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578AF" w14:textId="77777777" w:rsidR="00EA4722" w:rsidRPr="00EA4722" w:rsidRDefault="00EA4722" w:rsidP="00EA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1834"/>
        <w:gridCol w:w="4403"/>
      </w:tblGrid>
      <w:tr w:rsidR="00EA4722" w:rsidRPr="00EA4722" w14:paraId="272B48D9" w14:textId="77777777" w:rsidTr="0002522E">
        <w:tc>
          <w:tcPr>
            <w:tcW w:w="3284" w:type="dxa"/>
          </w:tcPr>
          <w:p w14:paraId="01A3B382" w14:textId="77777777" w:rsidR="00EA4722" w:rsidRPr="00EA4722" w:rsidRDefault="00EA4722" w:rsidP="00EA4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14:paraId="002A4537" w14:textId="77777777" w:rsidR="00EA4722" w:rsidRPr="00EA4722" w:rsidRDefault="00EA4722" w:rsidP="00EA4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14:paraId="70AE114A" w14:textId="77777777" w:rsidR="00EA4722" w:rsidRPr="00EA4722" w:rsidRDefault="00EA4722" w:rsidP="00EA4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14:paraId="60DA4611" w14:textId="77777777" w:rsidR="00EA4722" w:rsidRPr="00EA4722" w:rsidRDefault="00EA4722" w:rsidP="00EA4722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30BEEA32" w14:textId="77777777" w:rsidR="00EA4722" w:rsidRPr="00EA4722" w:rsidRDefault="00EA4722" w:rsidP="00EA4722">
            <w:pPr>
              <w:shd w:val="clear" w:color="auto" w:fill="FFFFFF"/>
              <w:spacing w:after="0" w:line="240" w:lineRule="auto"/>
              <w:ind w:firstLine="38"/>
              <w:contextualSpacing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9667A7" w14:textId="77777777" w:rsidR="00EA4722" w:rsidRPr="00EA4722" w:rsidRDefault="00EA4722" w:rsidP="00EA472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133BB3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14:paraId="3FE60730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AE8903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Беляевский сельсовет Беляевского района Оренбургской области, сообщает о проведении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«28» апреля 2026 г. в 09:00 ч. (местное время)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 по продаже муниципального имущества в электронной форме, открытого по составу участников и форме подачи предложения о цене.</w:t>
      </w:r>
    </w:p>
    <w:p w14:paraId="20CB2A5C" w14:textId="77777777" w:rsidR="00EA4722" w:rsidRPr="00EA4722" w:rsidRDefault="00EA4722" w:rsidP="00EA472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24BF0D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выставляемом на продажу Имуществе</w:t>
      </w:r>
    </w:p>
    <w:p w14:paraId="75C20EF7" w14:textId="77777777" w:rsidR="00EA4722" w:rsidRPr="00EA4722" w:rsidRDefault="00EA4722" w:rsidP="00EA4722">
      <w:pPr>
        <w:widowControl w:val="0"/>
        <w:tabs>
          <w:tab w:val="left" w:pos="284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 1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УАЗ-390945, 2013 года выпуска, </w:t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XTT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390945</w:t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0483764</w:t>
      </w:r>
    </w:p>
    <w:p w14:paraId="30C5113E" w14:textId="77777777" w:rsidR="00EA4722" w:rsidRPr="00EA4722" w:rsidRDefault="00EA4722" w:rsidP="00EA4722">
      <w:pPr>
        <w:widowControl w:val="0"/>
        <w:tabs>
          <w:tab w:val="left" w:pos="284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модель, № двигателя 409110*</w:t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3005660. шасси (рама) 330360</w:t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0105057, кузов № 390940</w:t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0101481, цвет кузова – белая ночь, мощность двигателя 112,2 (82,5) л. с. </w:t>
      </w:r>
      <w:proofErr w:type="gramStart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( кВт</w:t>
      </w:r>
      <w:proofErr w:type="gramEnd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тип двигателя - бензиновый (далее – Имущество).  </w:t>
      </w:r>
    </w:p>
    <w:p w14:paraId="13334693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Имущества: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274115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Марка АМТС: УАЗ-390945 </w:t>
      </w:r>
    </w:p>
    <w:p w14:paraId="49F887A3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Кузов №: кабина 390940D0101481 </w:t>
      </w:r>
    </w:p>
    <w:p w14:paraId="5E785D37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выпуска: 2013 </w:t>
      </w:r>
    </w:p>
    <w:p w14:paraId="4A9D017D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Шасси (рама) №: 330360D0405057 </w:t>
      </w:r>
    </w:p>
    <w:p w14:paraId="044EF194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номерной знак: У096АХ 56 </w:t>
      </w:r>
    </w:p>
    <w:p w14:paraId="63967415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кузова (кабины): белая ночь </w:t>
      </w:r>
    </w:p>
    <w:p w14:paraId="1DF0481C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транспортного средства серия 73 НР №000226 от 12.03.2015г. </w:t>
      </w:r>
    </w:p>
    <w:p w14:paraId="260B2507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ТС: В</w:t>
      </w:r>
    </w:p>
    <w:p w14:paraId="149842A1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Колесная формула 4- 4</w:t>
      </w:r>
    </w:p>
    <w:p w14:paraId="3040E019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5</w:t>
      </w:r>
    </w:p>
    <w:p w14:paraId="43E1EF1B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Габаритные размеры, мм: длина 4820</w:t>
      </w:r>
    </w:p>
    <w:p w14:paraId="4D9EB859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1974</w:t>
      </w:r>
    </w:p>
    <w:p w14:paraId="5D130A7E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2355</w:t>
      </w:r>
    </w:p>
    <w:p w14:paraId="3E866DA6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Дорожный просвет, мм 210</w:t>
      </w:r>
    </w:p>
    <w:p w14:paraId="46294608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Колея, мм 1445</w:t>
      </w:r>
    </w:p>
    <w:p w14:paraId="38707ABF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снаряженного автомобиля, кг 1995</w:t>
      </w:r>
    </w:p>
    <w:p w14:paraId="4E21C30F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Допустимая полная масса автомобиля, кг 3070</w:t>
      </w:r>
    </w:p>
    <w:p w14:paraId="0044EFD8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Грузоподъемность, кг 1150</w:t>
      </w:r>
    </w:p>
    <w:p w14:paraId="6FB1D954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Емкость топливного бака, л 50</w:t>
      </w:r>
    </w:p>
    <w:p w14:paraId="14EB5DA3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скорость, км/ч 115</w:t>
      </w:r>
    </w:p>
    <w:p w14:paraId="2473EA4B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механическая, пятиступенчатая</w:t>
      </w:r>
    </w:p>
    <w:p w14:paraId="0DEFFBF1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Тормозная система: с дисковыми тормозными механизмами на передних колесах и с барабанными тормозными механизмами на задних колесах (с мостами с неразъемным в вертикальной плоскости картером)</w:t>
      </w:r>
    </w:p>
    <w:p w14:paraId="4AA104F9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рулевое с ГУР</w:t>
      </w:r>
    </w:p>
    <w:p w14:paraId="1E4895AF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 ЗМЗ- 4091</w:t>
      </w:r>
    </w:p>
    <w:p w14:paraId="61A30A27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бензиновый, инжектор (4- тактный, с впрыском топлива) ЕВРО 4</w:t>
      </w:r>
    </w:p>
    <w:p w14:paraId="46C9611F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цилиндров 4</w:t>
      </w:r>
    </w:p>
    <w:p w14:paraId="369FABC4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цилиндра, мм 95,5</w:t>
      </w:r>
    </w:p>
    <w:p w14:paraId="268D5F50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поршня, мм 94</w:t>
      </w:r>
    </w:p>
    <w:p w14:paraId="188E4320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объем, л 2,693</w:t>
      </w:r>
    </w:p>
    <w:p w14:paraId="24B1EBE8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Номинальная мощность при частоте </w:t>
      </w:r>
      <w:proofErr w:type="spellStart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</w:t>
      </w:r>
      <w:proofErr w:type="spellEnd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коленч</w:t>
      </w:r>
      <w:proofErr w:type="spellEnd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вала 4400 мин, кВт (л. С.) нетто по </w:t>
      </w:r>
    </w:p>
    <w:p w14:paraId="58B3EF7B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ГОСТу 14846: 94,1 (128)</w:t>
      </w:r>
    </w:p>
    <w:p w14:paraId="09F73779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Применяемое топливо бензин А - 92</w:t>
      </w:r>
    </w:p>
    <w:p w14:paraId="6C17E51C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топлива л/100км при движении 90 км/ч: 13,2</w:t>
      </w:r>
    </w:p>
    <w:p w14:paraId="6BBD604D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питания с принудительной подачей топлива</w:t>
      </w:r>
    </w:p>
    <w:p w14:paraId="5B2450FF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43D8D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продажи Имущества –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отчета об оценке рыночной стоимости автомобиля УАЗ-390945, 2013 года выпуска, VIN: XTT390945D0483764, цвет: белая ночь, государственный регистрационный знак У096АХ 56. № 172 от 20.10.2025 г. в размере </w:t>
      </w:r>
      <w:r w:rsidRPr="00EA4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560 000,00 (пятьсот шестьдесят тысяч рублей 00 копеек). </w:t>
      </w:r>
    </w:p>
    <w:p w14:paraId="23FA07D1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задатка: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56 000,00 (пятьдесят шесть тысяч) рублей 00 копеек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 10 % от начальной цены продажи Имущества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A0A9C3D" w14:textId="77777777" w:rsidR="00EA4722" w:rsidRPr="00EA4722" w:rsidRDefault="00EA4722" w:rsidP="00EA4722">
      <w:pPr>
        <w:widowControl w:val="0"/>
        <w:tabs>
          <w:tab w:val="left" w:pos="284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Величина повышения начальной цены («шаг аукциона») – </w:t>
      </w:r>
      <w:bookmarkStart w:id="0" w:name="_Hlk225245863"/>
      <w:r w:rsidRPr="00EA4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28 000,00 (двадцать восемь тысяч) </w:t>
      </w:r>
      <w:bookmarkEnd w:id="0"/>
      <w:r w:rsidRPr="00EA4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 5 % от начальной цены продажи Имущества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418BCA9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платежа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денежные средства в валюте Российской Федерации (рубли).</w:t>
      </w:r>
    </w:p>
    <w:p w14:paraId="140A5379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: -</w:t>
      </w:r>
    </w:p>
    <w:p w14:paraId="6B3105A6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B29017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4E93A8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аукциона</w:t>
      </w:r>
    </w:p>
    <w:p w14:paraId="0C834A95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D0F299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1.Основные термины и определения</w:t>
      </w:r>
    </w:p>
    <w:p w14:paraId="21F7A177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–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муниципального образования Беляевский сельсовет Беляевского района Оренбургской области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3FA0974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–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лицо, владеющее сайтом в информационно-телекоммуникационной сети «Интернет» (далее – электронная площадка). </w:t>
      </w:r>
    </w:p>
    <w:p w14:paraId="1A497BF6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14:paraId="10255786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продажи –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имущества, находящегося в муниципальной собственности администрации муниципального образования Беляевский сельсовет Беляевского района Оренбургской области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39B6A47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на электронной площадке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 </w:t>
      </w:r>
    </w:p>
    <w:p w14:paraId="7C48DAEA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Открытая часть электронной площадки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12033AE5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Закрытая часть электронной площадки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14:paraId="20F72EA5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кабинет»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45C54669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14:paraId="3C2AF526" w14:textId="77777777" w:rsidR="00EA4722" w:rsidRPr="00EA4722" w:rsidRDefault="00EA4722" w:rsidP="00EA472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любое физическое или юридическое лицо, желающее приобрести муниципальное имущество.</w:t>
      </w:r>
    </w:p>
    <w:p w14:paraId="570B85D3" w14:textId="77777777" w:rsidR="00EA4722" w:rsidRPr="00EA4722" w:rsidRDefault="00EA4722" w:rsidP="00EA47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 электронного аукциона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претендент, признанный в установленном порядке Комиссией по продаже муниципального имущества администрации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 Беляевский сельсовет Беляевского района Оренбургской области</w:t>
      </w:r>
    </w:p>
    <w:p w14:paraId="7019D361" w14:textId="77777777" w:rsidR="00EA4722" w:rsidRPr="00EA4722" w:rsidRDefault="00EA4722" w:rsidP="00EA47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Победитель аукциона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участник электронного аукциона, предложивший наиболее высокую цену имущества. </w:t>
      </w:r>
    </w:p>
    <w:p w14:paraId="29CF2760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подпись (ЭП)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0B266086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документ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5A51B591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образ документа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0BAF610F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622B26B5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журнал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продажи.</w:t>
      </w:r>
    </w:p>
    <w:p w14:paraId="2C78D8AE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     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14:paraId="331D4668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приватизации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продажа на аукционе в электронной форме с открытой формой подачи предложений о цене.</w:t>
      </w:r>
    </w:p>
    <w:p w14:paraId="0522CA4B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Официальные сайты торгов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Российской Федерации для    размещения информации о проведении торгов www.torgi.gov.ru, сайт администрации муниципального образования Беляевский сельсовет Беляевского района Оренбургской области </w:t>
      </w:r>
      <w:hyperlink r:id="rId7" w:history="1"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беляевский</w:t>
        </w:r>
        <w:proofErr w:type="spellEnd"/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-с-</w:t>
        </w:r>
        <w:proofErr w:type="spellStart"/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с.рф</w:t>
        </w:r>
        <w:proofErr w:type="spellEnd"/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B74FCD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</w:t>
      </w:r>
    </w:p>
    <w:p w14:paraId="6D7D39EC" w14:textId="77777777" w:rsidR="00EA4722" w:rsidRPr="00EA4722" w:rsidRDefault="00EA4722" w:rsidP="00EA47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7823F364" w14:textId="77777777" w:rsidR="00EA4722" w:rsidRPr="00EA4722" w:rsidRDefault="00EA4722" w:rsidP="00EA47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14:paraId="163D2975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на электронной площадке подлежат Претенденты, ранее не зарегистрированные </w:t>
      </w:r>
      <w:proofErr w:type="gramStart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электронной площадке</w:t>
      </w:r>
      <w:proofErr w:type="gramEnd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регистрация, которых на электронной площадке была ими прекращена.</w:t>
      </w:r>
    </w:p>
    <w:p w14:paraId="436C3729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14:paraId="298CE894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C33096" w14:textId="77777777" w:rsidR="00EA4722" w:rsidRPr="00EA4722" w:rsidRDefault="00EA4722" w:rsidP="00EA4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Сроки, время подачи заявок и проведения аукциона</w:t>
      </w:r>
    </w:p>
    <w:p w14:paraId="642BB485" w14:textId="77777777" w:rsidR="00EA4722" w:rsidRPr="00EA4722" w:rsidRDefault="00EA4722" w:rsidP="00EA4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14:paraId="7BB93DD6" w14:textId="77777777" w:rsidR="00EA4722" w:rsidRPr="00EA4722" w:rsidRDefault="00EA4722" w:rsidP="00EA472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приема заявок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–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«27» марта 2026 г. в 15:00 ч. (местное время)</w:t>
      </w:r>
    </w:p>
    <w:p w14:paraId="0C862DB0" w14:textId="77777777" w:rsidR="00EA4722" w:rsidRPr="00EA4722" w:rsidRDefault="00EA4722" w:rsidP="00EA472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Окончание приема заявок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–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«26» апреля 2026 г. в 23:59 ч. (местное время)</w:t>
      </w:r>
    </w:p>
    <w:p w14:paraId="12935EA1" w14:textId="77777777" w:rsidR="00EA4722" w:rsidRPr="00EA4722" w:rsidRDefault="00EA4722" w:rsidP="00EA472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Определение участников аукциона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«27» апреля 2026 г. в 09:00 ч. (местное время)</w:t>
      </w:r>
    </w:p>
    <w:p w14:paraId="3AA207FA" w14:textId="77777777" w:rsidR="00EA4722" w:rsidRPr="00EA4722" w:rsidRDefault="00EA4722" w:rsidP="00EA472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аукциона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и время начала приема предложений от участников аукциона) –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«28» апреля 2026 г. в 09:00 ч. (местное время)</w:t>
      </w:r>
    </w:p>
    <w:p w14:paraId="7518D237" w14:textId="77777777" w:rsidR="00EA4722" w:rsidRPr="00EA4722" w:rsidRDefault="00EA4722" w:rsidP="00EA472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аукциона: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14:paraId="5445845C" w14:textId="77777777" w:rsidR="00EA4722" w:rsidRPr="00EA4722" w:rsidRDefault="00EA4722" w:rsidP="00EA472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 аукциона в электронной форме: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14:paraId="09F3AB58" w14:textId="77777777" w:rsidR="00EA4722" w:rsidRPr="00EA4722" w:rsidRDefault="00EA4722" w:rsidP="00EA472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1145A" w14:textId="77777777" w:rsidR="00EA4722" w:rsidRPr="00EA4722" w:rsidRDefault="00EA4722" w:rsidP="00EA472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участия в аукционе в электронной форме</w:t>
      </w:r>
    </w:p>
    <w:p w14:paraId="1876A22E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отвечающее признакам покупателя в соответствии с Федеральным законом от 21.12.2001г. №178-ФЗ «О приватизации государственного и муниципального имущества»</w:t>
      </w: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Федеральный закон о приватизации)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желающее приобрести имущество, выставляемое на продажу (далее – Претендент), обязано осуществить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следующие действия:</w:t>
      </w:r>
    </w:p>
    <w:p w14:paraId="1A387E41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внести задаток на счет Оператора электронной площадки в указанном в настоящем информационном сообщении порядке; </w:t>
      </w:r>
    </w:p>
    <w:p w14:paraId="0450384B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счета для перечисления задатка:</w:t>
      </w:r>
    </w:p>
    <w:p w14:paraId="148C3CF6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получателя: АО «Сбербанк-АСТ»</w:t>
      </w:r>
    </w:p>
    <w:p w14:paraId="630B672E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ИНН: 7707308480</w:t>
      </w:r>
    </w:p>
    <w:p w14:paraId="47824A4B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КПП: 770401001</w:t>
      </w:r>
    </w:p>
    <w:p w14:paraId="6C68FF60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Расчетный счет: 40702810300020038047</w:t>
      </w:r>
    </w:p>
    <w:p w14:paraId="131A07CE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 получателя: ПАО «Сбербанк России» г. Москва</w:t>
      </w:r>
    </w:p>
    <w:p w14:paraId="68AA1C1C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БИК: 044525225</w:t>
      </w:r>
    </w:p>
    <w:p w14:paraId="610559CD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Корреспондентский счет: 30101810400000000225</w:t>
      </w:r>
    </w:p>
    <w:p w14:paraId="25530270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Назначение платежа: перечисление задатка в обеспечение заявки на участие в аукционе по продаже муниципального имущества.</w:t>
      </w:r>
    </w:p>
    <w:p w14:paraId="7C914AEA" w14:textId="77777777" w:rsidR="00EA4722" w:rsidRPr="00EA4722" w:rsidRDefault="00EA4722" w:rsidP="00EA4722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установленном порядке зарегистрировать заявку (Приложение № 1 к информационному сообщению о продаже муниципального имущества) на электронной площадке;</w:t>
      </w:r>
    </w:p>
    <w:p w14:paraId="6CF3F71B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представить иные документы по перечню, указанному в настоящем информационном сообщении.</w:t>
      </w:r>
    </w:p>
    <w:p w14:paraId="665BA9A3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14:paraId="6587C288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и муниципальных унитарных предприятий, государственных и муниципальных учреждений;</w:t>
      </w:r>
    </w:p>
    <w:p w14:paraId="243EBFF6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8" w:history="1">
        <w:r w:rsidRPr="00EA47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25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 приватизации;</w:t>
      </w:r>
    </w:p>
    <w:p w14:paraId="16571111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EA47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</w:p>
    <w:p w14:paraId="253684B5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в отношении которых офшорной компанией или группой лиц, в которую входит офшорная компания, осуществляется контроль. </w:t>
      </w:r>
    </w:p>
    <w:p w14:paraId="378DCAD4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Обязанность доказать свое право на участие в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аукционе </w:t>
      </w:r>
      <w:r w:rsidRPr="00EA472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возлагается на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proofErr w:type="spellStart"/>
      <w:r w:rsidRPr="00EA472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ретендента</w:t>
      </w:r>
      <w:proofErr w:type="spellEnd"/>
      <w:r w:rsidRPr="00EA472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55AAEDE6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случае,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ничтожной.</w:t>
      </w:r>
    </w:p>
    <w:p w14:paraId="197563F4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788417C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5. Порядок ознакомления с документами и информацией об объекте</w:t>
      </w:r>
    </w:p>
    <w:p w14:paraId="51451494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Информационное сообщение о проведении аукциона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www.torgi.gov.ru, на сайте продавца – администрации муниципального образования Беляевский сельсовет Беляевского района Оренбургской области </w:t>
      </w:r>
      <w:hyperlink r:id="rId10" w:history="1"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://беляевский-с-с.рф/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электронной площадке </w:t>
      </w:r>
      <w:hyperlink r:id="rId11" w:history="1"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2334622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14:paraId="6416746B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14:paraId="4C7D268E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783CEED3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hyperlink r:id="rId12" w:history="1"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bel2011selsowet@yandex.ru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54A2FB4E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0B8FB37C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3" w:history="1"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bel2011selsowet@yandex.ru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чем за два рабочих дня до даты окончания срока подачи заявок на участие в аукционе.</w:t>
      </w:r>
    </w:p>
    <w:p w14:paraId="22E54EDA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14:paraId="520EBA84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 торгов). </w:t>
      </w:r>
    </w:p>
    <w:p w14:paraId="1A163212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формой заявки, условиями договора купли-продажи, а также с иными находящимися в распоряжении Продавца документами, сведениями об имуществе покупатели могут ознакомиться по адресу: Оренбургская область, Беляевский район, с. Беляевка, ул. Банковская № 9;</w:t>
      </w:r>
    </w:p>
    <w:p w14:paraId="608BA764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ФИО –</w:t>
      </w:r>
      <w:r w:rsidRPr="00EA47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Феденко К.В.</w:t>
      </w:r>
    </w:p>
    <w:p w14:paraId="68A192C6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8(35334)21488.</w:t>
      </w:r>
    </w:p>
    <w:p w14:paraId="1988A1E7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14" w:history="1"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bel2011selsowet@yandex.ru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9B7EAF1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CF918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CC384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Порядок, форма подачи заявок и срок отзыва заявок на участие в аукционе</w:t>
      </w:r>
    </w:p>
    <w:p w14:paraId="01D588D5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4722">
        <w:rPr>
          <w:rFonts w:ascii="Times New Roman" w:eastAsia="Calibri" w:hAnsi="Times New Roman" w:cs="Times New Roman"/>
          <w:bCs/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</w:t>
      </w:r>
      <w:r w:rsidRPr="00EA472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электронных образов необходимых документов, предусмотренных Федеральным законом о приватизации:</w:t>
      </w:r>
    </w:p>
    <w:p w14:paraId="77EEF9BD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лица:</w:t>
      </w:r>
      <w:bookmarkStart w:id="1" w:name="l203"/>
      <w:bookmarkEnd w:id="1"/>
    </w:p>
    <w:p w14:paraId="25EFC7DE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l1492"/>
      <w:bookmarkEnd w:id="2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копии учредительных документов;</w:t>
      </w:r>
      <w:bookmarkStart w:id="3" w:name="l204"/>
      <w:bookmarkEnd w:id="3"/>
    </w:p>
    <w:p w14:paraId="7AD351F5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l1493"/>
      <w:bookmarkEnd w:id="4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bookmarkStart w:id="5" w:name="l205"/>
      <w:bookmarkEnd w:id="5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Федерального закона </w:t>
      </w:r>
      <w:hyperlink r:id="rId15" w:anchor="l7" w:history="1"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06.04.2015 N 82-ФЗ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7FC1AB1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l1494"/>
      <w:bookmarkEnd w:id="6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bookmarkStart w:id="7" w:name="l206"/>
      <w:bookmarkEnd w:id="7"/>
    </w:p>
    <w:p w14:paraId="3D98C75A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l1495"/>
      <w:bookmarkEnd w:id="8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 предъявляют документ, удостоверяющий личность, или представляют копии всех его листов.</w:t>
      </w:r>
      <w:bookmarkStart w:id="9" w:name="l207"/>
      <w:bookmarkEnd w:id="9"/>
    </w:p>
    <w:p w14:paraId="29249360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l1496"/>
      <w:bookmarkEnd w:id="10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B368EE1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4722">
        <w:rPr>
          <w:rFonts w:ascii="Times New Roman" w:eastAsia="Calibri" w:hAnsi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14:paraId="7714591A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14:paraId="62AB34F4" w14:textId="77777777" w:rsidR="00EA4722" w:rsidRPr="00EA4722" w:rsidRDefault="00EA4722" w:rsidP="00EA4722">
      <w:pPr>
        <w:tabs>
          <w:tab w:val="left" w:pos="284"/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14:paraId="5D1B4DE1" w14:textId="77777777" w:rsidR="00EA4722" w:rsidRPr="00EA4722" w:rsidRDefault="00EA4722" w:rsidP="00EA4722">
      <w:pPr>
        <w:tabs>
          <w:tab w:val="left" w:pos="284"/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B879763" w14:textId="77777777" w:rsidR="00EA4722" w:rsidRPr="00EA4722" w:rsidRDefault="00EA4722" w:rsidP="00EA4722">
      <w:pPr>
        <w:tabs>
          <w:tab w:val="left" w:pos="284"/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1BC7AB53" w14:textId="77777777" w:rsidR="00EA4722" w:rsidRPr="00EA4722" w:rsidRDefault="00EA4722" w:rsidP="00EA4722">
      <w:pPr>
        <w:tabs>
          <w:tab w:val="left" w:pos="284"/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56045A74" w14:textId="77777777" w:rsidR="00EA4722" w:rsidRPr="00EA4722" w:rsidRDefault="00EA4722" w:rsidP="00EA4722">
      <w:pPr>
        <w:tabs>
          <w:tab w:val="left" w:pos="284"/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0F030A" w14:textId="77777777" w:rsidR="00EA4722" w:rsidRPr="00EA4722" w:rsidRDefault="00EA4722" w:rsidP="00EA4722">
      <w:pPr>
        <w:tabs>
          <w:tab w:val="left" w:pos="284"/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внесения и возврата задатка</w:t>
      </w:r>
    </w:p>
    <w:p w14:paraId="5AF44383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Оператора электронной площадки, открытый на электронной площадке.</w:t>
      </w:r>
    </w:p>
    <w:p w14:paraId="67CEF139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0909101F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  </w:t>
      </w:r>
    </w:p>
    <w:p w14:paraId="3BBC24C4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3BDB5330" w14:textId="77777777" w:rsidR="00EA4722" w:rsidRPr="00EA4722" w:rsidRDefault="00EA4722" w:rsidP="00EA47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возврата задатка:</w:t>
      </w:r>
    </w:p>
    <w:p w14:paraId="68132610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возвращается всем участникам продажи, кроме победителя, в течение 5 (пяти) календарных дней с даты подведения итогов продажи. Задаток, перечисленный победителем продажи, засчитывается в сумму платежа по договору купли-продажи.</w:t>
      </w:r>
    </w:p>
    <w:p w14:paraId="41A8148C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уклонении или отказе победителя от заключения договора купли-продажи в установленный срок, указанный в пункте 10 настоящего информационного сообщения,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ему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возвращается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290571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29DF1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</w:rPr>
        <w:t>8. Условия допуска и отказа в допуске к участию в аукционе</w:t>
      </w:r>
    </w:p>
    <w:p w14:paraId="2D31CA85" w14:textId="77777777" w:rsidR="00EA4722" w:rsidRPr="00EA4722" w:rsidRDefault="00EA4722" w:rsidP="00EA47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6" w:history="1">
        <w:r w:rsidRPr="00EA47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6A330AFC" w14:textId="77777777" w:rsidR="00EA4722" w:rsidRPr="00EA4722" w:rsidRDefault="00EA4722" w:rsidP="00EA47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 следующим основаниям:</w:t>
      </w:r>
    </w:p>
    <w:p w14:paraId="43394801" w14:textId="77777777" w:rsidR="00EA4722" w:rsidRPr="00EA4722" w:rsidRDefault="00EA4722" w:rsidP="00EA47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078C1BC5" w14:textId="77777777" w:rsidR="00EA4722" w:rsidRPr="00EA4722" w:rsidRDefault="00EA4722" w:rsidP="00EA47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2511FA08" w14:textId="77777777" w:rsidR="00EA4722" w:rsidRPr="00EA4722" w:rsidRDefault="00EA4722" w:rsidP="00EA47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-заявка подана лицом, не уполномоченным претендентом на осуществление таких действий;</w:t>
      </w:r>
    </w:p>
    <w:p w14:paraId="3DB1D7DA" w14:textId="77777777" w:rsidR="00EA4722" w:rsidRPr="00EA4722" w:rsidRDefault="00EA4722" w:rsidP="00EA47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подтверждено поступление в установленный срок задатка на счета, указанные в информационном сообщении.</w:t>
      </w:r>
    </w:p>
    <w:p w14:paraId="6AB2A2F4" w14:textId="77777777" w:rsidR="00EA4722" w:rsidRPr="00EA4722" w:rsidRDefault="00EA4722" w:rsidP="00EA47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отказа претенденту в участии в аукционе является исчерпывающим.</w:t>
      </w:r>
    </w:p>
    <w:p w14:paraId="622265E5" w14:textId="77777777" w:rsidR="00EA4722" w:rsidRPr="00EA4722" w:rsidRDefault="00EA4722" w:rsidP="00EA47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5CABFAAD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C9BAF" w14:textId="77777777" w:rsidR="00EA4722" w:rsidRPr="00EA4722" w:rsidRDefault="00EA4722" w:rsidP="00EA472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EA4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4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аукциона в электронной форме</w:t>
      </w:r>
    </w:p>
    <w:p w14:paraId="7AAD646F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ab/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</w:p>
    <w:p w14:paraId="68F2EAB0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(Пять) процентов начальной цены продажи, и не изменяется в течение всего аукциона.</w:t>
      </w:r>
    </w:p>
    <w:p w14:paraId="4A223F39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lastRenderedPageBreak/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1EE04D05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14:paraId="1DF76E18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384747D1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219AE023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4D9575EE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79DA15C8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3E829031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14:paraId="31E28F6E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5BA52A74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6A5A8685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14:paraId="2DE7891D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14:paraId="2683ED7C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Процедура аукциона считается завершенной с момента подписания Продавцом протокола об итогах аукциона.</w:t>
      </w:r>
    </w:p>
    <w:p w14:paraId="2E3A809F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14:paraId="15650DAF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не было подано ни одной заявки на участие либо ни один из Претендентов не признан участником;</w:t>
      </w:r>
    </w:p>
    <w:p w14:paraId="60CAB5B5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принято решение о признании только одного Претендента участником;</w:t>
      </w:r>
    </w:p>
    <w:p w14:paraId="5BA9D75D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14:paraId="1DB7F93B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о признании аукциона несостоявшимся оформляется протоколом об итогах аукциона.</w:t>
      </w:r>
    </w:p>
    <w:p w14:paraId="35E11C3C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  <w:r w:rsidRPr="00EA4722">
        <w:rPr>
          <w:rFonts w:ascii="Times New Roman" w:eastAsia="Times New Roman" w:hAnsi="Times New Roman" w:cs="Times New Roman"/>
          <w:sz w:val="24"/>
          <w:szCs w:val="24"/>
        </w:rPr>
        <w:cr/>
        <w:t>- наименование имущества и иные позволяющие его индивидуализировать сведения;</w:t>
      </w:r>
    </w:p>
    <w:p w14:paraId="1804EE6F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цена сделки;</w:t>
      </w:r>
    </w:p>
    <w:p w14:paraId="103BDA7D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- фамилия, имя, отчество физического лица или наименование юридического лица Победителя. </w:t>
      </w:r>
    </w:p>
    <w:p w14:paraId="6339AFCB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9FC67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Заключение договора купли-продажи по итогам проведения аукциона</w:t>
      </w:r>
    </w:p>
    <w:p w14:paraId="7AF4C658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>В течение пяти рабочих дней с даты подведения итогов аукциона с победителем аукциона либо лицом, признанным единственным участником аукциона, заключается договор купли-продажи (Приложение № 2 к информационному сообщению).</w:t>
      </w:r>
    </w:p>
    <w:p w14:paraId="1B6A1063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муниципального имущества, установленная по результатам проведения аукциона, не может быть оспорена отдельно от результатов аукциона.</w:t>
      </w:r>
    </w:p>
    <w:p w14:paraId="4F036787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государственного или муниципального имущества и оформление права собственности на него осуществляются в соответствии с </w:t>
      </w:r>
      <w:hyperlink r:id="rId17" w:history="1">
        <w:r w:rsidRPr="00EA4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и договором купли-продажи не позднее чем через тридцать дней после дня полной оплаты имущества.</w:t>
      </w:r>
    </w:p>
    <w:p w14:paraId="50A77D69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 xml:space="preserve">Задаток, внесенный победителем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EA4722">
        <w:rPr>
          <w:rFonts w:ascii="Times New Roman" w:eastAsia="Times New Roman" w:hAnsi="Times New Roman" w:cs="Times New Roman"/>
          <w:sz w:val="24"/>
          <w:szCs w:val="24"/>
        </w:rPr>
        <w:t>, 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14:paraId="4482F70B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 xml:space="preserve">Факт оплаты имущества подтверждается выпиской со счета, указанного в договоре купли-продажи имущества. </w:t>
      </w:r>
    </w:p>
    <w:p w14:paraId="6F4C28ED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722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</w:t>
      </w:r>
      <w:r w:rsidRPr="00EA4722">
        <w:rPr>
          <w:rFonts w:ascii="Times New Roman" w:eastAsia="Times New Roman" w:hAnsi="Times New Roman" w:cs="Times New Roman"/>
          <w:sz w:val="24"/>
          <w:szCs w:val="24"/>
        </w:rPr>
        <w:t xml:space="preserve">от заключения в установленный срок договора купли-продажи имущества, результаты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</w:t>
      </w:r>
      <w:r w:rsidRPr="00EA4722">
        <w:rPr>
          <w:rFonts w:ascii="Times New Roman" w:eastAsia="Times New Roman" w:hAnsi="Times New Roman" w:cs="Times New Roman"/>
          <w:sz w:val="24"/>
          <w:szCs w:val="24"/>
        </w:rPr>
        <w:t xml:space="preserve">аннулируются Продавцом, победитель утрачивает право на заключение указанного договора,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</w:rPr>
        <w:t>задаток ему не возвращается</w:t>
      </w:r>
      <w:r w:rsidRPr="00EA4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AF452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</w:t>
      </w:r>
    </w:p>
    <w:p w14:paraId="200BE11B" w14:textId="77777777" w:rsidR="00EA4722" w:rsidRPr="00EA4722" w:rsidRDefault="00EA4722" w:rsidP="00EA47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продаже имущества на аукционе опубликована на официальном сайте Российской Федерации для размещения информации о проведении торгов www.torgi.gov.ru, на сайте Продавца – администрации муниципального образования Беляевский сельсовет Беляевского района Оренбургской области</w:t>
      </w:r>
      <w:r w:rsidRPr="00EA47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bookmarkStart w:id="11" w:name="_Hlk225427786"/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https</w:instrTex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://беляевский-с-с.рф/" </w:instrText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EA4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https</w:t>
      </w:r>
      <w:r w:rsidRPr="00EA4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://беляевский-с-с.рф/</w:t>
      </w:r>
      <w:r w:rsidRPr="00EA4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bookmarkEnd w:id="11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торгов http://utp.sberbank-ast.ru.</w:t>
      </w:r>
    </w:p>
    <w:p w14:paraId="02C79132" w14:textId="77777777" w:rsidR="00EA4722" w:rsidRPr="00EA4722" w:rsidRDefault="00EA4722" w:rsidP="00EA47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A47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EA472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14:paraId="3D19CA1C" w14:textId="77777777" w:rsidR="00EA4722" w:rsidRPr="00EA4722" w:rsidRDefault="00EA4722" w:rsidP="00EA4722">
      <w:pPr>
        <w:spacing w:after="0" w:line="192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A4722">
        <w:rPr>
          <w:rFonts w:ascii="Times New Roman" w:eastAsia="Times New Roman" w:hAnsi="Times New Roman" w:cs="Times New Roman"/>
          <w:sz w:val="20"/>
          <w:szCs w:val="20"/>
        </w:rPr>
        <w:t xml:space="preserve">к Информационному сообщению </w:t>
      </w:r>
    </w:p>
    <w:p w14:paraId="216B6EB1" w14:textId="77777777" w:rsidR="00EA4722" w:rsidRPr="00EA4722" w:rsidRDefault="00EA4722" w:rsidP="00EA4722">
      <w:pPr>
        <w:spacing w:after="0" w:line="192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A4722">
        <w:rPr>
          <w:rFonts w:ascii="Times New Roman" w:eastAsia="Times New Roman" w:hAnsi="Times New Roman" w:cs="Times New Roman"/>
          <w:sz w:val="20"/>
          <w:szCs w:val="20"/>
        </w:rPr>
        <w:t>о продаже муниципального имущества</w:t>
      </w:r>
    </w:p>
    <w:p w14:paraId="3182309A" w14:textId="77777777" w:rsidR="00EA4722" w:rsidRPr="00EA4722" w:rsidRDefault="00EA4722" w:rsidP="00EA4722">
      <w:pPr>
        <w:spacing w:after="0" w:line="192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A8F558A" w14:textId="77777777" w:rsidR="00EA4722" w:rsidRPr="00EA4722" w:rsidRDefault="00EA4722" w:rsidP="00EA4722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0"/>
        </w:rPr>
        <w:t>ФОРМА ЗАЯВКИ НА УЧАСТИЕ В АУКЦИОНЕ В ЭЛЕКТРОННОЙ ФОРМЕ</w:t>
      </w:r>
    </w:p>
    <w:p w14:paraId="17D187EC" w14:textId="77777777" w:rsidR="00EA4722" w:rsidRPr="00EA4722" w:rsidRDefault="00EA4722" w:rsidP="00EA4722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0"/>
        </w:rPr>
        <w:t>по продаже имущества</w:t>
      </w:r>
    </w:p>
    <w:p w14:paraId="5C5814B7" w14:textId="77777777" w:rsidR="00EA4722" w:rsidRPr="00EA4722" w:rsidRDefault="00EA4722" w:rsidP="00EA4722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14:paraId="3A1FA239" w14:textId="77777777" w:rsidR="00EA4722" w:rsidRPr="00EA4722" w:rsidRDefault="00EA4722" w:rsidP="00EA4722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12" w:name="OLE_LINK6"/>
      <w:bookmarkStart w:id="13" w:name="OLE_LINK5"/>
    </w:p>
    <w:bookmarkEnd w:id="12"/>
    <w:bookmarkEnd w:id="13"/>
    <w:p w14:paraId="6A9F3434" w14:textId="77777777" w:rsidR="00EA4722" w:rsidRPr="00EA4722" w:rsidRDefault="00EA4722" w:rsidP="00EA4722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EA4722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EA4722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14:paraId="78A2A460" w14:textId="77777777" w:rsidR="00EA4722" w:rsidRPr="00EA4722" w:rsidRDefault="00EA4722" w:rsidP="00EA472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A472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EA4722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A4722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EA4722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EA4722">
        <w:rPr>
          <w:rFonts w:ascii="Times New Roman" w:eastAsia="Times New Roman" w:hAnsi="Times New Roman" w:cs="Times New Roman"/>
          <w:sz w:val="16"/>
          <w:szCs w:val="18"/>
        </w:rPr>
        <w:t>)</w:t>
      </w:r>
    </w:p>
    <w:p w14:paraId="1288EFE3" w14:textId="77777777" w:rsidR="00EA4722" w:rsidRPr="00EA4722" w:rsidRDefault="00EA4722" w:rsidP="00EA4722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EA4722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EA4722">
        <w:rPr>
          <w:rFonts w:ascii="Times New Roman" w:eastAsia="Times New Roman" w:hAnsi="Times New Roman" w:cs="Times New Roman"/>
          <w:sz w:val="20"/>
          <w:szCs w:val="19"/>
        </w:rPr>
        <w:t xml:space="preserve">                </w:t>
      </w:r>
    </w:p>
    <w:p w14:paraId="2A67986E" w14:textId="77777777" w:rsidR="00EA4722" w:rsidRPr="00EA4722" w:rsidRDefault="00EA4722" w:rsidP="00EA472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A4722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A4722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EA4722">
        <w:rPr>
          <w:rFonts w:ascii="Times New Roman" w:eastAsia="Times New Roman" w:hAnsi="Times New Roman" w:cs="Times New Roman"/>
          <w:sz w:val="16"/>
          <w:szCs w:val="18"/>
        </w:rPr>
        <w:t>)</w:t>
      </w:r>
    </w:p>
    <w:p w14:paraId="634F79F1" w14:textId="77777777" w:rsidR="00EA4722" w:rsidRPr="00EA4722" w:rsidRDefault="00EA4722" w:rsidP="00EA4722">
      <w:pPr>
        <w:pBdr>
          <w:bottom w:val="single" w:sz="4" w:space="1" w:color="auto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r w:rsidRPr="00EA4722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 на основании</w:t>
      </w:r>
      <w:r w:rsidRPr="00EA4722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1"/>
      </w:r>
      <w:r w:rsidRPr="00EA4722">
        <w:rPr>
          <w:rFonts w:ascii="Times New Roman" w:eastAsia="Times New Roman" w:hAnsi="Times New Roman" w:cs="Times New Roman"/>
          <w:sz w:val="20"/>
          <w:szCs w:val="19"/>
        </w:rPr>
        <w:t xml:space="preserve">     </w:t>
      </w:r>
    </w:p>
    <w:p w14:paraId="7B06056A" w14:textId="77777777" w:rsidR="00EA4722" w:rsidRPr="00EA4722" w:rsidRDefault="00EA4722" w:rsidP="00EA472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A4722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EA4722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Соглашение, Свидетельство о государственной регистрации физического лица в качестве индивидуального предпринимателя и т.д</w:t>
      </w:r>
      <w:r w:rsidRPr="00EA4722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EA4722" w:rsidRPr="00EA4722" w14:paraId="553B6E2E" w14:textId="77777777" w:rsidTr="0002522E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10A9ECE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47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47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F7B22DE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данные, кем выдан: _____________________________________________________________________________________</w:t>
            </w:r>
          </w:p>
          <w:p w14:paraId="31F59D47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дата выдачи: _____________________________________________________________________________________________________</w:t>
            </w:r>
          </w:p>
          <w:p w14:paraId="369F85BC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_______________________________________________________________________________   </w:t>
            </w:r>
          </w:p>
          <w:p w14:paraId="20DA4814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Почтовый адрес (для корреспонденции): _____________________________________________________________________________</w:t>
            </w:r>
          </w:p>
          <w:p w14:paraId="710BE561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Контактный телефон: ______________________________________________________________________________________________</w:t>
            </w:r>
          </w:p>
          <w:p w14:paraId="706BAA54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__________________________________________________________________     </w:t>
            </w:r>
          </w:p>
          <w:p w14:paraId="6D724E86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EA4722" w:rsidRPr="00EA4722" w14:paraId="329228B8" w14:textId="77777777" w:rsidTr="0002522E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3FEAC28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47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14:paraId="3C1F6561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</w:t>
            </w:r>
            <w:proofErr w:type="gramStart"/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местонахождения:   </w:t>
            </w:r>
            <w:proofErr w:type="gramEnd"/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.             </w:t>
            </w:r>
          </w:p>
          <w:p w14:paraId="1B8114D4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Почтовый адрес (для корреспонденции</w:t>
            </w:r>
            <w:proofErr w:type="gramStart"/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):   </w:t>
            </w:r>
            <w:proofErr w:type="gramEnd"/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.         </w:t>
            </w:r>
          </w:p>
          <w:p w14:paraId="4208D3A5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</w:t>
            </w:r>
            <w:proofErr w:type="gramStart"/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телефон:   </w:t>
            </w:r>
            <w:proofErr w:type="gramEnd"/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.      </w:t>
            </w:r>
          </w:p>
          <w:p w14:paraId="67AC377B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ИНН                                КПП                                    ОГРН                                        </w:t>
            </w:r>
            <w:proofErr w:type="gramStart"/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.</w:t>
            </w:r>
            <w:proofErr w:type="gramEnd"/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</w:p>
          <w:p w14:paraId="54D96204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EA4722" w:rsidRPr="00EA4722" w14:paraId="4A1A2FD9" w14:textId="77777777" w:rsidTr="0002522E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C30D896" w14:textId="77777777" w:rsidR="00EA4722" w:rsidRPr="00EA4722" w:rsidRDefault="00EA4722" w:rsidP="00EA4722">
            <w:pPr>
              <w:pBdr>
                <w:bottom w:val="single" w:sz="4" w:space="1" w:color="auto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47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erence w:id="2"/>
            </w:r>
            <w:r w:rsidRPr="00EA47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14:paraId="68F1BFBE" w14:textId="77777777" w:rsidR="00EA4722" w:rsidRPr="00EA4722" w:rsidRDefault="00EA4722" w:rsidP="00EA4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14:paraId="1D55C048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Действует на основании доверенности от «__» ____ 20__ г., №   </w:t>
            </w:r>
          </w:p>
          <w:p w14:paraId="7DBE3EFA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Паспортные данные представителя: </w:t>
            </w:r>
            <w:proofErr w:type="gramStart"/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серия  №</w:t>
            </w:r>
            <w:proofErr w:type="gramEnd"/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, дата выдачи «__» ____ 20__ г.</w:t>
            </w:r>
          </w:p>
          <w:p w14:paraId="0682FF33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 </w:t>
            </w:r>
          </w:p>
          <w:p w14:paraId="6A84FD19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 </w:t>
            </w:r>
          </w:p>
          <w:p w14:paraId="0AEEA36B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</w:p>
          <w:p w14:paraId="7FFFF298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A47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</w:t>
            </w:r>
          </w:p>
          <w:p w14:paraId="190AB04D" w14:textId="77777777" w:rsidR="00EA4722" w:rsidRPr="00EA4722" w:rsidRDefault="00EA4722" w:rsidP="00EA47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14:paraId="69AA624F" w14:textId="77777777" w:rsidR="00EA4722" w:rsidRPr="00EA4722" w:rsidRDefault="00EA4722" w:rsidP="00EA4722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488A5FAB" w14:textId="77777777" w:rsidR="00EA4722" w:rsidRPr="00EA4722" w:rsidRDefault="00EA4722" w:rsidP="00EA4722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EA4722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принял решение об участии в аукционе в электронной форме по продаже имущества (Лот № </w:t>
      </w:r>
      <w:r w:rsidRPr="00EA4722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___</w:t>
      </w:r>
      <w:r w:rsidRPr="00EA4722">
        <w:rPr>
          <w:rFonts w:ascii="Times New Roman" w:eastAsia="Times New Roman" w:hAnsi="Times New Roman" w:cs="Times New Roman"/>
          <w:b/>
          <w:bCs/>
          <w:sz w:val="19"/>
          <w:szCs w:val="19"/>
        </w:rPr>
        <w:t>) и обязуется обеспечить поступление задатка в размере __               руб.</w:t>
      </w:r>
      <w:r w:rsidRPr="00EA4722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____________________________________________________________________________________________________,</w:t>
      </w:r>
      <w:r w:rsidRPr="00EA4722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EA4722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EA4722">
        <w:rPr>
          <w:rFonts w:ascii="Times New Roman" w:eastAsia="Times New Roman" w:hAnsi="Times New Roman" w:cs="Times New Roman"/>
          <w:bCs/>
          <w:sz w:val="19"/>
          <w:szCs w:val="19"/>
        </w:rPr>
        <w:tab/>
      </w:r>
      <w:r w:rsidRPr="00EA4722">
        <w:rPr>
          <w:rFonts w:ascii="Times New Roman" w:eastAsia="Times New Roman" w:hAnsi="Times New Roman" w:cs="Times New Roman"/>
          <w:bCs/>
          <w:sz w:val="19"/>
          <w:szCs w:val="19"/>
        </w:rPr>
        <w:tab/>
      </w:r>
      <w:r w:rsidRPr="00EA4722">
        <w:rPr>
          <w:rFonts w:ascii="Times New Roman" w:eastAsia="Times New Roman" w:hAnsi="Times New Roman" w:cs="Times New Roman"/>
          <w:bCs/>
          <w:sz w:val="19"/>
          <w:szCs w:val="19"/>
        </w:rPr>
        <w:tab/>
      </w:r>
      <w:r w:rsidRPr="00EA4722">
        <w:rPr>
          <w:rFonts w:ascii="Times New Roman" w:eastAsia="Times New Roman" w:hAnsi="Times New Roman" w:cs="Times New Roman"/>
          <w:bCs/>
          <w:sz w:val="19"/>
          <w:szCs w:val="19"/>
        </w:rPr>
        <w:tab/>
      </w:r>
      <w:r w:rsidRPr="00EA4722">
        <w:rPr>
          <w:rFonts w:ascii="Times New Roman" w:eastAsia="Times New Roman" w:hAnsi="Times New Roman" w:cs="Times New Roman"/>
          <w:bCs/>
          <w:sz w:val="19"/>
          <w:szCs w:val="19"/>
        </w:rPr>
        <w:tab/>
      </w:r>
      <w:r w:rsidRPr="00EA4722">
        <w:rPr>
          <w:rFonts w:ascii="Times New Roman" w:eastAsia="Times New Roman" w:hAnsi="Times New Roman" w:cs="Times New Roman"/>
          <w:bCs/>
          <w:sz w:val="19"/>
          <w:szCs w:val="19"/>
        </w:rPr>
        <w:tab/>
      </w:r>
      <w:r w:rsidRPr="00EA4722">
        <w:rPr>
          <w:rFonts w:ascii="Times New Roman" w:eastAsia="Times New Roman" w:hAnsi="Times New Roman" w:cs="Times New Roman"/>
          <w:bCs/>
          <w:sz w:val="19"/>
          <w:szCs w:val="19"/>
        </w:rPr>
        <w:tab/>
      </w:r>
      <w:r w:rsidRPr="00EA4722">
        <w:rPr>
          <w:rFonts w:ascii="Times New Roman" w:eastAsia="Times New Roman" w:hAnsi="Times New Roman" w:cs="Times New Roman"/>
          <w:bCs/>
          <w:sz w:val="19"/>
          <w:szCs w:val="19"/>
        </w:rPr>
        <w:tab/>
        <w:t xml:space="preserve">                      </w:t>
      </w:r>
      <w:r w:rsidRPr="00EA4722">
        <w:rPr>
          <w:rFonts w:ascii="Times New Roman" w:eastAsia="Times New Roman" w:hAnsi="Times New Roman" w:cs="Times New Roman"/>
          <w:b/>
          <w:bCs/>
          <w:sz w:val="19"/>
          <w:szCs w:val="19"/>
        </w:rPr>
        <w:t>(сумма прописью)</w:t>
      </w:r>
    </w:p>
    <w:p w14:paraId="7F84FD55" w14:textId="77777777" w:rsidR="00EA4722" w:rsidRPr="00EA4722" w:rsidRDefault="00EA4722" w:rsidP="00EA4722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</w:pPr>
      <w:r w:rsidRPr="00EA4722">
        <w:rPr>
          <w:rFonts w:ascii="Times New Roman" w:eastAsia="Times New Roman" w:hAnsi="Times New Roman" w:cs="Times New Roman"/>
          <w:b/>
          <w:bCs/>
          <w:sz w:val="19"/>
          <w:szCs w:val="19"/>
        </w:rPr>
        <w:t>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BF79A65" w14:textId="77777777" w:rsidR="00EA4722" w:rsidRPr="00EA4722" w:rsidRDefault="00EA4722" w:rsidP="00EA4722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4EAD98D" w14:textId="77777777" w:rsidR="00EA4722" w:rsidRPr="00EA4722" w:rsidRDefault="00EA4722" w:rsidP="00EA4722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val="en-US"/>
        </w:rPr>
      </w:pPr>
      <w:proofErr w:type="spellStart"/>
      <w:r w:rsidRPr="00EA4722">
        <w:rPr>
          <w:rFonts w:ascii="Times New Roman" w:eastAsia="Times New Roman" w:hAnsi="Times New Roman" w:cs="Times New Roman"/>
          <w:sz w:val="18"/>
          <w:szCs w:val="17"/>
          <w:lang w:val="en-US"/>
        </w:rPr>
        <w:t>Претендент</w:t>
      </w:r>
      <w:proofErr w:type="spellEnd"/>
      <w:r w:rsidRPr="00EA4722">
        <w:rPr>
          <w:rFonts w:ascii="Times New Roman" w:eastAsia="Times New Roman" w:hAnsi="Times New Roman" w:cs="Times New Roman"/>
          <w:sz w:val="18"/>
          <w:szCs w:val="17"/>
          <w:lang w:val="en-US"/>
        </w:rPr>
        <w:t xml:space="preserve"> </w:t>
      </w:r>
      <w:proofErr w:type="spellStart"/>
      <w:r w:rsidRPr="00EA4722">
        <w:rPr>
          <w:rFonts w:ascii="Times New Roman" w:eastAsia="Times New Roman" w:hAnsi="Times New Roman" w:cs="Times New Roman"/>
          <w:sz w:val="18"/>
          <w:szCs w:val="17"/>
          <w:lang w:val="en-US"/>
        </w:rPr>
        <w:t>обязуется</w:t>
      </w:r>
      <w:proofErr w:type="spellEnd"/>
      <w:r w:rsidRPr="00EA4722">
        <w:rPr>
          <w:rFonts w:ascii="Times New Roman" w:eastAsia="Times New Roman" w:hAnsi="Times New Roman" w:cs="Times New Roman"/>
          <w:sz w:val="18"/>
          <w:szCs w:val="17"/>
          <w:lang w:val="en-US"/>
        </w:rPr>
        <w:t>:</w:t>
      </w:r>
    </w:p>
    <w:p w14:paraId="50A8CD4A" w14:textId="77777777" w:rsidR="00EA4722" w:rsidRPr="00EA4722" w:rsidRDefault="00EA4722" w:rsidP="00EA4722">
      <w:pPr>
        <w:numPr>
          <w:ilvl w:val="1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A4722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EA4722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3"/>
      </w:r>
    </w:p>
    <w:p w14:paraId="76D86C44" w14:textId="77777777" w:rsidR="00EA4722" w:rsidRPr="00EA4722" w:rsidRDefault="00EA4722" w:rsidP="00EA4722">
      <w:pPr>
        <w:numPr>
          <w:ilvl w:val="1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A4722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67BE6B7B" w14:textId="77777777" w:rsidR="00EA4722" w:rsidRPr="00EA4722" w:rsidRDefault="00EA4722" w:rsidP="00EA4722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A4722">
        <w:rPr>
          <w:rFonts w:ascii="Times New Roman" w:eastAsia="Times New Roman" w:hAnsi="Times New Roman" w:cs="Times New Roman"/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0F2E346A" w14:textId="77777777" w:rsidR="00EA4722" w:rsidRPr="00EA4722" w:rsidRDefault="00EA4722" w:rsidP="00EA4722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EA4722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EA4722">
        <w:rPr>
          <w:rFonts w:ascii="Times New Roman" w:eastAsia="Times New Roman" w:hAnsi="Times New Roman" w:cs="Times New Roman"/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EA4722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EA4722">
        <w:rPr>
          <w:rFonts w:ascii="Times New Roman" w:eastAsia="Times New Roman" w:hAnsi="Times New Roman" w:cs="Times New Roman"/>
          <w:sz w:val="18"/>
          <w:szCs w:val="17"/>
        </w:rPr>
        <w:t>.</w:t>
      </w:r>
    </w:p>
    <w:p w14:paraId="7A9D7B1B" w14:textId="77777777" w:rsidR="00EA4722" w:rsidRPr="00EA4722" w:rsidRDefault="00EA4722" w:rsidP="00EA472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A4722">
        <w:rPr>
          <w:rFonts w:ascii="Times New Roman" w:eastAsia="Times New Roman" w:hAnsi="Times New Roman" w:cs="Times New Roman"/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688A848" w14:textId="77777777" w:rsidR="00EA4722" w:rsidRPr="00EA4722" w:rsidRDefault="00EA4722" w:rsidP="00EA4722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A4722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43AC942B" w14:textId="77777777" w:rsidR="00EA4722" w:rsidRPr="00EA4722" w:rsidRDefault="00EA4722" w:rsidP="00EA4722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A4722">
        <w:rPr>
          <w:rFonts w:ascii="Times New Roman" w:eastAsia="Times New Roman" w:hAnsi="Times New Roman" w:cs="Times New Roman"/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EA4722">
        <w:rPr>
          <w:rFonts w:ascii="Times New Roman" w:eastAsia="Times New Roman" w:hAnsi="Times New Roman" w:cs="Times New Roman"/>
          <w:sz w:val="18"/>
          <w:szCs w:val="17"/>
        </w:rPr>
        <w:br/>
      </w:r>
      <w:r w:rsidRPr="00EA4722">
        <w:rPr>
          <w:rFonts w:ascii="Times New Roman" w:eastAsia="Times New Roman" w:hAnsi="Times New Roman" w:cs="Times New Roman"/>
          <w:sz w:val="18"/>
          <w:szCs w:val="17"/>
        </w:rPr>
        <w:lastRenderedPageBreak/>
        <w:t>и проектом</w:t>
      </w:r>
      <w:r w:rsidRPr="00EA4722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EA4722">
        <w:rPr>
          <w:rFonts w:ascii="Times New Roman" w:eastAsia="Times New Roman" w:hAnsi="Times New Roman" w:cs="Times New Roman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EBD106F" w14:textId="77777777" w:rsidR="00EA4722" w:rsidRPr="00EA4722" w:rsidRDefault="00EA4722" w:rsidP="00EA4722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A4722">
        <w:rPr>
          <w:rFonts w:ascii="Times New Roman" w:eastAsia="Times New Roman" w:hAnsi="Times New Roman" w:cs="Times New Roman"/>
          <w:sz w:val="18"/>
          <w:szCs w:val="17"/>
        </w:rPr>
        <w:t xml:space="preserve">Претендент осведомлен и согласен с тем, что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EA4722">
        <w:rPr>
          <w:rFonts w:ascii="Times New Roman" w:eastAsia="Times New Roman" w:hAnsi="Times New Roman" w:cs="Times New Roman"/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EA4722">
        <w:rPr>
          <w:rFonts w:ascii="Times New Roman" w:eastAsia="Times New Roman" w:hAnsi="Times New Roman" w:cs="Times New Roman"/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8" w:history="1">
        <w:r w:rsidRPr="00EA4722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www</w:t>
        </w:r>
        <w:r w:rsidRPr="00EA4722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A4722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torgi</w:t>
        </w:r>
        <w:proofErr w:type="spellEnd"/>
        <w:r w:rsidRPr="00EA4722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r w:rsidRPr="00EA4722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gov</w:t>
        </w:r>
        <w:r w:rsidRPr="00EA4722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A4722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EA4722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EA4722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14:paraId="462C51DC" w14:textId="77777777" w:rsidR="00EA4722" w:rsidRPr="00EA4722" w:rsidRDefault="00EA4722" w:rsidP="00EA4722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A4722">
        <w:rPr>
          <w:rFonts w:ascii="Times New Roman" w:eastAsia="Times New Roman" w:hAnsi="Times New Roman" w:cs="Times New Roman"/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EA4722">
        <w:rPr>
          <w:rFonts w:ascii="Times New Roman" w:eastAsia="Times New Roman" w:hAnsi="Times New Roman" w:cs="Times New Roman"/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2D4D2F1A" w14:textId="77777777" w:rsidR="00EA4722" w:rsidRPr="00EA4722" w:rsidRDefault="00EA4722" w:rsidP="00EA47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A4722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EA4722">
        <w:rPr>
          <w:rFonts w:ascii="Times New Roman" w:eastAsia="Times New Roman" w:hAnsi="Times New Roman" w:cs="Times New Roman"/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0514CB8B" w14:textId="77777777" w:rsidR="00EA4722" w:rsidRPr="00EA4722" w:rsidRDefault="00EA4722" w:rsidP="00EA47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14:paraId="09D157D6" w14:textId="77777777" w:rsidR="00EA4722" w:rsidRPr="00EA4722" w:rsidRDefault="00EA4722" w:rsidP="00EA4722">
      <w:pPr>
        <w:suppressAutoHyphens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A472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Ф.И.О. заявителя или лица, уполномоченного </w:t>
      </w:r>
    </w:p>
    <w:p w14:paraId="3F235308" w14:textId="77777777" w:rsidR="00EA4722" w:rsidRPr="00EA4722" w:rsidRDefault="00EA4722" w:rsidP="00EA4722">
      <w:pPr>
        <w:suppressAutoHyphens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A472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действовать от имени заявителя: </w:t>
      </w:r>
      <w:r w:rsidRPr="00EA4722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EA4722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____________________________</w:t>
      </w:r>
      <w:proofErr w:type="gramStart"/>
      <w:r w:rsidRPr="00EA4722">
        <w:rPr>
          <w:rFonts w:ascii="Times New Roman" w:eastAsia="Times New Roman" w:hAnsi="Times New Roman" w:cs="Times New Roman"/>
          <w:sz w:val="18"/>
          <w:szCs w:val="18"/>
          <w:lang w:eastAsia="ar-SA"/>
        </w:rPr>
        <w:t>_  подпись</w:t>
      </w:r>
      <w:proofErr w:type="gramEnd"/>
      <w:r w:rsidRPr="00EA472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_________________________ </w:t>
      </w:r>
    </w:p>
    <w:p w14:paraId="49352CC7" w14:textId="77777777" w:rsidR="00EA4722" w:rsidRPr="00EA4722" w:rsidRDefault="00EA4722" w:rsidP="00EA4722">
      <w:pPr>
        <w:suppressAutoHyphens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</w:pPr>
    </w:p>
    <w:p w14:paraId="1803A417" w14:textId="77777777" w:rsidR="00EA4722" w:rsidRPr="00EA4722" w:rsidRDefault="00EA4722" w:rsidP="00EA4722">
      <w:pPr>
        <w:suppressAutoHyphens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</w:pPr>
      <w:r w:rsidRPr="00EA4722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(М.П. при наличии)</w:t>
      </w:r>
    </w:p>
    <w:p w14:paraId="5EBAB901" w14:textId="77777777" w:rsidR="00EA4722" w:rsidRPr="00EA4722" w:rsidRDefault="00EA4722" w:rsidP="00EA4722">
      <w:pPr>
        <w:suppressAutoHyphens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C585379" w14:textId="77777777" w:rsidR="00EA4722" w:rsidRPr="00EA4722" w:rsidRDefault="00EA4722" w:rsidP="00EA4722">
      <w:pPr>
        <w:suppressAutoHyphens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EA472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«___» ___________ 20____ г. </w:t>
      </w:r>
    </w:p>
    <w:p w14:paraId="23872951" w14:textId="77777777" w:rsidR="00EA4722" w:rsidRPr="00EA4722" w:rsidRDefault="00EA4722" w:rsidP="00EA47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348D288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6BC17788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78138B39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20D0FC6D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0C7098AC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569DC55E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7DA97A8A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69CF06B4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464109EC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4826771A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06B40E85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449DB146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70A6A3AB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43E1BDC6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463A2913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40469711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6F1E46DB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77913E09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1A05D07D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6C1C1091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0BB47D9F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2643E274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15533DA2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357019E3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289DEF7C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4DF92F9A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6BA412B1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106DF1C9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64E16BA2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36EB07DC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71994CE0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212711EE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A472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2</w:t>
      </w:r>
    </w:p>
    <w:p w14:paraId="72E7A84E" w14:textId="77777777" w:rsidR="00EA4722" w:rsidRPr="00EA4722" w:rsidRDefault="00EA4722" w:rsidP="00EA47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722">
        <w:rPr>
          <w:rFonts w:ascii="Times New Roman" w:eastAsia="Times New Roman" w:hAnsi="Times New Roman" w:cs="Times New Roman"/>
          <w:sz w:val="20"/>
          <w:szCs w:val="20"/>
          <w:lang w:eastAsia="ru-RU"/>
        </w:rPr>
        <w:t>к Информационному сообщению</w:t>
      </w:r>
    </w:p>
    <w:p w14:paraId="3C30B82A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3415F89A" w14:textId="77777777" w:rsidR="00EA4722" w:rsidRPr="00EA4722" w:rsidRDefault="00EA4722" w:rsidP="00EA4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14:paraId="49EF0183" w14:textId="77777777" w:rsidR="00EA4722" w:rsidRPr="00EA4722" w:rsidRDefault="00EA4722" w:rsidP="00EA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798" w:right="283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ПРОЕКТ</w:t>
      </w:r>
    </w:p>
    <w:p w14:paraId="7119E90F" w14:textId="77777777" w:rsidR="00EA4722" w:rsidRPr="00EA4722" w:rsidRDefault="00EA4722" w:rsidP="00EA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798" w:right="283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ДОГОВОР КУПЛИ-ПРОДАЖИ движимого имущества </w:t>
      </w:r>
    </w:p>
    <w:p w14:paraId="0A0EE8ED" w14:textId="77777777" w:rsidR="00EA4722" w:rsidRPr="00EA4722" w:rsidRDefault="00EA4722" w:rsidP="00EA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798" w:right="283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14:paraId="790A84F7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Беляевка</w:t>
      </w:r>
    </w:p>
    <w:p w14:paraId="239BF2C4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Беляевского района </w:t>
      </w:r>
    </w:p>
    <w:p w14:paraId="30BD0692" w14:textId="77777777" w:rsidR="00EA4722" w:rsidRPr="00EA4722" w:rsidRDefault="00EA4722" w:rsidP="00EA4722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______________ 2026г.</w:t>
      </w:r>
    </w:p>
    <w:p w14:paraId="5EB1DFCF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4010E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A472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муниципального образования Беляевский сельсовет Беляевского района Оренбургской области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«Продавец», в лице главы ______________________________, действующего на основании Устава, с одной стороны, и </w:t>
      </w:r>
      <w:r w:rsidRPr="00EA4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 именуемый далее «Покупатель», действующий на основании _____________________, с другой стороны, именуемые при совместном упоминании «Стороны», заключили настоящий Договор о нижеследующем:</w:t>
      </w:r>
    </w:p>
    <w:p w14:paraId="0E0975C4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7A776" w14:textId="77777777" w:rsidR="00EA4722" w:rsidRPr="00EA4722" w:rsidRDefault="00EA4722" w:rsidP="00EA47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ДОГОВОРА       </w:t>
      </w:r>
    </w:p>
    <w:p w14:paraId="06E029BF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0AE29A0" w14:textId="77777777" w:rsidR="00EA4722" w:rsidRPr="00EA4722" w:rsidRDefault="00EA4722" w:rsidP="00EA47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Покупателю следующее движимое имущество: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УАЗ-390945, 2013 года выпуска,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VIN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XTT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390945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0483764 модель, № двигателя 409110*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3005660. шасси (рама) 330360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0105057, кузов № 390940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0101481, цвет кузова – белая ночь, мощность двигателя 112,2 (82,5) л. с. ( кВт), тип двигателя - бензиновый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Покупатель обязуется принять Имущество и уплатить за него определенную настоящим Договором цену.</w:t>
      </w:r>
    </w:p>
    <w:p w14:paraId="147FC388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(местонахождение) </w:t>
      </w:r>
      <w:proofErr w:type="gramStart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Имущества:_</w:t>
      </w:r>
      <w:proofErr w:type="gramEnd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047CFB2C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1.2. Настоящий Договор заключен на основании протокола от «_</w:t>
      </w:r>
      <w:proofErr w:type="gramStart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A4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______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EA4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об итогах аукциона по продаже муниципального имущества.</w:t>
      </w:r>
    </w:p>
    <w:p w14:paraId="49BC7464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Продавец гарантирует, что Имущество до подписания настоящего Договора никому не продано, не подарено, не заложено, в споре и под запрещением (арестом) не стоит, свободно от прав и притязаний третьих лиц.</w:t>
      </w:r>
    </w:p>
    <w:p w14:paraId="5DC9FD03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1.4. Имущество не является новым (ранее эксплуатировалось). Состояние и свойства Имущества Покупателю известны.</w:t>
      </w:r>
    </w:p>
    <w:p w14:paraId="28FC5061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46F7A" w14:textId="77777777" w:rsidR="00EA4722" w:rsidRPr="00EA4722" w:rsidRDefault="00EA4722" w:rsidP="00EA47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ПРОДАЖИ И ПОРЯДОК РАСЧЕТОВ</w:t>
      </w:r>
    </w:p>
    <w:p w14:paraId="29559E26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A0D0F9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2.1. Определенная по итогам аукциона цена продажи Имущества, указанного в п. 1.1 настоящего Договора, составляет ______ (___________________________) рублей __ копеек.</w:t>
      </w:r>
    </w:p>
    <w:p w14:paraId="387DD100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2.2. Сумма задатка, внесенная Покупателем для участия в аукционе, в размере ______ (__________) рублей __ копеек засчитывается в оплату приобретаемого Имущества. </w:t>
      </w:r>
    </w:p>
    <w:p w14:paraId="4DC7C018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2.3. Налог на добавленную стоимость (НДС) от реализации имущества по настоящему Договору уплачивается Продавцом в порядке, установленном налоговым законодательством Российской Федерации. </w:t>
      </w:r>
    </w:p>
    <w:p w14:paraId="0321436C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Обязательства Покупателя по оплате Имущества считаются исполненными с момента зачисления на счет Продавца денежных средств, указанных в п.2.1. настоящего Договора.</w:t>
      </w:r>
    </w:p>
    <w:p w14:paraId="2E242C86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2.5. Уплата Покупателем цены продажи Имущества подтверждается выпиской со счета Продавца о поступлении денежных средств. </w:t>
      </w:r>
    </w:p>
    <w:p w14:paraId="3CCCE38E" w14:textId="77777777" w:rsidR="00EA4722" w:rsidRPr="00EA4722" w:rsidRDefault="00EA4722" w:rsidP="00EA4722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СТОРОН</w:t>
      </w:r>
    </w:p>
    <w:p w14:paraId="1B428505" w14:textId="77777777" w:rsidR="00EA4722" w:rsidRPr="00EA4722" w:rsidRDefault="00EA4722" w:rsidP="00EA4722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3.1. </w:t>
      </w:r>
      <w:r w:rsidRPr="00EA472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Продавец обязан:</w:t>
      </w:r>
    </w:p>
    <w:p w14:paraId="61F5E0C3" w14:textId="77777777" w:rsidR="00EA4722" w:rsidRPr="00EA4722" w:rsidRDefault="00EA4722" w:rsidP="00EA4722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а) </w:t>
      </w:r>
      <w:r w:rsidRPr="00EA472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принять от Покупателя денежные средства в счет оплаты Имущества;</w:t>
      </w:r>
    </w:p>
    <w:p w14:paraId="30BC91C6" w14:textId="77777777" w:rsidR="00EA4722" w:rsidRPr="00EA4722" w:rsidRDefault="00EA4722" w:rsidP="00EA4722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б) </w:t>
      </w:r>
      <w:r w:rsidRPr="00EA472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передать Покупателю Имущество по акту приема-передачи в срок, установленный настоящим Договором;</w:t>
      </w:r>
    </w:p>
    <w:p w14:paraId="4D313936" w14:textId="77777777" w:rsidR="00EA4722" w:rsidRPr="00EA4722" w:rsidRDefault="00EA4722" w:rsidP="00EA4722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в) </w:t>
      </w:r>
      <w:r w:rsidRPr="00EA472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выдать справку Покупателю о том, что оплата приобретенного им Имущества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в полном объёме.</w:t>
      </w:r>
    </w:p>
    <w:p w14:paraId="746CB61D" w14:textId="77777777" w:rsidR="00EA4722" w:rsidRPr="00EA4722" w:rsidRDefault="00EA4722" w:rsidP="00EA4722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3.2. </w:t>
      </w:r>
      <w:r w:rsidRPr="00EA472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Покупатель обязан:</w:t>
      </w:r>
    </w:p>
    <w:p w14:paraId="09936D26" w14:textId="77777777" w:rsidR="00EA4722" w:rsidRPr="00EA4722" w:rsidRDefault="00EA4722" w:rsidP="00EA4722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а) </w:t>
      </w:r>
      <w:r w:rsidRPr="00EA472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принять Имущество по акту приема-передачи. </w:t>
      </w:r>
    </w:p>
    <w:p w14:paraId="77CF12F5" w14:textId="77777777" w:rsidR="00EA4722" w:rsidRPr="00EA4722" w:rsidRDefault="00EA4722" w:rsidP="00EA4722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24" w:right="10" w:firstLine="85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5E173E22" w14:textId="77777777" w:rsidR="00EA4722" w:rsidRPr="00EA4722" w:rsidRDefault="00EA4722" w:rsidP="00EA4722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ПЕРЕДАЧА ИМУЩЕСТВА. ПЕРЕХОД ПРАВА СОБСТВЕННОСТИ</w:t>
      </w:r>
    </w:p>
    <w:p w14:paraId="3CB78561" w14:textId="77777777" w:rsidR="00EA4722" w:rsidRPr="00EA4722" w:rsidRDefault="00EA4722" w:rsidP="00EA4722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20" w:right="1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14:paraId="6784AAB6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Имущество передается Продавцом Покупателю по акту приема-передачи. </w:t>
      </w:r>
      <w:r w:rsidRPr="00EA472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 подписания акта приема- передачи означает отсутствие у Покупателя претензий к качеству и составу принятого Имущества.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95E51A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Передача Имущества Продавцом Покупателю осуществляется не позднее чем через 30 дней после дня полной его оплаты.</w:t>
      </w:r>
    </w:p>
    <w:p w14:paraId="7C83003E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 момента передачи Имущества Продавцом Покупателю по акту приёма-передачи к последнему переходит право собственности, а также риск повреждения и утраты (гибели) Имущества.</w:t>
      </w:r>
    </w:p>
    <w:p w14:paraId="48AD36A5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635FA" w14:textId="77777777" w:rsidR="00EA4722" w:rsidRPr="00EA4722" w:rsidRDefault="00EA4722" w:rsidP="00EA472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47219016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A174C8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14:paraId="6609FFDC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нарушения срока, указанного в п. 2.3 настоящего Договора, Покупатель уплачивает Продавцу пени в размере 0,1 % от неуплаченной в срок суммы денежных средств, за каждый день просрочки.</w:t>
      </w:r>
    </w:p>
    <w:p w14:paraId="28A987A5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оплате Имущества и является основанием расторжения настоящего Договора в одностороннем порядке по инициативе Продавца. В таком случае, договор считается расторгнутым с момента получения Покупателем письменного уведомления Продавца о расторжении Договора. Задаток Покупателю в указанном случае не возвращается.</w:t>
      </w:r>
    </w:p>
    <w:p w14:paraId="0AC58DED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26D6D" w14:textId="77777777" w:rsidR="00EA4722" w:rsidRPr="00EA4722" w:rsidRDefault="00EA4722" w:rsidP="00EA472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248CCE82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DB17E2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Течение сроков, указанных в настоящем Договоре, исчисляется в календарных днях. Течение срока начинается на следующий день после наступления события, которым определено его начало. </w:t>
      </w:r>
    </w:p>
    <w:p w14:paraId="18301DF5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6.2.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08FA0637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6.3. Все изменения и дополнения к настоящему Договору должны быть составлены в письменной форме и подписаны обеими Сторонами.</w:t>
      </w:r>
    </w:p>
    <w:p w14:paraId="7ACD2705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6.4.  Настоящий Договор,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2B5EF01E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6.5. Прекращение настоящего Договора не освобождает Стороны от </w:t>
      </w: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ответственности за его неисполнение или ненадлежащее исполнение.</w:t>
      </w:r>
    </w:p>
    <w:p w14:paraId="742E67C4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6.6. Споры, возникающие между Сторонами в ходе исполнения настоящего Договора, разрешаются сторонами путем переговоров, а при не достижении согласия, споры разрешаются в судебном порядке в соответствии с законодательством Российской Федерации.</w:t>
      </w:r>
    </w:p>
    <w:p w14:paraId="334FC53D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6.7. Настоящий Договор составлен в двух подлинных экземплярах, имеющих одинаковую юридическую силу.</w:t>
      </w:r>
    </w:p>
    <w:p w14:paraId="164E7288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C75D0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СТОРОН</w:t>
      </w:r>
    </w:p>
    <w:p w14:paraId="5990A56C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5"/>
      </w:tblGrid>
      <w:tr w:rsidR="00EA4722" w:rsidRPr="00EA4722" w14:paraId="6F4F078E" w14:textId="77777777" w:rsidTr="000252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F98D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4722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D7A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47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Покупатель</w:t>
            </w:r>
          </w:p>
        </w:tc>
      </w:tr>
      <w:tr w:rsidR="00EA4722" w:rsidRPr="00EA4722" w14:paraId="513B9890" w14:textId="77777777" w:rsidTr="0002522E">
        <w:trPr>
          <w:trHeight w:val="343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4B4" w14:textId="77777777" w:rsidR="00EA4722" w:rsidRPr="00EA4722" w:rsidRDefault="00EA4722" w:rsidP="00EA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x-none"/>
              </w:rPr>
            </w:pPr>
            <w:r w:rsidRPr="00EA47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x-none"/>
              </w:rPr>
              <w:t xml:space="preserve">Муниципальное образование Беляевский сельсовет Беляевского района </w:t>
            </w:r>
          </w:p>
          <w:p w14:paraId="0143F972" w14:textId="77777777" w:rsidR="00EA4722" w:rsidRPr="00EA4722" w:rsidRDefault="00EA4722" w:rsidP="00EA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EA47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x-none"/>
              </w:rPr>
              <w:t>Оренбургской области</w:t>
            </w:r>
          </w:p>
          <w:p w14:paraId="27C54BE7" w14:textId="77777777" w:rsidR="00EA4722" w:rsidRPr="00EA4722" w:rsidRDefault="00EA4722" w:rsidP="00EA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  <w:p w14:paraId="56FDAD51" w14:textId="77777777" w:rsidR="00EA4722" w:rsidRPr="00EA4722" w:rsidRDefault="00EA4722" w:rsidP="00EA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  <w:p w14:paraId="5CEEDDF2" w14:textId="77777777" w:rsidR="00EA4722" w:rsidRPr="00EA4722" w:rsidRDefault="00EA4722" w:rsidP="00EA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  <w:p w14:paraId="52C56315" w14:textId="77777777" w:rsidR="00EA4722" w:rsidRPr="00EA4722" w:rsidRDefault="00EA4722" w:rsidP="00EA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  <w:p w14:paraId="7976F21E" w14:textId="77777777" w:rsidR="00EA4722" w:rsidRPr="00EA4722" w:rsidRDefault="00EA4722" w:rsidP="00EA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  <w:p w14:paraId="633372C4" w14:textId="77777777" w:rsidR="00EA4722" w:rsidRPr="00EA4722" w:rsidRDefault="00EA4722" w:rsidP="00EA4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  <w:p w14:paraId="47C6AB6F" w14:textId="77777777" w:rsidR="00EA4722" w:rsidRPr="00EA4722" w:rsidRDefault="00EA4722" w:rsidP="00EA4722">
            <w:pPr>
              <w:tabs>
                <w:tab w:val="left" w:pos="994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14:paraId="2BABA02F" w14:textId="77777777" w:rsidR="00EA4722" w:rsidRPr="00EA4722" w:rsidRDefault="00EA4722" w:rsidP="00EA4722">
            <w:pPr>
              <w:tabs>
                <w:tab w:val="left" w:pos="994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D0343" w14:textId="77777777" w:rsidR="00EA4722" w:rsidRPr="00EA4722" w:rsidRDefault="00EA4722" w:rsidP="00EA4722">
            <w:pPr>
              <w:tabs>
                <w:tab w:val="left" w:pos="994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  М.Х. Елешев</w:t>
            </w:r>
          </w:p>
          <w:p w14:paraId="43E31986" w14:textId="77777777" w:rsidR="00EA4722" w:rsidRPr="00EA4722" w:rsidRDefault="00EA4722" w:rsidP="00EA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A4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101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A472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_____________________________  </w:t>
            </w:r>
          </w:p>
          <w:p w14:paraId="79343FB5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722">
              <w:rPr>
                <w:rFonts w:ascii="Times New Roman" w:eastAsia="Times New Roman" w:hAnsi="Times New Roman" w:cs="Times New Roman"/>
                <w:lang w:eastAsia="ru-RU"/>
              </w:rPr>
              <w:t>(наименование юридического лица,</w:t>
            </w:r>
          </w:p>
          <w:p w14:paraId="647CF5C4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722">
              <w:rPr>
                <w:rFonts w:ascii="Times New Roman" w:eastAsia="Times New Roman" w:hAnsi="Times New Roman" w:cs="Times New Roman"/>
                <w:lang w:eastAsia="ru-RU"/>
              </w:rPr>
              <w:t xml:space="preserve"> Ф.И.О. физического лица)</w:t>
            </w:r>
          </w:p>
          <w:p w14:paraId="28ED5984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8FD35A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ABF898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6C8AFA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1C75A8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A89E4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E8E431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870916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4704D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5159C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722">
              <w:rPr>
                <w:rFonts w:ascii="Times New Roman" w:eastAsia="Times New Roman" w:hAnsi="Times New Roman" w:cs="Times New Roman"/>
                <w:lang w:eastAsia="ru-RU"/>
              </w:rPr>
              <w:t>________________       /</w:t>
            </w:r>
            <w:r w:rsidRPr="00EA472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                </w:t>
            </w:r>
            <w:r w:rsidRPr="00EA472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B1AE121" w14:textId="77777777" w:rsidR="00EA4722" w:rsidRPr="00EA4722" w:rsidRDefault="00EA4722" w:rsidP="00EA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722">
              <w:rPr>
                <w:rFonts w:ascii="Times New Roman" w:eastAsia="Times New Roman" w:hAnsi="Times New Roman" w:cs="Times New Roman"/>
                <w:lang w:eastAsia="ru-RU"/>
              </w:rPr>
              <w:t xml:space="preserve">            (подпись) </w:t>
            </w:r>
            <w:r w:rsidRPr="00EA4722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</w:t>
            </w:r>
            <w:proofErr w:type="gramStart"/>
            <w:r w:rsidRPr="00EA4722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spellStart"/>
            <w:proofErr w:type="gramEnd"/>
            <w:r w:rsidRPr="00EA4722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EA472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14:paraId="7658A39A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93C3D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8BC36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94B78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10AFF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F884B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C6CCD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E038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4A5D3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A758E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CA39F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DFF33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42BB5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D92F9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C3A97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08E6B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4775D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3F21D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C3FBE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62394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FD084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F1313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B7F71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4ED16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8596F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BB524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0FA4C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F15BE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1F595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753FB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DB1E1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DDB94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DAA9C" w14:textId="77777777" w:rsidR="00EA4722" w:rsidRPr="00EA4722" w:rsidRDefault="00EA4722" w:rsidP="00EA47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D2666" w14:textId="77777777" w:rsidR="00B031B8" w:rsidRDefault="00B031B8">
      <w:bookmarkStart w:id="14" w:name="_GoBack"/>
      <w:bookmarkEnd w:id="14"/>
    </w:p>
    <w:sectPr w:rsidR="00B0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F93B8" w14:textId="77777777" w:rsidR="00B137BA" w:rsidRDefault="00B137BA" w:rsidP="00EA4722">
      <w:pPr>
        <w:spacing w:after="0" w:line="240" w:lineRule="auto"/>
      </w:pPr>
      <w:r>
        <w:separator/>
      </w:r>
    </w:p>
  </w:endnote>
  <w:endnote w:type="continuationSeparator" w:id="0">
    <w:p w14:paraId="4BE9B05D" w14:textId="77777777" w:rsidR="00B137BA" w:rsidRDefault="00B137BA" w:rsidP="00EA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D4A03" w14:textId="77777777" w:rsidR="00B137BA" w:rsidRDefault="00B137BA" w:rsidP="00EA4722">
      <w:pPr>
        <w:spacing w:after="0" w:line="240" w:lineRule="auto"/>
      </w:pPr>
      <w:r>
        <w:separator/>
      </w:r>
    </w:p>
  </w:footnote>
  <w:footnote w:type="continuationSeparator" w:id="0">
    <w:p w14:paraId="3BEC46C5" w14:textId="77777777" w:rsidR="00B137BA" w:rsidRDefault="00B137BA" w:rsidP="00EA4722">
      <w:pPr>
        <w:spacing w:after="0" w:line="240" w:lineRule="auto"/>
      </w:pPr>
      <w:r>
        <w:continuationSeparator/>
      </w:r>
    </w:p>
  </w:footnote>
  <w:footnote w:id="1">
    <w:p w14:paraId="0EE7079B" w14:textId="77777777" w:rsidR="00EA4722" w:rsidRPr="00497295" w:rsidRDefault="00EA4722" w:rsidP="00EA4722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501B6C32" w14:textId="77777777" w:rsidR="00EA4722" w:rsidRPr="00D25AD6" w:rsidRDefault="00EA4722" w:rsidP="00EA4722">
      <w:pPr>
        <w:ind w:left="-426"/>
        <w:jc w:val="both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47129E6B" w14:textId="77777777" w:rsidR="00EA4722" w:rsidRPr="000F1D3E" w:rsidRDefault="00EA4722" w:rsidP="00EA4722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45B76CF"/>
    <w:multiLevelType w:val="multilevel"/>
    <w:tmpl w:val="CDB07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95C3452"/>
    <w:multiLevelType w:val="hybridMultilevel"/>
    <w:tmpl w:val="8A4C26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BF"/>
    <w:rsid w:val="001641BF"/>
    <w:rsid w:val="00B031B8"/>
    <w:rsid w:val="00B137BA"/>
    <w:rsid w:val="00EA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06336-7214-458C-ADD0-D22B3A0F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47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4722"/>
    <w:rPr>
      <w:sz w:val="20"/>
      <w:szCs w:val="20"/>
    </w:rPr>
  </w:style>
  <w:style w:type="character" w:styleId="a5">
    <w:name w:val="footnote reference"/>
    <w:rsid w:val="00EA4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39955E1A12A0B2B12F79B6A03DAA7E4DA642381A8C873C26009086C4AE71B6B6D8877E8FSDt7F" TargetMode="External"/><Relationship Id="rId13" Type="http://schemas.openxmlformats.org/officeDocument/2006/relationships/hyperlink" Target="mailto:bel2011selsowet@yandex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3;&#1077;&#1083;&#1103;&#1077;&#1074;&#1089;&#1082;&#1080;&#1081;-&#1089;-&#1089;.&#1088;&#1092;/" TargetMode="External"/><Relationship Id="rId12" Type="http://schemas.openxmlformats.org/officeDocument/2006/relationships/hyperlink" Target="mailto:bel2011selsowet@yandex.ru" TargetMode="External"/><Relationship Id="rId17" Type="http://schemas.openxmlformats.org/officeDocument/2006/relationships/hyperlink" Target="https://www.consultant.ru/document/cons_doc_LAW_35155/f86aa1739d4196b2f5592eb17cb66cf166cfaa5e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EBC0B9BB72C6C4C5987D8D201AD66F4B13782ABE38A2466AE4A7D1944294E1B35D94UFDE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../&#1048;&#1085;&#1092;&#1086;&#1088;&#1084;&#1072;&#1094;&#1080;&#1086;&#1085;&#1085;&#1086;&#1077;%20&#1089;&#1086;&#1086;&#1073;&#1097;&#1077;&#1085;&#1080;&#1077;%20&#1086;%20&#1087;&#1088;&#1080;&#1074;&#1072;&#1090;&#1080;&#1079;&#1072;&#1094;&#1080;&#1080;%20(&#1086;&#1089;&#1085;&#1086;&#1074;&#1085;&#1099;&#1077;%20&#1087;&#1091;&#1085;&#1082;&#1090;&#1099;).doc" TargetMode="External"/><Relationship Id="rId10" Type="http://schemas.openxmlformats.org/officeDocument/2006/relationships/hyperlink" Target="https://&#1073;&#1077;&#1083;&#1103;&#1077;&#1074;&#1089;&#1082;&#1080;&#1081;-&#1089;-&#1089;.&#1088;&#1092;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39955E1A12A0B2B12F79B6A03DAA7E4DAF48381F8D873C26009086C4AE71B6B6D887S7tFF" TargetMode="External"/><Relationship Id="rId14" Type="http://schemas.openxmlformats.org/officeDocument/2006/relationships/hyperlink" Target="mailto:bel2011selsow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6108</Words>
  <Characters>34822</Characters>
  <Application>Microsoft Office Word</Application>
  <DocSecurity>0</DocSecurity>
  <Lines>290</Lines>
  <Paragraphs>81</Paragraphs>
  <ScaleCrop>false</ScaleCrop>
  <Company/>
  <LinksUpToDate>false</LinksUpToDate>
  <CharactersWithSpaces>40849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2026-03-26T09:50:00Z</dcterms:created>
  <dcterms:modified xsi:type="dcterms:W3CDTF">2026-03-26T09:51:00Z</dcterms:modified>
</cp:coreProperties>
</file>