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D7" w:rsidRDefault="00F839D7">
      <w:pPr>
        <w:spacing w:after="0"/>
        <w:rPr>
          <w:szCs w:val="28"/>
        </w:rPr>
      </w:pPr>
    </w:p>
    <w:tbl>
      <w:tblPr>
        <w:tblW w:w="9214" w:type="dxa"/>
        <w:tblInd w:w="-142" w:type="dxa"/>
        <w:tblBorders>
          <w:bottom w:val="double" w:sz="12" w:space="0" w:color="000000"/>
          <w:insideH w:val="doub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839D7" w:rsidTr="003D1FE7">
        <w:trPr>
          <w:cantSplit/>
          <w:trHeight w:val="1519"/>
        </w:trPr>
        <w:tc>
          <w:tcPr>
            <w:tcW w:w="9214" w:type="dxa"/>
            <w:tcBorders>
              <w:bottom w:val="nil"/>
            </w:tcBorders>
            <w:shd w:val="clear" w:color="auto" w:fill="auto"/>
          </w:tcPr>
          <w:p w:rsidR="00F839D7" w:rsidRDefault="00981A18">
            <w:pPr>
              <w:tabs>
                <w:tab w:val="center" w:pos="4466"/>
                <w:tab w:val="left" w:pos="7455"/>
              </w:tabs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АДМИНИСТРАЦИЯ</w:t>
            </w:r>
          </w:p>
          <w:p w:rsidR="00F839D7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МУНИЦИПАЛЬНОГО ОБРАЗОВАНИЯ</w:t>
            </w:r>
          </w:p>
          <w:p w:rsidR="00F839D7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БЕЛЯЕВСКИЙ СЕЛЬСОВЕТ</w:t>
            </w:r>
          </w:p>
          <w:p w:rsidR="00F839D7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БЕЛЯЕВСКОГО  РАЙОНА ОРЕНБУРГСКОЙ ОБЛАСТИ</w:t>
            </w:r>
          </w:p>
        </w:tc>
      </w:tr>
      <w:tr w:rsidR="00F839D7" w:rsidTr="003D1FE7">
        <w:trPr>
          <w:cantSplit/>
          <w:trHeight w:val="701"/>
        </w:trPr>
        <w:tc>
          <w:tcPr>
            <w:tcW w:w="92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39D7" w:rsidRDefault="00F839D7">
            <w:pPr>
              <w:autoSpaceDE w:val="0"/>
              <w:snapToGrid w:val="0"/>
              <w:spacing w:after="0"/>
              <w:rPr>
                <w:rFonts w:eastAsia="Times New Roman"/>
                <w:b/>
                <w:sz w:val="24"/>
                <w:szCs w:val="28"/>
                <w:lang w:eastAsia="ru-RU"/>
              </w:rPr>
            </w:pPr>
          </w:p>
          <w:p w:rsidR="00F839D7" w:rsidRDefault="00981A18">
            <w:pPr>
              <w:autoSpaceDE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ПОСТАНОВЛЕНИЕ</w:t>
            </w:r>
          </w:p>
          <w:p w:rsidR="00F839D7" w:rsidRDefault="003D1FE7" w:rsidP="00981A18">
            <w:pPr>
              <w:autoSpaceDE w:val="0"/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09</w:t>
            </w:r>
            <w:r w:rsidR="00981A18">
              <w:rPr>
                <w:rFonts w:eastAsia="Times New Roman"/>
                <w:szCs w:val="28"/>
              </w:rPr>
              <w:t xml:space="preserve">.11.2020                                                                    </w:t>
            </w:r>
            <w:r>
              <w:rPr>
                <w:rFonts w:eastAsia="Times New Roman"/>
                <w:szCs w:val="28"/>
              </w:rPr>
              <w:t xml:space="preserve">                           № 5</w:t>
            </w:r>
            <w:r w:rsidR="00981A18">
              <w:rPr>
                <w:rFonts w:eastAsia="Times New Roman"/>
                <w:szCs w:val="28"/>
              </w:rPr>
              <w:t>-п</w:t>
            </w:r>
          </w:p>
        </w:tc>
      </w:tr>
    </w:tbl>
    <w:p w:rsidR="00F839D7" w:rsidRDefault="00981A18">
      <w:pPr>
        <w:tabs>
          <w:tab w:val="left" w:pos="3615"/>
          <w:tab w:val="center" w:pos="4677"/>
        </w:tabs>
        <w:spacing w:after="0"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</w:p>
    <w:p w:rsidR="00F839D7" w:rsidRDefault="00981A1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 проведении публичных слушаний  </w:t>
      </w:r>
    </w:p>
    <w:p w:rsidR="00F839D7" w:rsidRDefault="00981A1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проекта решения Совета депутатов</w:t>
      </w:r>
    </w:p>
    <w:p w:rsidR="00F839D7" w:rsidRDefault="00F839D7">
      <w:pPr>
        <w:spacing w:after="0" w:line="240" w:lineRule="auto"/>
        <w:ind w:firstLine="567"/>
        <w:jc w:val="center"/>
        <w:rPr>
          <w:szCs w:val="28"/>
        </w:rPr>
      </w:pPr>
    </w:p>
    <w:p w:rsidR="00F839D7" w:rsidRPr="00FB487B" w:rsidRDefault="00981A18">
      <w:pPr>
        <w:tabs>
          <w:tab w:val="left" w:pos="567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FB487B">
        <w:rPr>
          <w:sz w:val="27"/>
          <w:szCs w:val="27"/>
        </w:rPr>
        <w:t xml:space="preserve">В соответствии со статьей 13 Устава муниципального образования </w:t>
      </w:r>
      <w:proofErr w:type="spellStart"/>
      <w:r w:rsidRPr="00FB487B">
        <w:rPr>
          <w:sz w:val="27"/>
          <w:szCs w:val="27"/>
        </w:rPr>
        <w:t>Беляевский</w:t>
      </w:r>
      <w:proofErr w:type="spellEnd"/>
      <w:r w:rsidRPr="00FB487B">
        <w:rPr>
          <w:sz w:val="27"/>
          <w:szCs w:val="27"/>
        </w:rPr>
        <w:t xml:space="preserve"> сельсовет:</w:t>
      </w:r>
    </w:p>
    <w:p w:rsidR="00F839D7" w:rsidRPr="00FB487B" w:rsidRDefault="00981A18">
      <w:pPr>
        <w:spacing w:after="0" w:line="240" w:lineRule="auto"/>
        <w:ind w:firstLine="567"/>
        <w:jc w:val="both"/>
        <w:rPr>
          <w:sz w:val="27"/>
          <w:szCs w:val="27"/>
        </w:rPr>
      </w:pPr>
      <w:r w:rsidRPr="00FB487B">
        <w:rPr>
          <w:sz w:val="27"/>
          <w:szCs w:val="27"/>
        </w:rPr>
        <w:t xml:space="preserve">1. Провести в администрации сельсовета публичные слушания проекта решения Совета депутатов муниципального образования </w:t>
      </w:r>
      <w:proofErr w:type="spellStart"/>
      <w:r w:rsidRPr="00FB487B">
        <w:rPr>
          <w:sz w:val="27"/>
          <w:szCs w:val="27"/>
        </w:rPr>
        <w:t>Беляевский</w:t>
      </w:r>
      <w:proofErr w:type="spellEnd"/>
      <w:r w:rsidRPr="00FB487B">
        <w:rPr>
          <w:sz w:val="27"/>
          <w:szCs w:val="27"/>
        </w:rPr>
        <w:t xml:space="preserve"> сельсовет </w:t>
      </w:r>
      <w:r w:rsidRPr="00FB487B">
        <w:rPr>
          <w:sz w:val="27"/>
          <w:szCs w:val="27"/>
          <w:shd w:val="clear" w:color="auto" w:fill="FFFFFF"/>
        </w:rPr>
        <w:t>«</w:t>
      </w:r>
      <w:r w:rsidRPr="00FB487B">
        <w:rPr>
          <w:sz w:val="27"/>
          <w:szCs w:val="27"/>
        </w:rPr>
        <w:t xml:space="preserve">О бюджете муниципального образования </w:t>
      </w:r>
      <w:proofErr w:type="spellStart"/>
      <w:r w:rsidRPr="00FB487B">
        <w:rPr>
          <w:sz w:val="27"/>
          <w:szCs w:val="27"/>
        </w:rPr>
        <w:t>Беляевский</w:t>
      </w:r>
      <w:proofErr w:type="spellEnd"/>
      <w:r w:rsidRPr="00FB487B">
        <w:rPr>
          <w:sz w:val="27"/>
          <w:szCs w:val="27"/>
        </w:rPr>
        <w:t xml:space="preserve"> сельсовет Беляевского района Оренбургской области на 2021 год и на плановый период 2022 и 2023 годов</w:t>
      </w:r>
      <w:r w:rsidRPr="00FB487B">
        <w:rPr>
          <w:sz w:val="27"/>
          <w:szCs w:val="27"/>
          <w:shd w:val="clear" w:color="auto" w:fill="FFFFFF"/>
        </w:rPr>
        <w:t>»</w:t>
      </w:r>
    </w:p>
    <w:p w:rsidR="00F839D7" w:rsidRPr="00FB487B" w:rsidRDefault="00981A18">
      <w:pPr>
        <w:spacing w:after="0" w:line="240" w:lineRule="auto"/>
        <w:ind w:firstLine="567"/>
        <w:jc w:val="both"/>
        <w:rPr>
          <w:sz w:val="27"/>
          <w:szCs w:val="27"/>
        </w:rPr>
      </w:pPr>
      <w:r w:rsidRPr="00FB487B">
        <w:rPr>
          <w:sz w:val="27"/>
          <w:szCs w:val="27"/>
        </w:rPr>
        <w:t>2. Назначить проведение публичных сл</w:t>
      </w:r>
      <w:r w:rsidR="00FB487B" w:rsidRPr="00FB487B">
        <w:rPr>
          <w:sz w:val="27"/>
          <w:szCs w:val="27"/>
        </w:rPr>
        <w:t>ушаний  на 11 декабря  2020года в 15.00 часов.</w:t>
      </w:r>
    </w:p>
    <w:p w:rsidR="00F839D7" w:rsidRPr="00FB487B" w:rsidRDefault="003D1FE7">
      <w:pPr>
        <w:spacing w:after="0" w:line="240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 Возложить</w:t>
      </w:r>
      <w:bookmarkStart w:id="0" w:name="_GoBack"/>
      <w:bookmarkEnd w:id="0"/>
      <w:r w:rsidR="00981A18" w:rsidRPr="00FB487B">
        <w:rPr>
          <w:sz w:val="27"/>
          <w:szCs w:val="27"/>
        </w:rPr>
        <w:t xml:space="preserve"> п</w:t>
      </w:r>
      <w:r>
        <w:rPr>
          <w:sz w:val="27"/>
          <w:szCs w:val="27"/>
        </w:rPr>
        <w:t>одготовку и проведение слушаний</w:t>
      </w:r>
      <w:r w:rsidR="00981A18" w:rsidRPr="00FB487B">
        <w:rPr>
          <w:sz w:val="27"/>
          <w:szCs w:val="27"/>
        </w:rPr>
        <w:t xml:space="preserve"> на Мишукову Е.В.–ведущего специалиста по бухгалтерскому учету администрации Беляевского сельсовета.</w:t>
      </w:r>
    </w:p>
    <w:p w:rsidR="00F839D7" w:rsidRPr="00FB487B" w:rsidRDefault="00981A18">
      <w:pPr>
        <w:spacing w:after="0" w:line="240" w:lineRule="auto"/>
        <w:ind w:firstLine="567"/>
        <w:jc w:val="both"/>
        <w:rPr>
          <w:sz w:val="27"/>
          <w:szCs w:val="27"/>
        </w:rPr>
      </w:pPr>
      <w:r w:rsidRPr="00FB487B">
        <w:rPr>
          <w:sz w:val="27"/>
          <w:szCs w:val="27"/>
        </w:rPr>
        <w:t>4. Ответственному за подготовку и проведение слушаний:</w:t>
      </w:r>
    </w:p>
    <w:p w:rsidR="00F839D7" w:rsidRPr="00FB487B" w:rsidRDefault="00981A18">
      <w:pPr>
        <w:spacing w:after="0" w:line="240" w:lineRule="auto"/>
        <w:ind w:firstLine="567"/>
        <w:jc w:val="both"/>
        <w:rPr>
          <w:sz w:val="27"/>
          <w:szCs w:val="27"/>
        </w:rPr>
      </w:pPr>
      <w:r w:rsidRPr="00FB487B">
        <w:rPr>
          <w:sz w:val="27"/>
          <w:szCs w:val="27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выносимого на слушания.</w:t>
      </w:r>
    </w:p>
    <w:p w:rsidR="00F839D7" w:rsidRPr="00FB487B" w:rsidRDefault="00981A18">
      <w:pPr>
        <w:spacing w:after="0" w:line="240" w:lineRule="auto"/>
        <w:ind w:firstLine="567"/>
        <w:jc w:val="both"/>
        <w:rPr>
          <w:sz w:val="27"/>
          <w:szCs w:val="27"/>
        </w:rPr>
      </w:pPr>
      <w:r w:rsidRPr="00FB487B">
        <w:rPr>
          <w:sz w:val="27"/>
          <w:szCs w:val="27"/>
        </w:rPr>
        <w:t xml:space="preserve">4.2. Опубликовать соответствующий проект решения Совета депутатов муниципального образования </w:t>
      </w:r>
      <w:proofErr w:type="spellStart"/>
      <w:r w:rsidRPr="00FB487B">
        <w:rPr>
          <w:sz w:val="27"/>
          <w:szCs w:val="27"/>
        </w:rPr>
        <w:t>Беляевский</w:t>
      </w:r>
      <w:proofErr w:type="spellEnd"/>
      <w:r w:rsidRPr="00FB487B">
        <w:rPr>
          <w:sz w:val="27"/>
          <w:szCs w:val="27"/>
        </w:rPr>
        <w:t xml:space="preserve"> сельсовет на официальном сайте администрации.</w:t>
      </w:r>
    </w:p>
    <w:p w:rsidR="00F839D7" w:rsidRPr="00FB487B" w:rsidRDefault="00981A18">
      <w:pPr>
        <w:spacing w:after="0" w:line="240" w:lineRule="auto"/>
        <w:ind w:firstLine="567"/>
        <w:jc w:val="both"/>
        <w:rPr>
          <w:sz w:val="27"/>
          <w:szCs w:val="27"/>
        </w:rPr>
      </w:pPr>
      <w:r w:rsidRPr="00FB487B">
        <w:rPr>
          <w:sz w:val="27"/>
          <w:szCs w:val="27"/>
        </w:rPr>
        <w:t xml:space="preserve">4.3. Опубликовать итоговые документы по результатам слушаний и протокол слушаний в установленные сроки на официальном сайте администрации сельсовета. </w:t>
      </w:r>
    </w:p>
    <w:p w:rsidR="00F839D7" w:rsidRPr="00FB487B" w:rsidRDefault="00981A18">
      <w:pPr>
        <w:spacing w:after="0" w:line="240" w:lineRule="auto"/>
        <w:ind w:firstLine="567"/>
        <w:jc w:val="both"/>
        <w:rPr>
          <w:sz w:val="27"/>
          <w:szCs w:val="27"/>
        </w:rPr>
      </w:pPr>
      <w:r w:rsidRPr="00FB487B">
        <w:rPr>
          <w:sz w:val="27"/>
          <w:szCs w:val="27"/>
        </w:rPr>
        <w:t>5. Контроль за исполнением настоящего постановления оставляю за собой.</w:t>
      </w:r>
    </w:p>
    <w:p w:rsidR="00F839D7" w:rsidRPr="00FB487B" w:rsidRDefault="00981A18">
      <w:pPr>
        <w:spacing w:after="0" w:line="240" w:lineRule="auto"/>
        <w:ind w:firstLine="567"/>
        <w:jc w:val="both"/>
        <w:rPr>
          <w:sz w:val="27"/>
          <w:szCs w:val="27"/>
        </w:rPr>
      </w:pPr>
      <w:r w:rsidRPr="00FB487B">
        <w:rPr>
          <w:sz w:val="27"/>
          <w:szCs w:val="27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p w:rsidR="00F839D7" w:rsidRPr="00FB487B" w:rsidRDefault="00F839D7">
      <w:pPr>
        <w:spacing w:after="0" w:line="240" w:lineRule="auto"/>
        <w:jc w:val="both"/>
        <w:rPr>
          <w:sz w:val="27"/>
          <w:szCs w:val="27"/>
        </w:rPr>
      </w:pPr>
    </w:p>
    <w:tbl>
      <w:tblPr>
        <w:tblW w:w="9441" w:type="dxa"/>
        <w:tblLook w:val="0000" w:firstRow="0" w:lastRow="0" w:firstColumn="0" w:lastColumn="0" w:noHBand="0" w:noVBand="0"/>
      </w:tblPr>
      <w:tblGrid>
        <w:gridCol w:w="4758"/>
        <w:gridCol w:w="4683"/>
      </w:tblGrid>
      <w:tr w:rsidR="00F839D7" w:rsidRPr="00FB487B">
        <w:trPr>
          <w:trHeight w:val="1243"/>
        </w:trPr>
        <w:tc>
          <w:tcPr>
            <w:tcW w:w="4758" w:type="dxa"/>
            <w:shd w:val="clear" w:color="auto" w:fill="auto"/>
          </w:tcPr>
          <w:p w:rsidR="00F839D7" w:rsidRPr="00FB487B" w:rsidRDefault="00981A18">
            <w:pPr>
              <w:tabs>
                <w:tab w:val="left" w:pos="3836"/>
              </w:tabs>
              <w:spacing w:after="0" w:line="240" w:lineRule="auto"/>
              <w:rPr>
                <w:sz w:val="27"/>
                <w:szCs w:val="27"/>
              </w:rPr>
            </w:pPr>
            <w:r w:rsidRPr="00FB487B">
              <w:rPr>
                <w:rFonts w:eastAsia="Times New Roman"/>
                <w:sz w:val="27"/>
                <w:szCs w:val="27"/>
              </w:rPr>
              <w:t xml:space="preserve">Глава администрации </w:t>
            </w:r>
          </w:p>
          <w:p w:rsidR="00F839D7" w:rsidRPr="00FB487B" w:rsidRDefault="00981A18">
            <w:pPr>
              <w:tabs>
                <w:tab w:val="left" w:pos="3836"/>
              </w:tabs>
              <w:spacing w:after="0" w:line="240" w:lineRule="auto"/>
              <w:rPr>
                <w:rFonts w:eastAsia="Times New Roman"/>
                <w:sz w:val="27"/>
                <w:szCs w:val="27"/>
              </w:rPr>
            </w:pPr>
            <w:r w:rsidRPr="00FB487B">
              <w:rPr>
                <w:rFonts w:eastAsia="Times New Roman"/>
                <w:sz w:val="27"/>
                <w:szCs w:val="27"/>
              </w:rPr>
              <w:t xml:space="preserve">муниципального образования </w:t>
            </w:r>
            <w:proofErr w:type="spellStart"/>
            <w:r w:rsidRPr="00FB487B">
              <w:rPr>
                <w:rFonts w:eastAsia="Times New Roman"/>
                <w:sz w:val="27"/>
                <w:szCs w:val="27"/>
              </w:rPr>
              <w:t>Беляевский</w:t>
            </w:r>
            <w:proofErr w:type="spellEnd"/>
            <w:r w:rsidRPr="00FB487B">
              <w:rPr>
                <w:rFonts w:eastAsia="Times New Roman"/>
                <w:sz w:val="27"/>
                <w:szCs w:val="27"/>
              </w:rPr>
              <w:t xml:space="preserve"> сельсовет</w:t>
            </w:r>
          </w:p>
        </w:tc>
        <w:tc>
          <w:tcPr>
            <w:tcW w:w="4683" w:type="dxa"/>
            <w:shd w:val="clear" w:color="auto" w:fill="auto"/>
          </w:tcPr>
          <w:p w:rsidR="00F839D7" w:rsidRPr="00FB487B" w:rsidRDefault="00F839D7">
            <w:pPr>
              <w:tabs>
                <w:tab w:val="left" w:pos="3836"/>
              </w:tabs>
              <w:snapToGrid w:val="0"/>
              <w:spacing w:after="0" w:line="240" w:lineRule="auto"/>
              <w:jc w:val="right"/>
              <w:rPr>
                <w:rFonts w:eastAsia="Times New Roman"/>
                <w:sz w:val="27"/>
                <w:szCs w:val="27"/>
              </w:rPr>
            </w:pPr>
          </w:p>
          <w:p w:rsidR="00F839D7" w:rsidRPr="00FB487B" w:rsidRDefault="00F839D7">
            <w:pPr>
              <w:tabs>
                <w:tab w:val="left" w:pos="3836"/>
              </w:tabs>
              <w:spacing w:after="0" w:line="240" w:lineRule="auto"/>
              <w:jc w:val="right"/>
              <w:rPr>
                <w:rFonts w:eastAsia="Times New Roman"/>
                <w:sz w:val="27"/>
                <w:szCs w:val="27"/>
              </w:rPr>
            </w:pPr>
          </w:p>
          <w:p w:rsidR="00F839D7" w:rsidRPr="00FB487B" w:rsidRDefault="00981A18">
            <w:pPr>
              <w:tabs>
                <w:tab w:val="left" w:pos="3836"/>
              </w:tabs>
              <w:spacing w:after="0" w:line="240" w:lineRule="auto"/>
              <w:jc w:val="right"/>
              <w:rPr>
                <w:rFonts w:eastAsia="Times New Roman"/>
                <w:sz w:val="27"/>
                <w:szCs w:val="27"/>
              </w:rPr>
            </w:pPr>
            <w:r w:rsidRPr="00FB487B">
              <w:rPr>
                <w:rFonts w:eastAsia="Times New Roman"/>
                <w:sz w:val="27"/>
                <w:szCs w:val="27"/>
              </w:rPr>
              <w:t>М.Х.Елешев</w:t>
            </w:r>
          </w:p>
        </w:tc>
      </w:tr>
    </w:tbl>
    <w:p w:rsidR="00F839D7" w:rsidRPr="00FB487B" w:rsidRDefault="00F839D7">
      <w:pPr>
        <w:spacing w:after="0" w:line="240" w:lineRule="auto"/>
        <w:jc w:val="both"/>
        <w:rPr>
          <w:sz w:val="27"/>
          <w:szCs w:val="27"/>
        </w:rPr>
      </w:pPr>
    </w:p>
    <w:tbl>
      <w:tblPr>
        <w:tblW w:w="9570" w:type="dxa"/>
        <w:tblInd w:w="-108" w:type="dxa"/>
        <w:tblLook w:val="0000" w:firstRow="0" w:lastRow="0" w:firstColumn="0" w:lastColumn="0" w:noHBand="0" w:noVBand="0"/>
      </w:tblPr>
      <w:tblGrid>
        <w:gridCol w:w="1523"/>
        <w:gridCol w:w="8047"/>
      </w:tblGrid>
      <w:tr w:rsidR="00F839D7" w:rsidRPr="00FB487B">
        <w:tc>
          <w:tcPr>
            <w:tcW w:w="1523" w:type="dxa"/>
            <w:shd w:val="clear" w:color="auto" w:fill="auto"/>
          </w:tcPr>
          <w:p w:rsidR="00F839D7" w:rsidRPr="00FB487B" w:rsidRDefault="00981A18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FB487B">
              <w:rPr>
                <w:sz w:val="27"/>
                <w:szCs w:val="27"/>
              </w:rPr>
              <w:t>Разослано:</w:t>
            </w:r>
          </w:p>
        </w:tc>
        <w:tc>
          <w:tcPr>
            <w:tcW w:w="8047" w:type="dxa"/>
            <w:shd w:val="clear" w:color="auto" w:fill="auto"/>
          </w:tcPr>
          <w:p w:rsidR="00F839D7" w:rsidRPr="00FB487B" w:rsidRDefault="00981A18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FB487B">
              <w:rPr>
                <w:sz w:val="27"/>
                <w:szCs w:val="27"/>
              </w:rPr>
              <w:t>Мишуковой Е.В., финотделу, прокурору, в дело.</w:t>
            </w:r>
          </w:p>
        </w:tc>
      </w:tr>
    </w:tbl>
    <w:p w:rsidR="00F839D7" w:rsidRDefault="00F839D7"/>
    <w:sectPr w:rsidR="00F839D7">
      <w:pgSz w:w="11906" w:h="16838"/>
      <w:pgMar w:top="851" w:right="85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9D7"/>
    <w:rsid w:val="003D1FE7"/>
    <w:rsid w:val="00647193"/>
    <w:rsid w:val="00981A18"/>
    <w:rsid w:val="00F839D7"/>
    <w:rsid w:val="00F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15</cp:revision>
  <cp:lastPrinted>2020-11-13T14:30:00Z</cp:lastPrinted>
  <dcterms:created xsi:type="dcterms:W3CDTF">2014-11-24T12:14:00Z</dcterms:created>
  <dcterms:modified xsi:type="dcterms:W3CDTF">2020-11-13T14:30:00Z</dcterms:modified>
  <dc:language>en-US</dc:language>
</cp:coreProperties>
</file>