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3E" w:rsidRDefault="0062603E"/>
    <w:tbl>
      <w:tblPr>
        <w:tblW w:w="9075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5"/>
      </w:tblGrid>
      <w:tr w:rsidR="0062603E">
        <w:trPr>
          <w:cantSplit/>
          <w:trHeight w:val="1519"/>
        </w:trPr>
        <w:tc>
          <w:tcPr>
            <w:tcW w:w="9075" w:type="dxa"/>
            <w:tcBorders>
              <w:bottom w:val="double" w:sz="12" w:space="0" w:color="000000"/>
            </w:tcBorders>
          </w:tcPr>
          <w:p w:rsidR="0062603E" w:rsidRDefault="00C572A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2603E" w:rsidRDefault="00C572A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62603E" w:rsidRDefault="00C572A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62603E" w:rsidRDefault="00C572A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2603E">
        <w:trPr>
          <w:cantSplit/>
          <w:trHeight w:val="1190"/>
        </w:trPr>
        <w:tc>
          <w:tcPr>
            <w:tcW w:w="9075" w:type="dxa"/>
            <w:vAlign w:val="bottom"/>
          </w:tcPr>
          <w:p w:rsidR="0062603E" w:rsidRDefault="0062603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603E" w:rsidRDefault="00C572A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2603E" w:rsidRDefault="0062603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2603E" w:rsidRDefault="00C572A4">
      <w:pPr>
        <w:suppressAutoHyphens w:val="0"/>
        <w:spacing w:after="0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15" w:type="dxa"/>
        <w:tblInd w:w="2201" w:type="dxa"/>
        <w:tblLayout w:type="fixed"/>
        <w:tblLook w:val="04A0"/>
      </w:tblPr>
      <w:tblGrid>
        <w:gridCol w:w="4815"/>
      </w:tblGrid>
      <w:tr w:rsidR="0062603E">
        <w:trPr>
          <w:trHeight w:val="343"/>
        </w:trPr>
        <w:tc>
          <w:tcPr>
            <w:tcW w:w="4815" w:type="dxa"/>
          </w:tcPr>
          <w:p w:rsidR="0062603E" w:rsidRDefault="00C572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кциона по продаже муниципального имущества</w:t>
            </w:r>
          </w:p>
        </w:tc>
      </w:tr>
    </w:tbl>
    <w:p w:rsidR="0062603E" w:rsidRDefault="0062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C572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 законом РФ от 21.12.2001 № 178-ФЗ «О приватизации государственного и муниципального имущества», положением о приватизации муниципального имущества муниципального образования Беляевский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рогнозным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планом (программой)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иватизации муниципального имущества на 2026-2027 годы, утвержденным решением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Беляевский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24.12.2025 № 28,Решением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ляевский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18.03.2026 № 34 «Об условиях приватизации муниципального имущества», Уставом муниципального образования Беляевский сельсовет Оренбургской области, с учетом представленног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«Регион-Оценка» от</w:t>
      </w:r>
      <w:r>
        <w:rPr>
          <w:rFonts w:ascii="Times New Roman" w:eastAsia="Times New Roman" w:hAnsi="Times New Roman" w:cs="Times New Roman"/>
          <w:sz w:val="28"/>
          <w:szCs w:val="28"/>
        </w:rPr>
        <w:t>чета № 172 от 20.10.2025 «Об оценке рыночной стоимости автомобиля УАЗ-390945,2013 года выпуска,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XTT</w:t>
      </w:r>
      <w:r>
        <w:rPr>
          <w:rFonts w:ascii="Times New Roman" w:eastAsia="Times New Roman" w:hAnsi="Times New Roman" w:cs="Times New Roman"/>
          <w:sz w:val="28"/>
          <w:szCs w:val="28"/>
        </w:rPr>
        <w:t>390945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0483764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,цвет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белая ночь, государственный регистрационный знак У096АХ 56.»:</w:t>
      </w:r>
    </w:p>
    <w:p w:rsidR="0062603E" w:rsidRDefault="00C572A4">
      <w:pPr>
        <w:pStyle w:val="aa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аукцион в электронной форме по продаже муниципального имущест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ва, находящегося в собственности муниципального образования Беляевский сельсовет:</w:t>
      </w:r>
    </w:p>
    <w:p w:rsidR="0062603E" w:rsidRDefault="00C572A4">
      <w:pPr>
        <w:pStyle w:val="aa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Транспортное средство: автомобиль УАЗ-390945, 2013 года выпуска,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VINXTT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390945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0483764, № двигателя 409110*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3005660, шасси (рама) 330360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0105057, кузов № 390940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0101481, цвет кузова – белая ночь,  мощность двигателя 112,2 (82,5) л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.с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( кВт), тип двигателя - бензиновый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03E" w:rsidRDefault="00C572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открытую форму подачи предложений о цене.</w:t>
      </w:r>
    </w:p>
    <w:p w:rsidR="0062603E" w:rsidRDefault="00C572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начальную цену в размере:</w:t>
      </w:r>
    </w:p>
    <w:p w:rsidR="0062603E" w:rsidRDefault="00C572A4">
      <w:pPr>
        <w:pStyle w:val="aa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560000 (пятьсот шестьдесят тысяч)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603E" w:rsidRDefault="00C57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Утвердить задаток для 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аукционе в размере 10 процентов от начальной минимальной цены:</w:t>
      </w:r>
    </w:p>
    <w:p w:rsidR="0062603E" w:rsidRDefault="00C572A4">
      <w:pPr>
        <w:pStyle w:val="aa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1 –56000 (пятьдесят шесть тысяч) рублей.</w:t>
      </w:r>
    </w:p>
    <w:p w:rsidR="0062603E" w:rsidRDefault="00C572A4">
      <w:pPr>
        <w:pStyle w:val="a9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Утвердить величину повышения начальной цены аукциона (шаг аукциона) в размере 5 процентов начальной цены:</w:t>
      </w:r>
    </w:p>
    <w:p w:rsidR="0062603E" w:rsidRDefault="00C572A4">
      <w:pPr>
        <w:pStyle w:val="aa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 – 28000 (двадцать восемь тысяч) рублей.</w:t>
      </w:r>
    </w:p>
    <w:p w:rsidR="0062603E" w:rsidRDefault="00C57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Определить место проведения аукциона:</w:t>
      </w:r>
      <w:r>
        <w:rPr>
          <w:rFonts w:ascii="Times New Roman" w:hAnsi="Times New Roman" w:cs="Times New Roman"/>
          <w:sz w:val="28"/>
          <w:szCs w:val="28"/>
        </w:rPr>
        <w:t xml:space="preserve"> – универсальная торговая платформа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размещается на сайте:  </w:t>
      </w:r>
      <w:hyperlink r:id="rId8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sberbank-ast.ru</w:t>
        </w:r>
        <w:proofErr w:type="spellEnd"/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2603E" w:rsidRDefault="00C57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Утвердить аукционную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документацию, согласно приложению № 1.</w:t>
      </w:r>
    </w:p>
    <w:p w:rsidR="0062603E" w:rsidRDefault="00C57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Информационное сообщение о проведен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кциона разместить на официальном сайте муниципального образования Беляевский сельсовет в сети Интернет, на сайте определенном Правительством РФ  </w:t>
      </w:r>
      <w:hyperlink r:id="rId9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603E" w:rsidRDefault="00C57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Создать единую комиссию по проведению аукциона по продаже муниципального имущества муниципального образования Беляевский сельсовет Беляевского района Оренбургской области в составе согласно приложению № 2.</w:t>
      </w:r>
    </w:p>
    <w:p w:rsidR="0062603E" w:rsidRDefault="00C572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сполнением настоящего постановления оставляю за собой.</w:t>
      </w:r>
    </w:p>
    <w:p w:rsidR="0062603E" w:rsidRDefault="00C572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Постановление вступает в силу после его подписания.</w:t>
      </w:r>
    </w:p>
    <w:p w:rsidR="0062603E" w:rsidRDefault="0062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C572A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 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 М.Х.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62603E" w:rsidRDefault="0062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C5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2520315</wp:posOffset>
            </wp:positionH>
            <wp:positionV relativeFrom="line">
              <wp:posOffset>180975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03E" w:rsidRDefault="0062603E">
      <w:pPr>
        <w:tabs>
          <w:tab w:val="left" w:pos="3045"/>
        </w:tabs>
        <w:suppressAutoHyphens w:val="0"/>
        <w:spacing w:after="0"/>
        <w:jc w:val="center"/>
        <w:rPr>
          <w:rFonts w:ascii="Times New Roman" w:hAnsi="Times New Roman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C57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членам комиссии,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бухгалтерии, прокурору района, в дело.</w:t>
      </w:r>
    </w:p>
    <w:p w:rsidR="0062603E" w:rsidRDefault="0062603E">
      <w:pPr>
        <w:rPr>
          <w:rFonts w:eastAsiaTheme="minorHAnsi"/>
          <w:lang w:eastAsia="en-US"/>
        </w:rPr>
      </w:pPr>
    </w:p>
    <w:p w:rsidR="0062603E" w:rsidRDefault="0062603E"/>
    <w:p w:rsidR="0062603E" w:rsidRDefault="0062603E"/>
    <w:p w:rsidR="0062603E" w:rsidRDefault="0062603E"/>
    <w:p w:rsidR="0062603E" w:rsidRDefault="0062603E"/>
    <w:p w:rsidR="0062603E" w:rsidRDefault="0062603E"/>
    <w:p w:rsidR="0062603E" w:rsidRDefault="0062603E"/>
    <w:p w:rsidR="0062603E" w:rsidRDefault="0062603E"/>
    <w:p w:rsidR="0062603E" w:rsidRDefault="0062603E"/>
    <w:p w:rsidR="0062603E" w:rsidRDefault="00C572A4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1 </w:t>
      </w:r>
    </w:p>
    <w:p w:rsidR="0062603E" w:rsidRDefault="00C572A4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62603E" w:rsidRDefault="00C572A4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62603E" w:rsidRDefault="00C572A4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Беляевский сельсовет </w:t>
      </w:r>
    </w:p>
    <w:p w:rsidR="0062603E" w:rsidRDefault="00C572A4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26.03.2026 № -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</w:t>
      </w:r>
      <w:proofErr w:type="spellEnd"/>
      <w:proofErr w:type="gramEnd"/>
    </w:p>
    <w:p w:rsidR="0062603E" w:rsidRDefault="0062603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603E" w:rsidRDefault="00C572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Аукционная документация </w:t>
      </w:r>
    </w:p>
    <w:p w:rsidR="0062603E" w:rsidRDefault="00C572A4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продаже муниципального имущества в электронной форме</w:t>
      </w: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сообщение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муниципального образования Беляевский сельсовет Беляевского района Оренбургской области, сообщает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«28» апреля 2026 г. в 09:00 ч. (м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стное время)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открытого аукциона по продаже муниципального имущества в э</w:t>
      </w:r>
      <w:r>
        <w:rPr>
          <w:rFonts w:ascii="Times New Roman" w:eastAsia="Times New Roman" w:hAnsi="Times New Roman" w:cs="Times New Roman"/>
          <w:sz w:val="24"/>
          <w:szCs w:val="24"/>
        </w:rPr>
        <w:t>лектронной форме, открытого по составу участников и форме подачи предложения о цене.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выставляемом на продажу Имуществе</w:t>
      </w:r>
    </w:p>
    <w:p w:rsidR="0062603E" w:rsidRDefault="00C572A4">
      <w:pPr>
        <w:widowControl w:val="0"/>
        <w:tabs>
          <w:tab w:val="left" w:pos="284"/>
          <w:tab w:val="left" w:pos="12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ЛОТ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УАЗ-390945, 2013 года выпуска,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VINXTT</w:t>
      </w:r>
      <w:r>
        <w:rPr>
          <w:rFonts w:ascii="Times New Roman" w:eastAsia="Times New Roman" w:hAnsi="Times New Roman" w:cs="Times New Roman"/>
          <w:sz w:val="24"/>
          <w:szCs w:val="24"/>
        </w:rPr>
        <w:t>390945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0483764</w:t>
      </w:r>
    </w:p>
    <w:p w:rsidR="0062603E" w:rsidRDefault="00C572A4">
      <w:pPr>
        <w:widowControl w:val="0"/>
        <w:tabs>
          <w:tab w:val="left" w:pos="284"/>
          <w:tab w:val="left" w:pos="12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модель, № двигателя 409110*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3005660. шасси (рама) 330360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0105057, </w:t>
      </w:r>
      <w:r>
        <w:rPr>
          <w:rFonts w:ascii="Times New Roman" w:eastAsia="Times New Roman" w:hAnsi="Times New Roman" w:cs="Times New Roman"/>
          <w:sz w:val="24"/>
          <w:szCs w:val="24"/>
        </w:rPr>
        <w:t>кузов № 390940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0101481, цвет кузова – белая ночь, мощность двигателя 112,2 (82,5) л.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кВт), тип двигателя - бензиновый (далее – Имущество). 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Имущества: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Марка АМТС: УАЗ-390945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Кузов №: кабина 390940D0101481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Год выпуска: 2013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Шасси (рама) №: 330360D0405057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номерной знак: У096АХ 56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Цвет кузова (кабины): белая ночь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транспортного средства серия 73 НР №000226 от 12.03.2015г.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ТС: В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Колесная формула 4- 4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мест 5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Габаритные размеры,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длина 4820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Ширина 1974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Высота 2355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Дорожный просвет,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210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Колея,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1445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Масса снаряженного автомобиля,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1995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Допустимая полная масса автомобиля,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3070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Грузоподъемность,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1150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Емкость топливного бака,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50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Максимальная скорость,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/ч 115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КПП механи</w:t>
      </w:r>
      <w:r>
        <w:rPr>
          <w:rFonts w:ascii="Times New Roman" w:eastAsia="Times New Roman" w:hAnsi="Times New Roman" w:cs="Times New Roman"/>
          <w:sz w:val="24"/>
          <w:szCs w:val="24"/>
        </w:rPr>
        <w:t>ческая, пятиступенчатая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Тормозная система: с дисковыми тормозными механизмами на передних колесах и с бар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банными тормозными механизмами на задних колесах (с мостами с неразъемным в верт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кальной плоскости картером)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рулевое с ГУР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Двигатель ЗМЗ- 4</w:t>
      </w:r>
      <w:r>
        <w:rPr>
          <w:rFonts w:ascii="Times New Roman" w:eastAsia="Times New Roman" w:hAnsi="Times New Roman" w:cs="Times New Roman"/>
          <w:sz w:val="24"/>
          <w:szCs w:val="24"/>
        </w:rPr>
        <w:t>091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Тип бензиновый, инжектор (4-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 впрыском топлива) ЕВРО 4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Число цилиндров 4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Диаметр цилиндра,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95,5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Ход поршня,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94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Рабочий объем,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2,693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Номинальная мощность при частоте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вращ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коленч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вала 4400 мин, кВт (л. С.) нетто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14846: 94,1 </w:t>
      </w:r>
      <w:r>
        <w:rPr>
          <w:rFonts w:ascii="Times New Roman" w:eastAsia="Times New Roman" w:hAnsi="Times New Roman" w:cs="Times New Roman"/>
          <w:sz w:val="24"/>
          <w:szCs w:val="24"/>
        </w:rPr>
        <w:t>(128)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Применяемое топливо бензин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- 92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 топлива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/100км при движении 90 км/ч: 13,2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питания с принудительной подачей топлива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Начальная цена продажи Имущества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согласно отчета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 оценке рыночной стоимости автомобиля УАЗ-390945, 2013 года выпуска, VIN: XTT390945D0483764, цвет: белая ночь, государственный регистрационный знак У096АХ 56. № 172 от 20.10.2025 г. в размере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560 000,00 (пятьсот шестьдесят тысяч рублей 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копеек).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Сумма задатка:56 000,00 (пятьдесят шесть тысяч) рублей 00 копеек</w:t>
      </w:r>
      <w:r>
        <w:rPr>
          <w:rFonts w:ascii="Times New Roman" w:eastAsia="Times New Roman" w:hAnsi="Times New Roman" w:cs="Times New Roman"/>
          <w:sz w:val="24"/>
          <w:szCs w:val="24"/>
        </w:rPr>
        <w:t>, что с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ставляет 10 % от начальной цены продажи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2603E" w:rsidRDefault="00C572A4">
      <w:pPr>
        <w:widowControl w:val="0"/>
        <w:tabs>
          <w:tab w:val="left" w:pos="284"/>
          <w:tab w:val="left" w:pos="12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Величина повышения начальной цены («шаг аукциона») – </w:t>
      </w:r>
      <w:bookmarkStart w:id="1" w:name="_Hlk22524586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28 000,00 (двадцать восемь тысяч) </w:t>
      </w:r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 00 копеек</w:t>
      </w:r>
      <w:r>
        <w:rPr>
          <w:rFonts w:ascii="Times New Roman" w:eastAsia="Times New Roman" w:hAnsi="Times New Roman" w:cs="Times New Roman"/>
          <w:sz w:val="24"/>
          <w:szCs w:val="24"/>
        </w:rPr>
        <w:t>, что составляет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% от начальной цены продажи Им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Средства платежа</w:t>
      </w:r>
      <w:r>
        <w:rPr>
          <w:rFonts w:ascii="Times New Roman" w:eastAsia="Times New Roman" w:hAnsi="Times New Roman" w:cs="Times New Roman"/>
          <w:sz w:val="24"/>
          <w:szCs w:val="24"/>
        </w:rPr>
        <w:t>: денежные средства в валюте Российской Федерации (рубли).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предыдущих торгах по продаже имущества, объявленных в теч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ние года, предшествующего продаже, и об итогах торгов по продаже имущест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</w:rPr>
        <w:t>: -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аукциона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1.Основные термины и определения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Продавец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муниципального образования Беляевский сельсовет Беляевского района Оренбургской области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 – </w:t>
      </w:r>
      <w:r>
        <w:rPr>
          <w:rFonts w:ascii="Times New Roman" w:eastAsia="Times New Roman" w:hAnsi="Times New Roman" w:cs="Times New Roman"/>
          <w:sz w:val="24"/>
          <w:szCs w:val="24"/>
        </w:rPr>
        <w:t>юридическое лицо, владеющее сайтом в информационно-телекоммуникаци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онной сети «Интернет» (далее – электронная площадка). 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Сайт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ключенного к сети «Интернет» с помощью </w:t>
      </w:r>
      <w:r>
        <w:rPr>
          <w:rFonts w:ascii="Times New Roman" w:eastAsia="Times New Roman" w:hAnsi="Times New Roman" w:cs="Times New Roman"/>
          <w:sz w:val="24"/>
          <w:szCs w:val="24"/>
        </w:rPr>
        <w:t>специальной программы.</w:t>
      </w:r>
      <w:proofErr w:type="gramEnd"/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продажи – </w:t>
      </w:r>
      <w:r>
        <w:rPr>
          <w:rFonts w:ascii="Times New Roman" w:eastAsia="Times New Roman" w:hAnsi="Times New Roman" w:cs="Times New Roman"/>
          <w:sz w:val="24"/>
          <w:szCs w:val="24"/>
        </w:rPr>
        <w:t>продажа имущества, находящегося в муниципальной собс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венности администрации муниципального образования Беляевский сельсовет Беляевского района Оренбургской области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Регистрация на электронной площадке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процедура зап</w:t>
      </w:r>
      <w:r>
        <w:rPr>
          <w:rFonts w:ascii="Times New Roman" w:eastAsia="Times New Roman" w:hAnsi="Times New Roman" w:cs="Times New Roman"/>
          <w:sz w:val="24"/>
          <w:szCs w:val="24"/>
        </w:rPr>
        <w:t>олнения персональных данных и присвоения персональных идентификаторов в виде имени и пароля, необход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мых для авторизации на электронной площадке, при условии согласия с правилами пол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зования электронной площадкой. 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Открытая часть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раз</w:t>
      </w:r>
      <w:r>
        <w:rPr>
          <w:rFonts w:ascii="Times New Roman" w:eastAsia="Times New Roman" w:hAnsi="Times New Roman" w:cs="Times New Roman"/>
          <w:sz w:val="24"/>
          <w:szCs w:val="24"/>
        </w:rPr>
        <w:t>дел электронной площадки, нах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дящийся в открытом доступе, не требующий регистрации на электронной площадке для работы в нём.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Закрытая часть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площадке Продавец и уч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стники продажи, позволяющий пользователям получить доступ к информации и выпо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>нять определенные действия.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Личный кабинет»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персональный рабочий раздел на электронной площадке, доступ к которому может иметь только зарегистрированно</w:t>
      </w:r>
      <w:r>
        <w:rPr>
          <w:rFonts w:ascii="Times New Roman" w:eastAsia="Times New Roman" w:hAnsi="Times New Roman" w:cs="Times New Roman"/>
          <w:sz w:val="24"/>
          <w:szCs w:val="24"/>
        </w:rPr>
        <w:t>е на электронной площадке 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цо путем ввода через интерфейс сайта идентифицирующих данных (имени пользователя и пароля).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:rsidR="0062603E" w:rsidRDefault="00C572A4">
      <w:pPr>
        <w:tabs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ндент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любое физическое или юридическое лицо, желающее приобрести муниципальное имущество.</w:t>
      </w:r>
    </w:p>
    <w:p w:rsidR="0062603E" w:rsidRDefault="00C572A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электронного аукциона </w:t>
      </w:r>
      <w:r>
        <w:rPr>
          <w:rFonts w:ascii="Times New Roman" w:eastAsia="Times New Roman" w:hAnsi="Times New Roman" w:cs="Times New Roman"/>
          <w:sz w:val="24"/>
          <w:szCs w:val="24"/>
        </w:rPr>
        <w:t>– претендент, признанный в установленном порядке Комиссией по продаже муниципального имущества администрации муниципал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ного образован</w:t>
      </w:r>
      <w:r>
        <w:rPr>
          <w:rFonts w:ascii="Times New Roman" w:eastAsia="Times New Roman" w:hAnsi="Times New Roman" w:cs="Times New Roman"/>
          <w:sz w:val="24"/>
          <w:szCs w:val="24"/>
        </w:rPr>
        <w:t>ия Беляевский сельсовет Беляевского района Оренбургской области</w:t>
      </w:r>
    </w:p>
    <w:p w:rsidR="0062603E" w:rsidRDefault="00C572A4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Победитель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участник электронного аукциона, предложивший наиб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лее высокую цену имущества. 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Электронная подпись (ЭП)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информация в электронной форме, которая присо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ца, подписывающего информацию; реквизит электро</w:t>
      </w:r>
      <w:r>
        <w:rPr>
          <w:rFonts w:ascii="Times New Roman" w:eastAsia="Times New Roman" w:hAnsi="Times New Roman" w:cs="Times New Roman"/>
          <w:sz w:val="24"/>
          <w:szCs w:val="24"/>
        </w:rPr>
        <w:t>нного документа, предназначенный для защиты данного электронного документа от подделки, полученный в результате кри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тографического преобразования информации с использованием закрытого ключа эле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тронной подписи и позволяющий идентифицировать владельца серти</w:t>
      </w:r>
      <w:r>
        <w:rPr>
          <w:rFonts w:ascii="Times New Roman" w:eastAsia="Times New Roman" w:hAnsi="Times New Roman" w:cs="Times New Roman"/>
          <w:sz w:val="24"/>
          <w:szCs w:val="24"/>
        </w:rPr>
        <w:t>фиката ключа по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писи, а также установить отсутствие искажения информации в электронном документе.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Электронный документ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документ, в котором информация представлена в эле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тронно-цифровой форме, подписанный электронной подписью лица, имеющего право действов</w:t>
      </w:r>
      <w:r>
        <w:rPr>
          <w:rFonts w:ascii="Times New Roman" w:eastAsia="Times New Roman" w:hAnsi="Times New Roman" w:cs="Times New Roman"/>
          <w:sz w:val="24"/>
          <w:szCs w:val="24"/>
        </w:rPr>
        <w:t>ать от имени лица, направившего такой документ.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Электронный образ документа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вать от имени лица, направившего такую копию документа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Электронное сообщение (электронное уведомление)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любое распорядительное или информационное сообщение, или электронный документ, направляемый пользоват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лями электронной площадки друг другу в процессе работы на электронной площадке.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Электронный журнал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</w:t>
      </w:r>
      <w:r>
        <w:rPr>
          <w:rFonts w:ascii="Times New Roman" w:eastAsia="Times New Roman" w:hAnsi="Times New Roman" w:cs="Times New Roman"/>
          <w:sz w:val="24"/>
          <w:szCs w:val="24"/>
        </w:rPr>
        <w:t>лектронный документ, в котором Организатором 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средством программных и технических средств электронной площадки фиксируется ход проведения процедуры продажи.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«Шаг аукциона» </w:t>
      </w:r>
      <w:r>
        <w:rPr>
          <w:rFonts w:ascii="Times New Roman" w:eastAsia="Times New Roman" w:hAnsi="Times New Roman" w:cs="Times New Roman"/>
          <w:sz w:val="24"/>
          <w:szCs w:val="24"/>
        </w:rPr>
        <w:t>- установленная Продавцом в фиксированной сумме и не изм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няющаяся в течение всего э</w:t>
      </w:r>
      <w:r>
        <w:rPr>
          <w:rFonts w:ascii="Times New Roman" w:eastAsia="Times New Roman" w:hAnsi="Times New Roman" w:cs="Times New Roman"/>
          <w:sz w:val="24"/>
          <w:szCs w:val="24"/>
        </w:rPr>
        <w:t>лектронного аукциона величина, составляющая не более       5 процентов начальной цены продажи, на которую в ходе процедуры электронного аукци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на его участниками последовательно повышается начальная цена продажи.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Способ приватизации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продажа на аукционе в 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электронной форме с открытой формой подачи предложений о цене.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Официальные сайты торгов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Официальный сайт Российской Федерации для    размещения информации о проведении торгов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www.torgi.gov.ru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сайт администрации м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ниципального образования Беляевский сель</w:t>
      </w:r>
      <w:r>
        <w:rPr>
          <w:rFonts w:ascii="Times New Roman" w:eastAsia="Times New Roman" w:hAnsi="Times New Roman" w:cs="Times New Roman"/>
          <w:sz w:val="24"/>
          <w:szCs w:val="24"/>
        </w:rPr>
        <w:t>совет Беляевского района Оренбургской 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ласти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беляевский-с-с.рф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62603E" w:rsidRDefault="00C572A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обеспечения доступа к участию в электронном аукционе Претендентам нео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ходимо пройти процед</w:t>
      </w:r>
      <w:r>
        <w:rPr>
          <w:rFonts w:ascii="Times New Roman" w:eastAsia="Times New Roman" w:hAnsi="Times New Roman" w:cs="Times New Roman"/>
          <w:sz w:val="24"/>
          <w:szCs w:val="24"/>
        </w:rPr>
        <w:t>уру регистрации на электронной площадке.</w:t>
      </w:r>
    </w:p>
    <w:p w:rsidR="0062603E" w:rsidRDefault="00C572A4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Регистрации на электронной площадке подлежат Претенденты, ранее не зарегис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рированные на электронной площадке или регистрация, которых на </w:t>
      </w:r>
      <w:r>
        <w:rPr>
          <w:rFonts w:ascii="Times New Roman" w:eastAsia="Times New Roman" w:hAnsi="Times New Roman" w:cs="Times New Roman"/>
          <w:sz w:val="24"/>
          <w:szCs w:val="24"/>
        </w:rPr>
        <w:t>электронной площа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ке была ими прекращена.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03E" w:rsidRDefault="00C572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 Сроки, время подачи заявок и проведения аукциона</w:t>
      </w:r>
    </w:p>
    <w:p w:rsidR="0062603E" w:rsidRDefault="00C572A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 исчислении сроков, указанных в настоящем информационном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сообщении, принимается время сервера электронной торговой площадки – московское.</w:t>
      </w:r>
    </w:p>
    <w:p w:rsidR="0062603E" w:rsidRDefault="00C572A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Начало приема заявок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«27» марта 2026 г. в 15:00 ч. (м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стное время)</w:t>
      </w:r>
    </w:p>
    <w:p w:rsidR="0062603E" w:rsidRDefault="00C572A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Окончание приема заявок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«26» апреля 2026 г. в 23:59 ч. (мест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ное время)</w:t>
      </w:r>
    </w:p>
    <w:p w:rsidR="0062603E" w:rsidRDefault="00C572A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Определение участников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«27» апреля 2026 г. в 09:00 ч. (местное время)</w:t>
      </w:r>
    </w:p>
    <w:p w:rsidR="0062603E" w:rsidRDefault="00C572A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Проведение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(дата и время начала приема предложений от участников аукциона)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«28» апреля 2026 г. в 09:00 ч. (местное время)</w:t>
      </w:r>
    </w:p>
    <w:p w:rsidR="0062603E" w:rsidRDefault="00C572A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аукциона: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sz w:val="24"/>
          <w:szCs w:val="24"/>
        </w:rPr>
        <w:t>цедура аукциона считается завершенной со времени подписания продавцом протокола об итогах аукциона.</w:t>
      </w:r>
    </w:p>
    <w:p w:rsidR="0062603E" w:rsidRDefault="00C572A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 аукциона в электронной форме: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универсальная торговая платформа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Сбербанк-АСТ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размещенная на сайте http://utp.sberbank-ast.ru в сети 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тернет (торговая секция «приватизация, аренда и продажа прав»).</w:t>
      </w:r>
    </w:p>
    <w:p w:rsidR="0062603E" w:rsidRDefault="0062603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Условия участия в аукционе в электронной форме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Лицо, отвечающее признакам покупателя в соответствии с Федеральным законом от 21.12.2001г. №178-ФЗ «О приватизации государственного 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имущес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- Федеральный закон о приватизации)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желающее приобрести имущество, 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ставляемое на продажу (далее – Претендент), обязано осуществить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следующие действия: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внести задаток на счет Оператора электронной площадки в указанном </w:t>
      </w:r>
      <w:r>
        <w:rPr>
          <w:rFonts w:ascii="Times New Roman" w:eastAsia="Times New Roman" w:hAnsi="Times New Roman" w:cs="Times New Roman"/>
          <w:sz w:val="24"/>
          <w:szCs w:val="24"/>
        </w:rPr>
        <w:t>в насто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щем информационном сообщении порядке;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 счета для перечисления задатка: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Наименование получателя: АО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Сбербанк-АСТ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ИНН: 7707308480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КПП: 770401001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Расчетный счет: 40702810300020038047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Банк получателя: ПАО «Сбербанк России»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. Москва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БИК: 04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4525225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Корреспондентский счет: 30101810400000000225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Назначение платежа: перечисление задатка в обеспечение заявки на участие в ау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ционе по продаже муниципального имущества.</w:t>
      </w:r>
    </w:p>
    <w:p w:rsidR="0062603E" w:rsidRDefault="00C572A4">
      <w:pPr>
        <w:suppressAutoHyphens w:val="0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в установленном порядке зарегистрировать заявку (Приложение № 1 к информ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ционно</w:t>
      </w:r>
      <w:r>
        <w:rPr>
          <w:rFonts w:ascii="Times New Roman" w:eastAsia="Times New Roman" w:hAnsi="Times New Roman" w:cs="Times New Roman"/>
          <w:sz w:val="24"/>
          <w:szCs w:val="24"/>
        </w:rPr>
        <w:t>му сообщению о продаже муниципального имущества) на электронной площадке;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представить иные документы по перечню, указанному в настоящем информац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онном сообщении.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и юриди</w:t>
      </w:r>
      <w:r>
        <w:rPr>
          <w:rFonts w:ascii="Times New Roman" w:eastAsia="Times New Roman" w:hAnsi="Times New Roman" w:cs="Times New Roman"/>
          <w:sz w:val="24"/>
          <w:szCs w:val="24"/>
        </w:rPr>
        <w:t>ческие лица, за исключением: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</w:t>
      </w:r>
      <w:r>
        <w:rPr>
          <w:rFonts w:ascii="Times New Roman" w:eastAsia="Times New Roman" w:hAnsi="Times New Roman" w:cs="Times New Roman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sz w:val="24"/>
          <w:szCs w:val="24"/>
        </w:rPr>
        <w:t>ектов Российской Федерации и муниципальных образован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 превышает 25 процентов, кроме случаев, предусмотренных 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>статьей 25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 приватизации;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рия, включенные в утверждаемый Министерством финансов Российской Федерации 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</w:rPr>
          <w:t>пер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е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чень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офшорные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зоны);</w:t>
      </w:r>
      <w:proofErr w:type="gramEnd"/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юридических лиц, в отношении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офшорной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компанией или группой лиц, в которую входит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офшорная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компания, осуществляется контроль.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Обязанность доказать свое право на участие в аукционе возлагается на Претенде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та.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впоследствии будет установлено, что покупатель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государственного или муниципального имущества не имел законное право на его приобретение, соответс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вующая сделка является ничтожной.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Порядок ознакомления с документами и информацией об объекте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Информационное сообщение о проведен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ии ау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кциона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размещается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Российской Федерации для размещения информации о проведении торгов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www.torgi.gov.ru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на сайте продавца – администрации муниципального образования Бел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евский сельсовет Беляевского района Оренбургской области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://беляевский-с-с.рф/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площадке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ке со дня начала приема заявок вправе н</w:t>
      </w:r>
      <w:r>
        <w:rPr>
          <w:rFonts w:ascii="Times New Roman" w:eastAsia="Times New Roman" w:hAnsi="Times New Roman" w:cs="Times New Roman"/>
          <w:sz w:val="24"/>
          <w:szCs w:val="24"/>
        </w:rPr>
        <w:t>аправить на электронный адрес Организатора 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прос о разъяснении размещенной информации.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Такой запрос в режиме реального времени направляется в «личный кабинет» 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давца для рассмотрения при условии, что запрос поступил Продавцу не позднее 5 (пяти) рабочих </w:t>
      </w:r>
      <w:r>
        <w:rPr>
          <w:rFonts w:ascii="Times New Roman" w:eastAsia="Times New Roman" w:hAnsi="Times New Roman" w:cs="Times New Roman"/>
          <w:sz w:val="24"/>
          <w:szCs w:val="24"/>
        </w:rPr>
        <w:t>дней до даты окончания подачи заявок.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2 (двух) рабочих дней со дня поступления запроса Продавец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ляет Организатору торгов для размещения в открытом доступе разъяснение с указанием предмета запроса, но без указания лица, от которого поступ</w:t>
      </w:r>
      <w:r>
        <w:rPr>
          <w:rFonts w:ascii="Times New Roman" w:eastAsia="Times New Roman" w:hAnsi="Times New Roman" w:cs="Times New Roman"/>
          <w:sz w:val="24"/>
          <w:szCs w:val="24"/>
        </w:rPr>
        <w:t>ил запрос.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информацией о подлежащем приватизации имуществе можно ознакомиться в п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риод заявочной кампании, направив запрос на электронный адрес Продавца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bel2011selsowet@yandex.ru</w:t>
        </w:r>
      </w:hyperlink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истечении 2 (двух) раб</w:t>
      </w:r>
      <w:r>
        <w:rPr>
          <w:rFonts w:ascii="Times New Roman" w:eastAsia="Times New Roman" w:hAnsi="Times New Roman" w:cs="Times New Roman"/>
          <w:sz w:val="24"/>
          <w:szCs w:val="24"/>
        </w:rPr>
        <w:t>очих дней со дня поступления запроса Продавец напра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Любое заинтересованное лицо независимо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 регистрации на электрон</w:t>
      </w:r>
      <w:r>
        <w:rPr>
          <w:rFonts w:ascii="Times New Roman" w:eastAsia="Times New Roman" w:hAnsi="Times New Roman" w:cs="Times New Roman"/>
          <w:sz w:val="24"/>
          <w:szCs w:val="24"/>
        </w:rPr>
        <w:t>ной площа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ке с даты размещения информационного сообщения на официальных сайтах торгов до 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</w:t>
      </w:r>
      <w:r>
        <w:rPr>
          <w:rFonts w:ascii="Times New Roman" w:eastAsia="Times New Roman" w:hAnsi="Times New Roman" w:cs="Times New Roman"/>
          <w:sz w:val="24"/>
          <w:szCs w:val="24"/>
        </w:rPr>
        <w:t>р 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ставленного на продажу имущества может быть направлен на электронный адрес Прода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ца 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bel2011selsowet@yandex.ru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чем за два рабочих дня до даты окончания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>аукционе.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Документооборот между Претендентами, участниками торгов, Продавцом и Орг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низатором торгов осуществляется через электронную площадку в форме электронных 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кументов либо электронных образов документов, заверенных электронной подписью 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ца, имеющего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Наличие электронной подписи уполномоченного (доверенного) лица означает, что документы и сведения, поданные в форме эл</w:t>
      </w:r>
      <w:r>
        <w:rPr>
          <w:rFonts w:ascii="Times New Roman" w:eastAsia="Times New Roman" w:hAnsi="Times New Roman" w:cs="Times New Roman"/>
          <w:sz w:val="24"/>
          <w:szCs w:val="24"/>
        </w:rPr>
        <w:t>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ные документы, направляемые организатором либ</w:t>
      </w:r>
      <w:r>
        <w:rPr>
          <w:rFonts w:ascii="Times New Roman" w:eastAsia="Times New Roman" w:hAnsi="Times New Roman" w:cs="Times New Roman"/>
          <w:sz w:val="24"/>
          <w:szCs w:val="24"/>
        </w:rPr>
        <w:t>о размещенные им на электронной площадке, должны быть подписаны усиленной квалифицированной электронной подп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сью лица, имеющего права действовать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имени Организатора торгов).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формой заявки, условиями договора купли-продажи, а также с иными находящ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мис</w:t>
      </w:r>
      <w:r>
        <w:rPr>
          <w:rFonts w:ascii="Times New Roman" w:eastAsia="Times New Roman" w:hAnsi="Times New Roman" w:cs="Times New Roman"/>
          <w:sz w:val="24"/>
          <w:szCs w:val="24"/>
        </w:rPr>
        <w:t>я в распоряжении Продавца документами, сведениями об имуществе покупатели 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гут ознакомиться по адресу: Оренбургская область, Беляевский район,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Беляевка, ул. Банковская № 9;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 ФИО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еденко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К.В.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Телефоны: 8(35334)21488.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очты: 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bel2011selsowet@yandex.ru</w:t>
        </w:r>
      </w:hyperlink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Порядок, форма подачи заявок и срок отзыва заявок на участие в аукционе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Заявка подается путем заполнения ее электронной формы, размещенной в открытой для доступа неогран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Юридические лица:</w:t>
      </w:r>
      <w:bookmarkStart w:id="2" w:name="l203"/>
      <w:bookmarkEnd w:id="2"/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l1492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заверенные копии учредительных документов;</w:t>
      </w:r>
      <w:bookmarkStart w:id="4" w:name="l204"/>
      <w:bookmarkEnd w:id="4"/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l1493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документ, содержащий сведения о доле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 Федерации, субъекта Росси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>ской Федерации или муниципального образования в уставном капитале юридического 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ца (реестр владельцев акций либо выписка из него или заверенное печатью юридического лица (при наличии печати) и подписанное его руководит</w:t>
      </w:r>
      <w:r>
        <w:rPr>
          <w:rFonts w:ascii="Times New Roman" w:eastAsia="Times New Roman" w:hAnsi="Times New Roman" w:cs="Times New Roman"/>
          <w:sz w:val="24"/>
          <w:szCs w:val="24"/>
        </w:rPr>
        <w:t>елем письмо);</w:t>
      </w:r>
      <w:bookmarkStart w:id="6" w:name="l205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 (в ред. Федерал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ного закона </w:t>
      </w:r>
      <w:hyperlink r:id="rId19" w:anchor="l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06.04.2015 N 82-ФЗ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l1494"/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документ, который подтверждает полномочия руководителя юридического лица на осуществление действий </w:t>
      </w:r>
      <w:r>
        <w:rPr>
          <w:rFonts w:ascii="Times New Roman" w:eastAsia="Times New Roman" w:hAnsi="Times New Roman" w:cs="Times New Roman"/>
          <w:sz w:val="24"/>
          <w:szCs w:val="24"/>
        </w:rPr>
        <w:t>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bookmarkStart w:id="8" w:name="l206"/>
      <w:bookmarkEnd w:id="8"/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l1495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Физические лица предъявляют документ, у</w:t>
      </w:r>
      <w:r>
        <w:rPr>
          <w:rFonts w:ascii="Times New Roman" w:eastAsia="Times New Roman" w:hAnsi="Times New Roman" w:cs="Times New Roman"/>
          <w:sz w:val="24"/>
          <w:szCs w:val="24"/>
        </w:rPr>
        <w:t>достоверяющий личность, или пре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ставляют копии всех его листов.</w:t>
      </w:r>
      <w:bookmarkStart w:id="10" w:name="l207"/>
      <w:bookmarkEnd w:id="10"/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l1496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тендента, оформленная в устан</w:t>
      </w:r>
      <w:r>
        <w:rPr>
          <w:rFonts w:ascii="Times New Roman" w:eastAsia="Times New Roman" w:hAnsi="Times New Roman" w:cs="Times New Roman"/>
          <w:sz w:val="24"/>
          <w:szCs w:val="24"/>
        </w:rPr>
        <w:t>овленном порядке, или нотариально заверенная копия 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кой доверенности.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тендента подписана лицом, уполномоченным руководителем юридического лица, заявка должна содержать также документ, подтв</w:t>
      </w:r>
      <w:r>
        <w:rPr>
          <w:rFonts w:ascii="Times New Roman" w:eastAsia="Times New Roman" w:hAnsi="Times New Roman" w:cs="Times New Roman"/>
          <w:sz w:val="24"/>
          <w:szCs w:val="24"/>
        </w:rPr>
        <w:t>ерждающий полномочия этого лица.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Одно лицо имеет право подать только одну заявку на один объект приватизации.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начала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приема заявок до времени и даты окончания приема заявок, указанных в информационном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сообщении.</w:t>
      </w:r>
    </w:p>
    <w:p w:rsidR="0062603E" w:rsidRDefault="00C572A4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приеме заявок от Претендентов Организатор обеспечивает конфиденциал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ность данных о Претендентах и участниках, за исключением случая направления эле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тронных документов Продавцу, регистрацию заявок и прилагаемых к ним документов в журнале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ема заявок. </w:t>
      </w:r>
    </w:p>
    <w:p w:rsidR="0062603E" w:rsidRDefault="00C572A4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одного часа со времени поступления заявки Организатор сообщает Пр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тенденту о ее поступлении путем направления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уведомления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62603E" w:rsidRDefault="00C572A4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признания претенде</w:t>
      </w:r>
      <w:r>
        <w:rPr>
          <w:rFonts w:ascii="Times New Roman" w:eastAsia="Times New Roman" w:hAnsi="Times New Roman" w:cs="Times New Roman"/>
          <w:sz w:val="24"/>
          <w:szCs w:val="24"/>
        </w:rPr>
        <w:t>нта участником аукциона он имеет право отозвать зарегис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чем пять дней со д</w:t>
      </w:r>
      <w:r>
        <w:rPr>
          <w:rFonts w:ascii="Times New Roman" w:eastAsia="Times New Roman" w:hAnsi="Times New Roman" w:cs="Times New Roman"/>
          <w:sz w:val="24"/>
          <w:szCs w:val="24"/>
        </w:rPr>
        <w:t>ня поступления уведомления об отзыве заявки. В сл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чае отзыва претендентом заявки позднее даты окончания приема заявок задаток возвр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щается в порядке, установленном для участников аукциона. В случае отзыва Претенде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том заявки в установленном порядке, уведом</w:t>
      </w:r>
      <w:r>
        <w:rPr>
          <w:rFonts w:ascii="Times New Roman" w:eastAsia="Times New Roman" w:hAnsi="Times New Roman" w:cs="Times New Roman"/>
          <w:sz w:val="24"/>
          <w:szCs w:val="24"/>
        </w:rPr>
        <w:t>ление об отзыве заявки вместе с заявкой в течение одного часа поступает в «личный кабинет» Продавца, о чем Претенденту напра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ляется соответствующее уведомление.</w:t>
      </w:r>
    </w:p>
    <w:p w:rsidR="0062603E" w:rsidRDefault="00C572A4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Изменение заявки допускается только путем подачи Претендентом новой заявки в установленные в ин</w:t>
      </w:r>
      <w:r>
        <w:rPr>
          <w:rFonts w:ascii="Times New Roman" w:eastAsia="Times New Roman" w:hAnsi="Times New Roman" w:cs="Times New Roman"/>
          <w:sz w:val="24"/>
          <w:szCs w:val="24"/>
        </w:rPr>
        <w:t>формационном сообщении сроки о проведен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кциона, при этом первоначальная заявка должна быть отозвана.</w:t>
      </w:r>
    </w:p>
    <w:p w:rsidR="0062603E" w:rsidRDefault="0062603E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C572A4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Порядок внесения и возврата задатка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оговора купли-продажи и оплате приобретенного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 торгах Имущества, вносится единым платежом на расчетный счет Оператора электро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ной площадки, открытый на электронной площадке.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осуществляются в соответствии с Регламентом электронной площадки.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Задаток, внесенный победителем аукциона, засчитывается в счет исполнения об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зательств по оплате стоимости реализуемого имущества по договору купли-продажи.  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Данное сообщение является публи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письменной форме.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возврата задатка: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итогов продажи. Задаток, перечисленный 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бедителем продажи, засчитывается в сумму платежа по </w:t>
      </w:r>
      <w:r>
        <w:rPr>
          <w:rFonts w:ascii="Times New Roman" w:eastAsia="Times New Roman" w:hAnsi="Times New Roman" w:cs="Times New Roman"/>
          <w:sz w:val="24"/>
          <w:szCs w:val="24"/>
        </w:rPr>
        <w:t>договору купли-продажи.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или отказе победителя от заключения договора купли-продажи в установленный срок, указанный в пункте 10 настоящего информационного сообщения,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емуне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возвращается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8. Условия допуска и отказа в допуске к участию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 аукционе</w:t>
      </w:r>
    </w:p>
    <w:p w:rsidR="0062603E" w:rsidRDefault="00C572A4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юридических лиц, в уставн</w:t>
      </w:r>
      <w:r>
        <w:rPr>
          <w:rFonts w:ascii="Times New Roman" w:eastAsia="Times New Roman" w:hAnsi="Times New Roman" w:cs="Times New Roman"/>
          <w:sz w:val="24"/>
          <w:szCs w:val="24"/>
        </w:rPr>
        <w:t>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ждаемый Министерством финан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 Российской Федерации </w:t>
      </w:r>
      <w:hyperlink r:id="rId20">
        <w:r>
          <w:rPr>
            <w:rFonts w:ascii="Times New Roman" w:eastAsia="Times New Roman" w:hAnsi="Times New Roman" w:cs="Times New Roman"/>
            <w:sz w:val="24"/>
            <w:szCs w:val="24"/>
          </w:rPr>
          <w:t>перечень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 и терр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торий, предоставляющих льготный налоговый режим налогообложения и (или) не пред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сматривающих раскрытия и предоставления информации при проведении финансовых операций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офшорные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зоны), и которые 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 раскрытие и предоставление и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формации о своих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выгодоприобретателях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бенефициарных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62603E" w:rsidRDefault="00C572A4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62603E" w:rsidRDefault="00C572A4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-представленные документы не подтве</w:t>
      </w:r>
      <w:r>
        <w:rPr>
          <w:rFonts w:ascii="Times New Roman" w:eastAsia="Times New Roman" w:hAnsi="Times New Roman" w:cs="Times New Roman"/>
          <w:sz w:val="24"/>
          <w:szCs w:val="24"/>
        </w:rPr>
        <w:t>рждают право претендента быть покупат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лем в соответствии с законодательством Российской Федерации;</w:t>
      </w:r>
    </w:p>
    <w:p w:rsidR="0062603E" w:rsidRDefault="00C572A4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-представлены не все документы в соответствии с перечнем, указанным в инфо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мационном сообщении (за исключением предложений о цене государственного или мун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</w:rPr>
        <w:t>пального имущества на аукционе), или оформление указанных документов не соотве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ствует законодательству Российской Федерации;</w:t>
      </w:r>
    </w:p>
    <w:p w:rsidR="0062603E" w:rsidRDefault="00C572A4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-заявка подана лицом, не уполномоченным претендентом на осуществление таких действий;</w:t>
      </w:r>
    </w:p>
    <w:p w:rsidR="0062603E" w:rsidRDefault="00C572A4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-не подтверждено поступление в установленный </w:t>
      </w:r>
      <w:r>
        <w:rPr>
          <w:rFonts w:ascii="Times New Roman" w:eastAsia="Times New Roman" w:hAnsi="Times New Roman" w:cs="Times New Roman"/>
          <w:sz w:val="24"/>
          <w:szCs w:val="24"/>
        </w:rPr>
        <w:t>срок задатка на счета, указанные в информационном сообщении.</w:t>
      </w:r>
    </w:p>
    <w:p w:rsidR="0062603E" w:rsidRDefault="00C572A4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оснований отказа претенденту в участии в аукционе является исчерп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>вающим.</w:t>
      </w:r>
    </w:p>
    <w:p w:rsidR="0062603E" w:rsidRDefault="00C572A4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ных сайтах торгов и в открытой части э</w:t>
      </w:r>
      <w:r>
        <w:rPr>
          <w:rFonts w:ascii="Times New Roman" w:eastAsia="Times New Roman" w:hAnsi="Times New Roman" w:cs="Times New Roman"/>
          <w:sz w:val="24"/>
          <w:szCs w:val="24"/>
        </w:rPr>
        <w:t>лектронной площадки в срок не позднее рабочего дня, следующего за днем принятия указанного решения.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suppressAutoHyphens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9.Порядок проведения аукциона в электронной форме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Электронный аукцион проводится в указанные в информационном сообщении день и время путем последовательно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 повышения участниками начальной цены на величину, равную либо кратную величине «шага аукциона».</w:t>
      </w:r>
      <w:proofErr w:type="gramEnd"/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«Шаг аукциона» устанавливается Продавцом в фиксированной сумме, составля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щей не более 5 (Пять) процентов начальной цены продажи, и не изменяется в течение вс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 аукциона.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 время проведения процедуры аукциона Организатор обеспечивает доступ уч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стников к закрытой части электронной площадки и возможность представления ими пре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ложений о цене имущества.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 времени начала проведения процедуры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Организатором размещается: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в открытой части электронной площадки - информация о начале проведения пр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цедуры аукциона с указанием наименования имущества, начальной цены и текущего "ш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га аукциона";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в закрытой части электронной площадки - помимо 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и, указанной в 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течение одного часа со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времени начала проведения процедуры аукциона учас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никам предлагается заявить о приобретении имущества по начальной цене.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если в течение указанного времени: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поступило предложение о начальной цене имущества, то время для представления следующих п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редложений об увеличенной на "шаг аукциона" цене имущества продлевае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ся на 10 минут со времени представления каждого следующего предложения. Если в теч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ние 10 минут после представления последнего предложения о цене имущества следующее предложение не поступ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ило, аукцион с помощью программно-аппаратных средств эле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тронной площадки завершается;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нем окончания представления предложений о цене имущества является вр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мя завершения аукциона.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 время проведения процедуры аукциона программными средствами электронной площадки обеспечивается: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исключение возможности подачи участником предложения о цене 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мущества, не соответствующего увеличению текущей цены на величину "шага аукциона";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уведомление участника в случае, если предложение этого участника о цене им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щества не может быть принято в связи с подачей аналогичного предложения ранее другим участником.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Победителем аукциона признается участник, предложивший наибольшую цену имущества.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ий о цене имущества для подведения итогов аукциона путем оформл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ния протокола об итогах аукциона.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 об итогах аукциона удостоверяет право п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бедителя на заключение договора купли-продажи имущества, содержит фамилию, имя, отчество или наименование юри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Продавцом в течение одного часа с момента получения электронного журнала, но 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позднее рабочего дня, следующего за днем по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ведения итогов аукциона.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Процедура аукциона считается завершенной с момента подписания Продавцом протокола об итогах аукциона.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Аукц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ион признается несостоявшимся в следующих случаях: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не было подано ни одной заявки на участие либо ни один из Претендентов не признан участником;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- принято решение о признании только одного Претендента участником;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ни один из участников не сделал предлож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ение о начальной цене имущества.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 о признан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ии 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кциона несостоявшимся оформляется протоколом об ит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гах аукциона.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 течение одного часа со времени подписания протокола об итогах аукциона поб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дителю направляется уведомление о признании его победителем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приложением данного протокола, а также размещается в открытой части электронной площадки следующая 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формация: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- наименование имущества и иные позволяющие его индивидуализировать сведения;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цена сделки;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фамилия, имя, отчество физического лица или наи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менование юридического лица Победителя. 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Заключение договора купли-продажи по итогам проведения аукциона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течение пяти рабочих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 даты подведения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итогов аукциона с победителем аукциона либо лицом, признанным единственным участником аукциона, закл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ючается 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говор купли-продажи (Приложение № 2 к информационному сообщению).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Цена муниципального имущества, установленная по результатам проведения ау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циона, не может быть оспорена отдельно от результатов аукциона.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Передача государственного или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имущества и оформление права собственности на него осуществляются в соответствии с 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Российской Федерации и дого</w:t>
      </w:r>
      <w:r>
        <w:rPr>
          <w:rFonts w:ascii="Times New Roman" w:eastAsia="Times New Roman" w:hAnsi="Times New Roman" w:cs="Times New Roman"/>
          <w:sz w:val="24"/>
          <w:szCs w:val="24"/>
        </w:rPr>
        <w:t>вором купли-продажи не позднее чем через тридцать дней после дня полной оплаты имущества.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Задаток, внесенный победителем </w:t>
      </w:r>
      <w:r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засчитывается в счет оплаты приобр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тенного имущества и перечисляется на счет Продавца в течение 5 (пяти) дней со дня ист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чени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я срока, установленного для заключения договора купли-продажи имущества.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Факт оплаты имущества подтверждается выпиской со счета, указанного в договоре купли-продажи имущества.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уклонении или отказе победителя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заключения в установленный срок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договора купли-продажи имущества,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аннулируются Прода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цом, победитель утрачивает право на заключение указанного договора,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задаток ему не возвращается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 собственности на имущество переходит к покупателю в порядке, устано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ленном зако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нодательством Российской Федерации и договором купли-продажи после полной оплаты стоимости имущества. </w:t>
      </w: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 продаже имущества на аукционе опубликована на официальном сайте Российской Федерации для размещения информации о проведении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торгов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www.torgi.gov.ru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на сайте Продавца – администрации муниципального образования Бел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евский сельсовет Беляевского района Оренбургской области</w:t>
      </w: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беляевский-с-с.рф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на сайте организатора торгов http://utp.sberb</w:t>
      </w:r>
      <w:r>
        <w:rPr>
          <w:rFonts w:ascii="Times New Roman" w:eastAsia="Times New Roman" w:hAnsi="Times New Roman" w:cs="Times New Roman"/>
          <w:sz w:val="24"/>
          <w:szCs w:val="24"/>
        </w:rPr>
        <w:t>ank-ast.ru.</w:t>
      </w:r>
      <w:r>
        <w:br w:type="page"/>
      </w:r>
    </w:p>
    <w:p w:rsidR="0062603E" w:rsidRDefault="00C572A4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lastRenderedPageBreak/>
        <w:t xml:space="preserve">Приложение № 1 </w:t>
      </w:r>
    </w:p>
    <w:p w:rsidR="0062603E" w:rsidRDefault="00C572A4">
      <w:pPr>
        <w:suppressAutoHyphens w:val="0"/>
        <w:spacing w:after="0" w:line="192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к Информационному сообщению </w:t>
      </w:r>
    </w:p>
    <w:p w:rsidR="0062603E" w:rsidRDefault="00C572A4">
      <w:pPr>
        <w:suppressAutoHyphens w:val="0"/>
        <w:spacing w:after="0" w:line="192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о продаже муниципального имущества</w:t>
      </w:r>
    </w:p>
    <w:p w:rsidR="0062603E" w:rsidRDefault="0062603E">
      <w:pPr>
        <w:suppressAutoHyphens w:val="0"/>
        <w:spacing w:after="0" w:line="192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:rsidR="0062603E" w:rsidRDefault="00C572A4">
      <w:pPr>
        <w:suppressAutoHyphens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ФОРМА ЗАЯВКИ НА УЧАСТИЕ В АУКЦИОНЕ В ЭЛЕКТРОННОЙ ФОРМЕ</w:t>
      </w:r>
    </w:p>
    <w:p w:rsidR="0062603E" w:rsidRDefault="00C572A4">
      <w:pPr>
        <w:suppressAutoHyphens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по продаже имущества</w:t>
      </w:r>
    </w:p>
    <w:p w:rsidR="0062603E" w:rsidRDefault="0062603E">
      <w:pPr>
        <w:suppressAutoHyphens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  <w:lang w:eastAsia="en-US"/>
        </w:rPr>
      </w:pPr>
    </w:p>
    <w:p w:rsidR="0062603E" w:rsidRDefault="0062603E">
      <w:pPr>
        <w:suppressAutoHyphens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  <w:lang w:eastAsia="en-US"/>
        </w:rPr>
      </w:pPr>
      <w:bookmarkStart w:id="12" w:name="OLE_LINK5"/>
      <w:bookmarkStart w:id="13" w:name="OLE_LINK6"/>
      <w:bookmarkEnd w:id="12"/>
      <w:bookmarkEnd w:id="13"/>
    </w:p>
    <w:p w:rsidR="0062603E" w:rsidRDefault="00C572A4">
      <w:pPr>
        <w:pBdr>
          <w:bottom w:val="single" w:sz="4" w:space="1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19"/>
          <w:lang w:eastAsia="en-US"/>
        </w:rPr>
        <w:t xml:space="preserve">Претендент </w:t>
      </w:r>
    </w:p>
    <w:p w:rsidR="0062603E" w:rsidRDefault="00C572A4">
      <w:pPr>
        <w:suppressAutoHyphens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(</w:t>
      </w:r>
      <w:r>
        <w:rPr>
          <w:rFonts w:ascii="Times New Roman" w:eastAsia="Times New Roman" w:hAnsi="Times New Roman" w:cs="Times New Roman"/>
          <w:bCs/>
          <w:sz w:val="16"/>
          <w:szCs w:val="18"/>
          <w:lang w:eastAsia="en-US"/>
        </w:rPr>
        <w:t>Ф.И.О. физического лица, индивидуального предпринимателя,</w:t>
      </w:r>
      <w:r>
        <w:rPr>
          <w:rFonts w:ascii="Times New Roman" w:eastAsia="Times New Roman" w:hAnsi="Times New Roman" w:cs="Times New Roman"/>
          <w:bCs/>
          <w:sz w:val="16"/>
          <w:szCs w:val="18"/>
          <w:lang w:eastAsia="en-US"/>
        </w:rPr>
        <w:br/>
        <w:t xml:space="preserve">наименование </w:t>
      </w:r>
      <w:r>
        <w:rPr>
          <w:rFonts w:ascii="Times New Roman" w:eastAsia="Times New Roman" w:hAnsi="Times New Roman" w:cs="Times New Roman"/>
          <w:bCs/>
          <w:sz w:val="16"/>
          <w:szCs w:val="18"/>
          <w:lang w:eastAsia="en-US"/>
        </w:rPr>
        <w:t>юридического лица с указанием организационно-правовой формы</w:t>
      </w: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)</w:t>
      </w:r>
    </w:p>
    <w:p w:rsidR="0062603E" w:rsidRDefault="00C572A4">
      <w:pPr>
        <w:pBdr>
          <w:bottom w:val="single" w:sz="4" w:space="1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19"/>
          <w:lang w:eastAsia="en-US"/>
        </w:rPr>
        <w:t>в лице</w:t>
      </w:r>
    </w:p>
    <w:p w:rsidR="0062603E" w:rsidRDefault="00C572A4">
      <w:pPr>
        <w:suppressAutoHyphens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(</w:t>
      </w:r>
      <w:r>
        <w:rPr>
          <w:rFonts w:ascii="Times New Roman" w:eastAsia="Times New Roman" w:hAnsi="Times New Roman" w:cs="Times New Roman"/>
          <w:bCs/>
          <w:sz w:val="16"/>
          <w:szCs w:val="18"/>
          <w:lang w:eastAsia="en-US"/>
        </w:rPr>
        <w:t>Ф.И.О. руководителя юридического лица или уполномоченного лица</w:t>
      </w: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)</w:t>
      </w:r>
    </w:p>
    <w:p w:rsidR="0062603E" w:rsidRDefault="00C572A4">
      <w:pPr>
        <w:pBdr>
          <w:bottom w:val="single" w:sz="4" w:space="1" w:color="000000"/>
        </w:pBdr>
        <w:suppressAutoHyphens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0"/>
          <w:szCs w:val="19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19"/>
          <w:lang w:eastAsia="en-US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19"/>
          <w:lang w:eastAsia="en-US"/>
        </w:rPr>
        <w:t xml:space="preserve"> на основании</w:t>
      </w:r>
      <w:r>
        <w:rPr>
          <w:rStyle w:val="FootnoteReference"/>
          <w:rFonts w:ascii="Times New Roman" w:eastAsia="Times New Roman" w:hAnsi="Times New Roman" w:cs="Times New Roman"/>
          <w:sz w:val="20"/>
          <w:szCs w:val="19"/>
          <w:lang w:val="en-US" w:eastAsia="en-US"/>
        </w:rPr>
        <w:footnoteReference w:id="2"/>
      </w:r>
    </w:p>
    <w:p w:rsidR="0062603E" w:rsidRDefault="00C572A4">
      <w:pPr>
        <w:suppressAutoHyphens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en-US"/>
        </w:rPr>
        <w:t>(</w:t>
      </w: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 xml:space="preserve">Устав, Положение, Соглашение, Свидетельство о государственной регистрации физического лица в </w:t>
      </w: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качестве индивидуального предпр</w:t>
      </w: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и</w:t>
      </w: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нимателя и т.д</w:t>
      </w:r>
      <w:r>
        <w:rPr>
          <w:rFonts w:ascii="Times New Roman" w:eastAsia="Times New Roman" w:hAnsi="Times New Roman" w:cs="Times New Roman"/>
          <w:sz w:val="18"/>
          <w:szCs w:val="20"/>
          <w:lang w:eastAsia="en-US"/>
        </w:rPr>
        <w:t>.)</w:t>
      </w:r>
    </w:p>
    <w:tbl>
      <w:tblPr>
        <w:tblW w:w="10773" w:type="dxa"/>
        <w:tblInd w:w="-459" w:type="dxa"/>
        <w:tblLayout w:type="fixed"/>
        <w:tblLook w:val="0000"/>
      </w:tblPr>
      <w:tblGrid>
        <w:gridCol w:w="10773"/>
      </w:tblGrid>
      <w:tr w:rsidR="0062603E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заполняетсяфизическим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лицом, индивидуальным предпринимателем)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Паспортные данные, кем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: _____________________________________________________________________________________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дата выдачи: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_____________________________________________________________________________________________________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Адрес места жительства (по паспорту): _______________________________________________________________________________   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Почтовый адрес (для корреспонденц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ии): _____________________________________________________________________________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Контактный телефон: ______________________________________________________________________________________________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ОГРНИП (для индивидуального предпринимателя) № 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_______________________________________________________     </w:t>
            </w:r>
          </w:p>
          <w:p w:rsidR="0062603E" w:rsidRDefault="0062603E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en-US"/>
              </w:rPr>
            </w:pPr>
          </w:p>
        </w:tc>
      </w:tr>
      <w:tr w:rsidR="0062603E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(заполняется юридическим лицом)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Адрес местонахождения: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                                      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       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Почтовый адрес (для корреспонденции):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                                                                                                                                                      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Контактный телефон: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ИНН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КПП                                    ОГРН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                                    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</w:t>
            </w:r>
          </w:p>
          <w:p w:rsidR="0062603E" w:rsidRDefault="0062603E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en-US"/>
              </w:rPr>
            </w:pPr>
          </w:p>
        </w:tc>
      </w:tr>
      <w:tr w:rsidR="0062603E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2603E" w:rsidRDefault="00C572A4">
            <w:pPr>
              <w:widowControl w:val="0"/>
              <w:pBdr>
                <w:bottom w:val="single" w:sz="4" w:space="1" w:color="000000"/>
              </w:pBd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Представитель Заявителя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footnoteReference w:id="3"/>
            </w:r>
          </w:p>
          <w:p w:rsidR="0062603E" w:rsidRDefault="00C572A4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(Ф.И.О.)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Действует на основании доверенности от «__» ____ 20__ г., №   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Паспортные данные представителя: серия  №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дата выдачи «__»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____ 20__ г.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:      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Адрес места жительства (по паспорту):           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Почтовый адрес (для корреспонденции):        </w:t>
            </w:r>
          </w:p>
          <w:p w:rsidR="0062603E" w:rsidRDefault="00C572A4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Контактный телефон:          </w:t>
            </w:r>
          </w:p>
          <w:p w:rsidR="0062603E" w:rsidRDefault="0062603E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en-US"/>
              </w:rPr>
            </w:pPr>
          </w:p>
        </w:tc>
      </w:tr>
    </w:tbl>
    <w:p w:rsidR="0062603E" w:rsidRDefault="0062603E">
      <w:pPr>
        <w:widowControl w:val="0"/>
        <w:suppressAutoHyphens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</w:pPr>
    </w:p>
    <w:p w:rsidR="0062603E" w:rsidRDefault="00C572A4">
      <w:pPr>
        <w:widowControl w:val="0"/>
        <w:suppressAutoHyphens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  <w:t xml:space="preserve">принял решение об участии в аукционе в электронной форме по продаже имущества (Лот №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en-US"/>
        </w:rPr>
        <w:t>___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  <w:t xml:space="preserve">) и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  <w:t>обязуется обеспечить поступление задатка в размере __               руб.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en-US"/>
        </w:rPr>
        <w:t xml:space="preserve"> 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  <w:t>(сумма прописью)</w:t>
      </w:r>
    </w:p>
    <w:p w:rsidR="0062603E" w:rsidRDefault="00C572A4">
      <w:pPr>
        <w:widowControl w:val="0"/>
        <w:suppressAutoHyphens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  <w:t>в сроки и в порядке, установленные в Информационном сообщ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  <w:t>ении на указанное имущество и в соответствии с регламентом Оператора электронной площадки.</w:t>
      </w:r>
    </w:p>
    <w:p w:rsidR="0062603E" w:rsidRDefault="0062603E">
      <w:pPr>
        <w:widowControl w:val="0"/>
        <w:suppressAutoHyphens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</w:pPr>
    </w:p>
    <w:p w:rsidR="0062603E" w:rsidRDefault="00C572A4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  <w:lang w:val="en-US" w:eastAsia="en-US"/>
        </w:rPr>
        <w:t>Претендентобязуется</w:t>
      </w:r>
      <w:proofErr w:type="spellEnd"/>
      <w:r>
        <w:rPr>
          <w:rFonts w:ascii="Times New Roman" w:eastAsia="Times New Roman" w:hAnsi="Times New Roman" w:cs="Times New Roman"/>
          <w:sz w:val="18"/>
          <w:szCs w:val="17"/>
          <w:lang w:val="en-US" w:eastAsia="en-US"/>
        </w:rPr>
        <w:t>:</w:t>
      </w:r>
    </w:p>
    <w:p w:rsidR="0062603E" w:rsidRDefault="00C572A4">
      <w:pPr>
        <w:numPr>
          <w:ilvl w:val="1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 площадки.</w:t>
      </w:r>
      <w:r>
        <w:rPr>
          <w:rStyle w:val="FootnoteReference"/>
          <w:rFonts w:ascii="Times New Roman" w:eastAsia="Times New Roman" w:hAnsi="Times New Roman" w:cs="Times New Roman"/>
          <w:sz w:val="18"/>
          <w:szCs w:val="17"/>
          <w:lang w:val="en-US" w:eastAsia="en-US"/>
        </w:rPr>
        <w:footnoteReference w:id="4"/>
      </w:r>
    </w:p>
    <w:p w:rsidR="0062603E" w:rsidRDefault="00C572A4">
      <w:pPr>
        <w:numPr>
          <w:ilvl w:val="1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-продажи. </w:t>
      </w:r>
    </w:p>
    <w:p w:rsidR="0062603E" w:rsidRDefault="00C572A4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Задаток Победителя аукциона засчитывается в счет оплаты приобретаемого имущества.</w:t>
      </w:r>
    </w:p>
    <w:p w:rsidR="0062603E" w:rsidRDefault="00C572A4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0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>и Регламента Оператора электронной пл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ощадки, и они ему понятны. Претенденту известно фактическое состояние и технические характеристики имущества (п.1.) </w:t>
      </w:r>
      <w:r>
        <w:rPr>
          <w:rFonts w:ascii="Times New Roman" w:eastAsia="Times New Roman" w:hAnsi="Times New Roman" w:cs="Times New Roman"/>
          <w:b/>
          <w:sz w:val="18"/>
          <w:szCs w:val="17"/>
          <w:lang w:eastAsia="en-US"/>
        </w:rPr>
        <w:t>и он не имеет претензий к ним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.</w:t>
      </w:r>
    </w:p>
    <w:p w:rsidR="0062603E" w:rsidRDefault="00C572A4">
      <w:pPr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Претендент извещен о том, что он вправе отозвать Заявку в любое время до установленных даты и времени окончан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ия приема/подачи заявок на участие в аукционе в электронной форме, в порядке, установленном в Информационном сообщении.</w:t>
      </w:r>
    </w:p>
    <w:p w:rsidR="0062603E" w:rsidRDefault="00C572A4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Ответственность за достоверность представленных документов и информации несет Претендент. </w:t>
      </w:r>
    </w:p>
    <w:p w:rsidR="0062603E" w:rsidRDefault="00C572A4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lastRenderedPageBreak/>
        <w:t>Претендент подтверждает, что на дату подписан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дств в к</w:t>
      </w:r>
      <w:proofErr w:type="gramEnd"/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ачестве задатка, Информационным сообщением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проектомдоговора</w:t>
      </w:r>
      <w:proofErr w:type="spellEnd"/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 купли-продажи, и они ему понятн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ы. Претендент подтверждает, что надлежащим образом идентифицир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о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62603E" w:rsidRDefault="00C572A4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Претендент осведомлен и согласен с тем, что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>а также п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риостановлением процедуры проведения аукциона в электронной форме. </w:t>
      </w:r>
      <w:proofErr w:type="gramStart"/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При этом Претендент считается уведомле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н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ным об отмене аукциона в электронной форме, внесении изменений в Информационное сообщение с даты публикации информации об отмене аукциона в электронно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й форме, внесении изменений в Информационное сообщение на официальном сайте торгов Российской Федерации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3"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 w:eastAsia="en-US"/>
          </w:rPr>
          <w:t>www</w:t>
        </w:r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eastAsia="en-US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 w:eastAsia="en-US"/>
          </w:rPr>
          <w:t>torgi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eastAsia="en-US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 w:eastAsia="en-US"/>
          </w:rPr>
          <w:t>gov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eastAsia="en-US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 w:eastAsia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 и сайте </w:t>
      </w:r>
      <w:r>
        <w:rPr>
          <w:rFonts w:ascii="Times New Roman" w:eastAsia="Times New Roman" w:hAnsi="Times New Roman" w:cs="Times New Roman"/>
          <w:sz w:val="18"/>
          <w:szCs w:val="17"/>
          <w:u w:val="single"/>
          <w:lang w:eastAsia="en-US"/>
        </w:rPr>
        <w:t>Оператора электронной площадки.</w:t>
      </w:r>
      <w:proofErr w:type="gramEnd"/>
    </w:p>
    <w:p w:rsidR="0062603E" w:rsidRDefault="00C572A4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 xml:space="preserve">а подача Заявки на участие в аукционе в электронной форме в установленные в Информационном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62603E" w:rsidRDefault="00C572A4">
      <w:pPr>
        <w:suppressAutoHyphens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>на об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(Под обработкой персональных данных понимается совершение, в том числе, следующих действий: сбор, систематизация, накопл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 При этом общее описание вышеуказанных способов обработки данных приведено в Федеральном законе от 27.07.2006 № 152-ФЗ, а также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62603E" w:rsidRDefault="0062603E">
      <w:pPr>
        <w:suppressAutoHyphens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</w:p>
    <w:p w:rsidR="0062603E" w:rsidRDefault="00C572A4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Ф.И.О. заявителя или лица, уполномоченного </w:t>
      </w:r>
    </w:p>
    <w:p w:rsidR="0062603E" w:rsidRDefault="00C572A4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действовать от имени заявителя: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______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_______________________  подпись _________________________ </w:t>
      </w:r>
    </w:p>
    <w:p w:rsidR="0062603E" w:rsidRDefault="0062603E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</w:pPr>
    </w:p>
    <w:p w:rsidR="0062603E" w:rsidRDefault="00C572A4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(М.П. при наличии)</w:t>
      </w:r>
    </w:p>
    <w:p w:rsidR="0062603E" w:rsidRDefault="0062603E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62603E" w:rsidRDefault="00C572A4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«___» ___________ 20____ г. </w:t>
      </w:r>
    </w:p>
    <w:p w:rsidR="0062603E" w:rsidRDefault="0062603E">
      <w:pPr>
        <w:suppressAutoHyphens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C572A4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2</w:t>
      </w:r>
    </w:p>
    <w:p w:rsidR="0062603E" w:rsidRDefault="00C572A4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Информационному сообщению</w:t>
      </w: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C572A4">
      <w:pPr>
        <w:widowControl w:val="0"/>
        <w:shd w:val="clear" w:color="auto" w:fill="FFFFFF"/>
        <w:suppressAutoHyphens w:val="0"/>
        <w:spacing w:after="0" w:line="240" w:lineRule="auto"/>
        <w:ind w:left="2798" w:right="283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ПРОЕКТ</w:t>
      </w:r>
    </w:p>
    <w:p w:rsidR="0062603E" w:rsidRDefault="00C572A4">
      <w:pPr>
        <w:widowControl w:val="0"/>
        <w:shd w:val="clear" w:color="auto" w:fill="FFFFFF"/>
        <w:suppressAutoHyphens w:val="0"/>
        <w:spacing w:after="0" w:line="240" w:lineRule="auto"/>
        <w:ind w:left="2798" w:right="283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ДОГОВОР КУПЛИ-ПРОДАЖИ движимого имущества </w:t>
      </w:r>
    </w:p>
    <w:p w:rsidR="0062603E" w:rsidRDefault="0062603E">
      <w:pPr>
        <w:widowControl w:val="0"/>
        <w:shd w:val="clear" w:color="auto" w:fill="FFFFFF"/>
        <w:suppressAutoHyphens w:val="0"/>
        <w:spacing w:after="0" w:line="240" w:lineRule="auto"/>
        <w:ind w:left="2798" w:right="283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62603E" w:rsidRDefault="00C572A4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Беляевка</w:t>
      </w:r>
    </w:p>
    <w:p w:rsidR="0062603E" w:rsidRDefault="00C572A4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Беляевского района </w:t>
      </w:r>
    </w:p>
    <w:p w:rsidR="0062603E" w:rsidRDefault="00C572A4">
      <w:pPr>
        <w:widowControl w:val="0"/>
        <w:tabs>
          <w:tab w:val="left" w:pos="636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Оренбургской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«____» ______________ 2026г.</w:t>
      </w:r>
    </w:p>
    <w:p w:rsidR="0062603E" w:rsidRDefault="0062603E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Администрация муниципального образования Беляевский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«Продавец», в лице главы ______________________________, де</w:t>
      </w:r>
      <w:r>
        <w:rPr>
          <w:rFonts w:ascii="Times New Roman" w:eastAsia="Times New Roman" w:hAnsi="Times New Roman" w:cs="Times New Roman"/>
          <w:sz w:val="24"/>
          <w:szCs w:val="24"/>
        </w:rPr>
        <w:t>йствующего на основании Устава, с одной стороны, и _____________________________, именуемый далее «Покупатель», действующий на основании _____________________, с другой стороны, именуемые при совместном уп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минании «Стороны», заключили настоящий Договор о н</w:t>
      </w:r>
      <w:r>
        <w:rPr>
          <w:rFonts w:ascii="Times New Roman" w:eastAsia="Times New Roman" w:hAnsi="Times New Roman" w:cs="Times New Roman"/>
          <w:sz w:val="24"/>
          <w:szCs w:val="24"/>
        </w:rPr>
        <w:t>ижеследующем:</w:t>
      </w: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ДОГОВОРА       </w:t>
      </w:r>
    </w:p>
    <w:p w:rsidR="0062603E" w:rsidRDefault="0062603E">
      <w:pPr>
        <w:widowControl w:val="0"/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C572A4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Продавец обязуется передать в собственность Покупателю следующее движимое имущ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ство: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УАЗ-390945, 2013 года выпуска,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VINXTT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390945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0483764 модель, № двигателя 409110*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3005660. шасси (рама) 330360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0105057, кузов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390940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0101481, цвет куз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ва – белая ночь, мощность двигателя 112,2 (82,5) л. с.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кВт), тип двигателя - бензин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вый</w:t>
      </w:r>
      <w:r>
        <w:rPr>
          <w:rFonts w:ascii="Times New Roman" w:eastAsia="Times New Roman" w:hAnsi="Times New Roman" w:cs="Times New Roman"/>
          <w:sz w:val="24"/>
          <w:szCs w:val="24"/>
        </w:rPr>
        <w:t>, а Покупатель обязуется принять Имущество и уплатить за него определенную 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стоящим Договором цену.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(местонахождение) Имущес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ва:_______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Настоящий Договор заключен на основании протокола от «__»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об итогах аукциона по продаже муниципального имущества.</w:t>
      </w:r>
    </w:p>
    <w:p w:rsidR="0062603E" w:rsidRDefault="00C572A4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Продавец гарантирует, что Имущество до подписания настоящего Договора </w:t>
      </w:r>
      <w:r>
        <w:rPr>
          <w:rFonts w:ascii="Times New Roman" w:eastAsia="Times New Roman" w:hAnsi="Times New Roman" w:cs="Times New Roman"/>
          <w:sz w:val="24"/>
          <w:szCs w:val="24"/>
        </w:rPr>
        <w:t>никому не продано, не подарено, не заложено, в споре и под запрещением (арестом) не стоит, свободно от прав и притязаний третьих лиц.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Имущество не является новым (ранее эксплуатировалось). Состояние и свойства Имущества Покупателю известны.</w:t>
      </w:r>
    </w:p>
    <w:p w:rsidR="0062603E" w:rsidRDefault="0062603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ЦЕНА ПРОД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АЖИ И ПОРЯДОК РАСЧЕТОВ</w:t>
      </w:r>
    </w:p>
    <w:p w:rsidR="0062603E" w:rsidRDefault="0062603E">
      <w:pPr>
        <w:widowControl w:val="0"/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Определенная по итогам аукциона цена продажи Имущества, указанного в п. 1.1 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стоящего Договора, 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______ (___________________________)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рублей __ копеек.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2.2. Сумма задатка, внесенная Покупателем для участия в аукцио</w:t>
      </w:r>
      <w:r>
        <w:rPr>
          <w:rFonts w:ascii="Times New Roman" w:eastAsia="Times New Roman" w:hAnsi="Times New Roman" w:cs="Times New Roman"/>
          <w:sz w:val="24"/>
          <w:szCs w:val="24"/>
        </w:rPr>
        <w:t>не, в размере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______ (__________)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рублей __ копеек засчитывается в оплату приобретаемого Имущес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ва. 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Налог на добавленную стоимость (НДС) от реализации имущества по настоящему 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говору уплачивается Продавцом в порядке, установленном налоговым законода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тельством Российской Федерации. </w:t>
      </w:r>
    </w:p>
    <w:p w:rsidR="0062603E" w:rsidRDefault="00C572A4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2.4. Обязательства Покупателя по оплате Имущества считаются исполненными с момента зачисления на счет Продавца денежных средств, указанных в п.2.1. настоящего Договора.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Уплата Покупателем цены продажи Имущества подтвер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ждается выпиской со счета Продавца о поступлении денежных средств. </w:t>
      </w:r>
    </w:p>
    <w:p w:rsidR="0062603E" w:rsidRDefault="00C572A4">
      <w:pPr>
        <w:widowControl w:val="0"/>
        <w:shd w:val="clear" w:color="auto" w:fill="FFFFFF"/>
        <w:suppressAutoHyphens w:val="0"/>
        <w:spacing w:before="235"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ОБЯЗАННОСТИ СТОРОН</w:t>
      </w:r>
    </w:p>
    <w:p w:rsidR="0062603E" w:rsidRDefault="00C572A4">
      <w:pPr>
        <w:widowControl w:val="0"/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Продавец обязан:</w:t>
      </w:r>
    </w:p>
    <w:p w:rsidR="0062603E" w:rsidRDefault="00C572A4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принять от Покупателя денежные средства в счет оплаты Имущества;</w:t>
      </w:r>
    </w:p>
    <w:p w:rsidR="0062603E" w:rsidRDefault="00C572A4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передать Покупателю Имущество по акту приема-передачи в срок,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ный настоящим Договором;</w:t>
      </w:r>
    </w:p>
    <w:p w:rsidR="0062603E" w:rsidRDefault="00C572A4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выдать справку Покупателю о том, что оплата приобретенного им Имущества </w:t>
      </w:r>
      <w:r>
        <w:rPr>
          <w:rFonts w:ascii="Times New Roman" w:eastAsia="Times New Roman" w:hAnsi="Times New Roman" w:cs="Times New Roman"/>
          <w:sz w:val="24"/>
          <w:szCs w:val="24"/>
        </w:rPr>
        <w:t>произведена в полном объёме.</w:t>
      </w:r>
    </w:p>
    <w:p w:rsidR="0062603E" w:rsidRDefault="00C572A4">
      <w:pPr>
        <w:widowControl w:val="0"/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Покупатель обязан:</w:t>
      </w:r>
    </w:p>
    <w:p w:rsidR="0062603E" w:rsidRDefault="00C572A4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принять Имущество по акту приема-передачи. </w:t>
      </w:r>
    </w:p>
    <w:p w:rsidR="0062603E" w:rsidRDefault="0062603E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left="24" w:right="10" w:firstLine="85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2603E" w:rsidRDefault="00C572A4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suppressAutoHyphens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ПЕРЕДАЧА ИМУЩЕСТВА. ПЕРЕХОД ПРАВА СОБСТВЕННОС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ТИ</w:t>
      </w:r>
    </w:p>
    <w:p w:rsidR="0062603E" w:rsidRDefault="0062603E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left="720" w:right="10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62603E" w:rsidRDefault="00C572A4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Имущество передается Продавцом Покупателю по акту приема-передачи.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Факт подписания акта приема- передачи означает отсутствие у Покупателя претензий к качеству и составу принятого Имущества.</w:t>
      </w:r>
    </w:p>
    <w:p w:rsidR="0062603E" w:rsidRDefault="00C572A4">
      <w:pPr>
        <w:widowControl w:val="0"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Передача Имущества Продавцом Покупателю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осуществляется не позднее чем через 30 дней после дня полной его оплаты.</w:t>
      </w:r>
    </w:p>
    <w:p w:rsidR="0062603E" w:rsidRDefault="00C572A4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С момента передачи Имущества Продавцом Покупателю по акту приёма-передачи к последнему переходит право собственности, а также риск повреждения и утр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ты (гибели) Имущества.</w:t>
      </w:r>
    </w:p>
    <w:p w:rsidR="0062603E" w:rsidRDefault="0062603E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СТВЕННОСТЬ СТОРОН</w:t>
      </w:r>
    </w:p>
    <w:p w:rsidR="0062603E" w:rsidRDefault="0062603E">
      <w:pPr>
        <w:widowControl w:val="0"/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C572A4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вом и настоящим договором.</w:t>
      </w:r>
    </w:p>
    <w:p w:rsidR="0062603E" w:rsidRDefault="00C572A4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В случае нарушения срока, указанного в п. 2.3 н</w:t>
      </w:r>
      <w:r>
        <w:rPr>
          <w:rFonts w:ascii="Times New Roman" w:eastAsia="Times New Roman" w:hAnsi="Times New Roman" w:cs="Times New Roman"/>
          <w:sz w:val="24"/>
          <w:szCs w:val="24"/>
        </w:rPr>
        <w:t>астоящего Договора, Покуп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тель уплачивает Продавцу пени в размере 0,1 % от неуплаченной в срок суммы денежных средств, за каждый день просрочки.</w:t>
      </w:r>
    </w:p>
    <w:p w:rsidR="0062603E" w:rsidRDefault="00C572A4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Просрочка внесения денежных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в сч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ёт оплаты Имущества свыше десяти дней расценивается Продавцом как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отказ Покупателя от исполнения обязательств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оплате Имущества и является основанием расторжения настоящего Договора в одн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стороннем порядке по инициативе Продавца. В таком случае, договор считается растор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нутым с момента получения Покупателем письменног</w:t>
      </w:r>
      <w:r>
        <w:rPr>
          <w:rFonts w:ascii="Times New Roman" w:eastAsia="Times New Roman" w:hAnsi="Times New Roman" w:cs="Times New Roman"/>
          <w:sz w:val="24"/>
          <w:szCs w:val="24"/>
        </w:rPr>
        <w:t>о уведомления Продавца о расто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жении Договора. Задаток Покупателю в указанном случае не возвращается.</w:t>
      </w: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62603E" w:rsidRDefault="0062603E">
      <w:pPr>
        <w:widowControl w:val="0"/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6.1. Течение сроков, указанных в настоящем Договоре, исчисляется в календарных днях. Течение срока начинается на следующий ден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после наступления события, которым определено его начало. 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Настоящий Договор вступает в силу с момента его подписания и действует до полн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 исполнения Сторонами своих обязательств.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Все изменения и дополнения к настоящему Договору должны быть с</w:t>
      </w:r>
      <w:r>
        <w:rPr>
          <w:rFonts w:ascii="Times New Roman" w:eastAsia="Times New Roman" w:hAnsi="Times New Roman" w:cs="Times New Roman"/>
          <w:sz w:val="24"/>
          <w:szCs w:val="24"/>
        </w:rPr>
        <w:t>оставлены в письменной форме и подписаны обеими Сторонами.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 Настоящий Договор, может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быть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расторгнут по соглашению Сторон, а также по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иным основаниям, установленным действующим законодательством Российской Федер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ции.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6.5. Прекращение настоящего Д</w:t>
      </w:r>
      <w:r>
        <w:rPr>
          <w:rFonts w:ascii="Times New Roman" w:eastAsia="Times New Roman" w:hAnsi="Times New Roman" w:cs="Times New Roman"/>
          <w:sz w:val="24"/>
          <w:szCs w:val="24"/>
        </w:rPr>
        <w:t>оговора не освобождает Стороны от ответстве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ности за его неисполнение или ненадлежащее исполнение.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Споры, возникающие между Сторонами в ходе исполнения настоящего Договора, разрешаются сторонами путем переговоров, а при не достижении согласия, споры р</w:t>
      </w:r>
      <w:r>
        <w:rPr>
          <w:rFonts w:ascii="Times New Roman" w:eastAsia="Times New Roman" w:hAnsi="Times New Roman" w:cs="Times New Roman"/>
          <w:sz w:val="24"/>
          <w:szCs w:val="24"/>
        </w:rPr>
        <w:t>азр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шаются в судебном порядке в соответствии с законодательством Российской Федерации.</w:t>
      </w:r>
    </w:p>
    <w:p w:rsidR="0062603E" w:rsidRDefault="00C572A4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 Настоящий Договор составлен в двух подлинных экземплярах, имеющих одинаковую юридическую силу.</w:t>
      </w:r>
    </w:p>
    <w:p w:rsidR="0062603E" w:rsidRDefault="0062603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C572A4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РЕКВИЗИТЫ СТОРОН</w:t>
      </w: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221" w:type="dxa"/>
        <w:tblLayout w:type="fixed"/>
        <w:tblLook w:val="0000"/>
      </w:tblPr>
      <w:tblGrid>
        <w:gridCol w:w="5246"/>
        <w:gridCol w:w="4114"/>
      </w:tblGrid>
      <w:tr w:rsidR="0062603E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3E" w:rsidRDefault="00C572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Продавец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3E" w:rsidRDefault="00C572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Покупатель</w:t>
            </w:r>
          </w:p>
        </w:tc>
      </w:tr>
      <w:tr w:rsidR="0062603E">
        <w:trPr>
          <w:trHeight w:val="3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3E" w:rsidRDefault="00C572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Муниципальное образование Беляевский сельсовет Беляевского района </w:t>
            </w:r>
          </w:p>
          <w:p w:rsidR="0062603E" w:rsidRDefault="00C572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Оренбургской области</w:t>
            </w: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C572A4">
            <w:pPr>
              <w:widowControl w:val="0"/>
              <w:tabs>
                <w:tab w:val="left" w:pos="9945"/>
              </w:tabs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</w:p>
          <w:p w:rsidR="0062603E" w:rsidRDefault="0062603E">
            <w:pPr>
              <w:widowControl w:val="0"/>
              <w:tabs>
                <w:tab w:val="left" w:pos="9945"/>
              </w:tabs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603E" w:rsidRDefault="00C572A4">
            <w:pPr>
              <w:widowControl w:val="0"/>
              <w:tabs>
                <w:tab w:val="left" w:pos="9945"/>
              </w:tabs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  М.Х.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  <w:p w:rsidR="0062603E" w:rsidRDefault="00C572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3E" w:rsidRDefault="00C572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_____________________________  </w:t>
            </w:r>
          </w:p>
          <w:p w:rsidR="0062603E" w:rsidRDefault="00C572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(наименование юридического лица,</w:t>
            </w:r>
            <w:proofErr w:type="gramEnd"/>
          </w:p>
          <w:p w:rsidR="0062603E" w:rsidRDefault="00C572A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Ф.И.О. физического лица)</w:t>
            </w:r>
            <w:proofErr w:type="gramEnd"/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C572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   </w:t>
            </w:r>
            <w:r>
              <w:rPr>
                <w:rFonts w:ascii="Times New Roman" w:eastAsia="Times New Roman" w:hAnsi="Times New Roman" w:cs="Times New Roman"/>
              </w:rPr>
              <w:t xml:space="preserve">    //</w:t>
            </w:r>
          </w:p>
          <w:p w:rsidR="0062603E" w:rsidRDefault="00C572A4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(подпись)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(ф.и.о.)</w:t>
            </w:r>
          </w:p>
        </w:tc>
      </w:tr>
    </w:tbl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62603E" w:rsidRDefault="00C572A4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2 </w:t>
      </w:r>
    </w:p>
    <w:p w:rsidR="0062603E" w:rsidRDefault="00C572A4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 администрации </w:t>
      </w:r>
    </w:p>
    <w:p w:rsidR="0062603E" w:rsidRDefault="00C572A4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62603E" w:rsidRDefault="00C572A4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Беляевский сельсовет </w:t>
      </w:r>
    </w:p>
    <w:p w:rsidR="0062603E" w:rsidRDefault="00C572A4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00.00.2026  № 00-п</w:t>
      </w:r>
    </w:p>
    <w:p w:rsidR="0062603E" w:rsidRDefault="0062603E">
      <w:pPr>
        <w:jc w:val="right"/>
        <w:rPr>
          <w:rFonts w:ascii="Times New Roman" w:hAnsi="Times New Roman" w:cs="Times New Roman"/>
        </w:rPr>
      </w:pPr>
    </w:p>
    <w:p w:rsidR="0062603E" w:rsidRDefault="00C57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2603E" w:rsidRDefault="00C57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Единой комиссии по проведению аукциона по продаже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имущества</w:t>
      </w:r>
    </w:p>
    <w:p w:rsidR="0062603E" w:rsidRDefault="00C57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62603E" w:rsidRDefault="00C572A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глава муниципального образования Беляевский сельсовет;  </w:t>
      </w:r>
    </w:p>
    <w:p w:rsidR="0062603E" w:rsidRDefault="00C57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62603E" w:rsidRDefault="00C57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 Петр Георгиевич - специалист администрации муниципального образования Беляевский сельсовет;</w:t>
      </w:r>
    </w:p>
    <w:p w:rsidR="0062603E" w:rsidRDefault="006260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03E" w:rsidRDefault="00C572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</w:t>
      </w:r>
      <w:r>
        <w:rPr>
          <w:rFonts w:ascii="Times New Roman" w:hAnsi="Times New Roman" w:cs="Times New Roman"/>
          <w:b/>
          <w:sz w:val="28"/>
          <w:szCs w:val="28"/>
        </w:rPr>
        <w:t>ретарь комиссии:</w:t>
      </w:r>
    </w:p>
    <w:p w:rsidR="0062603E" w:rsidRDefault="00C57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 Викторович – специалист администрации муниципального образования Беляевский сельсовет; </w:t>
      </w:r>
    </w:p>
    <w:p w:rsidR="0062603E" w:rsidRDefault="006260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03E" w:rsidRDefault="00C572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62603E" w:rsidRDefault="00626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03E" w:rsidRDefault="00C572A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 Виктор Сергеевич–заместитель начальника 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РУВ»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епутат Совета депутатов муниципального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вания Беляевский сельсовет (по согласованию); </w:t>
      </w:r>
    </w:p>
    <w:p w:rsidR="0062603E" w:rsidRDefault="00C57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Дмитрий Викторович - директор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ЖКХ» (по согласованию);</w:t>
      </w:r>
    </w:p>
    <w:p w:rsidR="0062603E" w:rsidRDefault="00C57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Ермолаева Елена Владимировна - директор МБУ «Беляевский районный Дом культуры», депутат Совета депутатов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Беляевский сельсовет (по согласованию);</w:t>
      </w:r>
    </w:p>
    <w:p w:rsidR="0062603E" w:rsidRDefault="00C57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Анатольевна- заместитель главы администрации муниципального образования Беляевский сельсовет.</w:t>
      </w:r>
    </w:p>
    <w:p w:rsidR="0062603E" w:rsidRDefault="0062603E"/>
    <w:sectPr w:rsidR="0062603E" w:rsidSect="0062603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03E" w:rsidRDefault="0062603E" w:rsidP="0062603E">
      <w:pPr>
        <w:spacing w:after="0" w:line="240" w:lineRule="auto"/>
      </w:pPr>
      <w:r>
        <w:separator/>
      </w:r>
    </w:p>
  </w:endnote>
  <w:endnote w:type="continuationSeparator" w:id="1">
    <w:p w:rsidR="0062603E" w:rsidRDefault="0062603E" w:rsidP="0062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03E" w:rsidRDefault="00C572A4">
      <w:pPr>
        <w:rPr>
          <w:sz w:val="12"/>
        </w:rPr>
      </w:pPr>
      <w:r>
        <w:separator/>
      </w:r>
    </w:p>
  </w:footnote>
  <w:footnote w:type="continuationSeparator" w:id="1">
    <w:p w:rsidR="0062603E" w:rsidRDefault="00C572A4">
      <w:pPr>
        <w:rPr>
          <w:sz w:val="12"/>
        </w:rPr>
      </w:pPr>
      <w:r>
        <w:continuationSeparator/>
      </w:r>
    </w:p>
  </w:footnote>
  <w:footnote w:id="2">
    <w:p w:rsidR="0062603E" w:rsidRDefault="00C572A4">
      <w:pPr>
        <w:pStyle w:val="FootnoteText"/>
        <w:ind w:left="-426"/>
        <w:rPr>
          <w:sz w:val="16"/>
          <w:szCs w:val="16"/>
        </w:rPr>
      </w:pPr>
      <w:r>
        <w:rPr>
          <w:rStyle w:val="FootnoteCharacters"/>
        </w:rPr>
        <w:footnoteRef/>
      </w:r>
      <w:r>
        <w:rPr>
          <w:sz w:val="16"/>
          <w:szCs w:val="16"/>
        </w:rPr>
        <w:t>Заполняется при подаче Заявки юридич</w:t>
      </w:r>
      <w:r>
        <w:rPr>
          <w:sz w:val="16"/>
          <w:szCs w:val="16"/>
        </w:rPr>
        <w:t>еским лицом.</w:t>
      </w:r>
    </w:p>
  </w:footnote>
  <w:footnote w:id="3">
    <w:p w:rsidR="0062603E" w:rsidRDefault="00C572A4">
      <w:pPr>
        <w:ind w:left="-426"/>
        <w:jc w:val="both"/>
        <w:rPr>
          <w:sz w:val="16"/>
          <w:szCs w:val="16"/>
        </w:rPr>
      </w:pPr>
      <w:r>
        <w:rPr>
          <w:rStyle w:val="FootnoteCharacters"/>
        </w:rPr>
        <w:footnoteRef/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</w:footnote>
  <w:footnote w:id="4">
    <w:p w:rsidR="0062603E" w:rsidRDefault="00C572A4">
      <w:pPr>
        <w:pStyle w:val="FootnoteText"/>
        <w:ind w:left="-426"/>
        <w:rPr>
          <w:sz w:val="18"/>
          <w:szCs w:val="18"/>
        </w:rPr>
      </w:pPr>
      <w:r>
        <w:rPr>
          <w:rStyle w:val="FootnoteCharacters"/>
        </w:rPr>
        <w:footnoteRef/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6357"/>
    <w:multiLevelType w:val="multilevel"/>
    <w:tmpl w:val="8A00AB3C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F7557"/>
    <w:multiLevelType w:val="multilevel"/>
    <w:tmpl w:val="C75A807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0027675"/>
    <w:multiLevelType w:val="multilevel"/>
    <w:tmpl w:val="5296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6CA414B6"/>
    <w:multiLevelType w:val="multilevel"/>
    <w:tmpl w:val="835A7E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5" w:hanging="5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>
    <w:nsid w:val="6DC9133F"/>
    <w:multiLevelType w:val="multilevel"/>
    <w:tmpl w:val="33CA1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03E"/>
    <w:rsid w:val="0062603E"/>
    <w:rsid w:val="00C5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49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849"/>
    <w:rPr>
      <w:color w:val="0000FF"/>
      <w:u w:val="single"/>
    </w:rPr>
  </w:style>
  <w:style w:type="character" w:customStyle="1" w:styleId="a4">
    <w:name w:val="Текст сноски Знак"/>
    <w:basedOn w:val="a0"/>
    <w:link w:val="FootnoteText"/>
    <w:uiPriority w:val="99"/>
    <w:semiHidden/>
    <w:qFormat/>
    <w:rsid w:val="00F47506"/>
    <w:rPr>
      <w:rFonts w:eastAsiaTheme="minorEastAsia"/>
      <w:sz w:val="20"/>
      <w:szCs w:val="20"/>
      <w:lang w:eastAsia="ru-RU"/>
    </w:rPr>
  </w:style>
  <w:style w:type="character" w:customStyle="1" w:styleId="FootnoteCharacters">
    <w:name w:val="Footnote Characters"/>
    <w:qFormat/>
    <w:rsid w:val="00F47506"/>
    <w:rPr>
      <w:vertAlign w:val="superscript"/>
    </w:rPr>
  </w:style>
  <w:style w:type="character" w:customStyle="1" w:styleId="FootnoteReference">
    <w:name w:val="Footnote Reference"/>
    <w:rsid w:val="0062603E"/>
    <w:rPr>
      <w:vertAlign w:val="superscript"/>
    </w:rPr>
  </w:style>
  <w:style w:type="character" w:styleId="a5">
    <w:name w:val="FollowedHyperlink"/>
    <w:rsid w:val="0062603E"/>
    <w:rPr>
      <w:color w:val="800000"/>
      <w:u w:val="single"/>
    </w:rPr>
  </w:style>
  <w:style w:type="character" w:customStyle="1" w:styleId="EndnoteReference">
    <w:name w:val="Endnote Reference"/>
    <w:rsid w:val="0062603E"/>
    <w:rPr>
      <w:vertAlign w:val="superscript"/>
    </w:rPr>
  </w:style>
  <w:style w:type="character" w:customStyle="1" w:styleId="EndnoteCharacters">
    <w:name w:val="Endnote Characters"/>
    <w:qFormat/>
    <w:rsid w:val="0062603E"/>
  </w:style>
  <w:style w:type="paragraph" w:customStyle="1" w:styleId="Heading">
    <w:name w:val="Heading"/>
    <w:basedOn w:val="a"/>
    <w:next w:val="a6"/>
    <w:qFormat/>
    <w:rsid w:val="0062603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62603E"/>
    <w:pPr>
      <w:spacing w:after="140"/>
    </w:pPr>
  </w:style>
  <w:style w:type="paragraph" w:styleId="a7">
    <w:name w:val="List"/>
    <w:basedOn w:val="a6"/>
    <w:rsid w:val="0062603E"/>
  </w:style>
  <w:style w:type="paragraph" w:customStyle="1" w:styleId="Caption">
    <w:name w:val="Caption"/>
    <w:basedOn w:val="a"/>
    <w:qFormat/>
    <w:rsid w:val="0062603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2603E"/>
    <w:pPr>
      <w:suppressLineNumbers/>
    </w:pPr>
  </w:style>
  <w:style w:type="paragraph" w:styleId="a8">
    <w:name w:val="Normal (Web)"/>
    <w:basedOn w:val="a"/>
    <w:semiHidden/>
    <w:unhideWhenUsed/>
    <w:qFormat/>
    <w:rsid w:val="006338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633849"/>
    <w:rPr>
      <w:rFonts w:ascii="Calibri" w:eastAsiaTheme="minorEastAsia" w:hAnsi="Calibri"/>
      <w:lang w:eastAsia="ru-RU"/>
    </w:rPr>
  </w:style>
  <w:style w:type="paragraph" w:styleId="aa">
    <w:name w:val="List Paragraph"/>
    <w:basedOn w:val="a"/>
    <w:uiPriority w:val="34"/>
    <w:qFormat/>
    <w:rsid w:val="0063384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qFormat/>
    <w:rsid w:val="00633849"/>
    <w:pPr>
      <w:widowControl w:val="0"/>
    </w:pPr>
    <w:rPr>
      <w:rFonts w:ascii="Arial" w:eastAsiaTheme="minorEastAsia" w:hAnsi="Arial" w:cs="Arial"/>
      <w:kern w:val="2"/>
      <w:sz w:val="16"/>
      <w:szCs w:val="16"/>
      <w:lang w:eastAsia="ru-RU"/>
    </w:rPr>
  </w:style>
  <w:style w:type="paragraph" w:customStyle="1" w:styleId="FootnoteText">
    <w:name w:val="Footnote Text"/>
    <w:basedOn w:val="a"/>
    <w:link w:val="a4"/>
    <w:uiPriority w:val="99"/>
    <w:semiHidden/>
    <w:unhideWhenUsed/>
    <w:rsid w:val="00F47506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consultantplus://offline/ref=E639955E1A12A0B2B12F79B6A03DAA7E4DAF48381F8D873C26009086C4AE71B6B6D887S7tFF" TargetMode="External"/><Relationship Id="rId18" Type="http://schemas.openxmlformats.org/officeDocument/2006/relationships/hyperlink" Target="mailto:bel2011selsowet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35155/f86aa1739d4196b2f5592eb17cb66cf166cfaa5e/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639955E1A12A0B2B12F79B6A03DAA7E4DA642381A8C873C26009086C4AE71B6B6D8877E8FSDt7F" TargetMode="External"/><Relationship Id="rId17" Type="http://schemas.openxmlformats.org/officeDocument/2006/relationships/hyperlink" Target="mailto:bel2011selsowet@yandex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el2011selsowet@yandex.ru" TargetMode="External"/><Relationship Id="rId20" Type="http://schemas.openxmlformats.org/officeDocument/2006/relationships/hyperlink" Target="consultantplus://offline/ref=6DEBC0B9BB72C6C4C5987D8D201AD66F4B13782ABE38A2466AE4A7D1944294E1B35D94UFDE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73;&#1077;&#1083;&#1103;&#1077;&#1074;&#1089;&#1082;&#1080;&#1081;-&#1089;-&#1089;.&#1088;&#1092;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../%D0%98%D0%BD%D1%84%D0%BE%D1%80%D0%BC%D0%B0%D1%86%D0%B8%D0%BE%D0%BD%D0%BD%D0%BE%D0%B5%20%D1%81%D0%BE%D0%BE%D0%B1%D1%89%D0%B5%D0%BD%D0%B8%D0%B5%20%D0%BE%20%D0%BF%D1%80%D0%B8%D0%B2%D0%B0%D1%82%D0%B8%D0%B7%D0%B0%D1%86%D0%B8%D0%B8%20(%D0%BE%D1%81%D0%BD%D0%BE%D0%B2%D0%BD%D1%8B%D0%B5%20%D0%BF%D1%83%D0%BD%D0%BA%D1%82%D1%8B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&#1073;&#1077;&#1083;&#1103;&#1077;&#1074;&#1089;&#1082;&#1080;&#1081;-&#1089;-&#1089;.&#1088;&#1092;/" TargetMode="External"/><Relationship Id="rId22" Type="http://schemas.openxmlformats.org/officeDocument/2006/relationships/hyperlink" Target="https://&#1073;&#1077;&#1083;&#1103;&#1077;&#1074;&#1089;&#1082;&#1080;&#1081;-&#1089;-&#108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6748</Words>
  <Characters>38466</Characters>
  <Application>Microsoft Office Word</Application>
  <DocSecurity>0</DocSecurity>
  <Lines>320</Lines>
  <Paragraphs>90</Paragraphs>
  <ScaleCrop>false</ScaleCrop>
  <Company>Microsoft</Company>
  <LinksUpToDate>false</LinksUpToDate>
  <CharactersWithSpaces>45124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2026-03-26T10:13:00Z</cp:lastPrinted>
  <dcterms:created xsi:type="dcterms:W3CDTF">2026-03-26T10:17:00Z</dcterms:created>
  <dcterms:modified xsi:type="dcterms:W3CDTF">2026-03-26T10:17:00Z</dcterms:modified>
  <dc:language>ru-RU</dc:language>
</cp:coreProperties>
</file>