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272C1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1272C1" w:rsidRDefault="001272C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72C1">
        <w:trPr>
          <w:cantSplit/>
          <w:trHeight w:val="1190"/>
        </w:trPr>
        <w:tc>
          <w:tcPr>
            <w:tcW w:w="9072" w:type="dxa"/>
            <w:vAlign w:val="bottom"/>
          </w:tcPr>
          <w:p w:rsidR="001272C1" w:rsidRDefault="001272C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272C1" w:rsidRDefault="001272C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72C1" w:rsidRPr="004376E1" w:rsidRDefault="004376E1" w:rsidP="0095137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09.10.2023                                                                                        </w:t>
            </w:r>
            <w:r w:rsidR="0095137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109-п</w:t>
            </w:r>
          </w:p>
        </w:tc>
      </w:tr>
    </w:tbl>
    <w:p w:rsidR="001272C1" w:rsidRDefault="0012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817" w:type="dxa"/>
        <w:tblLayout w:type="fixed"/>
        <w:tblLook w:val="0000"/>
      </w:tblPr>
      <w:tblGrid>
        <w:gridCol w:w="8323"/>
      </w:tblGrid>
      <w:tr w:rsidR="001272C1">
        <w:trPr>
          <w:trHeight w:val="821"/>
        </w:trPr>
        <w:tc>
          <w:tcPr>
            <w:tcW w:w="8323" w:type="dxa"/>
          </w:tcPr>
          <w:p w:rsidR="001272C1" w:rsidRDefault="00A934E5" w:rsidP="001F1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 измене</w:t>
            </w:r>
            <w:r w:rsidR="001F18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ний и дополнений в Правила землепользования  и застройки муниципального образования  Беляевский сельсовет Беляевского района Оренбургской области </w:t>
            </w:r>
          </w:p>
        </w:tc>
      </w:tr>
    </w:tbl>
    <w:p w:rsidR="001272C1" w:rsidRDefault="0034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72C1" w:rsidRDefault="003449B4" w:rsidP="00071E6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29.09.2023 г.  постановляю:</w:t>
      </w:r>
    </w:p>
    <w:p w:rsidR="00071E67" w:rsidRPr="00071E67" w:rsidRDefault="003449B4" w:rsidP="00071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E6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71E6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71E67" w:rsidRPr="00071E67">
        <w:rPr>
          <w:rFonts w:ascii="Times New Roman" w:hAnsi="Times New Roman" w:cs="Times New Roman"/>
          <w:sz w:val="28"/>
          <w:szCs w:val="28"/>
        </w:rPr>
        <w:t>Внести в статью 24.1 части 3 Правил Землепользования и застройки муниципального образования Беляевский сельсовет Беляевского района Оренбургской области следующие изменения:</w:t>
      </w:r>
    </w:p>
    <w:p w:rsidR="001272C1" w:rsidRPr="00071E67" w:rsidRDefault="00071E67" w:rsidP="00071E67">
      <w:pPr>
        <w:pStyle w:val="a8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1E67">
        <w:rPr>
          <w:rFonts w:ascii="Times New Roman" w:hAnsi="Times New Roman" w:cs="Times New Roman"/>
          <w:sz w:val="28"/>
          <w:szCs w:val="28"/>
        </w:rPr>
        <w:t>– дополнить условно-разрешенный вид использования земельного участка в территориальной зоне Ж-1 пунктом 3.8.1  размещение зданий, предназначенных для размещения государственных органов</w:t>
      </w:r>
      <w:r w:rsidR="003449B4" w:rsidRPr="00071E67">
        <w:rPr>
          <w:rFonts w:ascii="Times New Roman" w:hAnsi="Times New Roman" w:cs="Times New Roman"/>
          <w:color w:val="222222"/>
          <w:sz w:val="28"/>
          <w:szCs w:val="28"/>
        </w:rPr>
        <w:t>, государстве</w:t>
      </w:r>
      <w:r w:rsidR="003449B4" w:rsidRPr="00071E67">
        <w:rPr>
          <w:rFonts w:ascii="Times New Roman" w:hAnsi="Times New Roman" w:cs="Times New Roman"/>
          <w:color w:val="222222"/>
          <w:sz w:val="28"/>
          <w:szCs w:val="28"/>
        </w:rPr>
        <w:t>н</w:t>
      </w:r>
      <w:r w:rsidR="003449B4" w:rsidRPr="00071E67">
        <w:rPr>
          <w:rFonts w:ascii="Times New Roman" w:hAnsi="Times New Roman" w:cs="Times New Roman"/>
          <w:color w:val="222222"/>
          <w:sz w:val="28"/>
          <w:szCs w:val="28"/>
        </w:rPr>
        <w:t>ного пенсионного фонда, органов местного самоуправления, судов, а также организаций, непосредственно обеспечивающих их деятельность или оказ</w:t>
      </w:r>
      <w:r w:rsidR="003449B4" w:rsidRPr="00071E67">
        <w:rPr>
          <w:rFonts w:ascii="Times New Roman" w:hAnsi="Times New Roman" w:cs="Times New Roman"/>
          <w:color w:val="222222"/>
          <w:sz w:val="28"/>
          <w:szCs w:val="28"/>
        </w:rPr>
        <w:t>ы</w:t>
      </w:r>
      <w:r w:rsidR="003449B4" w:rsidRPr="00071E67">
        <w:rPr>
          <w:rFonts w:ascii="Times New Roman" w:hAnsi="Times New Roman" w:cs="Times New Roman"/>
          <w:color w:val="222222"/>
          <w:sz w:val="28"/>
          <w:szCs w:val="28"/>
        </w:rPr>
        <w:t>вающих государственные и (или) муниципальные услуги</w:t>
      </w:r>
      <w:r w:rsidR="003449B4" w:rsidRPr="00071E67">
        <w:rPr>
          <w:rFonts w:ascii="Times New Roman" w:hAnsi="Times New Roman" w:cs="Times New Roman"/>
          <w:color w:val="052635"/>
          <w:sz w:val="28"/>
          <w:szCs w:val="28"/>
        </w:rPr>
        <w:t>»</w:t>
      </w:r>
      <w:r w:rsidR="003449B4" w:rsidRPr="00071E67">
        <w:rPr>
          <w:rFonts w:ascii="Times New Roman" w:hAnsi="Times New Roman" w:cs="Times New Roman"/>
          <w:sz w:val="28"/>
          <w:szCs w:val="28"/>
        </w:rPr>
        <w:t>.</w:t>
      </w:r>
    </w:p>
    <w:p w:rsidR="001272C1" w:rsidRDefault="003449B4" w:rsidP="00071E67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1272C1" w:rsidRDefault="003449B4" w:rsidP="00071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1272C1" w:rsidRDefault="003449B4" w:rsidP="00071E67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272C1" w:rsidRDefault="003449B4" w:rsidP="00071E67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    Постановление вступает в силу с момента опубликования.</w:t>
      </w:r>
    </w:p>
    <w:p w:rsidR="001272C1" w:rsidRDefault="001272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109" w:type="dxa"/>
        <w:tblLayout w:type="fixed"/>
        <w:tblLook w:val="04A0"/>
      </w:tblPr>
      <w:tblGrid>
        <w:gridCol w:w="4759"/>
        <w:gridCol w:w="4682"/>
      </w:tblGrid>
      <w:tr w:rsidR="001272C1">
        <w:trPr>
          <w:trHeight w:val="477"/>
        </w:trPr>
        <w:tc>
          <w:tcPr>
            <w:tcW w:w="4758" w:type="dxa"/>
          </w:tcPr>
          <w:p w:rsidR="004376E1" w:rsidRDefault="004376E1" w:rsidP="00071E67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2C1" w:rsidRDefault="00071E67" w:rsidP="00071E67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3449B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44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682" w:type="dxa"/>
          </w:tcPr>
          <w:p w:rsidR="004376E1" w:rsidRDefault="004376E1" w:rsidP="00A934E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34E5" w:rsidRDefault="004376E1" w:rsidP="00A934E5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344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49B4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</w:tr>
    </w:tbl>
    <w:p w:rsidR="004376E1" w:rsidRDefault="00437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2C1" w:rsidRDefault="003449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заявителю, администрации Беляевского района,  прокурору района, в дело.</w:t>
      </w:r>
    </w:p>
    <w:sectPr w:rsidR="001272C1" w:rsidSect="004376E1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714D2"/>
    <w:multiLevelType w:val="hybridMultilevel"/>
    <w:tmpl w:val="2ADE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272C1"/>
    <w:rsid w:val="00002A92"/>
    <w:rsid w:val="00071E67"/>
    <w:rsid w:val="001272C1"/>
    <w:rsid w:val="001F18B9"/>
    <w:rsid w:val="003449B4"/>
    <w:rsid w:val="004376E1"/>
    <w:rsid w:val="004A71DA"/>
    <w:rsid w:val="0095137B"/>
    <w:rsid w:val="009D0CEC"/>
    <w:rsid w:val="00A934E5"/>
    <w:rsid w:val="00CB40A0"/>
    <w:rsid w:val="00E77097"/>
    <w:rsid w:val="00F71358"/>
    <w:rsid w:val="00F8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3">
    <w:name w:val="Body Text"/>
    <w:basedOn w:val="a"/>
    <w:rsid w:val="001272C1"/>
    <w:pPr>
      <w:spacing w:after="140"/>
    </w:pPr>
  </w:style>
  <w:style w:type="paragraph" w:styleId="a4">
    <w:name w:val="List"/>
    <w:basedOn w:val="a3"/>
    <w:rsid w:val="001272C1"/>
    <w:rPr>
      <w:rFonts w:cs="Nirmala UI"/>
    </w:rPr>
  </w:style>
  <w:style w:type="paragraph" w:customStyle="1" w:styleId="Caption">
    <w:name w:val="Caption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  <w:style w:type="paragraph" w:styleId="a6">
    <w:name w:val="Balloon Text"/>
    <w:basedOn w:val="a"/>
    <w:link w:val="a7"/>
    <w:uiPriority w:val="99"/>
    <w:semiHidden/>
    <w:unhideWhenUsed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9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615E-80C4-4FAA-A6CB-CDEFAEE1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7</cp:revision>
  <cp:lastPrinted>2023-10-31T05:04:00Z</cp:lastPrinted>
  <dcterms:created xsi:type="dcterms:W3CDTF">2023-10-09T05:50:00Z</dcterms:created>
  <dcterms:modified xsi:type="dcterms:W3CDTF">2023-10-31T05:04:00Z</dcterms:modified>
  <dc:language>ru-RU</dc:language>
</cp:coreProperties>
</file>