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7747" w14:textId="77777777" w:rsidR="00021494" w:rsidRDefault="00021494" w:rsidP="00021494">
      <w:pPr>
        <w:suppressAutoHyphens/>
        <w:ind w:left="23" w:right="23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ИНФОРМАЦИЯ</w:t>
      </w:r>
    </w:p>
    <w:p w14:paraId="086DCC0B" w14:textId="77777777" w:rsidR="00021494" w:rsidRDefault="00021494" w:rsidP="00021494">
      <w:pPr>
        <w:suppressAutoHyphens/>
        <w:ind w:left="23" w:right="23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о проведении независимой экспертизы </w:t>
      </w:r>
    </w:p>
    <w:p w14:paraId="77396F2D" w14:textId="77777777" w:rsidR="00021494" w:rsidRDefault="00021494" w:rsidP="00021494">
      <w:pPr>
        <w:suppressAutoHyphens/>
        <w:ind w:left="23" w:right="23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проекта административного регламента</w:t>
      </w:r>
    </w:p>
    <w:p w14:paraId="716AFF7D" w14:textId="77777777" w:rsidR="00021494" w:rsidRDefault="00021494" w:rsidP="00021494">
      <w:pPr>
        <w:suppressAutoHyphens/>
        <w:ind w:left="23" w:right="23"/>
        <w:jc w:val="center"/>
        <w:rPr>
          <w:color w:val="000000"/>
          <w:sz w:val="28"/>
          <w:szCs w:val="28"/>
          <w:lang w:eastAsia="ar-SA"/>
        </w:rPr>
      </w:pPr>
    </w:p>
    <w:p w14:paraId="30D85F37" w14:textId="060B4A2F" w:rsidR="00021494" w:rsidRPr="00021494" w:rsidRDefault="00021494" w:rsidP="008052A4">
      <w:pPr>
        <w:tabs>
          <w:tab w:val="left" w:pos="453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Администрацией м</w:t>
      </w:r>
      <w:r w:rsidR="008052A4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052A4">
        <w:rPr>
          <w:color w:val="000000"/>
          <w:sz w:val="28"/>
          <w:szCs w:val="28"/>
        </w:rPr>
        <w:t>Беляе</w:t>
      </w:r>
      <w:r>
        <w:rPr>
          <w:color w:val="000000"/>
          <w:sz w:val="28"/>
          <w:szCs w:val="28"/>
        </w:rPr>
        <w:t>вский</w:t>
      </w:r>
      <w:proofErr w:type="spellEnd"/>
      <w:r>
        <w:rPr>
          <w:color w:val="000000"/>
          <w:sz w:val="28"/>
          <w:szCs w:val="28"/>
        </w:rPr>
        <w:t xml:space="preserve"> сельсовет разработан и размещен на сайте муници</w:t>
      </w:r>
      <w:r w:rsidR="008052A4">
        <w:rPr>
          <w:color w:val="000000"/>
          <w:sz w:val="28"/>
          <w:szCs w:val="28"/>
        </w:rPr>
        <w:t xml:space="preserve">пального образования </w:t>
      </w:r>
      <w:proofErr w:type="spellStart"/>
      <w:r w:rsidR="008052A4"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 Беляевского района Оренбургской области проект  </w:t>
      </w:r>
      <w:r w:rsidR="00F61B2C"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</w:t>
      </w:r>
      <w:r w:rsidR="008052A4">
        <w:rPr>
          <w:sz w:val="28"/>
          <w:szCs w:val="28"/>
        </w:rPr>
        <w:t>та предоставления муниципальной</w:t>
      </w:r>
      <w:r>
        <w:rPr>
          <w:sz w:val="28"/>
          <w:szCs w:val="28"/>
        </w:rPr>
        <w:t xml:space="preserve"> </w:t>
      </w:r>
      <w:r w:rsidR="008052A4">
        <w:rPr>
          <w:sz w:val="28"/>
          <w:szCs w:val="28"/>
        </w:rPr>
        <w:t xml:space="preserve">услуги </w:t>
      </w:r>
      <w:r w:rsidRPr="00021494">
        <w:rPr>
          <w:sz w:val="28"/>
          <w:szCs w:val="28"/>
        </w:rPr>
        <w:t>«</w:t>
      </w:r>
      <w:r w:rsidRPr="00021494">
        <w:rPr>
          <w:bCs/>
          <w:color w:val="000000"/>
          <w:sz w:val="28"/>
          <w:szCs w:val="28"/>
        </w:rPr>
        <w:t>Присвоение, изменение и аннулирование адресов объектов адресации</w:t>
      </w:r>
      <w:r w:rsidRPr="00021494">
        <w:rPr>
          <w:sz w:val="28"/>
          <w:szCs w:val="28"/>
        </w:rPr>
        <w:t xml:space="preserve">». </w:t>
      </w:r>
    </w:p>
    <w:p w14:paraId="2740E869" w14:textId="77777777" w:rsidR="003575AE" w:rsidRDefault="00021494" w:rsidP="003575AE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14:paraId="07E9EE25" w14:textId="0020CEC7" w:rsidR="00021494" w:rsidRPr="003575AE" w:rsidRDefault="00021494" w:rsidP="003575AE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Прием</w:t>
      </w:r>
      <w:r>
        <w:rPr>
          <w:color w:val="000000"/>
          <w:sz w:val="28"/>
          <w:szCs w:val="28"/>
          <w:lang w:eastAsia="ar-SA"/>
        </w:rPr>
        <w:t xml:space="preserve"> заключений независимой экспертизы </w:t>
      </w:r>
      <w:r>
        <w:rPr>
          <w:sz w:val="28"/>
          <w:szCs w:val="28"/>
          <w:lang w:eastAsia="ar-SA"/>
        </w:rPr>
        <w:t>производится ежедневно с 9.00 ч. до 17.00ч., кроме субботы и воскресенья в администраци</w:t>
      </w:r>
      <w:r w:rsidR="006A5721">
        <w:rPr>
          <w:sz w:val="28"/>
          <w:szCs w:val="28"/>
          <w:lang w:eastAsia="ar-SA"/>
        </w:rPr>
        <w:t xml:space="preserve">и сельсовета по адресу: </w:t>
      </w:r>
      <w:proofErr w:type="gramStart"/>
      <w:r w:rsidR="006A5721">
        <w:rPr>
          <w:sz w:val="28"/>
          <w:szCs w:val="28"/>
          <w:lang w:eastAsia="ar-SA"/>
        </w:rPr>
        <w:t>с</w:t>
      </w:r>
      <w:proofErr w:type="gramEnd"/>
      <w:r w:rsidR="006A5721">
        <w:rPr>
          <w:sz w:val="28"/>
          <w:szCs w:val="28"/>
          <w:lang w:eastAsia="ar-SA"/>
        </w:rPr>
        <w:t xml:space="preserve">. </w:t>
      </w:r>
      <w:proofErr w:type="gramStart"/>
      <w:r w:rsidR="006A5721">
        <w:rPr>
          <w:sz w:val="28"/>
          <w:szCs w:val="28"/>
          <w:lang w:eastAsia="ar-SA"/>
        </w:rPr>
        <w:t>Беляе</w:t>
      </w:r>
      <w:r>
        <w:rPr>
          <w:sz w:val="28"/>
          <w:szCs w:val="28"/>
          <w:lang w:eastAsia="ar-SA"/>
        </w:rPr>
        <w:t>вка</w:t>
      </w:r>
      <w:proofErr w:type="gramEnd"/>
      <w:r>
        <w:rPr>
          <w:sz w:val="28"/>
          <w:szCs w:val="28"/>
          <w:lang w:eastAsia="ar-SA"/>
        </w:rPr>
        <w:t>, ул.</w:t>
      </w:r>
      <w:r w:rsidR="006A5721">
        <w:rPr>
          <w:sz w:val="28"/>
          <w:szCs w:val="28"/>
          <w:lang w:eastAsia="ar-SA"/>
        </w:rPr>
        <w:t xml:space="preserve"> </w:t>
      </w:r>
      <w:r w:rsidR="00C61250">
        <w:rPr>
          <w:sz w:val="28"/>
          <w:szCs w:val="28"/>
          <w:lang w:eastAsia="ar-SA"/>
        </w:rPr>
        <w:t>Банковская, д.9</w:t>
      </w:r>
      <w:r>
        <w:rPr>
          <w:sz w:val="28"/>
          <w:szCs w:val="28"/>
          <w:lang w:eastAsia="ar-SA"/>
        </w:rPr>
        <w:t xml:space="preserve">, </w:t>
      </w:r>
      <w:r>
        <w:rPr>
          <w:color w:val="000000"/>
          <w:sz w:val="28"/>
          <w:szCs w:val="28"/>
          <w:lang w:eastAsia="ar-SA"/>
        </w:rPr>
        <w:t xml:space="preserve">Беляевского района Оренбургской области в срок до  </w:t>
      </w:r>
      <w:r w:rsidR="00C61250">
        <w:rPr>
          <w:color w:val="000000"/>
          <w:sz w:val="28"/>
          <w:szCs w:val="28"/>
          <w:lang w:eastAsia="ar-SA"/>
        </w:rPr>
        <w:t>26</w:t>
      </w:r>
      <w:r w:rsidR="001E62DB">
        <w:rPr>
          <w:color w:val="000000"/>
          <w:sz w:val="28"/>
          <w:szCs w:val="28"/>
          <w:lang w:eastAsia="ar-SA"/>
        </w:rPr>
        <w:t xml:space="preserve"> апреля </w:t>
      </w:r>
      <w:r>
        <w:rPr>
          <w:sz w:val="28"/>
          <w:szCs w:val="28"/>
          <w:lang w:eastAsia="ar-SA"/>
        </w:rPr>
        <w:t>20</w:t>
      </w:r>
      <w:r w:rsidR="001E62DB">
        <w:rPr>
          <w:sz w:val="28"/>
          <w:szCs w:val="28"/>
          <w:lang w:eastAsia="ar-SA"/>
        </w:rPr>
        <w:t>21</w:t>
      </w:r>
      <w:r>
        <w:rPr>
          <w:sz w:val="28"/>
          <w:szCs w:val="28"/>
          <w:lang w:eastAsia="ar-SA"/>
        </w:rPr>
        <w:t xml:space="preserve"> года.  </w:t>
      </w:r>
    </w:p>
    <w:p w14:paraId="13FF8B08" w14:textId="77777777" w:rsidR="00021494" w:rsidRDefault="00021494" w:rsidP="00C30F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25484A9" w14:textId="7536398F" w:rsidR="00C30F65" w:rsidRPr="006A5046" w:rsidRDefault="00021494" w:rsidP="00C30F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30F65" w:rsidRPr="006A5046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14:paraId="1F721D31" w14:textId="77777777" w:rsidR="00C30F65" w:rsidRPr="006A5046" w:rsidRDefault="00C30F65" w:rsidP="00C30F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7D69373" w14:textId="45D23FAC" w:rsidR="00C30F65" w:rsidRPr="006A5046" w:rsidRDefault="008E2B88" w:rsidP="008E2B8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4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034F99" w:rsidRPr="00021494">
        <w:rPr>
          <w:rFonts w:ascii="Times New Roman" w:hAnsi="Times New Roman" w:cs="Times New Roman"/>
          <w:bCs/>
          <w:color w:val="000000"/>
          <w:sz w:val="24"/>
          <w:szCs w:val="24"/>
        </w:rPr>
        <w:t>Присвоение, изменение и аннулирование адресов объектов адресации</w:t>
      </w:r>
      <w:r w:rsidRPr="006A504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7DE39AE2" w14:textId="77777777" w:rsidR="008E2B88" w:rsidRPr="006A5046" w:rsidRDefault="008E2B88" w:rsidP="008E2B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9D6E6" w14:textId="77777777" w:rsidR="00C30F65" w:rsidRPr="006A5046" w:rsidRDefault="00C616E4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50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30F65" w:rsidRPr="006A5046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377606B4" w14:textId="77777777" w:rsidR="00C30F65" w:rsidRPr="006A504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BF65D" w14:textId="3771D44C" w:rsidR="00C30F65" w:rsidRPr="00FB26C3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B26C3">
        <w:rPr>
          <w:rFonts w:ascii="Times New Roman" w:hAnsi="Times New Roman" w:cs="Times New Roman"/>
          <w:b/>
          <w:sz w:val="24"/>
          <w:szCs w:val="24"/>
        </w:rPr>
        <w:t xml:space="preserve">Предмет регулирования </w:t>
      </w:r>
      <w:r w:rsidR="009D56DE" w:rsidRPr="00FB26C3">
        <w:rPr>
          <w:rFonts w:ascii="Times New Roman" w:hAnsi="Times New Roman" w:cs="Times New Roman"/>
          <w:b/>
          <w:sz w:val="24"/>
          <w:szCs w:val="24"/>
        </w:rPr>
        <w:t xml:space="preserve">административного </w:t>
      </w:r>
      <w:r w:rsidRPr="00FB26C3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14:paraId="085738DD" w14:textId="77777777" w:rsidR="00C30F65" w:rsidRPr="006A5046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4C6EA0" w14:textId="77777777" w:rsidR="009D56DE" w:rsidRPr="00D87B5F" w:rsidRDefault="009D56DE" w:rsidP="009D56D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7B5F">
        <w:rPr>
          <w:rFonts w:ascii="Times New Roman" w:hAnsi="Times New Roman" w:cs="Times New Roman"/>
          <w:sz w:val="24"/>
          <w:szCs w:val="24"/>
        </w:rPr>
        <w:t>1.  Административный  регламент  предоставления  муниципальной услуги</w:t>
      </w:r>
    </w:p>
    <w:p w14:paraId="152D190E" w14:textId="2E7020A0" w:rsidR="00C71B7D" w:rsidRPr="00822870" w:rsidRDefault="009D56DE" w:rsidP="008228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B5F">
        <w:rPr>
          <w:rFonts w:ascii="Times New Roman" w:hAnsi="Times New Roman" w:cs="Times New Roman"/>
          <w:sz w:val="24"/>
          <w:szCs w:val="24"/>
        </w:rPr>
        <w:t>(далее – Административный регламент) «</w:t>
      </w:r>
      <w:r w:rsidR="00021494" w:rsidRPr="00021494">
        <w:rPr>
          <w:rFonts w:ascii="Times New Roman" w:hAnsi="Times New Roman" w:cs="Times New Roman"/>
          <w:bCs/>
          <w:color w:val="000000"/>
          <w:sz w:val="24"/>
          <w:szCs w:val="24"/>
        </w:rPr>
        <w:t>Присвоение, изменение и аннулирование адресов объектов адресации</w:t>
      </w:r>
      <w:r w:rsidR="00C61250">
        <w:rPr>
          <w:rFonts w:ascii="Times New Roman" w:hAnsi="Times New Roman" w:cs="Times New Roman"/>
          <w:sz w:val="24"/>
          <w:szCs w:val="24"/>
        </w:rPr>
        <w:t xml:space="preserve">» (далее - муниципальная </w:t>
      </w:r>
      <w:r w:rsidRPr="00D87B5F">
        <w:rPr>
          <w:rFonts w:ascii="Times New Roman" w:hAnsi="Times New Roman" w:cs="Times New Roman"/>
          <w:sz w:val="24"/>
          <w:szCs w:val="24"/>
        </w:rPr>
        <w:t>услуга) устанавливае</w:t>
      </w:r>
      <w:r w:rsidR="00C61250">
        <w:rPr>
          <w:rFonts w:ascii="Times New Roman" w:hAnsi="Times New Roman" w:cs="Times New Roman"/>
          <w:sz w:val="24"/>
          <w:szCs w:val="24"/>
        </w:rPr>
        <w:t xml:space="preserve">т порядок и стандарт предоставления муниципальной услуги, в том числе </w:t>
      </w:r>
      <w:r w:rsidRPr="00D87B5F">
        <w:rPr>
          <w:rFonts w:ascii="Times New Roman" w:hAnsi="Times New Roman" w:cs="Times New Roman"/>
          <w:sz w:val="24"/>
          <w:szCs w:val="24"/>
        </w:rPr>
        <w:t>определяет сроки и последовательность административных процедур (действий) органа местного самоуправления</w:t>
      </w:r>
      <w:r w:rsidR="00C61250">
        <w:rPr>
          <w:rFonts w:ascii="Times New Roman" w:hAnsi="Times New Roman" w:cs="Times New Roman"/>
          <w:sz w:val="24"/>
          <w:szCs w:val="24"/>
        </w:rPr>
        <w:t xml:space="preserve"> </w:t>
      </w:r>
      <w:r w:rsidR="00822870">
        <w:rPr>
          <w:rFonts w:ascii="Times New Roman" w:hAnsi="Times New Roman" w:cs="Times New Roman"/>
          <w:sz w:val="24"/>
          <w:szCs w:val="24"/>
        </w:rPr>
        <w:t>м</w:t>
      </w:r>
      <w:r w:rsidR="00C61250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 w:rsidR="00C61250">
        <w:rPr>
          <w:rFonts w:ascii="Times New Roman" w:hAnsi="Times New Roman" w:cs="Times New Roman"/>
          <w:sz w:val="24"/>
          <w:szCs w:val="24"/>
        </w:rPr>
        <w:t>Беляе</w:t>
      </w:r>
      <w:r w:rsidR="00822870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822870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</w:t>
      </w:r>
      <w:r w:rsidR="00395091">
        <w:rPr>
          <w:rFonts w:ascii="Times New Roman" w:hAnsi="Times New Roman" w:cs="Times New Roman"/>
          <w:sz w:val="24"/>
          <w:szCs w:val="24"/>
        </w:rPr>
        <w:t xml:space="preserve">(далее – орган </w:t>
      </w:r>
      <w:proofErr w:type="spellStart"/>
      <w:r w:rsidR="00395091">
        <w:rPr>
          <w:rFonts w:ascii="Times New Roman" w:hAnsi="Times New Roman" w:cs="Times New Roman"/>
          <w:sz w:val="24"/>
          <w:szCs w:val="24"/>
        </w:rPr>
        <w:t>местного</w:t>
      </w:r>
      <w:r w:rsidRPr="00822870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Pr="00822870">
        <w:rPr>
          <w:rFonts w:ascii="Times New Roman" w:hAnsi="Times New Roman" w:cs="Times New Roman"/>
          <w:sz w:val="24"/>
          <w:szCs w:val="24"/>
        </w:rPr>
        <w:t xml:space="preserve">), осуществляемых  по  запросу </w:t>
      </w:r>
      <w:r w:rsidR="00395091">
        <w:rPr>
          <w:rFonts w:ascii="Times New Roman" w:hAnsi="Times New Roman" w:cs="Times New Roman"/>
          <w:sz w:val="24"/>
          <w:szCs w:val="24"/>
        </w:rPr>
        <w:t xml:space="preserve"> физического  или  юридического лица либо  их уполномоченных представителей (далее</w:t>
      </w:r>
      <w:r w:rsidRPr="00822870">
        <w:rPr>
          <w:rFonts w:ascii="Times New Roman" w:hAnsi="Times New Roman" w:cs="Times New Roman"/>
          <w:sz w:val="24"/>
          <w:szCs w:val="24"/>
        </w:rPr>
        <w:t xml:space="preserve"> - заявитель) в преде</w:t>
      </w:r>
      <w:r w:rsidR="00395091">
        <w:rPr>
          <w:rFonts w:ascii="Times New Roman" w:hAnsi="Times New Roman" w:cs="Times New Roman"/>
          <w:sz w:val="24"/>
          <w:szCs w:val="24"/>
        </w:rPr>
        <w:t>лах полномочий</w:t>
      </w:r>
      <w:proofErr w:type="gramEnd"/>
      <w:r w:rsidR="00395091">
        <w:rPr>
          <w:rFonts w:ascii="Times New Roman" w:hAnsi="Times New Roman" w:cs="Times New Roman"/>
          <w:sz w:val="24"/>
          <w:szCs w:val="24"/>
        </w:rPr>
        <w:t xml:space="preserve">, установленных нормативными правовыми </w:t>
      </w:r>
      <w:r w:rsidRPr="00822870">
        <w:rPr>
          <w:rFonts w:ascii="Times New Roman" w:hAnsi="Times New Roman" w:cs="Times New Roman"/>
          <w:sz w:val="24"/>
          <w:szCs w:val="24"/>
        </w:rPr>
        <w:t>ак</w:t>
      </w:r>
      <w:r w:rsidR="00395091">
        <w:rPr>
          <w:rFonts w:ascii="Times New Roman" w:hAnsi="Times New Roman" w:cs="Times New Roman"/>
          <w:sz w:val="24"/>
          <w:szCs w:val="24"/>
        </w:rPr>
        <w:t xml:space="preserve">тами Российской  Федерации, в соответствии с </w:t>
      </w:r>
      <w:r w:rsidRPr="00822870">
        <w:rPr>
          <w:rFonts w:ascii="Times New Roman" w:hAnsi="Times New Roman" w:cs="Times New Roman"/>
          <w:sz w:val="24"/>
          <w:szCs w:val="24"/>
        </w:rPr>
        <w:t xml:space="preserve">требованиями  Федерального </w:t>
      </w:r>
      <w:hyperlink r:id="rId9" w:history="1">
        <w:r w:rsidRPr="0082287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395091">
        <w:rPr>
          <w:rFonts w:ascii="Times New Roman" w:hAnsi="Times New Roman" w:cs="Times New Roman"/>
          <w:sz w:val="24"/>
          <w:szCs w:val="24"/>
        </w:rPr>
        <w:t xml:space="preserve">  от 27 июля 2010 года  </w:t>
      </w:r>
      <w:r w:rsidRPr="00822870">
        <w:rPr>
          <w:rFonts w:ascii="Times New Roman" w:hAnsi="Times New Roman" w:cs="Times New Roman"/>
          <w:sz w:val="24"/>
          <w:szCs w:val="24"/>
        </w:rPr>
        <w:t>№  2</w:t>
      </w:r>
      <w:r w:rsidR="00395091">
        <w:rPr>
          <w:rFonts w:ascii="Times New Roman" w:hAnsi="Times New Roman" w:cs="Times New Roman"/>
          <w:sz w:val="24"/>
          <w:szCs w:val="24"/>
        </w:rPr>
        <w:t xml:space="preserve">10-ФЗ «Об </w:t>
      </w:r>
      <w:r w:rsidRPr="00822870">
        <w:rPr>
          <w:rFonts w:ascii="Times New Roman" w:hAnsi="Times New Roman" w:cs="Times New Roman"/>
          <w:sz w:val="24"/>
          <w:szCs w:val="24"/>
        </w:rPr>
        <w:t xml:space="preserve">организации  предоставления государственных и муниципальных услуг» </w:t>
      </w:r>
      <w:r w:rsidR="00820E9D" w:rsidRPr="00822870">
        <w:rPr>
          <w:rFonts w:ascii="Times New Roman" w:hAnsi="Times New Roman" w:cs="Times New Roman"/>
          <w:sz w:val="24"/>
          <w:szCs w:val="24"/>
        </w:rPr>
        <w:t>(далее – закон № 210-ФЗ)</w:t>
      </w:r>
      <w:r w:rsidR="00C71B7D" w:rsidRPr="00822870">
        <w:rPr>
          <w:rFonts w:ascii="Times New Roman" w:hAnsi="Times New Roman" w:cs="Times New Roman"/>
          <w:sz w:val="24"/>
          <w:szCs w:val="24"/>
        </w:rPr>
        <w:t>.</w:t>
      </w:r>
    </w:p>
    <w:p w14:paraId="1BD46752" w14:textId="77777777" w:rsidR="0014368D" w:rsidRPr="00822870" w:rsidRDefault="0014368D" w:rsidP="0069297E">
      <w:pPr>
        <w:widowControl w:val="0"/>
        <w:jc w:val="both"/>
      </w:pPr>
    </w:p>
    <w:p w14:paraId="38EE8758" w14:textId="77777777" w:rsidR="00C30F65" w:rsidRPr="00FB26C3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B26C3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31CB005B" w14:textId="77777777" w:rsidR="00C30F65" w:rsidRPr="006A5046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AE341B" w14:textId="55BF2D94" w:rsidR="00165649" w:rsidRPr="006A5046" w:rsidRDefault="00C30F65" w:rsidP="00165649">
      <w:pPr>
        <w:ind w:firstLine="709"/>
        <w:jc w:val="both"/>
      </w:pPr>
      <w:r w:rsidRPr="006A5046">
        <w:lastRenderedPageBreak/>
        <w:t xml:space="preserve">2. </w:t>
      </w:r>
      <w:r w:rsidR="00165649" w:rsidRPr="006A5046">
        <w:t>Заявителями являются физические и (и</w:t>
      </w:r>
      <w:r w:rsidR="00EC0BE9" w:rsidRPr="006A5046">
        <w:t>ли</w:t>
      </w:r>
      <w:r w:rsidR="00165649" w:rsidRPr="006A5046">
        <w:t xml:space="preserve">) юридические лица, обратившиеся в орган местного самоуправления с </w:t>
      </w:r>
      <w:r w:rsidR="0062135C" w:rsidRPr="006A5046">
        <w:t xml:space="preserve">заявлением </w:t>
      </w:r>
      <w:r w:rsidR="00165649" w:rsidRPr="006A5046">
        <w:t>о предоставлении муниципальной услуги.</w:t>
      </w:r>
    </w:p>
    <w:p w14:paraId="3511A1F0" w14:textId="77777777" w:rsidR="00165649" w:rsidRPr="006A5046" w:rsidRDefault="00165649" w:rsidP="00165649">
      <w:pPr>
        <w:ind w:firstLine="709"/>
        <w:jc w:val="both"/>
      </w:pPr>
      <w:r w:rsidRPr="006A5046"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14:paraId="4E6B359D" w14:textId="5F393C66" w:rsidR="00805FB4" w:rsidRPr="006A5046" w:rsidRDefault="00805FB4" w:rsidP="00805FB4">
      <w:pPr>
        <w:ind w:firstLine="709"/>
        <w:jc w:val="both"/>
      </w:pPr>
      <w:r w:rsidRPr="006A5046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544E42B1" w14:textId="77777777" w:rsidR="00805FB4" w:rsidRPr="006A5046" w:rsidRDefault="00805FB4" w:rsidP="00805FB4">
      <w:pPr>
        <w:ind w:firstLine="709"/>
        <w:jc w:val="both"/>
      </w:pPr>
      <w:r w:rsidRPr="006A5046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54FECA40" w14:textId="7FF8ED22" w:rsidR="00C30F65" w:rsidRPr="006A5046" w:rsidRDefault="00C30F65" w:rsidP="00165649">
      <w:pPr>
        <w:widowControl w:val="0"/>
        <w:ind w:firstLine="708"/>
        <w:jc w:val="both"/>
      </w:pPr>
    </w:p>
    <w:p w14:paraId="68AAFC17" w14:textId="77777777" w:rsidR="0062135C" w:rsidRPr="00FB26C3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B26C3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14:paraId="5459E8F5" w14:textId="0295E89C" w:rsidR="00C30F65" w:rsidRPr="00FB26C3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B26C3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0C56CF87" w14:textId="77777777" w:rsidR="00E44158" w:rsidRPr="006A5046" w:rsidRDefault="00E44158" w:rsidP="00E44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79641347" w14:textId="433BDD6F" w:rsidR="00E44158" w:rsidRPr="006A5046" w:rsidRDefault="00E44158" w:rsidP="00E44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A5046">
        <w:rPr>
          <w:rFonts w:ascii="Times New Roman CYR" w:hAnsi="Times New Roman CYR" w:cs="Times New Roman CYR"/>
        </w:rPr>
        <w:t>3. Информация по вопросам предоставления  муниципальной услуги и услуг, которые являются необходимыми и обязательными для предоставления</w:t>
      </w:r>
      <w:r w:rsidR="00F647D3" w:rsidRPr="006A5046">
        <w:rPr>
          <w:rFonts w:ascii="Times New Roman CYR" w:hAnsi="Times New Roman CYR" w:cs="Times New Roman CYR"/>
        </w:rPr>
        <w:t xml:space="preserve"> муниципальной услуги, </w:t>
      </w:r>
      <w:r w:rsidR="003121EE" w:rsidRPr="006A5046">
        <w:rPr>
          <w:rFonts w:ascii="Times New Roman CYR" w:hAnsi="Times New Roman CYR" w:cs="Times New Roman CYR"/>
        </w:rPr>
        <w:t>сведени</w:t>
      </w:r>
      <w:r w:rsidR="002002C4" w:rsidRPr="006A5046">
        <w:rPr>
          <w:rFonts w:ascii="Times New Roman CYR" w:hAnsi="Times New Roman CYR" w:cs="Times New Roman CYR"/>
        </w:rPr>
        <w:t>й</w:t>
      </w:r>
      <w:r w:rsidRPr="006A5046">
        <w:rPr>
          <w:rFonts w:ascii="Times New Roman CYR" w:hAnsi="Times New Roman CYR" w:cs="Times New Roman CYR"/>
        </w:rPr>
        <w:t xml:space="preserve"> о ходе предоставления указанных услуг может быть получена на официальном сайте  органа местного самоуправления:</w:t>
      </w:r>
      <w:r w:rsidR="00822870" w:rsidRPr="00822870">
        <w:t xml:space="preserve"> </w:t>
      </w:r>
      <w:bookmarkStart w:id="0" w:name="_Hlk66970738"/>
      <w:bookmarkStart w:id="1" w:name="_GoBack"/>
      <w:r w:rsidR="00822870" w:rsidRPr="00C64340">
        <w:rPr>
          <w:color w:val="0000FF"/>
          <w:u w:val="single"/>
        </w:rPr>
        <w:t>http://</w:t>
      </w:r>
      <w:r w:rsidR="00C64340" w:rsidRPr="00C64340">
        <w:rPr>
          <w:u w:val="single"/>
        </w:rPr>
        <w:t xml:space="preserve"> </w:t>
      </w:r>
      <w:proofErr w:type="spellStart"/>
      <w:r w:rsidR="00C64340" w:rsidRPr="00C64340">
        <w:rPr>
          <w:u w:val="single"/>
        </w:rPr>
        <w:t>беляевский</w:t>
      </w:r>
      <w:proofErr w:type="spellEnd"/>
      <w:r w:rsidR="00C64340" w:rsidRPr="00C64340">
        <w:rPr>
          <w:u w:val="single"/>
        </w:rPr>
        <w:t>-с-</w:t>
      </w:r>
      <w:proofErr w:type="spellStart"/>
      <w:r w:rsidR="00C64340" w:rsidRPr="00C64340">
        <w:rPr>
          <w:u w:val="single"/>
        </w:rPr>
        <w:t>с</w:t>
      </w:r>
      <w:proofErr w:type="gramStart"/>
      <w:r w:rsidR="00C64340" w:rsidRPr="00C64340">
        <w:rPr>
          <w:u w:val="single"/>
        </w:rPr>
        <w:t>.р</w:t>
      </w:r>
      <w:proofErr w:type="gramEnd"/>
      <w:r w:rsidR="00C64340" w:rsidRPr="00C64340">
        <w:rPr>
          <w:u w:val="single"/>
        </w:rPr>
        <w:t>ф</w:t>
      </w:r>
      <w:bookmarkEnd w:id="0"/>
      <w:bookmarkEnd w:id="1"/>
      <w:proofErr w:type="spellEnd"/>
      <w:r w:rsidRPr="006A5046">
        <w:rPr>
          <w:rFonts w:ascii="Times New Roman CYR" w:hAnsi="Times New Roman CYR" w:cs="Times New Roman CYR"/>
        </w:rPr>
        <w:t>, а также в специализированных информационных системах «Реестр государственных (муниципальных) услуг (функций) Оренбургской области» (далее – Реестр) и «Единый портал государственных и муниципальных услуг (функций) (www.gosuslugi.</w:t>
      </w:r>
      <w:proofErr w:type="gramStart"/>
      <w:r w:rsidRPr="006A5046">
        <w:rPr>
          <w:rFonts w:ascii="Times New Roman CYR" w:hAnsi="Times New Roman CYR" w:cs="Times New Roman CYR"/>
        </w:rPr>
        <w:t xml:space="preserve">ru) (далее – Портал). </w:t>
      </w:r>
      <w:proofErr w:type="gramEnd"/>
    </w:p>
    <w:p w14:paraId="028DE5CD" w14:textId="7227B156" w:rsidR="0003642A" w:rsidRPr="006A5046" w:rsidRDefault="00E44158" w:rsidP="0003642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A5046">
        <w:rPr>
          <w:rFonts w:ascii="Times New Roman CYR" w:hAnsi="Times New Roman CYR" w:cs="Times New Roman CYR"/>
        </w:rPr>
        <w:t>4</w:t>
      </w:r>
      <w:r w:rsidR="0003642A" w:rsidRPr="006A5046">
        <w:rPr>
          <w:rFonts w:ascii="Times New Roman CYR" w:hAnsi="Times New Roman CYR" w:cs="Times New Roman CYR"/>
        </w:rPr>
        <w:t xml:space="preserve">. </w:t>
      </w:r>
      <w:proofErr w:type="gramStart"/>
      <w:r w:rsidR="0003642A" w:rsidRPr="006A5046">
        <w:rPr>
          <w:rFonts w:ascii="Times New Roman CYR" w:hAnsi="Times New Roman CYR" w:cs="Times New Roman CYR"/>
        </w:rPr>
        <w:t xml:space="preserve">Справочная информация </w:t>
      </w:r>
      <w:r w:rsidR="002002C4" w:rsidRPr="006A5046">
        <w:rPr>
          <w:rFonts w:ascii="Times New Roman CYR" w:hAnsi="Times New Roman CYR" w:cs="Times New Roman CYR"/>
        </w:rPr>
        <w:t>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</w:t>
      </w:r>
      <w:r w:rsidR="00EF0D0C" w:rsidRPr="006A5046">
        <w:rPr>
          <w:rFonts w:ascii="Times New Roman CYR" w:hAnsi="Times New Roman CYR" w:cs="Times New Roman CYR"/>
        </w:rPr>
        <w:t xml:space="preserve">доставлении муниципальной услуги (при наличии соглашений о взаимодействии, заключенных между МФЦ и органом местного самоуправления (далее – соглашение о взаимодействии), </w:t>
      </w:r>
      <w:r w:rsidR="00DA21B6" w:rsidRPr="006A5046">
        <w:rPr>
          <w:rFonts w:ascii="Times New Roman CYR" w:hAnsi="Times New Roman CYR" w:cs="Times New Roman CYR"/>
        </w:rPr>
        <w:t xml:space="preserve">уполномоченного </w:t>
      </w:r>
      <w:r w:rsidR="004233CC" w:rsidRPr="006A5046">
        <w:rPr>
          <w:rFonts w:ascii="Times New Roman CYR" w:hAnsi="Times New Roman CYR" w:cs="Times New Roman CYR"/>
        </w:rPr>
        <w:t xml:space="preserve">органа местного самоуправления, </w:t>
      </w:r>
      <w:r w:rsidR="00EF0D0C" w:rsidRPr="006A5046">
        <w:rPr>
          <w:rFonts w:ascii="Times New Roman CYR" w:hAnsi="Times New Roman CYR" w:cs="Times New Roman CYR"/>
        </w:rPr>
        <w:t>организаций, участвующих в предоставлении муниципальной услуги, указыв</w:t>
      </w:r>
      <w:r w:rsidR="0003642A" w:rsidRPr="006A5046">
        <w:rPr>
          <w:rFonts w:ascii="Times New Roman CYR" w:hAnsi="Times New Roman CYR" w:cs="Times New Roman CYR"/>
        </w:rPr>
        <w:t>ается на официальном сайте, информационных стендах в местах, предназначенных дл</w:t>
      </w:r>
      <w:r w:rsidR="00AB3EDF" w:rsidRPr="006A5046">
        <w:rPr>
          <w:rFonts w:ascii="Times New Roman CYR" w:hAnsi="Times New Roman CYR" w:cs="Times New Roman CYR"/>
        </w:rPr>
        <w:t>я предоставления муниципальной</w:t>
      </w:r>
      <w:proofErr w:type="gramEnd"/>
      <w:r w:rsidR="0003642A" w:rsidRPr="006A5046">
        <w:rPr>
          <w:rFonts w:ascii="Times New Roman CYR" w:hAnsi="Times New Roman CYR" w:cs="Times New Roman CYR"/>
        </w:rPr>
        <w:t xml:space="preserve"> услуги, а также предоставляется в электронной форме через Портал.</w:t>
      </w:r>
    </w:p>
    <w:p w14:paraId="6A3773CC" w14:textId="77777777" w:rsidR="00C616E4" w:rsidRPr="006A5046" w:rsidRDefault="00C616E4" w:rsidP="00C616E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D5612A6" w14:textId="77777777" w:rsidR="00C30F65" w:rsidRPr="006A5046" w:rsidRDefault="00ED76A8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504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30F65" w:rsidRPr="006A5046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14:paraId="2A164651" w14:textId="77777777" w:rsidR="00C30F65" w:rsidRPr="006A504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46D5D" w14:textId="77777777" w:rsidR="00C30F65" w:rsidRPr="00B572C9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572C9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60345DC1" w14:textId="77777777" w:rsidR="00C30F65" w:rsidRPr="006A504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D8E34" w14:textId="22ACD5A5" w:rsidR="00C30F65" w:rsidRPr="006A5046" w:rsidRDefault="00ED76A8" w:rsidP="007020C9">
      <w:pPr>
        <w:autoSpaceDE w:val="0"/>
        <w:autoSpaceDN w:val="0"/>
        <w:adjustRightInd w:val="0"/>
        <w:ind w:firstLine="567"/>
        <w:jc w:val="both"/>
      </w:pPr>
      <w:r w:rsidRPr="006A5046">
        <w:t>5</w:t>
      </w:r>
      <w:r w:rsidR="00C30F65" w:rsidRPr="006A5046">
        <w:t>. Наим</w:t>
      </w:r>
      <w:r w:rsidR="0095622F" w:rsidRPr="006A5046">
        <w:t xml:space="preserve">енование муниципальной услуги: </w:t>
      </w:r>
      <w:r w:rsidR="002350B4" w:rsidRPr="006A5046">
        <w:rPr>
          <w:color w:val="000000"/>
        </w:rPr>
        <w:t>«</w:t>
      </w:r>
      <w:r w:rsidR="00034F99">
        <w:rPr>
          <w:color w:val="000000"/>
        </w:rPr>
        <w:t>Присвоение, изменение и аннулирование адресов объектов адресации</w:t>
      </w:r>
      <w:r w:rsidR="002350B4" w:rsidRPr="006A5046">
        <w:rPr>
          <w:color w:val="000000"/>
        </w:rPr>
        <w:t>».</w:t>
      </w:r>
      <w:r w:rsidR="00C30F65" w:rsidRPr="006A5046">
        <w:t xml:space="preserve">   </w:t>
      </w:r>
    </w:p>
    <w:p w14:paraId="4145399B" w14:textId="77777777" w:rsidR="00C30F65" w:rsidRPr="006A5046" w:rsidRDefault="00ED76A8" w:rsidP="007020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6</w:t>
      </w:r>
      <w:r w:rsidR="00C30F65" w:rsidRPr="006A5046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14:paraId="17BFCB8C" w14:textId="77777777" w:rsidR="00C30F65" w:rsidRPr="006A5046" w:rsidRDefault="00C30F65" w:rsidP="007020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F08457" w14:textId="77777777" w:rsidR="00C30F65" w:rsidRPr="00B572C9" w:rsidRDefault="00C30F65" w:rsidP="007020C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572C9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14:paraId="2D11C636" w14:textId="77777777" w:rsidR="00C30F65" w:rsidRPr="006A5046" w:rsidRDefault="00C30F65" w:rsidP="007020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3DEABC" w14:textId="05A9587A" w:rsidR="00822870" w:rsidRPr="00E849D9" w:rsidRDefault="00DE3E77" w:rsidP="00822870">
      <w:pPr>
        <w:ind w:firstLine="567"/>
        <w:jc w:val="both"/>
        <w:rPr>
          <w:rFonts w:ascii="Times New Roman CYR" w:hAnsi="Times New Roman CYR" w:cs="Times New Roman CYR"/>
        </w:rPr>
      </w:pPr>
      <w:bookmarkStart w:id="2" w:name="sub_4011"/>
      <w:r w:rsidRPr="00DE3E77">
        <w:rPr>
          <w:rFonts w:eastAsiaTheme="minorHAnsi"/>
          <w:lang w:eastAsia="en-US"/>
        </w:rPr>
        <w:t>7. Муниципальная услуга</w:t>
      </w:r>
      <w:bookmarkEnd w:id="2"/>
      <w:r w:rsidRPr="00DE3E77">
        <w:rPr>
          <w:rFonts w:eastAsiaTheme="minorHAnsi"/>
          <w:lang w:eastAsia="en-US"/>
        </w:rPr>
        <w:t xml:space="preserve"> предоставляется </w:t>
      </w:r>
      <w:r w:rsidR="00822870" w:rsidRPr="00E849D9">
        <w:rPr>
          <w:rFonts w:ascii="Times New Roman CYR" w:hAnsi="Times New Roman CYR" w:cs="Times New Roman CYR"/>
        </w:rPr>
        <w:t>администрацией м</w:t>
      </w:r>
      <w:r w:rsidR="00457538">
        <w:rPr>
          <w:rFonts w:ascii="Times New Roman CYR" w:hAnsi="Times New Roman CYR" w:cs="Times New Roman CYR"/>
        </w:rPr>
        <w:t xml:space="preserve">униципального образования </w:t>
      </w:r>
      <w:proofErr w:type="spellStart"/>
      <w:r w:rsidR="00457538">
        <w:rPr>
          <w:rFonts w:ascii="Times New Roman CYR" w:hAnsi="Times New Roman CYR" w:cs="Times New Roman CYR"/>
        </w:rPr>
        <w:t>Беляе</w:t>
      </w:r>
      <w:r w:rsidR="00822870" w:rsidRPr="00E849D9">
        <w:rPr>
          <w:rFonts w:ascii="Times New Roman CYR" w:hAnsi="Times New Roman CYR" w:cs="Times New Roman CYR"/>
        </w:rPr>
        <w:t>вский</w:t>
      </w:r>
      <w:proofErr w:type="spellEnd"/>
      <w:r w:rsidR="00822870" w:rsidRPr="00E849D9">
        <w:rPr>
          <w:rFonts w:ascii="Times New Roman CYR" w:hAnsi="Times New Roman CYR" w:cs="Times New Roman CYR"/>
        </w:rPr>
        <w:t xml:space="preserve"> сельсовет (далее</w:t>
      </w:r>
      <w:r w:rsidR="003575AE">
        <w:rPr>
          <w:rFonts w:ascii="Times New Roman CYR" w:hAnsi="Times New Roman CYR" w:cs="Times New Roman CYR"/>
        </w:rPr>
        <w:t xml:space="preserve"> </w:t>
      </w:r>
      <w:r w:rsidR="00822870" w:rsidRPr="00E849D9">
        <w:rPr>
          <w:rFonts w:ascii="Times New Roman CYR" w:hAnsi="Times New Roman CYR" w:cs="Times New Roman CYR"/>
        </w:rPr>
        <w:t>- органом местного самоуправления).</w:t>
      </w:r>
    </w:p>
    <w:p w14:paraId="49B0BC87" w14:textId="6CCF911D" w:rsidR="00B57C2D" w:rsidRPr="006A5046" w:rsidRDefault="00B57C2D" w:rsidP="00B57C2D">
      <w:pPr>
        <w:ind w:firstLine="709"/>
        <w:jc w:val="both"/>
      </w:pPr>
      <w:r w:rsidRPr="006A5046">
        <w:t>8.</w:t>
      </w:r>
      <w:r w:rsidR="002E3B02" w:rsidRPr="006A5046">
        <w:t xml:space="preserve"> </w:t>
      </w:r>
      <w:r w:rsidRPr="006A5046">
        <w:t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14:paraId="4BD6CC7A" w14:textId="41327A3C" w:rsidR="007943B8" w:rsidRPr="006A5046" w:rsidRDefault="007943B8" w:rsidP="007943B8">
      <w:pPr>
        <w:ind w:firstLine="709"/>
        <w:jc w:val="both"/>
      </w:pPr>
      <w:r w:rsidRPr="006A5046">
        <w:lastRenderedPageBreak/>
        <w:t>9. Запрещается требовать от заявителя осуществления действий, в том числе согласований, необходим</w:t>
      </w:r>
      <w:r w:rsidR="00476D12" w:rsidRPr="006A5046">
        <w:t>ых для получения муниципальной</w:t>
      </w:r>
      <w:r w:rsidRPr="006A5046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</w:t>
      </w:r>
      <w:r w:rsidR="00476D12" w:rsidRPr="006A5046">
        <w:t>я предоставления муниципальных</w:t>
      </w:r>
      <w:r w:rsidRPr="006A5046">
        <w:t xml:space="preserve"> услуг, утвержденный в порядке, установленном законодательством Российской Федерации.</w:t>
      </w:r>
    </w:p>
    <w:p w14:paraId="7C5291E5" w14:textId="16184664" w:rsidR="00C30F65" w:rsidRPr="006A5046" w:rsidRDefault="00C30F65" w:rsidP="00E110BB">
      <w:pPr>
        <w:ind w:firstLine="709"/>
        <w:jc w:val="both"/>
      </w:pPr>
    </w:p>
    <w:p w14:paraId="43330EDA" w14:textId="285ED0FB" w:rsidR="00C30F65" w:rsidRPr="00B572C9" w:rsidRDefault="006A5A81" w:rsidP="00BE7C1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572C9">
        <w:rPr>
          <w:rFonts w:ascii="Times New Roman" w:hAnsi="Times New Roman" w:cs="Times New Roman"/>
          <w:b/>
          <w:sz w:val="24"/>
          <w:szCs w:val="24"/>
        </w:rPr>
        <w:t>Р</w:t>
      </w:r>
      <w:r w:rsidR="000C29E0" w:rsidRPr="00B572C9">
        <w:rPr>
          <w:rFonts w:ascii="Times New Roman" w:hAnsi="Times New Roman" w:cs="Times New Roman"/>
          <w:b/>
          <w:sz w:val="24"/>
          <w:szCs w:val="24"/>
        </w:rPr>
        <w:t>езультат</w:t>
      </w:r>
      <w:r w:rsidR="00476D12" w:rsidRPr="00B572C9">
        <w:rPr>
          <w:rFonts w:ascii="Times New Roman" w:hAnsi="Times New Roman" w:cs="Times New Roman"/>
          <w:b/>
          <w:sz w:val="24"/>
          <w:szCs w:val="24"/>
        </w:rPr>
        <w:t xml:space="preserve"> предоставления </w:t>
      </w:r>
      <w:r w:rsidR="00870DAA" w:rsidRPr="00B572C9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0C29E0" w:rsidRPr="00B572C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8CDAB72" w14:textId="77777777" w:rsidR="00C30F65" w:rsidRPr="006A5046" w:rsidRDefault="00C30F65" w:rsidP="00BE7C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6FD9F" w14:textId="77777777" w:rsidR="00C30F65" w:rsidRPr="006A5046" w:rsidRDefault="00B44DAC" w:rsidP="00BE7C12">
      <w:pPr>
        <w:autoSpaceDE w:val="0"/>
        <w:autoSpaceDN w:val="0"/>
        <w:adjustRightInd w:val="0"/>
        <w:ind w:firstLine="709"/>
        <w:jc w:val="both"/>
      </w:pPr>
      <w:r w:rsidRPr="006A5046">
        <w:t>10</w:t>
      </w:r>
      <w:r w:rsidR="00C30F65" w:rsidRPr="006A5046">
        <w:t>. Результатом предоставления муниципальной услуги является:</w:t>
      </w:r>
    </w:p>
    <w:p w14:paraId="2327683B" w14:textId="788BBF6D" w:rsidR="00CB41F2" w:rsidRDefault="00D25DFF" w:rsidP="00BE7C1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FE5F7C" w:rsidRPr="006A5046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Pr="006A504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E5F7C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 о </w:t>
      </w:r>
      <w:r w:rsidR="00BE7C12" w:rsidRPr="006A5046">
        <w:rPr>
          <w:rFonts w:ascii="Times New Roman" w:hAnsi="Times New Roman" w:cs="Times New Roman"/>
          <w:color w:val="000000"/>
          <w:sz w:val="24"/>
          <w:szCs w:val="24"/>
        </w:rPr>
        <w:t>присвоени</w:t>
      </w:r>
      <w:r w:rsidR="00FE5F7C" w:rsidRPr="006A504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E7C12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1F2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адреса объекту адресации </w:t>
      </w:r>
      <w:r w:rsidR="00C72271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(отказ в присвоении адреса объекту адресации); </w:t>
      </w:r>
    </w:p>
    <w:p w14:paraId="0CA9A96D" w14:textId="27B4A0AA" w:rsidR="00034F99" w:rsidRPr="006A5046" w:rsidRDefault="00034F99" w:rsidP="00034F9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46">
        <w:rPr>
          <w:rFonts w:ascii="Times New Roman" w:hAnsi="Times New Roman" w:cs="Times New Roman"/>
          <w:color w:val="000000"/>
          <w:sz w:val="24"/>
          <w:szCs w:val="24"/>
        </w:rPr>
        <w:t>выдача решения органа местного самоуправления о</w:t>
      </w:r>
      <w:r>
        <w:rPr>
          <w:rFonts w:ascii="Times New Roman" w:hAnsi="Times New Roman" w:cs="Times New Roman"/>
          <w:color w:val="000000"/>
          <w:sz w:val="24"/>
          <w:szCs w:val="24"/>
        </w:rPr>
        <w:t>б изменении</w:t>
      </w:r>
      <w:r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адреса объекту адресации (отказ в присвоении адреса объекту адресации); </w:t>
      </w:r>
    </w:p>
    <w:p w14:paraId="7A03E72E" w14:textId="057A979C" w:rsidR="00C30F65" w:rsidRPr="006A5046" w:rsidRDefault="0020589F" w:rsidP="00BE7C1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0D6C88" w:rsidRPr="006A5046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Pr="006A504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D6C88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 об</w:t>
      </w:r>
      <w:r w:rsidR="00BE7C12" w:rsidRPr="006A5046">
        <w:rPr>
          <w:rFonts w:ascii="Times New Roman" w:hAnsi="Times New Roman" w:cs="Times New Roman"/>
          <w:sz w:val="24"/>
          <w:szCs w:val="24"/>
        </w:rPr>
        <w:t xml:space="preserve"> </w:t>
      </w:r>
      <w:r w:rsidR="00BE7C12" w:rsidRPr="006A5046">
        <w:rPr>
          <w:rFonts w:ascii="Times New Roman" w:hAnsi="Times New Roman" w:cs="Times New Roman"/>
          <w:color w:val="000000"/>
          <w:sz w:val="24"/>
          <w:szCs w:val="24"/>
        </w:rPr>
        <w:t>аннулировании адрес</w:t>
      </w:r>
      <w:r w:rsidR="000D6C88" w:rsidRPr="006A504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E7C12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0D6C88" w:rsidRPr="006A504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E7C12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адресации</w:t>
      </w:r>
      <w:r w:rsidR="00C72271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(отказ в аннулировании адреса объекту</w:t>
      </w:r>
      <w:r w:rsidR="00CB1380" w:rsidRPr="006A5046">
        <w:rPr>
          <w:rFonts w:ascii="Times New Roman" w:hAnsi="Times New Roman" w:cs="Times New Roman"/>
          <w:color w:val="000000"/>
          <w:sz w:val="24"/>
          <w:szCs w:val="24"/>
        </w:rPr>
        <w:t xml:space="preserve"> адресации</w:t>
      </w:r>
      <w:r w:rsidR="00C72271" w:rsidRPr="006A504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E7C12" w:rsidRPr="006A5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8BDDC" w14:textId="2FFCDD80" w:rsidR="00C30F65" w:rsidRPr="006A5046" w:rsidRDefault="00B7525C" w:rsidP="00406F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11.</w:t>
      </w:r>
      <w:r w:rsidR="00147EFC" w:rsidRPr="006A5046">
        <w:rPr>
          <w:rFonts w:ascii="Times New Roman" w:hAnsi="Times New Roman" w:cs="Times New Roman"/>
          <w:sz w:val="24"/>
          <w:szCs w:val="24"/>
        </w:rPr>
        <w:t xml:space="preserve"> </w:t>
      </w:r>
      <w:r w:rsidR="00FE46DD" w:rsidRPr="006A5046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6A2854FF" w14:textId="0034456F" w:rsidR="00406F93" w:rsidRPr="006A5046" w:rsidRDefault="0020589F" w:rsidP="00406F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>а)</w:t>
      </w:r>
      <w:r w:rsidR="00406F93" w:rsidRPr="006A5046">
        <w:rPr>
          <w:rFonts w:eastAsiaTheme="minorHAnsi"/>
          <w:lang w:eastAsia="en-US"/>
        </w:rPr>
        <w:t xml:space="preserve"> электронного документа</w:t>
      </w:r>
      <w:r w:rsidR="00AE204E" w:rsidRPr="006A5046">
        <w:rPr>
          <w:rFonts w:eastAsiaTheme="minorHAnsi"/>
          <w:lang w:eastAsia="en-US"/>
        </w:rPr>
        <w:t xml:space="preserve">, подписанного уполномоченным должностным лицом с использованием усиленной квалифицированной электронной подписи (далее – ЭП),  </w:t>
      </w:r>
      <w:r w:rsidR="00406F93" w:rsidRPr="006A5046">
        <w:rPr>
          <w:rFonts w:eastAsiaTheme="minorHAnsi"/>
          <w:lang w:eastAsia="en-US"/>
        </w:rPr>
        <w:t xml:space="preserve"> </w:t>
      </w:r>
      <w:r w:rsidR="00AE204E" w:rsidRPr="006A5046">
        <w:rPr>
          <w:rFonts w:eastAsiaTheme="minorHAnsi"/>
          <w:lang w:eastAsia="en-US"/>
        </w:rPr>
        <w:br/>
      </w:r>
      <w:r w:rsidR="00406F93" w:rsidRPr="006A5046">
        <w:rPr>
          <w:rFonts w:eastAsiaTheme="minorHAnsi"/>
          <w:lang w:eastAsia="en-US"/>
        </w:rPr>
        <w:t>с использованием информационно-телекоммуникационных сетей общего пользования, в том числе</w:t>
      </w:r>
      <w:r w:rsidR="004550A0" w:rsidRPr="006A5046">
        <w:rPr>
          <w:rFonts w:eastAsiaTheme="minorHAnsi"/>
          <w:lang w:eastAsia="en-US"/>
        </w:rPr>
        <w:t xml:space="preserve"> </w:t>
      </w:r>
      <w:r w:rsidR="00524BF6" w:rsidRPr="006A5046">
        <w:rPr>
          <w:rFonts w:eastAsiaTheme="minorHAnsi"/>
          <w:lang w:eastAsia="en-US"/>
        </w:rPr>
        <w:t xml:space="preserve">Портала, </w:t>
      </w:r>
      <w:r w:rsidR="004550A0" w:rsidRPr="006A5046">
        <w:rPr>
          <w:rFonts w:eastAsiaTheme="minorHAnsi"/>
          <w:lang w:eastAsia="en-US"/>
        </w:rPr>
        <w:t xml:space="preserve">портала федеральной информационной адресной системы (далее - </w:t>
      </w:r>
      <w:r w:rsidR="00AE204E" w:rsidRPr="006A5046">
        <w:rPr>
          <w:rFonts w:eastAsiaTheme="minorHAnsi"/>
          <w:lang w:eastAsia="en-US"/>
        </w:rPr>
        <w:t>портал</w:t>
      </w:r>
      <w:r w:rsidR="00406F93" w:rsidRPr="006A5046">
        <w:rPr>
          <w:rFonts w:eastAsiaTheme="minorHAnsi"/>
          <w:lang w:eastAsia="en-US"/>
        </w:rPr>
        <w:t xml:space="preserve"> адресной системы</w:t>
      </w:r>
      <w:r w:rsidR="004550A0" w:rsidRPr="006A5046">
        <w:rPr>
          <w:rFonts w:eastAsiaTheme="minorHAnsi"/>
          <w:lang w:eastAsia="en-US"/>
        </w:rPr>
        <w:t>)</w:t>
      </w:r>
      <w:r w:rsidR="00406F93" w:rsidRPr="006A5046">
        <w:rPr>
          <w:rFonts w:eastAsiaTheme="minorHAnsi"/>
          <w:lang w:eastAsia="en-US"/>
        </w:rPr>
        <w:t>;</w:t>
      </w:r>
    </w:p>
    <w:p w14:paraId="28519DB2" w14:textId="3905EA53" w:rsidR="00406F93" w:rsidRPr="006A5046" w:rsidRDefault="0020589F" w:rsidP="00406F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>б)</w:t>
      </w:r>
      <w:r w:rsidR="00406F93" w:rsidRPr="006A5046">
        <w:rPr>
          <w:rFonts w:eastAsiaTheme="minorHAnsi"/>
          <w:lang w:eastAsia="en-US"/>
        </w:rPr>
        <w:t xml:space="preserve"> документа на бумажном носителе</w:t>
      </w:r>
      <w:r w:rsidRPr="006A5046">
        <w:rPr>
          <w:rFonts w:eastAsiaTheme="minorHAnsi"/>
          <w:lang w:eastAsia="en-US"/>
        </w:rPr>
        <w:t>, подтверждающего содержание электронного документа,</w:t>
      </w:r>
      <w:r w:rsidR="00406F93" w:rsidRPr="006A5046">
        <w:rPr>
          <w:rFonts w:eastAsiaTheme="minorHAnsi"/>
          <w:lang w:eastAsia="en-US"/>
        </w:rPr>
        <w:t xml:space="preserve">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14:paraId="5E1B8516" w14:textId="62D78FD3" w:rsidR="00FB157E" w:rsidRPr="006A5046" w:rsidRDefault="00406F93" w:rsidP="00FB157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6A5046">
        <w:rPr>
          <w:rFonts w:eastAsiaTheme="minorHAnsi"/>
          <w:lang w:eastAsia="en-US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426CA4" w:rsidRPr="006A5046">
        <w:rPr>
          <w:rFonts w:eastAsiaTheme="minorHAnsi"/>
          <w:lang w:eastAsia="en-US"/>
        </w:rPr>
        <w:t xml:space="preserve">МФЦ </w:t>
      </w:r>
      <w:r w:rsidRPr="006A5046">
        <w:rPr>
          <w:rFonts w:eastAsiaTheme="minorHAnsi"/>
          <w:lang w:eastAsia="en-US"/>
        </w:rPr>
        <w:t>по месту представлени</w:t>
      </w:r>
      <w:r w:rsidR="00B73D23" w:rsidRPr="006A5046">
        <w:rPr>
          <w:rFonts w:eastAsiaTheme="minorHAnsi"/>
          <w:lang w:eastAsia="en-US"/>
        </w:rPr>
        <w:t>я заявления орган местного самоуправления</w:t>
      </w:r>
      <w:r w:rsidRPr="006A5046">
        <w:rPr>
          <w:rFonts w:eastAsiaTheme="minorHAnsi"/>
          <w:lang w:eastAsia="en-US"/>
        </w:rPr>
        <w:t xml:space="preserve"> обеспечивает передачу докум</w:t>
      </w:r>
      <w:r w:rsidR="00776DD7" w:rsidRPr="006A5046">
        <w:rPr>
          <w:rFonts w:eastAsiaTheme="minorHAnsi"/>
          <w:lang w:eastAsia="en-US"/>
        </w:rPr>
        <w:t>ента в МФЦ</w:t>
      </w:r>
      <w:r w:rsidRPr="006A5046">
        <w:rPr>
          <w:rFonts w:eastAsiaTheme="minorHAnsi"/>
          <w:lang w:eastAsia="en-US"/>
        </w:rPr>
        <w:t xml:space="preserve"> для выдачи заявителю не позднее рабочего дня, следующего за днем</w:t>
      </w:r>
      <w:r w:rsidR="00074916" w:rsidRPr="006A5046">
        <w:rPr>
          <w:rFonts w:eastAsiaTheme="minorHAnsi"/>
          <w:lang w:eastAsia="en-US"/>
        </w:rPr>
        <w:t xml:space="preserve"> истечения срока, установлен</w:t>
      </w:r>
      <w:r w:rsidR="00B7525C" w:rsidRPr="006A5046">
        <w:rPr>
          <w:rFonts w:eastAsiaTheme="minorHAnsi"/>
          <w:lang w:eastAsia="en-US"/>
        </w:rPr>
        <w:t>ного пунктом 12</w:t>
      </w:r>
      <w:r w:rsidR="00074916" w:rsidRPr="006A5046">
        <w:rPr>
          <w:rFonts w:eastAsiaTheme="minorHAnsi"/>
          <w:lang w:eastAsia="en-US"/>
        </w:rPr>
        <w:t xml:space="preserve"> Административного регламента</w:t>
      </w:r>
      <w:r w:rsidRPr="006A5046">
        <w:rPr>
          <w:rFonts w:eastAsiaTheme="minorHAnsi"/>
          <w:lang w:eastAsia="en-US"/>
        </w:rPr>
        <w:t>.</w:t>
      </w:r>
      <w:proofErr w:type="gramEnd"/>
    </w:p>
    <w:p w14:paraId="60CD8B82" w14:textId="77777777" w:rsidR="00FB157E" w:rsidRPr="006A5046" w:rsidRDefault="00FB157E" w:rsidP="00FB157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</w:rPr>
      </w:pPr>
      <w:r w:rsidRPr="006A5046"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486DF75B" w14:textId="77777777" w:rsidR="00B86609" w:rsidRPr="006A5046" w:rsidRDefault="00B86609" w:rsidP="00406F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DB744F0" w14:textId="77777777" w:rsidR="00C30F65" w:rsidRPr="00B572C9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572C9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3ADC6DB9" w14:textId="77777777" w:rsidR="00C30F65" w:rsidRPr="006A5046" w:rsidRDefault="00C30F65" w:rsidP="002E278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1C895B57" w14:textId="072FB08B" w:rsidR="00376FF4" w:rsidRPr="006A5046" w:rsidRDefault="00FB157E" w:rsidP="002E278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>1</w:t>
      </w:r>
      <w:r w:rsidR="00B7525C" w:rsidRPr="006A5046">
        <w:rPr>
          <w:rFonts w:eastAsiaTheme="minorHAnsi"/>
          <w:lang w:eastAsia="en-US"/>
        </w:rPr>
        <w:t>2</w:t>
      </w:r>
      <w:r w:rsidR="00C30F65" w:rsidRPr="006A5046">
        <w:rPr>
          <w:rFonts w:eastAsiaTheme="minorHAnsi"/>
          <w:lang w:eastAsia="en-US"/>
        </w:rPr>
        <w:t xml:space="preserve">. </w:t>
      </w:r>
      <w:r w:rsidR="00376FF4" w:rsidRPr="006A5046">
        <w:rPr>
          <w:rFonts w:eastAsiaTheme="minorHAnsi"/>
          <w:lang w:eastAsia="en-US"/>
        </w:rPr>
        <w:t>Сро</w:t>
      </w:r>
      <w:r w:rsidR="002B1013" w:rsidRPr="006A5046">
        <w:rPr>
          <w:rFonts w:eastAsiaTheme="minorHAnsi"/>
          <w:lang w:eastAsia="en-US"/>
        </w:rPr>
        <w:t>к предоставления муниципальной</w:t>
      </w:r>
      <w:r w:rsidR="00376FF4" w:rsidRPr="006A5046">
        <w:rPr>
          <w:rFonts w:eastAsiaTheme="minorHAnsi"/>
          <w:lang w:eastAsia="en-US"/>
        </w:rPr>
        <w:t xml:space="preserve"> услуги, в том числе с учетом необходимости обращения в организации, участвующие </w:t>
      </w:r>
      <w:r w:rsidR="002B1013" w:rsidRPr="006A5046">
        <w:rPr>
          <w:rFonts w:eastAsiaTheme="minorHAnsi"/>
          <w:lang w:eastAsia="en-US"/>
        </w:rPr>
        <w:t>в предоставлении муниципальной</w:t>
      </w:r>
      <w:r w:rsidR="00376FF4" w:rsidRPr="006A5046">
        <w:rPr>
          <w:rFonts w:eastAsiaTheme="minorHAnsi"/>
          <w:lang w:eastAsia="en-US"/>
        </w:rPr>
        <w:t xml:space="preserve"> услуги, составляет не </w:t>
      </w:r>
      <w:r w:rsidR="00376FF4" w:rsidRPr="00DE3E77">
        <w:rPr>
          <w:rFonts w:eastAsiaTheme="minorHAnsi"/>
          <w:lang w:eastAsia="en-US"/>
        </w:rPr>
        <w:t xml:space="preserve">более </w:t>
      </w:r>
      <w:r w:rsidR="00376FF4" w:rsidRPr="0001086D">
        <w:rPr>
          <w:rFonts w:eastAsiaTheme="minorHAnsi"/>
          <w:color w:val="FF0000"/>
          <w:lang w:eastAsia="en-US"/>
        </w:rPr>
        <w:t>1</w:t>
      </w:r>
      <w:r w:rsidR="00123BF1" w:rsidRPr="0001086D">
        <w:rPr>
          <w:rFonts w:eastAsiaTheme="minorHAnsi"/>
          <w:color w:val="FF0000"/>
          <w:lang w:eastAsia="en-US"/>
        </w:rPr>
        <w:t>0</w:t>
      </w:r>
      <w:r w:rsidR="00376FF4" w:rsidRPr="0001086D">
        <w:rPr>
          <w:rFonts w:eastAsiaTheme="minorHAnsi"/>
          <w:color w:val="FF0000"/>
          <w:lang w:eastAsia="en-US"/>
        </w:rPr>
        <w:t xml:space="preserve"> рабочих дней </w:t>
      </w:r>
      <w:r w:rsidR="00376FF4" w:rsidRPr="006A5046">
        <w:rPr>
          <w:rFonts w:eastAsiaTheme="minorHAnsi"/>
          <w:lang w:eastAsia="en-US"/>
        </w:rPr>
        <w:t>со дня</w:t>
      </w:r>
      <w:r w:rsidR="000278FD" w:rsidRPr="006A5046">
        <w:rPr>
          <w:rFonts w:eastAsiaTheme="minorHAnsi"/>
          <w:lang w:eastAsia="en-US"/>
        </w:rPr>
        <w:t xml:space="preserve"> поступления заявления </w:t>
      </w:r>
      <w:r w:rsidR="00376FF4" w:rsidRPr="006A5046">
        <w:rPr>
          <w:rFonts w:eastAsiaTheme="minorHAnsi"/>
          <w:lang w:eastAsia="en-US"/>
        </w:rPr>
        <w:t>в орган местного самоуправления.</w:t>
      </w:r>
    </w:p>
    <w:p w14:paraId="388B47F8" w14:textId="3D7DC387" w:rsidR="00376FF4" w:rsidRPr="006A5046" w:rsidRDefault="00376FF4" w:rsidP="00376F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>Срок выдачи (направления) документов, являющихся результатом предоставления муниципальной услуги:</w:t>
      </w:r>
    </w:p>
    <w:p w14:paraId="17D0ED8B" w14:textId="670FF82D" w:rsidR="00547A43" w:rsidRPr="006A5046" w:rsidRDefault="00547A43" w:rsidP="00547A4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 xml:space="preserve">в форме электронного документа, - не позднее </w:t>
      </w:r>
      <w:r w:rsidR="00147659" w:rsidRPr="006A5046">
        <w:rPr>
          <w:rFonts w:eastAsiaTheme="minorHAnsi"/>
          <w:lang w:eastAsia="en-US"/>
        </w:rPr>
        <w:t>1-</w:t>
      </w:r>
      <w:r w:rsidRPr="006A5046">
        <w:rPr>
          <w:rFonts w:eastAsiaTheme="minorHAnsi"/>
          <w:lang w:eastAsia="en-US"/>
        </w:rPr>
        <w:t xml:space="preserve">го рабочего дня со дня истечения срока, установленного </w:t>
      </w:r>
      <w:r w:rsidR="00DA660E" w:rsidRPr="006A5046">
        <w:rPr>
          <w:rFonts w:eastAsiaTheme="minorHAnsi"/>
          <w:lang w:eastAsia="en-US"/>
        </w:rPr>
        <w:t xml:space="preserve"> абзацем первым </w:t>
      </w:r>
      <w:r w:rsidRPr="006A5046">
        <w:rPr>
          <w:rFonts w:eastAsiaTheme="minorHAnsi"/>
          <w:lang w:eastAsia="en-US"/>
        </w:rPr>
        <w:t xml:space="preserve"> настоящего</w:t>
      </w:r>
      <w:r w:rsidR="00DA660E" w:rsidRPr="006A5046">
        <w:rPr>
          <w:rFonts w:eastAsiaTheme="minorHAnsi"/>
          <w:lang w:eastAsia="en-US"/>
        </w:rPr>
        <w:t xml:space="preserve"> пункта</w:t>
      </w:r>
      <w:r w:rsidRPr="006A5046">
        <w:rPr>
          <w:rFonts w:eastAsiaTheme="minorHAnsi"/>
          <w:lang w:eastAsia="en-US"/>
        </w:rPr>
        <w:t xml:space="preserve"> Административного регламента;</w:t>
      </w:r>
    </w:p>
    <w:p w14:paraId="4535AB3D" w14:textId="7194949A" w:rsidR="00547A43" w:rsidRPr="006A5046" w:rsidRDefault="00547A43" w:rsidP="00547A4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lastRenderedPageBreak/>
        <w:t>в форме документа на бумажном носителе - не позднее рабочего дня, следующего з</w:t>
      </w:r>
      <w:r w:rsidRPr="006A5046">
        <w:rPr>
          <w:rFonts w:eastAsiaTheme="minorHAnsi"/>
          <w:color w:val="000000" w:themeColor="text1"/>
          <w:lang w:eastAsia="en-US"/>
        </w:rPr>
        <w:t xml:space="preserve">а 10-м рабочим </w:t>
      </w:r>
      <w:r w:rsidRPr="006A5046">
        <w:rPr>
          <w:rFonts w:eastAsiaTheme="minorHAnsi"/>
          <w:lang w:eastAsia="en-US"/>
        </w:rPr>
        <w:t xml:space="preserve">днем со дня истечения </w:t>
      </w:r>
      <w:r w:rsidR="00DA660E" w:rsidRPr="006A5046">
        <w:rPr>
          <w:rFonts w:eastAsiaTheme="minorHAnsi"/>
          <w:lang w:eastAsia="en-US"/>
        </w:rPr>
        <w:t>срока, установленного абзацем первым</w:t>
      </w:r>
      <w:r w:rsidRPr="006A5046">
        <w:rPr>
          <w:rFonts w:eastAsiaTheme="minorHAnsi"/>
          <w:lang w:eastAsia="en-US"/>
        </w:rPr>
        <w:t xml:space="preserve"> настоящего</w:t>
      </w:r>
      <w:r w:rsidR="00DA660E" w:rsidRPr="006A5046">
        <w:rPr>
          <w:rFonts w:eastAsiaTheme="minorHAnsi"/>
          <w:lang w:eastAsia="en-US"/>
        </w:rPr>
        <w:t xml:space="preserve"> пункта</w:t>
      </w:r>
      <w:r w:rsidRPr="006A5046">
        <w:rPr>
          <w:rFonts w:eastAsiaTheme="minorHAnsi"/>
          <w:lang w:eastAsia="en-US"/>
        </w:rPr>
        <w:t xml:space="preserve"> Административного регламента, посредством почтового отправления по указанному в заявлении почтовому адресу.</w:t>
      </w:r>
    </w:p>
    <w:p w14:paraId="2A6D006D" w14:textId="7FDC2679" w:rsidR="00A86DB3" w:rsidRPr="006A5046" w:rsidRDefault="00547A43" w:rsidP="002B101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6A5046">
        <w:rPr>
          <w:rFonts w:eastAsiaTheme="minorHAnsi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</w:t>
      </w:r>
      <w:r w:rsidR="00B73D23" w:rsidRPr="006A5046">
        <w:rPr>
          <w:rFonts w:eastAsiaTheme="minorHAnsi"/>
          <w:lang w:eastAsia="en-US"/>
        </w:rPr>
        <w:t>ения орган местного самоуправления</w:t>
      </w:r>
      <w:r w:rsidRPr="006A5046">
        <w:rPr>
          <w:rFonts w:eastAsiaTheme="minorHAnsi"/>
          <w:lang w:eastAsia="en-US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</w:t>
      </w:r>
      <w:r w:rsidR="00E93086" w:rsidRPr="006A5046">
        <w:rPr>
          <w:rFonts w:eastAsiaTheme="minorHAnsi"/>
          <w:lang w:eastAsia="en-US"/>
        </w:rPr>
        <w:t xml:space="preserve"> абзацем первым </w:t>
      </w:r>
      <w:r w:rsidRPr="006A5046">
        <w:rPr>
          <w:rFonts w:eastAsiaTheme="minorHAnsi"/>
          <w:lang w:eastAsia="en-US"/>
        </w:rPr>
        <w:t xml:space="preserve"> </w:t>
      </w:r>
      <w:r w:rsidR="00E93086" w:rsidRPr="006A5046">
        <w:rPr>
          <w:rFonts w:eastAsiaTheme="minorHAnsi"/>
          <w:lang w:eastAsia="en-US"/>
        </w:rPr>
        <w:t>настоящего пункта</w:t>
      </w:r>
      <w:r w:rsidRPr="006A5046">
        <w:rPr>
          <w:rFonts w:eastAsiaTheme="minorHAnsi"/>
          <w:lang w:eastAsia="en-US"/>
        </w:rPr>
        <w:t xml:space="preserve"> Административного регламента.</w:t>
      </w:r>
      <w:proofErr w:type="gramEnd"/>
    </w:p>
    <w:p w14:paraId="46DD8660" w14:textId="793CF8EB" w:rsidR="00FB157E" w:rsidRPr="006A5046" w:rsidRDefault="00FB157E" w:rsidP="00C30F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представления заявления через МФЦ, срок</w:t>
      </w:r>
      <w:r w:rsidR="00524BF6"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указанный в абзаце первом настоящего пункта, исчисляется со дня передачи МФЦ заявления и документов, указанных в пункте</w:t>
      </w:r>
      <w:r w:rsidR="00951389"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</w:t>
      </w:r>
      <w:r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 (при их наличии)</w:t>
      </w:r>
      <w:r w:rsidR="00147EFC"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орган местного сам</w:t>
      </w:r>
      <w:r w:rsidR="00E97CDD"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управления.  </w:t>
      </w:r>
    </w:p>
    <w:p w14:paraId="3B78DDAD" w14:textId="77777777" w:rsidR="00C30F65" w:rsidRPr="006A5046" w:rsidRDefault="00C30F65" w:rsidP="00797AEA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D3BB448" w14:textId="77777777" w:rsidR="00DE3E77" w:rsidRPr="00B572C9" w:rsidRDefault="00DE3E77" w:rsidP="00DE3E77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572C9">
        <w:rPr>
          <w:rFonts w:ascii="Times New Roman" w:hAnsi="Times New Roman" w:cs="Times New Roman"/>
          <w:b/>
          <w:sz w:val="24"/>
          <w:szCs w:val="24"/>
        </w:rPr>
        <w:t xml:space="preserve">Нормативные правовые акты, </w:t>
      </w:r>
    </w:p>
    <w:p w14:paraId="06801902" w14:textId="77777777" w:rsidR="00DE3E77" w:rsidRPr="00B572C9" w:rsidRDefault="00DE3E77" w:rsidP="00DE3E77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72C9">
        <w:rPr>
          <w:rFonts w:ascii="Times New Roman" w:hAnsi="Times New Roman" w:cs="Times New Roman"/>
          <w:b/>
          <w:sz w:val="24"/>
          <w:szCs w:val="24"/>
        </w:rPr>
        <w:t>регулирующие предоставление муниципальной услуги</w:t>
      </w:r>
      <w:proofErr w:type="gramEnd"/>
    </w:p>
    <w:p w14:paraId="0ABAF896" w14:textId="77777777" w:rsidR="00C30F65" w:rsidRPr="006A5046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C0DBB2" w14:textId="69D2DF38" w:rsidR="00544FAC" w:rsidRPr="0001086D" w:rsidRDefault="00D24E16" w:rsidP="0082287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  <w:r w:rsidRPr="006A5046">
        <w:t>1</w:t>
      </w:r>
      <w:r w:rsidR="00C170D3" w:rsidRPr="006A5046">
        <w:t>3</w:t>
      </w:r>
      <w:r w:rsidR="00C30F65" w:rsidRPr="006A5046">
        <w:t xml:space="preserve">. </w:t>
      </w:r>
      <w:r w:rsidR="005C3B1B" w:rsidRPr="006A5046">
        <w:t>Перечень норм</w:t>
      </w:r>
      <w:r w:rsidR="00CB12D8" w:rsidRPr="006A5046">
        <w:t>ативных правовых актов,</w:t>
      </w:r>
      <w:r w:rsidR="005C3B1B" w:rsidRPr="006A5046">
        <w:t xml:space="preserve"> регулирующих предоставление</w:t>
      </w:r>
      <w:r w:rsidR="00D72167" w:rsidRPr="006A5046">
        <w:t xml:space="preserve"> </w:t>
      </w:r>
      <w:r w:rsidR="005C3B1B" w:rsidRPr="006A5046">
        <w:t xml:space="preserve">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самоуправления: </w:t>
      </w:r>
      <w:hyperlink r:id="rId10" w:history="1">
        <w:r w:rsidR="00C75DEA" w:rsidRPr="00C64340">
          <w:rPr>
            <w:color w:val="0000FF"/>
            <w:u w:val="single"/>
          </w:rPr>
          <w:t>http://</w:t>
        </w:r>
        <w:r w:rsidR="00C75DEA" w:rsidRPr="00C64340">
          <w:rPr>
            <w:u w:val="single"/>
          </w:rPr>
          <w:t xml:space="preserve"> </w:t>
        </w:r>
        <w:proofErr w:type="spellStart"/>
        <w:r w:rsidR="00C75DEA" w:rsidRPr="00C64340">
          <w:rPr>
            <w:u w:val="single"/>
          </w:rPr>
          <w:t>беляевский</w:t>
        </w:r>
        <w:proofErr w:type="spellEnd"/>
        <w:r w:rsidR="00C75DEA" w:rsidRPr="00C64340">
          <w:rPr>
            <w:u w:val="single"/>
          </w:rPr>
          <w:t>-с-</w:t>
        </w:r>
        <w:proofErr w:type="spellStart"/>
        <w:r w:rsidR="00C75DEA" w:rsidRPr="00C64340">
          <w:rPr>
            <w:u w:val="single"/>
          </w:rPr>
          <w:t>с.рф</w:t>
        </w:r>
        <w:proofErr w:type="spellEnd"/>
        <w:r w:rsidR="00C75DEA">
          <w:rPr>
            <w:color w:val="0000FF"/>
            <w:u w:val="single"/>
          </w:rPr>
          <w:t xml:space="preserve"> </w:t>
        </w:r>
      </w:hyperlink>
      <w:r w:rsidR="005C3B1B" w:rsidRPr="006A5046">
        <w:t xml:space="preserve"> и на Портале.</w:t>
      </w:r>
      <w:r w:rsidR="005C3B1B" w:rsidRPr="006A5046">
        <w:rPr>
          <w:sz w:val="20"/>
          <w:szCs w:val="20"/>
        </w:rPr>
        <w:t xml:space="preserve"> </w:t>
      </w:r>
    </w:p>
    <w:p w14:paraId="48331D05" w14:textId="77777777" w:rsidR="00C30F65" w:rsidRPr="00290053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59838796" w14:textId="77777777" w:rsidR="003377BF" w:rsidRPr="00495A3D" w:rsidRDefault="003377BF" w:rsidP="003377B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</w:p>
    <w:p w14:paraId="25F559A3" w14:textId="737D0124" w:rsidR="003377BF" w:rsidRPr="00495A3D" w:rsidRDefault="003377BF" w:rsidP="003377B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5A3D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495A3D">
        <w:rPr>
          <w:rFonts w:ascii="Times New Roman" w:hAnsi="Times New Roman" w:cs="Times New Roman"/>
          <w:b/>
          <w:sz w:val="24"/>
          <w:szCs w:val="24"/>
        </w:rPr>
        <w:t xml:space="preserve"> и обязательн</w:t>
      </w:r>
      <w:r w:rsidR="00290053" w:rsidRPr="00495A3D">
        <w:rPr>
          <w:rFonts w:ascii="Times New Roman" w:hAnsi="Times New Roman" w:cs="Times New Roman"/>
          <w:b/>
          <w:sz w:val="24"/>
          <w:szCs w:val="24"/>
        </w:rPr>
        <w:t xml:space="preserve">ых в соответствии </w:t>
      </w:r>
    </w:p>
    <w:p w14:paraId="507C9B61" w14:textId="77777777" w:rsidR="003377BF" w:rsidRPr="00495A3D" w:rsidRDefault="003377BF" w:rsidP="003377B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 xml:space="preserve">с нормативными правовыми актами </w:t>
      </w:r>
    </w:p>
    <w:p w14:paraId="5761B7EC" w14:textId="77777777" w:rsidR="003377BF" w:rsidRPr="00495A3D" w:rsidRDefault="003377BF" w:rsidP="003377BF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14:paraId="69EAC644" w14:textId="77777777" w:rsidR="00B66AD4" w:rsidRPr="006A5046" w:rsidRDefault="00B66AD4" w:rsidP="00F33842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4F7D243" w14:textId="251934D1" w:rsidR="00C24C83" w:rsidRPr="006A5046" w:rsidRDefault="00F942D4" w:rsidP="00C24C8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14</w:t>
      </w:r>
      <w:r w:rsidR="00C30F65" w:rsidRPr="006A5046">
        <w:rPr>
          <w:rFonts w:ascii="Times New Roman" w:hAnsi="Times New Roman" w:cs="Times New Roman"/>
          <w:sz w:val="24"/>
          <w:szCs w:val="24"/>
        </w:rPr>
        <w:t>. Для получения муниципальной услуги предоставля</w:t>
      </w:r>
      <w:r w:rsidR="002E6AB4" w:rsidRPr="006A5046">
        <w:rPr>
          <w:rFonts w:ascii="Times New Roman" w:hAnsi="Times New Roman" w:cs="Times New Roman"/>
          <w:sz w:val="24"/>
          <w:szCs w:val="24"/>
        </w:rPr>
        <w:t>ются:</w:t>
      </w:r>
      <w:r w:rsidR="00C30F65" w:rsidRPr="006A5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171E3" w14:textId="33265592" w:rsidR="002E6AB4" w:rsidRPr="006A5046" w:rsidRDefault="00C30F65" w:rsidP="002E6AB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1) заявление по форме</w:t>
      </w:r>
      <w:r w:rsidR="00791CC9" w:rsidRPr="006A5046">
        <w:rPr>
          <w:rFonts w:ascii="Times New Roman" w:hAnsi="Times New Roman" w:cs="Times New Roman"/>
          <w:sz w:val="24"/>
          <w:szCs w:val="24"/>
        </w:rPr>
        <w:t>,</w:t>
      </w:r>
      <w:r w:rsidRPr="006A5046">
        <w:rPr>
          <w:rFonts w:ascii="Times New Roman" w:hAnsi="Times New Roman" w:cs="Times New Roman"/>
          <w:sz w:val="24"/>
          <w:szCs w:val="24"/>
        </w:rPr>
        <w:t xml:space="preserve"> </w:t>
      </w:r>
      <w:r w:rsidR="0044771A" w:rsidRPr="006A504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625E6" w:rsidRPr="006A5046">
        <w:rPr>
          <w:rFonts w:ascii="Times New Roman" w:hAnsi="Times New Roman" w:cs="Times New Roman"/>
          <w:sz w:val="24"/>
          <w:szCs w:val="24"/>
        </w:rPr>
        <w:t>п</w:t>
      </w:r>
      <w:r w:rsidR="00A92BF4" w:rsidRPr="006A5046">
        <w:rPr>
          <w:rFonts w:ascii="Times New Roman" w:hAnsi="Times New Roman" w:cs="Times New Roman"/>
          <w:sz w:val="24"/>
          <w:szCs w:val="24"/>
        </w:rPr>
        <w:t>риложени</w:t>
      </w:r>
      <w:r w:rsidR="0044771A" w:rsidRPr="006A5046">
        <w:rPr>
          <w:rFonts w:ascii="Times New Roman" w:hAnsi="Times New Roman" w:cs="Times New Roman"/>
          <w:sz w:val="24"/>
          <w:szCs w:val="24"/>
        </w:rPr>
        <w:t>ю</w:t>
      </w:r>
      <w:r w:rsidR="00A92BF4" w:rsidRPr="006A5046">
        <w:rPr>
          <w:rFonts w:ascii="Times New Roman" w:hAnsi="Times New Roman" w:cs="Times New Roman"/>
          <w:sz w:val="24"/>
          <w:szCs w:val="24"/>
        </w:rPr>
        <w:t xml:space="preserve"> №</w:t>
      </w:r>
      <w:r w:rsidR="0044771A" w:rsidRPr="006A5046">
        <w:rPr>
          <w:rFonts w:ascii="Times New Roman" w:hAnsi="Times New Roman" w:cs="Times New Roman"/>
          <w:sz w:val="24"/>
          <w:szCs w:val="24"/>
        </w:rPr>
        <w:t xml:space="preserve"> </w:t>
      </w:r>
      <w:r w:rsidR="00A92BF4" w:rsidRPr="006A5046">
        <w:rPr>
          <w:rFonts w:ascii="Times New Roman" w:hAnsi="Times New Roman" w:cs="Times New Roman"/>
          <w:sz w:val="24"/>
          <w:szCs w:val="24"/>
        </w:rPr>
        <w:t>1 к Административному регламенту</w:t>
      </w:r>
      <w:r w:rsidR="00010AAB" w:rsidRPr="006A5046">
        <w:rPr>
          <w:rFonts w:ascii="Times New Roman" w:hAnsi="Times New Roman" w:cs="Times New Roman"/>
          <w:sz w:val="24"/>
          <w:szCs w:val="24"/>
        </w:rPr>
        <w:t>.</w:t>
      </w:r>
    </w:p>
    <w:p w14:paraId="18A0572E" w14:textId="5F63B42D" w:rsidR="004641D3" w:rsidRPr="006A5046" w:rsidRDefault="004641D3" w:rsidP="002E6AB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Заявитель вправе представить документы следующими способами:</w:t>
      </w:r>
    </w:p>
    <w:p w14:paraId="5A3D4AB6" w14:textId="73F89377" w:rsidR="004641D3" w:rsidRPr="006A5046" w:rsidRDefault="004641D3" w:rsidP="002E6AB4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14:paraId="7C68217F" w14:textId="223E352B" w:rsidR="004641D3" w:rsidRPr="006A5046" w:rsidRDefault="004641D3" w:rsidP="002E6AB4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14:paraId="41DA0F3B" w14:textId="478A6C8A" w:rsidR="004641D3" w:rsidRPr="006A5046" w:rsidRDefault="004641D3" w:rsidP="002E6AB4">
      <w:pPr>
        <w:pStyle w:val="ConsPlusNormal"/>
        <w:tabs>
          <w:tab w:val="left" w:pos="8170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3) через МФЦ (при наличии соглашения о взаимодействии);</w:t>
      </w:r>
      <w:r w:rsidRPr="006A5046">
        <w:rPr>
          <w:rFonts w:ascii="Times New Roman" w:hAnsi="Times New Roman" w:cs="Times New Roman"/>
          <w:sz w:val="24"/>
          <w:szCs w:val="24"/>
        </w:rPr>
        <w:tab/>
      </w:r>
    </w:p>
    <w:p w14:paraId="49E2B387" w14:textId="77777777" w:rsidR="00181850" w:rsidRPr="006A5046" w:rsidRDefault="004641D3" w:rsidP="00181850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5046">
        <w:rPr>
          <w:rFonts w:ascii="Times New Roman" w:hAnsi="Times New Roman" w:cs="Times New Roman"/>
          <w:sz w:val="24"/>
          <w:szCs w:val="24"/>
        </w:rPr>
        <w:t>4) в электронном виде через Портал, п</w:t>
      </w:r>
      <w:r w:rsidR="0054583C" w:rsidRPr="006A5046">
        <w:rPr>
          <w:rFonts w:ascii="Times New Roman" w:hAnsi="Times New Roman" w:cs="Times New Roman"/>
          <w:sz w:val="24"/>
          <w:szCs w:val="24"/>
        </w:rPr>
        <w:t xml:space="preserve">ортал </w:t>
      </w:r>
      <w:r w:rsidRPr="006A5046">
        <w:rPr>
          <w:rFonts w:ascii="Times New Roman" w:hAnsi="Times New Roman" w:cs="Times New Roman"/>
          <w:sz w:val="24"/>
          <w:szCs w:val="24"/>
        </w:rPr>
        <w:t xml:space="preserve"> адресной системы.</w:t>
      </w:r>
    </w:p>
    <w:p w14:paraId="0B2E72A0" w14:textId="4BCF501A" w:rsidR="004641D3" w:rsidRPr="006A5046" w:rsidRDefault="004641D3" w:rsidP="00181850">
      <w:pPr>
        <w:pStyle w:val="ConsPlusNormal"/>
        <w:ind w:left="567" w:firstLine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5046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подписывается заявителем либо представителем заявителя.</w:t>
      </w:r>
    </w:p>
    <w:p w14:paraId="0FF012F5" w14:textId="77777777" w:rsidR="004641D3" w:rsidRPr="006A5046" w:rsidRDefault="004641D3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1" w:history="1">
        <w:r w:rsidRPr="006A5046">
          <w:rPr>
            <w:rFonts w:eastAsiaTheme="minorHAnsi"/>
            <w:lang w:eastAsia="en-US"/>
          </w:rPr>
          <w:t>законодательством</w:t>
        </w:r>
      </w:hyperlink>
      <w:r w:rsidRPr="006A5046">
        <w:rPr>
          <w:rFonts w:eastAsiaTheme="minorHAnsi"/>
          <w:lang w:eastAsia="en-US"/>
        </w:rPr>
        <w:t xml:space="preserve"> Российской Федерации.</w:t>
      </w:r>
    </w:p>
    <w:p w14:paraId="4117D950" w14:textId="29FECB42" w:rsidR="0054583C" w:rsidRPr="00B63FE0" w:rsidRDefault="0054583C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5046">
        <w:rPr>
          <w:rFonts w:eastAsiaTheme="minorHAnsi"/>
          <w:lang w:eastAsia="en-US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</w:t>
      </w:r>
      <w:r w:rsidR="00ED0CA3" w:rsidRPr="006A5046">
        <w:rPr>
          <w:rFonts w:eastAsiaTheme="minorHAnsi"/>
          <w:lang w:eastAsia="en-US"/>
        </w:rPr>
        <w:t>, либо в орган местного самоуправления</w:t>
      </w:r>
      <w:r w:rsidRPr="006A5046">
        <w:rPr>
          <w:rFonts w:eastAsiaTheme="minorHAnsi"/>
          <w:lang w:eastAsia="en-US"/>
        </w:rPr>
        <w:t>.</w:t>
      </w:r>
    </w:p>
    <w:p w14:paraId="1F6956C9" w14:textId="4CB420A6" w:rsidR="00F9741C" w:rsidRPr="00B63FE0" w:rsidRDefault="00F9741C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Заявление на бумажном носителе посредствам почтового отправления представляется </w:t>
      </w:r>
      <w:r w:rsidRPr="00ED0CA3">
        <w:rPr>
          <w:rFonts w:eastAsiaTheme="minorHAnsi"/>
          <w:lang w:eastAsia="en-US"/>
        </w:rPr>
        <w:t>в орган местного самоуправления</w:t>
      </w:r>
      <w:r w:rsidRPr="00B63FE0">
        <w:rPr>
          <w:rFonts w:eastAsiaTheme="minorHAnsi"/>
          <w:lang w:eastAsia="en-US"/>
        </w:rPr>
        <w:t xml:space="preserve"> с описью вложения и уведомлением о вручении.</w:t>
      </w:r>
    </w:p>
    <w:p w14:paraId="081408A4" w14:textId="313FB806" w:rsidR="004641D3" w:rsidRPr="00B63FE0" w:rsidRDefault="004641D3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 (</w:t>
      </w:r>
      <w:r w:rsidR="00181850" w:rsidRPr="00B63FE0">
        <w:rPr>
          <w:rFonts w:eastAsiaTheme="minorHAnsi"/>
          <w:lang w:eastAsia="en-US"/>
        </w:rPr>
        <w:t>п</w:t>
      </w:r>
      <w:r w:rsidRPr="00B63FE0">
        <w:rPr>
          <w:rFonts w:eastAsiaTheme="minorHAnsi"/>
          <w:lang w:eastAsia="en-US"/>
        </w:rPr>
        <w:t>остановление Правительства Российской Федерации от 19.11.2014 № 1221 «Об утверждении Правил присвоения, изменения и аннулирования адресов»</w:t>
      </w:r>
      <w:r w:rsidR="00A46032" w:rsidRPr="00B63FE0">
        <w:rPr>
          <w:rFonts w:eastAsiaTheme="minorHAnsi"/>
          <w:lang w:eastAsia="en-US"/>
        </w:rPr>
        <w:t xml:space="preserve"> (далее – правила № 1221</w:t>
      </w:r>
      <w:r w:rsidRPr="00B63FE0">
        <w:rPr>
          <w:rFonts w:eastAsiaTheme="minorHAnsi"/>
          <w:lang w:eastAsia="en-US"/>
        </w:rPr>
        <w:t>).</w:t>
      </w:r>
      <w:proofErr w:type="gramEnd"/>
    </w:p>
    <w:p w14:paraId="039C2192" w14:textId="77777777" w:rsidR="004641D3" w:rsidRPr="00B63FE0" w:rsidRDefault="004641D3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lastRenderedPageBreak/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5A67AE6B" w14:textId="25E3E099" w:rsidR="005F4BF6" w:rsidRPr="00B63FE0" w:rsidRDefault="005F4BF6" w:rsidP="00C24C8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B63FE0">
        <w:rPr>
          <w:rFonts w:ascii="Times New Roman" w:hAnsi="Times New Roman" w:cs="Times New Roman"/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55B89D18" w14:textId="77777777" w:rsidR="00F33842" w:rsidRPr="00B63FE0" w:rsidRDefault="00F33842" w:rsidP="00C24C83">
      <w:pPr>
        <w:pStyle w:val="ConsPlusNormal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26CF45E1" w14:textId="77777777" w:rsidR="003377BF" w:rsidRPr="00495A3D" w:rsidRDefault="003377BF" w:rsidP="003377B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</w:p>
    <w:p w14:paraId="78B87DA2" w14:textId="77777777" w:rsidR="003377BF" w:rsidRPr="00495A3D" w:rsidRDefault="003377BF" w:rsidP="003377B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5A3D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495A3D">
        <w:rPr>
          <w:rFonts w:ascii="Times New Roman" w:hAnsi="Times New Roman" w:cs="Times New Roman"/>
          <w:b/>
          <w:sz w:val="24"/>
          <w:szCs w:val="24"/>
        </w:rPr>
        <w:t xml:space="preserve"> в соответствии с нормативными правовыми актами </w:t>
      </w:r>
    </w:p>
    <w:p w14:paraId="58B8B932" w14:textId="77777777" w:rsidR="003377BF" w:rsidRPr="00495A3D" w:rsidRDefault="003377BF" w:rsidP="003377BF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14:paraId="52DFD05D" w14:textId="77777777" w:rsidR="00023B90" w:rsidRPr="00B63FE0" w:rsidRDefault="00023B90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7E65B0" w14:textId="2C4B88CB" w:rsidR="00DA740A" w:rsidRPr="00B63FE0" w:rsidRDefault="00F942D4" w:rsidP="00023B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15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AB1A6A" w:rsidRPr="00B63FE0">
        <w:rPr>
          <w:rFonts w:ascii="Times New Roman" w:hAnsi="Times New Roman" w:cs="Times New Roman"/>
          <w:sz w:val="24"/>
          <w:szCs w:val="24"/>
        </w:rPr>
        <w:t>Перечень</w:t>
      </w:r>
      <w:r w:rsidR="00023B90" w:rsidRPr="00B63FE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B1A6A" w:rsidRPr="00B63FE0">
        <w:rPr>
          <w:rFonts w:ascii="Times New Roman" w:hAnsi="Times New Roman" w:cs="Times New Roman"/>
          <w:sz w:val="24"/>
          <w:szCs w:val="24"/>
        </w:rPr>
        <w:t>ов</w:t>
      </w:r>
      <w:r w:rsidR="00023B90" w:rsidRPr="00B63FE0">
        <w:rPr>
          <w:rFonts w:ascii="Times New Roman" w:hAnsi="Times New Roman" w:cs="Times New Roman"/>
          <w:sz w:val="24"/>
          <w:szCs w:val="24"/>
        </w:rPr>
        <w:t>, необходимы</w:t>
      </w:r>
      <w:r w:rsidR="00AB1A6A" w:rsidRPr="00B63FE0">
        <w:rPr>
          <w:rFonts w:ascii="Times New Roman" w:hAnsi="Times New Roman" w:cs="Times New Roman"/>
          <w:sz w:val="24"/>
          <w:szCs w:val="24"/>
        </w:rPr>
        <w:t>х</w:t>
      </w:r>
      <w:r w:rsidR="00023B90" w:rsidRPr="00B63FE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</w:t>
      </w:r>
      <w:r w:rsidR="00DA740A" w:rsidRPr="00B63FE0">
        <w:rPr>
          <w:rFonts w:ascii="Times New Roman" w:hAnsi="Times New Roman" w:cs="Times New Roman"/>
          <w:sz w:val="24"/>
          <w:szCs w:val="24"/>
        </w:rPr>
        <w:t>униципальной услуги:</w:t>
      </w:r>
    </w:p>
    <w:p w14:paraId="5B834096" w14:textId="51BC6FB3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правоустанавливающие и (или) </w:t>
      </w:r>
      <w:proofErr w:type="spellStart"/>
      <w:r w:rsidRPr="00B63FE0">
        <w:rPr>
          <w:rFonts w:eastAsiaTheme="minorHAnsi"/>
          <w:lang w:eastAsia="en-US"/>
        </w:rPr>
        <w:t>правоудостоверяющие</w:t>
      </w:r>
      <w:proofErr w:type="spellEnd"/>
      <w:r w:rsidRPr="00B63FE0">
        <w:rPr>
          <w:rFonts w:eastAsiaTheme="minorHAnsi"/>
          <w:lang w:eastAsia="en-US"/>
        </w:rPr>
        <w:t xml:space="preserve"> документы на объект (объекты) адресации;</w:t>
      </w:r>
    </w:p>
    <w:p w14:paraId="555195D4" w14:textId="4515F680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5EDCFF7" w14:textId="769E697C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14:paraId="7F500A6C" w14:textId="3641A3D9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3CACCD51" w14:textId="0F378198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4C4D6E79" w14:textId="5F735BD0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5193EDD3" w14:textId="3C5B6D9B"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уведомление об отсут</w:t>
      </w:r>
      <w:r w:rsidR="007767A5" w:rsidRPr="00B63FE0">
        <w:rPr>
          <w:rFonts w:eastAsiaTheme="minorHAnsi"/>
          <w:lang w:eastAsia="en-US"/>
        </w:rPr>
        <w:t xml:space="preserve">ствии в </w:t>
      </w:r>
      <w:r w:rsidR="00A95C53">
        <w:rPr>
          <w:rFonts w:eastAsiaTheme="minorHAnsi"/>
          <w:lang w:eastAsia="en-US"/>
        </w:rPr>
        <w:t>Е</w:t>
      </w:r>
      <w:r w:rsidR="007767A5" w:rsidRPr="00B63FE0">
        <w:rPr>
          <w:rFonts w:eastAsiaTheme="minorHAnsi"/>
          <w:lang w:eastAsia="en-US"/>
        </w:rPr>
        <w:t xml:space="preserve">дином государственном реестре </w:t>
      </w:r>
      <w:r w:rsidRPr="00B63FE0">
        <w:rPr>
          <w:rFonts w:eastAsiaTheme="minorHAnsi"/>
          <w:lang w:eastAsia="en-US"/>
        </w:rPr>
        <w:t xml:space="preserve">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2" w:history="1">
        <w:r w:rsidR="00A46032" w:rsidRPr="00B63FE0">
          <w:rPr>
            <w:rFonts w:eastAsiaTheme="minorHAnsi"/>
            <w:color w:val="000000" w:themeColor="text1"/>
            <w:lang w:eastAsia="en-US"/>
          </w:rPr>
          <w:t>п</w:t>
        </w:r>
        <w:r w:rsidRPr="00B63FE0">
          <w:rPr>
            <w:rFonts w:eastAsiaTheme="minorHAnsi"/>
            <w:color w:val="000000" w:themeColor="text1"/>
            <w:lang w:eastAsia="en-US"/>
          </w:rPr>
          <w:t>равилах</w:t>
        </w:r>
      </w:hyperlink>
      <w:r w:rsidRPr="00B63FE0">
        <w:rPr>
          <w:rFonts w:eastAsiaTheme="minorHAnsi"/>
          <w:color w:val="000000" w:themeColor="text1"/>
          <w:lang w:eastAsia="en-US"/>
        </w:rPr>
        <w:t xml:space="preserve"> </w:t>
      </w:r>
      <w:r w:rsidR="00DA3B03" w:rsidRPr="00B63FE0">
        <w:rPr>
          <w:rFonts w:eastAsiaTheme="minorHAnsi"/>
          <w:lang w:eastAsia="en-US"/>
        </w:rPr>
        <w:t>№</w:t>
      </w:r>
      <w:r w:rsidRPr="00B63FE0">
        <w:rPr>
          <w:rFonts w:eastAsiaTheme="minorHAnsi"/>
          <w:lang w:eastAsia="en-US"/>
        </w:rPr>
        <w:t xml:space="preserve"> 1221).</w:t>
      </w:r>
    </w:p>
    <w:p w14:paraId="331797A3" w14:textId="76B1E8E3" w:rsidR="00C30F65" w:rsidRPr="00B63FE0" w:rsidRDefault="00073FB4" w:rsidP="00DA7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16</w:t>
      </w:r>
      <w:r w:rsidR="0095622F" w:rsidRPr="00B63FE0">
        <w:rPr>
          <w:rFonts w:ascii="Times New Roman" w:hAnsi="Times New Roman" w:cs="Times New Roman"/>
          <w:sz w:val="24"/>
          <w:szCs w:val="24"/>
        </w:rPr>
        <w:t xml:space="preserve">. Если документы, </w:t>
      </w:r>
      <w:r w:rsidR="00C30F65" w:rsidRPr="00B63FE0">
        <w:rPr>
          <w:rFonts w:ascii="Times New Roman" w:hAnsi="Times New Roman" w:cs="Times New Roman"/>
          <w:sz w:val="24"/>
          <w:szCs w:val="24"/>
        </w:rPr>
        <w:t>указанные в пункт</w:t>
      </w:r>
      <w:r w:rsidR="00260F9E" w:rsidRPr="00B63FE0">
        <w:rPr>
          <w:rFonts w:ascii="Times New Roman" w:hAnsi="Times New Roman" w:cs="Times New Roman"/>
          <w:sz w:val="24"/>
          <w:szCs w:val="24"/>
        </w:rPr>
        <w:t>е</w:t>
      </w:r>
      <w:r w:rsidRPr="00B63FE0">
        <w:rPr>
          <w:rFonts w:ascii="Times New Roman" w:hAnsi="Times New Roman" w:cs="Times New Roman"/>
          <w:sz w:val="24"/>
          <w:szCs w:val="24"/>
        </w:rPr>
        <w:t xml:space="preserve"> 15</w:t>
      </w:r>
      <w:r w:rsidR="003232FC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954D7B" w:rsidRPr="00B63FE0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231021" w:rsidRPr="00B63FE0">
        <w:rPr>
          <w:rFonts w:ascii="Times New Roman" w:hAnsi="Times New Roman" w:cs="Times New Roman"/>
          <w:sz w:val="24"/>
          <w:szCs w:val="24"/>
        </w:rPr>
        <w:t>,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2B2115D8" w14:textId="519A1922" w:rsidR="00C647EB" w:rsidRPr="00B63FE0" w:rsidRDefault="00EB1FC7" w:rsidP="00DA740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17.</w:t>
      </w:r>
      <w:r w:rsidR="00B372B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C30F65" w:rsidRPr="00B63FE0">
        <w:rPr>
          <w:rFonts w:ascii="Times New Roman" w:hAnsi="Times New Roman" w:cs="Times New Roman"/>
          <w:sz w:val="24"/>
          <w:szCs w:val="24"/>
        </w:rPr>
        <w:t>Правоустанавливающие</w:t>
      </w:r>
      <w:r w:rsidR="00052B61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880889" w:rsidRPr="00B63F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0889" w:rsidRPr="00B63FE0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="00880889" w:rsidRPr="00B63FE0">
        <w:rPr>
          <w:rFonts w:ascii="Times New Roman" w:hAnsi="Times New Roman" w:cs="Times New Roman"/>
          <w:sz w:val="24"/>
          <w:szCs w:val="24"/>
        </w:rPr>
        <w:t>)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документы на </w:t>
      </w:r>
      <w:r w:rsidR="00260F9E" w:rsidRPr="00B63FE0">
        <w:rPr>
          <w:rFonts w:ascii="Times New Roman" w:hAnsi="Times New Roman" w:cs="Times New Roman"/>
          <w:sz w:val="24"/>
          <w:szCs w:val="24"/>
        </w:rPr>
        <w:t>объект адресации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</w:t>
      </w:r>
      <w:r w:rsidR="005A6285" w:rsidRPr="00B63FE0">
        <w:rPr>
          <w:rFonts w:ascii="Times New Roman" w:hAnsi="Times New Roman" w:cs="Times New Roman"/>
          <w:sz w:val="24"/>
          <w:szCs w:val="24"/>
        </w:rPr>
        <w:t>сти</w:t>
      </w:r>
      <w:r w:rsidR="00260F9E" w:rsidRPr="00B63FE0">
        <w:rPr>
          <w:rFonts w:ascii="Times New Roman" w:hAnsi="Times New Roman" w:cs="Times New Roman"/>
          <w:sz w:val="24"/>
          <w:szCs w:val="24"/>
        </w:rPr>
        <w:t>.</w:t>
      </w:r>
    </w:p>
    <w:p w14:paraId="2F4FB9D7" w14:textId="416452F5" w:rsidR="00C30F65" w:rsidRPr="00B63FE0" w:rsidRDefault="00C30F65" w:rsidP="00DA7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указанных в </w:t>
      </w:r>
      <w:r w:rsidR="00EB2319" w:rsidRPr="00B63FE0">
        <w:rPr>
          <w:rFonts w:ascii="Times New Roman" w:hAnsi="Times New Roman" w:cs="Times New Roman"/>
          <w:sz w:val="24"/>
          <w:szCs w:val="24"/>
        </w:rPr>
        <w:t>пункт</w:t>
      </w:r>
      <w:r w:rsidR="00260F9E" w:rsidRPr="00B63FE0">
        <w:rPr>
          <w:rFonts w:ascii="Times New Roman" w:hAnsi="Times New Roman" w:cs="Times New Roman"/>
          <w:sz w:val="24"/>
          <w:szCs w:val="24"/>
        </w:rPr>
        <w:t>е</w:t>
      </w:r>
      <w:r w:rsidR="00073FB4" w:rsidRPr="00B63FE0">
        <w:rPr>
          <w:rFonts w:ascii="Times New Roman" w:hAnsi="Times New Roman" w:cs="Times New Roman"/>
          <w:sz w:val="24"/>
          <w:szCs w:val="24"/>
        </w:rPr>
        <w:t xml:space="preserve"> 15</w:t>
      </w:r>
      <w:r w:rsidR="003232FC" w:rsidRPr="00B63F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B63FE0">
        <w:rPr>
          <w:rFonts w:ascii="Times New Roman" w:hAnsi="Times New Roman" w:cs="Times New Roman"/>
          <w:sz w:val="24"/>
          <w:szCs w:val="24"/>
        </w:rPr>
        <w:t xml:space="preserve">, не может являться основанием для отказа в </w:t>
      </w:r>
      <w:r w:rsidR="0093304F" w:rsidRPr="00B63FE0">
        <w:rPr>
          <w:rFonts w:ascii="Times New Roman" w:hAnsi="Times New Roman" w:cs="Times New Roman"/>
          <w:sz w:val="24"/>
          <w:szCs w:val="24"/>
        </w:rPr>
        <w:t>присвоении,</w:t>
      </w:r>
      <w:r w:rsidR="0093304F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изменении и аннулировании адресов объектам адресации</w:t>
      </w:r>
      <w:r w:rsidRPr="00B63FE0">
        <w:rPr>
          <w:rFonts w:ascii="Times New Roman" w:hAnsi="Times New Roman" w:cs="Times New Roman"/>
          <w:sz w:val="24"/>
          <w:szCs w:val="24"/>
        </w:rPr>
        <w:t>.</w:t>
      </w:r>
    </w:p>
    <w:p w14:paraId="58A87773" w14:textId="1874335A" w:rsidR="00107632" w:rsidRPr="00B63FE0" w:rsidRDefault="00EB1FC7" w:rsidP="00DA7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C30F65" w:rsidRPr="00B63FE0">
        <w:rPr>
          <w:rFonts w:ascii="Times New Roman" w:hAnsi="Times New Roman" w:cs="Times New Roman"/>
          <w:sz w:val="24"/>
          <w:szCs w:val="24"/>
        </w:rPr>
        <w:t>.</w:t>
      </w:r>
      <w:r w:rsidR="00461814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C30F65" w:rsidRPr="00B63FE0">
        <w:rPr>
          <w:rFonts w:ascii="Times New Roman" w:hAnsi="Times New Roman" w:cs="Times New Roman"/>
          <w:sz w:val="24"/>
          <w:szCs w:val="24"/>
        </w:rPr>
        <w:t>Запрещается требовать от заявителя</w:t>
      </w:r>
      <w:r w:rsidR="00107632" w:rsidRPr="00B63FE0">
        <w:rPr>
          <w:rFonts w:ascii="Times New Roman" w:hAnsi="Times New Roman" w:cs="Times New Roman"/>
          <w:sz w:val="24"/>
          <w:szCs w:val="24"/>
        </w:rPr>
        <w:t>:</w:t>
      </w:r>
    </w:p>
    <w:p w14:paraId="70C008C1" w14:textId="0DFD3969" w:rsidR="00EC3F31" w:rsidRPr="00B63FE0" w:rsidRDefault="00EC3F31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21CB90B" w14:textId="26601F11" w:rsidR="00EC3F31" w:rsidRPr="00B63FE0" w:rsidRDefault="00EC3F31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</w:t>
      </w:r>
      <w:r w:rsidR="00872ACE" w:rsidRPr="00B63FE0">
        <w:rPr>
          <w:rFonts w:eastAsiaTheme="minorHAnsi"/>
          <w:lang w:eastAsia="en-US"/>
        </w:rPr>
        <w:t xml:space="preserve"> предоставляющих муниципальные</w:t>
      </w:r>
      <w:r w:rsidRPr="00B63FE0">
        <w:rPr>
          <w:rFonts w:eastAsiaTheme="minorHAnsi"/>
          <w:lang w:eastAsia="en-US"/>
        </w:rPr>
        <w:t xml:space="preserve">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3" w:history="1">
        <w:r w:rsidRPr="00B63FE0">
          <w:rPr>
            <w:rFonts w:eastAsiaTheme="minorHAnsi"/>
            <w:lang w:eastAsia="en-US"/>
          </w:rPr>
          <w:t>части 6 статьи 7</w:t>
        </w:r>
      </w:hyperlink>
      <w:r w:rsidRPr="00B63FE0">
        <w:rPr>
          <w:rFonts w:eastAsiaTheme="minorHAnsi"/>
          <w:lang w:eastAsia="en-US"/>
        </w:rPr>
        <w:t xml:space="preserve"> закона</w:t>
      </w:r>
      <w:r w:rsidR="00032460" w:rsidRPr="00B63FE0">
        <w:rPr>
          <w:rFonts w:eastAsiaTheme="minorHAnsi"/>
          <w:lang w:eastAsia="en-US"/>
        </w:rPr>
        <w:t xml:space="preserve"> №</w:t>
      </w:r>
      <w:r w:rsidR="00A265DC" w:rsidRPr="00B63FE0">
        <w:rPr>
          <w:rFonts w:eastAsiaTheme="minorHAnsi"/>
          <w:lang w:eastAsia="en-US"/>
        </w:rPr>
        <w:t xml:space="preserve"> </w:t>
      </w:r>
      <w:r w:rsidR="00032460" w:rsidRPr="00B63FE0">
        <w:rPr>
          <w:rFonts w:eastAsiaTheme="minorHAnsi"/>
          <w:lang w:eastAsia="en-US"/>
        </w:rPr>
        <w:t>210-ФЗ</w:t>
      </w:r>
      <w:r w:rsidRPr="00B63FE0">
        <w:rPr>
          <w:rFonts w:eastAsiaTheme="minorHAnsi"/>
          <w:lang w:eastAsia="en-US"/>
        </w:rPr>
        <w:t>;</w:t>
      </w:r>
      <w:proofErr w:type="gramEnd"/>
    </w:p>
    <w:p w14:paraId="72F3A83F" w14:textId="571CC7B3" w:rsidR="00EC3F31" w:rsidRPr="00B63FE0" w:rsidRDefault="00EC3F31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</w:t>
      </w:r>
      <w:r w:rsidR="00B16AE1" w:rsidRPr="00B63FE0">
        <w:rPr>
          <w:rFonts w:eastAsiaTheme="minorHAnsi"/>
          <w:lang w:eastAsia="en-US"/>
        </w:rPr>
        <w:t>я предоставления муниципальной</w:t>
      </w:r>
      <w:r w:rsidRPr="00B63FE0">
        <w:rPr>
          <w:rFonts w:eastAsiaTheme="minorHAnsi"/>
          <w:lang w:eastAsia="en-US"/>
        </w:rPr>
        <w:t xml:space="preserve"> услуги, либо </w:t>
      </w:r>
      <w:r w:rsidR="00872ACE" w:rsidRPr="00B63FE0">
        <w:rPr>
          <w:rFonts w:eastAsiaTheme="minorHAnsi"/>
          <w:lang w:eastAsia="en-US"/>
        </w:rPr>
        <w:t>в предоставлении муниципальной</w:t>
      </w:r>
      <w:r w:rsidRPr="00B63FE0">
        <w:rPr>
          <w:rFonts w:eastAsiaTheme="minorHAnsi"/>
          <w:lang w:eastAsia="en-US"/>
        </w:rPr>
        <w:t xml:space="preserve"> услуги, за исключением случаев, предусмотренных </w:t>
      </w:r>
      <w:hyperlink r:id="rId14" w:history="1">
        <w:r w:rsidRPr="00B63FE0">
          <w:rPr>
            <w:rFonts w:eastAsiaTheme="minorHAnsi"/>
            <w:lang w:eastAsia="en-US"/>
          </w:rPr>
          <w:t>пунктом 4 части 1 статьи 7</w:t>
        </w:r>
      </w:hyperlink>
      <w:r w:rsidRPr="00B63FE0">
        <w:rPr>
          <w:rFonts w:eastAsiaTheme="minorHAnsi"/>
          <w:lang w:eastAsia="en-US"/>
        </w:rPr>
        <w:t xml:space="preserve"> </w:t>
      </w:r>
      <w:r w:rsidR="00902326" w:rsidRPr="00B63FE0">
        <w:rPr>
          <w:rFonts w:eastAsiaTheme="minorHAnsi"/>
          <w:lang w:eastAsia="en-US"/>
        </w:rPr>
        <w:t>закона № 210-ФЗ</w:t>
      </w:r>
      <w:r w:rsidR="003B3051" w:rsidRPr="00B63FE0">
        <w:rPr>
          <w:rFonts w:eastAsiaTheme="minorHAnsi"/>
          <w:lang w:eastAsia="en-US"/>
        </w:rPr>
        <w:t>.</w:t>
      </w:r>
    </w:p>
    <w:p w14:paraId="58BFFA98" w14:textId="77777777" w:rsidR="00C30F65" w:rsidRPr="00B63FE0" w:rsidRDefault="00C30F65" w:rsidP="00B94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B36BE7" w14:textId="77777777" w:rsidR="0035427B" w:rsidRPr="00495A3D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57FD7215" w14:textId="353F50D7" w:rsidR="00C30F65" w:rsidRPr="00495A3D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5A3D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495A3D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14:paraId="310E79CE" w14:textId="77777777"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639613" w14:textId="590D0C5D" w:rsidR="00C30F65" w:rsidRPr="00B63FE0" w:rsidRDefault="00EB1FC7" w:rsidP="003542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26"/>
      <w:bookmarkEnd w:id="4"/>
      <w:r w:rsidRPr="00B63FE0">
        <w:rPr>
          <w:rFonts w:ascii="Times New Roman" w:hAnsi="Times New Roman" w:cs="Times New Roman"/>
          <w:sz w:val="24"/>
          <w:szCs w:val="24"/>
        </w:rPr>
        <w:t>19</w:t>
      </w:r>
      <w:r w:rsidR="00C30F65" w:rsidRPr="00B63FE0">
        <w:rPr>
          <w:rFonts w:ascii="Times New Roman" w:hAnsi="Times New Roman" w:cs="Times New Roman"/>
          <w:sz w:val="24"/>
          <w:szCs w:val="24"/>
        </w:rPr>
        <w:t>. Основаниями для отказа в приеме документов, необходимых для предоставления муниципальной услуги, являются:</w:t>
      </w:r>
    </w:p>
    <w:p w14:paraId="6E812041" w14:textId="60AD81CD" w:rsidR="00C30F65" w:rsidRPr="00B63FE0" w:rsidRDefault="00C30F65" w:rsidP="003542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1) </w:t>
      </w:r>
      <w:r w:rsidR="008F608D" w:rsidRPr="00B63FE0">
        <w:rPr>
          <w:rFonts w:eastAsiaTheme="minorHAnsi"/>
          <w:lang w:eastAsia="en-US"/>
        </w:rPr>
        <w:t xml:space="preserve">оформление заявления не по форме, установленной в приложении № </w:t>
      </w:r>
      <w:r w:rsidR="00416460" w:rsidRPr="00B63FE0">
        <w:rPr>
          <w:rFonts w:eastAsiaTheme="minorHAnsi"/>
          <w:lang w:eastAsia="en-US"/>
        </w:rPr>
        <w:t>1 к Административному регламенту</w:t>
      </w:r>
      <w:r w:rsidR="008F608D" w:rsidRPr="00B63FE0">
        <w:t>»</w:t>
      </w:r>
      <w:r w:rsidRPr="00B63FE0">
        <w:rPr>
          <w:rFonts w:eastAsiaTheme="minorHAnsi"/>
          <w:lang w:eastAsia="en-US"/>
        </w:rPr>
        <w:t>;</w:t>
      </w:r>
    </w:p>
    <w:p w14:paraId="5E27EB39" w14:textId="7A7ABA28"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2</w:t>
      </w:r>
      <w:r w:rsidR="00512D0A" w:rsidRPr="00B63FE0">
        <w:t xml:space="preserve">) представлен неполный перечень документов, указанных в </w:t>
      </w:r>
      <w:r w:rsidR="00512D0A" w:rsidRPr="00B63FE0">
        <w:rPr>
          <w:color w:val="000000" w:themeColor="text1"/>
        </w:rPr>
        <w:t>пункт</w:t>
      </w:r>
      <w:r w:rsidR="003F21E7" w:rsidRPr="00B63FE0">
        <w:rPr>
          <w:color w:val="000000" w:themeColor="text1"/>
        </w:rPr>
        <w:t>е</w:t>
      </w:r>
      <w:r w:rsidR="00224FFB" w:rsidRPr="00B63FE0">
        <w:rPr>
          <w:color w:val="000000" w:themeColor="text1"/>
        </w:rPr>
        <w:t xml:space="preserve"> 14</w:t>
      </w:r>
      <w:r w:rsidR="003F21E7" w:rsidRPr="00B63FE0">
        <w:rPr>
          <w:color w:val="000000" w:themeColor="text1"/>
        </w:rPr>
        <w:t xml:space="preserve"> </w:t>
      </w:r>
      <w:r w:rsidR="00512D0A" w:rsidRPr="00B63FE0">
        <w:t>Административного регламента;</w:t>
      </w:r>
    </w:p>
    <w:p w14:paraId="3C77E1E4" w14:textId="69E419EE"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3</w:t>
      </w:r>
      <w:r w:rsidR="00512D0A" w:rsidRPr="00B63FE0">
        <w:t>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14:paraId="5E21CF27" w14:textId="77777777" w:rsidR="00512D0A" w:rsidRPr="00B63FE0" w:rsidRDefault="00512D0A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электронные документы представлены в форматах, не предусмотренных Административным регламентом;</w:t>
      </w:r>
    </w:p>
    <w:p w14:paraId="5214F783" w14:textId="77777777" w:rsidR="00512D0A" w:rsidRPr="00B63FE0" w:rsidRDefault="00512D0A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нарушены требования к сканированию представляемых документов, предусмотренные Административным регламентом;</w:t>
      </w:r>
    </w:p>
    <w:p w14:paraId="09684F75" w14:textId="61A90776"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4</w:t>
      </w:r>
      <w:r w:rsidR="00512D0A" w:rsidRPr="00B63FE0">
        <w:t>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14:paraId="01BD0071" w14:textId="3067805F"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5</w:t>
      </w:r>
      <w:r w:rsidR="00512D0A" w:rsidRPr="00B63FE0">
        <w:t>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718ABD5E" w14:textId="70F1C24F" w:rsidR="0035427B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6</w:t>
      </w:r>
      <w:r w:rsidR="00512D0A" w:rsidRPr="00B63FE0">
        <w:t xml:space="preserve">) вопрос, указанный в заявлении, не относится к порядку предоставления </w:t>
      </w:r>
      <w:r w:rsidR="005D22D2" w:rsidRPr="003377BF">
        <w:t>муниципаль</w:t>
      </w:r>
      <w:r w:rsidR="00512D0A" w:rsidRPr="003377BF">
        <w:t>ной у</w:t>
      </w:r>
      <w:r w:rsidR="00512D0A" w:rsidRPr="00B63FE0">
        <w:t>слуги.</w:t>
      </w:r>
    </w:p>
    <w:p w14:paraId="5466C3AA" w14:textId="77777777" w:rsidR="001261DE" w:rsidRPr="00B63FE0" w:rsidRDefault="001261DE" w:rsidP="0035427B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14:paraId="056D3398" w14:textId="77777777" w:rsidR="001261DE" w:rsidRPr="00B63FE0" w:rsidRDefault="001261DE" w:rsidP="0035427B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B63FE0">
        <w:t>с даты принятия</w:t>
      </w:r>
      <w:proofErr w:type="gramEnd"/>
      <w:r w:rsidRPr="00B63FE0">
        <w:t xml:space="preserve"> решения об отказе в приеме документов.</w:t>
      </w:r>
    </w:p>
    <w:p w14:paraId="4960F1BC" w14:textId="7ABB2816" w:rsidR="001261DE" w:rsidRPr="00B63FE0" w:rsidRDefault="001261DE" w:rsidP="0035427B">
      <w:pPr>
        <w:ind w:firstLine="709"/>
        <w:jc w:val="both"/>
        <w:rPr>
          <w:b/>
          <w:color w:val="000000"/>
          <w:sz w:val="22"/>
          <w:szCs w:val="22"/>
        </w:rPr>
      </w:pPr>
      <w:r w:rsidRPr="00B63FE0">
        <w:t>Не допускается отказ в приеме за</w:t>
      </w:r>
      <w:r w:rsidR="0016573C" w:rsidRPr="00B63FE0">
        <w:t>явления о предоставлении муниципальной услуги</w:t>
      </w:r>
      <w:r w:rsidRPr="00B63FE0">
        <w:t xml:space="preserve"> и документов, необходимых для предоставления </w:t>
      </w:r>
      <w:r w:rsidR="0016573C" w:rsidRPr="00B63FE0">
        <w:t xml:space="preserve">муниципальной </w:t>
      </w:r>
      <w:r w:rsidRPr="00B63FE0">
        <w:t xml:space="preserve">услуги, в случае, если </w:t>
      </w:r>
      <w:r w:rsidR="0016573C" w:rsidRPr="00B63FE0">
        <w:t>такое заявление</w:t>
      </w:r>
      <w:r w:rsidRPr="00B63FE0">
        <w:t xml:space="preserve"> и документы</w:t>
      </w:r>
      <w:r w:rsidR="0016573C" w:rsidRPr="00B63FE0">
        <w:t xml:space="preserve"> </w:t>
      </w:r>
      <w:r w:rsidRPr="00B63FE0">
        <w:t xml:space="preserve">поданы в соответствии с информацией о сроках и порядке предоставления </w:t>
      </w:r>
      <w:r w:rsidR="0016573C" w:rsidRPr="00B63FE0">
        <w:t xml:space="preserve">муниципальной </w:t>
      </w:r>
      <w:r w:rsidRPr="00B63FE0">
        <w:t>услуги, опубликованной на Портале.</w:t>
      </w:r>
      <w:r w:rsidRPr="00B63FE0">
        <w:rPr>
          <w:b/>
          <w:color w:val="000000"/>
          <w:sz w:val="22"/>
          <w:szCs w:val="22"/>
        </w:rPr>
        <w:t xml:space="preserve"> </w:t>
      </w:r>
    </w:p>
    <w:p w14:paraId="080CAE6B" w14:textId="77777777" w:rsidR="00C74F59" w:rsidRPr="00B63FE0" w:rsidRDefault="00C74F59" w:rsidP="003542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702DB78E" w14:textId="77777777" w:rsidR="00C30F65" w:rsidRPr="00495A3D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14:paraId="24E7B9B9" w14:textId="77777777" w:rsidR="00C30F65" w:rsidRPr="00495A3D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14:paraId="68CCC0DA" w14:textId="77777777"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A3175" w14:textId="2D039271" w:rsidR="00380ACB" w:rsidRPr="00B63FE0" w:rsidRDefault="00FF27C4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</w:t>
      </w:r>
      <w:r w:rsidR="00EB1FC7" w:rsidRPr="00B63FE0">
        <w:rPr>
          <w:rFonts w:ascii="Times New Roman" w:hAnsi="Times New Roman" w:cs="Times New Roman"/>
          <w:sz w:val="24"/>
          <w:szCs w:val="24"/>
        </w:rPr>
        <w:t>0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380ACB" w:rsidRPr="00B63FE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70DAC4CA" w14:textId="2EF9A815" w:rsidR="00C30F65" w:rsidRPr="00B63FE0" w:rsidRDefault="00380ACB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21. 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Основания для отказа в </w:t>
      </w:r>
      <w:r w:rsidR="00B7305F" w:rsidRPr="00B63FE0">
        <w:rPr>
          <w:rFonts w:ascii="Times New Roman" w:hAnsi="Times New Roman" w:cs="Times New Roman"/>
          <w:sz w:val="24"/>
          <w:szCs w:val="24"/>
        </w:rPr>
        <w:t>предоставлении муниципальной услуги:</w:t>
      </w:r>
    </w:p>
    <w:p w14:paraId="13BC705F" w14:textId="2101D5C2" w:rsidR="000B65BA" w:rsidRPr="00B63FE0" w:rsidRDefault="00D930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FE0">
        <w:rPr>
          <w:rFonts w:ascii="Times New Roman" w:hAnsi="Times New Roman" w:cs="Times New Roman"/>
          <w:sz w:val="24"/>
          <w:szCs w:val="24"/>
        </w:rPr>
        <w:t xml:space="preserve">с заявлением о присвоении объекту адресации адреса обратилось лицо, не указанное </w:t>
      </w:r>
      <w:r w:rsidR="009D4ACC" w:rsidRPr="00B63FE0">
        <w:rPr>
          <w:rFonts w:ascii="Times New Roman" w:hAnsi="Times New Roman" w:cs="Times New Roman"/>
          <w:sz w:val="24"/>
          <w:szCs w:val="24"/>
        </w:rPr>
        <w:t>в пунктах 27 и 29 Правил</w:t>
      </w:r>
      <w:r w:rsidR="00CD5127" w:rsidRPr="00B63FE0">
        <w:rPr>
          <w:rFonts w:ascii="Times New Roman" w:hAnsi="Times New Roman" w:cs="Times New Roman"/>
          <w:sz w:val="24"/>
          <w:szCs w:val="24"/>
        </w:rPr>
        <w:t xml:space="preserve"> №1221</w:t>
      </w:r>
      <w:r w:rsidR="009D4ACC" w:rsidRPr="00B63FE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F2FB112" w14:textId="226342C9" w:rsidR="000B65BA" w:rsidRPr="00B63FE0" w:rsidRDefault="00CD243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B63FE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63FE0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3A8E119" w14:textId="5505E333" w:rsidR="00CD2435" w:rsidRPr="00B63FE0" w:rsidRDefault="00CD243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</w:r>
      <w:r w:rsidR="00EC7281" w:rsidRPr="00B63FE0">
        <w:rPr>
          <w:rFonts w:ascii="Times New Roman" w:hAnsi="Times New Roman" w:cs="Times New Roman"/>
          <w:sz w:val="24"/>
          <w:szCs w:val="24"/>
        </w:rPr>
        <w:t>;</w:t>
      </w:r>
    </w:p>
    <w:p w14:paraId="59E32135" w14:textId="38379C83" w:rsidR="00EC7281" w:rsidRPr="00B63FE0" w:rsidRDefault="00EC7281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отсутствуют случаи и условия для присвоения объекту адресации адреса или аннулирования его адреса, указанные в пунктах </w:t>
      </w:r>
      <w:r w:rsidR="008462D4" w:rsidRPr="00B63FE0">
        <w:rPr>
          <w:rFonts w:ascii="Times New Roman" w:hAnsi="Times New Roman" w:cs="Times New Roman"/>
          <w:sz w:val="24"/>
          <w:szCs w:val="24"/>
        </w:rPr>
        <w:t xml:space="preserve">5, 8 - 11 и 14 - 18 Правил </w:t>
      </w:r>
      <w:r w:rsidR="009C0C29" w:rsidRPr="00B63FE0">
        <w:rPr>
          <w:rFonts w:ascii="Times New Roman" w:hAnsi="Times New Roman" w:cs="Times New Roman"/>
          <w:sz w:val="24"/>
          <w:szCs w:val="24"/>
        </w:rPr>
        <w:t>№ 1221</w:t>
      </w:r>
      <w:r w:rsidRPr="00B63FE0">
        <w:rPr>
          <w:rFonts w:ascii="Times New Roman" w:hAnsi="Times New Roman" w:cs="Times New Roman"/>
          <w:sz w:val="24"/>
          <w:szCs w:val="24"/>
        </w:rPr>
        <w:t>.</w:t>
      </w:r>
    </w:p>
    <w:p w14:paraId="487C10E0" w14:textId="13F20098" w:rsidR="008D3BAD" w:rsidRDefault="008D3BAD" w:rsidP="00C30F65">
      <w:pPr>
        <w:pStyle w:val="ConsPlusNormal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Не допускается отказ в предоставлении муниципальной </w:t>
      </w:r>
      <w:r w:rsidRPr="00B63FE0">
        <w:rPr>
          <w:rFonts w:ascii="Times New Roman CYR" w:hAnsi="Times New Roman CYR" w:cs="Times New Roman CYR"/>
          <w:sz w:val="24"/>
          <w:szCs w:val="24"/>
        </w:rPr>
        <w:t xml:space="preserve">услуги в случае, если  заявление о предоставлении </w:t>
      </w:r>
      <w:r w:rsidRPr="00B63FE0">
        <w:rPr>
          <w:rFonts w:ascii="Times New Roman" w:hAnsi="Times New Roman" w:cs="Times New Roman"/>
          <w:sz w:val="24"/>
          <w:szCs w:val="24"/>
        </w:rPr>
        <w:t>муниципальной</w:t>
      </w:r>
      <w:r w:rsidRPr="00B63FE0">
        <w:rPr>
          <w:rFonts w:ascii="Times New Roman CYR" w:hAnsi="Times New Roman CYR" w:cs="Times New Roman CYR"/>
          <w:sz w:val="24"/>
          <w:szCs w:val="24"/>
        </w:rPr>
        <w:t xml:space="preserve"> услуги и документы поданы в соответствии с информацией о сроках и порядке предоставления  </w:t>
      </w:r>
      <w:r w:rsidRPr="00B63FE0">
        <w:rPr>
          <w:rFonts w:ascii="Times New Roman" w:hAnsi="Times New Roman" w:cs="Times New Roman"/>
          <w:sz w:val="24"/>
          <w:szCs w:val="24"/>
        </w:rPr>
        <w:t>муниципальной</w:t>
      </w:r>
      <w:r w:rsidRPr="00B63FE0">
        <w:rPr>
          <w:rFonts w:ascii="Times New Roman CYR" w:hAnsi="Times New Roman CYR" w:cs="Times New Roman CYR"/>
          <w:sz w:val="24"/>
          <w:szCs w:val="24"/>
        </w:rPr>
        <w:t xml:space="preserve"> услуги, опубликованной на Портале.</w:t>
      </w:r>
    </w:p>
    <w:p w14:paraId="78D0496E" w14:textId="77777777" w:rsidR="00457538" w:rsidRPr="00B63FE0" w:rsidRDefault="00457538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F48760" w14:textId="7E69005C" w:rsidR="00C30F65" w:rsidRPr="00495A3D" w:rsidRDefault="00C30F65" w:rsidP="00C30F6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3D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  <w:r w:rsidR="001D34E8" w:rsidRPr="00495A3D">
        <w:rPr>
          <w:rFonts w:ascii="Times New Roman" w:hAnsi="Times New Roman" w:cs="Times New Roman"/>
          <w:b/>
          <w:sz w:val="24"/>
          <w:szCs w:val="24"/>
        </w:rPr>
        <w:t xml:space="preserve">, в том числе сведения о </w:t>
      </w:r>
      <w:r w:rsidR="008C63E6" w:rsidRPr="00495A3D">
        <w:rPr>
          <w:rFonts w:ascii="Times New Roman" w:hAnsi="Times New Roman" w:cs="Times New Roman"/>
          <w:b/>
          <w:sz w:val="24"/>
          <w:szCs w:val="24"/>
        </w:rPr>
        <w:t>документе (</w:t>
      </w:r>
      <w:r w:rsidR="001D34E8" w:rsidRPr="00495A3D">
        <w:rPr>
          <w:rFonts w:ascii="Times New Roman" w:hAnsi="Times New Roman" w:cs="Times New Roman"/>
          <w:b/>
          <w:sz w:val="24"/>
          <w:szCs w:val="24"/>
        </w:rPr>
        <w:t>документах</w:t>
      </w:r>
      <w:r w:rsidR="008C63E6" w:rsidRPr="00495A3D">
        <w:rPr>
          <w:rFonts w:ascii="Times New Roman" w:hAnsi="Times New Roman" w:cs="Times New Roman"/>
          <w:b/>
          <w:sz w:val="24"/>
          <w:szCs w:val="24"/>
        </w:rPr>
        <w:t>), выдаваемом (выдаваемых) организациями, участвующими в предоставлении муниципальной услуги</w:t>
      </w:r>
    </w:p>
    <w:p w14:paraId="4BFA74F8" w14:textId="77777777" w:rsidR="00C30F65" w:rsidRPr="00B63FE0" w:rsidRDefault="00C30F65" w:rsidP="00C30F6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A8290" w14:textId="5F2DFEFF" w:rsidR="00EB1FC7" w:rsidRPr="00B63FE0" w:rsidRDefault="00EB1FC7" w:rsidP="00497F9D">
      <w:pPr>
        <w:pStyle w:val="ConsPlusNormal"/>
        <w:ind w:firstLine="709"/>
        <w:jc w:val="both"/>
        <w:rPr>
          <w:b/>
        </w:rPr>
      </w:pPr>
      <w:r w:rsidRPr="00B63FE0">
        <w:rPr>
          <w:rFonts w:ascii="Times New Roman" w:hAnsi="Times New Roman" w:cs="Times New Roman"/>
          <w:sz w:val="24"/>
          <w:szCs w:val="24"/>
        </w:rPr>
        <w:t>22</w:t>
      </w:r>
      <w:r w:rsidR="00C30F65" w:rsidRPr="00B63FE0">
        <w:rPr>
          <w:rFonts w:ascii="Times New Roman" w:hAnsi="Times New Roman" w:cs="Times New Roman"/>
          <w:sz w:val="24"/>
          <w:szCs w:val="24"/>
        </w:rPr>
        <w:t>.</w:t>
      </w:r>
      <w:r w:rsidR="00497F9D" w:rsidRPr="00B63FE0">
        <w:rPr>
          <w:rFonts w:ascii="Times New Roman" w:hAnsi="Times New Roman" w:cs="Times New Roman"/>
          <w:sz w:val="24"/>
          <w:szCs w:val="24"/>
        </w:rPr>
        <w:t xml:space="preserve"> Государственные и муниципальные услуги, которые являются необходимыми и обязательными для предоставления </w:t>
      </w:r>
      <w:r w:rsidR="00A0440D">
        <w:rPr>
          <w:rFonts w:ascii="Times New Roman" w:hAnsi="Times New Roman" w:cs="Times New Roman"/>
          <w:sz w:val="24"/>
          <w:szCs w:val="24"/>
        </w:rPr>
        <w:t>муниципальной услуги,</w:t>
      </w:r>
      <w:r w:rsidR="00497F9D" w:rsidRPr="00B63FE0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D409E7" w:rsidRPr="00B63FE0">
        <w:rPr>
          <w:b/>
        </w:rPr>
        <w:t>.</w:t>
      </w:r>
    </w:p>
    <w:p w14:paraId="241273C3" w14:textId="77777777" w:rsidR="00D409E7" w:rsidRPr="00B63FE0" w:rsidRDefault="00D409E7" w:rsidP="00497F9D">
      <w:pPr>
        <w:pStyle w:val="ConsPlusNormal"/>
        <w:ind w:firstLine="709"/>
        <w:jc w:val="both"/>
        <w:rPr>
          <w:b/>
        </w:rPr>
      </w:pPr>
    </w:p>
    <w:p w14:paraId="2270020C" w14:textId="77777777" w:rsidR="000968E8" w:rsidRPr="00495A3D" w:rsidRDefault="000968E8" w:rsidP="000968E8">
      <w:pPr>
        <w:widowControl w:val="0"/>
        <w:ind w:firstLine="708"/>
        <w:jc w:val="center"/>
        <w:rPr>
          <w:b/>
        </w:rPr>
      </w:pPr>
      <w:r w:rsidRPr="00495A3D">
        <w:rPr>
          <w:b/>
        </w:rPr>
        <w:t>Порядок, размер и основания взимания государственной пошлины</w:t>
      </w:r>
    </w:p>
    <w:p w14:paraId="3E0B508A" w14:textId="77777777" w:rsidR="000968E8" w:rsidRPr="00495A3D" w:rsidRDefault="000968E8" w:rsidP="000968E8">
      <w:pPr>
        <w:widowControl w:val="0"/>
        <w:ind w:firstLine="708"/>
        <w:jc w:val="center"/>
        <w:rPr>
          <w:b/>
        </w:rPr>
      </w:pPr>
      <w:r w:rsidRPr="00495A3D">
        <w:rPr>
          <w:b/>
        </w:rPr>
        <w:t>или иной платы, взимаемой за предоставление</w:t>
      </w:r>
    </w:p>
    <w:p w14:paraId="531D913A" w14:textId="4DD95128" w:rsidR="000968E8" w:rsidRPr="00495A3D" w:rsidRDefault="000968E8" w:rsidP="000968E8">
      <w:pPr>
        <w:widowControl w:val="0"/>
        <w:ind w:firstLine="708"/>
        <w:jc w:val="center"/>
        <w:rPr>
          <w:b/>
        </w:rPr>
      </w:pPr>
      <w:r w:rsidRPr="00495A3D">
        <w:rPr>
          <w:b/>
        </w:rPr>
        <w:t>муниципальной услуги</w:t>
      </w:r>
    </w:p>
    <w:p w14:paraId="39D10315" w14:textId="77777777" w:rsidR="000968E8" w:rsidRPr="00B63FE0" w:rsidRDefault="000968E8" w:rsidP="000968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178B38" w14:textId="05BA8889"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23</w:t>
      </w:r>
      <w:r w:rsidR="00C30F65" w:rsidRPr="00B63FE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14:paraId="3544A62E" w14:textId="77777777" w:rsidR="00141304" w:rsidRPr="00B63FE0" w:rsidRDefault="00141304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A80D73" w14:textId="41BABEF3" w:rsidR="00141304" w:rsidRPr="00495A3D" w:rsidRDefault="00141304" w:rsidP="00FB2CE5">
      <w:pPr>
        <w:widowControl w:val="0"/>
        <w:ind w:firstLine="708"/>
        <w:jc w:val="center"/>
        <w:rPr>
          <w:b/>
        </w:rPr>
      </w:pPr>
      <w:r w:rsidRPr="00495A3D">
        <w:rPr>
          <w:b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="00302A3F" w:rsidRPr="00495A3D">
        <w:rPr>
          <w:b/>
        </w:rPr>
        <w:t>о</w:t>
      </w:r>
      <w:r w:rsidRPr="00495A3D">
        <w:rPr>
          <w:b/>
        </w:rPr>
        <w:t xml:space="preserve"> методике расчета размера такой платы</w:t>
      </w:r>
    </w:p>
    <w:p w14:paraId="3B18CD58" w14:textId="77777777" w:rsidR="00141304" w:rsidRPr="00B63FE0" w:rsidRDefault="00141304" w:rsidP="00141304">
      <w:pPr>
        <w:widowControl w:val="0"/>
        <w:ind w:firstLine="708"/>
        <w:jc w:val="both"/>
        <w:rPr>
          <w:b/>
        </w:rPr>
      </w:pPr>
    </w:p>
    <w:p w14:paraId="289BC9F6" w14:textId="02A524B3" w:rsidR="002F0AEA" w:rsidRPr="00B63FE0" w:rsidRDefault="00141304" w:rsidP="002F0AEA">
      <w:pPr>
        <w:autoSpaceDE w:val="0"/>
        <w:autoSpaceDN w:val="0"/>
        <w:adjustRightInd w:val="0"/>
        <w:ind w:firstLine="540"/>
        <w:jc w:val="both"/>
      </w:pPr>
      <w:r w:rsidRPr="00B63FE0">
        <w:t>2</w:t>
      </w:r>
      <w:r w:rsidR="00EB1FC7" w:rsidRPr="00B63FE0">
        <w:t>4</w:t>
      </w:r>
      <w:r w:rsidR="002F0AEA" w:rsidRPr="00B63FE0">
        <w:t xml:space="preserve">. </w:t>
      </w:r>
      <w:r w:rsidR="00831AC4" w:rsidRPr="00B63FE0">
        <w:rPr>
          <w:rFonts w:ascii="Times New Roman CYR" w:hAnsi="Times New Roman CYR" w:cs="Times New Roman CYR"/>
          <w:bCs/>
          <w:color w:val="26282F"/>
        </w:rPr>
        <w:t>Услуги,</w:t>
      </w:r>
      <w:r w:rsidR="00831AC4" w:rsidRPr="00B63FE0">
        <w:t xml:space="preserve"> </w:t>
      </w:r>
      <w:r w:rsidR="00831AC4" w:rsidRPr="00B63FE0">
        <w:rPr>
          <w:rFonts w:ascii="Times New Roman CYR" w:hAnsi="Times New Roman CYR" w:cs="Times New Roman CYR"/>
          <w:bCs/>
          <w:color w:val="26282F"/>
        </w:rPr>
        <w:t>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14:paraId="7B9FAEA4" w14:textId="77777777" w:rsidR="002F0AEA" w:rsidRPr="00B63FE0" w:rsidRDefault="002F0AEA" w:rsidP="002F0AEA">
      <w:pPr>
        <w:autoSpaceDE w:val="0"/>
        <w:autoSpaceDN w:val="0"/>
        <w:adjustRightInd w:val="0"/>
        <w:ind w:firstLine="540"/>
        <w:jc w:val="both"/>
      </w:pPr>
    </w:p>
    <w:p w14:paraId="6B0244DD" w14:textId="77777777" w:rsidR="00891F63" w:rsidRPr="00495A3D" w:rsidRDefault="00CC487C" w:rsidP="00891F6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95A3D">
        <w:rPr>
          <w:b/>
        </w:rPr>
        <w:t>Максимальный срок ожидания в очереди при подаче запроса</w:t>
      </w:r>
      <w:r w:rsidR="00891F63" w:rsidRPr="00495A3D">
        <w:rPr>
          <w:b/>
        </w:rPr>
        <w:t xml:space="preserve"> </w:t>
      </w:r>
    </w:p>
    <w:p w14:paraId="1F531E7C" w14:textId="73A63B3D" w:rsidR="00CC487C" w:rsidRPr="00495A3D" w:rsidRDefault="00CC487C" w:rsidP="00891F6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95A3D">
        <w:rPr>
          <w:b/>
        </w:rPr>
        <w:t xml:space="preserve">о предоставлении муниципальной услуги, услуги, предоставляемой организацией, участвующей </w:t>
      </w:r>
      <w:r w:rsidR="004D25C7" w:rsidRPr="00495A3D">
        <w:rPr>
          <w:b/>
        </w:rPr>
        <w:t>в предоставлении муниципальной</w:t>
      </w:r>
      <w:r w:rsidRPr="00495A3D">
        <w:rPr>
          <w:b/>
        </w:rPr>
        <w:t xml:space="preserve"> услуги, и при получении результата предоставления таких услуг</w:t>
      </w:r>
    </w:p>
    <w:p w14:paraId="343C3D14" w14:textId="77777777" w:rsidR="00FB2CE5" w:rsidRPr="00B63FE0" w:rsidRDefault="00FB2CE5" w:rsidP="00891F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00914" w14:textId="77777777" w:rsidR="00FB2CE5" w:rsidRPr="00B63FE0" w:rsidRDefault="00FB2CE5" w:rsidP="00C30F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0784D" w14:textId="11899E86" w:rsidR="00921DCA" w:rsidRPr="00B63FE0" w:rsidRDefault="00EB1FC7" w:rsidP="0045753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B63FE0">
        <w:lastRenderedPageBreak/>
        <w:t>25</w:t>
      </w:r>
      <w:r w:rsidR="00C30F65" w:rsidRPr="00B63FE0"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  <w:r w:rsidR="00921DCA" w:rsidRPr="00B63FE0">
        <w:rPr>
          <w:rFonts w:ascii="Times New Roman CYR" w:hAnsi="Times New Roman CYR" w:cs="Times New Roman CYR"/>
        </w:rPr>
        <w:t xml:space="preserve">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14:paraId="60B3DDFD" w14:textId="31B16A83" w:rsidR="00921DCA" w:rsidRPr="00B63FE0" w:rsidRDefault="00921DCA" w:rsidP="0045753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14:paraId="6F581FB4" w14:textId="32297EEE" w:rsidR="00921DCA" w:rsidRPr="00B63FE0" w:rsidRDefault="00921DCA" w:rsidP="0045753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б) записи в любые свободные для приема дату и время в пределах установленного в МФЦ графика приема заявителей.</w:t>
      </w:r>
    </w:p>
    <w:p w14:paraId="22C532B4" w14:textId="1C81C396" w:rsidR="00921DCA" w:rsidRPr="00B63FE0" w:rsidRDefault="00921DCA" w:rsidP="0045753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B63FE0">
        <w:rPr>
          <w:rFonts w:ascii="Times New Roman CYR" w:hAnsi="Times New Roman CYR" w:cs="Times New Roman CYR"/>
        </w:rPr>
        <w:t>ии и ау</w:t>
      </w:r>
      <w:proofErr w:type="gramEnd"/>
      <w:r w:rsidRPr="00B63FE0">
        <w:rPr>
          <w:rFonts w:ascii="Times New Roman CYR" w:hAnsi="Times New Roman CYR" w:cs="Times New Roman CYR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236F60A" w14:textId="6341D5DF" w:rsidR="00921DCA" w:rsidRPr="00B63FE0" w:rsidRDefault="00457538" w:rsidP="0045753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="00921DCA" w:rsidRPr="00B63FE0">
        <w:rPr>
          <w:rFonts w:ascii="Times New Roman CYR" w:hAnsi="Times New Roman CYR" w:cs="Times New Roman CYR"/>
        </w:rPr>
        <w:t xml:space="preserve">Запись на прием может осуществляться посредством информационной системы МФЦ, которая обеспечивает возможность интеграции с Порталом. </w:t>
      </w:r>
    </w:p>
    <w:p w14:paraId="0A75AA73" w14:textId="1512BC1A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18AF4E" w14:textId="77777777"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B2BA" w14:textId="77777777" w:rsidR="00BA1F3C" w:rsidRPr="00495A3D" w:rsidRDefault="00BA1F3C" w:rsidP="00BA1F3C">
      <w:pPr>
        <w:widowControl w:val="0"/>
        <w:ind w:firstLine="708"/>
        <w:jc w:val="center"/>
        <w:rPr>
          <w:b/>
        </w:rPr>
      </w:pPr>
      <w:r w:rsidRPr="00495A3D">
        <w:rPr>
          <w:b/>
        </w:rPr>
        <w:t>Срок и порядок регистрации запроса заявителя</w:t>
      </w:r>
    </w:p>
    <w:p w14:paraId="1650A99E" w14:textId="04FE648B" w:rsidR="00D7211A" w:rsidRPr="00495A3D" w:rsidRDefault="004D25C7" w:rsidP="00BA1F3C">
      <w:pPr>
        <w:widowControl w:val="0"/>
        <w:ind w:firstLine="708"/>
        <w:jc w:val="center"/>
        <w:rPr>
          <w:b/>
        </w:rPr>
      </w:pPr>
      <w:r w:rsidRPr="00495A3D">
        <w:rPr>
          <w:b/>
        </w:rPr>
        <w:t xml:space="preserve">о предоставлении муниципальной </w:t>
      </w:r>
      <w:r w:rsidR="00BA1F3C" w:rsidRPr="00495A3D">
        <w:rPr>
          <w:b/>
        </w:rPr>
        <w:t xml:space="preserve">услуги и услуги, предоставляемой организацией, участвующей </w:t>
      </w:r>
      <w:r w:rsidRPr="00495A3D">
        <w:rPr>
          <w:b/>
        </w:rPr>
        <w:t>в предоставлении муниципальной</w:t>
      </w:r>
      <w:r w:rsidR="00BA1F3C" w:rsidRPr="00495A3D">
        <w:rPr>
          <w:b/>
        </w:rPr>
        <w:t xml:space="preserve"> услуги, </w:t>
      </w:r>
    </w:p>
    <w:p w14:paraId="7C8E7038" w14:textId="2F87D89C" w:rsidR="00BA1F3C" w:rsidRPr="00495A3D" w:rsidRDefault="00BA1F3C" w:rsidP="00BA1F3C">
      <w:pPr>
        <w:widowControl w:val="0"/>
        <w:ind w:firstLine="708"/>
        <w:jc w:val="center"/>
        <w:rPr>
          <w:b/>
        </w:rPr>
      </w:pPr>
      <w:r w:rsidRPr="00495A3D">
        <w:rPr>
          <w:b/>
        </w:rPr>
        <w:t>в том числе в электронной форме</w:t>
      </w:r>
    </w:p>
    <w:p w14:paraId="1829EC14" w14:textId="77777777" w:rsidR="00CC487C" w:rsidRPr="00B63FE0" w:rsidRDefault="00CC487C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F65499" w14:textId="78E5A2EC" w:rsidR="00064358" w:rsidRPr="00B63FE0" w:rsidRDefault="00EB1FC7" w:rsidP="000643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26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064358" w:rsidRPr="00B63FE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7211A" w:rsidRPr="00B63FE0">
        <w:rPr>
          <w:rFonts w:ascii="Times New Roman" w:hAnsi="Times New Roman" w:cs="Times New Roman"/>
          <w:sz w:val="24"/>
          <w:szCs w:val="24"/>
        </w:rPr>
        <w:t>1-</w:t>
      </w:r>
      <w:r w:rsidR="00064358" w:rsidRPr="00B63FE0">
        <w:rPr>
          <w:rFonts w:ascii="Times New Roman" w:hAnsi="Times New Roman" w:cs="Times New Roman"/>
          <w:sz w:val="24"/>
          <w:szCs w:val="24"/>
        </w:rPr>
        <w:t xml:space="preserve">ого рабочего дня со дня </w:t>
      </w:r>
      <w:r w:rsidR="00D7211A" w:rsidRPr="00B63FE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456153" w:rsidRPr="00B63FE0">
        <w:rPr>
          <w:rFonts w:ascii="Times New Roman" w:hAnsi="Times New Roman" w:cs="Times New Roman"/>
          <w:sz w:val="24"/>
          <w:szCs w:val="24"/>
        </w:rPr>
        <w:t xml:space="preserve">в </w:t>
      </w:r>
      <w:r w:rsidR="00064358" w:rsidRPr="00B63FE0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8C63E6" w:rsidRPr="00B63FE0">
        <w:rPr>
          <w:rFonts w:ascii="Times New Roman" w:hAnsi="Times New Roman" w:cs="Times New Roman"/>
          <w:sz w:val="24"/>
          <w:szCs w:val="24"/>
        </w:rPr>
        <w:t xml:space="preserve"> в порядке, определенном инструкцией по делопроизводству</w:t>
      </w:r>
      <w:r w:rsidR="00064358" w:rsidRPr="00B63FE0">
        <w:rPr>
          <w:rFonts w:ascii="Times New Roman" w:hAnsi="Times New Roman" w:cs="Times New Roman"/>
          <w:sz w:val="24"/>
          <w:szCs w:val="24"/>
        </w:rPr>
        <w:t>.</w:t>
      </w:r>
    </w:p>
    <w:p w14:paraId="288D31EC" w14:textId="3E18C6F8" w:rsidR="004D25C7" w:rsidRPr="00B63FE0" w:rsidRDefault="004D25C7" w:rsidP="004D25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07B72865" w14:textId="77777777" w:rsidR="00F37FB6" w:rsidRPr="00B63FE0" w:rsidRDefault="00F37FB6" w:rsidP="00F37F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BCFEA0" w14:textId="77777777" w:rsidR="003377BF" w:rsidRPr="00495A3D" w:rsidRDefault="003377BF" w:rsidP="003377BF">
      <w:pPr>
        <w:widowControl w:val="0"/>
        <w:autoSpaceDE w:val="0"/>
        <w:autoSpaceDN w:val="0"/>
        <w:ind w:firstLine="426"/>
        <w:jc w:val="center"/>
        <w:outlineLvl w:val="2"/>
        <w:rPr>
          <w:b/>
        </w:rPr>
      </w:pPr>
      <w:r w:rsidRPr="00495A3D">
        <w:rPr>
          <w:b/>
        </w:rPr>
        <w:t>Требования к помещениям,</w:t>
      </w:r>
    </w:p>
    <w:p w14:paraId="0D80F8ED" w14:textId="77777777" w:rsidR="003377BF" w:rsidRPr="00495A3D" w:rsidRDefault="003377BF" w:rsidP="003377BF">
      <w:pPr>
        <w:widowControl w:val="0"/>
        <w:autoSpaceDE w:val="0"/>
        <w:autoSpaceDN w:val="0"/>
        <w:ind w:firstLine="426"/>
        <w:jc w:val="center"/>
        <w:rPr>
          <w:b/>
        </w:rPr>
      </w:pPr>
      <w:r w:rsidRPr="00495A3D">
        <w:rPr>
          <w:b/>
        </w:rPr>
        <w:t xml:space="preserve">в </w:t>
      </w:r>
      <w:proofErr w:type="gramStart"/>
      <w:r w:rsidRPr="00495A3D">
        <w:rPr>
          <w:b/>
        </w:rPr>
        <w:t>которых</w:t>
      </w:r>
      <w:proofErr w:type="gramEnd"/>
      <w:r w:rsidRPr="00495A3D">
        <w:rPr>
          <w:b/>
        </w:rPr>
        <w:t xml:space="preserve"> предоставляется государственная услуга,</w:t>
      </w:r>
    </w:p>
    <w:p w14:paraId="27DA4370" w14:textId="77777777" w:rsidR="003377BF" w:rsidRPr="00495A3D" w:rsidRDefault="003377BF" w:rsidP="003377BF">
      <w:pPr>
        <w:widowControl w:val="0"/>
        <w:autoSpaceDE w:val="0"/>
        <w:autoSpaceDN w:val="0"/>
        <w:ind w:firstLine="426"/>
        <w:jc w:val="center"/>
        <w:rPr>
          <w:b/>
        </w:rPr>
      </w:pPr>
      <w:r w:rsidRPr="00495A3D">
        <w:rPr>
          <w:b/>
        </w:rPr>
        <w:t>к залу ожидания, местам для заполнения запросов о предоставлении муниципальной услуги, информационным стендам, необходимым</w:t>
      </w:r>
    </w:p>
    <w:p w14:paraId="7B59E106" w14:textId="77777777" w:rsidR="003377BF" w:rsidRPr="00495A3D" w:rsidRDefault="003377BF" w:rsidP="003377B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495A3D">
        <w:rPr>
          <w:rFonts w:eastAsiaTheme="minorHAnsi"/>
          <w:b/>
          <w:lang w:eastAsia="en-US"/>
        </w:rPr>
        <w:t>для предоставления муниципальной услуги, в том числе к обеспечению доступности для инвалидов указанных объектов</w:t>
      </w:r>
    </w:p>
    <w:p w14:paraId="3BD24D29" w14:textId="77777777" w:rsidR="006468BC" w:rsidRPr="00B63FE0" w:rsidRDefault="006468BC" w:rsidP="00C30F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ABF90" w14:textId="743B0735"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27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Прием заявителей должен осуществляться в специально выделенном для этих целей помещении. </w:t>
      </w:r>
    </w:p>
    <w:p w14:paraId="29A3B50E" w14:textId="77777777" w:rsidR="00C30F65" w:rsidRPr="00B63FE0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14:paraId="0865A757" w14:textId="775BC6CA"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28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C30F65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14:paraId="3ED1727F" w14:textId="5B20DC6B"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29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Для ожидания заявителями приема, заполнения необходимых для получения </w:t>
      </w:r>
      <w:r w:rsidR="00C30F65" w:rsidRPr="00B63FE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документов должны иметься места, оборудованные стульями, столами (стойками).</w:t>
      </w:r>
    </w:p>
    <w:p w14:paraId="04224D54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B63FE0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14:paraId="32FD452A" w14:textId="33EED0D2" w:rsidR="00C30F65" w:rsidRPr="00B63FE0" w:rsidRDefault="005D5154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</w:t>
      </w:r>
      <w:r w:rsidR="00EB1FC7" w:rsidRPr="00B63FE0">
        <w:rPr>
          <w:rFonts w:ascii="Times New Roman" w:hAnsi="Times New Roman" w:cs="Times New Roman"/>
          <w:sz w:val="24"/>
          <w:szCs w:val="24"/>
        </w:rPr>
        <w:t>0</w:t>
      </w:r>
      <w:r w:rsidR="00C30F65" w:rsidRPr="00B63FE0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14:paraId="39533832" w14:textId="53FBA293" w:rsidR="00C30F65" w:rsidRPr="00B63FE0" w:rsidRDefault="00781A3B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</w:t>
      </w:r>
      <w:r w:rsidR="00EB1FC7" w:rsidRPr="00B63FE0">
        <w:rPr>
          <w:rFonts w:ascii="Times New Roman" w:hAnsi="Times New Roman" w:cs="Times New Roman"/>
          <w:sz w:val="24"/>
          <w:szCs w:val="24"/>
        </w:rPr>
        <w:t>1</w:t>
      </w:r>
      <w:r w:rsidR="00C30F65" w:rsidRPr="00B63FE0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14:paraId="489FAB22" w14:textId="39BB868A"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32</w:t>
      </w:r>
      <w:r w:rsidR="00C30F65" w:rsidRPr="00B63FE0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30751071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B63FE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63FE0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связи и информации</w:t>
      </w:r>
      <w:r w:rsidRPr="00B63FE0">
        <w:rPr>
          <w:rFonts w:ascii="Times New Roman" w:hAnsi="Times New Roman" w:cs="Times New Roman"/>
          <w:sz w:val="24"/>
          <w:szCs w:val="24"/>
        </w:rPr>
        <w:t>;</w:t>
      </w:r>
    </w:p>
    <w:p w14:paraId="160497C5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93F1671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14:paraId="144CB788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63F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63F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3F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63FE0">
        <w:rPr>
          <w:rFonts w:ascii="Times New Roman" w:hAnsi="Times New Roman" w:cs="Times New Roman"/>
          <w:sz w:val="24"/>
          <w:szCs w:val="24"/>
        </w:rPr>
        <w:t>;</w:t>
      </w:r>
    </w:p>
    <w:p w14:paraId="5E29A503" w14:textId="28CF12D3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FE0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r w:rsidR="00915E6C" w:rsidRPr="00B63FE0">
        <w:rPr>
          <w:rFonts w:ascii="Times New Roman" w:hAnsi="Times New Roman" w:cs="Times New Roman"/>
          <w:sz w:val="24"/>
          <w:szCs w:val="24"/>
        </w:rPr>
        <w:t>нормативному правовому регулированию</w:t>
      </w:r>
      <w:r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915E6C" w:rsidRPr="00B63FE0">
        <w:rPr>
          <w:rFonts w:ascii="Times New Roman" w:hAnsi="Times New Roman" w:cs="Times New Roman"/>
          <w:sz w:val="24"/>
          <w:szCs w:val="24"/>
        </w:rPr>
        <w:t>в</w:t>
      </w:r>
      <w:r w:rsidRPr="00B63FE0">
        <w:rPr>
          <w:rFonts w:ascii="Times New Roman" w:hAnsi="Times New Roman" w:cs="Times New Roman"/>
          <w:sz w:val="24"/>
          <w:szCs w:val="24"/>
        </w:rPr>
        <w:t xml:space="preserve"> сфере социальной защиты населения;</w:t>
      </w:r>
      <w:proofErr w:type="gramEnd"/>
    </w:p>
    <w:p w14:paraId="7EAC3E4D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14:paraId="04F74CBE" w14:textId="77777777" w:rsidR="001136A3" w:rsidRPr="00B63FE0" w:rsidRDefault="001136A3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F4CB14" w14:textId="77777777" w:rsidR="00F950D2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0D2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муниципальной </w:t>
      </w:r>
      <w:proofErr w:type="gramStart"/>
      <w:r w:rsidRPr="00F950D2">
        <w:rPr>
          <w:rFonts w:ascii="Times New Roman" w:hAnsi="Times New Roman" w:cs="Times New Roman"/>
          <w:b/>
          <w:sz w:val="24"/>
          <w:szCs w:val="24"/>
        </w:rPr>
        <w:t>услуги</w:t>
      </w:r>
      <w:proofErr w:type="gramEnd"/>
      <w:r w:rsidR="006B2810" w:rsidRPr="00F950D2">
        <w:rPr>
          <w:rFonts w:ascii="Times New Roman" w:hAnsi="Times New Roman" w:cs="Times New Roman"/>
          <w:b/>
          <w:sz w:val="24"/>
          <w:szCs w:val="24"/>
        </w:rPr>
        <w:t xml:space="preserve"> в том числе количество взаимодействий заявителя с должностными лицами при </w:t>
      </w:r>
    </w:p>
    <w:p w14:paraId="2396D223" w14:textId="4F1F87B2" w:rsidR="00C30F65" w:rsidRPr="00F950D2" w:rsidRDefault="006B2810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50D2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 w:rsidRPr="00F950D2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14:paraId="4080B799" w14:textId="77777777" w:rsidR="00141304" w:rsidRPr="00B63FE0" w:rsidRDefault="00141304" w:rsidP="00141304">
      <w:pPr>
        <w:ind w:firstLine="851"/>
        <w:jc w:val="center"/>
      </w:pPr>
      <w:bookmarkStart w:id="5" w:name="sub_115"/>
    </w:p>
    <w:p w14:paraId="251046C5" w14:textId="6D98BD0C" w:rsidR="00141304" w:rsidRPr="00B63FE0" w:rsidRDefault="00EB1FC7" w:rsidP="00141304">
      <w:pPr>
        <w:ind w:firstLine="708"/>
        <w:jc w:val="both"/>
      </w:pPr>
      <w:bookmarkStart w:id="6" w:name="sub_1236"/>
      <w:bookmarkEnd w:id="5"/>
      <w:r w:rsidRPr="00B63FE0">
        <w:t>33</w:t>
      </w:r>
      <w:r w:rsidR="00141304" w:rsidRPr="00B63FE0">
        <w:t>.</w:t>
      </w:r>
      <w:bookmarkEnd w:id="6"/>
      <w:r w:rsidR="006468BC" w:rsidRPr="00B63FE0">
        <w:t xml:space="preserve"> </w:t>
      </w:r>
      <w:r w:rsidR="00141304" w:rsidRPr="00B63FE0">
        <w:t>Показателями доступности предоставления муниципальной услуги являются:</w:t>
      </w:r>
    </w:p>
    <w:p w14:paraId="7C77B367" w14:textId="77777777" w:rsidR="00141304" w:rsidRPr="00B63FE0" w:rsidRDefault="00141304" w:rsidP="00141304">
      <w:pPr>
        <w:ind w:firstLine="708"/>
        <w:jc w:val="both"/>
      </w:pPr>
      <w:r w:rsidRPr="00B63FE0"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14:paraId="172A6D55" w14:textId="77777777" w:rsidR="00141304" w:rsidRPr="00B63FE0" w:rsidRDefault="00141304" w:rsidP="00141304">
      <w:pPr>
        <w:ind w:firstLine="708"/>
        <w:jc w:val="both"/>
      </w:pPr>
      <w:r w:rsidRPr="00B63FE0">
        <w:t>2)  соблюдение стандарта предоставления муниципальной услуги;</w:t>
      </w:r>
    </w:p>
    <w:p w14:paraId="51B1138B" w14:textId="77777777" w:rsidR="00141304" w:rsidRPr="00B63FE0" w:rsidRDefault="00141304" w:rsidP="00141304">
      <w:pPr>
        <w:ind w:firstLine="708"/>
        <w:jc w:val="both"/>
      </w:pPr>
      <w:r w:rsidRPr="00B63FE0">
        <w:t>3) предоставление возможности подачи заявления о предоставлении муниципальной услуги и документов через Портал;</w:t>
      </w:r>
    </w:p>
    <w:p w14:paraId="1147A825" w14:textId="77777777" w:rsidR="00141304" w:rsidRPr="00B63FE0" w:rsidRDefault="00141304" w:rsidP="00141304">
      <w:pPr>
        <w:ind w:firstLine="708"/>
        <w:jc w:val="both"/>
      </w:pPr>
      <w:r w:rsidRPr="00B63FE0"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14:paraId="050A5575" w14:textId="65829D75" w:rsidR="00141304" w:rsidRPr="00B63FE0" w:rsidRDefault="00141304" w:rsidP="00141304">
      <w:pPr>
        <w:ind w:firstLine="708"/>
        <w:jc w:val="both"/>
      </w:pPr>
      <w:r w:rsidRPr="00B63FE0">
        <w:t>5) возможность получения муниципальной услуги в многофункциональном центре предоставления госуда</w:t>
      </w:r>
      <w:r w:rsidR="00E84089" w:rsidRPr="00B63FE0">
        <w:t>рственных и муниципальных услуг;</w:t>
      </w:r>
    </w:p>
    <w:p w14:paraId="72F2F92C" w14:textId="77777777" w:rsidR="00141304" w:rsidRPr="00B63FE0" w:rsidRDefault="00141304" w:rsidP="00141304">
      <w:pPr>
        <w:ind w:firstLine="708"/>
        <w:jc w:val="both"/>
      </w:pPr>
      <w:r w:rsidRPr="00B63FE0">
        <w:lastRenderedPageBreak/>
        <w:t>Показателями качества предоставления муниципальной услуги являются:</w:t>
      </w:r>
    </w:p>
    <w:p w14:paraId="6E4DFD99" w14:textId="77777777" w:rsidR="00141304" w:rsidRPr="00B63FE0" w:rsidRDefault="00141304" w:rsidP="00141304">
      <w:pPr>
        <w:ind w:firstLine="708"/>
        <w:jc w:val="both"/>
      </w:pPr>
      <w:r w:rsidRPr="00B63FE0">
        <w:t>1) отсутствие очередей при приеме (выдаче) документов;</w:t>
      </w:r>
    </w:p>
    <w:p w14:paraId="4106D716" w14:textId="77777777" w:rsidR="00141304" w:rsidRPr="00B63FE0" w:rsidRDefault="00141304" w:rsidP="00141304">
      <w:pPr>
        <w:ind w:firstLine="708"/>
        <w:jc w:val="both"/>
      </w:pPr>
      <w:r w:rsidRPr="00B63FE0">
        <w:t>2) отсутствие нарушений сроков предоставления муниципальной услуги;</w:t>
      </w:r>
    </w:p>
    <w:p w14:paraId="3E762E40" w14:textId="77777777" w:rsidR="00141304" w:rsidRPr="00B63FE0" w:rsidRDefault="00141304" w:rsidP="00141304">
      <w:pPr>
        <w:ind w:firstLine="708"/>
        <w:jc w:val="both"/>
      </w:pPr>
      <w:r w:rsidRPr="00B63FE0">
        <w:t>3) отсутствие обоснованных жалоб со стороны заявителей по результатам предоставления муниципальной услуги;</w:t>
      </w:r>
    </w:p>
    <w:p w14:paraId="56D91D1F" w14:textId="77777777" w:rsidR="00141304" w:rsidRPr="00B63FE0" w:rsidRDefault="00141304" w:rsidP="00141304">
      <w:pPr>
        <w:ind w:firstLine="708"/>
        <w:jc w:val="both"/>
      </w:pPr>
      <w:r w:rsidRPr="00B63FE0"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14:paraId="2929374A" w14:textId="179973FE" w:rsidR="008A46AC" w:rsidRPr="00B63FE0" w:rsidRDefault="008A46AC" w:rsidP="008A46AC">
      <w:pPr>
        <w:ind w:firstLine="708"/>
        <w:jc w:val="both"/>
      </w:pPr>
      <w:r w:rsidRPr="00B63FE0">
        <w:t>Количество взаимодействий заявителя с уполномоченными должностными лицами органа исполнительной власти пр</w:t>
      </w:r>
      <w:r w:rsidR="00872ACE" w:rsidRPr="00B63FE0">
        <w:t>и предоставлении муниципальной</w:t>
      </w:r>
      <w:r w:rsidRPr="00B63FE0">
        <w:t xml:space="preserve"> услуги - 2, их общая продолжительность - 30 минут:</w:t>
      </w:r>
    </w:p>
    <w:p w14:paraId="2D3AD1B9" w14:textId="62AEB808" w:rsidR="008A46AC" w:rsidRPr="00B63FE0" w:rsidRDefault="008A46AC" w:rsidP="008A46AC">
      <w:pPr>
        <w:ind w:firstLine="708"/>
        <w:jc w:val="both"/>
      </w:pPr>
      <w:r w:rsidRPr="00B63FE0">
        <w:t>при личном обращении заявителя с заявлен</w:t>
      </w:r>
      <w:r w:rsidR="00872ACE" w:rsidRPr="00B63FE0">
        <w:t>ием о предоставлении муниципальной</w:t>
      </w:r>
      <w:r w:rsidRPr="00B63FE0">
        <w:t xml:space="preserve"> услуги.</w:t>
      </w:r>
    </w:p>
    <w:p w14:paraId="448C76C1" w14:textId="4A119705" w:rsidR="008A46AC" w:rsidRPr="00B63FE0" w:rsidRDefault="008A46AC" w:rsidP="008A46AC">
      <w:pPr>
        <w:ind w:firstLine="708"/>
        <w:jc w:val="both"/>
      </w:pPr>
      <w:r w:rsidRPr="00B63FE0">
        <w:t>при личном получении заявителем результат</w:t>
      </w:r>
      <w:r w:rsidR="00872ACE" w:rsidRPr="00B63FE0">
        <w:t>а предоставления муниципальной</w:t>
      </w:r>
      <w:r w:rsidRPr="00B63FE0">
        <w:t xml:space="preserve"> услуги.</w:t>
      </w:r>
    </w:p>
    <w:p w14:paraId="623F203A" w14:textId="35CB3F37" w:rsidR="00141304" w:rsidRPr="00B63FE0" w:rsidRDefault="00141304" w:rsidP="008A46AC">
      <w:pPr>
        <w:tabs>
          <w:tab w:val="left" w:pos="1190"/>
        </w:tabs>
        <w:ind w:firstLine="708"/>
      </w:pPr>
    </w:p>
    <w:p w14:paraId="44444C15" w14:textId="05757CD7" w:rsidR="00141304" w:rsidRPr="00F950D2" w:rsidRDefault="00141304" w:rsidP="00D653E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F950D2">
        <w:rPr>
          <w:rFonts w:ascii="Times New Roman CYR" w:hAnsi="Times New Roman CYR" w:cs="Times New Roman CYR"/>
          <w:b/>
        </w:rPr>
        <w:t xml:space="preserve">Иные требования, в том числе учитывающие особенности предоставления </w:t>
      </w:r>
      <w:r w:rsidRPr="00F950D2">
        <w:rPr>
          <w:b/>
        </w:rPr>
        <w:t>муниципальной</w:t>
      </w:r>
      <w:r w:rsidRPr="00F950D2">
        <w:rPr>
          <w:rFonts w:ascii="Times New Roman CYR" w:hAnsi="Times New Roman CYR" w:cs="Times New Roman CYR"/>
          <w:b/>
        </w:rPr>
        <w:t xml:space="preserve"> услуги по экстерриториальному принципу и особенности предоставления муниципальной</w:t>
      </w:r>
      <w:r w:rsidR="00D653EE" w:rsidRPr="00F950D2">
        <w:rPr>
          <w:rFonts w:ascii="Times New Roman CYR" w:hAnsi="Times New Roman CYR" w:cs="Times New Roman CYR"/>
          <w:b/>
        </w:rPr>
        <w:t xml:space="preserve"> </w:t>
      </w:r>
      <w:r w:rsidRPr="00F950D2">
        <w:rPr>
          <w:rFonts w:ascii="Times New Roman CYR" w:hAnsi="Times New Roman CYR" w:cs="Times New Roman CYR"/>
          <w:b/>
        </w:rPr>
        <w:t>услуги в электронной форме</w:t>
      </w:r>
    </w:p>
    <w:p w14:paraId="0B279567" w14:textId="3DD597E9" w:rsidR="00141304" w:rsidRPr="00B63FE0" w:rsidRDefault="00141304" w:rsidP="00141304">
      <w:pPr>
        <w:ind w:firstLine="708"/>
        <w:jc w:val="both"/>
      </w:pPr>
    </w:p>
    <w:p w14:paraId="089B46BF" w14:textId="2C5BF30F" w:rsidR="00141304" w:rsidRPr="00B63FE0" w:rsidRDefault="00141304" w:rsidP="001413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3</w:t>
      </w:r>
      <w:r w:rsidR="00EB1FC7" w:rsidRPr="00B63FE0">
        <w:rPr>
          <w:rFonts w:ascii="Times New Roman CYR" w:hAnsi="Times New Roman CYR" w:cs="Times New Roman CYR"/>
        </w:rPr>
        <w:t>4</w:t>
      </w:r>
      <w:r w:rsidRPr="00B63FE0">
        <w:rPr>
          <w:rFonts w:ascii="Times New Roman CYR" w:hAnsi="Times New Roman CYR" w:cs="Times New Roman CYR"/>
        </w:rPr>
        <w:t xml:space="preserve">. </w:t>
      </w:r>
      <w:r w:rsidR="001B6D65" w:rsidRPr="00B63FE0">
        <w:rPr>
          <w:rFonts w:ascii="Times New Roman CYR" w:hAnsi="Times New Roman CYR" w:cs="Times New Roman CYR"/>
        </w:rPr>
        <w:t>М</w:t>
      </w:r>
      <w:r w:rsidR="0031489E" w:rsidRPr="00B63FE0">
        <w:t>униципальная</w:t>
      </w:r>
      <w:r w:rsidRPr="00B63FE0">
        <w:rPr>
          <w:rFonts w:ascii="Times New Roman CYR" w:hAnsi="Times New Roman CYR" w:cs="Times New Roman CYR"/>
        </w:rPr>
        <w:t xml:space="preserve"> услуга </w:t>
      </w:r>
      <w:r w:rsidR="001B6D65" w:rsidRPr="00B63FE0">
        <w:rPr>
          <w:rFonts w:ascii="Times New Roman CYR" w:hAnsi="Times New Roman CYR" w:cs="Times New Roman CYR"/>
        </w:rPr>
        <w:t xml:space="preserve">не </w:t>
      </w:r>
      <w:r w:rsidRPr="00B63FE0">
        <w:rPr>
          <w:rFonts w:ascii="Times New Roman CYR" w:hAnsi="Times New Roman CYR" w:cs="Times New Roman CYR"/>
        </w:rPr>
        <w:t xml:space="preserve">предоставляется по экстерриториальному принципу, подача </w:t>
      </w:r>
      <w:r w:rsidR="001B6D65" w:rsidRPr="00B63FE0">
        <w:rPr>
          <w:rFonts w:ascii="Times New Roman CYR" w:hAnsi="Times New Roman CYR" w:cs="Times New Roman CYR"/>
        </w:rPr>
        <w:t>заявления про</w:t>
      </w:r>
      <w:r w:rsidR="00B73D23" w:rsidRPr="00B63FE0">
        <w:rPr>
          <w:rFonts w:ascii="Times New Roman CYR" w:hAnsi="Times New Roman CYR" w:cs="Times New Roman CYR"/>
        </w:rPr>
        <w:t>изводится в орган местного самоуправления</w:t>
      </w:r>
      <w:r w:rsidR="001B6D65" w:rsidRPr="00B63FE0">
        <w:rPr>
          <w:rFonts w:ascii="Times New Roman CYR" w:hAnsi="Times New Roman CYR" w:cs="Times New Roman CYR"/>
        </w:rPr>
        <w:t xml:space="preserve"> или многофункциональный центр по месту нахождения объекта адресации</w:t>
      </w:r>
      <w:r w:rsidR="00E9706F" w:rsidRPr="00B63FE0">
        <w:rPr>
          <w:rFonts w:ascii="Times New Roman CYR" w:hAnsi="Times New Roman CYR" w:cs="Times New Roman CYR"/>
        </w:rPr>
        <w:t xml:space="preserve"> (</w:t>
      </w:r>
      <w:r w:rsidR="00540DBC" w:rsidRPr="00B63FE0">
        <w:rPr>
          <w:rFonts w:ascii="Times New Roman CYR" w:hAnsi="Times New Roman CYR" w:cs="Times New Roman CYR"/>
        </w:rPr>
        <w:t>п</w:t>
      </w:r>
      <w:r w:rsidR="00D142E8" w:rsidRPr="00B63FE0">
        <w:rPr>
          <w:rFonts w:ascii="Times New Roman CYR" w:hAnsi="Times New Roman CYR" w:cs="Times New Roman CYR"/>
        </w:rPr>
        <w:t>ункт</w:t>
      </w:r>
      <w:r w:rsidR="00540DBC" w:rsidRPr="00B63FE0">
        <w:rPr>
          <w:rFonts w:ascii="Times New Roman CYR" w:hAnsi="Times New Roman CYR" w:cs="Times New Roman CYR"/>
        </w:rPr>
        <w:t xml:space="preserve"> 31 Правил №1221)</w:t>
      </w:r>
      <w:r w:rsidR="001B6D65" w:rsidRPr="00B63FE0">
        <w:rPr>
          <w:rFonts w:ascii="Times New Roman CYR" w:hAnsi="Times New Roman CYR" w:cs="Times New Roman CYR"/>
        </w:rPr>
        <w:t>.</w:t>
      </w:r>
      <w:r w:rsidRPr="00B63FE0">
        <w:rPr>
          <w:rFonts w:ascii="Times New Roman CYR" w:hAnsi="Times New Roman CYR" w:cs="Times New Roman CYR"/>
        </w:rPr>
        <w:t xml:space="preserve"> </w:t>
      </w:r>
    </w:p>
    <w:p w14:paraId="47F5B4F3" w14:textId="7740829C" w:rsidR="00141304" w:rsidRPr="00B63FE0" w:rsidRDefault="00EB1FC7" w:rsidP="001413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35</w:t>
      </w:r>
      <w:r w:rsidR="00141304" w:rsidRPr="00B63FE0">
        <w:rPr>
          <w:rFonts w:ascii="Times New Roman CYR" w:hAnsi="Times New Roman CYR" w:cs="Times New Roman CYR"/>
        </w:rPr>
        <w:t xml:space="preserve">. Предоставление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услуги оказывается при однократном обращении заявителя с запросом либо с запросом о предоставлении нескольких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 (далее – комплексный запрос) в МФЦ Оренбургской области. При комплексном запросе взаимодействие с органами местного самоуправления, предоставляющими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услуги, осуществляется МФЦ Оренбургской области без участия заявителя при наличии соглашения о взаимодействии.</w:t>
      </w:r>
    </w:p>
    <w:p w14:paraId="0CEA529E" w14:textId="6DEF5446" w:rsidR="00EB1FC7" w:rsidRPr="00B63FE0" w:rsidRDefault="00EB1FC7" w:rsidP="000A13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36</w:t>
      </w:r>
      <w:r w:rsidR="00141304" w:rsidRPr="00B63FE0">
        <w:rPr>
          <w:rFonts w:ascii="Times New Roman CYR" w:hAnsi="Times New Roman CYR" w:cs="Times New Roman CYR"/>
        </w:rPr>
        <w:t xml:space="preserve">. </w:t>
      </w:r>
      <w:proofErr w:type="gramStart"/>
      <w:r w:rsidR="00141304" w:rsidRPr="00B63FE0">
        <w:rPr>
          <w:rFonts w:ascii="Times New Roman CYR" w:hAnsi="Times New Roman CYR" w:cs="Times New Roman CYR"/>
        </w:rPr>
        <w:t xml:space="preserve">В случае если при обращении в электронной форме за получением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</w:t>
      </w:r>
      <w:r w:rsidR="000A13B5" w:rsidRPr="00B63FE0">
        <w:rPr>
          <w:rFonts w:ascii="Times New Roman CYR" w:hAnsi="Times New Roman CYR" w:cs="Times New Roman CYR"/>
        </w:rPr>
        <w:t>а установлена при личном</w:t>
      </w:r>
      <w:proofErr w:type="gramEnd"/>
      <w:r w:rsidR="000A13B5" w:rsidRPr="00B63FE0">
        <w:rPr>
          <w:rFonts w:ascii="Times New Roman CYR" w:hAnsi="Times New Roman CYR" w:cs="Times New Roman CYR"/>
        </w:rPr>
        <w:t xml:space="preserve"> </w:t>
      </w:r>
      <w:proofErr w:type="gramStart"/>
      <w:r w:rsidR="000A13B5" w:rsidRPr="00B63FE0">
        <w:rPr>
          <w:rFonts w:ascii="Times New Roman CYR" w:hAnsi="Times New Roman CYR" w:cs="Times New Roman CYR"/>
        </w:rPr>
        <w:t>приеме</w:t>
      </w:r>
      <w:proofErr w:type="gramEnd"/>
    </w:p>
    <w:p w14:paraId="5FC5F81D" w14:textId="63E78C24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37.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14:paraId="48CC49C6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14:paraId="60371794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C908320" w14:textId="2A69B39D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lastRenderedPageBreak/>
        <w:t>При формировании запроса заявителя в электронной форме заявителю обеспечиваются:</w:t>
      </w:r>
    </w:p>
    <w:p w14:paraId="0F032DDB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возможность копирования и сохранения документов, необходимых для предоставления услуги;</w:t>
      </w:r>
    </w:p>
    <w:p w14:paraId="0802EC20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возможность печати на бумажном носителе копии электронной формы запроса;</w:t>
      </w:r>
    </w:p>
    <w:p w14:paraId="732938A0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0F6E4A63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14:paraId="15287FF9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B63FE0">
        <w:rPr>
          <w:rFonts w:eastAsiaTheme="minorHAnsi"/>
          <w:lang w:eastAsia="en-US"/>
        </w:rPr>
        <w:t>потери</w:t>
      </w:r>
      <w:proofErr w:type="gramEnd"/>
      <w:r w:rsidRPr="00B63FE0">
        <w:rPr>
          <w:rFonts w:eastAsiaTheme="minorHAnsi"/>
          <w:lang w:eastAsia="en-US"/>
        </w:rPr>
        <w:t xml:space="preserve"> ранее введенной информации;</w:t>
      </w:r>
    </w:p>
    <w:p w14:paraId="4DC23C49" w14:textId="340BB3F0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</w:t>
      </w:r>
      <w:r w:rsidR="00966B96" w:rsidRPr="00B63FE0">
        <w:rPr>
          <w:rFonts w:eastAsiaTheme="minorHAnsi"/>
          <w:lang w:eastAsia="en-US"/>
        </w:rPr>
        <w:t>-х</w:t>
      </w:r>
      <w:r w:rsidRPr="00B63FE0">
        <w:rPr>
          <w:rFonts w:eastAsiaTheme="minorHAnsi"/>
          <w:lang w:eastAsia="en-US"/>
        </w:rPr>
        <w:t xml:space="preserve"> месяцев;</w:t>
      </w:r>
    </w:p>
    <w:p w14:paraId="2F8FABA4" w14:textId="1DFEBE99" w:rsidR="005B46EE" w:rsidRPr="00B63FE0" w:rsidRDefault="00966B96" w:rsidP="00FC48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 xml:space="preserve">2) </w:t>
      </w:r>
      <w:r w:rsidR="00E25989" w:rsidRPr="00B63FE0">
        <w:rPr>
          <w:rFonts w:eastAsiaTheme="minorHAnsi"/>
          <w:lang w:eastAsia="en-US"/>
        </w:rPr>
        <w:t>п</w:t>
      </w:r>
      <w:r w:rsidR="005B46EE" w:rsidRPr="00B63FE0">
        <w:rPr>
          <w:rFonts w:eastAsiaTheme="minorHAnsi"/>
          <w:lang w:eastAsia="en-US"/>
        </w:rPr>
        <w:t>ри обращении доверенного лица доверенность, подтверждающая правомочие на обращен</w:t>
      </w:r>
      <w:r w:rsidR="00872ACE" w:rsidRPr="00B63FE0">
        <w:rPr>
          <w:rFonts w:eastAsiaTheme="minorHAnsi"/>
          <w:lang w:eastAsia="en-US"/>
        </w:rPr>
        <w:t>ие за получением муниципальной</w:t>
      </w:r>
      <w:r w:rsidR="005B46EE" w:rsidRPr="00B63FE0">
        <w:rPr>
          <w:rFonts w:eastAsiaTheme="minorHAnsi"/>
          <w:lang w:eastAsia="en-US"/>
        </w:rPr>
        <w:t xml:space="preserve">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="005B46EE" w:rsidRPr="00B63FE0">
        <w:rPr>
          <w:rFonts w:eastAsiaTheme="minorHAnsi"/>
          <w:lang w:eastAsia="en-US"/>
        </w:rPr>
        <w:t>sig</w:t>
      </w:r>
      <w:proofErr w:type="spellEnd"/>
      <w:r w:rsidR="005B46EE" w:rsidRPr="00B63FE0">
        <w:rPr>
          <w:rFonts w:eastAsiaTheme="minorHAnsi"/>
          <w:lang w:eastAsia="en-US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="005B46EE" w:rsidRPr="00B63FE0">
        <w:rPr>
          <w:rFonts w:eastAsiaTheme="minorHAnsi"/>
          <w:lang w:eastAsia="en-US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14:paraId="00550010" w14:textId="29871C64" w:rsidR="005B46EE" w:rsidRPr="00B63FE0" w:rsidRDefault="00E25989" w:rsidP="00FC4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38</w:t>
      </w:r>
      <w:r w:rsidR="005B46EE" w:rsidRPr="00B63FE0">
        <w:rPr>
          <w:rFonts w:ascii="Times New Roman" w:hAnsi="Times New Roman" w:cs="Times New Roman"/>
          <w:sz w:val="24"/>
          <w:szCs w:val="24"/>
        </w:rPr>
        <w:t>. Требования к электронным документам, предоставляемым заявителем для получения услуги.</w:t>
      </w:r>
    </w:p>
    <w:p w14:paraId="57F004FB" w14:textId="77777777" w:rsidR="005B46EE" w:rsidRPr="00B63FE0" w:rsidRDefault="005B46EE" w:rsidP="00FC48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B63FE0">
        <w:rPr>
          <w:rFonts w:eastAsiaTheme="minorHAnsi"/>
          <w:lang w:eastAsia="en-US"/>
        </w:rPr>
        <w:t>pdf</w:t>
      </w:r>
      <w:proofErr w:type="spellEnd"/>
      <w:r w:rsidRPr="00B63FE0">
        <w:rPr>
          <w:rFonts w:eastAsiaTheme="minorHAnsi"/>
          <w:lang w:eastAsia="en-US"/>
        </w:rPr>
        <w:t xml:space="preserve">, </w:t>
      </w:r>
      <w:proofErr w:type="spellStart"/>
      <w:r w:rsidRPr="00B63FE0">
        <w:rPr>
          <w:rFonts w:eastAsiaTheme="minorHAnsi"/>
          <w:lang w:eastAsia="en-US"/>
        </w:rPr>
        <w:t>jpg</w:t>
      </w:r>
      <w:proofErr w:type="spellEnd"/>
      <w:r w:rsidRPr="00B63FE0">
        <w:rPr>
          <w:rFonts w:eastAsiaTheme="minorHAnsi"/>
          <w:lang w:eastAsia="en-US"/>
        </w:rPr>
        <w:t xml:space="preserve">, </w:t>
      </w:r>
      <w:proofErr w:type="spellStart"/>
      <w:r w:rsidRPr="00B63FE0">
        <w:rPr>
          <w:rFonts w:eastAsiaTheme="minorHAnsi"/>
          <w:lang w:eastAsia="en-US"/>
        </w:rPr>
        <w:t>png</w:t>
      </w:r>
      <w:proofErr w:type="spellEnd"/>
      <w:r w:rsidRPr="00B63FE0">
        <w:rPr>
          <w:rFonts w:eastAsiaTheme="minorHAnsi"/>
          <w:lang w:eastAsia="en-US"/>
        </w:rPr>
        <w:t>.</w:t>
      </w:r>
    </w:p>
    <w:p w14:paraId="2DFC009B" w14:textId="77777777" w:rsidR="005B46EE" w:rsidRPr="00B63FE0" w:rsidRDefault="005B46EE" w:rsidP="00FC48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B63FE0">
        <w:rPr>
          <w:rFonts w:eastAsiaTheme="minorHAnsi"/>
          <w:lang w:eastAsia="en-US"/>
        </w:rPr>
        <w:t>sig</w:t>
      </w:r>
      <w:proofErr w:type="spellEnd"/>
      <w:r w:rsidRPr="00B63FE0">
        <w:rPr>
          <w:rFonts w:eastAsiaTheme="minorHAnsi"/>
          <w:lang w:eastAsia="en-US"/>
        </w:rPr>
        <w:t xml:space="preserve">), их необходимо направлять в виде электронного архива формата </w:t>
      </w:r>
      <w:proofErr w:type="spellStart"/>
      <w:r w:rsidRPr="00B63FE0">
        <w:rPr>
          <w:rFonts w:eastAsiaTheme="minorHAnsi"/>
          <w:lang w:eastAsia="en-US"/>
        </w:rPr>
        <w:t>zip</w:t>
      </w:r>
      <w:proofErr w:type="spellEnd"/>
      <w:r w:rsidRPr="00B63FE0">
        <w:rPr>
          <w:rFonts w:eastAsiaTheme="minorHAnsi"/>
          <w:lang w:eastAsia="en-US"/>
        </w:rPr>
        <w:t>;</w:t>
      </w:r>
    </w:p>
    <w:p w14:paraId="37AFFFFE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б) в целях представления электронных документов сканирование документов на бумажном носителе осуществляется:</w:t>
      </w:r>
    </w:p>
    <w:p w14:paraId="75FC8A43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B63FE0">
        <w:rPr>
          <w:rFonts w:eastAsiaTheme="minorHAnsi"/>
          <w:lang w:eastAsia="en-US"/>
        </w:rPr>
        <w:t>dpi</w:t>
      </w:r>
      <w:proofErr w:type="spellEnd"/>
      <w:r w:rsidRPr="00B63FE0">
        <w:rPr>
          <w:rFonts w:eastAsiaTheme="minorHAnsi"/>
          <w:lang w:eastAsia="en-US"/>
        </w:rPr>
        <w:t>;</w:t>
      </w:r>
    </w:p>
    <w:p w14:paraId="7451281E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черно-белом режиме при отсутствии в документе графических изображений;</w:t>
      </w:r>
    </w:p>
    <w:p w14:paraId="687D09CC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1FEDBD8A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режиме «оттенки серого» при наличии в документе изображений, отличных от цветного изображения;</w:t>
      </w:r>
    </w:p>
    <w:p w14:paraId="7E8D1638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в) документы в электронном виде подписываются </w:t>
      </w:r>
      <w:proofErr w:type="gramStart"/>
      <w:r w:rsidRPr="00B63FE0">
        <w:rPr>
          <w:rFonts w:eastAsiaTheme="minorHAnsi"/>
          <w:lang w:eastAsia="en-US"/>
        </w:rPr>
        <w:t>квалифицированной</w:t>
      </w:r>
      <w:proofErr w:type="gramEnd"/>
      <w:r w:rsidRPr="00B63FE0">
        <w:rPr>
          <w:rFonts w:eastAsiaTheme="minorHAnsi"/>
          <w:lang w:eastAsia="en-US"/>
        </w:rPr>
        <w:t xml:space="preserve"> ЭП.</w:t>
      </w:r>
    </w:p>
    <w:p w14:paraId="059A604D" w14:textId="77777777"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(постановление Правительства Российской Федерации от 19.11.2014 №1221 «Об утверждении Правил присвоения, изменения и аннулированию адресов»).</w:t>
      </w:r>
    </w:p>
    <w:p w14:paraId="2CA27773" w14:textId="11313407" w:rsidR="000A13B5" w:rsidRPr="00B63FE0" w:rsidRDefault="005B46EE" w:rsidP="00AE67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г) наименования электронных документов должны соответствовать наименованиям документов на бумажном носителе.</w:t>
      </w:r>
    </w:p>
    <w:p w14:paraId="2EFCF8B7" w14:textId="77777777" w:rsidR="000A13B5" w:rsidRPr="00B63FE0" w:rsidRDefault="000A13B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67D7AE" w14:textId="56521878" w:rsidR="00C30F65" w:rsidRPr="00B63FE0" w:rsidRDefault="005B14F0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III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  <w:r w:rsidR="00300B20" w:rsidRPr="00B63FE0">
        <w:rPr>
          <w:rFonts w:ascii="Times New Roman" w:hAnsi="Times New Roman" w:cs="Times New Roman"/>
          <w:b/>
          <w:sz w:val="24"/>
          <w:szCs w:val="24"/>
        </w:rPr>
        <w:t xml:space="preserve"> (действий)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, требования к порядку их выполнения, в том числе особенности выполнения</w:t>
      </w:r>
    </w:p>
    <w:p w14:paraId="64C9EA87" w14:textId="77777777" w:rsidR="00C30F65" w:rsidRPr="00B63FE0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14:paraId="31371F5A" w14:textId="77777777"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A962A" w14:textId="77777777" w:rsidR="00C30F65" w:rsidRPr="00F950D2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0D2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14:paraId="531F9443" w14:textId="77777777" w:rsidR="00343DBC" w:rsidRPr="00B63FE0" w:rsidRDefault="00343DBC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D87A15B" w14:textId="1C3A9FB7" w:rsidR="00C30F65" w:rsidRPr="00B63FE0" w:rsidRDefault="003B6018" w:rsidP="009B4E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39</w:t>
      </w:r>
      <w:r w:rsidR="00C30F65" w:rsidRPr="00B63FE0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14:paraId="2E0BB40E" w14:textId="7A74C93A" w:rsidR="00302689" w:rsidRPr="00B63FE0" w:rsidRDefault="00302689" w:rsidP="004E1333">
      <w:pPr>
        <w:ind w:firstLine="709"/>
        <w:jc w:val="both"/>
        <w:rPr>
          <w:rFonts w:ascii="Times New Roman CYR" w:hAnsi="Times New Roman CYR" w:cs="Times New Roman CYR"/>
        </w:rPr>
      </w:pPr>
      <w:bookmarkStart w:id="7" w:name="sub_4401"/>
      <w:r w:rsidRPr="00B63FE0">
        <w:rPr>
          <w:rFonts w:ascii="Times New Roman CYR" w:hAnsi="Times New Roman CYR" w:cs="Times New Roman CYR"/>
        </w:rPr>
        <w:t>1) прием заявления и документов, их регистрация</w:t>
      </w:r>
      <w:r w:rsidR="004E1333" w:rsidRPr="00B63FE0">
        <w:rPr>
          <w:rFonts w:ascii="Times New Roman CYR" w:hAnsi="Times New Roman CYR" w:cs="Times New Roman CYR"/>
        </w:rPr>
        <w:t xml:space="preserve"> (принятие решения об отказе в приеме документов, необходимых для предоставления муниципальной услуги)</w:t>
      </w:r>
      <w:r w:rsidRPr="00B63FE0">
        <w:rPr>
          <w:rFonts w:ascii="Times New Roman CYR" w:hAnsi="Times New Roman CYR" w:cs="Times New Roman CYR"/>
        </w:rPr>
        <w:t xml:space="preserve">; </w:t>
      </w:r>
    </w:p>
    <w:p w14:paraId="12074AF1" w14:textId="77777777" w:rsidR="00302689" w:rsidRPr="00B63FE0" w:rsidRDefault="00302689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8" w:name="sub_4402"/>
      <w:bookmarkEnd w:id="7"/>
      <w:r w:rsidRPr="00B63FE0">
        <w:rPr>
          <w:rFonts w:ascii="Times New Roman CYR" w:hAnsi="Times New Roman CYR" w:cs="Times New Roman CYR"/>
        </w:rPr>
        <w:t>2) направление межведомственного запроса;</w:t>
      </w:r>
    </w:p>
    <w:p w14:paraId="3CD2A876" w14:textId="5F5EDFC2" w:rsidR="00302689" w:rsidRPr="00B63FE0" w:rsidRDefault="00302689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9" w:name="sub_4403"/>
      <w:bookmarkEnd w:id="8"/>
      <w:r w:rsidRPr="00B63FE0">
        <w:rPr>
          <w:rFonts w:ascii="Times New Roman CYR" w:hAnsi="Times New Roman CYR" w:cs="Times New Roman CYR"/>
        </w:rPr>
        <w:t>3) рассмотрение документов, представленных заявителем, ответов на межведомственные запросы;</w:t>
      </w:r>
      <w:bookmarkStart w:id="10" w:name="sub_4404"/>
      <w:bookmarkEnd w:id="9"/>
      <w:r w:rsidR="00803D66" w:rsidRPr="00B63FE0">
        <w:rPr>
          <w:rFonts w:ascii="Times New Roman CYR" w:hAnsi="Times New Roman CYR" w:cs="Times New Roman CYR"/>
        </w:rPr>
        <w:t xml:space="preserve"> осмотр местонахождения объекта адресации (при наличии необходимости),</w:t>
      </w:r>
      <w:r w:rsidRPr="00B63FE0">
        <w:rPr>
          <w:rFonts w:ascii="Times New Roman CYR" w:hAnsi="Times New Roman CYR" w:cs="Times New Roman CYR"/>
        </w:rPr>
        <w:t xml:space="preserve"> принятие решения о предоставлении муниципальной усл</w:t>
      </w:r>
      <w:r w:rsidR="00F657B0" w:rsidRPr="00B63FE0">
        <w:rPr>
          <w:rFonts w:ascii="Times New Roman CYR" w:hAnsi="Times New Roman CYR" w:cs="Times New Roman CYR"/>
        </w:rPr>
        <w:t>уги (об отказе в предоставлении</w:t>
      </w:r>
      <w:r w:rsidRPr="00B63FE0">
        <w:rPr>
          <w:rFonts w:ascii="Times New Roman CYR" w:hAnsi="Times New Roman CYR" w:cs="Times New Roman CYR"/>
        </w:rPr>
        <w:t xml:space="preserve"> муниципа</w:t>
      </w:r>
      <w:r w:rsidR="00685C2B" w:rsidRPr="00B63FE0">
        <w:rPr>
          <w:rFonts w:ascii="Times New Roman CYR" w:hAnsi="Times New Roman CYR" w:cs="Times New Roman CYR"/>
        </w:rPr>
        <w:t>льной услуги)</w:t>
      </w:r>
      <w:r w:rsidRPr="00B63FE0">
        <w:rPr>
          <w:rFonts w:ascii="Times New Roman CYR" w:hAnsi="Times New Roman CYR" w:cs="Times New Roman CYR"/>
        </w:rPr>
        <w:t>;</w:t>
      </w:r>
    </w:p>
    <w:p w14:paraId="78959772" w14:textId="01934544" w:rsidR="00302689" w:rsidRPr="00B63FE0" w:rsidRDefault="00302689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11" w:name="sub_4405"/>
      <w:bookmarkEnd w:id="10"/>
      <w:r w:rsidRPr="00B63FE0">
        <w:rPr>
          <w:rFonts w:ascii="Times New Roman CYR" w:hAnsi="Times New Roman CYR" w:cs="Times New Roman CYR"/>
        </w:rPr>
        <w:t>4) выдача заявителю результата предоставления муниципальной услуги.</w:t>
      </w:r>
      <w:bookmarkEnd w:id="11"/>
    </w:p>
    <w:p w14:paraId="11CAF629" w14:textId="0B78E559" w:rsidR="00C30F65" w:rsidRPr="00B63FE0" w:rsidRDefault="00604DA5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lang w:eastAsia="en-US"/>
        </w:rPr>
        <w:t>4</w:t>
      </w:r>
      <w:r w:rsidR="009B4E23" w:rsidRPr="00B63FE0">
        <w:rPr>
          <w:rFonts w:eastAsiaTheme="minorHAnsi"/>
          <w:lang w:eastAsia="en-US"/>
        </w:rPr>
        <w:t>0</w:t>
      </w:r>
      <w:r w:rsidR="00C30F65" w:rsidRPr="00B63FE0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14:paraId="325249DA" w14:textId="77777777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14:paraId="19E80A90" w14:textId="0784C310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запись на прием в орган мес</w:t>
      </w:r>
      <w:r w:rsidR="000A6A19" w:rsidRPr="00B63FE0">
        <w:rPr>
          <w:rFonts w:eastAsiaTheme="minorHAnsi"/>
          <w:bCs/>
          <w:lang w:eastAsia="en-US"/>
        </w:rPr>
        <w:t>тного самоуправления</w:t>
      </w:r>
      <w:r w:rsidR="00140AF8" w:rsidRPr="00B63FE0">
        <w:rPr>
          <w:rFonts w:eastAsiaTheme="minorHAnsi"/>
          <w:bCs/>
          <w:lang w:eastAsia="en-US"/>
        </w:rPr>
        <w:t>, МФЦ</w:t>
      </w:r>
      <w:r w:rsidRPr="00B63FE0">
        <w:rPr>
          <w:rFonts w:eastAsiaTheme="minorHAnsi"/>
          <w:bCs/>
          <w:lang w:eastAsia="en-US"/>
        </w:rPr>
        <w:t xml:space="preserve"> для подачи запроса о предоставлении услуги (далее - запрос); </w:t>
      </w:r>
    </w:p>
    <w:p w14:paraId="75E9EC08" w14:textId="77777777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 xml:space="preserve">формирование запроса; </w:t>
      </w:r>
    </w:p>
    <w:p w14:paraId="2A10F82D" w14:textId="40E7B7F2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bCs/>
          <w:lang w:eastAsia="en-US"/>
        </w:rPr>
        <w:t xml:space="preserve">прием и регистрация органом местного самоуправления </w:t>
      </w:r>
      <w:r w:rsidR="002C3E2D">
        <w:rPr>
          <w:rFonts w:eastAsiaTheme="minorHAnsi"/>
          <w:bCs/>
          <w:lang w:eastAsia="en-US"/>
        </w:rPr>
        <w:t xml:space="preserve"> </w:t>
      </w:r>
      <w:proofErr w:type="spellStart"/>
      <w:r w:rsidR="002C3E2D">
        <w:rPr>
          <w:rFonts w:eastAsiaTheme="minorHAnsi"/>
          <w:bCs/>
          <w:lang w:eastAsia="en-US"/>
        </w:rPr>
        <w:t>Беляе</w:t>
      </w:r>
      <w:r w:rsidR="00822870">
        <w:rPr>
          <w:rFonts w:eastAsiaTheme="minorHAnsi"/>
          <w:bCs/>
          <w:lang w:eastAsia="en-US"/>
        </w:rPr>
        <w:t>вский</w:t>
      </w:r>
      <w:proofErr w:type="spellEnd"/>
      <w:r w:rsidR="00822870">
        <w:rPr>
          <w:rFonts w:eastAsiaTheme="minorHAnsi"/>
          <w:bCs/>
          <w:lang w:eastAsia="en-US"/>
        </w:rPr>
        <w:t xml:space="preserve"> сельсовет </w:t>
      </w:r>
      <w:r w:rsidRPr="00B63FE0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B63FE0">
        <w:rPr>
          <w:rFonts w:eastAsiaTheme="minorHAnsi"/>
          <w:lang w:eastAsia="en-US"/>
        </w:rPr>
        <w:t xml:space="preserve"> </w:t>
      </w:r>
    </w:p>
    <w:p w14:paraId="680DA731" w14:textId="4F82F0F3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получение результата предоставления</w:t>
      </w:r>
      <w:r w:rsidR="00B70755" w:rsidRPr="00B63FE0">
        <w:rPr>
          <w:rFonts w:eastAsiaTheme="minorHAnsi"/>
          <w:bCs/>
          <w:lang w:eastAsia="en-US"/>
        </w:rPr>
        <w:t xml:space="preserve"> муниципальной</w:t>
      </w:r>
      <w:r w:rsidRPr="00B63FE0">
        <w:rPr>
          <w:rFonts w:eastAsiaTheme="minorHAnsi"/>
          <w:bCs/>
          <w:lang w:eastAsia="en-US"/>
        </w:rPr>
        <w:t xml:space="preserve"> услуги; </w:t>
      </w:r>
    </w:p>
    <w:p w14:paraId="6ED402A0" w14:textId="77777777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14:paraId="5675AFAE" w14:textId="77777777"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14:paraId="32B17FF6" w14:textId="0967B820" w:rsidR="000A6A19" w:rsidRPr="00B63FE0" w:rsidRDefault="000A6A19" w:rsidP="009B4E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14:paraId="5E86D70F" w14:textId="45C41B2C" w:rsidR="000A6A19" w:rsidRPr="00B63FE0" w:rsidRDefault="000A6A19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>исправление допущенных опечаток и ошибок в выданных в результате предоставления муниципальной услуги документах.</w:t>
      </w:r>
    </w:p>
    <w:p w14:paraId="75F53A5B" w14:textId="38034C0B" w:rsidR="000A6A19" w:rsidRPr="00B63FE0" w:rsidRDefault="009B4E23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 xml:space="preserve">41. </w:t>
      </w:r>
      <w:r w:rsidR="000A6A19" w:rsidRPr="00B63FE0"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5BCCA214" w14:textId="01EF09CA" w:rsidR="000A6A19" w:rsidRPr="00B63FE0" w:rsidRDefault="000A6A19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>При предоставлении муниципальной услуги в электронной форме заявителю направляются:</w:t>
      </w:r>
    </w:p>
    <w:p w14:paraId="74E10E47" w14:textId="77777777" w:rsidR="00334685" w:rsidRPr="00B63FE0" w:rsidRDefault="00334685" w:rsidP="00334685">
      <w:pPr>
        <w:ind w:firstLine="708"/>
        <w:jc w:val="both"/>
      </w:pPr>
      <w:r w:rsidRPr="00B63FE0">
        <w:t>а) уведомление о записи на прием в МФЦ, содержащее сведения о дате, времени и месте приема;</w:t>
      </w:r>
    </w:p>
    <w:p w14:paraId="5472BE31" w14:textId="524AFA1D" w:rsidR="000A6A19" w:rsidRPr="00B63FE0" w:rsidRDefault="00334685" w:rsidP="009B4E23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B63FE0">
        <w:t>б</w:t>
      </w:r>
      <w:r w:rsidR="000A6A19" w:rsidRPr="00B63FE0">
        <w:t>) уведомление о приеме и регистрации документов, необходимых дл</w:t>
      </w:r>
      <w:r w:rsidR="00B80600" w:rsidRPr="00B63FE0">
        <w:t>я предоставления муниципальной</w:t>
      </w:r>
      <w:r w:rsidR="000A6A19" w:rsidRPr="00B63FE0">
        <w:t xml:space="preserve"> услуги, содержащее сведения о факте приема документов, необходимых дл</w:t>
      </w:r>
      <w:r w:rsidR="00B80600" w:rsidRPr="00B63FE0">
        <w:t>я предоставления муниципальной</w:t>
      </w:r>
      <w:r w:rsidR="000A6A19" w:rsidRPr="00B63FE0">
        <w:t xml:space="preserve"> услуги, и начале </w:t>
      </w:r>
      <w:r w:rsidR="00B80600" w:rsidRPr="00B63FE0">
        <w:t>процедуры предоставления муниципальной</w:t>
      </w:r>
      <w:r w:rsidR="000A6A19" w:rsidRPr="00B63FE0">
        <w:t xml:space="preserve"> услуги, а также сведения о дате и времени окончани</w:t>
      </w:r>
      <w:r w:rsidR="00B80600" w:rsidRPr="00B63FE0">
        <w:t>я предоставления муниципальной</w:t>
      </w:r>
      <w:r w:rsidR="000A6A19" w:rsidRPr="00B63FE0">
        <w:t xml:space="preserve"> услуги либо мотивированный отказ в приеме документов, необходимых дл</w:t>
      </w:r>
      <w:r w:rsidR="00B80600" w:rsidRPr="00B63FE0">
        <w:t>я предоставления муниципальной</w:t>
      </w:r>
      <w:r w:rsidR="000A6A19" w:rsidRPr="00B63FE0">
        <w:t xml:space="preserve"> услуги;</w:t>
      </w:r>
      <w:proofErr w:type="gramEnd"/>
    </w:p>
    <w:p w14:paraId="50F75157" w14:textId="675F4E77" w:rsidR="000A6A19" w:rsidRPr="00B63FE0" w:rsidRDefault="00334685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>в</w:t>
      </w:r>
      <w:r w:rsidR="000A6A19" w:rsidRPr="00B63FE0">
        <w:t xml:space="preserve">) уведомление о результатах рассмотрения документов, необходимых для предоставления </w:t>
      </w:r>
      <w:r w:rsidR="00B80600" w:rsidRPr="00B63FE0">
        <w:t xml:space="preserve">муниципальной </w:t>
      </w:r>
      <w:r w:rsidR="000A6A19" w:rsidRPr="00B63FE0">
        <w:t xml:space="preserve">услуги, содержащее сведения о принятии положительного решения </w:t>
      </w:r>
      <w:r w:rsidR="00B80600" w:rsidRPr="00B63FE0">
        <w:t>о предоставлении муниципальной</w:t>
      </w:r>
      <w:r w:rsidR="000A6A19" w:rsidRPr="00B63FE0">
        <w:t xml:space="preserve"> услуги и возможности получения результат</w:t>
      </w:r>
      <w:r w:rsidR="00B80600" w:rsidRPr="00B63FE0">
        <w:t>а предоставления муниципальной</w:t>
      </w:r>
      <w:r w:rsidR="000A6A19" w:rsidRPr="00B63FE0">
        <w:t xml:space="preserve"> услуги либо мотивированный </w:t>
      </w:r>
      <w:r w:rsidR="00B80600" w:rsidRPr="00B63FE0">
        <w:t xml:space="preserve">отказ в предоставлении </w:t>
      </w:r>
      <w:r w:rsidR="00DC34A3" w:rsidRPr="00B63FE0">
        <w:t>муниципальной</w:t>
      </w:r>
      <w:r w:rsidR="000A6A19" w:rsidRPr="00B63FE0">
        <w:t xml:space="preserve"> услуги.</w:t>
      </w:r>
    </w:p>
    <w:p w14:paraId="1802617B" w14:textId="77777777" w:rsidR="009A6E91" w:rsidRPr="00B63FE0" w:rsidRDefault="009A6E91" w:rsidP="009B4E23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14:paraId="2E625E90" w14:textId="77777777" w:rsidR="00C30F65" w:rsidRPr="00F950D2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F950D2">
        <w:rPr>
          <w:b/>
        </w:rPr>
        <w:t>Прием заявления и документов, их регистрация</w:t>
      </w:r>
    </w:p>
    <w:p w14:paraId="0ED27A9B" w14:textId="77777777"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639F1" w14:textId="220BD079" w:rsidR="00C30F65" w:rsidRPr="00B63FE0" w:rsidRDefault="00781A3B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11038" w:rsidRPr="00B63FE0">
        <w:rPr>
          <w:rFonts w:ascii="Times New Roman" w:hAnsi="Times New Roman" w:cs="Times New Roman"/>
          <w:sz w:val="24"/>
          <w:szCs w:val="24"/>
        </w:rPr>
        <w:t>2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631E17" w:rsidRPr="00B63FE0">
        <w:rPr>
          <w:rFonts w:ascii="Times New Roman" w:hAnsi="Times New Roman" w:cs="Times New Roman"/>
          <w:sz w:val="24"/>
          <w:szCs w:val="24"/>
        </w:rPr>
        <w:t>О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</w:t>
      </w:r>
      <w:r w:rsidR="00BC7BE5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к уполномоченному должностному лицу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о предоставлении муниципальной услуги с приложением документов</w:t>
      </w:r>
      <w:r w:rsidR="00B82643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предусмотренных пунктом </w:t>
      </w:r>
      <w:r w:rsidR="00180AF0" w:rsidRPr="00B63FE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15</w:t>
      </w:r>
      <w:r w:rsidR="00B82643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При поступлении заявлений в электронном виде с Портала </w:t>
      </w:r>
      <w:r w:rsidR="00BC7BE5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уполномоченное должностное лицо 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действует в соответствии с требованиями </w:t>
      </w:r>
      <w:r w:rsidR="00631E17" w:rsidRPr="00B63FE0">
        <w:rPr>
          <w:rFonts w:ascii="Times New Roman" w:hAnsi="Times New Roman" w:cs="Times New Roman"/>
          <w:sz w:val="24"/>
          <w:szCs w:val="24"/>
        </w:rPr>
        <w:t>нормативных</w:t>
      </w:r>
      <w:r w:rsidR="00F0463A" w:rsidRPr="00B63FE0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="00631E17" w:rsidRPr="00B63FE0">
        <w:rPr>
          <w:rFonts w:ascii="Times New Roman" w:hAnsi="Times New Roman" w:cs="Times New Roman"/>
          <w:sz w:val="24"/>
          <w:szCs w:val="24"/>
        </w:rPr>
        <w:t xml:space="preserve"> актов</w:t>
      </w:r>
      <w:r w:rsidR="00F0463A" w:rsidRPr="00B63FE0">
        <w:rPr>
          <w:rFonts w:ascii="Times New Roman" w:hAnsi="Times New Roman" w:cs="Times New Roman"/>
          <w:sz w:val="24"/>
          <w:szCs w:val="24"/>
        </w:rPr>
        <w:t>.</w:t>
      </w:r>
      <w:r w:rsidR="00631E17" w:rsidRPr="00B6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F7A39" w14:textId="606600F8" w:rsidR="00276A78" w:rsidRPr="00B63FE0" w:rsidRDefault="00276A78" w:rsidP="00276A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Если заявление и документы, указанные в пункте 15 Административного регламента, представляются заявителем (п</w:t>
      </w:r>
      <w:r w:rsidR="000A5DA9" w:rsidRPr="00B63FE0">
        <w:rPr>
          <w:rFonts w:eastAsiaTheme="minorHAnsi"/>
          <w:lang w:eastAsia="en-US"/>
        </w:rPr>
        <w:t>редставителем заявителя) в орган местного самоуправления</w:t>
      </w:r>
      <w:r w:rsidRPr="00B63FE0">
        <w:rPr>
          <w:rFonts w:eastAsiaTheme="minorHAnsi"/>
          <w:lang w:eastAsia="en-US"/>
        </w:rPr>
        <w:t xml:space="preserve">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</w:t>
      </w:r>
      <w:r w:rsidR="000A5DA9" w:rsidRPr="00B63FE0">
        <w:rPr>
          <w:rFonts w:eastAsiaTheme="minorHAnsi"/>
          <w:lang w:eastAsia="en-US"/>
        </w:rPr>
        <w:t xml:space="preserve">получения органом местного </w:t>
      </w:r>
      <w:r w:rsidR="00180AF0" w:rsidRPr="00B63FE0">
        <w:rPr>
          <w:rFonts w:eastAsiaTheme="minorHAnsi"/>
          <w:lang w:eastAsia="en-US"/>
        </w:rPr>
        <w:t>самоуправления</w:t>
      </w:r>
      <w:r w:rsidRPr="00B63FE0">
        <w:rPr>
          <w:rFonts w:eastAsiaTheme="minorHAnsi"/>
          <w:lang w:eastAsia="en-US"/>
        </w:rPr>
        <w:t xml:space="preserve"> таких документов.</w:t>
      </w:r>
    </w:p>
    <w:p w14:paraId="72609400" w14:textId="759CF4A1" w:rsidR="00276A78" w:rsidRPr="00B63FE0" w:rsidRDefault="00180AF0" w:rsidP="00276A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случае</w:t>
      </w:r>
      <w:proofErr w:type="gramStart"/>
      <w:r w:rsidRPr="00B63FE0">
        <w:rPr>
          <w:rFonts w:eastAsiaTheme="minorHAnsi"/>
          <w:lang w:eastAsia="en-US"/>
        </w:rPr>
        <w:t>,</w:t>
      </w:r>
      <w:proofErr w:type="gramEnd"/>
      <w:r w:rsidR="00276A78" w:rsidRPr="00B63FE0">
        <w:rPr>
          <w:rFonts w:eastAsiaTheme="minorHAnsi"/>
          <w:lang w:eastAsia="en-US"/>
        </w:rPr>
        <w:t xml:space="preserve"> если заявление и документы, указанные в указанные в пункте 15 Административного регламента, представлены в уполномоченный орган посредством почтового отправления или представлены заявителем (представи</w:t>
      </w:r>
      <w:r w:rsidR="003103AB" w:rsidRPr="00B63FE0">
        <w:rPr>
          <w:rFonts w:eastAsiaTheme="minorHAnsi"/>
          <w:lang w:eastAsia="en-US"/>
        </w:rPr>
        <w:t>телем заявителя) лично через МФЦ</w:t>
      </w:r>
      <w:r w:rsidR="00276A78" w:rsidRPr="00B63FE0">
        <w:rPr>
          <w:rFonts w:eastAsiaTheme="minorHAnsi"/>
          <w:lang w:eastAsia="en-US"/>
        </w:rPr>
        <w:t>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14:paraId="7E1AC626" w14:textId="5C8E7F0D" w:rsidR="00276A78" w:rsidRPr="00B63FE0" w:rsidRDefault="00276A78" w:rsidP="00276A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Получение з</w:t>
      </w:r>
      <w:r w:rsidR="00A23CE2" w:rsidRPr="00B63FE0">
        <w:rPr>
          <w:rFonts w:eastAsiaTheme="minorHAnsi"/>
          <w:lang w:eastAsia="en-US"/>
        </w:rPr>
        <w:t>аявления и документов, указанных</w:t>
      </w:r>
      <w:r w:rsidRPr="00B63FE0">
        <w:rPr>
          <w:rFonts w:eastAsiaTheme="minorHAnsi"/>
          <w:lang w:eastAsia="en-US"/>
        </w:rPr>
        <w:t xml:space="preserve"> в пункте 15 Административного регламента, представляемых в форме электронных документов, подтв</w:t>
      </w:r>
      <w:r w:rsidR="007D03B0" w:rsidRPr="00B63FE0">
        <w:rPr>
          <w:rFonts w:eastAsiaTheme="minorHAnsi"/>
          <w:lang w:eastAsia="en-US"/>
        </w:rPr>
        <w:t>ерждается органом местного самоуправления</w:t>
      </w:r>
      <w:r w:rsidRPr="00B63FE0">
        <w:rPr>
          <w:rFonts w:eastAsiaTheme="minorHAnsi"/>
          <w:lang w:eastAsia="en-US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14:paraId="64308D46" w14:textId="61ACF0CC" w:rsidR="00276A78" w:rsidRPr="00B63FE0" w:rsidRDefault="00276A78" w:rsidP="00276A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Сообщение о получении заявления и документов, указанных в пункте 15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</w:t>
      </w:r>
      <w:r w:rsidR="00CE62D4" w:rsidRPr="00B63FE0">
        <w:rPr>
          <w:rFonts w:eastAsiaTheme="minorHAnsi"/>
          <w:lang w:eastAsia="en-US"/>
        </w:rPr>
        <w:t xml:space="preserve"> портале адресной системы</w:t>
      </w:r>
      <w:r w:rsidRPr="00B63FE0">
        <w:rPr>
          <w:rFonts w:eastAsiaTheme="minorHAnsi"/>
          <w:lang w:eastAsia="en-US"/>
        </w:rPr>
        <w:t xml:space="preserve"> в случае представления заявления и до</w:t>
      </w:r>
      <w:r w:rsidR="007D03B0" w:rsidRPr="00B63FE0">
        <w:rPr>
          <w:rFonts w:eastAsiaTheme="minorHAnsi"/>
          <w:lang w:eastAsia="en-US"/>
        </w:rPr>
        <w:t>кументов соответственно через Портал</w:t>
      </w:r>
      <w:r w:rsidRPr="00B63FE0">
        <w:rPr>
          <w:rFonts w:eastAsiaTheme="minorHAnsi"/>
          <w:lang w:eastAsia="en-US"/>
        </w:rPr>
        <w:t xml:space="preserve"> или портал адресной системы.</w:t>
      </w:r>
    </w:p>
    <w:p w14:paraId="58D99DC7" w14:textId="225F265E" w:rsidR="00C30F65" w:rsidRPr="00B63FE0" w:rsidRDefault="00781A3B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t>4</w:t>
      </w:r>
      <w:r w:rsidR="00C11038" w:rsidRPr="00B63FE0">
        <w:t>3</w:t>
      </w:r>
      <w:r w:rsidR="008D693D" w:rsidRPr="00B63FE0">
        <w:t>. Уполномоченное должностное лицо, ответственное</w:t>
      </w:r>
      <w:r w:rsidR="00C30F65" w:rsidRPr="00B63FE0">
        <w:t xml:space="preserve"> за прием и регистрацию заявления о предоставлении муниципальной услуги и документов, осуществляет </w:t>
      </w:r>
      <w:r w:rsidR="00C30F65" w:rsidRPr="00B63FE0">
        <w:rPr>
          <w:rFonts w:eastAsiaTheme="minorHAnsi"/>
          <w:lang w:eastAsia="en-US"/>
        </w:rPr>
        <w:t xml:space="preserve">проверку на наличие документов, указанных в </w:t>
      </w:r>
      <w:r w:rsidR="009918DB" w:rsidRPr="00B63FE0">
        <w:t xml:space="preserve">пункте 14 </w:t>
      </w:r>
      <w:r w:rsidR="00C30F65" w:rsidRPr="00B63FE0">
        <w:rPr>
          <w:rFonts w:eastAsiaTheme="minorHAnsi"/>
          <w:lang w:eastAsia="en-US"/>
        </w:rPr>
        <w:t>Административного регламента, полноты и правильности оформления представленных документов в соответствии с требованиями пункт</w:t>
      </w:r>
      <w:r w:rsidR="00F0463A" w:rsidRPr="00B63FE0">
        <w:rPr>
          <w:rFonts w:eastAsiaTheme="minorHAnsi"/>
          <w:lang w:eastAsia="en-US"/>
        </w:rPr>
        <w:t>а</w:t>
      </w:r>
      <w:r w:rsidR="000324CC" w:rsidRPr="00B63FE0">
        <w:rPr>
          <w:rFonts w:eastAsiaTheme="minorHAnsi"/>
          <w:lang w:eastAsia="en-US"/>
        </w:rPr>
        <w:t xml:space="preserve"> 19</w:t>
      </w:r>
      <w:r w:rsidR="00C30F65" w:rsidRPr="00B63FE0">
        <w:rPr>
          <w:rFonts w:eastAsiaTheme="minorHAnsi"/>
          <w:lang w:eastAsia="en-US"/>
        </w:rPr>
        <w:t xml:space="preserve"> Административного регламента.</w:t>
      </w:r>
    </w:p>
    <w:p w14:paraId="2F86C338" w14:textId="3D071F54" w:rsidR="00C30F65" w:rsidRPr="00B63FE0" w:rsidRDefault="00781A3B" w:rsidP="002A4A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4</w:t>
      </w:r>
      <w:r w:rsidR="00076053" w:rsidRPr="00B63FE0">
        <w:rPr>
          <w:rFonts w:eastAsiaTheme="minorHAnsi"/>
          <w:lang w:eastAsia="en-US"/>
        </w:rPr>
        <w:t>4</w:t>
      </w:r>
      <w:r w:rsidR="00C30F65" w:rsidRPr="00B63FE0">
        <w:rPr>
          <w:rFonts w:eastAsiaTheme="minorHAnsi"/>
          <w:lang w:eastAsia="en-US"/>
        </w:rPr>
        <w:t xml:space="preserve">. Время выполнения административной процедуры: </w:t>
      </w:r>
      <w:r w:rsidR="00EB734F" w:rsidRPr="00B63FE0">
        <w:t>осуществляется</w:t>
      </w:r>
      <w:r w:rsidR="00665583" w:rsidRPr="00B63FE0">
        <w:rPr>
          <w:rFonts w:eastAsiaTheme="minorHAnsi"/>
          <w:lang w:eastAsia="en-US"/>
        </w:rPr>
        <w:t xml:space="preserve"> в течение </w:t>
      </w:r>
      <w:r w:rsidR="00076053" w:rsidRPr="00B63FE0">
        <w:rPr>
          <w:rFonts w:eastAsiaTheme="minorHAnsi"/>
          <w:lang w:eastAsia="en-US"/>
        </w:rPr>
        <w:t>1-</w:t>
      </w:r>
      <w:r w:rsidR="00665583" w:rsidRPr="00B63FE0">
        <w:rPr>
          <w:rFonts w:eastAsiaTheme="minorHAnsi"/>
          <w:lang w:eastAsia="en-US"/>
        </w:rPr>
        <w:t>ого рабочего дня со дня получения заявления</w:t>
      </w:r>
      <w:r w:rsidR="00F0463A" w:rsidRPr="00B63FE0">
        <w:rPr>
          <w:rFonts w:eastAsiaTheme="minorHAnsi"/>
          <w:lang w:eastAsia="en-US"/>
        </w:rPr>
        <w:t xml:space="preserve"> о предоставлении муниципальной</w:t>
      </w:r>
      <w:r w:rsidR="00665583" w:rsidRPr="00B63FE0">
        <w:rPr>
          <w:rFonts w:eastAsiaTheme="minorHAnsi"/>
          <w:lang w:eastAsia="en-US"/>
        </w:rPr>
        <w:t xml:space="preserve"> услуги.</w:t>
      </w:r>
    </w:p>
    <w:p w14:paraId="7DA92AE1" w14:textId="094426C9" w:rsidR="00F0463A" w:rsidRPr="00B63FE0" w:rsidRDefault="0048303D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4</w:t>
      </w:r>
      <w:r w:rsidR="00076053" w:rsidRPr="00B63FE0">
        <w:rPr>
          <w:rFonts w:eastAsiaTheme="minorHAnsi"/>
          <w:lang w:eastAsia="en-US"/>
        </w:rPr>
        <w:t>5</w:t>
      </w:r>
      <w:r w:rsidR="00C30F65" w:rsidRPr="00B63FE0">
        <w:rPr>
          <w:rFonts w:eastAsiaTheme="minorHAnsi"/>
          <w:lang w:eastAsia="en-US"/>
        </w:rPr>
        <w:t>. Результатом выполнения админи</w:t>
      </w:r>
      <w:r w:rsidR="008A461E" w:rsidRPr="00B63FE0">
        <w:rPr>
          <w:rFonts w:eastAsiaTheme="minorHAnsi"/>
          <w:lang w:eastAsia="en-US"/>
        </w:rPr>
        <w:t xml:space="preserve">стративной процедуры является: </w:t>
      </w:r>
    </w:p>
    <w:p w14:paraId="5FFC12B5" w14:textId="0E1FA38A" w:rsidR="00C30F65" w:rsidRPr="00B63FE0" w:rsidRDefault="00C30F65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</w:t>
      </w:r>
      <w:r w:rsidR="00021667" w:rsidRPr="00B63FE0">
        <w:rPr>
          <w:rFonts w:eastAsiaTheme="minorHAnsi"/>
          <w:lang w:eastAsia="en-US"/>
        </w:rPr>
        <w:t>ги (далее – журнал регистрации)</w:t>
      </w:r>
      <w:r w:rsidR="00EE172E" w:rsidRPr="00B63FE0">
        <w:rPr>
          <w:rFonts w:eastAsiaTheme="minorHAnsi"/>
          <w:lang w:eastAsia="en-US"/>
        </w:rPr>
        <w:t xml:space="preserve"> </w:t>
      </w:r>
      <w:r w:rsidR="007D6BE6" w:rsidRPr="00B63FE0">
        <w:rPr>
          <w:rFonts w:eastAsiaTheme="minorHAnsi"/>
          <w:lang w:eastAsia="en-US"/>
        </w:rPr>
        <w:t>по</w:t>
      </w:r>
      <w:r w:rsidR="00EE172E" w:rsidRPr="00B63FE0">
        <w:rPr>
          <w:rFonts w:eastAsiaTheme="minorHAnsi"/>
          <w:lang w:eastAsia="en-US"/>
        </w:rPr>
        <w:t xml:space="preserve"> форме </w:t>
      </w:r>
      <w:r w:rsidR="007D6BE6" w:rsidRPr="00B63FE0">
        <w:rPr>
          <w:rFonts w:eastAsiaTheme="minorHAnsi"/>
          <w:lang w:eastAsia="en-US"/>
        </w:rPr>
        <w:t>согласно</w:t>
      </w:r>
      <w:r w:rsidR="00EE172E" w:rsidRPr="00B63FE0">
        <w:rPr>
          <w:rFonts w:eastAsiaTheme="minorHAnsi"/>
          <w:lang w:eastAsia="en-US"/>
        </w:rPr>
        <w:t xml:space="preserve"> приложени</w:t>
      </w:r>
      <w:r w:rsidR="007D6BE6" w:rsidRPr="00B63FE0">
        <w:rPr>
          <w:rFonts w:eastAsiaTheme="minorHAnsi"/>
          <w:lang w:eastAsia="en-US"/>
        </w:rPr>
        <w:t>ю</w:t>
      </w:r>
      <w:r w:rsidR="00EE172E" w:rsidRPr="00B63FE0">
        <w:rPr>
          <w:rFonts w:eastAsiaTheme="minorHAnsi"/>
          <w:lang w:eastAsia="en-US"/>
        </w:rPr>
        <w:t xml:space="preserve"> № 2 к </w:t>
      </w:r>
      <w:r w:rsidR="00821DFB" w:rsidRPr="00B63FE0">
        <w:rPr>
          <w:rFonts w:eastAsiaTheme="minorHAnsi"/>
          <w:lang w:eastAsia="en-US"/>
        </w:rPr>
        <w:t>А</w:t>
      </w:r>
      <w:r w:rsidR="00EE172E" w:rsidRPr="00B63FE0">
        <w:rPr>
          <w:rFonts w:eastAsiaTheme="minorHAnsi"/>
          <w:lang w:eastAsia="en-US"/>
        </w:rPr>
        <w:t>дминистративному регламенту</w:t>
      </w:r>
      <w:r w:rsidRPr="00B63FE0">
        <w:rPr>
          <w:rFonts w:eastAsiaTheme="minorHAnsi"/>
          <w:lang w:eastAsia="en-US"/>
        </w:rPr>
        <w:t>;</w:t>
      </w:r>
    </w:p>
    <w:p w14:paraId="6466A203" w14:textId="615EB332" w:rsidR="00C30F65" w:rsidRPr="00B63FE0" w:rsidRDefault="00923C4C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направление заявителю </w:t>
      </w:r>
      <w:r w:rsidR="00C30F65" w:rsidRPr="00B63FE0">
        <w:rPr>
          <w:rFonts w:eastAsiaTheme="minorHAnsi"/>
          <w:lang w:eastAsia="en-US"/>
        </w:rPr>
        <w:t>отказ</w:t>
      </w:r>
      <w:r w:rsidRPr="00B63FE0">
        <w:rPr>
          <w:rFonts w:eastAsiaTheme="minorHAnsi"/>
          <w:lang w:eastAsia="en-US"/>
        </w:rPr>
        <w:t>а</w:t>
      </w:r>
      <w:r w:rsidR="00C30F65" w:rsidRPr="00B63FE0">
        <w:rPr>
          <w:rFonts w:eastAsiaTheme="minorHAnsi"/>
          <w:lang w:eastAsia="en-US"/>
        </w:rPr>
        <w:t xml:space="preserve"> в приеме заявления по основаниям, указанным в пункте </w:t>
      </w:r>
      <w:r w:rsidR="000324CC" w:rsidRPr="00B63FE0">
        <w:rPr>
          <w:rFonts w:eastAsiaTheme="minorHAnsi"/>
          <w:lang w:eastAsia="en-US"/>
        </w:rPr>
        <w:t>19</w:t>
      </w:r>
      <w:r w:rsidR="00C30F65" w:rsidRPr="00B63FE0">
        <w:rPr>
          <w:rFonts w:eastAsiaTheme="minorHAnsi"/>
          <w:lang w:eastAsia="en-US"/>
        </w:rPr>
        <w:t xml:space="preserve"> Административного регламента</w:t>
      </w:r>
      <w:r w:rsidR="00F963C5" w:rsidRPr="00B63FE0">
        <w:rPr>
          <w:rFonts w:ascii="Times New Roman CYR" w:hAnsi="Times New Roman CYR"/>
        </w:rPr>
        <w:t xml:space="preserve"> и регистрационная запись о дате и времени направления такого решения   в журнале по форме, согласно приложению № 2 Административного регламента</w:t>
      </w:r>
      <w:r w:rsidR="00C30F65" w:rsidRPr="00B63FE0">
        <w:rPr>
          <w:rFonts w:eastAsiaTheme="minorHAnsi"/>
          <w:lang w:eastAsia="en-US"/>
        </w:rPr>
        <w:t>.</w:t>
      </w:r>
    </w:p>
    <w:p w14:paraId="50623B62" w14:textId="77777777" w:rsidR="001A65B3" w:rsidRPr="00B63FE0" w:rsidRDefault="001A65B3" w:rsidP="0095622F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14:paraId="344BBFE5" w14:textId="2DA74530" w:rsidR="00C30F65" w:rsidRPr="00F950D2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F950D2">
        <w:rPr>
          <w:rFonts w:eastAsiaTheme="minorHAnsi"/>
          <w:b/>
          <w:lang w:eastAsia="en-US"/>
        </w:rPr>
        <w:t xml:space="preserve">Направление межведомственного </w:t>
      </w:r>
      <w:r w:rsidR="004F4428" w:rsidRPr="00F950D2">
        <w:rPr>
          <w:rFonts w:eastAsiaTheme="minorHAnsi"/>
          <w:b/>
          <w:lang w:eastAsia="en-US"/>
        </w:rPr>
        <w:t>запроса</w:t>
      </w:r>
    </w:p>
    <w:p w14:paraId="590D759A" w14:textId="77777777" w:rsidR="00C30F65" w:rsidRPr="00B63FE0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14:paraId="76B75CD5" w14:textId="0FB5B3FF" w:rsidR="00517A22" w:rsidRPr="00B63FE0" w:rsidRDefault="0048303D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076053" w:rsidRPr="00B63FE0">
        <w:rPr>
          <w:rFonts w:ascii="Times New Roman" w:hAnsi="Times New Roman" w:cs="Times New Roman"/>
          <w:sz w:val="24"/>
          <w:szCs w:val="24"/>
        </w:rPr>
        <w:t>6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517A22" w:rsidRPr="00B63FE0">
        <w:rPr>
          <w:rFonts w:ascii="Times New Roman" w:hAnsi="Times New Roman" w:cs="Times New Roman"/>
          <w:sz w:val="24"/>
          <w:szCs w:val="24"/>
        </w:rPr>
        <w:t xml:space="preserve">Основанием для направления межведомственного запроса в органы (организации), </w:t>
      </w:r>
      <w:r w:rsidR="00517A22" w:rsidRPr="00B63FE0">
        <w:rPr>
          <w:rFonts w:ascii="Times New Roman" w:hAnsi="Times New Roman" w:cs="Times New Roman"/>
          <w:sz w:val="24"/>
          <w:szCs w:val="24"/>
        </w:rPr>
        <w:lastRenderedPageBreak/>
        <w:t>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15 Административного регламента.</w:t>
      </w:r>
    </w:p>
    <w:p w14:paraId="6A3C307B" w14:textId="7C75DA0F" w:rsidR="00AE1864" w:rsidRPr="00B63FE0" w:rsidRDefault="00C30F65" w:rsidP="00C30F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FE0">
        <w:rPr>
          <w:rFonts w:ascii="Times New Roman" w:hAnsi="Times New Roman" w:cs="Times New Roman"/>
          <w:sz w:val="24"/>
          <w:szCs w:val="24"/>
        </w:rPr>
        <w:t>Уполномоченным должностным лиц</w:t>
      </w:r>
      <w:r w:rsidR="0074045D" w:rsidRPr="00B63FE0">
        <w:rPr>
          <w:rFonts w:ascii="Times New Roman" w:hAnsi="Times New Roman" w:cs="Times New Roman"/>
          <w:sz w:val="24"/>
          <w:szCs w:val="24"/>
        </w:rPr>
        <w:t>ом</w:t>
      </w:r>
      <w:r w:rsidRPr="00B63FE0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74045D" w:rsidRPr="00B63FE0">
        <w:rPr>
          <w:rFonts w:ascii="Times New Roman" w:hAnsi="Times New Roman" w:cs="Times New Roman"/>
          <w:sz w:val="24"/>
          <w:szCs w:val="24"/>
        </w:rPr>
        <w:t>е</w:t>
      </w:r>
      <w:r w:rsidRPr="00B63FE0">
        <w:rPr>
          <w:rFonts w:ascii="Times New Roman" w:hAnsi="Times New Roman" w:cs="Times New Roman"/>
          <w:sz w:val="24"/>
          <w:szCs w:val="24"/>
        </w:rPr>
        <w:t xml:space="preserve">тся 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порядке межведомственного информационного взаимодействия запросы </w:t>
      </w:r>
      <w:r w:rsidR="00DC3E74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следующие органы (организации):</w:t>
      </w:r>
      <w:r w:rsidR="00F0463A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4E845BE" w14:textId="154B1669" w:rsidR="002B4F02" w:rsidRPr="00B63FE0" w:rsidRDefault="002B4F02" w:rsidP="00B8651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  <w:r w:rsidR="0074045D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</w:t>
      </w:r>
      <w:r w:rsidR="00B8651E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</w:p>
    <w:p w14:paraId="4738F331" w14:textId="77777777" w:rsidR="0074045D" w:rsidRPr="00B63FE0" w:rsidRDefault="00841FED" w:rsidP="0074045D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proofErr w:type="gramStart"/>
      <w:r w:rsidRPr="00B63FE0">
        <w:rPr>
          <w:rFonts w:ascii="Times New Roman" w:eastAsiaTheme="minorHAnsi" w:hAnsi="Times New Roman" w:cs="Times New Roman"/>
          <w:sz w:val="20"/>
          <w:lang w:eastAsia="en-US"/>
        </w:rPr>
        <w:t xml:space="preserve">(указываются органы (организации), в которые направляется запрос, </w:t>
      </w:r>
      <w:proofErr w:type="gramEnd"/>
    </w:p>
    <w:p w14:paraId="5C7F16AE" w14:textId="6ED6757E" w:rsidR="00841FED" w:rsidRPr="00B63FE0" w:rsidRDefault="00841FED" w:rsidP="0074045D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 w:rsidRPr="00B63FE0">
        <w:rPr>
          <w:rFonts w:ascii="Times New Roman" w:eastAsiaTheme="minorHAnsi" w:hAnsi="Times New Roman" w:cs="Times New Roman"/>
          <w:sz w:val="20"/>
          <w:lang w:eastAsia="en-US"/>
        </w:rPr>
        <w:t>и наименования соответствующих запросов</w:t>
      </w:r>
    </w:p>
    <w:p w14:paraId="67D11FBA" w14:textId="37E5B5FE" w:rsidR="00C30F65" w:rsidRPr="00B63FE0" w:rsidRDefault="0048303D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363A7A" w:rsidRPr="00B63FE0">
        <w:rPr>
          <w:rFonts w:ascii="Times New Roman" w:hAnsi="Times New Roman" w:cs="Times New Roman"/>
          <w:sz w:val="24"/>
          <w:szCs w:val="24"/>
        </w:rPr>
        <w:t>7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</w:t>
      </w:r>
      <w:r w:rsidR="0095622F" w:rsidRPr="00B63FE0">
        <w:rPr>
          <w:rFonts w:ascii="Times New Roman" w:hAnsi="Times New Roman" w:cs="Times New Roman"/>
          <w:sz w:val="24"/>
          <w:szCs w:val="24"/>
        </w:rPr>
        <w:t>в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363A7A" w:rsidRPr="00B63FE0">
        <w:rPr>
          <w:rFonts w:ascii="Times New Roman" w:hAnsi="Times New Roman" w:cs="Times New Roman"/>
          <w:sz w:val="24"/>
          <w:szCs w:val="24"/>
        </w:rPr>
        <w:t>1-</w:t>
      </w:r>
      <w:r w:rsidR="00BC7BE5" w:rsidRPr="00B63FE0">
        <w:rPr>
          <w:rFonts w:ascii="Times New Roman" w:hAnsi="Times New Roman" w:cs="Times New Roman"/>
          <w:sz w:val="24"/>
          <w:szCs w:val="24"/>
        </w:rPr>
        <w:t>ого рабочего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дня со дня получения заявления о предоставлении муниципальной услуги.</w:t>
      </w:r>
    </w:p>
    <w:p w14:paraId="5CBB18E1" w14:textId="7812593B" w:rsidR="00C30F65" w:rsidRPr="00B63FE0" w:rsidRDefault="0048303D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40798E" w:rsidRPr="00B63FE0">
        <w:rPr>
          <w:rFonts w:ascii="Times New Roman" w:hAnsi="Times New Roman" w:cs="Times New Roman"/>
          <w:sz w:val="24"/>
          <w:szCs w:val="24"/>
        </w:rPr>
        <w:t>8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</w:t>
      </w:r>
      <w:r w:rsidR="00BC7BE5" w:rsidRPr="00B63FE0">
        <w:rPr>
          <w:rFonts w:ascii="Times New Roman" w:hAnsi="Times New Roman" w:cs="Times New Roman"/>
          <w:sz w:val="24"/>
          <w:szCs w:val="24"/>
        </w:rPr>
        <w:t>н</w:t>
      </w:r>
      <w:r w:rsidR="007849AD" w:rsidRPr="00B63FE0">
        <w:rPr>
          <w:rFonts w:ascii="Times New Roman" w:hAnsi="Times New Roman" w:cs="Times New Roman"/>
          <w:sz w:val="24"/>
          <w:szCs w:val="24"/>
        </w:rPr>
        <w:t xml:space="preserve">а запрос в течение не более </w:t>
      </w:r>
      <w:r w:rsidR="00363A7A" w:rsidRPr="00B63FE0">
        <w:rPr>
          <w:rFonts w:ascii="Times New Roman" w:hAnsi="Times New Roman" w:cs="Times New Roman"/>
          <w:sz w:val="24"/>
          <w:szCs w:val="24"/>
        </w:rPr>
        <w:t>5-т</w:t>
      </w:r>
      <w:r w:rsidR="007849AD" w:rsidRPr="00B63FE0">
        <w:rPr>
          <w:rFonts w:ascii="Times New Roman" w:hAnsi="Times New Roman" w:cs="Times New Roman"/>
          <w:sz w:val="24"/>
          <w:szCs w:val="24"/>
        </w:rPr>
        <w:t>и</w:t>
      </w:r>
      <w:r w:rsidR="00BC7BE5" w:rsidRPr="00B63FE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7849AD" w:rsidRPr="00B63FE0">
        <w:rPr>
          <w:rFonts w:ascii="Times New Roman" w:hAnsi="Times New Roman" w:cs="Times New Roman"/>
          <w:sz w:val="24"/>
          <w:szCs w:val="24"/>
        </w:rPr>
        <w:t xml:space="preserve"> дней со дня его получения</w:t>
      </w:r>
      <w:r w:rsidR="00583DBB" w:rsidRPr="00B63FE0">
        <w:rPr>
          <w:rFonts w:ascii="Times New Roman" w:hAnsi="Times New Roman" w:cs="Times New Roman"/>
          <w:sz w:val="24"/>
          <w:szCs w:val="24"/>
        </w:rPr>
        <w:t xml:space="preserve"> органом, предоставляющим информацию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668AD" w14:textId="77777777" w:rsidR="00C30F65" w:rsidRPr="00B63FE0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40DA6EC4" w14:textId="77777777"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A85BB" w14:textId="2FC114B5" w:rsidR="00841FED" w:rsidRPr="00F950D2" w:rsidRDefault="00841FED" w:rsidP="00841FE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F950D2">
        <w:rPr>
          <w:rFonts w:ascii="Times New Roman CYR" w:hAnsi="Times New Roman CYR" w:cs="Times New Roman CYR"/>
          <w:b/>
        </w:rPr>
        <w:t>Рассмотрение документов, представленных заявителем, ответов на межведомственные запросы; принятие решения о предоставлении муниципальной услуги (об отказе в предоставлении муниципальной услуги)</w:t>
      </w:r>
      <w:r w:rsidR="002200A8" w:rsidRPr="00F950D2">
        <w:rPr>
          <w:rFonts w:ascii="Times New Roman CYR" w:hAnsi="Times New Roman CYR" w:cs="Times New Roman CYR"/>
          <w:b/>
        </w:rPr>
        <w:t>, подготовка ответа</w:t>
      </w:r>
    </w:p>
    <w:p w14:paraId="22990B22" w14:textId="77777777" w:rsidR="00841FED" w:rsidRPr="00B63FE0" w:rsidRDefault="00841FE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752761" w14:textId="25F18870" w:rsidR="00C30F65" w:rsidRPr="00B63FE0" w:rsidRDefault="0040798E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49</w:t>
      </w:r>
      <w:r w:rsidR="00C30F65" w:rsidRPr="00B63FE0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</w:t>
      </w:r>
      <w:r w:rsidR="0095622F" w:rsidRPr="00B63FE0">
        <w:rPr>
          <w:rFonts w:ascii="Times New Roman" w:hAnsi="Times New Roman" w:cs="Times New Roman"/>
          <w:sz w:val="24"/>
          <w:szCs w:val="24"/>
        </w:rPr>
        <w:t xml:space="preserve">дуры является принятие решения </w:t>
      </w:r>
      <w:r w:rsidR="00C30F65" w:rsidRPr="00B63FE0">
        <w:rPr>
          <w:rFonts w:ascii="Times New Roman" w:hAnsi="Times New Roman" w:cs="Times New Roman"/>
          <w:sz w:val="24"/>
          <w:szCs w:val="24"/>
        </w:rPr>
        <w:t>уполномоченными должностными лицами об отсутствии оснований для отказа в приеме документов.</w:t>
      </w:r>
    </w:p>
    <w:p w14:paraId="1174688B" w14:textId="624E54EB" w:rsidR="00C30F65" w:rsidRPr="00B63FE0" w:rsidRDefault="0048303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85240E" w:rsidRPr="00B63FE0">
        <w:rPr>
          <w:rFonts w:ascii="Times New Roman" w:hAnsi="Times New Roman" w:cs="Times New Roman"/>
          <w:sz w:val="24"/>
          <w:szCs w:val="24"/>
        </w:rPr>
        <w:t>0</w:t>
      </w:r>
      <w:r w:rsidR="00C30F65" w:rsidRPr="00B63FE0">
        <w:rPr>
          <w:rFonts w:ascii="Times New Roman" w:hAnsi="Times New Roman" w:cs="Times New Roman"/>
          <w:sz w:val="24"/>
          <w:szCs w:val="24"/>
        </w:rPr>
        <w:t>. Уполномоченн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должностн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лиц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40798E" w:rsidRPr="00B63FE0">
        <w:rPr>
          <w:rFonts w:ascii="Times New Roman" w:hAnsi="Times New Roman" w:cs="Times New Roman"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sz w:val="24"/>
          <w:szCs w:val="24"/>
        </w:rPr>
        <w:t>т проверку н</w:t>
      </w:r>
      <w:r w:rsidR="0095622F" w:rsidRPr="00B63FE0">
        <w:rPr>
          <w:rFonts w:ascii="Times New Roman" w:hAnsi="Times New Roman" w:cs="Times New Roman"/>
          <w:sz w:val="24"/>
          <w:szCs w:val="24"/>
        </w:rPr>
        <w:t>аличия установленных в пункт</w:t>
      </w:r>
      <w:r w:rsidR="009F03BB" w:rsidRPr="00B63FE0">
        <w:rPr>
          <w:rFonts w:ascii="Times New Roman" w:hAnsi="Times New Roman" w:cs="Times New Roman"/>
          <w:sz w:val="24"/>
          <w:szCs w:val="24"/>
        </w:rPr>
        <w:t>е</w:t>
      </w:r>
      <w:r w:rsidR="0095622F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782C89" w:rsidRPr="00B63FE0">
        <w:rPr>
          <w:rFonts w:ascii="Times New Roman" w:hAnsi="Times New Roman" w:cs="Times New Roman"/>
          <w:sz w:val="24"/>
          <w:szCs w:val="24"/>
        </w:rPr>
        <w:t>20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</w:t>
      </w:r>
      <w:r w:rsidR="004A6758" w:rsidRPr="00B63FE0">
        <w:rPr>
          <w:rFonts w:ascii="Times New Roman" w:hAnsi="Times New Roman" w:cs="Times New Roman"/>
          <w:sz w:val="24"/>
          <w:szCs w:val="24"/>
        </w:rPr>
        <w:t xml:space="preserve">, </w:t>
      </w:r>
      <w:r w:rsidR="00251361" w:rsidRPr="00B63FE0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7C00D6" w:rsidRPr="00B63FE0">
        <w:rPr>
          <w:rFonts w:ascii="Times New Roman" w:hAnsi="Times New Roman" w:cs="Times New Roman"/>
          <w:sz w:val="24"/>
          <w:szCs w:val="24"/>
        </w:rPr>
        <w:t>осмотр мест</w:t>
      </w:r>
      <w:r w:rsidR="007B30A6" w:rsidRPr="00B63FE0">
        <w:rPr>
          <w:rFonts w:ascii="Times New Roman" w:hAnsi="Times New Roman" w:cs="Times New Roman"/>
          <w:sz w:val="24"/>
          <w:szCs w:val="24"/>
        </w:rPr>
        <w:t>о</w:t>
      </w:r>
      <w:r w:rsidR="007C00D6" w:rsidRPr="00B63FE0">
        <w:rPr>
          <w:rFonts w:ascii="Times New Roman" w:hAnsi="Times New Roman" w:cs="Times New Roman"/>
          <w:sz w:val="24"/>
          <w:szCs w:val="24"/>
        </w:rPr>
        <w:t>нахождения объекта адресации (</w:t>
      </w:r>
      <w:r w:rsidR="00803D66" w:rsidRPr="00B63FE0">
        <w:rPr>
          <w:rFonts w:ascii="Times New Roman" w:hAnsi="Times New Roman" w:cs="Times New Roman"/>
          <w:sz w:val="24"/>
          <w:szCs w:val="24"/>
        </w:rPr>
        <w:t xml:space="preserve">при </w:t>
      </w:r>
      <w:r w:rsidR="007C00D6" w:rsidRPr="00B63FE0">
        <w:rPr>
          <w:rFonts w:ascii="Times New Roman" w:hAnsi="Times New Roman" w:cs="Times New Roman"/>
          <w:sz w:val="24"/>
          <w:szCs w:val="24"/>
        </w:rPr>
        <w:t>необходимости)</w:t>
      </w:r>
      <w:r w:rsidR="004A6758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C30F65" w:rsidRPr="00B63FE0">
        <w:rPr>
          <w:rFonts w:ascii="Times New Roman" w:hAnsi="Times New Roman" w:cs="Times New Roman"/>
          <w:sz w:val="24"/>
          <w:szCs w:val="24"/>
        </w:rPr>
        <w:t>и принима</w:t>
      </w:r>
      <w:r w:rsidR="0040798E" w:rsidRPr="00B63FE0">
        <w:rPr>
          <w:rFonts w:ascii="Times New Roman" w:hAnsi="Times New Roman" w:cs="Times New Roman"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sz w:val="24"/>
          <w:szCs w:val="24"/>
        </w:rPr>
        <w:t>т решение о предоставлении либо отказе в предоставлении муниципальной услуги.</w:t>
      </w:r>
    </w:p>
    <w:p w14:paraId="550C3FFC" w14:textId="384A1714" w:rsidR="00864539" w:rsidRPr="00B63FE0" w:rsidRDefault="00864539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Результатом осмотра мест</w:t>
      </w:r>
      <w:r w:rsidR="007B30A6" w:rsidRPr="00B63FE0">
        <w:rPr>
          <w:rFonts w:ascii="Times New Roman" w:hAnsi="Times New Roman" w:cs="Times New Roman"/>
          <w:sz w:val="24"/>
          <w:szCs w:val="24"/>
        </w:rPr>
        <w:t>о</w:t>
      </w:r>
      <w:r w:rsidRPr="00B63FE0">
        <w:rPr>
          <w:rFonts w:ascii="Times New Roman" w:hAnsi="Times New Roman" w:cs="Times New Roman"/>
          <w:sz w:val="24"/>
          <w:szCs w:val="24"/>
        </w:rPr>
        <w:t xml:space="preserve">нахождения объекта адресации является подготовленный уполномоченным должностным </w:t>
      </w:r>
      <w:r w:rsidRPr="00201F12">
        <w:rPr>
          <w:rFonts w:ascii="Times New Roman" w:hAnsi="Times New Roman" w:cs="Times New Roman"/>
          <w:sz w:val="24"/>
          <w:szCs w:val="24"/>
        </w:rPr>
        <w:t>лицом документ о</w:t>
      </w:r>
      <w:r w:rsidR="00803D66" w:rsidRPr="00201F12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807253" w:rsidRPr="00201F12">
        <w:rPr>
          <w:rFonts w:ascii="Times New Roman" w:hAnsi="Times New Roman" w:cs="Times New Roman"/>
          <w:sz w:val="24"/>
          <w:szCs w:val="24"/>
        </w:rPr>
        <w:t xml:space="preserve"> (несоответствии) местоположения</w:t>
      </w:r>
      <w:r w:rsidR="00803D66" w:rsidRPr="00201F12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4C4D3D" w:rsidRPr="00201F12">
        <w:rPr>
          <w:rFonts w:ascii="Times New Roman" w:hAnsi="Times New Roman" w:cs="Times New Roman"/>
          <w:sz w:val="24"/>
          <w:szCs w:val="24"/>
        </w:rPr>
        <w:t>имеющимся</w:t>
      </w:r>
      <w:r w:rsidR="00807253" w:rsidRPr="00201F12">
        <w:rPr>
          <w:rFonts w:ascii="Times New Roman" w:hAnsi="Times New Roman" w:cs="Times New Roman"/>
          <w:sz w:val="24"/>
          <w:szCs w:val="24"/>
        </w:rPr>
        <w:t xml:space="preserve"> правоустанавливающим документам на объект адресации</w:t>
      </w:r>
      <w:r w:rsidR="00BE5790" w:rsidRPr="00201F12">
        <w:rPr>
          <w:rFonts w:ascii="Times New Roman" w:hAnsi="Times New Roman" w:cs="Times New Roman"/>
          <w:sz w:val="24"/>
          <w:szCs w:val="24"/>
        </w:rPr>
        <w:t xml:space="preserve"> и схеме расположения объекта адресации на</w:t>
      </w:r>
      <w:r w:rsidR="00BE5790" w:rsidRPr="00B63FE0">
        <w:rPr>
          <w:rFonts w:ascii="Times New Roman" w:hAnsi="Times New Roman" w:cs="Times New Roman"/>
          <w:sz w:val="24"/>
          <w:szCs w:val="24"/>
        </w:rPr>
        <w:t xml:space="preserve"> кадастровом плане или кадастровой карте соответствующей территории</w:t>
      </w:r>
      <w:r w:rsidR="000C7ED6" w:rsidRPr="00B63FE0">
        <w:rPr>
          <w:rFonts w:ascii="Times New Roman" w:hAnsi="Times New Roman" w:cs="Times New Roman"/>
          <w:sz w:val="24"/>
          <w:szCs w:val="24"/>
        </w:rPr>
        <w:t>.</w:t>
      </w:r>
      <w:r w:rsidR="00201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B47BB" w14:textId="10645734" w:rsidR="00C30F65" w:rsidRPr="00B63FE0" w:rsidRDefault="0048303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85240E" w:rsidRPr="00B63FE0">
        <w:rPr>
          <w:rFonts w:ascii="Times New Roman" w:hAnsi="Times New Roman" w:cs="Times New Roman"/>
          <w:sz w:val="24"/>
          <w:szCs w:val="24"/>
        </w:rPr>
        <w:t>1</w:t>
      </w:r>
      <w:r w:rsidR="00C30F65" w:rsidRPr="00B63FE0">
        <w:rPr>
          <w:rFonts w:ascii="Times New Roman" w:hAnsi="Times New Roman" w:cs="Times New Roman"/>
          <w:sz w:val="24"/>
          <w:szCs w:val="24"/>
        </w:rPr>
        <w:t>. Уполномоченн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должностн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лиц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85240E" w:rsidRPr="00B63FE0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="00C30F65" w:rsidRPr="00B63FE0">
        <w:rPr>
          <w:rFonts w:ascii="Times New Roman" w:hAnsi="Times New Roman" w:cs="Times New Roman"/>
          <w:sz w:val="24"/>
          <w:szCs w:val="24"/>
        </w:rPr>
        <w:t>проект</w:t>
      </w:r>
      <w:r w:rsidR="005D4BA4" w:rsidRPr="00B63FE0">
        <w:rPr>
          <w:rFonts w:ascii="Times New Roman" w:hAnsi="Times New Roman" w:cs="Times New Roman"/>
          <w:sz w:val="24"/>
          <w:szCs w:val="24"/>
        </w:rPr>
        <w:t>а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B668F2" w:rsidRPr="00B63FE0">
        <w:rPr>
          <w:rFonts w:ascii="Times New Roman" w:hAnsi="Times New Roman" w:cs="Times New Roman"/>
          <w:sz w:val="24"/>
          <w:szCs w:val="24"/>
        </w:rPr>
        <w:t>решения о присвоении объекту адресации адреса</w:t>
      </w:r>
      <w:r w:rsidR="009F0837" w:rsidRPr="00B63FE0">
        <w:rPr>
          <w:rFonts w:ascii="Times New Roman" w:hAnsi="Times New Roman" w:cs="Times New Roman"/>
          <w:sz w:val="24"/>
          <w:szCs w:val="24"/>
        </w:rPr>
        <w:t xml:space="preserve"> (об отказе в присвоении)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и представля</w:t>
      </w:r>
      <w:r w:rsidR="0085240E" w:rsidRPr="00B63FE0">
        <w:rPr>
          <w:rFonts w:ascii="Times New Roman" w:hAnsi="Times New Roman" w:cs="Times New Roman"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sz w:val="24"/>
          <w:szCs w:val="24"/>
        </w:rPr>
        <w:t>т его уполномоченному должностному лицу органа местного самоуправления для подписания.</w:t>
      </w:r>
      <w:r w:rsidR="009F0837" w:rsidRPr="00B63FE0">
        <w:rPr>
          <w:rFonts w:ascii="Times New Roman" w:hAnsi="Times New Roman" w:cs="Times New Roman"/>
          <w:sz w:val="24"/>
          <w:szCs w:val="24"/>
        </w:rPr>
        <w:t xml:space="preserve">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14:paraId="3F77D76E" w14:textId="77777777" w:rsidR="00C143A7" w:rsidRPr="00B63FE0" w:rsidRDefault="00C143A7" w:rsidP="00C143A7">
      <w:pPr>
        <w:autoSpaceDE w:val="0"/>
        <w:autoSpaceDN w:val="0"/>
        <w:adjustRightInd w:val="0"/>
        <w:ind w:firstLine="567"/>
        <w:jc w:val="both"/>
      </w:pPr>
      <w:r w:rsidRPr="00B63FE0"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14:paraId="2C5BA35B" w14:textId="6CF7C0C9" w:rsidR="00C30F65" w:rsidRPr="00B63FE0" w:rsidRDefault="0048303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0139D1" w:rsidRPr="00B63FE0">
        <w:rPr>
          <w:rFonts w:ascii="Times New Roman" w:hAnsi="Times New Roman" w:cs="Times New Roman"/>
          <w:sz w:val="24"/>
          <w:szCs w:val="24"/>
        </w:rPr>
        <w:t>2</w:t>
      </w:r>
      <w:r w:rsidR="00850ECF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подписание уполномоченным должностным лицом органа местного </w:t>
      </w:r>
      <w:r w:rsidR="002126EB" w:rsidRPr="00B63FE0">
        <w:rPr>
          <w:rFonts w:ascii="Times New Roman" w:hAnsi="Times New Roman" w:cs="Times New Roman"/>
          <w:sz w:val="24"/>
          <w:szCs w:val="24"/>
        </w:rPr>
        <w:t>самоуправления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B668F2" w:rsidRPr="00B63FE0">
        <w:rPr>
          <w:rFonts w:ascii="Times New Roman" w:hAnsi="Times New Roman" w:cs="Times New Roman"/>
          <w:sz w:val="24"/>
          <w:szCs w:val="24"/>
        </w:rPr>
        <w:t>решения о присвоении</w:t>
      </w:r>
      <w:r w:rsidR="00024484" w:rsidRPr="00B63FE0">
        <w:rPr>
          <w:rFonts w:ascii="Times New Roman" w:hAnsi="Times New Roman" w:cs="Times New Roman"/>
          <w:sz w:val="24"/>
          <w:szCs w:val="24"/>
        </w:rPr>
        <w:t xml:space="preserve"> или аннулировании адреса объекту</w:t>
      </w:r>
      <w:r w:rsidR="00F602E4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024484" w:rsidRPr="00B63FE0">
        <w:rPr>
          <w:rFonts w:ascii="Times New Roman" w:hAnsi="Times New Roman" w:cs="Times New Roman"/>
          <w:sz w:val="24"/>
          <w:szCs w:val="24"/>
        </w:rPr>
        <w:t>адресации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024484" w:rsidRPr="00B63FE0">
        <w:rPr>
          <w:rFonts w:ascii="Times New Roman" w:hAnsi="Times New Roman" w:cs="Times New Roman"/>
          <w:sz w:val="24"/>
          <w:szCs w:val="24"/>
        </w:rPr>
        <w:t>решения об отказе в присвоении объекту адресации адреса или аннулировании его адреса.</w:t>
      </w:r>
    </w:p>
    <w:p w14:paraId="5296AC67" w14:textId="2AEA0D0A" w:rsidR="0003132D" w:rsidRPr="00B63FE0" w:rsidRDefault="0048303D" w:rsidP="00031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0139D1" w:rsidRPr="00B63FE0">
        <w:rPr>
          <w:rFonts w:ascii="Times New Roman" w:hAnsi="Times New Roman" w:cs="Times New Roman"/>
          <w:sz w:val="24"/>
          <w:szCs w:val="24"/>
        </w:rPr>
        <w:t>3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в течение </w:t>
      </w:r>
      <w:r w:rsidR="00C80D25" w:rsidRPr="00B63FE0">
        <w:rPr>
          <w:rFonts w:ascii="Times New Roman" w:hAnsi="Times New Roman" w:cs="Times New Roman"/>
          <w:sz w:val="24"/>
          <w:szCs w:val="24"/>
        </w:rPr>
        <w:t>5</w:t>
      </w:r>
      <w:r w:rsidR="00841FED" w:rsidRPr="00B63FE0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03132D" w:rsidRPr="00B63FE0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841FED" w:rsidRPr="00B63FE0">
        <w:rPr>
          <w:rFonts w:ascii="Times New Roman" w:hAnsi="Times New Roman" w:cs="Times New Roman"/>
          <w:sz w:val="24"/>
          <w:szCs w:val="24"/>
        </w:rPr>
        <w:t>получения ответо</w:t>
      </w:r>
      <w:r w:rsidR="00837EA4" w:rsidRPr="00B63FE0">
        <w:rPr>
          <w:rFonts w:ascii="Times New Roman" w:hAnsi="Times New Roman" w:cs="Times New Roman"/>
          <w:sz w:val="24"/>
          <w:szCs w:val="24"/>
        </w:rPr>
        <w:t>в на межведомственные запросы (</w:t>
      </w:r>
      <w:r w:rsidR="00841FED" w:rsidRPr="00B63FE0">
        <w:rPr>
          <w:rFonts w:ascii="Times New Roman" w:hAnsi="Times New Roman" w:cs="Times New Roman"/>
          <w:sz w:val="24"/>
          <w:szCs w:val="24"/>
        </w:rPr>
        <w:t>при наличии) либо 10 рабочих дней</w:t>
      </w:r>
      <w:r w:rsidR="00837EA4" w:rsidRPr="00B6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EA4" w:rsidRPr="00B63FE0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139D1" w:rsidRPr="00B63FE0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="000139D1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837EA4" w:rsidRPr="00B63FE0">
        <w:rPr>
          <w:rFonts w:ascii="Times New Roman" w:hAnsi="Times New Roman" w:cs="Times New Roman"/>
          <w:sz w:val="24"/>
          <w:szCs w:val="24"/>
        </w:rPr>
        <w:t>заявления (</w:t>
      </w:r>
      <w:r w:rsidR="00841FED" w:rsidRPr="00B63FE0">
        <w:rPr>
          <w:rFonts w:ascii="Times New Roman" w:hAnsi="Times New Roman" w:cs="Times New Roman"/>
          <w:sz w:val="24"/>
          <w:szCs w:val="24"/>
        </w:rPr>
        <w:t xml:space="preserve">при отсутствии необходимости направления межведомственных </w:t>
      </w:r>
      <w:r w:rsidR="00841FED" w:rsidRPr="00B63FE0">
        <w:rPr>
          <w:rFonts w:ascii="Times New Roman" w:hAnsi="Times New Roman" w:cs="Times New Roman"/>
          <w:sz w:val="24"/>
          <w:szCs w:val="24"/>
        </w:rPr>
        <w:lastRenderedPageBreak/>
        <w:t>запросов).</w:t>
      </w:r>
    </w:p>
    <w:p w14:paraId="7960DD28" w14:textId="77777777"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6D1AE3" w14:textId="4090A76C" w:rsidR="00C30F65" w:rsidRPr="00F950D2" w:rsidRDefault="004F4428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F950D2">
        <w:rPr>
          <w:rFonts w:eastAsiaTheme="minorHAnsi"/>
          <w:b/>
          <w:lang w:eastAsia="en-US"/>
        </w:rPr>
        <w:t>Выдача</w:t>
      </w:r>
      <w:r w:rsidR="00C30F65" w:rsidRPr="00F950D2">
        <w:rPr>
          <w:rFonts w:eastAsiaTheme="minorHAnsi"/>
          <w:b/>
          <w:lang w:eastAsia="en-US"/>
        </w:rPr>
        <w:t xml:space="preserve"> заявител</w:t>
      </w:r>
      <w:r w:rsidRPr="00F950D2">
        <w:rPr>
          <w:rFonts w:eastAsiaTheme="minorHAnsi"/>
          <w:b/>
          <w:lang w:eastAsia="en-US"/>
        </w:rPr>
        <w:t>ю</w:t>
      </w:r>
      <w:r w:rsidR="00C30F65" w:rsidRPr="00F950D2">
        <w:rPr>
          <w:rFonts w:eastAsiaTheme="minorHAnsi"/>
          <w:b/>
          <w:lang w:eastAsia="en-US"/>
        </w:rPr>
        <w:t xml:space="preserve"> </w:t>
      </w:r>
      <w:r w:rsidRPr="00F950D2">
        <w:rPr>
          <w:rFonts w:eastAsiaTheme="minorHAnsi"/>
          <w:b/>
          <w:lang w:eastAsia="en-US"/>
        </w:rPr>
        <w:t>результата п</w:t>
      </w:r>
      <w:r w:rsidR="00E17D63" w:rsidRPr="00F950D2">
        <w:rPr>
          <w:rFonts w:eastAsiaTheme="minorHAnsi"/>
          <w:b/>
          <w:lang w:eastAsia="en-US"/>
        </w:rPr>
        <w:t>редоставлен</w:t>
      </w:r>
      <w:r w:rsidRPr="00F950D2">
        <w:rPr>
          <w:rFonts w:eastAsiaTheme="minorHAnsi"/>
          <w:b/>
          <w:lang w:eastAsia="en-US"/>
        </w:rPr>
        <w:t xml:space="preserve">ия </w:t>
      </w:r>
      <w:r w:rsidR="00E47C81" w:rsidRPr="00F950D2">
        <w:rPr>
          <w:rFonts w:eastAsiaTheme="minorHAnsi"/>
          <w:b/>
          <w:lang w:eastAsia="en-US"/>
        </w:rPr>
        <w:t xml:space="preserve">муниципальной </w:t>
      </w:r>
      <w:r w:rsidRPr="00F950D2">
        <w:rPr>
          <w:rFonts w:eastAsiaTheme="minorHAnsi"/>
          <w:b/>
          <w:lang w:eastAsia="en-US"/>
        </w:rPr>
        <w:t>услуги</w:t>
      </w:r>
      <w:r w:rsidR="00C30F65" w:rsidRPr="00F950D2">
        <w:rPr>
          <w:rFonts w:eastAsiaTheme="minorHAnsi"/>
          <w:b/>
          <w:lang w:eastAsia="en-US"/>
        </w:rPr>
        <w:t xml:space="preserve"> </w:t>
      </w:r>
    </w:p>
    <w:p w14:paraId="18AD7672" w14:textId="77777777" w:rsidR="00C30F65" w:rsidRPr="00B63FE0" w:rsidRDefault="00C30F65" w:rsidP="00C30F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DB03E78" w14:textId="12414C9A" w:rsidR="00AD1F9F" w:rsidRPr="00B63FE0" w:rsidRDefault="00C5301A" w:rsidP="000139D1">
      <w:pPr>
        <w:ind w:firstLine="709"/>
        <w:jc w:val="both"/>
        <w:rPr>
          <w:rFonts w:ascii="Times New Roman CYR" w:hAnsi="Times New Roman CYR" w:cs="Times New Roman CYR"/>
        </w:rPr>
      </w:pPr>
      <w:r w:rsidRPr="00B63FE0">
        <w:t>5</w:t>
      </w:r>
      <w:bookmarkStart w:id="12" w:name="sub_4056"/>
      <w:r w:rsidR="005D3FED" w:rsidRPr="00B63FE0">
        <w:rPr>
          <w:rFonts w:ascii="Times New Roman CYR" w:hAnsi="Times New Roman CYR" w:cs="Times New Roman CYR"/>
        </w:rPr>
        <w:t>4</w:t>
      </w:r>
      <w:r w:rsidR="00AD1F9F" w:rsidRPr="00B63FE0">
        <w:rPr>
          <w:rFonts w:ascii="Times New Roman CYR" w:hAnsi="Times New Roman CYR" w:cs="Times New Roman CYR"/>
        </w:rPr>
        <w:t xml:space="preserve"> Основанием для начала административно</w:t>
      </w:r>
      <w:r w:rsidRPr="00B63FE0">
        <w:rPr>
          <w:rFonts w:ascii="Times New Roman CYR" w:hAnsi="Times New Roman CYR" w:cs="Times New Roman CYR"/>
        </w:rPr>
        <w:t xml:space="preserve">й процедуры является подписание </w:t>
      </w:r>
      <w:r w:rsidR="00AD1F9F" w:rsidRPr="00B63FE0">
        <w:rPr>
          <w:rFonts w:ascii="Times New Roman CYR" w:hAnsi="Times New Roman CYR" w:cs="Times New Roman CYR"/>
        </w:rPr>
        <w:t>уполномоченным должностным лицом органа местного самоуправления документа, являющегося результатом предоставления муниципальной услуги</w:t>
      </w:r>
      <w:r w:rsidR="00B00959" w:rsidRPr="00B63FE0">
        <w:rPr>
          <w:rFonts w:ascii="Times New Roman CYR" w:hAnsi="Times New Roman CYR" w:cs="Times New Roman CYR"/>
        </w:rPr>
        <w:t>.</w:t>
      </w:r>
    </w:p>
    <w:p w14:paraId="126BFC2D" w14:textId="3AC84AF1" w:rsidR="0048094D" w:rsidRPr="00B63FE0" w:rsidRDefault="00C5301A" w:rsidP="000139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13" w:name="sub_4057"/>
      <w:bookmarkEnd w:id="12"/>
      <w:r w:rsidRPr="00B63FE0">
        <w:rPr>
          <w:rFonts w:ascii="Times New Roman CYR" w:hAnsi="Times New Roman CYR" w:cs="Times New Roman CYR"/>
        </w:rPr>
        <w:t>5</w:t>
      </w:r>
      <w:r w:rsidR="005D3FED" w:rsidRPr="00B63FE0">
        <w:rPr>
          <w:rFonts w:ascii="Times New Roman CYR" w:hAnsi="Times New Roman CYR" w:cs="Times New Roman CYR"/>
        </w:rPr>
        <w:t>5</w:t>
      </w:r>
      <w:r w:rsidR="00AD1F9F" w:rsidRPr="00B63FE0">
        <w:rPr>
          <w:rFonts w:ascii="Times New Roman CYR" w:hAnsi="Times New Roman CYR" w:cs="Times New Roman CYR"/>
        </w:rPr>
        <w:t>. Время выполнения административной процедуры</w:t>
      </w:r>
      <w:r w:rsidR="0048094D" w:rsidRPr="00B63FE0">
        <w:rPr>
          <w:rFonts w:ascii="Times New Roman CYR" w:hAnsi="Times New Roman CYR" w:cs="Times New Roman CYR"/>
        </w:rPr>
        <w:t xml:space="preserve"> </w:t>
      </w:r>
      <w:r w:rsidR="004E347E" w:rsidRPr="00B63FE0">
        <w:rPr>
          <w:rFonts w:ascii="Times New Roman CYR" w:hAnsi="Times New Roman CYR" w:cs="Times New Roman CYR"/>
        </w:rPr>
        <w:t>10</w:t>
      </w:r>
      <w:r w:rsidR="0048094D" w:rsidRPr="00B63FE0">
        <w:rPr>
          <w:rFonts w:ascii="Times New Roman CYR" w:hAnsi="Times New Roman CYR" w:cs="Times New Roman CYR"/>
        </w:rPr>
        <w:t xml:space="preserve"> дней </w:t>
      </w:r>
      <w:proofErr w:type="gramStart"/>
      <w:r w:rsidR="0048094D" w:rsidRPr="00B63FE0">
        <w:rPr>
          <w:rFonts w:ascii="Times New Roman CYR" w:hAnsi="Times New Roman CYR" w:cs="Times New Roman CYR"/>
        </w:rPr>
        <w:t>с даты подписания</w:t>
      </w:r>
      <w:proofErr w:type="gramEnd"/>
      <w:r w:rsidR="0048094D" w:rsidRPr="00B63FE0">
        <w:rPr>
          <w:rFonts w:ascii="Times New Roman CYR" w:hAnsi="Times New Roman CYR" w:cs="Times New Roman CYR"/>
        </w:rPr>
        <w:t xml:space="preserve"> ответа уполномоченным лицом органа исполнительной власти.</w:t>
      </w:r>
    </w:p>
    <w:p w14:paraId="5A0C8C5D" w14:textId="7E2934BE" w:rsidR="00AD1F9F" w:rsidRPr="00B63FE0" w:rsidRDefault="00C5301A" w:rsidP="000139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14" w:name="sub_4058"/>
      <w:bookmarkEnd w:id="13"/>
      <w:r w:rsidRPr="00B63FE0">
        <w:rPr>
          <w:rFonts w:ascii="Times New Roman CYR" w:hAnsi="Times New Roman CYR" w:cs="Times New Roman CYR"/>
        </w:rPr>
        <w:t>5</w:t>
      </w:r>
      <w:r w:rsidR="005D3FED" w:rsidRPr="00B63FE0">
        <w:rPr>
          <w:rFonts w:ascii="Times New Roman CYR" w:hAnsi="Times New Roman CYR" w:cs="Times New Roman CYR"/>
        </w:rPr>
        <w:t>6</w:t>
      </w:r>
      <w:r w:rsidR="00AD1F9F" w:rsidRPr="00B63FE0">
        <w:rPr>
          <w:rFonts w:ascii="Times New Roman CYR" w:hAnsi="Times New Roman CYR" w:cs="Times New Roman CYR"/>
        </w:rPr>
        <w:t>. Результатом административной процедуры является выдача заявителю результата предоставления муниципальной услуги.</w:t>
      </w:r>
    </w:p>
    <w:p w14:paraId="7061917A" w14:textId="71DDF9BF" w:rsidR="00AD3BF7" w:rsidRPr="00B63FE0" w:rsidRDefault="00B73D23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Решение органа местного самоуправления</w:t>
      </w:r>
      <w:r w:rsidR="00AD3BF7" w:rsidRPr="00B63FE0">
        <w:rPr>
          <w:rFonts w:eastAsiaTheme="minorHAnsi"/>
          <w:lang w:eastAsia="en-US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6A16DA65" w14:textId="78172845" w:rsidR="00AD3BF7" w:rsidRPr="00B63FE0" w:rsidRDefault="00AD3BF7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Портала или портала адресной системы не позднее </w:t>
      </w:r>
      <w:r w:rsidR="00A46533" w:rsidRPr="00B63FE0">
        <w:rPr>
          <w:rFonts w:eastAsiaTheme="minorHAnsi"/>
          <w:lang w:eastAsia="en-US"/>
        </w:rPr>
        <w:t>1-</w:t>
      </w:r>
      <w:r w:rsidRPr="00B63FE0">
        <w:rPr>
          <w:rFonts w:eastAsiaTheme="minorHAnsi"/>
          <w:lang w:eastAsia="en-US"/>
        </w:rPr>
        <w:t xml:space="preserve">го рабочего дня со дня принятия решения, указанного в пункте </w:t>
      </w:r>
      <w:r w:rsidR="00A54E93" w:rsidRPr="00B63FE0">
        <w:rPr>
          <w:rFonts w:eastAsiaTheme="minorHAnsi"/>
          <w:color w:val="000000" w:themeColor="text1"/>
          <w:lang w:eastAsia="en-US"/>
        </w:rPr>
        <w:t>5</w:t>
      </w:r>
      <w:r w:rsidR="00855014" w:rsidRPr="00B63FE0">
        <w:rPr>
          <w:rFonts w:eastAsiaTheme="minorHAnsi"/>
          <w:color w:val="000000" w:themeColor="text1"/>
          <w:lang w:eastAsia="en-US"/>
        </w:rPr>
        <w:t>2</w:t>
      </w:r>
      <w:r w:rsidR="00A54E93" w:rsidRPr="00B63FE0">
        <w:rPr>
          <w:rFonts w:eastAsiaTheme="minorHAnsi"/>
          <w:lang w:eastAsia="en-US"/>
        </w:rPr>
        <w:t xml:space="preserve"> </w:t>
      </w:r>
      <w:r w:rsidRPr="00B63FE0">
        <w:rPr>
          <w:rFonts w:eastAsiaTheme="minorHAnsi"/>
          <w:lang w:eastAsia="en-US"/>
        </w:rPr>
        <w:t>Административного регламента.</w:t>
      </w:r>
    </w:p>
    <w:p w14:paraId="072B49B9" w14:textId="77777777" w:rsidR="00AD3BF7" w:rsidRPr="00B63FE0" w:rsidRDefault="00AD3BF7" w:rsidP="00013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В данном случае документы готовятся в формате </w:t>
      </w:r>
      <w:proofErr w:type="spellStart"/>
      <w:r w:rsidRPr="00B63FE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63FE0">
        <w:rPr>
          <w:rFonts w:ascii="Times New Roman" w:hAnsi="Times New Roman" w:cs="Times New Roman"/>
          <w:sz w:val="24"/>
          <w:szCs w:val="24"/>
        </w:rPr>
        <w:t xml:space="preserve">, подписываются открепленной квалифицированной электронной подписью 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63FE0">
        <w:rPr>
          <w:rFonts w:ascii="Times New Roman" w:hAnsi="Times New Roman" w:cs="Times New Roman"/>
          <w:sz w:val="24"/>
          <w:szCs w:val="24"/>
        </w:rPr>
        <w:t xml:space="preserve">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B63FE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B63FE0">
        <w:rPr>
          <w:rFonts w:ascii="Times New Roman" w:hAnsi="Times New Roman" w:cs="Times New Roman"/>
          <w:sz w:val="24"/>
          <w:szCs w:val="24"/>
        </w:rPr>
        <w:t xml:space="preserve"> направляются в личный кабинет заявителя.</w:t>
      </w:r>
    </w:p>
    <w:p w14:paraId="09C5563F" w14:textId="06FE9993" w:rsidR="00AD3BF7" w:rsidRPr="00B63FE0" w:rsidRDefault="00AD3BF7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в</w:t>
      </w:r>
      <w:proofErr w:type="gramEnd"/>
      <w:r w:rsidRPr="00B63FE0">
        <w:rPr>
          <w:rFonts w:eastAsiaTheme="minorHAnsi"/>
          <w:lang w:eastAsia="en-US"/>
        </w:rPr>
        <w:t xml:space="preserve">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</w:t>
      </w:r>
      <w:r w:rsidRPr="00B63FE0">
        <w:rPr>
          <w:rFonts w:eastAsiaTheme="minorHAnsi"/>
          <w:color w:val="000000" w:themeColor="text1"/>
          <w:lang w:eastAsia="en-US"/>
        </w:rPr>
        <w:t xml:space="preserve">за 10-м </w:t>
      </w:r>
      <w:r w:rsidRPr="00B63FE0">
        <w:rPr>
          <w:rFonts w:eastAsiaTheme="minorHAnsi"/>
          <w:lang w:eastAsia="en-US"/>
        </w:rPr>
        <w:t>рабочим днем со дня принятия решения, указанного в пункте</w:t>
      </w:r>
      <w:r w:rsidR="0089411E" w:rsidRPr="00B63FE0">
        <w:rPr>
          <w:rFonts w:eastAsiaTheme="minorHAnsi"/>
          <w:lang w:eastAsia="en-US"/>
        </w:rPr>
        <w:t xml:space="preserve"> </w:t>
      </w:r>
      <w:r w:rsidR="00BC7CBC" w:rsidRPr="00B63FE0">
        <w:rPr>
          <w:rFonts w:eastAsiaTheme="minorHAnsi"/>
          <w:color w:val="000000" w:themeColor="text1"/>
          <w:lang w:eastAsia="en-US"/>
        </w:rPr>
        <w:t>52</w:t>
      </w:r>
      <w:r w:rsidRPr="00B63FE0">
        <w:rPr>
          <w:rFonts w:eastAsiaTheme="minorHAnsi"/>
          <w:color w:val="000000" w:themeColor="text1"/>
          <w:lang w:eastAsia="en-US"/>
        </w:rPr>
        <w:t xml:space="preserve"> </w:t>
      </w:r>
      <w:r w:rsidRPr="00B63FE0">
        <w:rPr>
          <w:rFonts w:eastAsiaTheme="minorHAnsi"/>
          <w:lang w:eastAsia="en-US"/>
        </w:rPr>
        <w:t>Административного регламента.</w:t>
      </w:r>
    </w:p>
    <w:p w14:paraId="728A6488" w14:textId="0162B350" w:rsidR="00AD3BF7" w:rsidRPr="00B63FE0" w:rsidRDefault="00BE1CEA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5</w:t>
      </w:r>
      <w:r w:rsidR="005D3FED" w:rsidRPr="00B63FE0">
        <w:rPr>
          <w:rFonts w:eastAsiaTheme="minorHAnsi"/>
          <w:lang w:eastAsia="en-US"/>
        </w:rPr>
        <w:t>7</w:t>
      </w:r>
      <w:r w:rsidRPr="00B63FE0">
        <w:rPr>
          <w:rFonts w:eastAsiaTheme="minorHAnsi"/>
          <w:lang w:eastAsia="en-US"/>
        </w:rPr>
        <w:t xml:space="preserve">. </w:t>
      </w:r>
      <w:proofErr w:type="gramStart"/>
      <w:r w:rsidR="00AD3BF7" w:rsidRPr="00B63FE0">
        <w:rPr>
          <w:rFonts w:eastAsiaTheme="minorHAnsi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</w:t>
      </w:r>
      <w:r w:rsidR="000A5DE5" w:rsidRPr="00B63FE0">
        <w:rPr>
          <w:rFonts w:eastAsiaTheme="minorHAnsi"/>
          <w:lang w:eastAsia="en-US"/>
        </w:rPr>
        <w:t xml:space="preserve"> через МФЦ</w:t>
      </w:r>
      <w:r w:rsidR="00AD3BF7" w:rsidRPr="00B63FE0">
        <w:rPr>
          <w:rFonts w:eastAsiaTheme="minorHAnsi"/>
          <w:lang w:eastAsia="en-US"/>
        </w:rPr>
        <w:t xml:space="preserve"> по месту представлени</w:t>
      </w:r>
      <w:r w:rsidR="00C37894" w:rsidRPr="00B63FE0">
        <w:rPr>
          <w:rFonts w:eastAsiaTheme="minorHAnsi"/>
          <w:lang w:eastAsia="en-US"/>
        </w:rPr>
        <w:t>я заявления орган местного самоуправления</w:t>
      </w:r>
      <w:r w:rsidR="00AD3BF7" w:rsidRPr="00B63FE0">
        <w:rPr>
          <w:rFonts w:eastAsiaTheme="minorHAnsi"/>
          <w:lang w:eastAsia="en-US"/>
        </w:rPr>
        <w:t xml:space="preserve"> обеспечивает передачу докум</w:t>
      </w:r>
      <w:r w:rsidR="00C37894" w:rsidRPr="00B63FE0">
        <w:rPr>
          <w:rFonts w:eastAsiaTheme="minorHAnsi"/>
          <w:lang w:eastAsia="en-US"/>
        </w:rPr>
        <w:t>ента в МФЦ</w:t>
      </w:r>
      <w:r w:rsidR="00AD3BF7" w:rsidRPr="00B63FE0">
        <w:rPr>
          <w:rFonts w:eastAsiaTheme="minorHAnsi"/>
          <w:lang w:eastAsia="en-US"/>
        </w:rPr>
        <w:t xml:space="preserve"> для выдачи заявителю не позднее рабочего дня, следующего за днем принятия решения, указанного в пункте</w:t>
      </w:r>
      <w:r w:rsidR="00437785" w:rsidRPr="00B63FE0">
        <w:rPr>
          <w:rFonts w:eastAsiaTheme="minorHAnsi"/>
          <w:lang w:eastAsia="en-US"/>
        </w:rPr>
        <w:t xml:space="preserve"> </w:t>
      </w:r>
      <w:r w:rsidR="00BC7CBC" w:rsidRPr="00B63FE0">
        <w:rPr>
          <w:rFonts w:eastAsiaTheme="minorHAnsi"/>
          <w:color w:val="000000" w:themeColor="text1"/>
          <w:lang w:eastAsia="en-US"/>
        </w:rPr>
        <w:t>52</w:t>
      </w:r>
      <w:r w:rsidR="00AD3BF7" w:rsidRPr="00B63FE0">
        <w:rPr>
          <w:rFonts w:eastAsiaTheme="minorHAnsi"/>
          <w:color w:val="000000" w:themeColor="text1"/>
          <w:lang w:eastAsia="en-US"/>
        </w:rPr>
        <w:t xml:space="preserve"> </w:t>
      </w:r>
      <w:r w:rsidR="00AD3BF7" w:rsidRPr="00B63FE0">
        <w:rPr>
          <w:rFonts w:eastAsiaTheme="minorHAnsi"/>
          <w:lang w:eastAsia="en-US"/>
        </w:rPr>
        <w:t>Административного регламента.</w:t>
      </w:r>
      <w:proofErr w:type="gramEnd"/>
    </w:p>
    <w:p w14:paraId="0D67A383" w14:textId="77777777" w:rsidR="00C536C9" w:rsidRPr="00B63FE0" w:rsidRDefault="00C536C9" w:rsidP="00013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85"/>
      <w:bookmarkEnd w:id="14"/>
      <w:bookmarkEnd w:id="15"/>
    </w:p>
    <w:p w14:paraId="758690E1" w14:textId="77777777" w:rsidR="000B1E49" w:rsidRPr="00B63FE0" w:rsidRDefault="000B1E49" w:rsidP="000B1E49">
      <w:pPr>
        <w:widowControl w:val="0"/>
        <w:autoSpaceDE w:val="0"/>
        <w:autoSpaceDN w:val="0"/>
        <w:ind w:firstLine="709"/>
        <w:contextualSpacing/>
        <w:jc w:val="both"/>
      </w:pPr>
    </w:p>
    <w:p w14:paraId="1598353D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center"/>
        <w:outlineLvl w:val="1"/>
        <w:rPr>
          <w:b/>
        </w:rPr>
      </w:pPr>
      <w:r w:rsidRPr="00D71C8F">
        <w:rPr>
          <w:b/>
        </w:rPr>
        <w:t xml:space="preserve">IV. Формы </w:t>
      </w:r>
      <w:proofErr w:type="gramStart"/>
      <w:r w:rsidRPr="00D71C8F">
        <w:rPr>
          <w:b/>
        </w:rPr>
        <w:t>контроля за</w:t>
      </w:r>
      <w:proofErr w:type="gramEnd"/>
      <w:r w:rsidRPr="00D71C8F">
        <w:rPr>
          <w:b/>
        </w:rPr>
        <w:t xml:space="preserve"> исполнением административного регламента </w:t>
      </w:r>
    </w:p>
    <w:p w14:paraId="0B3F1604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center"/>
        <w:outlineLvl w:val="1"/>
        <w:rPr>
          <w:b/>
        </w:rPr>
      </w:pPr>
    </w:p>
    <w:p w14:paraId="0E3C5B6B" w14:textId="77777777" w:rsidR="00D71C8F" w:rsidRPr="00F950D2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F950D2">
        <w:rPr>
          <w:rFonts w:eastAsiaTheme="minorHAnsi"/>
          <w:b/>
          <w:lang w:eastAsia="en-US"/>
        </w:rPr>
        <w:t xml:space="preserve">Порядок осуществления текущего </w:t>
      </w:r>
      <w:proofErr w:type="gramStart"/>
      <w:r w:rsidRPr="00F950D2">
        <w:rPr>
          <w:rFonts w:eastAsiaTheme="minorHAnsi"/>
          <w:b/>
          <w:lang w:eastAsia="en-US"/>
        </w:rPr>
        <w:t>контроля за</w:t>
      </w:r>
      <w:proofErr w:type="gramEnd"/>
      <w:r w:rsidRPr="00F950D2">
        <w:rPr>
          <w:rFonts w:eastAsiaTheme="minorHAnsi"/>
          <w:b/>
          <w:lang w:eastAsia="en-US"/>
        </w:rPr>
        <w:t xml:space="preserve">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C8BC1AE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</w:p>
    <w:p w14:paraId="589217B0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  <w:r w:rsidRPr="00D71C8F">
        <w:t xml:space="preserve">58. Текущий </w:t>
      </w:r>
      <w:proofErr w:type="gramStart"/>
      <w:r w:rsidRPr="00D71C8F">
        <w:t>контроль за</w:t>
      </w:r>
      <w:proofErr w:type="gramEnd"/>
      <w:r w:rsidRPr="00D71C8F"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14:paraId="77A38EDB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  <w:r w:rsidRPr="00D71C8F">
        <w:t xml:space="preserve">59.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</w:t>
      </w:r>
      <w:r w:rsidRPr="00D71C8F">
        <w:lastRenderedPageBreak/>
        <w:t>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14:paraId="58AC522E" w14:textId="77777777" w:rsidR="00D71C8F" w:rsidRPr="00D71C8F" w:rsidRDefault="00D71C8F" w:rsidP="00D71C8F">
      <w:pPr>
        <w:widowControl w:val="0"/>
        <w:autoSpaceDE w:val="0"/>
        <w:autoSpaceDN w:val="0"/>
        <w:spacing w:before="220"/>
        <w:ind w:firstLine="426"/>
        <w:jc w:val="both"/>
        <w:rPr>
          <w:b/>
        </w:rPr>
      </w:pPr>
    </w:p>
    <w:p w14:paraId="130E7FD5" w14:textId="4D84C370" w:rsidR="00D71C8F" w:rsidRPr="00F950D2" w:rsidRDefault="00D71C8F" w:rsidP="001E41E9">
      <w:pPr>
        <w:widowControl w:val="0"/>
        <w:autoSpaceDE w:val="0"/>
        <w:autoSpaceDN w:val="0"/>
        <w:ind w:firstLine="426"/>
        <w:jc w:val="center"/>
        <w:outlineLvl w:val="2"/>
        <w:rPr>
          <w:b/>
        </w:rPr>
      </w:pPr>
      <w:r w:rsidRPr="00F950D2">
        <w:rPr>
          <w:b/>
        </w:rPr>
        <w:t>Порядок и периодичность осуществления плановых</w:t>
      </w:r>
      <w:r w:rsidR="00822870" w:rsidRPr="00F950D2">
        <w:rPr>
          <w:b/>
        </w:rPr>
        <w:t xml:space="preserve"> </w:t>
      </w:r>
      <w:r w:rsidRPr="00F950D2">
        <w:rPr>
          <w:b/>
        </w:rPr>
        <w:t>и внеплановых проверок полноты и качества предоставления</w:t>
      </w:r>
      <w:r w:rsidR="001E41E9" w:rsidRPr="00F950D2">
        <w:rPr>
          <w:b/>
        </w:rPr>
        <w:t xml:space="preserve"> </w:t>
      </w:r>
      <w:r w:rsidRPr="00F950D2">
        <w:rPr>
          <w:b/>
        </w:rPr>
        <w:t>муниципальной услуги, в том числе порядок и формы</w:t>
      </w:r>
      <w:r w:rsidR="001E41E9" w:rsidRPr="00F950D2">
        <w:rPr>
          <w:b/>
        </w:rPr>
        <w:t xml:space="preserve"> </w:t>
      </w:r>
      <w:proofErr w:type="gramStart"/>
      <w:r w:rsidRPr="00F950D2">
        <w:rPr>
          <w:b/>
        </w:rPr>
        <w:t>контроля за</w:t>
      </w:r>
      <w:proofErr w:type="gramEnd"/>
      <w:r w:rsidRPr="00F950D2">
        <w:rPr>
          <w:b/>
        </w:rPr>
        <w:t xml:space="preserve"> полнотой и качеством ее предоставления</w:t>
      </w:r>
    </w:p>
    <w:p w14:paraId="2E4ACAD9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</w:p>
    <w:p w14:paraId="0654B0B7" w14:textId="77777777" w:rsidR="00D71C8F" w:rsidRPr="00D71C8F" w:rsidRDefault="00D71C8F" w:rsidP="00D71C8F">
      <w:pPr>
        <w:widowControl w:val="0"/>
        <w:autoSpaceDE w:val="0"/>
        <w:autoSpaceDN w:val="0"/>
        <w:ind w:firstLine="426"/>
        <w:contextualSpacing/>
        <w:jc w:val="both"/>
      </w:pPr>
      <w:r w:rsidRPr="00D71C8F">
        <w:t>60.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14:paraId="7A0C13B3" w14:textId="77777777" w:rsidR="00D71C8F" w:rsidRPr="00D71C8F" w:rsidRDefault="00D71C8F" w:rsidP="00D71C8F">
      <w:pPr>
        <w:widowControl w:val="0"/>
        <w:autoSpaceDE w:val="0"/>
        <w:autoSpaceDN w:val="0"/>
        <w:ind w:firstLine="426"/>
        <w:contextualSpacing/>
        <w:jc w:val="both"/>
      </w:pPr>
      <w:r w:rsidRPr="00D71C8F">
        <w:t>61.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14:paraId="3C5CB536" w14:textId="77777777" w:rsidR="00D71C8F" w:rsidRPr="00D71C8F" w:rsidRDefault="00D71C8F" w:rsidP="00D71C8F">
      <w:pPr>
        <w:widowControl w:val="0"/>
        <w:autoSpaceDE w:val="0"/>
        <w:autoSpaceDN w:val="0"/>
        <w:ind w:firstLine="426"/>
        <w:contextualSpacing/>
        <w:jc w:val="both"/>
      </w:pPr>
      <w:r w:rsidRPr="00D71C8F">
        <w:t>62.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6CB79D85" w14:textId="77777777" w:rsidR="00D71C8F" w:rsidRPr="00F950D2" w:rsidRDefault="00D71C8F" w:rsidP="00D71C8F">
      <w:pPr>
        <w:widowControl w:val="0"/>
        <w:autoSpaceDE w:val="0"/>
        <w:autoSpaceDN w:val="0"/>
        <w:ind w:firstLine="426"/>
        <w:jc w:val="center"/>
        <w:outlineLvl w:val="2"/>
        <w:rPr>
          <w:b/>
        </w:rPr>
      </w:pPr>
      <w:r w:rsidRPr="00F950D2">
        <w:rPr>
          <w:b/>
        </w:rPr>
        <w:t>Ответственность должностных лиц органа</w:t>
      </w:r>
    </w:p>
    <w:p w14:paraId="5B22F92A" w14:textId="77777777" w:rsidR="00D71C8F" w:rsidRPr="00F950D2" w:rsidRDefault="00D71C8F" w:rsidP="00D71C8F">
      <w:pPr>
        <w:widowControl w:val="0"/>
        <w:autoSpaceDE w:val="0"/>
        <w:autoSpaceDN w:val="0"/>
        <w:ind w:firstLine="426"/>
        <w:jc w:val="center"/>
        <w:rPr>
          <w:b/>
        </w:rPr>
      </w:pPr>
      <w:r w:rsidRPr="00F950D2">
        <w:rPr>
          <w:b/>
        </w:rPr>
        <w:t>местного самоуправления за решения и действия (бездействие), принимаемые (осуществляемые) ими в ходе предоставления</w:t>
      </w:r>
    </w:p>
    <w:p w14:paraId="67BDB837" w14:textId="77777777" w:rsidR="00D71C8F" w:rsidRPr="00F950D2" w:rsidRDefault="00D71C8F" w:rsidP="00D71C8F">
      <w:pPr>
        <w:widowControl w:val="0"/>
        <w:autoSpaceDE w:val="0"/>
        <w:autoSpaceDN w:val="0"/>
        <w:ind w:firstLine="426"/>
        <w:jc w:val="center"/>
        <w:rPr>
          <w:b/>
        </w:rPr>
      </w:pPr>
      <w:r w:rsidRPr="00F950D2">
        <w:rPr>
          <w:b/>
        </w:rPr>
        <w:t>муниципальной услуги</w:t>
      </w:r>
    </w:p>
    <w:p w14:paraId="74510EC3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</w:p>
    <w:p w14:paraId="64B0478C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  <w:r w:rsidRPr="00D71C8F">
        <w:t>63.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59B5B7AD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center"/>
        <w:outlineLvl w:val="2"/>
      </w:pPr>
    </w:p>
    <w:p w14:paraId="2B543E51" w14:textId="77777777" w:rsidR="00D71C8F" w:rsidRPr="00F950D2" w:rsidRDefault="00D71C8F" w:rsidP="00D71C8F">
      <w:pPr>
        <w:widowControl w:val="0"/>
        <w:autoSpaceDE w:val="0"/>
        <w:autoSpaceDN w:val="0"/>
        <w:ind w:firstLine="426"/>
        <w:jc w:val="center"/>
        <w:outlineLvl w:val="2"/>
        <w:rPr>
          <w:b/>
        </w:rPr>
      </w:pPr>
      <w:r w:rsidRPr="00F950D2">
        <w:rPr>
          <w:b/>
        </w:rPr>
        <w:t xml:space="preserve">Требования к порядку и формам </w:t>
      </w:r>
      <w:proofErr w:type="gramStart"/>
      <w:r w:rsidRPr="00F950D2">
        <w:rPr>
          <w:b/>
        </w:rPr>
        <w:t>контроля за</w:t>
      </w:r>
      <w:proofErr w:type="gramEnd"/>
      <w:r w:rsidRPr="00F950D2">
        <w:rPr>
          <w:b/>
        </w:rPr>
        <w:t xml:space="preserve"> предоставлением</w:t>
      </w:r>
    </w:p>
    <w:p w14:paraId="59E7746E" w14:textId="77777777" w:rsidR="00D71C8F" w:rsidRPr="00F950D2" w:rsidRDefault="00D71C8F" w:rsidP="00D71C8F">
      <w:pPr>
        <w:widowControl w:val="0"/>
        <w:autoSpaceDE w:val="0"/>
        <w:autoSpaceDN w:val="0"/>
        <w:ind w:firstLine="426"/>
        <w:jc w:val="center"/>
        <w:rPr>
          <w:b/>
        </w:rPr>
      </w:pPr>
      <w:r w:rsidRPr="00F950D2">
        <w:rPr>
          <w:b/>
        </w:rPr>
        <w:t>муниципальной услуги, в том числе со стороны граждан,</w:t>
      </w:r>
    </w:p>
    <w:p w14:paraId="1F6A72FC" w14:textId="77777777" w:rsidR="00D71C8F" w:rsidRPr="00F950D2" w:rsidRDefault="00D71C8F" w:rsidP="00D71C8F">
      <w:pPr>
        <w:widowControl w:val="0"/>
        <w:autoSpaceDE w:val="0"/>
        <w:autoSpaceDN w:val="0"/>
        <w:ind w:firstLine="426"/>
        <w:jc w:val="center"/>
        <w:rPr>
          <w:b/>
        </w:rPr>
      </w:pPr>
      <w:r w:rsidRPr="00F950D2">
        <w:rPr>
          <w:b/>
        </w:rPr>
        <w:t>их объединений и организаций</w:t>
      </w:r>
    </w:p>
    <w:p w14:paraId="51C9EAEA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</w:p>
    <w:p w14:paraId="4A45E3C8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  <w:r w:rsidRPr="00D71C8F">
        <w:t>64.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14:paraId="76404226" w14:textId="77777777" w:rsidR="00D71C8F" w:rsidRPr="00D71C8F" w:rsidRDefault="00D71C8F" w:rsidP="00D71C8F">
      <w:pPr>
        <w:widowControl w:val="0"/>
        <w:autoSpaceDE w:val="0"/>
        <w:autoSpaceDN w:val="0"/>
        <w:ind w:firstLine="426"/>
        <w:jc w:val="both"/>
      </w:pPr>
    </w:p>
    <w:p w14:paraId="1A36AB7C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D71C8F">
        <w:rPr>
          <w:rFonts w:eastAsiaTheme="minorHAnsi"/>
          <w:b/>
          <w:lang w:eastAsia="en-US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3E5D7B4E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</w:p>
    <w:p w14:paraId="23502F36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Информация, указанная в данном разделе, подлежит обязательному размещению на Портале.</w:t>
      </w:r>
    </w:p>
    <w:p w14:paraId="562FF638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lang w:eastAsia="en-US"/>
        </w:rPr>
      </w:pPr>
    </w:p>
    <w:p w14:paraId="68E51072" w14:textId="77777777" w:rsidR="001E41E9" w:rsidRPr="00395091" w:rsidRDefault="00D71C8F" w:rsidP="001E41E9">
      <w:pPr>
        <w:autoSpaceDE w:val="0"/>
        <w:autoSpaceDN w:val="0"/>
        <w:adjustRightInd w:val="0"/>
        <w:ind w:firstLine="426"/>
        <w:jc w:val="center"/>
        <w:outlineLvl w:val="0"/>
        <w:rPr>
          <w:rFonts w:eastAsiaTheme="minorHAnsi"/>
          <w:b/>
          <w:lang w:eastAsia="en-US"/>
        </w:rPr>
      </w:pPr>
      <w:r w:rsidRPr="00D71C8F">
        <w:rPr>
          <w:rFonts w:eastAsiaTheme="minorHAnsi"/>
          <w:b/>
          <w:lang w:eastAsia="en-US"/>
        </w:rPr>
        <w:lastRenderedPageBreak/>
        <w:t xml:space="preserve"> </w:t>
      </w:r>
      <w:r w:rsidRPr="00395091">
        <w:rPr>
          <w:rFonts w:eastAsiaTheme="minorHAnsi"/>
          <w:b/>
          <w:lang w:eastAsia="en-US"/>
        </w:rPr>
        <w:t>Информация</w:t>
      </w:r>
      <w:r w:rsidR="001E41E9" w:rsidRPr="00395091">
        <w:rPr>
          <w:rFonts w:eastAsiaTheme="minorHAnsi"/>
          <w:b/>
          <w:lang w:eastAsia="en-US"/>
        </w:rPr>
        <w:t xml:space="preserve"> </w:t>
      </w:r>
      <w:r w:rsidRPr="00395091">
        <w:rPr>
          <w:rFonts w:eastAsiaTheme="minorHAnsi"/>
          <w:b/>
          <w:lang w:eastAsia="en-US"/>
        </w:rPr>
        <w:t xml:space="preserve">для заинтересованных лиц </w:t>
      </w:r>
    </w:p>
    <w:p w14:paraId="3E64335C" w14:textId="1E3EC3AA" w:rsidR="00D71C8F" w:rsidRPr="00395091" w:rsidRDefault="00D71C8F" w:rsidP="001E41E9">
      <w:pPr>
        <w:autoSpaceDE w:val="0"/>
        <w:autoSpaceDN w:val="0"/>
        <w:adjustRightInd w:val="0"/>
        <w:ind w:firstLine="426"/>
        <w:jc w:val="center"/>
        <w:outlineLvl w:val="0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об их праве</w:t>
      </w:r>
      <w:r w:rsidR="001E41E9" w:rsidRPr="00395091">
        <w:rPr>
          <w:rFonts w:eastAsiaTheme="minorHAnsi"/>
          <w:b/>
          <w:lang w:eastAsia="en-US"/>
        </w:rPr>
        <w:t xml:space="preserve"> </w:t>
      </w:r>
      <w:r w:rsidRPr="00395091">
        <w:rPr>
          <w:rFonts w:eastAsiaTheme="minorHAnsi"/>
          <w:b/>
          <w:lang w:eastAsia="en-US"/>
        </w:rPr>
        <w:t>на досудебное (внесудебное) обжалование действий</w:t>
      </w:r>
    </w:p>
    <w:p w14:paraId="25132D1C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(бездействия) и (или) решений, принятых (осуществленных)</w:t>
      </w:r>
    </w:p>
    <w:p w14:paraId="6BB65918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в ходе предоставления муниципальной услуги</w:t>
      </w:r>
    </w:p>
    <w:p w14:paraId="4D84EA53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lang w:eastAsia="en-US"/>
        </w:rPr>
      </w:pPr>
    </w:p>
    <w:p w14:paraId="7F1E4EAF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65. В случае если заявитель считает, что в ходе предоставления муниципальной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48BD9C4A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2D21A185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outlineLvl w:val="1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Органы муниципальной власти, организации и уполномоченные</w:t>
      </w:r>
    </w:p>
    <w:p w14:paraId="7E3E2E99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 xml:space="preserve">на рассмотрение жалобы лица, которым может быть </w:t>
      </w:r>
      <w:proofErr w:type="gramStart"/>
      <w:r w:rsidRPr="00395091">
        <w:rPr>
          <w:rFonts w:eastAsiaTheme="minorHAnsi"/>
          <w:b/>
          <w:lang w:eastAsia="en-US"/>
        </w:rPr>
        <w:t>направлена</w:t>
      </w:r>
      <w:proofErr w:type="gramEnd"/>
    </w:p>
    <w:p w14:paraId="328EA822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жалоба заявителя в досудебном (внесудебном) порядке</w:t>
      </w:r>
    </w:p>
    <w:p w14:paraId="25D4E044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72AC6837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66. Жалоба подается в орган местного самоуправления Оренбургской области, предоставляющий государственную услугу, МФЦ либо в орган, являющийся учредителем МФЦ.</w:t>
      </w:r>
    </w:p>
    <w:p w14:paraId="5B270C2D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Жалобы на решения и действия (бездействие) руководителя органа местного самоуправления Оренбургской области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14:paraId="040B007B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351E11E7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outlineLvl w:val="1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Способы информирования заявителей о порядке подачи</w:t>
      </w:r>
    </w:p>
    <w:p w14:paraId="5DA18CA1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и рассмотрения жалобы, в том числе с использованием Портала</w:t>
      </w:r>
    </w:p>
    <w:p w14:paraId="199CE1CB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328EF267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67.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 Оренбургской области, предоставляющих государственные услуги, на Портале.</w:t>
      </w:r>
    </w:p>
    <w:p w14:paraId="30F6221A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6D86FA43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outlineLvl w:val="1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Перечень</w:t>
      </w:r>
    </w:p>
    <w:p w14:paraId="73530E27" w14:textId="0F449494" w:rsidR="00D71C8F" w:rsidRPr="00395091" w:rsidRDefault="00D71C8F" w:rsidP="001E41E9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нормативных правовых актов, регулирующих порядок</w:t>
      </w:r>
      <w:r w:rsidR="001E41E9" w:rsidRPr="00395091">
        <w:rPr>
          <w:rFonts w:eastAsiaTheme="minorHAnsi"/>
          <w:b/>
          <w:lang w:eastAsia="en-US"/>
        </w:rPr>
        <w:t xml:space="preserve"> </w:t>
      </w:r>
      <w:r w:rsidRPr="00395091">
        <w:rPr>
          <w:rFonts w:eastAsiaTheme="minorHAnsi"/>
          <w:b/>
          <w:lang w:eastAsia="en-US"/>
        </w:rPr>
        <w:t>досудебного (внесудебного) обжалования решений и действий</w:t>
      </w:r>
      <w:r w:rsidR="001E41E9" w:rsidRPr="00395091">
        <w:rPr>
          <w:rFonts w:eastAsiaTheme="minorHAnsi"/>
          <w:b/>
          <w:lang w:eastAsia="en-US"/>
        </w:rPr>
        <w:t xml:space="preserve"> </w:t>
      </w:r>
      <w:r w:rsidRPr="00395091">
        <w:rPr>
          <w:rFonts w:eastAsiaTheme="minorHAnsi"/>
          <w:b/>
          <w:lang w:eastAsia="en-US"/>
        </w:rPr>
        <w:t>(бездействия) органа местного самоуправления</w:t>
      </w:r>
    </w:p>
    <w:p w14:paraId="5452E767" w14:textId="77777777" w:rsidR="00D71C8F" w:rsidRPr="00395091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395091">
        <w:rPr>
          <w:rFonts w:eastAsiaTheme="minorHAnsi"/>
          <w:b/>
          <w:lang w:eastAsia="en-US"/>
        </w:rPr>
        <w:t>Оренбургской области, а также его должностных лиц</w:t>
      </w:r>
    </w:p>
    <w:p w14:paraId="0B84305D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6940205F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 xml:space="preserve">68. Федеральный </w:t>
      </w:r>
      <w:hyperlink r:id="rId15" w:history="1">
        <w:r w:rsidRPr="00D71C8F">
          <w:rPr>
            <w:rFonts w:eastAsiaTheme="minorHAnsi"/>
            <w:lang w:eastAsia="en-US"/>
          </w:rPr>
          <w:t>закон</w:t>
        </w:r>
      </w:hyperlink>
      <w:r w:rsidRPr="00D71C8F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услуг»;</w:t>
      </w:r>
    </w:p>
    <w:p w14:paraId="5C26CC61" w14:textId="2E154DA7" w:rsidR="00D71C8F" w:rsidRDefault="008052A4" w:rsidP="00D71C8F">
      <w:pPr>
        <w:autoSpaceDE w:val="0"/>
        <w:autoSpaceDN w:val="0"/>
        <w:adjustRightInd w:val="0"/>
        <w:spacing w:after="200"/>
        <w:ind w:firstLine="426"/>
        <w:jc w:val="both"/>
        <w:rPr>
          <w:rFonts w:eastAsiaTheme="minorHAnsi"/>
          <w:color w:val="22272F"/>
          <w:lang w:eastAsia="en-US"/>
        </w:rPr>
      </w:pPr>
      <w:hyperlink r:id="rId16" w:anchor="/document/27537955/entry/0" w:history="1">
        <w:proofErr w:type="gramStart"/>
        <w:r w:rsidR="00D71C8F" w:rsidRPr="00D71C8F">
          <w:rPr>
            <w:rFonts w:eastAsiaTheme="minorHAnsi"/>
            <w:color w:val="22272F"/>
            <w:lang w:eastAsia="en-US"/>
          </w:rPr>
          <w:t>постановление</w:t>
        </w:r>
      </w:hyperlink>
      <w:r w:rsidR="00D71C8F" w:rsidRPr="00D71C8F">
        <w:rPr>
          <w:rFonts w:eastAsiaTheme="minorHAnsi"/>
          <w:color w:val="22272F"/>
          <w:lang w:eastAsia="en-US"/>
        </w:rPr>
        <w:t xml:space="preserve"> Правительства РФ </w:t>
      </w:r>
      <w:r w:rsidR="00D71C8F" w:rsidRPr="00D71C8F">
        <w:rPr>
          <w:rFonts w:eastAsiaTheme="minorHAnsi"/>
          <w:lang w:eastAsia="en-US"/>
        </w:rPr>
        <w:t xml:space="preserve">от 16 августа 2012 № 840 </w:t>
      </w:r>
      <w:r w:rsidR="00D71C8F" w:rsidRPr="00D71C8F">
        <w:rPr>
          <w:rFonts w:eastAsiaTheme="minorHAnsi"/>
          <w:color w:val="22272F"/>
          <w:lang w:eastAsia="en-US"/>
        </w:rPr>
        <w:t xml:space="preserve">«О порядке </w:t>
      </w:r>
      <w:r w:rsidR="00D71C8F" w:rsidRPr="00D71C8F">
        <w:rPr>
          <w:rFonts w:eastAsiaTheme="minorHAnsi"/>
          <w:lang w:eastAsia="en-US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D71C8F" w:rsidRPr="00D71C8F">
        <w:rPr>
          <w:rFonts w:eastAsiaTheme="minorHAnsi"/>
          <w:lang w:eastAsia="en-US"/>
        </w:rPr>
        <w:t xml:space="preserve"> </w:t>
      </w:r>
      <w:hyperlink r:id="rId17" w:history="1">
        <w:r w:rsidR="00D71C8F" w:rsidRPr="00D71C8F">
          <w:rPr>
            <w:rFonts w:eastAsiaTheme="minorHAnsi"/>
            <w:lang w:eastAsia="en-US"/>
          </w:rPr>
          <w:t>частью 1.1 статьи 16</w:t>
        </w:r>
      </w:hyperlink>
      <w:r w:rsidR="00D71C8F" w:rsidRPr="00D71C8F">
        <w:rPr>
          <w:rFonts w:eastAsiaTheme="minorHAnsi"/>
          <w:lang w:eastAsia="en-US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="00D71C8F" w:rsidRPr="00D71C8F">
        <w:rPr>
          <w:rFonts w:eastAsiaTheme="minorHAnsi"/>
          <w:color w:val="22272F"/>
          <w:lang w:eastAsia="en-US"/>
        </w:rPr>
        <w:t>».</w:t>
      </w:r>
    </w:p>
    <w:p w14:paraId="0250C3A2" w14:textId="327C07A9" w:rsidR="00C12B37" w:rsidRPr="00D71C8F" w:rsidRDefault="00C12B37" w:rsidP="00C12B37">
      <w:pPr>
        <w:autoSpaceDE w:val="0"/>
        <w:autoSpaceDN w:val="0"/>
        <w:adjustRightInd w:val="0"/>
        <w:ind w:firstLine="568"/>
        <w:jc w:val="both"/>
        <w:rPr>
          <w:rFonts w:eastAsiaTheme="minorHAnsi"/>
          <w:color w:val="22272F"/>
          <w:lang w:eastAsia="en-US"/>
        </w:rPr>
      </w:pPr>
      <w:r>
        <w:lastRenderedPageBreak/>
        <w:t xml:space="preserve">постановление администрации сельсовета орт 25.12.2018 №121-п «Об утверждении порядка досудебного (внесудебного)  обжалования   решений и действий (бездействия) органа, предоставляющего муниципальную услугу,  а  также  его  должностных лиц». </w:t>
      </w:r>
    </w:p>
    <w:p w14:paraId="577B8658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38DDC765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lang w:eastAsia="en-US"/>
        </w:rPr>
      </w:pPr>
      <w:r w:rsidRPr="00D71C8F">
        <w:rPr>
          <w:rFonts w:eastAsiaTheme="minorHAnsi"/>
          <w:b/>
          <w:lang w:val="en-US" w:eastAsia="en-US"/>
        </w:rPr>
        <w:t>VI</w:t>
      </w:r>
      <w:r w:rsidRPr="00D71C8F">
        <w:rPr>
          <w:rFonts w:eastAsiaTheme="minorHAnsi"/>
          <w:b/>
          <w:lang w:eastAsia="en-US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2F3736F9" w14:textId="77777777" w:rsidR="00D71C8F" w:rsidRPr="00D71C8F" w:rsidRDefault="00D71C8F" w:rsidP="00D71C8F">
      <w:pPr>
        <w:autoSpaceDE w:val="0"/>
        <w:autoSpaceDN w:val="0"/>
        <w:adjustRightInd w:val="0"/>
        <w:ind w:firstLine="426"/>
        <w:jc w:val="center"/>
        <w:outlineLvl w:val="0"/>
        <w:rPr>
          <w:rFonts w:eastAsiaTheme="minorHAnsi"/>
          <w:lang w:eastAsia="en-US"/>
        </w:rPr>
      </w:pPr>
    </w:p>
    <w:p w14:paraId="7444BAA8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69.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14:paraId="0BB9B4D2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14:paraId="6E5AA471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14:paraId="2663802F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14:paraId="52394BBD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14:paraId="7B1B6221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14:paraId="64908F56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14:paraId="18D7C01E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27F20BA0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Специалист МФЦ, осуществляющий прием документов:</w:t>
      </w:r>
    </w:p>
    <w:p w14:paraId="0BB4D2F8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14:paraId="330E1F67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14:paraId="3FD78BCF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14:paraId="4B1B526D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г) проверяет соответствие представленных документов установленным требованиям;</w:t>
      </w:r>
    </w:p>
    <w:p w14:paraId="7235EB59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д) проверяет наличие документа, подтверждающего оплату госпошлины, и других платежных документов;</w:t>
      </w:r>
    </w:p>
    <w:p w14:paraId="1992A7AD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 xml:space="preserve"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</w:t>
      </w:r>
      <w:r w:rsidRPr="00D71C8F">
        <w:rPr>
          <w:rFonts w:eastAsiaTheme="minorHAnsi"/>
          <w:lang w:eastAsia="en-US"/>
        </w:rPr>
        <w:lastRenderedPageBreak/>
        <w:t>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14:paraId="2A375285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ж) распечатывает бланк заявления и предлагает заявителю собственноручно заполнить его;</w:t>
      </w:r>
    </w:p>
    <w:p w14:paraId="27657469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з) проверяет полноту оформления заявления;</w:t>
      </w:r>
    </w:p>
    <w:p w14:paraId="7A2FAD8B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и) принимает заявление;</w:t>
      </w:r>
    </w:p>
    <w:p w14:paraId="12219FB1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3) формирование и направление МФЦ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услуг.</w:t>
      </w:r>
    </w:p>
    <w:p w14:paraId="2EF7F5E2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Межведомственные запросы направляет орган местного самоуправления Оренбургской области, предоставляющий государственную услугу. МФЦ направляет запрос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14:paraId="79A0BBDC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proofErr w:type="gramStart"/>
      <w:r w:rsidRPr="00D71C8F">
        <w:rPr>
          <w:rFonts w:eastAsiaTheme="minorHAnsi"/>
          <w:lang w:eastAsia="en-US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D71C8F">
        <w:rPr>
          <w:rFonts w:eastAsiaTheme="minorHAnsi"/>
          <w:lang w:eastAsia="en-US"/>
        </w:rPr>
        <w:t xml:space="preserve"> муниципальные услуги.</w:t>
      </w:r>
    </w:p>
    <w:p w14:paraId="2653E22E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Специалист МФЦ, осуществляющий выдачу документов:</w:t>
      </w:r>
    </w:p>
    <w:p w14:paraId="7B18D0E7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а) устанавливает личность заявителя;</w:t>
      </w:r>
    </w:p>
    <w:p w14:paraId="02133817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б) знакомит с перечнем и содержанием выдаваемых документов;</w:t>
      </w:r>
    </w:p>
    <w:p w14:paraId="365B7BBC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14:paraId="6EA6A9AC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0AC81C2E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14:paraId="39EDCB61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14:paraId="72A02AB1" w14:textId="77777777" w:rsidR="00D71C8F" w:rsidRPr="00D71C8F" w:rsidRDefault="00D71C8F" w:rsidP="00D71C8F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  <w:r w:rsidRPr="00D71C8F">
        <w:rPr>
          <w:rFonts w:eastAsiaTheme="minorHAnsi"/>
          <w:lang w:eastAsia="en-US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14:paraId="76197010" w14:textId="59E5DF81"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2BC3021" w14:textId="295A7BA8" w:rsidR="00572571" w:rsidRPr="00B63FE0" w:rsidRDefault="00811834" w:rsidP="00811834">
      <w:pPr>
        <w:autoSpaceDE w:val="0"/>
        <w:autoSpaceDN w:val="0"/>
        <w:adjustRightInd w:val="0"/>
        <w:ind w:firstLine="539"/>
        <w:contextualSpacing/>
        <w:jc w:val="center"/>
      </w:pPr>
      <w:r w:rsidRPr="00B63FE0">
        <w:rPr>
          <w:lang w:eastAsia="en-US"/>
        </w:rPr>
        <w:t>_______________________________</w:t>
      </w:r>
    </w:p>
    <w:p w14:paraId="5946A3E7" w14:textId="68FA7191"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AE3AD47" w14:textId="186A92E3"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B91C649" w14:textId="14777912" w:rsidR="00572571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DA1C5BB" w14:textId="77777777" w:rsidR="00290053" w:rsidRDefault="0029005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22B4FF4" w14:textId="77777777" w:rsidR="00290053" w:rsidRDefault="0029005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2A7263F" w14:textId="77777777" w:rsidR="00290053" w:rsidRPr="00B63FE0" w:rsidRDefault="0029005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66C66DA" w14:textId="1ACBA2B8"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49F5AC1" w14:textId="5D648813" w:rsidR="00572571" w:rsidRPr="00B63FE0" w:rsidRDefault="00572571" w:rsidP="003575AE">
      <w:pPr>
        <w:autoSpaceDE w:val="0"/>
        <w:autoSpaceDN w:val="0"/>
        <w:adjustRightInd w:val="0"/>
        <w:contextualSpacing/>
        <w:jc w:val="both"/>
      </w:pPr>
    </w:p>
    <w:p w14:paraId="38BB7AC2" w14:textId="2CBFFEA8" w:rsidR="001C467E" w:rsidRPr="00B63FE0" w:rsidRDefault="001E41E9" w:rsidP="00E45520">
      <w:pPr>
        <w:autoSpaceDE w:val="0"/>
        <w:autoSpaceDN w:val="0"/>
        <w:adjustRightInd w:val="0"/>
        <w:ind w:right="-376" w:firstLine="69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26282F"/>
          <w:sz w:val="16"/>
          <w:szCs w:val="16"/>
        </w:rPr>
        <w:lastRenderedPageBreak/>
        <w:t>П</w:t>
      </w:r>
      <w:r w:rsidR="001C467E" w:rsidRPr="00B63FE0">
        <w:rPr>
          <w:rFonts w:ascii="Arial" w:hAnsi="Arial" w:cs="Arial"/>
          <w:b/>
          <w:bCs/>
          <w:color w:val="26282F"/>
          <w:sz w:val="16"/>
          <w:szCs w:val="16"/>
        </w:rPr>
        <w:t>риложение N 1</w:t>
      </w:r>
      <w:r w:rsidR="001C467E" w:rsidRPr="00B63FE0">
        <w:rPr>
          <w:rFonts w:ascii="Arial" w:hAnsi="Arial" w:cs="Arial"/>
          <w:b/>
          <w:bCs/>
          <w:color w:val="26282F"/>
          <w:sz w:val="16"/>
          <w:szCs w:val="16"/>
        </w:rPr>
        <w:br/>
        <w:t xml:space="preserve">к </w:t>
      </w:r>
      <w:r w:rsidR="001C467E" w:rsidRPr="00B63FE0">
        <w:rPr>
          <w:rFonts w:ascii="Arial" w:hAnsi="Arial" w:cs="Arial"/>
          <w:sz w:val="16"/>
          <w:szCs w:val="16"/>
        </w:rPr>
        <w:t>административному регламенту</w:t>
      </w:r>
    </w:p>
    <w:p w14:paraId="0B6130FB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2AA0D21F" w14:textId="77777777" w:rsidR="001C467E" w:rsidRPr="00B63FE0" w:rsidRDefault="001C467E" w:rsidP="001C467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16"/>
          <w:szCs w:val="16"/>
        </w:rPr>
      </w:pPr>
      <w:r w:rsidRPr="00B63FE0">
        <w:rPr>
          <w:rFonts w:ascii="Arial" w:hAnsi="Arial" w:cs="Arial"/>
          <w:b/>
          <w:bCs/>
          <w:color w:val="26282F"/>
          <w:sz w:val="16"/>
          <w:szCs w:val="16"/>
        </w:rPr>
        <w:t>ФОРМА</w:t>
      </w:r>
      <w:r w:rsidRPr="00B63FE0">
        <w:rPr>
          <w:rFonts w:ascii="Arial" w:hAnsi="Arial" w:cs="Arial"/>
          <w:b/>
          <w:bCs/>
          <w:color w:val="26282F"/>
          <w:sz w:val="16"/>
          <w:szCs w:val="16"/>
        </w:rPr>
        <w:br/>
        <w:t>заявления о присвоении объекту адресации адреса или аннулировании его адреса</w:t>
      </w:r>
    </w:p>
    <w:p w14:paraId="76A9A6EE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2268"/>
      </w:tblGrid>
      <w:tr w:rsidR="001C467E" w:rsidRPr="00B63FE0" w14:paraId="7F282697" w14:textId="77777777" w:rsidTr="00E4552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71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64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F5C63" w14:textId="77777777" w:rsidR="001C467E" w:rsidRPr="00B63FE0" w:rsidRDefault="001C467E" w:rsidP="001C467E">
            <w:pPr>
              <w:autoSpaceDE w:val="0"/>
              <w:autoSpaceDN w:val="0"/>
              <w:adjustRightInd w:val="0"/>
              <w:ind w:right="181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425D6CE3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7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1899"/>
        <w:gridCol w:w="567"/>
        <w:gridCol w:w="851"/>
        <w:gridCol w:w="1276"/>
        <w:gridCol w:w="1417"/>
        <w:gridCol w:w="709"/>
        <w:gridCol w:w="283"/>
        <w:gridCol w:w="1560"/>
        <w:gridCol w:w="178"/>
        <w:gridCol w:w="58"/>
      </w:tblGrid>
      <w:tr w:rsidR="001C467E" w:rsidRPr="00B63FE0" w14:paraId="736A8C3C" w14:textId="77777777" w:rsidTr="00DE3C76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80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6" w:name="sub_1001"/>
            <w:r w:rsidRPr="00B63FE0">
              <w:rPr>
                <w:rFonts w:ascii="Arial" w:hAnsi="Arial" w:cs="Arial"/>
                <w:sz w:val="16"/>
                <w:szCs w:val="16"/>
              </w:rPr>
              <w:t>1</w:t>
            </w:r>
            <w:bookmarkEnd w:id="16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39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  <w:p w14:paraId="5B08DC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0B3DA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45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6CD21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Заявление принято</w:t>
            </w:r>
          </w:p>
          <w:p w14:paraId="04C5B40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990076" w14:textId="77777777" w:rsidR="001C467E" w:rsidRPr="00B63FE0" w:rsidRDefault="001C467E" w:rsidP="00E45520">
            <w:pPr>
              <w:autoSpaceDE w:val="0"/>
              <w:autoSpaceDN w:val="0"/>
              <w:adjustRightInd w:val="0"/>
              <w:ind w:right="1163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3690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D0702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7BEDAA1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92C95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07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(наименование органа местного самоуправления, органа</w:t>
            </w:r>
            <w:proofErr w:type="gramEnd"/>
          </w:p>
          <w:p w14:paraId="1A06C30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45A7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FD4F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листов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A992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B1F2D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2410DB9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D6443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AE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151F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1A9E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прилагаемых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0A9FD" w14:textId="79055A5B" w:rsidR="001C467E" w:rsidRPr="00B63FE0" w:rsidRDefault="001C467E" w:rsidP="00E45520">
            <w:pPr>
              <w:autoSpaceDE w:val="0"/>
              <w:autoSpaceDN w:val="0"/>
              <w:adjustRightInd w:val="0"/>
              <w:ind w:left="-388" w:firstLine="38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60DE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6D5E96D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B836C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E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3A55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B1E3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том числе оригиналов _____, копий _____, количество листов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14:paraId="1E744BB4" w14:textId="07483555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оригиналах</w:t>
            </w:r>
            <w:proofErr w:type="gramEnd"/>
            <w:r w:rsidR="001E41E9" w:rsidRPr="00B63FE0">
              <w:rPr>
                <w:rFonts w:ascii="Arial" w:hAnsi="Arial" w:cs="Arial"/>
                <w:sz w:val="16"/>
                <w:szCs w:val="16"/>
              </w:rPr>
              <w:t>_______,</w:t>
            </w:r>
            <w:r w:rsidRPr="00B63FE0">
              <w:rPr>
                <w:rFonts w:ascii="Arial" w:hAnsi="Arial" w:cs="Arial"/>
                <w:sz w:val="16"/>
                <w:szCs w:val="16"/>
              </w:rPr>
              <w:t xml:space="preserve"> ______ копиях _____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8F2C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47A1ACB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68B24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95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6AA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2056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ФИО должностного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60DD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CFD3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72E3CF3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6296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F6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4813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DB97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подпись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1547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2164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6CD0D4D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E4F9D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6F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80E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EEFF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8AC9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2499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BEC7560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38423B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D5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CA4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6DE0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дата "___" 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1BE3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C0D7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F699331" w14:textId="77777777" w:rsidTr="00DE3C76">
        <w:trPr>
          <w:gridAfter w:val="1"/>
          <w:wAfter w:w="58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F19" w14:textId="1487EA2A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7" w:name="sub_1002"/>
            <w:r w:rsidRPr="00B63FE0">
              <w:rPr>
                <w:rFonts w:ascii="Arial" w:hAnsi="Arial" w:cs="Arial"/>
                <w:sz w:val="16"/>
                <w:szCs w:val="16"/>
              </w:rPr>
              <w:t>3.1</w:t>
            </w:r>
            <w:bookmarkEnd w:id="17"/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8C92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1C467E" w:rsidRPr="00B63FE0" w14:paraId="0EA6079D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40974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8DF9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</w:tr>
      <w:tr w:rsidR="001C467E" w:rsidRPr="00B63FE0" w14:paraId="0C17D503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7EC18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B1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B8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46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D18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296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7B99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1C467E" w:rsidRPr="00B63FE0" w14:paraId="566846B6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5390F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2A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FB3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0F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36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BB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42DE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D824298" w14:textId="77777777" w:rsidTr="00DE3C76">
        <w:trPr>
          <w:gridAfter w:val="1"/>
          <w:wAfter w:w="58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196" w14:textId="74CE3BA3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8" w:name="sub_1003"/>
            <w:r w:rsidRPr="00B63FE0">
              <w:rPr>
                <w:rFonts w:ascii="Arial" w:hAnsi="Arial" w:cs="Arial"/>
                <w:sz w:val="16"/>
                <w:szCs w:val="16"/>
              </w:rPr>
              <w:t>3.2</w:t>
            </w:r>
            <w:bookmarkEnd w:id="18"/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FC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Присвоить адрес</w:t>
            </w:r>
          </w:p>
        </w:tc>
      </w:tr>
      <w:tr w:rsidR="001C467E" w:rsidRPr="00B63FE0" w14:paraId="747D3032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417E9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2114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14:paraId="51353905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AEEDD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EB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E3571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C467E" w:rsidRPr="00B63FE0" w14:paraId="1B4D5FEF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D950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21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D9C9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A149FF0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660D8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BE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B764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D06E09F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488B7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F0F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7C9D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F1779C0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E4115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82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49B5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3E79732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A66FD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5E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5040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1C467E" w:rsidRPr="00B63FE0" w14:paraId="6664F6E7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A0242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FA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FE79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A145C23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60F4B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FB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3710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1C467E" w:rsidRPr="00B63FE0" w14:paraId="61228D8F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1F537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1F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987F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0526E6D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9D9DF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4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B4F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86BD710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62FC2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29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2B80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1C467E" w:rsidRPr="00B63FE0" w14:paraId="4CE29EF7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2662D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C3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31B1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73BC6E1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F9354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26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2636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1C467E" w:rsidRPr="00B63FE0" w14:paraId="2DCC70CF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49472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3D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884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A3AAD72" w14:textId="77777777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1085A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E4F47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896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1CF2BD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49990E1B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19" w:name="sub_111"/>
      <w:r w:rsidRPr="00B63FE0">
        <w:rPr>
          <w:rFonts w:ascii="Arial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bookmarkEnd w:id="19"/>
    <w:p w14:paraId="0FBF0CA9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409"/>
      </w:tblGrid>
      <w:tr w:rsidR="001C467E" w:rsidRPr="00B63FE0" w14:paraId="0ADE8410" w14:textId="77777777" w:rsidTr="00B408D0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39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56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EF3D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157D0965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4593"/>
        <w:gridCol w:w="4110"/>
      </w:tblGrid>
      <w:tr w:rsidR="001C467E" w:rsidRPr="00B63FE0" w14:paraId="615C0EDE" w14:textId="77777777" w:rsidTr="00DE3C76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84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BA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E039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1C467E" w:rsidRPr="00B63FE0" w14:paraId="65C8FCC0" w14:textId="77777777" w:rsidTr="00DE3C7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D2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3268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0A220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2C79AA3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A953C3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434D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DB152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1C467E" w:rsidRPr="00B63FE0" w14:paraId="39592617" w14:textId="77777777" w:rsidTr="00DE3C76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8449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2E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CEC7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82118AE" w14:textId="77777777" w:rsidTr="00DE3C7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06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29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294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966A9C2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BC922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5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80A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1C467E" w:rsidRPr="00B63FE0" w14:paraId="506A81D9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8B485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19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D8F9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1C467E" w:rsidRPr="00B63FE0" w14:paraId="4CE288A0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04548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C3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DAB69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CC94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F537079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A0482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DCF5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0768F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1C467E" w:rsidRPr="00B63FE0" w14:paraId="68A11FC9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F0EC57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B769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C0AC5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FB8ACFA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4D3E1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474B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0E615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3953E25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D0EE6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6D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B255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1C467E" w:rsidRPr="00B63FE0" w14:paraId="434715AA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7DF7B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55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Наименование объекта строительства (реконструкции) в соответствии с </w:t>
            </w:r>
            <w:r w:rsidRPr="00B63FE0">
              <w:rPr>
                <w:rFonts w:ascii="Arial" w:hAnsi="Arial" w:cs="Arial"/>
                <w:sz w:val="16"/>
                <w:szCs w:val="16"/>
              </w:rPr>
              <w:lastRenderedPageBreak/>
              <w:t>проектной документацией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1A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9A273F4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1703E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8E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EFB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C467E" w:rsidRPr="00B63FE0" w14:paraId="1C4B4146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472DE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39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35AB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D9BC52F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13CF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88C5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C5D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59A95F2" w14:textId="77777777" w:rsidTr="00DE3C76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E8947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52E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3886D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8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C467E" w:rsidRPr="00B63FE0" w14:paraId="28B7171F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77073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D439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F7CE6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3365A39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FECCD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00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C6A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2C20072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72FEB9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4A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B07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C467E" w:rsidRPr="00B63FE0" w14:paraId="5A636A3A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97F8F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17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329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A4A4D26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EF27E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9E9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E99D7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0134FD7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7E74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B0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E3D29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C467E" w:rsidRPr="00B63FE0" w14:paraId="10C4C63F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EAA22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59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DEB9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помещения</w:t>
            </w:r>
          </w:p>
        </w:tc>
      </w:tr>
      <w:tr w:rsidR="001C467E" w:rsidRPr="00B63FE0" w14:paraId="198F96F1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7F61B0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C7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29C3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764BD1D" w14:textId="77777777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9E4E6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2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753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B7E977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10842B3D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20" w:name="sub_222"/>
      <w:r w:rsidRPr="00B63FE0">
        <w:rPr>
          <w:rFonts w:ascii="Arial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bookmarkEnd w:id="20"/>
    <w:p w14:paraId="397B6EB2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842"/>
        <w:gridCol w:w="2268"/>
      </w:tblGrid>
      <w:tr w:rsidR="001C467E" w:rsidRPr="00B63FE0" w14:paraId="6A2291A8" w14:textId="77777777" w:rsidTr="00D27FBB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A9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17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5AF4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4B3AC9E6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567"/>
      </w:tblGrid>
      <w:tr w:rsidR="001C467E" w:rsidRPr="00B63FE0" w14:paraId="19B73765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DA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5D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A129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1C467E" w:rsidRPr="00B63FE0" w14:paraId="36B4ACB5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4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A3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78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2F8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A2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766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5E2CC04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A5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8F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90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DC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D7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750C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A96CE8E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A9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E6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DE35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1C467E" w:rsidRPr="00B63FE0" w14:paraId="3B8655DB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A8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88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4254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DACED94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63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D0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A75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FA73A89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2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7B2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B707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8E84A2E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C6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505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AC8D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E4D7578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1A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57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8E38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8C21F1C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97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CB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BADA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1C467E" w:rsidRPr="00B63FE0" w14:paraId="12F68F7E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28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1B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E1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4D83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1C467E" w:rsidRPr="00B63FE0" w14:paraId="4E5A3BA2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76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6C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50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2DC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8F35672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31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97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52D9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1C467E" w:rsidRPr="00B63FE0" w14:paraId="5F5BCBEA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3A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8D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31FE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97C7C95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88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2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92FD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2E037E1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C2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9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0CD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FEA0AE2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20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0493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5DAD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D74C1F3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53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39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A69A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0409142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8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4B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9A8E1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C467E" w:rsidRPr="00B63FE0" w14:paraId="20D5783C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2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C3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4F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A9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06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EF68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1C467E" w:rsidRPr="00B63FE0" w14:paraId="3801BE77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6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CD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537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FF2604E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94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DF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2BE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1C467E" w:rsidRPr="00B63FE0" w14:paraId="21572952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D0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716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B5FC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8029BB1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F8B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5A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74A8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6B4F324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B2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96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9573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2646F9C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97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12F8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8878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9F1CC06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9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AD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42CA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D888DA6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55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90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D2D88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C467E" w:rsidRPr="00B63FE0" w14:paraId="28FA874E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1F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F1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6C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A5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20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9637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1C467E" w:rsidRPr="00B63FE0" w14:paraId="55D708BE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D7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E5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74B7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18168C1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C2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41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7A2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1C467E" w:rsidRPr="00B63FE0" w14:paraId="16873DC6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E5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E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5BB8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6FF0C94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CB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C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786E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4F88418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09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0E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5444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D714B03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10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9247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EDF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AF864EB" w14:textId="77777777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F1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7FDA1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EE4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447DA3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1C94B035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21" w:name="sub_333"/>
      <w:r w:rsidRPr="00B63FE0">
        <w:rPr>
          <w:rFonts w:ascii="Arial" w:hAnsi="Arial" w:cs="Arial"/>
          <w:sz w:val="16"/>
          <w:szCs w:val="16"/>
        </w:rPr>
        <w:t>*(3) Строка дублируется для каждого разделенного помещения</w:t>
      </w:r>
    </w:p>
    <w:p w14:paraId="0F389A81" w14:textId="77777777" w:rsidR="001C467E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22" w:name="sub_444"/>
      <w:bookmarkEnd w:id="21"/>
      <w:r w:rsidRPr="00B63FE0">
        <w:rPr>
          <w:rFonts w:ascii="Arial" w:hAnsi="Arial" w:cs="Arial"/>
          <w:sz w:val="16"/>
          <w:szCs w:val="16"/>
        </w:rPr>
        <w:t>*(4) Строка дублируется для каждого объединенного помещения</w:t>
      </w:r>
    </w:p>
    <w:tbl>
      <w:tblPr>
        <w:tblW w:w="107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083"/>
        <w:gridCol w:w="4618"/>
        <w:gridCol w:w="4170"/>
      </w:tblGrid>
      <w:tr w:rsidR="00034F99" w:rsidRPr="00B63FE0" w14:paraId="4689D333" w14:textId="77777777" w:rsidTr="00A0440D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3A4" w14:textId="2B3716DE" w:rsidR="00034F99" w:rsidRPr="00B63FE0" w:rsidRDefault="00034F99" w:rsidP="0003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01B8" w14:textId="17F929F8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Изменить</w:t>
            </w:r>
            <w:r w:rsidRPr="00B63FE0">
              <w:rPr>
                <w:rFonts w:ascii="Arial" w:hAnsi="Arial" w:cs="Arial"/>
                <w:sz w:val="16"/>
                <w:szCs w:val="16"/>
              </w:rPr>
              <w:t xml:space="preserve"> адрес</w:t>
            </w:r>
          </w:p>
        </w:tc>
      </w:tr>
      <w:tr w:rsidR="00034F99" w:rsidRPr="00B63FE0" w14:paraId="6E87ADC4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781FD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9A265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34F99" w:rsidRPr="00B63FE0" w14:paraId="43C182FF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622376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12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C3DF3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34F99" w:rsidRPr="00B63FE0" w14:paraId="565DFDCE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CB43C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781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9487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28C143D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DEBC5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D7A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C77C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A052398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F1472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422B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5E95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652331A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333D2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78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4E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BD7883F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7F367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B7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45A44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034F99" w:rsidRPr="00B63FE0" w14:paraId="74A5F19E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928C7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D54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ED4C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BD610F5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3328F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602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0D7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034F99" w:rsidRPr="00B63FE0" w14:paraId="1DD5C51D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5568B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28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67CF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2D41B40D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F79CC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E2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CD8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0F04F4E3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A52D0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C0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48D13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034F99" w:rsidRPr="00B63FE0" w14:paraId="2D98D9D5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3359E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1B6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A7F0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A5EDA41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E99E7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0A5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F8E9D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034F99" w:rsidRPr="00B63FE0" w14:paraId="452E9C9E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E7B27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08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7608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D522088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83B2C1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18691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5852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B6CDF3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0A07988E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p w14:paraId="607438AE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409"/>
      </w:tblGrid>
      <w:tr w:rsidR="00034F99" w:rsidRPr="00B63FE0" w14:paraId="7ADC876F" w14:textId="77777777" w:rsidTr="00A0440D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4C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7A3D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23A1F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794494CC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4593"/>
        <w:gridCol w:w="4110"/>
      </w:tblGrid>
      <w:tr w:rsidR="00034F99" w:rsidRPr="00B63FE0" w14:paraId="45D4653D" w14:textId="77777777" w:rsidTr="00A0440D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07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6E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4FE15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034F99" w:rsidRPr="00B63FE0" w14:paraId="2FF91082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77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011B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E52CE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745DE17B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FB1C9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4FD76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FC7694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034F99" w:rsidRPr="00B63FE0" w14:paraId="72F643D5" w14:textId="77777777" w:rsidTr="00A0440D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A0241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2A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2745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2DD8340D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9D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34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F45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2916714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51A20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F1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3F27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034F99" w:rsidRPr="00B63FE0" w14:paraId="6E3F0E22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2C2EA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678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A859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034F99" w:rsidRPr="00B63FE0" w14:paraId="103EF76F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0E2A3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6D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56D29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9528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99F7861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A7054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1AE0F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FF63A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034F99" w:rsidRPr="00B63FE0" w14:paraId="6BE5CB10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D9F23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CF3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CFA47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7C59A702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AC107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13FA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F31AD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EC91DF5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68F01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4B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A7E38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034F99" w:rsidRPr="00B63FE0" w14:paraId="60A10900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8F244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329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7CE4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829D870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E3405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5F8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63CE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34F99" w:rsidRPr="00B63FE0" w14:paraId="3D414EDF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610B3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91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AA2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319372A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7BA8A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1571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62FE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4217123" w14:textId="77777777" w:rsidTr="00A0440D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663C9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E7F9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E263F5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9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34F99" w:rsidRPr="00B63FE0" w14:paraId="2BFD353D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FE425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35899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AAB56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DE37687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F0275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D8A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E4E6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70BCE4C7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46E51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191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BFE6F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34F99" w:rsidRPr="00B63FE0" w14:paraId="4EA51F8E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A19B4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B4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DDDD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CF97483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FB8743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FFFF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1C266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4799420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F7A98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F2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28C77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34F99" w:rsidRPr="00B63FE0" w14:paraId="5AB7640C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344C5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E35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24ED7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помещения</w:t>
            </w:r>
          </w:p>
        </w:tc>
      </w:tr>
      <w:tr w:rsidR="00034F99" w:rsidRPr="00B63FE0" w14:paraId="4976CA15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86075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19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D08C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95D8601" w14:textId="77777777" w:rsidTr="00A0440D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3350E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6D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0425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EAA702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6C15DEFA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p w14:paraId="1E180233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842"/>
        <w:gridCol w:w="2268"/>
      </w:tblGrid>
      <w:tr w:rsidR="00034F99" w:rsidRPr="00B63FE0" w14:paraId="57D08CB3" w14:textId="77777777" w:rsidTr="00A0440D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F3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F99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BE04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76B2826B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567"/>
      </w:tblGrid>
      <w:tr w:rsidR="00034F99" w:rsidRPr="00B63FE0" w14:paraId="7DDF0434" w14:textId="77777777" w:rsidTr="00A0440D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97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9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6680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034F99" w:rsidRPr="00B63FE0" w14:paraId="2306D590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89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8A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24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55F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206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DDB6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7B07F796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B24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EA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D9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14B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979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2C12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2D05B54E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53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BD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FFA2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034F99" w:rsidRPr="00B63FE0" w14:paraId="21C3C25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7C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4D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32F2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4DA7B56E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EDD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6E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B28C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071EF7C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8B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076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1096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010051AF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DB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47A6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7B53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59D70A7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15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56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BEA4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5EAD8B7A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5B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50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CE4A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034F99" w:rsidRPr="00B63FE0" w14:paraId="6C365BEF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DD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94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7E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1A07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034F99" w:rsidRPr="00B63FE0" w14:paraId="7CBBA2AA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41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0E7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43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317F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7DD77E64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39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6B1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90592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034F99" w:rsidRPr="00B63FE0" w14:paraId="54E8321D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6B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819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936C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22EC4F1E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2A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15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D2E7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05269148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B1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00B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F798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48EC81F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B1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199C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41B6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0899B83D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72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66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152FD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3F64AA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719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0A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0A352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034F99" w:rsidRPr="00B63FE0" w14:paraId="48926AFE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FB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79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D8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18B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CF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D111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034F99" w:rsidRPr="00B63FE0" w14:paraId="4ABDE70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8BE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C07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3B9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54A2791D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1C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510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76033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034F99" w:rsidRPr="00B63FE0" w14:paraId="15E7822D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FA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5A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85BD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5201E371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7A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69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12A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0A46664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E2B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27A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876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1AF3DE1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A5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D883C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041F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7D3EAD01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D78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81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CEC3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51A4F201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3F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365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F25AC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34F99" w:rsidRPr="00B63FE0" w14:paraId="61BADC5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4E2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7B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757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037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3F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268C9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034F99" w:rsidRPr="00B63FE0" w14:paraId="377906BB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A2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37B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9DA5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4E11E97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B5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66A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ECA3B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034F99" w:rsidRPr="00B63FE0" w14:paraId="3F753D91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29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25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9A9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03FC7F00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BAF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167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85B8A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6CDC88E7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98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E5E" w14:textId="77777777" w:rsidR="00034F99" w:rsidRPr="00B63FE0" w:rsidRDefault="00034F99" w:rsidP="00A0440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5759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3EB98FB8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376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4E523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73F71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99" w:rsidRPr="00B63FE0" w14:paraId="1C58ECF8" w14:textId="77777777" w:rsidTr="00A0440D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C2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345000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DEAE4" w14:textId="77777777" w:rsidR="00034F99" w:rsidRPr="00B63FE0" w:rsidRDefault="00034F99" w:rsidP="00A04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87AC28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61E427A3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*(3) Строка дублируется для каждого разделенного помещения</w:t>
      </w:r>
    </w:p>
    <w:p w14:paraId="08D17F65" w14:textId="77777777" w:rsidR="00034F99" w:rsidRPr="00B63FE0" w:rsidRDefault="00034F99" w:rsidP="00034F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*(4) Строка дублируется для каждого объединенного помещения</w:t>
      </w:r>
    </w:p>
    <w:p w14:paraId="5BC4DA41" w14:textId="77777777" w:rsidR="00034F99" w:rsidRPr="00B63FE0" w:rsidRDefault="00034F99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bookmarkEnd w:id="22"/>
    <w:p w14:paraId="098BF1A7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2126"/>
      </w:tblGrid>
      <w:tr w:rsidR="001C467E" w:rsidRPr="00B63FE0" w14:paraId="5AD319EC" w14:textId="77777777" w:rsidTr="00E4552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C4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AD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BFC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6F964A66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4678"/>
        <w:gridCol w:w="4252"/>
      </w:tblGrid>
      <w:tr w:rsidR="001C467E" w:rsidRPr="00B63FE0" w14:paraId="11765C8A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8D2" w14:textId="41A35950" w:rsidR="001C467E" w:rsidRPr="00B63FE0" w:rsidRDefault="001C467E" w:rsidP="0003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3" w:name="sub_1004"/>
            <w:r w:rsidRPr="00B63FE0">
              <w:rPr>
                <w:rFonts w:ascii="Arial" w:hAnsi="Arial" w:cs="Arial"/>
                <w:sz w:val="16"/>
                <w:szCs w:val="16"/>
              </w:rPr>
              <w:t>3.</w:t>
            </w:r>
            <w:bookmarkEnd w:id="23"/>
            <w:r w:rsidR="00034F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2348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1C467E" w:rsidRPr="00B63FE0" w14:paraId="08F2A62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C8DBD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2C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страны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0BF9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57E869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DDC72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6A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079D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5D3392E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FE411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C2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6C2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34EA703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345684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8D4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C53F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0C983A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6A0E5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09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859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39C6E6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CCA5B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181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C927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DA08D5E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44003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56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A13A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A8FA77E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35BFC4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0C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193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9175A1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1950F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C1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D7CB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D7DD48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E71E3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B86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1B0F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463725A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4E599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1F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5ED7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7C77543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26C02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A1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DCB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EB9DF0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EA68B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14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064D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C446B9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ADF59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3B13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190F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B80FB1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DF66E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65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35E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C76763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2E637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AAEDE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14:paraId="1A9D8EF3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A0E8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C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DEC4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1C467E" w:rsidRPr="00B63FE0" w14:paraId="3EB5178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81B42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242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F3DD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0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пунктах 1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и </w:t>
            </w:r>
            <w:hyperlink r:id="rId2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3 части 2 статьи 27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2011, N 1, ст. 47; N 49, ст. 7061; N 50, ст. 7365; 2012, N 31, ст. 4322; 2013, N 30, ст. 4083; официальный интернет-</w:t>
            </w:r>
            <w:r w:rsidRPr="00B63FE0">
              <w:rPr>
                <w:rFonts w:ascii="Arial" w:hAnsi="Arial" w:cs="Arial"/>
                <w:sz w:val="16"/>
                <w:szCs w:val="16"/>
              </w:rPr>
              <w:lastRenderedPageBreak/>
              <w:t>портал правовой информации www.pravo.gov.ru, 23 декабря 2014 г.)</w:t>
            </w:r>
            <w:proofErr w:type="gramEnd"/>
          </w:p>
        </w:tc>
      </w:tr>
      <w:tr w:rsidR="001C467E" w:rsidRPr="00B63FE0" w14:paraId="161C8A9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54AAD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CF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FC74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1C467E" w:rsidRPr="00B63FE0" w14:paraId="6794B36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FDAB9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09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E4EE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14861B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B4447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C02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3545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7F88536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D9222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A3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FB61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1B5D0E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2126"/>
        <w:gridCol w:w="2126"/>
      </w:tblGrid>
      <w:tr w:rsidR="001C467E" w:rsidRPr="00B63FE0" w14:paraId="647D4B35" w14:textId="77777777" w:rsidTr="00E45520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64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2E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327D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35BB2F1C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850"/>
        <w:gridCol w:w="806"/>
        <w:gridCol w:w="753"/>
        <w:gridCol w:w="1276"/>
        <w:gridCol w:w="992"/>
        <w:gridCol w:w="567"/>
        <w:gridCol w:w="2835"/>
      </w:tblGrid>
      <w:tr w:rsidR="001C467E" w:rsidRPr="00B63FE0" w14:paraId="51C1F23C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0B0C8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4" w:name="sub_1005"/>
            <w:r w:rsidRPr="00B63FE0">
              <w:rPr>
                <w:rFonts w:ascii="Arial" w:hAnsi="Arial" w:cs="Arial"/>
                <w:sz w:val="16"/>
                <w:szCs w:val="16"/>
              </w:rPr>
              <w:t>4</w:t>
            </w:r>
            <w:bookmarkEnd w:id="24"/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B87B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C467E" w:rsidRPr="00B63FE0" w14:paraId="76CBCDA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76CC9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90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0E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5196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физическое лицо:</w:t>
            </w:r>
          </w:p>
        </w:tc>
      </w:tr>
      <w:tr w:rsidR="001C467E" w:rsidRPr="00B63FE0" w14:paraId="2AB2261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9D15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4F7B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FFB8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26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46A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29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C994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(при наличии):</w:t>
            </w:r>
          </w:p>
        </w:tc>
      </w:tr>
      <w:tr w:rsidR="001C467E" w:rsidRPr="00B63FE0" w14:paraId="68759A0C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6B473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72E0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D3C0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39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06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4C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2842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8F4C57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A3A73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1945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46E0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C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F6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1F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серия: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FA25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номер:</w:t>
            </w:r>
          </w:p>
        </w:tc>
      </w:tr>
      <w:tr w:rsidR="001C467E" w:rsidRPr="00B63FE0" w14:paraId="209A68AC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49485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91C1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7096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71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1D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8B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D4AC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BF156C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AE40C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74E1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56C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9B22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CA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7F3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кем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14:paraId="13DDE13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9BB1D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735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3D23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34AA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328D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"___"________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302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AB04B16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215084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AEF0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0763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A2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6C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2B4D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DDDE866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3D60A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1184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CF3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0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6E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6177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14:paraId="0BA93EDF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295A2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5A1B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94E1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D0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B1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B9A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FDFC42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DDA68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9BD9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72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F6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49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64676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843A070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747E3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7FA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B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148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C467E" w:rsidRPr="00B63FE0" w14:paraId="7E7129D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6ECC4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F35E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3B9A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A9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CDE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C53FC4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5E4B8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39B8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94E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87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7BF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407B906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0147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C0C1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8A3E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F3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F25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1C467E" w:rsidRPr="00B63FE0" w14:paraId="1367240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51E07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DF5E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48C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53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EB7A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B31D3BA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DE158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BE47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3A3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8E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24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355D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1C467E" w:rsidRPr="00B63FE0" w14:paraId="4AA4FA4F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947B9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DED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0EAA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F4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2A65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"___"_________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316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0854A60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2383E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7777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F5F4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BF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68C0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15DB2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D986FE7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830B3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C5C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A39F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87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7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3D4D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14:paraId="2093CAB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09D52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3D42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F780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D9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55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5769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330176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D5718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283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BB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5C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AC907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1CB09A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FDA3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84F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4D8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09C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Вещное право на объект адресации:</w:t>
            </w:r>
          </w:p>
        </w:tc>
      </w:tr>
      <w:tr w:rsidR="001C467E" w:rsidRPr="00B63FE0" w14:paraId="3A9B76DB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3E92D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3A13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86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9EF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3AB3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собственности</w:t>
            </w:r>
          </w:p>
        </w:tc>
      </w:tr>
      <w:tr w:rsidR="001C467E" w:rsidRPr="00B63FE0" w14:paraId="625A474F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92B734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2E5E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64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EA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C10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1C467E" w:rsidRPr="00B63FE0" w14:paraId="2A78CCE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6E9CE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555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F9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FA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7CF4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1C467E" w:rsidRPr="00B63FE0" w14:paraId="0A05024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59DDD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2B3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02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6C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F6FE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1C467E" w:rsidRPr="00B63FE0" w14:paraId="31C1B1F1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35465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A2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7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95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D7FE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1C467E" w:rsidRPr="00B63FE0" w14:paraId="6E7524F8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447" w14:textId="1DD7B1BD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5" w:name="sub_1006"/>
            <w:r w:rsidRPr="00B63FE0">
              <w:rPr>
                <w:rFonts w:ascii="Arial" w:hAnsi="Arial" w:cs="Arial"/>
                <w:sz w:val="16"/>
                <w:szCs w:val="16"/>
              </w:rPr>
              <w:t>5</w:t>
            </w:r>
            <w:bookmarkEnd w:id="25"/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67DC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C467E" w:rsidRPr="00B63FE0" w14:paraId="0CE34B5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1835D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A0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94A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Лично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01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F0E44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 многофункциональном центре</w:t>
            </w:r>
          </w:p>
        </w:tc>
      </w:tr>
      <w:tr w:rsidR="001C467E" w:rsidRPr="00B63FE0" w14:paraId="0A5A140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CD9C7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85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DE1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CD4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476B44F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BE43D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13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C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B9F9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3830C2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EFFA9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08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9710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C467E" w:rsidRPr="00B63FE0" w14:paraId="0639B7C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7583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A2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DEC9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1C467E" w:rsidRPr="00B63FE0" w14:paraId="19FEFE2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F4BB76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5D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5A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E50D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967645D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69CA2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BA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FC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C6C6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AD6DCDF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821F6D" w14:textId="1A07DD80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6" w:name="sub_1007"/>
            <w:r w:rsidRPr="00B63FE0">
              <w:rPr>
                <w:rFonts w:ascii="Arial" w:hAnsi="Arial" w:cs="Arial"/>
                <w:sz w:val="16"/>
                <w:szCs w:val="16"/>
              </w:rPr>
              <w:t>6</w:t>
            </w:r>
            <w:bookmarkEnd w:id="26"/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51B2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1C467E" w:rsidRPr="00B63FE0" w14:paraId="58F5800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E4549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E1AB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3F8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Выдать лично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7A3BE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Расписка получена: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2170E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1BE031F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3D36E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14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B2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42AF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90F2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(подпись заявителя)</w:t>
            </w:r>
          </w:p>
        </w:tc>
      </w:tr>
      <w:tr w:rsidR="001C467E" w:rsidRPr="00B63FE0" w14:paraId="6E6D240B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8AA5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5FA1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C71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1F47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08BB8D3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0CA28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12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06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4004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B5D8B55" w14:textId="77777777" w:rsidTr="00E45520"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3E5B5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0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2C00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Не направлять</w:t>
            </w:r>
          </w:p>
        </w:tc>
      </w:tr>
    </w:tbl>
    <w:p w14:paraId="0EB71DF7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985"/>
        <w:gridCol w:w="2551"/>
      </w:tblGrid>
      <w:tr w:rsidR="001C467E" w:rsidRPr="00B63FE0" w14:paraId="79A69C81" w14:textId="77777777" w:rsidTr="00E45520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74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251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ADE8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07CEF010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1984"/>
        <w:gridCol w:w="1701"/>
        <w:gridCol w:w="142"/>
        <w:gridCol w:w="425"/>
        <w:gridCol w:w="1276"/>
        <w:gridCol w:w="2551"/>
      </w:tblGrid>
      <w:tr w:rsidR="001C467E" w:rsidRPr="00B63FE0" w14:paraId="76656AE7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83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7" w:name="sub_1008"/>
            <w:r w:rsidRPr="00B63FE0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bookmarkEnd w:id="27"/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50B0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Заявитель:</w:t>
            </w:r>
          </w:p>
        </w:tc>
      </w:tr>
      <w:tr w:rsidR="001C467E" w:rsidRPr="00B63FE0" w14:paraId="11D92D6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C30BD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9F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68FD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C467E" w:rsidRPr="00B63FE0" w14:paraId="46050187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AFC3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5D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691D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C467E" w:rsidRPr="00B63FE0" w14:paraId="318EBF90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18628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8774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5B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9CB7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физическое лицо:</w:t>
            </w:r>
          </w:p>
        </w:tc>
      </w:tr>
      <w:tr w:rsidR="001C467E" w:rsidRPr="00B63FE0" w14:paraId="601898E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57C76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9E7A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8C9B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F0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2B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01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44A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(при наличии):</w:t>
            </w:r>
          </w:p>
        </w:tc>
      </w:tr>
      <w:tr w:rsidR="001C467E" w:rsidRPr="00B63FE0" w14:paraId="31A5472B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AE832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B241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4A93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1B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99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23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8800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377A9AA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A80B4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631C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1ABD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DB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14:paraId="74BAC50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удостоверяющий</w:t>
            </w:r>
          </w:p>
          <w:p w14:paraId="3C26773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личность: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2D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96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серия: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F1EA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номер:</w:t>
            </w:r>
          </w:p>
        </w:tc>
      </w:tr>
      <w:tr w:rsidR="001C467E" w:rsidRPr="00B63FE0" w14:paraId="379F1DE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B48CB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6230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B0E1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7C7C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46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F8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5648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9DD538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4B3F5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9182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0C1F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E489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E1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EABA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кем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14:paraId="3EC9564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DA651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517A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EB3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3468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5D52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"____"_________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F1BC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E566F07" w14:textId="77777777" w:rsidTr="00E45520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FF58A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8D25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B0F8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E99E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3558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4629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FC1FDD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EE404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4AA7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BE2A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71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BE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ACF5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14:paraId="22CA154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3355B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CA4B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92DF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33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3A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2B65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92E7A6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A001D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276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5588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B8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5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6EB55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DAB40B8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19BD8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635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43B3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0CBE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C467E" w:rsidRPr="00B63FE0" w14:paraId="0B5D317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DED0F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C8B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B683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A5F0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C774CE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3E8CF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30CE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57E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300E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74CD86E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7CF0F3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7992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734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496DF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C467E" w:rsidRPr="00B63FE0" w14:paraId="23A39EE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17D1B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7C6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5FE2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32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C8D4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FE07D7B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714B94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5723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BD7D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27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65F3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DC05A10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3A94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650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071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55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196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1C467E" w:rsidRPr="00B63FE0" w14:paraId="5C582DF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4BE2F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EFEB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D816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042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9E4B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5BBCDA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E74F9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5ED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4828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00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D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5F10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1C467E" w:rsidRPr="00B63FE0" w14:paraId="322AA79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CCE65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D88A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10BF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EF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86DE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"____" _________ ______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CE06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67DC2F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6B23C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8EC7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4D3F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E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9FEF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35FED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828AF6C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AE31B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4F53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1303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FB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60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422D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14:paraId="629633BA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DEB9F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142F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292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0E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B7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AE4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335F2F6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4B5C4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01DB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83A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11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8B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4AEB6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2BAA3B3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B69CB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6C7A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76F0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BFD8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C467E" w:rsidRPr="00B63FE0" w14:paraId="079A5730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26DA94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C1D5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F11B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845C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1FA5D1F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0F892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5C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E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2141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7639D703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E22" w14:textId="7EBA219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28" w:name="sub_1009"/>
            <w:r w:rsidRPr="00B63FE0">
              <w:rPr>
                <w:rFonts w:ascii="Arial" w:hAnsi="Arial" w:cs="Arial"/>
                <w:sz w:val="16"/>
                <w:szCs w:val="16"/>
              </w:rPr>
              <w:t>8</w:t>
            </w:r>
            <w:bookmarkEnd w:id="28"/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EF92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Документы, прилагаемые к заявлению:</w:t>
            </w:r>
          </w:p>
        </w:tc>
      </w:tr>
      <w:tr w:rsidR="001C467E" w:rsidRPr="00B63FE0" w14:paraId="4DA95ACF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FA799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848A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72B79A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0D8CF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6C54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AA87651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E5F5D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4FE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072B4B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CFC9E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F60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Оригинал в количестве _____ экз., на _____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4F2C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14:paraId="33A0F6E2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8B335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D2AD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A21D37D" w14:textId="77777777" w:rsidTr="00E45520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2C1D3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963A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1CD69B0C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EBB54F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7CA3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53127D56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06CBC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EB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3FB7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14:paraId="72072C2D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5F312D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E322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2CE509A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36C00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15B7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70549B6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F6E72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EC0C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C17723B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99B4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D5B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F9658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14:paraId="627F6052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071D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BE0E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Примечание:</w:t>
            </w:r>
          </w:p>
        </w:tc>
      </w:tr>
      <w:tr w:rsidR="001C467E" w:rsidRPr="00B63FE0" w14:paraId="0A69177B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9F0D4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DEF7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D148A57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B67C5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CC0F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2646A9F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0C231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C04F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EC90DDE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F2E10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F151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F9785FC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25B07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F0B77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FBDF66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409"/>
      </w:tblGrid>
      <w:tr w:rsidR="001C467E" w:rsidRPr="00B63FE0" w14:paraId="452380B9" w14:textId="77777777" w:rsidTr="00E45520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78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57A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092F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14:paraId="7E0E155E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074"/>
        <w:gridCol w:w="980"/>
        <w:gridCol w:w="1474"/>
        <w:gridCol w:w="4252"/>
      </w:tblGrid>
      <w:tr w:rsidR="001C467E" w:rsidRPr="00B63FE0" w14:paraId="32E7ADA1" w14:textId="77777777" w:rsidTr="00E4552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806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29" w:name="sub_1010"/>
            <w:r w:rsidRPr="00B63FE0">
              <w:rPr>
                <w:rFonts w:ascii="Arial" w:hAnsi="Arial" w:cs="Arial"/>
                <w:sz w:val="16"/>
                <w:szCs w:val="16"/>
              </w:rPr>
              <w:t>10</w:t>
            </w:r>
            <w:bookmarkEnd w:id="29"/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EA83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 xml:space="preserve"> автоматизированном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режиме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1C467E" w:rsidRPr="00B63FE0" w14:paraId="70D2A53A" w14:textId="77777777" w:rsidTr="00E4552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20D" w14:textId="47CFAA34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30" w:name="sub_1011"/>
            <w:r w:rsidRPr="00B63FE0">
              <w:rPr>
                <w:rFonts w:ascii="Arial" w:hAnsi="Arial" w:cs="Arial"/>
                <w:sz w:val="16"/>
                <w:szCs w:val="16"/>
              </w:rPr>
              <w:t>11</w:t>
            </w:r>
            <w:bookmarkEnd w:id="30"/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34865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Настоящим также подтверждаю, что:</w:t>
            </w:r>
          </w:p>
          <w:p w14:paraId="20CCEDFC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ие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 xml:space="preserve">) документ(ы) и иные документы и содержащиеся в них сведения соответствуют установленным </w:t>
            </w:r>
            <w:r w:rsidRPr="00B63FE0">
              <w:rPr>
                <w:rFonts w:ascii="Arial" w:hAnsi="Arial" w:cs="Arial"/>
                <w:sz w:val="16"/>
                <w:szCs w:val="16"/>
              </w:rPr>
              <w:lastRenderedPageBreak/>
              <w:t>законодательством Российской Федерации требованиям.</w:t>
            </w:r>
          </w:p>
        </w:tc>
      </w:tr>
      <w:tr w:rsidR="001C467E" w:rsidRPr="00B63FE0" w14:paraId="4A02CCEA" w14:textId="77777777" w:rsidTr="00E45520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C198340" w14:textId="4CE2EB18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31" w:name="sub_1012"/>
            <w:r w:rsidRPr="00B63FE0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  <w:bookmarkEnd w:id="31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EB7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044F9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  <w:tr w:rsidR="001C467E" w:rsidRPr="00B63FE0" w14:paraId="3D6659D5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7BF948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73BE9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2440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93123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EF1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"_____" __________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14:paraId="1DB69D4A" w14:textId="77777777" w:rsidTr="00E45520">
        <w:trPr>
          <w:trHeight w:val="276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91277C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47120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4B17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F296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(инициалы, фамилия)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C26B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F1E63DC" w14:textId="77777777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30F" w14:textId="6A1B2CAA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32" w:name="sub_1013"/>
            <w:r w:rsidRPr="00B63FE0">
              <w:rPr>
                <w:rFonts w:ascii="Arial" w:hAnsi="Arial" w:cs="Arial"/>
                <w:sz w:val="16"/>
                <w:szCs w:val="16"/>
              </w:rPr>
              <w:t>13</w:t>
            </w:r>
            <w:bookmarkEnd w:id="32"/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2B63" w14:textId="77777777"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Отметка специалиста, принявшего заявление и приложенные к нему документы:</w:t>
            </w:r>
          </w:p>
        </w:tc>
      </w:tr>
      <w:tr w:rsidR="001C467E" w:rsidRPr="00B63FE0" w14:paraId="0854BB0A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E9D92B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D363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0B3F420C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5981BD1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FE8B5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3DBA24C9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D5751E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AC08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40C07104" w14:textId="77777777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221002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E02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14:paraId="6DA266BF" w14:textId="77777777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BC846A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0A7CF" w14:textId="77777777"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4C9039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36457E4D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33" w:name="sub_1111"/>
      <w:r w:rsidRPr="00B63FE0">
        <w:rPr>
          <w:rFonts w:ascii="Arial" w:hAnsi="Arial" w:cs="Arial"/>
          <w:b/>
          <w:bCs/>
          <w:color w:val="26282F"/>
          <w:sz w:val="16"/>
          <w:szCs w:val="16"/>
        </w:rPr>
        <w:t>Примечание</w:t>
      </w:r>
      <w:r w:rsidRPr="00B63FE0">
        <w:rPr>
          <w:rFonts w:ascii="Arial" w:hAnsi="Arial" w:cs="Arial"/>
          <w:sz w:val="16"/>
          <w:szCs w:val="16"/>
        </w:rPr>
        <w:t>.</w:t>
      </w:r>
    </w:p>
    <w:bookmarkEnd w:id="33"/>
    <w:p w14:paraId="230B0E2A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B63FE0">
        <w:rPr>
          <w:rFonts w:ascii="Arial" w:hAnsi="Arial" w:cs="Arial"/>
          <w:sz w:val="16"/>
          <w:szCs w:val="16"/>
        </w:rPr>
        <w:t>4</w:t>
      </w:r>
      <w:proofErr w:type="gramEnd"/>
      <w:r w:rsidRPr="00B63FE0">
        <w:rPr>
          <w:rFonts w:ascii="Arial" w:hAnsi="Arial" w:cs="Arial"/>
          <w:sz w:val="16"/>
          <w:szCs w:val="16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A2B31F4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66284F88" w14:textId="77777777" w:rsidR="001C467E" w:rsidRPr="00B63FE0" w:rsidRDefault="001C467E" w:rsidP="001C46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B63FE0">
        <w:rPr>
          <w:rFonts w:ascii="Courier New" w:hAnsi="Courier New" w:cs="Courier New"/>
          <w:sz w:val="16"/>
          <w:szCs w:val="16"/>
        </w:rPr>
        <w:t xml:space="preserve">      ┌───┐</w:t>
      </w:r>
    </w:p>
    <w:p w14:paraId="337FF1D8" w14:textId="77777777" w:rsidR="001C467E" w:rsidRPr="00B63FE0" w:rsidRDefault="001C467E" w:rsidP="001C46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B63FE0">
        <w:rPr>
          <w:rFonts w:ascii="Courier New" w:hAnsi="Courier New" w:cs="Courier New"/>
          <w:sz w:val="16"/>
          <w:szCs w:val="16"/>
        </w:rPr>
        <w:t xml:space="preserve">     (│ V │).</w:t>
      </w:r>
    </w:p>
    <w:p w14:paraId="4E6DB25A" w14:textId="77777777" w:rsidR="001C467E" w:rsidRPr="00B63FE0" w:rsidRDefault="001C467E" w:rsidP="001C46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B63FE0">
        <w:rPr>
          <w:rFonts w:ascii="Courier New" w:hAnsi="Courier New" w:cs="Courier New"/>
          <w:sz w:val="16"/>
          <w:szCs w:val="16"/>
        </w:rPr>
        <w:t xml:space="preserve">      └───┘</w:t>
      </w:r>
    </w:p>
    <w:p w14:paraId="3A0A2490" w14:textId="77777777"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proofErr w:type="gramStart"/>
      <w:r w:rsidRPr="00B63FE0">
        <w:rPr>
          <w:rFonts w:ascii="Arial" w:hAnsi="Arial" w:cs="Arial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B63FE0">
        <w:rPr>
          <w:rFonts w:ascii="Arial" w:hAnsi="Arial" w:cs="Arial"/>
          <w:sz w:val="16"/>
          <w:szCs w:val="16"/>
        </w:rPr>
        <w:t>. В этом случае строки, не подлежащие заполнению, из формы заявления исключаются.</w:t>
      </w:r>
    </w:p>
    <w:p w14:paraId="7EC054D6" w14:textId="77777777" w:rsidR="001C467E" w:rsidRPr="00B63FE0" w:rsidRDefault="001C467E" w:rsidP="001C467E">
      <w:pPr>
        <w:jc w:val="both"/>
      </w:pPr>
    </w:p>
    <w:p w14:paraId="338383D0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Готовые документы прошу выдать мне/представителю (при наличии доверенности):</w:t>
      </w:r>
    </w:p>
    <w:p w14:paraId="576495F5" w14:textId="26FEDBDC" w:rsidR="001C467E" w:rsidRPr="00B63FE0" w:rsidRDefault="001C467E" w:rsidP="00DE749F">
      <w:pPr>
        <w:rPr>
          <w:sz w:val="22"/>
          <w:szCs w:val="22"/>
        </w:rPr>
      </w:pPr>
      <w:r w:rsidRPr="00B63FE0">
        <w:rPr>
          <w:sz w:val="22"/>
          <w:szCs w:val="22"/>
        </w:rPr>
        <w:t xml:space="preserve"> лично,</w:t>
      </w:r>
      <w:r w:rsidR="00DE749F" w:rsidRPr="00B63FE0">
        <w:rPr>
          <w:sz w:val="22"/>
          <w:szCs w:val="22"/>
        </w:rPr>
        <w:t xml:space="preserve"> почтовым отправлением по </w:t>
      </w:r>
      <w:r w:rsidRPr="00B63FE0">
        <w:rPr>
          <w:sz w:val="22"/>
          <w:szCs w:val="22"/>
        </w:rPr>
        <w:t>адресу:_____________________________________________</w:t>
      </w:r>
    </w:p>
    <w:p w14:paraId="48D9B836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в электронной форме (посредством направления в личный кабинет </w:t>
      </w:r>
      <w:proofErr w:type="gramStart"/>
      <w:r w:rsidRPr="00B63FE0">
        <w:rPr>
          <w:sz w:val="22"/>
          <w:szCs w:val="22"/>
        </w:rPr>
        <w:t>интернет-портала</w:t>
      </w:r>
      <w:proofErr w:type="gramEnd"/>
      <w:r w:rsidRPr="00B63FE0">
        <w:rPr>
          <w:sz w:val="22"/>
          <w:szCs w:val="22"/>
        </w:rPr>
        <w:t xml:space="preserve"> www.gosuslugi.ru)</w:t>
      </w:r>
    </w:p>
    <w:p w14:paraId="637CD225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(нужное подчеркнуть).</w:t>
      </w:r>
    </w:p>
    <w:p w14:paraId="4696D02D" w14:textId="77777777" w:rsidR="001C467E" w:rsidRPr="00B63FE0" w:rsidRDefault="001C467E" w:rsidP="001C467E">
      <w:pPr>
        <w:jc w:val="both"/>
      </w:pPr>
    </w:p>
    <w:p w14:paraId="22BD160E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          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14:paraId="4B03EA68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СНИЛС</w:t>
      </w:r>
      <w:proofErr w:type="gramStart"/>
      <w:r w:rsidRPr="00B63FE0">
        <w:rPr>
          <w:sz w:val="22"/>
          <w:szCs w:val="22"/>
        </w:rPr>
        <w:t xml:space="preserve">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proofErr w:type="gramEnd"/>
    </w:p>
    <w:p w14:paraId="70447105" w14:textId="77777777" w:rsidR="001C467E" w:rsidRPr="00B63FE0" w:rsidRDefault="001C467E" w:rsidP="001C467E">
      <w:pPr>
        <w:jc w:val="both"/>
        <w:rPr>
          <w:sz w:val="22"/>
          <w:szCs w:val="22"/>
        </w:rPr>
      </w:pPr>
    </w:p>
    <w:p w14:paraId="0CB0B379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14:paraId="71E1D6BC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7FF7E9D2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СНИЛС</w:t>
      </w:r>
      <w:proofErr w:type="gramStart"/>
      <w:r w:rsidRPr="00B63FE0">
        <w:rPr>
          <w:sz w:val="22"/>
          <w:szCs w:val="22"/>
        </w:rPr>
        <w:t xml:space="preserve">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proofErr w:type="gramEnd"/>
    </w:p>
    <w:p w14:paraId="64D2237C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номер мобильного телефона в федеральном формате: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14:paraId="6CA8322C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e-</w:t>
      </w:r>
      <w:proofErr w:type="spellStart"/>
      <w:r w:rsidRPr="00B63FE0">
        <w:rPr>
          <w:sz w:val="22"/>
          <w:szCs w:val="22"/>
        </w:rPr>
        <w:t>mail</w:t>
      </w:r>
      <w:proofErr w:type="spellEnd"/>
      <w:r w:rsidRPr="00B63FE0">
        <w:rPr>
          <w:sz w:val="22"/>
          <w:szCs w:val="22"/>
        </w:rPr>
        <w:t xml:space="preserve"> _________________________ (если имеется)</w:t>
      </w:r>
    </w:p>
    <w:p w14:paraId="0B99B1EE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гражданство - Российская Федерация/ _________________________________</w:t>
      </w:r>
    </w:p>
    <w:p w14:paraId="224BB953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</w:t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  <w:t>(наименование иностранного государства)</w:t>
      </w:r>
    </w:p>
    <w:p w14:paraId="4E117207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В случае</w:t>
      </w:r>
      <w:proofErr w:type="gramStart"/>
      <w:r w:rsidRPr="00B63FE0">
        <w:rPr>
          <w:sz w:val="22"/>
          <w:szCs w:val="22"/>
        </w:rPr>
        <w:t>,</w:t>
      </w:r>
      <w:proofErr w:type="gramEnd"/>
      <w:r w:rsidRPr="00B63FE0">
        <w:rPr>
          <w:sz w:val="22"/>
          <w:szCs w:val="22"/>
        </w:rPr>
        <w:t xml:space="preserve"> если документ, удостоверяющий личность - паспорт гражданина РФ: </w:t>
      </w:r>
    </w:p>
    <w:p w14:paraId="0E505E52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серия, номер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 xml:space="preserve">  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14:paraId="3C3F3938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кем </w:t>
      </w:r>
      <w:proofErr w:type="gramStart"/>
      <w:r w:rsidRPr="00B63FE0">
        <w:rPr>
          <w:sz w:val="22"/>
          <w:szCs w:val="22"/>
        </w:rPr>
        <w:t>выдан</w:t>
      </w:r>
      <w:proofErr w:type="gramEnd"/>
      <w:r w:rsidRPr="00B63FE0">
        <w:rPr>
          <w:sz w:val="22"/>
          <w:szCs w:val="22"/>
        </w:rPr>
        <w:t xml:space="preserve"> - _________________________________________________________</w:t>
      </w:r>
    </w:p>
    <w:p w14:paraId="6082F37B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выдачи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14:paraId="1AC3A33B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код подразделения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14:paraId="5E59D756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рождения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14:paraId="37A6F454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место рождения - ______________________________________________________</w:t>
      </w:r>
    </w:p>
    <w:p w14:paraId="1AF81E8C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В случае</w:t>
      </w:r>
      <w:proofErr w:type="gramStart"/>
      <w:r w:rsidRPr="00B63FE0">
        <w:rPr>
          <w:sz w:val="22"/>
          <w:szCs w:val="22"/>
        </w:rPr>
        <w:t>,</w:t>
      </w:r>
      <w:proofErr w:type="gramEnd"/>
      <w:r w:rsidRPr="00B63FE0">
        <w:rPr>
          <w:sz w:val="22"/>
          <w:szCs w:val="22"/>
        </w:rPr>
        <w:t xml:space="preserve"> если документ, удостоверяющий личность - паспорт гражданина иностранного государства:</w:t>
      </w:r>
    </w:p>
    <w:p w14:paraId="3BB8A725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выдачи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14:paraId="787854F3" w14:textId="74BA8EB9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дата оконч</w:t>
      </w:r>
      <w:r w:rsidR="00290053">
        <w:rPr>
          <w:sz w:val="22"/>
          <w:szCs w:val="22"/>
        </w:rPr>
        <w:t xml:space="preserve">ания срока действия - </w:t>
      </w:r>
      <w:r w:rsidR="00290053">
        <w:rPr>
          <w:sz w:val="22"/>
          <w:szCs w:val="22"/>
        </w:rPr>
        <w:t></w:t>
      </w:r>
      <w:r w:rsidR="00290053">
        <w:rPr>
          <w:sz w:val="22"/>
          <w:szCs w:val="22"/>
        </w:rPr>
        <w:t>.</w:t>
      </w:r>
      <w:r w:rsidR="00290053">
        <w:rPr>
          <w:sz w:val="22"/>
          <w:szCs w:val="22"/>
        </w:rPr>
        <w:t></w:t>
      </w:r>
      <w:r w:rsidR="00290053">
        <w:rPr>
          <w:sz w:val="22"/>
          <w:szCs w:val="22"/>
        </w:rPr>
        <w:t>.</w:t>
      </w:r>
      <w:r w:rsidR="00290053">
        <w:rPr>
          <w:sz w:val="22"/>
          <w:szCs w:val="22"/>
        </w:rPr>
        <w:t></w:t>
      </w:r>
      <w:r w:rsidR="00290053">
        <w:rPr>
          <w:sz w:val="22"/>
          <w:szCs w:val="22"/>
        </w:rPr>
        <w:t></w:t>
      </w:r>
      <w:r w:rsidR="00290053">
        <w:rPr>
          <w:sz w:val="22"/>
          <w:szCs w:val="22"/>
        </w:rPr>
        <w:t></w:t>
      </w:r>
    </w:p>
    <w:p w14:paraId="3B5FF42D" w14:textId="77777777"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lastRenderedPageBreak/>
        <w:t>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14:paraId="6B272C99" w14:textId="77777777" w:rsidR="001C467E" w:rsidRPr="00B63FE0" w:rsidRDefault="001C467E" w:rsidP="001C467E">
      <w:pPr>
        <w:jc w:val="both"/>
        <w:rPr>
          <w:sz w:val="22"/>
          <w:szCs w:val="22"/>
        </w:rPr>
      </w:pPr>
    </w:p>
    <w:p w14:paraId="58E6EA02" w14:textId="77777777" w:rsidR="001C467E" w:rsidRPr="00B63FE0" w:rsidRDefault="001C467E" w:rsidP="001C467E">
      <w:pPr>
        <w:rPr>
          <w:sz w:val="22"/>
          <w:szCs w:val="22"/>
        </w:rPr>
      </w:pPr>
      <w:r w:rsidRPr="00B63FE0">
        <w:rPr>
          <w:sz w:val="22"/>
          <w:szCs w:val="22"/>
        </w:rPr>
        <w:t>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подтвердить регистрацию учетной записи на интернет-портале www.gosuslugi.ru (в ЕСИА)</w:t>
      </w:r>
    </w:p>
    <w:p w14:paraId="50E17EF9" w14:textId="77777777" w:rsidR="003C18BF" w:rsidRDefault="003C18BF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79551E9" w14:textId="77777777" w:rsidR="00EF77B9" w:rsidRDefault="00EF77B9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D9CC1C9" w14:textId="023A1096" w:rsidR="00EE172E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7E3B7EEF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B81905C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48BE4BA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5D27C1A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6EFC4B1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27598C93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172A7D0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69CAA2F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3399BD4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241BC3D2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583424C8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373F029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71D1371F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23CA57D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BA55E3C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21D1BFC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71C76A6F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A4B2701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023FC74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7F988C42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A49C0EF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A7B4367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5D59133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D300FA4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7D4F6AB" w14:textId="77777777" w:rsidR="00FB26C3" w:rsidRPr="00B63FE0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091FF3F" w14:textId="39D4FE6E" w:rsidR="00EE172E" w:rsidRPr="00B63FE0" w:rsidRDefault="00EE172E" w:rsidP="006A5046">
      <w:pPr>
        <w:autoSpaceDE w:val="0"/>
        <w:autoSpaceDN w:val="0"/>
        <w:adjustRightInd w:val="0"/>
        <w:contextualSpacing/>
        <w:jc w:val="both"/>
      </w:pPr>
    </w:p>
    <w:p w14:paraId="1D6D7D3B" w14:textId="42E5CED9"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86C0EE2" w14:textId="77777777" w:rsidR="00850613" w:rsidRPr="00B63FE0" w:rsidRDefault="00850613" w:rsidP="00EE172E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92E9F66" w14:textId="77777777" w:rsidR="00850613" w:rsidRPr="00B63FE0" w:rsidRDefault="00850613" w:rsidP="00EE172E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E7CB313" w14:textId="77777777" w:rsidR="00850613" w:rsidRPr="00B63FE0" w:rsidRDefault="00850613" w:rsidP="00EE172E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53D3F77" w14:textId="77777777" w:rsidR="00EE172E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401F486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1A0E7F7D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93DAAD6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DCFB813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74D56CB1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AB7C08E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3662E3F9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AD09FE0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009214BE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7F32719F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4D3DCE3C" w14:textId="77777777" w:rsidR="00FB26C3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p w14:paraId="6DA1C3CF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 2</w:t>
      </w:r>
    </w:p>
    <w:p w14:paraId="71E1D009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14:paraId="7EF6E26D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05964DC" w14:textId="77777777" w:rsidR="00FB26C3" w:rsidRDefault="00FB26C3" w:rsidP="00FB26C3">
      <w:pPr>
        <w:pStyle w:val="HTML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Журнал регистрации заявлений о </w:t>
      </w:r>
      <w:r>
        <w:rPr>
          <w:rFonts w:ascii="Times New Roman" w:hAnsi="Times New Roman"/>
          <w:b/>
          <w:sz w:val="24"/>
          <w:szCs w:val="24"/>
          <w:lang w:val="ru-RU"/>
        </w:rPr>
        <w:t>предоставлении муниципальной услуги</w:t>
      </w:r>
    </w:p>
    <w:p w14:paraId="607F3019" w14:textId="77777777" w:rsidR="00FB26C3" w:rsidRDefault="00FB26C3" w:rsidP="00FB26C3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«Присвоение, изменение и аннулирование адресов объектов адресации»</w:t>
      </w:r>
    </w:p>
    <w:p w14:paraId="0A6529AB" w14:textId="77777777" w:rsidR="00FB26C3" w:rsidRDefault="00FB26C3" w:rsidP="00FB26C3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14:paraId="65FC3EE4" w14:textId="77777777" w:rsidR="00FB26C3" w:rsidRDefault="00FB26C3" w:rsidP="00FB26C3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14:paraId="19058C65" w14:textId="77777777" w:rsidR="00FB26C3" w:rsidRDefault="00FB26C3" w:rsidP="00FB26C3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14:paraId="04E7B0D3" w14:textId="77777777" w:rsidR="00FB26C3" w:rsidRDefault="00FB26C3" w:rsidP="00FB26C3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14:paraId="47772F9F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="-351" w:tblpY="3982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63"/>
        <w:gridCol w:w="993"/>
        <w:gridCol w:w="1560"/>
        <w:gridCol w:w="992"/>
        <w:gridCol w:w="1277"/>
        <w:gridCol w:w="1418"/>
        <w:gridCol w:w="1419"/>
        <w:gridCol w:w="709"/>
      </w:tblGrid>
      <w:tr w:rsidR="00FB26C3" w14:paraId="5F765E60" w14:textId="77777777" w:rsidTr="00FB26C3">
        <w:trPr>
          <w:cantSplit/>
          <w:trHeight w:val="26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BD9B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/п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AACB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Arial"/>
                <w:sz w:val="16"/>
                <w:szCs w:val="16"/>
              </w:rPr>
              <w:t>Номер и дата входящего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EC29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Наименование заявителя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CC67E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Фамилия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br/>
            </w:r>
          </w:p>
          <w:p w14:paraId="1417DBAB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и инициалы   должностного лица органа местного самоуправления, уполномоченного на предоставление муниципальной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E764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Наименование объекта адресации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D0F9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Дата и номер решения уполномоченного органа о присвоении объекту адресации адреса или аннулировании его адреса</w:t>
            </w:r>
          </w:p>
          <w:p w14:paraId="68F4E501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16023DA5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39418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Дата получения заявителем решения уполномоченного органа  о присвоении объекту адресации адреса или аннулировании его адреса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3C8D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Подпись лица (при личном получении), получившего  решение уполномоченного органа  о присвоении объекту адресации адреса или аннулировании его адреса</w:t>
            </w:r>
          </w:p>
          <w:p w14:paraId="1C00D35A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8ED59" w14:textId="77777777" w:rsidR="00FB26C3" w:rsidRDefault="00FB26C3">
            <w:pPr>
              <w:pStyle w:val="HTML"/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Примечание</w:t>
            </w:r>
          </w:p>
        </w:tc>
      </w:tr>
      <w:tr w:rsidR="00FB26C3" w14:paraId="029436C8" w14:textId="77777777" w:rsidTr="00FB26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6A0E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8B7A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B2D8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D51F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D923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325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B75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93F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C9C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B26C3" w14:paraId="3882BE6B" w14:textId="77777777" w:rsidTr="00FB26C3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C6C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C3B2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4092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578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BD23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BAD0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81E6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136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C120" w14:textId="77777777" w:rsidR="00FB26C3" w:rsidRDefault="00FB26C3">
            <w:pPr>
              <w:pStyle w:val="HTML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ACFE7E4" w14:textId="77777777" w:rsidR="00FB26C3" w:rsidRDefault="00FB26C3" w:rsidP="00FB26C3">
      <w:pPr>
        <w:autoSpaceDE w:val="0"/>
        <w:autoSpaceDN w:val="0"/>
        <w:adjustRightInd w:val="0"/>
        <w:ind w:firstLine="539"/>
        <w:jc w:val="both"/>
      </w:pPr>
    </w:p>
    <w:p w14:paraId="64FFC136" w14:textId="77777777" w:rsidR="00FB26C3" w:rsidRDefault="00FB26C3" w:rsidP="00FB26C3">
      <w:pPr>
        <w:autoSpaceDE w:val="0"/>
        <w:autoSpaceDN w:val="0"/>
        <w:adjustRightInd w:val="0"/>
        <w:ind w:firstLine="539"/>
        <w:jc w:val="both"/>
      </w:pPr>
    </w:p>
    <w:p w14:paraId="42A414FA" w14:textId="77777777" w:rsidR="00FB26C3" w:rsidRDefault="00FB26C3" w:rsidP="00FB26C3">
      <w:pPr>
        <w:autoSpaceDE w:val="0"/>
        <w:autoSpaceDN w:val="0"/>
        <w:adjustRightInd w:val="0"/>
        <w:jc w:val="both"/>
      </w:pPr>
    </w:p>
    <w:p w14:paraId="2BC584ED" w14:textId="77777777" w:rsidR="00FB26C3" w:rsidRDefault="00FB26C3" w:rsidP="00FB26C3">
      <w:pPr>
        <w:autoSpaceDE w:val="0"/>
        <w:autoSpaceDN w:val="0"/>
        <w:adjustRightInd w:val="0"/>
        <w:ind w:firstLine="539"/>
        <w:jc w:val="both"/>
      </w:pPr>
    </w:p>
    <w:p w14:paraId="53894439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40B2D86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BDE6052" w14:textId="77777777" w:rsidR="00FB26C3" w:rsidRDefault="00FB26C3" w:rsidP="00FB26C3">
      <w:pPr>
        <w:pStyle w:val="HTML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D22002F" w14:textId="77777777" w:rsidR="00FB26C3" w:rsidRDefault="00FB26C3" w:rsidP="00FB26C3">
      <w:pPr>
        <w:autoSpaceDE w:val="0"/>
        <w:autoSpaceDN w:val="0"/>
        <w:adjustRightInd w:val="0"/>
        <w:ind w:firstLine="539"/>
        <w:jc w:val="both"/>
      </w:pPr>
    </w:p>
    <w:p w14:paraId="571DA132" w14:textId="77777777" w:rsidR="00FB26C3" w:rsidRPr="00617EF2" w:rsidRDefault="00FB26C3" w:rsidP="00617EF2">
      <w:pPr>
        <w:autoSpaceDE w:val="0"/>
        <w:autoSpaceDN w:val="0"/>
        <w:adjustRightInd w:val="0"/>
        <w:ind w:firstLine="539"/>
        <w:contextualSpacing/>
        <w:jc w:val="both"/>
      </w:pPr>
    </w:p>
    <w:sectPr w:rsidR="00FB26C3" w:rsidRPr="00617EF2" w:rsidSect="001E41E9">
      <w:headerReference w:type="default" r:id="rId22"/>
      <w:footerReference w:type="default" r:id="rId23"/>
      <w:headerReference w:type="first" r:id="rId24"/>
      <w:pgSz w:w="12240" w:h="15840" w:code="1"/>
      <w:pgMar w:top="1134" w:right="758" w:bottom="1134" w:left="1701" w:header="284" w:footer="28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B902A" w14:textId="77777777" w:rsidR="00596103" w:rsidRDefault="00596103">
      <w:r>
        <w:separator/>
      </w:r>
    </w:p>
  </w:endnote>
  <w:endnote w:type="continuationSeparator" w:id="0">
    <w:p w14:paraId="6BFBA713" w14:textId="77777777" w:rsidR="00596103" w:rsidRDefault="005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B6E17" w14:textId="0A80D191" w:rsidR="008052A4" w:rsidRDefault="008052A4" w:rsidP="005E3A16">
    <w:pPr>
      <w:pStyle w:val="ad"/>
      <w:jc w:val="right"/>
    </w:pPr>
  </w:p>
  <w:p w14:paraId="23D5198E" w14:textId="77777777" w:rsidR="008052A4" w:rsidRDefault="008052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0777B" w14:textId="77777777" w:rsidR="00596103" w:rsidRDefault="00596103">
      <w:r>
        <w:separator/>
      </w:r>
    </w:p>
  </w:footnote>
  <w:footnote w:type="continuationSeparator" w:id="0">
    <w:p w14:paraId="3A87C6FB" w14:textId="77777777" w:rsidR="00596103" w:rsidRDefault="0059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500C6" w14:textId="6A839BDC" w:rsidR="008052A4" w:rsidRDefault="008052A4" w:rsidP="00DC08C5">
    <w:pPr>
      <w:pStyle w:val="ab"/>
      <w:jc w:val="center"/>
      <w:rPr>
        <w:lang w:val="en-US"/>
      </w:rPr>
    </w:pPr>
  </w:p>
  <w:p w14:paraId="3F7B03C8" w14:textId="77777777" w:rsidR="008052A4" w:rsidRPr="0011583C" w:rsidRDefault="008052A4" w:rsidP="00DC08C5">
    <w:pPr>
      <w:pStyle w:val="ab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49591" w14:textId="77777777" w:rsidR="008052A4" w:rsidRPr="00547706" w:rsidRDefault="008052A4" w:rsidP="0077556D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228"/>
    <w:multiLevelType w:val="hybridMultilevel"/>
    <w:tmpl w:val="DE667424"/>
    <w:lvl w:ilvl="0" w:tplc="7910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4D29D4"/>
    <w:multiLevelType w:val="hybridMultilevel"/>
    <w:tmpl w:val="A530B992"/>
    <w:lvl w:ilvl="0" w:tplc="F88A5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A6"/>
    <w:rsid w:val="00001CCE"/>
    <w:rsid w:val="00003AC1"/>
    <w:rsid w:val="0001086D"/>
    <w:rsid w:val="00010AAB"/>
    <w:rsid w:val="00011031"/>
    <w:rsid w:val="00011995"/>
    <w:rsid w:val="000139D1"/>
    <w:rsid w:val="000154E7"/>
    <w:rsid w:val="00016364"/>
    <w:rsid w:val="0002054F"/>
    <w:rsid w:val="00021494"/>
    <w:rsid w:val="00021667"/>
    <w:rsid w:val="00023B90"/>
    <w:rsid w:val="00024484"/>
    <w:rsid w:val="00026AA0"/>
    <w:rsid w:val="000278FD"/>
    <w:rsid w:val="00030607"/>
    <w:rsid w:val="0003132D"/>
    <w:rsid w:val="00031DA9"/>
    <w:rsid w:val="00032460"/>
    <w:rsid w:val="000324CC"/>
    <w:rsid w:val="0003473D"/>
    <w:rsid w:val="00034F99"/>
    <w:rsid w:val="000357B3"/>
    <w:rsid w:val="0003642A"/>
    <w:rsid w:val="00041F20"/>
    <w:rsid w:val="000463DB"/>
    <w:rsid w:val="00052B61"/>
    <w:rsid w:val="000543E7"/>
    <w:rsid w:val="000562CA"/>
    <w:rsid w:val="0006408A"/>
    <w:rsid w:val="00064358"/>
    <w:rsid w:val="00064DE7"/>
    <w:rsid w:val="0007005E"/>
    <w:rsid w:val="0007233A"/>
    <w:rsid w:val="000733C4"/>
    <w:rsid w:val="000739A5"/>
    <w:rsid w:val="00073FB4"/>
    <w:rsid w:val="0007442B"/>
    <w:rsid w:val="00074916"/>
    <w:rsid w:val="0007553F"/>
    <w:rsid w:val="00076053"/>
    <w:rsid w:val="0007717C"/>
    <w:rsid w:val="000805C2"/>
    <w:rsid w:val="00081DB5"/>
    <w:rsid w:val="000834AD"/>
    <w:rsid w:val="0008563A"/>
    <w:rsid w:val="000862DD"/>
    <w:rsid w:val="0008780F"/>
    <w:rsid w:val="00090779"/>
    <w:rsid w:val="0009099D"/>
    <w:rsid w:val="00091274"/>
    <w:rsid w:val="000968E8"/>
    <w:rsid w:val="00096D0F"/>
    <w:rsid w:val="00097B83"/>
    <w:rsid w:val="000A0E2F"/>
    <w:rsid w:val="000A13B5"/>
    <w:rsid w:val="000A2EC5"/>
    <w:rsid w:val="000A4EE4"/>
    <w:rsid w:val="000A571A"/>
    <w:rsid w:val="000A5818"/>
    <w:rsid w:val="000A5DA9"/>
    <w:rsid w:val="000A5DE5"/>
    <w:rsid w:val="000A6A19"/>
    <w:rsid w:val="000A78B8"/>
    <w:rsid w:val="000B1E49"/>
    <w:rsid w:val="000B1FA1"/>
    <w:rsid w:val="000B3114"/>
    <w:rsid w:val="000B450E"/>
    <w:rsid w:val="000B4CFC"/>
    <w:rsid w:val="000B551E"/>
    <w:rsid w:val="000B5857"/>
    <w:rsid w:val="000B62E4"/>
    <w:rsid w:val="000B64FF"/>
    <w:rsid w:val="000B65BA"/>
    <w:rsid w:val="000C29E0"/>
    <w:rsid w:val="000C4C19"/>
    <w:rsid w:val="000C5CA5"/>
    <w:rsid w:val="000C7418"/>
    <w:rsid w:val="000C7ED6"/>
    <w:rsid w:val="000D12E6"/>
    <w:rsid w:val="000D1AD6"/>
    <w:rsid w:val="000D2139"/>
    <w:rsid w:val="000D3F6C"/>
    <w:rsid w:val="000D5E60"/>
    <w:rsid w:val="000D6C88"/>
    <w:rsid w:val="000D6EDF"/>
    <w:rsid w:val="000D7326"/>
    <w:rsid w:val="000E20A2"/>
    <w:rsid w:val="000E2A51"/>
    <w:rsid w:val="000E726F"/>
    <w:rsid w:val="000F0E22"/>
    <w:rsid w:val="000F4826"/>
    <w:rsid w:val="000F50D3"/>
    <w:rsid w:val="000F5786"/>
    <w:rsid w:val="000F58BE"/>
    <w:rsid w:val="000F70A2"/>
    <w:rsid w:val="00107632"/>
    <w:rsid w:val="00111FBC"/>
    <w:rsid w:val="001136A3"/>
    <w:rsid w:val="00113FFE"/>
    <w:rsid w:val="0011583C"/>
    <w:rsid w:val="0011655E"/>
    <w:rsid w:val="0011659A"/>
    <w:rsid w:val="001173C8"/>
    <w:rsid w:val="00123BF1"/>
    <w:rsid w:val="001261DE"/>
    <w:rsid w:val="0012672B"/>
    <w:rsid w:val="00126F85"/>
    <w:rsid w:val="0013020A"/>
    <w:rsid w:val="001331D1"/>
    <w:rsid w:val="001364DA"/>
    <w:rsid w:val="00140AF8"/>
    <w:rsid w:val="00141304"/>
    <w:rsid w:val="00141B07"/>
    <w:rsid w:val="0014368D"/>
    <w:rsid w:val="00143B0E"/>
    <w:rsid w:val="00147659"/>
    <w:rsid w:val="00147EFC"/>
    <w:rsid w:val="00152557"/>
    <w:rsid w:val="00156286"/>
    <w:rsid w:val="00156735"/>
    <w:rsid w:val="00156C87"/>
    <w:rsid w:val="0016024E"/>
    <w:rsid w:val="00164E18"/>
    <w:rsid w:val="00165649"/>
    <w:rsid w:val="0016573C"/>
    <w:rsid w:val="00166572"/>
    <w:rsid w:val="0016713A"/>
    <w:rsid w:val="00170211"/>
    <w:rsid w:val="00170906"/>
    <w:rsid w:val="001723C4"/>
    <w:rsid w:val="00172F6B"/>
    <w:rsid w:val="00173390"/>
    <w:rsid w:val="00180A75"/>
    <w:rsid w:val="00180AF0"/>
    <w:rsid w:val="00181850"/>
    <w:rsid w:val="00184192"/>
    <w:rsid w:val="001876B8"/>
    <w:rsid w:val="00187A7E"/>
    <w:rsid w:val="00190995"/>
    <w:rsid w:val="00193D77"/>
    <w:rsid w:val="00195908"/>
    <w:rsid w:val="00196311"/>
    <w:rsid w:val="001963E0"/>
    <w:rsid w:val="001969C5"/>
    <w:rsid w:val="001A41C1"/>
    <w:rsid w:val="001A65B3"/>
    <w:rsid w:val="001A7F90"/>
    <w:rsid w:val="001B0652"/>
    <w:rsid w:val="001B0D32"/>
    <w:rsid w:val="001B3D08"/>
    <w:rsid w:val="001B6D65"/>
    <w:rsid w:val="001B7322"/>
    <w:rsid w:val="001B78E8"/>
    <w:rsid w:val="001C0F1B"/>
    <w:rsid w:val="001C3D5F"/>
    <w:rsid w:val="001C467E"/>
    <w:rsid w:val="001C5E53"/>
    <w:rsid w:val="001C6772"/>
    <w:rsid w:val="001C79E0"/>
    <w:rsid w:val="001D0AC7"/>
    <w:rsid w:val="001D0F34"/>
    <w:rsid w:val="001D20D0"/>
    <w:rsid w:val="001D2661"/>
    <w:rsid w:val="001D34E8"/>
    <w:rsid w:val="001D3DEC"/>
    <w:rsid w:val="001D7ACE"/>
    <w:rsid w:val="001E41E9"/>
    <w:rsid w:val="001E4C73"/>
    <w:rsid w:val="001E5EDB"/>
    <w:rsid w:val="001E62DB"/>
    <w:rsid w:val="001F551C"/>
    <w:rsid w:val="002002C4"/>
    <w:rsid w:val="00201F12"/>
    <w:rsid w:val="0020589F"/>
    <w:rsid w:val="002063B3"/>
    <w:rsid w:val="0021125F"/>
    <w:rsid w:val="002126EB"/>
    <w:rsid w:val="002129D2"/>
    <w:rsid w:val="00216A52"/>
    <w:rsid w:val="002200A8"/>
    <w:rsid w:val="00221673"/>
    <w:rsid w:val="00222526"/>
    <w:rsid w:val="002237C2"/>
    <w:rsid w:val="00224FFB"/>
    <w:rsid w:val="00227093"/>
    <w:rsid w:val="00231021"/>
    <w:rsid w:val="00231999"/>
    <w:rsid w:val="002350B4"/>
    <w:rsid w:val="00235FBB"/>
    <w:rsid w:val="002412E3"/>
    <w:rsid w:val="00244439"/>
    <w:rsid w:val="00245EF1"/>
    <w:rsid w:val="00250278"/>
    <w:rsid w:val="0025038E"/>
    <w:rsid w:val="00251361"/>
    <w:rsid w:val="002518F4"/>
    <w:rsid w:val="00253A58"/>
    <w:rsid w:val="00260F9E"/>
    <w:rsid w:val="00261CD0"/>
    <w:rsid w:val="00262052"/>
    <w:rsid w:val="00266701"/>
    <w:rsid w:val="0026728C"/>
    <w:rsid w:val="00271C12"/>
    <w:rsid w:val="0027311E"/>
    <w:rsid w:val="002736CB"/>
    <w:rsid w:val="00275B5A"/>
    <w:rsid w:val="00276A78"/>
    <w:rsid w:val="00281856"/>
    <w:rsid w:val="00282E85"/>
    <w:rsid w:val="0028380D"/>
    <w:rsid w:val="00285FB1"/>
    <w:rsid w:val="00290053"/>
    <w:rsid w:val="00294758"/>
    <w:rsid w:val="002A4A51"/>
    <w:rsid w:val="002A6416"/>
    <w:rsid w:val="002A6B5A"/>
    <w:rsid w:val="002A7E1F"/>
    <w:rsid w:val="002B0412"/>
    <w:rsid w:val="002B1013"/>
    <w:rsid w:val="002B1351"/>
    <w:rsid w:val="002B162C"/>
    <w:rsid w:val="002B263D"/>
    <w:rsid w:val="002B4F02"/>
    <w:rsid w:val="002B60EA"/>
    <w:rsid w:val="002B6F44"/>
    <w:rsid w:val="002C1534"/>
    <w:rsid w:val="002C3B5F"/>
    <w:rsid w:val="002C3E2D"/>
    <w:rsid w:val="002D1694"/>
    <w:rsid w:val="002D3345"/>
    <w:rsid w:val="002D4327"/>
    <w:rsid w:val="002D4AD3"/>
    <w:rsid w:val="002D4ECB"/>
    <w:rsid w:val="002D4F48"/>
    <w:rsid w:val="002E011B"/>
    <w:rsid w:val="002E278C"/>
    <w:rsid w:val="002E3B02"/>
    <w:rsid w:val="002E5F51"/>
    <w:rsid w:val="002E6AB4"/>
    <w:rsid w:val="002E7C28"/>
    <w:rsid w:val="002F0AEA"/>
    <w:rsid w:val="002F1BEA"/>
    <w:rsid w:val="002F2A4B"/>
    <w:rsid w:val="002F3695"/>
    <w:rsid w:val="002F38B3"/>
    <w:rsid w:val="002F65FD"/>
    <w:rsid w:val="002F77B9"/>
    <w:rsid w:val="002F7802"/>
    <w:rsid w:val="00300496"/>
    <w:rsid w:val="00300B20"/>
    <w:rsid w:val="00301E3A"/>
    <w:rsid w:val="00302689"/>
    <w:rsid w:val="00302A3F"/>
    <w:rsid w:val="00305E81"/>
    <w:rsid w:val="003063E1"/>
    <w:rsid w:val="003103AB"/>
    <w:rsid w:val="003121EE"/>
    <w:rsid w:val="0031489E"/>
    <w:rsid w:val="00316D9E"/>
    <w:rsid w:val="003232FC"/>
    <w:rsid w:val="00323BBD"/>
    <w:rsid w:val="00334685"/>
    <w:rsid w:val="003377BF"/>
    <w:rsid w:val="00341302"/>
    <w:rsid w:val="00341F1E"/>
    <w:rsid w:val="00343DBC"/>
    <w:rsid w:val="0035427B"/>
    <w:rsid w:val="003575AE"/>
    <w:rsid w:val="00362C66"/>
    <w:rsid w:val="00363A7A"/>
    <w:rsid w:val="003662E5"/>
    <w:rsid w:val="00372FC3"/>
    <w:rsid w:val="00374EDE"/>
    <w:rsid w:val="00376FF4"/>
    <w:rsid w:val="00380ACB"/>
    <w:rsid w:val="00381BA6"/>
    <w:rsid w:val="00384B3D"/>
    <w:rsid w:val="0038524C"/>
    <w:rsid w:val="00395091"/>
    <w:rsid w:val="003955B6"/>
    <w:rsid w:val="00397A8A"/>
    <w:rsid w:val="003A2CC4"/>
    <w:rsid w:val="003A793E"/>
    <w:rsid w:val="003B1877"/>
    <w:rsid w:val="003B2CD9"/>
    <w:rsid w:val="003B3051"/>
    <w:rsid w:val="003B4F12"/>
    <w:rsid w:val="003B4FA4"/>
    <w:rsid w:val="003B6018"/>
    <w:rsid w:val="003C0AE8"/>
    <w:rsid w:val="003C113C"/>
    <w:rsid w:val="003C18BF"/>
    <w:rsid w:val="003C2755"/>
    <w:rsid w:val="003C351A"/>
    <w:rsid w:val="003C45CA"/>
    <w:rsid w:val="003D36FC"/>
    <w:rsid w:val="003D569F"/>
    <w:rsid w:val="003D7465"/>
    <w:rsid w:val="003E0E18"/>
    <w:rsid w:val="003F199C"/>
    <w:rsid w:val="003F21E7"/>
    <w:rsid w:val="003F6B36"/>
    <w:rsid w:val="00406F4E"/>
    <w:rsid w:val="00406F93"/>
    <w:rsid w:val="0040798E"/>
    <w:rsid w:val="0041132D"/>
    <w:rsid w:val="0041151B"/>
    <w:rsid w:val="00416460"/>
    <w:rsid w:val="00417259"/>
    <w:rsid w:val="00422F69"/>
    <w:rsid w:val="004233CC"/>
    <w:rsid w:val="004235D6"/>
    <w:rsid w:val="00425894"/>
    <w:rsid w:val="00426CA4"/>
    <w:rsid w:val="00426FC9"/>
    <w:rsid w:val="0043139C"/>
    <w:rsid w:val="00432CC9"/>
    <w:rsid w:val="00434538"/>
    <w:rsid w:val="004347C1"/>
    <w:rsid w:val="00434DC9"/>
    <w:rsid w:val="00437785"/>
    <w:rsid w:val="0044000A"/>
    <w:rsid w:val="004404E3"/>
    <w:rsid w:val="00440839"/>
    <w:rsid w:val="00441F58"/>
    <w:rsid w:val="004440DA"/>
    <w:rsid w:val="0044771A"/>
    <w:rsid w:val="004550A0"/>
    <w:rsid w:val="00456153"/>
    <w:rsid w:val="004572BE"/>
    <w:rsid w:val="00457538"/>
    <w:rsid w:val="00461814"/>
    <w:rsid w:val="00462276"/>
    <w:rsid w:val="004641D3"/>
    <w:rsid w:val="0046685B"/>
    <w:rsid w:val="004741D2"/>
    <w:rsid w:val="00475078"/>
    <w:rsid w:val="00476D12"/>
    <w:rsid w:val="0048094D"/>
    <w:rsid w:val="0048303D"/>
    <w:rsid w:val="00485071"/>
    <w:rsid w:val="00490745"/>
    <w:rsid w:val="00490764"/>
    <w:rsid w:val="0049084B"/>
    <w:rsid w:val="00490C1C"/>
    <w:rsid w:val="0049139C"/>
    <w:rsid w:val="00492608"/>
    <w:rsid w:val="00493A2D"/>
    <w:rsid w:val="00495A3D"/>
    <w:rsid w:val="00497F9D"/>
    <w:rsid w:val="004A3FC6"/>
    <w:rsid w:val="004A6245"/>
    <w:rsid w:val="004A6758"/>
    <w:rsid w:val="004A7749"/>
    <w:rsid w:val="004B6339"/>
    <w:rsid w:val="004C18BB"/>
    <w:rsid w:val="004C372B"/>
    <w:rsid w:val="004C46FF"/>
    <w:rsid w:val="004C4D3D"/>
    <w:rsid w:val="004C5248"/>
    <w:rsid w:val="004C5BAF"/>
    <w:rsid w:val="004C7195"/>
    <w:rsid w:val="004C77E9"/>
    <w:rsid w:val="004D021F"/>
    <w:rsid w:val="004D0968"/>
    <w:rsid w:val="004D1D27"/>
    <w:rsid w:val="004D25C7"/>
    <w:rsid w:val="004D2B3C"/>
    <w:rsid w:val="004D3A24"/>
    <w:rsid w:val="004D4ECB"/>
    <w:rsid w:val="004D5B22"/>
    <w:rsid w:val="004D6F79"/>
    <w:rsid w:val="004E049D"/>
    <w:rsid w:val="004E0F41"/>
    <w:rsid w:val="004E1333"/>
    <w:rsid w:val="004E16D7"/>
    <w:rsid w:val="004E347E"/>
    <w:rsid w:val="004F09F7"/>
    <w:rsid w:val="004F0DD0"/>
    <w:rsid w:val="004F4428"/>
    <w:rsid w:val="004F4D4E"/>
    <w:rsid w:val="00501F88"/>
    <w:rsid w:val="005047DF"/>
    <w:rsid w:val="005106DC"/>
    <w:rsid w:val="00512D0A"/>
    <w:rsid w:val="005150ED"/>
    <w:rsid w:val="0051655B"/>
    <w:rsid w:val="00517A22"/>
    <w:rsid w:val="00524BF6"/>
    <w:rsid w:val="00524D90"/>
    <w:rsid w:val="0053084A"/>
    <w:rsid w:val="00531531"/>
    <w:rsid w:val="00535664"/>
    <w:rsid w:val="005369A2"/>
    <w:rsid w:val="005405D5"/>
    <w:rsid w:val="00540DBC"/>
    <w:rsid w:val="005410FC"/>
    <w:rsid w:val="00543935"/>
    <w:rsid w:val="00544FAC"/>
    <w:rsid w:val="0054583C"/>
    <w:rsid w:val="005470F7"/>
    <w:rsid w:val="00547A43"/>
    <w:rsid w:val="0055062D"/>
    <w:rsid w:val="005521F5"/>
    <w:rsid w:val="00552B61"/>
    <w:rsid w:val="00554482"/>
    <w:rsid w:val="0056745B"/>
    <w:rsid w:val="00572529"/>
    <w:rsid w:val="00572571"/>
    <w:rsid w:val="005761D2"/>
    <w:rsid w:val="00580565"/>
    <w:rsid w:val="00583DBB"/>
    <w:rsid w:val="00587E73"/>
    <w:rsid w:val="00591741"/>
    <w:rsid w:val="00593CDB"/>
    <w:rsid w:val="00594DE4"/>
    <w:rsid w:val="00596103"/>
    <w:rsid w:val="005A0778"/>
    <w:rsid w:val="005A0A96"/>
    <w:rsid w:val="005A3655"/>
    <w:rsid w:val="005A484C"/>
    <w:rsid w:val="005A4A81"/>
    <w:rsid w:val="005A6285"/>
    <w:rsid w:val="005A6BA7"/>
    <w:rsid w:val="005A7B49"/>
    <w:rsid w:val="005B14F0"/>
    <w:rsid w:val="005B16E4"/>
    <w:rsid w:val="005B46EE"/>
    <w:rsid w:val="005B4F20"/>
    <w:rsid w:val="005B6AC0"/>
    <w:rsid w:val="005B73B3"/>
    <w:rsid w:val="005C1C1C"/>
    <w:rsid w:val="005C3B1B"/>
    <w:rsid w:val="005D11FB"/>
    <w:rsid w:val="005D22D2"/>
    <w:rsid w:val="005D300C"/>
    <w:rsid w:val="005D3FED"/>
    <w:rsid w:val="005D45F3"/>
    <w:rsid w:val="005D49DD"/>
    <w:rsid w:val="005D4BA4"/>
    <w:rsid w:val="005D5154"/>
    <w:rsid w:val="005D5923"/>
    <w:rsid w:val="005D7E40"/>
    <w:rsid w:val="005E238F"/>
    <w:rsid w:val="005E3A16"/>
    <w:rsid w:val="005F0902"/>
    <w:rsid w:val="005F163D"/>
    <w:rsid w:val="005F24C4"/>
    <w:rsid w:val="005F4BF6"/>
    <w:rsid w:val="0060167B"/>
    <w:rsid w:val="00601AE9"/>
    <w:rsid w:val="006026A6"/>
    <w:rsid w:val="00602CBD"/>
    <w:rsid w:val="00604DA5"/>
    <w:rsid w:val="006074D8"/>
    <w:rsid w:val="006104F1"/>
    <w:rsid w:val="0061553B"/>
    <w:rsid w:val="00617EF2"/>
    <w:rsid w:val="00620433"/>
    <w:rsid w:val="0062135C"/>
    <w:rsid w:val="0062210E"/>
    <w:rsid w:val="00631E17"/>
    <w:rsid w:val="00634764"/>
    <w:rsid w:val="00634DD3"/>
    <w:rsid w:val="006350D9"/>
    <w:rsid w:val="006351EB"/>
    <w:rsid w:val="0063797C"/>
    <w:rsid w:val="00641219"/>
    <w:rsid w:val="00643DEF"/>
    <w:rsid w:val="00644B84"/>
    <w:rsid w:val="006456DF"/>
    <w:rsid w:val="006468B2"/>
    <w:rsid w:val="006468BC"/>
    <w:rsid w:val="00651B00"/>
    <w:rsid w:val="0065344B"/>
    <w:rsid w:val="00657B8F"/>
    <w:rsid w:val="0066170E"/>
    <w:rsid w:val="00664632"/>
    <w:rsid w:val="00665583"/>
    <w:rsid w:val="0066660D"/>
    <w:rsid w:val="00670B9B"/>
    <w:rsid w:val="00673406"/>
    <w:rsid w:val="00674405"/>
    <w:rsid w:val="00674B75"/>
    <w:rsid w:val="0068585A"/>
    <w:rsid w:val="00685C2B"/>
    <w:rsid w:val="00685C57"/>
    <w:rsid w:val="00691B89"/>
    <w:rsid w:val="0069297E"/>
    <w:rsid w:val="00693332"/>
    <w:rsid w:val="00693A2B"/>
    <w:rsid w:val="00693FFF"/>
    <w:rsid w:val="00697904"/>
    <w:rsid w:val="006A0554"/>
    <w:rsid w:val="006A2791"/>
    <w:rsid w:val="006A5046"/>
    <w:rsid w:val="006A5721"/>
    <w:rsid w:val="006A5A81"/>
    <w:rsid w:val="006A67FF"/>
    <w:rsid w:val="006A7635"/>
    <w:rsid w:val="006B2556"/>
    <w:rsid w:val="006B2810"/>
    <w:rsid w:val="006B3E7D"/>
    <w:rsid w:val="006C3C00"/>
    <w:rsid w:val="006C58DE"/>
    <w:rsid w:val="006C69E7"/>
    <w:rsid w:val="006D14A6"/>
    <w:rsid w:val="006D7DED"/>
    <w:rsid w:val="006E56FF"/>
    <w:rsid w:val="006E68F0"/>
    <w:rsid w:val="006F5CD2"/>
    <w:rsid w:val="006F6835"/>
    <w:rsid w:val="006F7D6F"/>
    <w:rsid w:val="007020C9"/>
    <w:rsid w:val="007030B3"/>
    <w:rsid w:val="0070546F"/>
    <w:rsid w:val="007132A4"/>
    <w:rsid w:val="007171AA"/>
    <w:rsid w:val="0071721F"/>
    <w:rsid w:val="00721125"/>
    <w:rsid w:val="00721B95"/>
    <w:rsid w:val="00723126"/>
    <w:rsid w:val="007240AA"/>
    <w:rsid w:val="00730F65"/>
    <w:rsid w:val="00733C3D"/>
    <w:rsid w:val="00734CE0"/>
    <w:rsid w:val="0074045D"/>
    <w:rsid w:val="00740DC3"/>
    <w:rsid w:val="00741915"/>
    <w:rsid w:val="0074377B"/>
    <w:rsid w:val="00745552"/>
    <w:rsid w:val="00747CF4"/>
    <w:rsid w:val="00760008"/>
    <w:rsid w:val="00763D44"/>
    <w:rsid w:val="0076793D"/>
    <w:rsid w:val="007704BE"/>
    <w:rsid w:val="0077228F"/>
    <w:rsid w:val="00773B60"/>
    <w:rsid w:val="007751FE"/>
    <w:rsid w:val="0077556D"/>
    <w:rsid w:val="007767A5"/>
    <w:rsid w:val="00776DD7"/>
    <w:rsid w:val="00781194"/>
    <w:rsid w:val="00781A3B"/>
    <w:rsid w:val="00782C89"/>
    <w:rsid w:val="00783D6A"/>
    <w:rsid w:val="00784225"/>
    <w:rsid w:val="007849AD"/>
    <w:rsid w:val="00791CC9"/>
    <w:rsid w:val="0079204A"/>
    <w:rsid w:val="007924FE"/>
    <w:rsid w:val="00792B9C"/>
    <w:rsid w:val="007943B8"/>
    <w:rsid w:val="00794C50"/>
    <w:rsid w:val="00797116"/>
    <w:rsid w:val="00797AEA"/>
    <w:rsid w:val="007A3CEC"/>
    <w:rsid w:val="007A7EFC"/>
    <w:rsid w:val="007B30A6"/>
    <w:rsid w:val="007B3A75"/>
    <w:rsid w:val="007B3EC6"/>
    <w:rsid w:val="007B465E"/>
    <w:rsid w:val="007B473F"/>
    <w:rsid w:val="007C00D6"/>
    <w:rsid w:val="007C0115"/>
    <w:rsid w:val="007C1F2E"/>
    <w:rsid w:val="007C330A"/>
    <w:rsid w:val="007C4741"/>
    <w:rsid w:val="007C6D33"/>
    <w:rsid w:val="007D03B0"/>
    <w:rsid w:val="007D0DBB"/>
    <w:rsid w:val="007D14D0"/>
    <w:rsid w:val="007D6BE6"/>
    <w:rsid w:val="007D7BDB"/>
    <w:rsid w:val="007E1621"/>
    <w:rsid w:val="007E2CB3"/>
    <w:rsid w:val="007E453D"/>
    <w:rsid w:val="007E56A4"/>
    <w:rsid w:val="007E6429"/>
    <w:rsid w:val="007E6478"/>
    <w:rsid w:val="007E6A65"/>
    <w:rsid w:val="007F6285"/>
    <w:rsid w:val="007F724F"/>
    <w:rsid w:val="00800499"/>
    <w:rsid w:val="00803D66"/>
    <w:rsid w:val="008052A4"/>
    <w:rsid w:val="00805FB4"/>
    <w:rsid w:val="00807253"/>
    <w:rsid w:val="008109BD"/>
    <w:rsid w:val="00811834"/>
    <w:rsid w:val="0081468B"/>
    <w:rsid w:val="00820E9D"/>
    <w:rsid w:val="00821DFB"/>
    <w:rsid w:val="00822870"/>
    <w:rsid w:val="008228AF"/>
    <w:rsid w:val="0082661B"/>
    <w:rsid w:val="00826B08"/>
    <w:rsid w:val="00831AC4"/>
    <w:rsid w:val="00833D86"/>
    <w:rsid w:val="0083778B"/>
    <w:rsid w:val="00837EA4"/>
    <w:rsid w:val="00841FED"/>
    <w:rsid w:val="008430B4"/>
    <w:rsid w:val="008462D4"/>
    <w:rsid w:val="008476EA"/>
    <w:rsid w:val="00850613"/>
    <w:rsid w:val="00850ECF"/>
    <w:rsid w:val="008511BF"/>
    <w:rsid w:val="0085240E"/>
    <w:rsid w:val="0085378E"/>
    <w:rsid w:val="00855014"/>
    <w:rsid w:val="008609AE"/>
    <w:rsid w:val="00863EB5"/>
    <w:rsid w:val="00864539"/>
    <w:rsid w:val="00864D2C"/>
    <w:rsid w:val="00866196"/>
    <w:rsid w:val="00866F1E"/>
    <w:rsid w:val="00870BA5"/>
    <w:rsid w:val="00870DAA"/>
    <w:rsid w:val="00871301"/>
    <w:rsid w:val="00872ACE"/>
    <w:rsid w:val="00874A5C"/>
    <w:rsid w:val="00875D9C"/>
    <w:rsid w:val="00877012"/>
    <w:rsid w:val="00877DBB"/>
    <w:rsid w:val="00880889"/>
    <w:rsid w:val="00880DE1"/>
    <w:rsid w:val="00887765"/>
    <w:rsid w:val="00887B77"/>
    <w:rsid w:val="008908B7"/>
    <w:rsid w:val="00891F63"/>
    <w:rsid w:val="0089411E"/>
    <w:rsid w:val="00894B3F"/>
    <w:rsid w:val="0089568D"/>
    <w:rsid w:val="008A020D"/>
    <w:rsid w:val="008A0605"/>
    <w:rsid w:val="008A26E6"/>
    <w:rsid w:val="008A461E"/>
    <w:rsid w:val="008A46AC"/>
    <w:rsid w:val="008A61EF"/>
    <w:rsid w:val="008A6E58"/>
    <w:rsid w:val="008A7330"/>
    <w:rsid w:val="008B38D7"/>
    <w:rsid w:val="008B3C94"/>
    <w:rsid w:val="008B3EFC"/>
    <w:rsid w:val="008B43FE"/>
    <w:rsid w:val="008C09AD"/>
    <w:rsid w:val="008C51A5"/>
    <w:rsid w:val="008C63E6"/>
    <w:rsid w:val="008C71D6"/>
    <w:rsid w:val="008D0D6B"/>
    <w:rsid w:val="008D1F66"/>
    <w:rsid w:val="008D229A"/>
    <w:rsid w:val="008D3527"/>
    <w:rsid w:val="008D3BAD"/>
    <w:rsid w:val="008D40FE"/>
    <w:rsid w:val="008D5D1A"/>
    <w:rsid w:val="008D5EC6"/>
    <w:rsid w:val="008D64CF"/>
    <w:rsid w:val="008D6686"/>
    <w:rsid w:val="008D693D"/>
    <w:rsid w:val="008E0699"/>
    <w:rsid w:val="008E0CD3"/>
    <w:rsid w:val="008E2B88"/>
    <w:rsid w:val="008E4F9B"/>
    <w:rsid w:val="008E6CA8"/>
    <w:rsid w:val="008E77CD"/>
    <w:rsid w:val="008F0C43"/>
    <w:rsid w:val="008F3A10"/>
    <w:rsid w:val="008F41B4"/>
    <w:rsid w:val="008F55C6"/>
    <w:rsid w:val="008F608D"/>
    <w:rsid w:val="00900B97"/>
    <w:rsid w:val="00902326"/>
    <w:rsid w:val="00902929"/>
    <w:rsid w:val="00904088"/>
    <w:rsid w:val="0090454E"/>
    <w:rsid w:val="0090543B"/>
    <w:rsid w:val="00905D13"/>
    <w:rsid w:val="00915E6C"/>
    <w:rsid w:val="00915F27"/>
    <w:rsid w:val="0092033F"/>
    <w:rsid w:val="00921714"/>
    <w:rsid w:val="00921DCA"/>
    <w:rsid w:val="00923C4C"/>
    <w:rsid w:val="0093304F"/>
    <w:rsid w:val="009362E3"/>
    <w:rsid w:val="009443D6"/>
    <w:rsid w:val="009456CD"/>
    <w:rsid w:val="00951389"/>
    <w:rsid w:val="00952E95"/>
    <w:rsid w:val="0095426C"/>
    <w:rsid w:val="00954A7E"/>
    <w:rsid w:val="00954CFD"/>
    <w:rsid w:val="00954D7B"/>
    <w:rsid w:val="0095527E"/>
    <w:rsid w:val="00955370"/>
    <w:rsid w:val="0095622F"/>
    <w:rsid w:val="00956FB9"/>
    <w:rsid w:val="00961705"/>
    <w:rsid w:val="00964B85"/>
    <w:rsid w:val="009663D8"/>
    <w:rsid w:val="00966B96"/>
    <w:rsid w:val="009720AE"/>
    <w:rsid w:val="00975C71"/>
    <w:rsid w:val="00984789"/>
    <w:rsid w:val="009860FF"/>
    <w:rsid w:val="009879A5"/>
    <w:rsid w:val="00987D02"/>
    <w:rsid w:val="009918DB"/>
    <w:rsid w:val="00991CA2"/>
    <w:rsid w:val="00995B5E"/>
    <w:rsid w:val="009A427F"/>
    <w:rsid w:val="009A6E91"/>
    <w:rsid w:val="009B09A9"/>
    <w:rsid w:val="009B16EB"/>
    <w:rsid w:val="009B4E23"/>
    <w:rsid w:val="009C0C29"/>
    <w:rsid w:val="009C3573"/>
    <w:rsid w:val="009C689B"/>
    <w:rsid w:val="009C6DF7"/>
    <w:rsid w:val="009D245E"/>
    <w:rsid w:val="009D4ACC"/>
    <w:rsid w:val="009D56DE"/>
    <w:rsid w:val="009D58D1"/>
    <w:rsid w:val="009E1BD7"/>
    <w:rsid w:val="009E420D"/>
    <w:rsid w:val="009E5046"/>
    <w:rsid w:val="009E7AFD"/>
    <w:rsid w:val="009F0354"/>
    <w:rsid w:val="009F03BB"/>
    <w:rsid w:val="009F0837"/>
    <w:rsid w:val="009F2369"/>
    <w:rsid w:val="009F24C1"/>
    <w:rsid w:val="009F5BFA"/>
    <w:rsid w:val="009F7B4F"/>
    <w:rsid w:val="00A02815"/>
    <w:rsid w:val="00A0440D"/>
    <w:rsid w:val="00A06AAF"/>
    <w:rsid w:val="00A06C51"/>
    <w:rsid w:val="00A12B5F"/>
    <w:rsid w:val="00A14BDF"/>
    <w:rsid w:val="00A15F1C"/>
    <w:rsid w:val="00A16F44"/>
    <w:rsid w:val="00A20828"/>
    <w:rsid w:val="00A2324A"/>
    <w:rsid w:val="00A23CE2"/>
    <w:rsid w:val="00A265DC"/>
    <w:rsid w:val="00A30DE0"/>
    <w:rsid w:val="00A317DE"/>
    <w:rsid w:val="00A32CAD"/>
    <w:rsid w:val="00A35230"/>
    <w:rsid w:val="00A373EA"/>
    <w:rsid w:val="00A46032"/>
    <w:rsid w:val="00A46533"/>
    <w:rsid w:val="00A469FF"/>
    <w:rsid w:val="00A47664"/>
    <w:rsid w:val="00A47E88"/>
    <w:rsid w:val="00A510F8"/>
    <w:rsid w:val="00A54E93"/>
    <w:rsid w:val="00A56A7B"/>
    <w:rsid w:val="00A57066"/>
    <w:rsid w:val="00A605AB"/>
    <w:rsid w:val="00A65148"/>
    <w:rsid w:val="00A66DD3"/>
    <w:rsid w:val="00A67164"/>
    <w:rsid w:val="00A70FFA"/>
    <w:rsid w:val="00A71DE0"/>
    <w:rsid w:val="00A731D4"/>
    <w:rsid w:val="00A73E4B"/>
    <w:rsid w:val="00A863AC"/>
    <w:rsid w:val="00A86DB3"/>
    <w:rsid w:val="00A8786D"/>
    <w:rsid w:val="00A92BF4"/>
    <w:rsid w:val="00A9471F"/>
    <w:rsid w:val="00A95609"/>
    <w:rsid w:val="00A95C53"/>
    <w:rsid w:val="00AA014D"/>
    <w:rsid w:val="00AA11BB"/>
    <w:rsid w:val="00AA264E"/>
    <w:rsid w:val="00AA7563"/>
    <w:rsid w:val="00AA79E8"/>
    <w:rsid w:val="00AB09D8"/>
    <w:rsid w:val="00AB1A6A"/>
    <w:rsid w:val="00AB2535"/>
    <w:rsid w:val="00AB284D"/>
    <w:rsid w:val="00AB3EDF"/>
    <w:rsid w:val="00AB6F43"/>
    <w:rsid w:val="00AC55AF"/>
    <w:rsid w:val="00AC56CA"/>
    <w:rsid w:val="00AC6B56"/>
    <w:rsid w:val="00AD1769"/>
    <w:rsid w:val="00AD1F9F"/>
    <w:rsid w:val="00AD39AC"/>
    <w:rsid w:val="00AD3BF7"/>
    <w:rsid w:val="00AD6EE6"/>
    <w:rsid w:val="00AE1864"/>
    <w:rsid w:val="00AE204E"/>
    <w:rsid w:val="00AE6777"/>
    <w:rsid w:val="00AF53DE"/>
    <w:rsid w:val="00AF54ED"/>
    <w:rsid w:val="00B00959"/>
    <w:rsid w:val="00B0151B"/>
    <w:rsid w:val="00B01873"/>
    <w:rsid w:val="00B030CA"/>
    <w:rsid w:val="00B05224"/>
    <w:rsid w:val="00B11CD9"/>
    <w:rsid w:val="00B12FEC"/>
    <w:rsid w:val="00B146A6"/>
    <w:rsid w:val="00B14B79"/>
    <w:rsid w:val="00B15E5B"/>
    <w:rsid w:val="00B16354"/>
    <w:rsid w:val="00B16AE1"/>
    <w:rsid w:val="00B202D9"/>
    <w:rsid w:val="00B23A18"/>
    <w:rsid w:val="00B27C7F"/>
    <w:rsid w:val="00B30D0A"/>
    <w:rsid w:val="00B30F52"/>
    <w:rsid w:val="00B3226A"/>
    <w:rsid w:val="00B35FA6"/>
    <w:rsid w:val="00B370AE"/>
    <w:rsid w:val="00B372B5"/>
    <w:rsid w:val="00B37FC2"/>
    <w:rsid w:val="00B408D0"/>
    <w:rsid w:val="00B44DAC"/>
    <w:rsid w:val="00B538E1"/>
    <w:rsid w:val="00B572C9"/>
    <w:rsid w:val="00B579AB"/>
    <w:rsid w:val="00B57C2D"/>
    <w:rsid w:val="00B63CE9"/>
    <w:rsid w:val="00B63FE0"/>
    <w:rsid w:val="00B65C42"/>
    <w:rsid w:val="00B668F2"/>
    <w:rsid w:val="00B66AD4"/>
    <w:rsid w:val="00B70755"/>
    <w:rsid w:val="00B71554"/>
    <w:rsid w:val="00B71C47"/>
    <w:rsid w:val="00B7305F"/>
    <w:rsid w:val="00B73D23"/>
    <w:rsid w:val="00B7525C"/>
    <w:rsid w:val="00B77178"/>
    <w:rsid w:val="00B803DB"/>
    <w:rsid w:val="00B80600"/>
    <w:rsid w:val="00B82643"/>
    <w:rsid w:val="00B8651E"/>
    <w:rsid w:val="00B86609"/>
    <w:rsid w:val="00B8728C"/>
    <w:rsid w:val="00B92AE5"/>
    <w:rsid w:val="00B93732"/>
    <w:rsid w:val="00B94B58"/>
    <w:rsid w:val="00B94CF3"/>
    <w:rsid w:val="00B95B2A"/>
    <w:rsid w:val="00B95C29"/>
    <w:rsid w:val="00B96E8F"/>
    <w:rsid w:val="00BA1F3C"/>
    <w:rsid w:val="00BA33BA"/>
    <w:rsid w:val="00BA512E"/>
    <w:rsid w:val="00BB3186"/>
    <w:rsid w:val="00BB445D"/>
    <w:rsid w:val="00BB5B69"/>
    <w:rsid w:val="00BC24C3"/>
    <w:rsid w:val="00BC611D"/>
    <w:rsid w:val="00BC7459"/>
    <w:rsid w:val="00BC7BE5"/>
    <w:rsid w:val="00BC7CBC"/>
    <w:rsid w:val="00BD344B"/>
    <w:rsid w:val="00BD6DA0"/>
    <w:rsid w:val="00BE147B"/>
    <w:rsid w:val="00BE157D"/>
    <w:rsid w:val="00BE1CEA"/>
    <w:rsid w:val="00BE5790"/>
    <w:rsid w:val="00BE5E66"/>
    <w:rsid w:val="00BE7C12"/>
    <w:rsid w:val="00BF3C7D"/>
    <w:rsid w:val="00BF41BC"/>
    <w:rsid w:val="00BF49BD"/>
    <w:rsid w:val="00BF5AC8"/>
    <w:rsid w:val="00C00DFD"/>
    <w:rsid w:val="00C01A71"/>
    <w:rsid w:val="00C07296"/>
    <w:rsid w:val="00C10AED"/>
    <w:rsid w:val="00C11038"/>
    <w:rsid w:val="00C1113B"/>
    <w:rsid w:val="00C12B37"/>
    <w:rsid w:val="00C143A7"/>
    <w:rsid w:val="00C150E0"/>
    <w:rsid w:val="00C1610A"/>
    <w:rsid w:val="00C170D3"/>
    <w:rsid w:val="00C222A8"/>
    <w:rsid w:val="00C223E7"/>
    <w:rsid w:val="00C24B33"/>
    <w:rsid w:val="00C24C83"/>
    <w:rsid w:val="00C30F65"/>
    <w:rsid w:val="00C34CD0"/>
    <w:rsid w:val="00C3677C"/>
    <w:rsid w:val="00C37894"/>
    <w:rsid w:val="00C378F4"/>
    <w:rsid w:val="00C45A9B"/>
    <w:rsid w:val="00C47CA9"/>
    <w:rsid w:val="00C5301A"/>
    <w:rsid w:val="00C536C9"/>
    <w:rsid w:val="00C57F07"/>
    <w:rsid w:val="00C604C6"/>
    <w:rsid w:val="00C61250"/>
    <w:rsid w:val="00C6148C"/>
    <w:rsid w:val="00C616E4"/>
    <w:rsid w:val="00C62068"/>
    <w:rsid w:val="00C62877"/>
    <w:rsid w:val="00C62A45"/>
    <w:rsid w:val="00C62A4B"/>
    <w:rsid w:val="00C64340"/>
    <w:rsid w:val="00C647EB"/>
    <w:rsid w:val="00C67FC8"/>
    <w:rsid w:val="00C70E5C"/>
    <w:rsid w:val="00C71B7D"/>
    <w:rsid w:val="00C72271"/>
    <w:rsid w:val="00C729FE"/>
    <w:rsid w:val="00C74F59"/>
    <w:rsid w:val="00C75DEA"/>
    <w:rsid w:val="00C8064B"/>
    <w:rsid w:val="00C80D25"/>
    <w:rsid w:val="00C815E6"/>
    <w:rsid w:val="00C83E47"/>
    <w:rsid w:val="00C946B0"/>
    <w:rsid w:val="00C94FCD"/>
    <w:rsid w:val="00CA257D"/>
    <w:rsid w:val="00CA4733"/>
    <w:rsid w:val="00CA648D"/>
    <w:rsid w:val="00CB1260"/>
    <w:rsid w:val="00CB12D8"/>
    <w:rsid w:val="00CB1380"/>
    <w:rsid w:val="00CB1629"/>
    <w:rsid w:val="00CB41F2"/>
    <w:rsid w:val="00CB61D3"/>
    <w:rsid w:val="00CB74F7"/>
    <w:rsid w:val="00CC1088"/>
    <w:rsid w:val="00CC487C"/>
    <w:rsid w:val="00CC4EC1"/>
    <w:rsid w:val="00CC59B4"/>
    <w:rsid w:val="00CD2435"/>
    <w:rsid w:val="00CD3284"/>
    <w:rsid w:val="00CD5127"/>
    <w:rsid w:val="00CE0872"/>
    <w:rsid w:val="00CE62D4"/>
    <w:rsid w:val="00CF002D"/>
    <w:rsid w:val="00CF1051"/>
    <w:rsid w:val="00CF5492"/>
    <w:rsid w:val="00CF60F8"/>
    <w:rsid w:val="00D00B56"/>
    <w:rsid w:val="00D019C3"/>
    <w:rsid w:val="00D02971"/>
    <w:rsid w:val="00D03B45"/>
    <w:rsid w:val="00D03BD3"/>
    <w:rsid w:val="00D10623"/>
    <w:rsid w:val="00D128A1"/>
    <w:rsid w:val="00D142E8"/>
    <w:rsid w:val="00D143F1"/>
    <w:rsid w:val="00D220CB"/>
    <w:rsid w:val="00D24E16"/>
    <w:rsid w:val="00D25DFF"/>
    <w:rsid w:val="00D27E73"/>
    <w:rsid w:val="00D27FBB"/>
    <w:rsid w:val="00D31184"/>
    <w:rsid w:val="00D37E66"/>
    <w:rsid w:val="00D409E7"/>
    <w:rsid w:val="00D41043"/>
    <w:rsid w:val="00D43DCE"/>
    <w:rsid w:val="00D43F8A"/>
    <w:rsid w:val="00D458B2"/>
    <w:rsid w:val="00D45D5B"/>
    <w:rsid w:val="00D4612F"/>
    <w:rsid w:val="00D46624"/>
    <w:rsid w:val="00D47A67"/>
    <w:rsid w:val="00D53B01"/>
    <w:rsid w:val="00D56C68"/>
    <w:rsid w:val="00D57125"/>
    <w:rsid w:val="00D576B3"/>
    <w:rsid w:val="00D61009"/>
    <w:rsid w:val="00D62626"/>
    <w:rsid w:val="00D631E5"/>
    <w:rsid w:val="00D641CA"/>
    <w:rsid w:val="00D653EE"/>
    <w:rsid w:val="00D66A7C"/>
    <w:rsid w:val="00D71C8F"/>
    <w:rsid w:val="00D7211A"/>
    <w:rsid w:val="00D72167"/>
    <w:rsid w:val="00D74A6E"/>
    <w:rsid w:val="00D760BE"/>
    <w:rsid w:val="00D76B3B"/>
    <w:rsid w:val="00D82432"/>
    <w:rsid w:val="00D8276F"/>
    <w:rsid w:val="00D8392C"/>
    <w:rsid w:val="00D86192"/>
    <w:rsid w:val="00D924DD"/>
    <w:rsid w:val="00D930F6"/>
    <w:rsid w:val="00D94029"/>
    <w:rsid w:val="00D976C2"/>
    <w:rsid w:val="00DA11CE"/>
    <w:rsid w:val="00DA21B6"/>
    <w:rsid w:val="00DA3393"/>
    <w:rsid w:val="00DA3B03"/>
    <w:rsid w:val="00DA5487"/>
    <w:rsid w:val="00DA5F9E"/>
    <w:rsid w:val="00DA660E"/>
    <w:rsid w:val="00DA740A"/>
    <w:rsid w:val="00DB0649"/>
    <w:rsid w:val="00DB2483"/>
    <w:rsid w:val="00DB2DBB"/>
    <w:rsid w:val="00DC08C5"/>
    <w:rsid w:val="00DC34A3"/>
    <w:rsid w:val="00DC3E74"/>
    <w:rsid w:val="00DC499E"/>
    <w:rsid w:val="00DC6A0B"/>
    <w:rsid w:val="00DD0010"/>
    <w:rsid w:val="00DE0110"/>
    <w:rsid w:val="00DE1BF7"/>
    <w:rsid w:val="00DE27E4"/>
    <w:rsid w:val="00DE3C76"/>
    <w:rsid w:val="00DE3E77"/>
    <w:rsid w:val="00DE474D"/>
    <w:rsid w:val="00DE59D5"/>
    <w:rsid w:val="00DE5B9C"/>
    <w:rsid w:val="00DE6E4A"/>
    <w:rsid w:val="00DE71CC"/>
    <w:rsid w:val="00DE749F"/>
    <w:rsid w:val="00E00879"/>
    <w:rsid w:val="00E012EA"/>
    <w:rsid w:val="00E01406"/>
    <w:rsid w:val="00E10C71"/>
    <w:rsid w:val="00E110BB"/>
    <w:rsid w:val="00E11548"/>
    <w:rsid w:val="00E11FB1"/>
    <w:rsid w:val="00E14148"/>
    <w:rsid w:val="00E15591"/>
    <w:rsid w:val="00E17D63"/>
    <w:rsid w:val="00E25989"/>
    <w:rsid w:val="00E25F1B"/>
    <w:rsid w:val="00E27EC0"/>
    <w:rsid w:val="00E30863"/>
    <w:rsid w:val="00E4055B"/>
    <w:rsid w:val="00E44158"/>
    <w:rsid w:val="00E4519C"/>
    <w:rsid w:val="00E45520"/>
    <w:rsid w:val="00E47C81"/>
    <w:rsid w:val="00E625E6"/>
    <w:rsid w:val="00E665EB"/>
    <w:rsid w:val="00E723E7"/>
    <w:rsid w:val="00E7358B"/>
    <w:rsid w:val="00E7398C"/>
    <w:rsid w:val="00E76B27"/>
    <w:rsid w:val="00E77DA6"/>
    <w:rsid w:val="00E83A71"/>
    <w:rsid w:val="00E84089"/>
    <w:rsid w:val="00E9084B"/>
    <w:rsid w:val="00E93086"/>
    <w:rsid w:val="00E93BBD"/>
    <w:rsid w:val="00E94458"/>
    <w:rsid w:val="00E948B8"/>
    <w:rsid w:val="00E949D4"/>
    <w:rsid w:val="00E9706F"/>
    <w:rsid w:val="00E97CDD"/>
    <w:rsid w:val="00EB0C4B"/>
    <w:rsid w:val="00EB1C2B"/>
    <w:rsid w:val="00EB1FC7"/>
    <w:rsid w:val="00EB2319"/>
    <w:rsid w:val="00EB3CA3"/>
    <w:rsid w:val="00EB5A1E"/>
    <w:rsid w:val="00EB734F"/>
    <w:rsid w:val="00EB7549"/>
    <w:rsid w:val="00EC0BE9"/>
    <w:rsid w:val="00EC3D99"/>
    <w:rsid w:val="00EC3F31"/>
    <w:rsid w:val="00EC4D9E"/>
    <w:rsid w:val="00EC510F"/>
    <w:rsid w:val="00EC7281"/>
    <w:rsid w:val="00EC7E7B"/>
    <w:rsid w:val="00ED0CA3"/>
    <w:rsid w:val="00ED76A8"/>
    <w:rsid w:val="00EE172E"/>
    <w:rsid w:val="00EE2AB9"/>
    <w:rsid w:val="00EE72B4"/>
    <w:rsid w:val="00EE72C5"/>
    <w:rsid w:val="00EF0C50"/>
    <w:rsid w:val="00EF0D0C"/>
    <w:rsid w:val="00EF6A3A"/>
    <w:rsid w:val="00EF77B9"/>
    <w:rsid w:val="00EF7FE0"/>
    <w:rsid w:val="00F01796"/>
    <w:rsid w:val="00F025F0"/>
    <w:rsid w:val="00F03FC4"/>
    <w:rsid w:val="00F0463A"/>
    <w:rsid w:val="00F05832"/>
    <w:rsid w:val="00F0632C"/>
    <w:rsid w:val="00F07CA5"/>
    <w:rsid w:val="00F07F17"/>
    <w:rsid w:val="00F1083E"/>
    <w:rsid w:val="00F10B43"/>
    <w:rsid w:val="00F13506"/>
    <w:rsid w:val="00F149FC"/>
    <w:rsid w:val="00F15D3D"/>
    <w:rsid w:val="00F16284"/>
    <w:rsid w:val="00F1651F"/>
    <w:rsid w:val="00F176E6"/>
    <w:rsid w:val="00F255A7"/>
    <w:rsid w:val="00F259E9"/>
    <w:rsid w:val="00F26606"/>
    <w:rsid w:val="00F30323"/>
    <w:rsid w:val="00F31418"/>
    <w:rsid w:val="00F3262D"/>
    <w:rsid w:val="00F33842"/>
    <w:rsid w:val="00F34497"/>
    <w:rsid w:val="00F3457E"/>
    <w:rsid w:val="00F37FB6"/>
    <w:rsid w:val="00F435A0"/>
    <w:rsid w:val="00F43F93"/>
    <w:rsid w:val="00F44535"/>
    <w:rsid w:val="00F45F05"/>
    <w:rsid w:val="00F51294"/>
    <w:rsid w:val="00F538B5"/>
    <w:rsid w:val="00F602E4"/>
    <w:rsid w:val="00F61B2C"/>
    <w:rsid w:val="00F62641"/>
    <w:rsid w:val="00F647D3"/>
    <w:rsid w:val="00F64A2A"/>
    <w:rsid w:val="00F65738"/>
    <w:rsid w:val="00F657B0"/>
    <w:rsid w:val="00F70D23"/>
    <w:rsid w:val="00F73150"/>
    <w:rsid w:val="00F77065"/>
    <w:rsid w:val="00F77D82"/>
    <w:rsid w:val="00F86066"/>
    <w:rsid w:val="00F86460"/>
    <w:rsid w:val="00F91082"/>
    <w:rsid w:val="00F924C3"/>
    <w:rsid w:val="00F942D4"/>
    <w:rsid w:val="00F950D2"/>
    <w:rsid w:val="00F963C5"/>
    <w:rsid w:val="00F9741C"/>
    <w:rsid w:val="00F9770B"/>
    <w:rsid w:val="00F977EA"/>
    <w:rsid w:val="00FA1431"/>
    <w:rsid w:val="00FA1781"/>
    <w:rsid w:val="00FA1A55"/>
    <w:rsid w:val="00FA240D"/>
    <w:rsid w:val="00FA40BB"/>
    <w:rsid w:val="00FA66B4"/>
    <w:rsid w:val="00FB0182"/>
    <w:rsid w:val="00FB0A3C"/>
    <w:rsid w:val="00FB157E"/>
    <w:rsid w:val="00FB26C3"/>
    <w:rsid w:val="00FB2CE5"/>
    <w:rsid w:val="00FB329D"/>
    <w:rsid w:val="00FB3F1F"/>
    <w:rsid w:val="00FB556A"/>
    <w:rsid w:val="00FC1716"/>
    <w:rsid w:val="00FC1F21"/>
    <w:rsid w:val="00FC48F8"/>
    <w:rsid w:val="00FC5114"/>
    <w:rsid w:val="00FC6931"/>
    <w:rsid w:val="00FD157A"/>
    <w:rsid w:val="00FD246F"/>
    <w:rsid w:val="00FD7D45"/>
    <w:rsid w:val="00FE2FCE"/>
    <w:rsid w:val="00FE3139"/>
    <w:rsid w:val="00FE46DD"/>
    <w:rsid w:val="00FE5F7C"/>
    <w:rsid w:val="00FE681B"/>
    <w:rsid w:val="00FE6A53"/>
    <w:rsid w:val="00FE6AED"/>
    <w:rsid w:val="00FF099A"/>
    <w:rsid w:val="00FF1093"/>
    <w:rsid w:val="00FF27C4"/>
    <w:rsid w:val="00FF608A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32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F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F7FE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F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EF7FE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F7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F7FE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F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F7FE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F7FE0"/>
  </w:style>
  <w:style w:type="paragraph" w:styleId="af0">
    <w:name w:val="List Paragraph"/>
    <w:basedOn w:val="a"/>
    <w:uiPriority w:val="34"/>
    <w:qFormat/>
    <w:rsid w:val="00C30F6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5D7E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E4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E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E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5FB4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apple-converted-space">
    <w:name w:val="apple-converted-space"/>
    <w:basedOn w:val="a0"/>
    <w:rsid w:val="00805FB4"/>
  </w:style>
  <w:style w:type="paragraph" w:styleId="HTML">
    <w:name w:val="HTML Preformatted"/>
    <w:basedOn w:val="a"/>
    <w:link w:val="HTML0"/>
    <w:unhideWhenUsed/>
    <w:rsid w:val="00EE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E172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F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F7FE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F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EF7FE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F7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F7FE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F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F7FE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F7FE0"/>
  </w:style>
  <w:style w:type="paragraph" w:styleId="af0">
    <w:name w:val="List Paragraph"/>
    <w:basedOn w:val="a"/>
    <w:uiPriority w:val="34"/>
    <w:qFormat/>
    <w:rsid w:val="00C30F6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5D7E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E4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E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E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5FB4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apple-converted-space">
    <w:name w:val="apple-converted-space"/>
    <w:basedOn w:val="a0"/>
    <w:rsid w:val="00805FB4"/>
  </w:style>
  <w:style w:type="paragraph" w:styleId="HTML">
    <w:name w:val="HTML Preformatted"/>
    <w:basedOn w:val="a"/>
    <w:link w:val="HTML0"/>
    <w:unhideWhenUsed/>
    <w:rsid w:val="00EE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E172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ED5CAB0FA46E37D940624D7292F7922F5B36E79DA3BE6F9E3B1AD963665B5EB55D457ED85841160A869D86738CC6F8EA47315R9SDN" TargetMode="External"/><Relationship Id="rId18" Type="http://schemas.openxmlformats.org/officeDocument/2006/relationships/hyperlink" Target="garantF1://12038258.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57307604.27023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97C6E67D05281BA26527A95D4F7002803F3BFF7D8F79DE2E8235FF4A92CF21AEF6D8E2E3C5E79E9EEEBFFD31973FFE87120EA63FBD3B196CLEN" TargetMode="External"/><Relationship Id="rId17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57307604.27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C4F1B719FF4D3188EEA526315A7C1DBA1C50AD9B274E7F0BF5B27322628B79CC9284A0F5187C5676054B5502338xC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sovet56.ru" TargetMode="External"/><Relationship Id="rId19" Type="http://schemas.openxmlformats.org/officeDocument/2006/relationships/hyperlink" Target="garantF1://1203825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D0BE91EB81514C2939F20B2E129A304FA48F38A4FE500CFB3E4C4DED283B71A4F51EA659E844846D0779FD65N6zDE" TargetMode="External"/><Relationship Id="rId14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5CF8-65DE-484F-A267-C9A0A0D8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11614</Words>
  <Characters>66205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3</cp:revision>
  <cp:lastPrinted>2019-10-29T06:03:00Z</cp:lastPrinted>
  <dcterms:created xsi:type="dcterms:W3CDTF">2021-03-25T06:31:00Z</dcterms:created>
  <dcterms:modified xsi:type="dcterms:W3CDTF">2021-03-25T12:00:00Z</dcterms:modified>
</cp:coreProperties>
</file>