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600D8" w:rsidRPr="00B91A89" w:rsidTr="004020BF">
        <w:trPr>
          <w:cantSplit/>
          <w:trHeight w:val="1519"/>
        </w:trPr>
        <w:tc>
          <w:tcPr>
            <w:tcW w:w="9781" w:type="dxa"/>
            <w:hideMark/>
          </w:tcPr>
          <w:p w:rsidR="006600D8" w:rsidRPr="00B91A89" w:rsidRDefault="006600D8" w:rsidP="004020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проект</w:t>
            </w:r>
          </w:p>
          <w:p w:rsidR="006600D8" w:rsidRPr="00B91A89" w:rsidRDefault="006600D8" w:rsidP="004020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600D8" w:rsidRPr="00B91A89" w:rsidRDefault="006600D8" w:rsidP="004020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600D8" w:rsidRPr="00B91A89" w:rsidRDefault="006600D8" w:rsidP="004020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600D8" w:rsidRPr="00B91A89" w:rsidTr="004020BF">
        <w:trPr>
          <w:cantSplit/>
          <w:trHeight w:val="1190"/>
        </w:trPr>
        <w:tc>
          <w:tcPr>
            <w:tcW w:w="9781" w:type="dxa"/>
            <w:vAlign w:val="bottom"/>
          </w:tcPr>
          <w:p w:rsidR="006600D8" w:rsidRPr="00B91A89" w:rsidRDefault="006600D8" w:rsidP="004020B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600D8" w:rsidRPr="00B91A89" w:rsidRDefault="006600D8" w:rsidP="004020B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600D8" w:rsidRPr="00B91A89" w:rsidRDefault="00E263E1" w:rsidP="004020B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6600D8">
              <w:rPr>
                <w:sz w:val="28"/>
                <w:szCs w:val="28"/>
                <w:lang w:eastAsia="en-US"/>
              </w:rPr>
              <w:t>.01. 2020</w:t>
            </w:r>
            <w:r w:rsidR="006600D8" w:rsidRPr="00B91A89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2</w:t>
            </w:r>
            <w:r w:rsidR="006600D8" w:rsidRPr="00B91A89">
              <w:rPr>
                <w:sz w:val="28"/>
                <w:szCs w:val="28"/>
                <w:lang w:eastAsia="en-US"/>
              </w:rPr>
              <w:t xml:space="preserve">-п </w:t>
            </w:r>
          </w:p>
        </w:tc>
      </w:tr>
    </w:tbl>
    <w:p w:rsidR="006600D8" w:rsidRPr="00B91A89" w:rsidRDefault="006600D8" w:rsidP="006600D8">
      <w:pPr>
        <w:jc w:val="center"/>
        <w:rPr>
          <w:sz w:val="28"/>
          <w:szCs w:val="28"/>
        </w:rPr>
      </w:pPr>
      <w:r w:rsidRPr="00B91A89">
        <w:rPr>
          <w:sz w:val="28"/>
          <w:szCs w:val="28"/>
        </w:rPr>
        <w:t>с. Беляевка</w:t>
      </w:r>
    </w:p>
    <w:p w:rsidR="006600D8" w:rsidRDefault="006600D8" w:rsidP="006600D8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924F10" w:rsidRDefault="006600D8" w:rsidP="006600D8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Об утверждении Порядка и условий финансирования </w:t>
      </w:r>
    </w:p>
    <w:p w:rsidR="00924F10" w:rsidRDefault="006600D8" w:rsidP="006600D8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проведения бывшим н</w:t>
      </w:r>
      <w:r w:rsidR="00E556E8">
        <w:rPr>
          <w:rFonts w:eastAsia="Calibri"/>
          <w:sz w:val="28"/>
          <w:szCs w:val="20"/>
        </w:rPr>
        <w:t>аймодателем капитального ремонта</w:t>
      </w:r>
      <w:r>
        <w:rPr>
          <w:rFonts w:eastAsia="Calibri"/>
          <w:sz w:val="28"/>
          <w:szCs w:val="20"/>
        </w:rPr>
        <w:t xml:space="preserve"> общего</w:t>
      </w:r>
    </w:p>
    <w:p w:rsidR="006600D8" w:rsidRDefault="006600D8" w:rsidP="006600D8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 имущества</w:t>
      </w:r>
      <w:r w:rsidR="00924F10">
        <w:rPr>
          <w:rFonts w:eastAsia="Calibri"/>
          <w:sz w:val="28"/>
          <w:szCs w:val="20"/>
        </w:rPr>
        <w:t xml:space="preserve"> в многоквартирном доме за счет местного бюджета</w:t>
      </w:r>
    </w:p>
    <w:p w:rsidR="006600D8" w:rsidRDefault="006600D8" w:rsidP="006600D8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6600D8" w:rsidRDefault="00924F10" w:rsidP="00924F10">
      <w:pPr>
        <w:pStyle w:val="FORMATTEXT"/>
        <w:ind w:firstLine="568"/>
        <w:jc w:val="both"/>
        <w:rPr>
          <w:sz w:val="28"/>
          <w:szCs w:val="28"/>
        </w:rPr>
      </w:pPr>
      <w:r w:rsidRPr="00924F10">
        <w:rPr>
          <w:rFonts w:ascii="Times New Roman" w:hAnsi="Times New Roman" w:cs="Times New Roman"/>
          <w:sz w:val="28"/>
          <w:szCs w:val="24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Федерации»,</w:t>
      </w:r>
      <w:r w:rsidR="00A723BE">
        <w:rPr>
          <w:rFonts w:ascii="Times New Roman" w:hAnsi="Times New Roman" w:cs="Times New Roman"/>
          <w:sz w:val="28"/>
          <w:szCs w:val="24"/>
        </w:rPr>
        <w:t xml:space="preserve"> с </w:t>
      </w:r>
      <w:r w:rsidR="00A723BE" w:rsidRPr="00924F10">
        <w:rPr>
          <w:rFonts w:ascii="Times New Roman" w:hAnsi="Times New Roman" w:cs="Times New Roman"/>
          <w:sz w:val="28"/>
          <w:szCs w:val="24"/>
        </w:rPr>
        <w:t>пунктом 9.3 части 1 статьи 14</w:t>
      </w:r>
      <w:r w:rsidR="00A723BE">
        <w:rPr>
          <w:rFonts w:ascii="Times New Roman" w:hAnsi="Times New Roman" w:cs="Times New Roman"/>
          <w:sz w:val="28"/>
          <w:szCs w:val="24"/>
        </w:rPr>
        <w:t>, статьей 190.1 Жилищного кодекса Российской Федерации</w:t>
      </w:r>
      <w:r w:rsidR="00612479">
        <w:rPr>
          <w:rFonts w:ascii="Times New Roman" w:hAnsi="Times New Roman" w:cs="Times New Roman"/>
          <w:sz w:val="28"/>
          <w:szCs w:val="24"/>
        </w:rPr>
        <w:t xml:space="preserve">, Администрация </w:t>
      </w:r>
      <w:r w:rsidRPr="00924F10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612479">
        <w:rPr>
          <w:rFonts w:ascii="Times New Roman" w:hAnsi="Times New Roman" w:cs="Times New Roman"/>
          <w:sz w:val="28"/>
          <w:szCs w:val="24"/>
        </w:rPr>
        <w:t>Беляевский сельсовет Беляевского района Оренбург</w:t>
      </w:r>
      <w:r w:rsidRPr="00924F10">
        <w:rPr>
          <w:rFonts w:ascii="Times New Roman" w:hAnsi="Times New Roman" w:cs="Times New Roman"/>
          <w:sz w:val="28"/>
          <w:szCs w:val="24"/>
        </w:rPr>
        <w:t>ской области</w:t>
      </w:r>
      <w:r w:rsidR="001F366D">
        <w:rPr>
          <w:rFonts w:ascii="Times New Roman" w:hAnsi="Times New Roman" w:cs="Times New Roman"/>
          <w:sz w:val="28"/>
          <w:szCs w:val="24"/>
        </w:rPr>
        <w:t xml:space="preserve"> постановляет</w:t>
      </w:r>
      <w:bookmarkStart w:id="0" w:name="_GoBack"/>
      <w:bookmarkEnd w:id="0"/>
      <w:r w:rsidR="006600D8" w:rsidRPr="00D6165B">
        <w:rPr>
          <w:sz w:val="28"/>
          <w:szCs w:val="28"/>
        </w:rPr>
        <w:t>:</w:t>
      </w:r>
    </w:p>
    <w:p w:rsidR="00612479" w:rsidRPr="00612479" w:rsidRDefault="00612479" w:rsidP="00612479">
      <w:pPr>
        <w:ind w:firstLine="708"/>
        <w:jc w:val="both"/>
        <w:rPr>
          <w:sz w:val="28"/>
        </w:rPr>
      </w:pPr>
      <w:r>
        <w:t xml:space="preserve">1. </w:t>
      </w:r>
      <w:r w:rsidRPr="00612479">
        <w:rPr>
          <w:sz w:val="28"/>
        </w:rPr>
        <w:t xml:space="preserve">Утвердить </w:t>
      </w:r>
      <w:r w:rsidRPr="00612479">
        <w:rPr>
          <w:bCs/>
          <w:sz w:val="28"/>
        </w:rPr>
        <w:t>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 согласно приложению 1.</w:t>
      </w:r>
    </w:p>
    <w:p w:rsidR="00612479" w:rsidRPr="00612479" w:rsidRDefault="00612479" w:rsidP="00612479">
      <w:pPr>
        <w:ind w:firstLine="708"/>
        <w:jc w:val="both"/>
        <w:rPr>
          <w:spacing w:val="-9"/>
          <w:sz w:val="28"/>
        </w:rPr>
      </w:pPr>
      <w:r w:rsidRPr="00612479">
        <w:rPr>
          <w:sz w:val="28"/>
        </w:rPr>
        <w:t xml:space="preserve">2. </w:t>
      </w:r>
      <w:r w:rsidRPr="00612479">
        <w:rPr>
          <w:spacing w:val="-9"/>
          <w:sz w:val="28"/>
        </w:rPr>
        <w:t>Утвердить состав Комиссии по принятию решения по вопросам капитального ремонта объектов муниципальной собственности</w:t>
      </w:r>
      <w:r w:rsidR="00E263E1">
        <w:rPr>
          <w:spacing w:val="-9"/>
          <w:sz w:val="28"/>
        </w:rPr>
        <w:t>, расположенных на территории муниципального образования</w:t>
      </w:r>
      <w:r w:rsidRPr="00612479">
        <w:rPr>
          <w:spacing w:val="-9"/>
          <w:sz w:val="28"/>
        </w:rPr>
        <w:t xml:space="preserve"> </w:t>
      </w:r>
      <w:r w:rsidR="00F64CF5">
        <w:rPr>
          <w:spacing w:val="-9"/>
          <w:sz w:val="28"/>
        </w:rPr>
        <w:t>Беляевский сельсовет Беляевского района Оренбург</w:t>
      </w:r>
      <w:r w:rsidRPr="00612479">
        <w:rPr>
          <w:spacing w:val="-9"/>
          <w:sz w:val="28"/>
        </w:rPr>
        <w:t>ской области (приложение 2).</w:t>
      </w:r>
    </w:p>
    <w:p w:rsidR="00612479" w:rsidRPr="00612479" w:rsidRDefault="00612479" w:rsidP="00612479">
      <w:pPr>
        <w:ind w:firstLine="708"/>
        <w:jc w:val="both"/>
        <w:rPr>
          <w:spacing w:val="-9"/>
          <w:sz w:val="28"/>
        </w:rPr>
      </w:pPr>
      <w:r w:rsidRPr="00612479">
        <w:rPr>
          <w:spacing w:val="-9"/>
          <w:sz w:val="28"/>
        </w:rPr>
        <w:t xml:space="preserve">3. </w:t>
      </w:r>
      <w:r w:rsidR="007C2245">
        <w:rPr>
          <w:sz w:val="28"/>
          <w:szCs w:val="28"/>
        </w:rPr>
        <w:t xml:space="preserve">Постановление вступает в силу после его </w:t>
      </w:r>
      <w:r w:rsidR="001646E2" w:rsidRPr="00FE0E5D">
        <w:rPr>
          <w:sz w:val="28"/>
          <w:szCs w:val="28"/>
        </w:rPr>
        <w:t>официального опубликования на сайте администрации муни</w:t>
      </w:r>
      <w:r w:rsidR="007C2245">
        <w:rPr>
          <w:sz w:val="28"/>
          <w:szCs w:val="28"/>
        </w:rPr>
        <w:t>ципального образования Беляевск</w:t>
      </w:r>
      <w:r w:rsidR="001646E2" w:rsidRPr="00FE0E5D">
        <w:rPr>
          <w:sz w:val="28"/>
          <w:szCs w:val="28"/>
        </w:rPr>
        <w:t>й сельсовет.</w:t>
      </w:r>
    </w:p>
    <w:p w:rsidR="00612479" w:rsidRPr="00612479" w:rsidRDefault="00612479" w:rsidP="00612479">
      <w:pPr>
        <w:ind w:firstLine="708"/>
        <w:jc w:val="both"/>
        <w:rPr>
          <w:sz w:val="28"/>
        </w:rPr>
      </w:pPr>
      <w:r w:rsidRPr="00612479">
        <w:rPr>
          <w:spacing w:val="-9"/>
          <w:sz w:val="28"/>
        </w:rPr>
        <w:t xml:space="preserve">4.  Контроль за исполнением настоящего постановления </w:t>
      </w:r>
      <w:r w:rsidR="0046476A">
        <w:rPr>
          <w:spacing w:val="-9"/>
          <w:sz w:val="28"/>
        </w:rPr>
        <w:t>возложить на специалиста администрации Беляевского сельсовета Куракову Е.В.</w:t>
      </w:r>
    </w:p>
    <w:p w:rsidR="00612479" w:rsidRPr="00924F10" w:rsidRDefault="00612479" w:rsidP="00924F10">
      <w:pPr>
        <w:pStyle w:val="FORMATTEXT"/>
        <w:ind w:firstLine="568"/>
        <w:jc w:val="both"/>
      </w:pPr>
    </w:p>
    <w:p w:rsidR="006600D8" w:rsidRPr="00D6165B" w:rsidRDefault="006600D8" w:rsidP="006600D8">
      <w:pPr>
        <w:ind w:firstLine="567"/>
        <w:jc w:val="both"/>
        <w:rPr>
          <w:sz w:val="28"/>
          <w:szCs w:val="28"/>
        </w:rPr>
      </w:pPr>
    </w:p>
    <w:p w:rsidR="006600D8" w:rsidRPr="00B91A89" w:rsidRDefault="006600D8" w:rsidP="006600D8">
      <w:pPr>
        <w:shd w:val="clear" w:color="auto" w:fill="FFFFFF"/>
        <w:spacing w:line="240" w:lineRule="atLeast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600D8" w:rsidRPr="00506089" w:rsidTr="004020BF">
        <w:trPr>
          <w:trHeight w:val="477"/>
        </w:trPr>
        <w:tc>
          <w:tcPr>
            <w:tcW w:w="4758" w:type="dxa"/>
            <w:hideMark/>
          </w:tcPr>
          <w:p w:rsidR="006600D8" w:rsidRPr="00506089" w:rsidRDefault="007C2245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6600D8" w:rsidRPr="00506089">
              <w:rPr>
                <w:sz w:val="28"/>
                <w:szCs w:val="28"/>
              </w:rPr>
              <w:t xml:space="preserve">администрации </w:t>
            </w:r>
          </w:p>
          <w:p w:rsidR="006600D8" w:rsidRPr="00506089" w:rsidRDefault="006600D8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600D8" w:rsidRPr="00506089" w:rsidRDefault="007C2245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Беляевский</w:t>
            </w:r>
            <w:r w:rsidR="006600D8" w:rsidRPr="0050608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600D8" w:rsidRPr="00506089" w:rsidRDefault="006600D8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6600D8" w:rsidRPr="00506089" w:rsidRDefault="006600D8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6600D8" w:rsidRPr="00506089" w:rsidRDefault="006600D8" w:rsidP="004020BF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                                       Ю.В. Злубко</w:t>
            </w:r>
          </w:p>
        </w:tc>
      </w:tr>
    </w:tbl>
    <w:p w:rsidR="006600D8" w:rsidRDefault="006600D8" w:rsidP="006600D8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6600D8" w:rsidRDefault="006600D8" w:rsidP="006600D8">
      <w:pPr>
        <w:shd w:val="clear" w:color="auto" w:fill="FFFFFF"/>
        <w:spacing w:before="293" w:line="226" w:lineRule="exact"/>
        <w:ind w:right="2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Разослано: </w:t>
      </w:r>
      <w:r w:rsidR="000D6339">
        <w:rPr>
          <w:bCs/>
          <w:color w:val="000000"/>
          <w:spacing w:val="-3"/>
          <w:sz w:val="28"/>
          <w:szCs w:val="28"/>
        </w:rPr>
        <w:t>членам комиссии</w:t>
      </w:r>
      <w:r>
        <w:rPr>
          <w:bCs/>
          <w:color w:val="000000"/>
          <w:spacing w:val="-3"/>
          <w:sz w:val="28"/>
          <w:szCs w:val="28"/>
        </w:rPr>
        <w:t>, прокуратура  района, в дело</w:t>
      </w:r>
    </w:p>
    <w:p w:rsidR="00B75E7D" w:rsidRDefault="00B75E7D"/>
    <w:p w:rsidR="0007204B" w:rsidRDefault="0007204B"/>
    <w:p w:rsidR="0007204B" w:rsidRDefault="0007204B"/>
    <w:p w:rsidR="000D6339" w:rsidRDefault="000D6339"/>
    <w:p w:rsidR="000D6339" w:rsidRDefault="000D6339"/>
    <w:p w:rsidR="0007204B" w:rsidRDefault="0007204B"/>
    <w:p w:rsidR="0007204B" w:rsidRPr="0007204B" w:rsidRDefault="0007204B">
      <w:pPr>
        <w:rPr>
          <w:sz w:val="28"/>
          <w:szCs w:val="28"/>
        </w:rPr>
      </w:pPr>
    </w:p>
    <w:p w:rsidR="0007204B" w:rsidRPr="0007204B" w:rsidRDefault="0007204B" w:rsidP="0007204B">
      <w:pPr>
        <w:widowControl w:val="0"/>
        <w:ind w:firstLine="709"/>
        <w:jc w:val="right"/>
        <w:rPr>
          <w:sz w:val="28"/>
          <w:szCs w:val="28"/>
        </w:rPr>
      </w:pPr>
      <w:r w:rsidRPr="0007204B">
        <w:rPr>
          <w:sz w:val="28"/>
          <w:szCs w:val="28"/>
        </w:rPr>
        <w:t>Приложение 1</w:t>
      </w:r>
    </w:p>
    <w:p w:rsidR="0007204B" w:rsidRPr="0007204B" w:rsidRDefault="0007204B" w:rsidP="0007204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  <w:r w:rsidRPr="0007204B">
        <w:rPr>
          <w:sz w:val="28"/>
          <w:szCs w:val="28"/>
        </w:rPr>
        <w:t xml:space="preserve"> </w:t>
      </w:r>
    </w:p>
    <w:p w:rsidR="0007204B" w:rsidRPr="0007204B" w:rsidRDefault="0007204B" w:rsidP="0007204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7204B" w:rsidRPr="0007204B" w:rsidRDefault="0007204B" w:rsidP="0007204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</w:p>
    <w:p w:rsidR="0007204B" w:rsidRPr="0007204B" w:rsidRDefault="0007204B" w:rsidP="0007204B">
      <w:pPr>
        <w:widowControl w:val="0"/>
        <w:ind w:firstLine="709"/>
        <w:jc w:val="right"/>
        <w:rPr>
          <w:sz w:val="28"/>
          <w:szCs w:val="28"/>
        </w:rPr>
      </w:pPr>
      <w:r w:rsidRPr="0007204B">
        <w:rPr>
          <w:sz w:val="28"/>
          <w:szCs w:val="28"/>
        </w:rPr>
        <w:t xml:space="preserve">от </w:t>
      </w:r>
      <w:r w:rsidR="007C2245" w:rsidRPr="009B073B">
        <w:rPr>
          <w:sz w:val="28"/>
          <w:szCs w:val="28"/>
        </w:rPr>
        <w:t>14</w:t>
      </w:r>
      <w:r w:rsidRPr="009B073B">
        <w:rPr>
          <w:sz w:val="28"/>
          <w:szCs w:val="28"/>
        </w:rPr>
        <w:t xml:space="preserve">.01.2020 № </w:t>
      </w:r>
      <w:r w:rsidR="007C2245" w:rsidRPr="009B073B">
        <w:rPr>
          <w:sz w:val="28"/>
          <w:szCs w:val="28"/>
        </w:rPr>
        <w:t>2</w:t>
      </w:r>
    </w:p>
    <w:p w:rsidR="0007204B" w:rsidRPr="0007204B" w:rsidRDefault="0007204B" w:rsidP="0007204B">
      <w:pPr>
        <w:widowControl w:val="0"/>
        <w:ind w:firstLine="709"/>
        <w:jc w:val="both"/>
        <w:rPr>
          <w:sz w:val="28"/>
          <w:szCs w:val="28"/>
        </w:rPr>
      </w:pPr>
    </w:p>
    <w:p w:rsidR="0007204B" w:rsidRPr="0007204B" w:rsidRDefault="0007204B" w:rsidP="0007204B">
      <w:pPr>
        <w:jc w:val="center"/>
        <w:rPr>
          <w:sz w:val="28"/>
          <w:szCs w:val="28"/>
        </w:rPr>
      </w:pPr>
      <w:r w:rsidRPr="0007204B">
        <w:rPr>
          <w:b/>
          <w:sz w:val="28"/>
          <w:szCs w:val="28"/>
        </w:rPr>
        <w:t>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</w:t>
      </w:r>
    </w:p>
    <w:p w:rsidR="0007204B" w:rsidRPr="0007204B" w:rsidRDefault="0007204B" w:rsidP="0007204B">
      <w:pPr>
        <w:widowControl w:val="0"/>
        <w:ind w:firstLine="709"/>
        <w:jc w:val="both"/>
        <w:rPr>
          <w:sz w:val="28"/>
          <w:szCs w:val="28"/>
        </w:rPr>
      </w:pPr>
    </w:p>
    <w:p w:rsidR="0007204B" w:rsidRPr="0007204B" w:rsidRDefault="0007204B" w:rsidP="0007204B">
      <w:pPr>
        <w:widowControl w:val="0"/>
        <w:ind w:firstLine="709"/>
        <w:jc w:val="both"/>
        <w:rPr>
          <w:sz w:val="28"/>
          <w:szCs w:val="28"/>
        </w:rPr>
      </w:pP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1. Настоящий  Порядок определяет последовательность действий и условия финансирования проведения бывшим наймодателем капитального ремонта общего имущества в многоквартирном доме (далее - Порядок) за счет средств бюджета муниципального образования </w:t>
      </w:r>
      <w:r w:rsidR="001B739B">
        <w:rPr>
          <w:sz w:val="28"/>
          <w:szCs w:val="28"/>
        </w:rPr>
        <w:t>Беляевский сельсовет Беляев</w:t>
      </w:r>
      <w:r w:rsidRPr="0007204B">
        <w:rPr>
          <w:sz w:val="28"/>
          <w:szCs w:val="28"/>
        </w:rPr>
        <w:t>ского</w:t>
      </w:r>
      <w:r w:rsidR="001B739B">
        <w:rPr>
          <w:sz w:val="28"/>
          <w:szCs w:val="28"/>
        </w:rPr>
        <w:t xml:space="preserve"> района Оренбургской</w:t>
      </w:r>
      <w:r w:rsidRPr="0007204B">
        <w:rPr>
          <w:sz w:val="28"/>
          <w:szCs w:val="28"/>
        </w:rPr>
        <w:t xml:space="preserve"> области (далее – муниципальное образование).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 2. Капитальный ремонт общего имущества в многоквартирном доме - замена и (или) восстановление строительных конструкций объектов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3. Капитальный ремонт общего имущества в многоквартирном доме проводит орган местного самоуправления, уполномоченный на дату приватизации первого жилого помещения в многоквартирном доме выступать от имени муниципального образования в качестве собственника жилого помещения муниципального жилищного фонда, являвшийся наймодателем (далее - бывший наймодатель)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</w:t>
      </w:r>
      <w:r w:rsidR="00101D6E">
        <w:rPr>
          <w:sz w:val="28"/>
          <w:szCs w:val="28"/>
        </w:rPr>
        <w:t>Оренбург</w:t>
      </w:r>
      <w:r w:rsidRPr="0007204B">
        <w:rPr>
          <w:sz w:val="28"/>
          <w:szCs w:val="28"/>
        </w:rPr>
        <w:t xml:space="preserve">ской области, на </w:t>
      </w:r>
      <w:r w:rsidRPr="00396828">
        <w:rPr>
          <w:sz w:val="28"/>
          <w:szCs w:val="28"/>
        </w:rPr>
        <w:t>2014-2043 годы</w:t>
      </w:r>
      <w:r w:rsidRPr="0007204B">
        <w:rPr>
          <w:sz w:val="28"/>
          <w:szCs w:val="28"/>
        </w:rPr>
        <w:t xml:space="preserve"> (далее региональная программа </w:t>
      </w:r>
      <w:r w:rsidRPr="0007204B">
        <w:rPr>
          <w:sz w:val="28"/>
          <w:szCs w:val="28"/>
        </w:rPr>
        <w:lastRenderedPageBreak/>
        <w:t>капитального ремонта) не проводился за счет средств федерального бюджета, средств областного бюджета, местного бюджета.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 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4.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бюджета, средств областного бюджета, местного бюджета оказания услуг и 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6" w:history="1">
        <w:r w:rsidRPr="0007204B">
          <w:rPr>
            <w:sz w:val="28"/>
            <w:szCs w:val="28"/>
          </w:rPr>
          <w:t>пунктом</w:t>
        </w:r>
      </w:hyperlink>
      <w:r w:rsidRPr="0007204B">
        <w:rPr>
          <w:sz w:val="28"/>
          <w:szCs w:val="28"/>
        </w:rPr>
        <w:t xml:space="preserve"> 5 настоящего Порядка, на счет регионального оператора либо на специальный счет в порядке и на условиях, предусмотренных соответственно действующим законодательством.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Финансирование капитального ремонта общего имущества в многоквартирном доме осуществляется за счет бюджетных средств, в пределах, предусмотренных на данные цели ассигнований в соответствующем финансовом году.</w:t>
      </w:r>
    </w:p>
    <w:p w:rsidR="0007204B" w:rsidRPr="0007204B" w:rsidRDefault="0007204B" w:rsidP="00C7660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04B">
        <w:rPr>
          <w:rFonts w:ascii="Times New Roman" w:hAnsi="Times New Roman" w:cs="Times New Roman"/>
          <w:sz w:val="28"/>
          <w:szCs w:val="28"/>
        </w:rPr>
        <w:t>5.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</w:t>
      </w:r>
      <w:r w:rsidR="00934EBC">
        <w:rPr>
          <w:rFonts w:ascii="Times New Roman" w:hAnsi="Times New Roman" w:cs="Times New Roman"/>
          <w:sz w:val="28"/>
          <w:szCs w:val="28"/>
        </w:rPr>
        <w:t xml:space="preserve"> бывшим наймодателем из числа, </w:t>
      </w:r>
      <w:r w:rsidRPr="0007204B">
        <w:rPr>
          <w:rFonts w:ascii="Times New Roman" w:hAnsi="Times New Roman" w:cs="Times New Roman"/>
          <w:sz w:val="28"/>
          <w:szCs w:val="28"/>
        </w:rPr>
        <w:t xml:space="preserve">установленных статьей </w:t>
      </w:r>
      <w:r w:rsidR="00934EBC" w:rsidRPr="001356B2">
        <w:rPr>
          <w:rFonts w:ascii="Times New Roman" w:hAnsi="Times New Roman" w:cs="Times New Roman"/>
          <w:sz w:val="28"/>
          <w:szCs w:val="28"/>
        </w:rPr>
        <w:t>18</w:t>
      </w:r>
      <w:r w:rsidRPr="001356B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34EBC" w:rsidRPr="001356B2">
        <w:rPr>
          <w:rFonts w:ascii="Times New Roman" w:eastAsia="Calibri" w:hAnsi="Times New Roman" w:cs="Times New Roman"/>
          <w:sz w:val="28"/>
          <w:szCs w:val="28"/>
        </w:rPr>
        <w:t>Оренбургской</w:t>
      </w:r>
      <w:r w:rsidRPr="001356B2">
        <w:rPr>
          <w:rFonts w:ascii="Times New Roman" w:eastAsia="Calibri" w:hAnsi="Times New Roman" w:cs="Times New Roman"/>
          <w:sz w:val="28"/>
          <w:szCs w:val="28"/>
        </w:rPr>
        <w:t xml:space="preserve"> области от</w:t>
      </w:r>
      <w:r w:rsidRPr="00101D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56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12.09.2013 № </w:t>
      </w:r>
      <w:r w:rsidR="002E7F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1762/539-</w:t>
      </w:r>
      <w:r w:rsidR="002E7F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val="en-US"/>
        </w:rPr>
        <w:t>V</w:t>
      </w:r>
      <w:r w:rsidR="002E7F6A" w:rsidRPr="002E7F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2E7F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ОЗ</w:t>
      </w:r>
      <w:r w:rsidR="002E7F6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934EBC" w:rsidRPr="001356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организации проведения капитального ремонта общего имущества в многоквартирных домах, расположенных на территории Оренбургской области"</w:t>
      </w:r>
      <w:r w:rsidR="001356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7204B">
        <w:rPr>
          <w:rFonts w:ascii="Times New Roman" w:hAnsi="Times New Roman" w:cs="Times New Roman"/>
          <w:sz w:val="28"/>
          <w:szCs w:val="28"/>
        </w:rPr>
        <w:t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региональной программой капитального ремонта.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07204B" w:rsidRPr="0007204B" w:rsidRDefault="0007204B" w:rsidP="002E7F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4B">
        <w:rPr>
          <w:rFonts w:ascii="Times New Roman" w:hAnsi="Times New Roman" w:cs="Times New Roman"/>
          <w:sz w:val="28"/>
          <w:szCs w:val="28"/>
        </w:rPr>
        <w:t>6. Инициатором проведения капитального ремонта общего имущества в многоквартирном доме могут выступать органы местного самоуправления, обслуживающая (эксплуатирующая) или управляющая организация, собственники или наниматели жилых помещений в многоквартирном доме (далее заявитель).</w:t>
      </w:r>
    </w:p>
    <w:p w:rsidR="0007204B" w:rsidRPr="0007204B" w:rsidRDefault="0007204B" w:rsidP="00C766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4B">
        <w:rPr>
          <w:rFonts w:ascii="Times New Roman" w:hAnsi="Times New Roman" w:cs="Times New Roman"/>
          <w:sz w:val="28"/>
          <w:szCs w:val="28"/>
        </w:rPr>
        <w:t xml:space="preserve">7. Вопросы проведения бывшим наймодателем капитального ремонта общего имущества в многоквартирном доме рассматривает специальная постоянно действующая комиссия по вопросам капитального ремонта </w:t>
      </w:r>
      <w:r w:rsidRPr="0007204B">
        <w:rPr>
          <w:rFonts w:ascii="Times New Roman" w:hAnsi="Times New Roman" w:cs="Times New Roman"/>
          <w:sz w:val="28"/>
          <w:szCs w:val="28"/>
        </w:rPr>
        <w:lastRenderedPageBreak/>
        <w:t>объектов муниципальной собственности (далее - Комиссия), созданная администрацией муниципального образования (далее - уполномоченный орган).  Основанием для рассмотрения служит письменное обращение заявителя (гражданина, управляющей  компании, регионального оператора) в уполномоченный орган с приложением необходимых документов, перечень которых устанавливается уполномоченным органом.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Состав комиссии утверждаются администрацией муниципального образования. 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7.1. Комиссию возглавляет председатель комиссии,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</w:t>
      </w:r>
      <w:r w:rsidR="00C76608">
        <w:rPr>
          <w:sz w:val="28"/>
          <w:szCs w:val="28"/>
        </w:rPr>
        <w:t>тво членов комиссии составляет 5</w:t>
      </w:r>
      <w:r w:rsidRPr="0007204B">
        <w:rPr>
          <w:sz w:val="28"/>
          <w:szCs w:val="28"/>
        </w:rPr>
        <w:t xml:space="preserve"> человек с учетом председателя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7.2. Комиссия проводит заседания по мере необходимости.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Заседание комиссии правомочно при наличии кворума, который составляет не менее половины членов состава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Решения комиссии принимаются путем открытого голосования простым большинством голосов членов комиссии, присутствующих на заседании. При равенстве голосов решающим является голос председательствующего на заседании комиссии. По итогам заседания комиссии составляется протокол.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7.3. 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7.4 В период отсутствия председателя комиссии его обязанности исполняет заместитель председателя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7.5. Секретарь комиссии: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формирует повестку дня заседания комиссии, координирует работу по подготовке необходимых материалов к заседанию комиссии, проектов соответствующих решений;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уведомляет членов комиссии, приглашенных на заседание комиссии лиц о дате, месте, времени проведения и повестке дня заседания комиссии не позднее чем за 3 рабочих дня до дня проведения заседания комиссии, обеспечивает их необходимыми материалами. Уведомление направляется любым способом, позволяющим достоверно установить получение уведомления лицом, которому оно направлено, в том числе путем факсимильного сообщения, телефонограммой или электронной почтой;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организует выполнение поручений председателя комиссии, данных по результатам заседаний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В случае отсутствия секретаря комиссии в период его отпуска, командировки, временной нетрудоспособности или по иным причинам его обязанности возлагаются председателем комиссии, а при его отсутствии - заместителем председателя комиссии на одного из членов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7.6. Комиссия осуществляет следующие функции: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lastRenderedPageBreak/>
        <w:t>рассматривает заявление и прилагаемые документы о выполнении капитального ремонта общего имущества в многоквартирном доме в соответствии с пунктом 3 настоящего Порядка;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принимает решение о проведении (о невозможности проведения) капитального ремонта многоквартирного дома, определяет перечень и стоимость работ в соответствии с пунктом 5 настоящего Порядка, сроки выполнения работ.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7.7. Для выполнения возложенных функций комиссия при решении вопросов, входящих в ее компетенцию, имеет право: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создавать рабочие группы.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7.8. По итогам работы комиссии оформляется протокол в двух экземплярах.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Протокол подписывается присутствующими на заседании членами комиссии.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Один экземпляр протокола в течение 3 рабочих дней со дня подписания направляется в уполномоченный орган для исполнения и информирования заявителя о принятом решении, второй экземпляр хранится у секретаря комиссии в течение 3 лет со дня его подписания.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Протоколу.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Протокол подготавливается, оформляется и подписывается комиссией в срок не более 50 рабочих дней со дня поступления документов в уполномоченный орган.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bookmarkStart w:id="1" w:name="Par0"/>
      <w:bookmarkEnd w:id="1"/>
      <w:r w:rsidRPr="0007204B">
        <w:rPr>
          <w:sz w:val="28"/>
          <w:szCs w:val="28"/>
        </w:rPr>
        <w:t>8.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>9. Собственники помещений в многоквартирном доме должны быть проинформированы в установленном порядке об исполнении бывшим наймодателем обязанности по проведению капитального ремонта общего имущества в многоквартирном доме.</w:t>
      </w:r>
    </w:p>
    <w:p w:rsidR="0007204B" w:rsidRPr="0007204B" w:rsidRDefault="0007204B" w:rsidP="00C76608">
      <w:pPr>
        <w:ind w:firstLine="567"/>
        <w:jc w:val="both"/>
        <w:rPr>
          <w:sz w:val="28"/>
          <w:szCs w:val="28"/>
        </w:rPr>
      </w:pPr>
      <w:r w:rsidRPr="0007204B">
        <w:rPr>
          <w:sz w:val="28"/>
          <w:szCs w:val="28"/>
        </w:rPr>
        <w:t xml:space="preserve">10. 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</w:t>
      </w:r>
      <w:r w:rsidRPr="0007204B">
        <w:rPr>
          <w:sz w:val="28"/>
          <w:szCs w:val="28"/>
        </w:rPr>
        <w:lastRenderedPageBreak/>
        <w:t>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07204B" w:rsidRPr="0007204B" w:rsidRDefault="0007204B" w:rsidP="0007204B">
      <w:pPr>
        <w:jc w:val="both"/>
        <w:rPr>
          <w:bCs/>
          <w:sz w:val="28"/>
          <w:szCs w:val="28"/>
        </w:rPr>
      </w:pPr>
    </w:p>
    <w:p w:rsidR="0007204B" w:rsidRPr="0007204B" w:rsidRDefault="0007204B" w:rsidP="0007204B">
      <w:pPr>
        <w:jc w:val="both"/>
        <w:rPr>
          <w:sz w:val="28"/>
          <w:szCs w:val="28"/>
        </w:rPr>
      </w:pPr>
    </w:p>
    <w:p w:rsidR="0007204B" w:rsidRPr="0007204B" w:rsidRDefault="0007204B" w:rsidP="0007204B">
      <w:pPr>
        <w:jc w:val="both"/>
        <w:rPr>
          <w:sz w:val="28"/>
          <w:szCs w:val="28"/>
        </w:rPr>
      </w:pPr>
    </w:p>
    <w:p w:rsidR="0007204B" w:rsidRPr="0007204B" w:rsidRDefault="0007204B" w:rsidP="0007204B">
      <w:pPr>
        <w:jc w:val="both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Pr="0007204B" w:rsidRDefault="002E7F6A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2E7F6A" w:rsidRPr="0007204B" w:rsidRDefault="002E7F6A" w:rsidP="002E7F6A">
      <w:pPr>
        <w:widowControl w:val="0"/>
        <w:ind w:firstLine="709"/>
        <w:jc w:val="right"/>
        <w:rPr>
          <w:sz w:val="28"/>
          <w:szCs w:val="28"/>
        </w:rPr>
      </w:pPr>
      <w:r w:rsidRPr="0007204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2E7F6A" w:rsidRPr="0007204B" w:rsidRDefault="002E7F6A" w:rsidP="002E7F6A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  <w:r w:rsidRPr="0007204B">
        <w:rPr>
          <w:sz w:val="28"/>
          <w:szCs w:val="28"/>
        </w:rPr>
        <w:t xml:space="preserve"> </w:t>
      </w:r>
    </w:p>
    <w:p w:rsidR="002E7F6A" w:rsidRPr="0007204B" w:rsidRDefault="002E7F6A" w:rsidP="002E7F6A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E7F6A" w:rsidRPr="0007204B" w:rsidRDefault="002E7F6A" w:rsidP="002E7F6A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</w:p>
    <w:p w:rsidR="002E7F6A" w:rsidRPr="0007204B" w:rsidRDefault="002E7F6A" w:rsidP="002E7F6A">
      <w:pPr>
        <w:widowControl w:val="0"/>
        <w:ind w:firstLine="709"/>
        <w:jc w:val="right"/>
        <w:rPr>
          <w:sz w:val="28"/>
          <w:szCs w:val="28"/>
        </w:rPr>
      </w:pPr>
      <w:r w:rsidRPr="0007204B">
        <w:rPr>
          <w:sz w:val="28"/>
          <w:szCs w:val="28"/>
        </w:rPr>
        <w:t xml:space="preserve">от </w:t>
      </w:r>
      <w:r w:rsidR="007C2245" w:rsidRPr="009B073B">
        <w:rPr>
          <w:sz w:val="28"/>
          <w:szCs w:val="28"/>
        </w:rPr>
        <w:t>14</w:t>
      </w:r>
      <w:r w:rsidRPr="009B073B">
        <w:rPr>
          <w:sz w:val="28"/>
          <w:szCs w:val="28"/>
        </w:rPr>
        <w:t xml:space="preserve">.01.2020 № </w:t>
      </w:r>
      <w:r w:rsidR="007C2245" w:rsidRPr="009B073B">
        <w:rPr>
          <w:sz w:val="28"/>
          <w:szCs w:val="28"/>
        </w:rPr>
        <w:t>2</w:t>
      </w:r>
    </w:p>
    <w:p w:rsidR="0007204B" w:rsidRPr="0007204B" w:rsidRDefault="0007204B" w:rsidP="0007204B">
      <w:pPr>
        <w:autoSpaceDE w:val="0"/>
        <w:autoSpaceDN w:val="0"/>
        <w:adjustRightInd w:val="0"/>
        <w:spacing w:line="240" w:lineRule="exact"/>
        <w:jc w:val="right"/>
        <w:rPr>
          <w:i/>
          <w:sz w:val="28"/>
          <w:szCs w:val="28"/>
        </w:rPr>
      </w:pPr>
      <w:r w:rsidRPr="0007204B">
        <w:rPr>
          <w:i/>
          <w:sz w:val="28"/>
          <w:szCs w:val="28"/>
        </w:rPr>
        <w:t xml:space="preserve"> </w:t>
      </w:r>
    </w:p>
    <w:p w:rsidR="0007204B" w:rsidRPr="0007204B" w:rsidRDefault="0007204B" w:rsidP="0007204B">
      <w:pPr>
        <w:pStyle w:val="FORMATTEXT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204B" w:rsidRPr="0007204B" w:rsidRDefault="0007204B" w:rsidP="0007204B">
      <w:pPr>
        <w:pStyle w:val="FORMATTEXT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204B" w:rsidRPr="0007204B" w:rsidRDefault="0007204B" w:rsidP="0007204B">
      <w:pPr>
        <w:jc w:val="center"/>
        <w:rPr>
          <w:b/>
          <w:bCs/>
          <w:color w:val="000000"/>
          <w:sz w:val="28"/>
          <w:szCs w:val="28"/>
        </w:rPr>
      </w:pPr>
      <w:r w:rsidRPr="0007204B">
        <w:rPr>
          <w:b/>
          <w:bCs/>
          <w:color w:val="000000"/>
          <w:sz w:val="28"/>
          <w:szCs w:val="28"/>
        </w:rPr>
        <w:t xml:space="preserve">Состав </w:t>
      </w:r>
    </w:p>
    <w:p w:rsidR="0007204B" w:rsidRPr="0007204B" w:rsidRDefault="0007204B" w:rsidP="0007204B">
      <w:pPr>
        <w:pStyle w:val="a4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20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204B">
        <w:rPr>
          <w:rFonts w:ascii="Times New Roman" w:hAnsi="Times New Roman" w:cs="Times New Roman"/>
          <w:b/>
          <w:color w:val="auto"/>
          <w:sz w:val="28"/>
          <w:szCs w:val="28"/>
        </w:rPr>
        <w:fldChar w:fldCharType="begin"/>
      </w:r>
      <w:r w:rsidRPr="0007204B">
        <w:rPr>
          <w:rFonts w:ascii="Times New Roman" w:hAnsi="Times New Roman" w:cs="Times New Roman"/>
          <w:b/>
          <w:color w:val="auto"/>
          <w:sz w:val="28"/>
          <w:szCs w:val="28"/>
        </w:rPr>
        <w:instrText xml:space="preserve"> HYPERLINK "kodeks://link/d?nd=446492146&amp;point=mark=000000000000000000000000000000000000000000000000033PP75Q"\o"’’ОБ УТВЕРЖДЕНИИ ПОРЯДКА ПРЕДОСТАВЛЕНИЯ МУНИЦИПАЛЬНОЙ ПОДДЕРЖКИ НА ДОЛЕВОЕ ФИНАНСИРОВАНИЕ ПРОВЕДЕНИЯ КАПИТАЛЬНОГО ...’’</w:instrText>
      </w:r>
    </w:p>
    <w:p w:rsidR="0007204B" w:rsidRPr="0007204B" w:rsidRDefault="0007204B" w:rsidP="0007204B">
      <w:pPr>
        <w:pStyle w:val="FORMATTEXT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204B">
        <w:rPr>
          <w:rFonts w:ascii="Times New Roman" w:hAnsi="Times New Roman" w:cs="Times New Roman"/>
          <w:b/>
          <w:color w:val="auto"/>
          <w:sz w:val="28"/>
          <w:szCs w:val="28"/>
        </w:rPr>
        <w:instrText>Постановление Администрации города Югорска Ханты-Мансийского автономного округа - Югры от 19.09.2017 N 2255</w:instrText>
      </w:r>
    </w:p>
    <w:p w:rsidR="0007204B" w:rsidRDefault="0007204B" w:rsidP="002E7F6A">
      <w:pPr>
        <w:jc w:val="center"/>
        <w:rPr>
          <w:b/>
          <w:bCs/>
          <w:color w:val="000000"/>
          <w:sz w:val="28"/>
          <w:szCs w:val="28"/>
        </w:rPr>
      </w:pPr>
      <w:r w:rsidRPr="0007204B">
        <w:rPr>
          <w:b/>
          <w:sz w:val="28"/>
          <w:szCs w:val="28"/>
        </w:rPr>
        <w:instrText>Статус: действует"</w:instrText>
      </w:r>
      <w:r w:rsidRPr="0007204B">
        <w:rPr>
          <w:b/>
          <w:sz w:val="28"/>
          <w:szCs w:val="28"/>
        </w:rPr>
        <w:fldChar w:fldCharType="separate"/>
      </w:r>
      <w:r w:rsidRPr="0007204B">
        <w:rPr>
          <w:b/>
          <w:sz w:val="28"/>
          <w:szCs w:val="28"/>
        </w:rPr>
        <w:t xml:space="preserve"> Комиссии по принятию решения по вопросам капитального ремонта объектов муниципальной собственности расположенных на территории </w:t>
      </w:r>
      <w:r w:rsidRPr="0007204B">
        <w:rPr>
          <w:b/>
          <w:sz w:val="28"/>
          <w:szCs w:val="28"/>
        </w:rPr>
        <w:fldChar w:fldCharType="end"/>
      </w:r>
      <w:r w:rsidRPr="0007204B">
        <w:rPr>
          <w:b/>
          <w:sz w:val="28"/>
          <w:szCs w:val="28"/>
        </w:rPr>
        <w:t>МО</w:t>
      </w:r>
      <w:r w:rsidRPr="0007204B">
        <w:rPr>
          <w:b/>
          <w:bCs/>
          <w:color w:val="000000"/>
          <w:sz w:val="28"/>
          <w:szCs w:val="28"/>
        </w:rPr>
        <w:t xml:space="preserve"> </w:t>
      </w:r>
      <w:r w:rsidR="002E7F6A">
        <w:rPr>
          <w:b/>
          <w:bCs/>
          <w:color w:val="000000"/>
          <w:sz w:val="28"/>
          <w:szCs w:val="28"/>
        </w:rPr>
        <w:t>Беляевский сельсовет</w:t>
      </w:r>
    </w:p>
    <w:p w:rsidR="006623E4" w:rsidRPr="0007204B" w:rsidRDefault="006623E4" w:rsidP="002E7F6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7204B" w:rsidRPr="0007204B" w:rsidTr="004020BF">
        <w:tc>
          <w:tcPr>
            <w:tcW w:w="4785" w:type="dxa"/>
          </w:tcPr>
          <w:p w:rsidR="0007204B" w:rsidRPr="0007204B" w:rsidRDefault="0007204B" w:rsidP="004020BF">
            <w:pPr>
              <w:rPr>
                <w:sz w:val="28"/>
                <w:szCs w:val="28"/>
              </w:rPr>
            </w:pPr>
            <w:r w:rsidRPr="0007204B">
              <w:rPr>
                <w:sz w:val="28"/>
                <w:szCs w:val="28"/>
              </w:rPr>
              <w:t>Председатель Комиссии</w:t>
            </w:r>
          </w:p>
          <w:p w:rsidR="0007204B" w:rsidRPr="0007204B" w:rsidRDefault="0007204B" w:rsidP="004020BF">
            <w:pPr>
              <w:rPr>
                <w:bCs/>
                <w:color w:val="000000"/>
                <w:sz w:val="28"/>
                <w:szCs w:val="28"/>
              </w:rPr>
            </w:pPr>
            <w:r w:rsidRPr="0007204B">
              <w:rPr>
                <w:sz w:val="28"/>
                <w:szCs w:val="28"/>
              </w:rPr>
              <w:t xml:space="preserve"> Главы администрации</w:t>
            </w:r>
          </w:p>
        </w:tc>
        <w:tc>
          <w:tcPr>
            <w:tcW w:w="4785" w:type="dxa"/>
          </w:tcPr>
          <w:p w:rsidR="0007204B" w:rsidRPr="0007204B" w:rsidRDefault="002E7F6A" w:rsidP="004020B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Злубко Юрий Васильевич</w:t>
            </w:r>
          </w:p>
        </w:tc>
      </w:tr>
      <w:tr w:rsidR="0007204B" w:rsidRPr="0007204B" w:rsidTr="004020BF">
        <w:tc>
          <w:tcPr>
            <w:tcW w:w="4785" w:type="dxa"/>
          </w:tcPr>
          <w:p w:rsidR="0007204B" w:rsidRPr="0007204B" w:rsidRDefault="0007204B" w:rsidP="004020BF">
            <w:pPr>
              <w:rPr>
                <w:bCs/>
                <w:color w:val="000000"/>
                <w:sz w:val="28"/>
                <w:szCs w:val="28"/>
              </w:rPr>
            </w:pPr>
            <w:r w:rsidRPr="0007204B">
              <w:rPr>
                <w:bCs/>
                <w:color w:val="000000"/>
                <w:sz w:val="28"/>
                <w:szCs w:val="28"/>
              </w:rPr>
              <w:t>За</w:t>
            </w:r>
            <w:r w:rsidR="00323E3B">
              <w:rPr>
                <w:bCs/>
                <w:color w:val="000000"/>
                <w:sz w:val="28"/>
                <w:szCs w:val="28"/>
              </w:rPr>
              <w:t>меститель  председателя комиссии</w:t>
            </w:r>
            <w:r w:rsidR="00212B98">
              <w:rPr>
                <w:bCs/>
                <w:color w:val="000000"/>
                <w:sz w:val="28"/>
                <w:szCs w:val="28"/>
              </w:rPr>
              <w:t xml:space="preserve"> специалист</w:t>
            </w:r>
            <w:r w:rsidRPr="0007204B">
              <w:rPr>
                <w:bCs/>
                <w:color w:val="000000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785" w:type="dxa"/>
          </w:tcPr>
          <w:p w:rsidR="0007204B" w:rsidRPr="0007204B" w:rsidRDefault="00323E3B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Ермолов Петр Георгиевич</w:t>
            </w:r>
          </w:p>
        </w:tc>
      </w:tr>
      <w:tr w:rsidR="0007204B" w:rsidRPr="0007204B" w:rsidTr="004020BF">
        <w:tc>
          <w:tcPr>
            <w:tcW w:w="4785" w:type="dxa"/>
          </w:tcPr>
          <w:p w:rsidR="0007204B" w:rsidRPr="0007204B" w:rsidRDefault="0007204B" w:rsidP="004020BF">
            <w:pPr>
              <w:rPr>
                <w:bCs/>
                <w:color w:val="000000"/>
                <w:sz w:val="28"/>
                <w:szCs w:val="28"/>
              </w:rPr>
            </w:pPr>
            <w:r w:rsidRPr="0007204B">
              <w:rPr>
                <w:bCs/>
                <w:color w:val="000000"/>
                <w:sz w:val="28"/>
                <w:szCs w:val="28"/>
              </w:rPr>
              <w:t xml:space="preserve">Секретарь комиссии специалист администрации </w:t>
            </w:r>
          </w:p>
        </w:tc>
        <w:tc>
          <w:tcPr>
            <w:tcW w:w="4785" w:type="dxa"/>
          </w:tcPr>
          <w:p w:rsidR="0007204B" w:rsidRPr="0007204B" w:rsidRDefault="002E7F6A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Куракова Елена Валентиновна</w:t>
            </w:r>
            <w:r w:rsidR="0007204B" w:rsidRPr="0007204B">
              <w:rPr>
                <w:sz w:val="28"/>
                <w:szCs w:val="28"/>
              </w:rPr>
              <w:t xml:space="preserve"> </w:t>
            </w:r>
          </w:p>
        </w:tc>
      </w:tr>
      <w:tr w:rsidR="0007204B" w:rsidRPr="0007204B" w:rsidTr="004020BF">
        <w:tc>
          <w:tcPr>
            <w:tcW w:w="4785" w:type="dxa"/>
          </w:tcPr>
          <w:p w:rsidR="0007204B" w:rsidRPr="0007204B" w:rsidRDefault="0007204B" w:rsidP="004020BF">
            <w:pPr>
              <w:rPr>
                <w:bCs/>
                <w:color w:val="000000"/>
                <w:sz w:val="28"/>
                <w:szCs w:val="28"/>
              </w:rPr>
            </w:pPr>
            <w:r w:rsidRPr="0007204B">
              <w:rPr>
                <w:bCs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07204B" w:rsidRPr="0007204B" w:rsidRDefault="0007204B" w:rsidP="004020B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7204B" w:rsidRPr="0007204B" w:rsidTr="004020BF">
        <w:tc>
          <w:tcPr>
            <w:tcW w:w="4785" w:type="dxa"/>
          </w:tcPr>
          <w:p w:rsidR="0007204B" w:rsidRPr="0007204B" w:rsidRDefault="00323E3B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 МУП «Беляевское ЖКХ»</w:t>
            </w:r>
          </w:p>
        </w:tc>
        <w:tc>
          <w:tcPr>
            <w:tcW w:w="4785" w:type="dxa"/>
          </w:tcPr>
          <w:p w:rsidR="0007204B" w:rsidRPr="0007204B" w:rsidRDefault="00323E3B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Величко Дмитрий Викторович</w:t>
            </w:r>
          </w:p>
        </w:tc>
      </w:tr>
      <w:tr w:rsidR="0007204B" w:rsidRPr="0007204B" w:rsidTr="004020BF">
        <w:tc>
          <w:tcPr>
            <w:tcW w:w="4785" w:type="dxa"/>
          </w:tcPr>
          <w:p w:rsidR="0007204B" w:rsidRPr="0007204B" w:rsidRDefault="00212B98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Депутат Совета депутатов МО Беляевский сельсовет</w:t>
            </w:r>
          </w:p>
        </w:tc>
        <w:tc>
          <w:tcPr>
            <w:tcW w:w="4785" w:type="dxa"/>
          </w:tcPr>
          <w:p w:rsidR="0007204B" w:rsidRPr="0007204B" w:rsidRDefault="00212B98" w:rsidP="004020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Балахнов Виктор Михайлович</w:t>
            </w:r>
          </w:p>
        </w:tc>
      </w:tr>
    </w:tbl>
    <w:p w:rsidR="0007204B" w:rsidRPr="0007204B" w:rsidRDefault="0007204B" w:rsidP="0007204B">
      <w:pPr>
        <w:jc w:val="center"/>
        <w:rPr>
          <w:b/>
          <w:bCs/>
          <w:color w:val="000000"/>
          <w:sz w:val="28"/>
          <w:szCs w:val="28"/>
        </w:rPr>
      </w:pPr>
    </w:p>
    <w:p w:rsidR="0007204B" w:rsidRPr="0007204B" w:rsidRDefault="0007204B">
      <w:pPr>
        <w:rPr>
          <w:sz w:val="28"/>
          <w:szCs w:val="28"/>
        </w:rPr>
      </w:pPr>
    </w:p>
    <w:sectPr w:rsidR="0007204B" w:rsidRPr="0007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0082"/>
    <w:multiLevelType w:val="hybridMultilevel"/>
    <w:tmpl w:val="5356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AC"/>
    <w:rsid w:val="0007204B"/>
    <w:rsid w:val="000D6339"/>
    <w:rsid w:val="00101D6E"/>
    <w:rsid w:val="001356B2"/>
    <w:rsid w:val="001646E2"/>
    <w:rsid w:val="001B739B"/>
    <w:rsid w:val="001F366D"/>
    <w:rsid w:val="00212B98"/>
    <w:rsid w:val="002E7F6A"/>
    <w:rsid w:val="00323E3B"/>
    <w:rsid w:val="00396828"/>
    <w:rsid w:val="003D54CE"/>
    <w:rsid w:val="0046476A"/>
    <w:rsid w:val="0055339A"/>
    <w:rsid w:val="00612479"/>
    <w:rsid w:val="006600D8"/>
    <w:rsid w:val="006623E4"/>
    <w:rsid w:val="007C2245"/>
    <w:rsid w:val="00924F10"/>
    <w:rsid w:val="00934EBC"/>
    <w:rsid w:val="0095246D"/>
    <w:rsid w:val="009B073B"/>
    <w:rsid w:val="00A723BE"/>
    <w:rsid w:val="00B75E7D"/>
    <w:rsid w:val="00C76608"/>
    <w:rsid w:val="00CC7218"/>
    <w:rsid w:val="00E263E1"/>
    <w:rsid w:val="00E363AC"/>
    <w:rsid w:val="00E556E8"/>
    <w:rsid w:val="00F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60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qFormat/>
    <w:rsid w:val="00924F10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table" w:styleId="a3">
    <w:name w:val="Table Grid"/>
    <w:basedOn w:val="a1"/>
    <w:uiPriority w:val="59"/>
    <w:rsid w:val="0007204B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3E3B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E3B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60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qFormat/>
    <w:rsid w:val="00924F10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table" w:styleId="a3">
    <w:name w:val="Table Grid"/>
    <w:basedOn w:val="a1"/>
    <w:uiPriority w:val="59"/>
    <w:rsid w:val="0007204B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3E3B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E3B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55B3D402BAE89B890400B80601992FACE8932D981848B34006DD959B1DCD81968FCBEB8649955AhFm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2020-01-14T06:32:00Z</cp:lastPrinted>
  <dcterms:created xsi:type="dcterms:W3CDTF">2020-01-09T09:29:00Z</dcterms:created>
  <dcterms:modified xsi:type="dcterms:W3CDTF">2020-01-14T06:32:00Z</dcterms:modified>
</cp:coreProperties>
</file>