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2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7"/>
      </w:tblGrid>
      <w:tr w:rsidR="005271D2" w:rsidRPr="00CD7758" w:rsidTr="005271D2">
        <w:trPr>
          <w:cantSplit/>
          <w:trHeight w:val="1155"/>
        </w:trPr>
        <w:tc>
          <w:tcPr>
            <w:tcW w:w="9207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5271D2" w:rsidRPr="009F260F" w:rsidRDefault="005271D2" w:rsidP="007C189B">
            <w:pPr>
              <w:keepNext/>
              <w:tabs>
                <w:tab w:val="center" w:pos="4466"/>
                <w:tab w:val="left" w:pos="6450"/>
                <w:tab w:val="left" w:pos="6932"/>
              </w:tabs>
              <w:autoSpaceDE w:val="0"/>
              <w:autoSpaceDN w:val="0"/>
              <w:jc w:val="center"/>
              <w:outlineLvl w:val="2"/>
              <w:rPr>
                <w:b/>
                <w:bCs/>
                <w:sz w:val="32"/>
                <w:szCs w:val="32"/>
              </w:rPr>
            </w:pPr>
            <w:bookmarkStart w:id="0" w:name="_GoBack" w:colFirst="0" w:colLast="0"/>
            <w:r>
              <w:rPr>
                <w:b/>
                <w:bCs/>
                <w:sz w:val="32"/>
                <w:szCs w:val="32"/>
              </w:rPr>
              <w:t>РЕШЕНИЕ</w:t>
            </w:r>
          </w:p>
          <w:p w:rsidR="005271D2" w:rsidRPr="00CD7758" w:rsidRDefault="005271D2" w:rsidP="007C189B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  <w:lang w:val="en-US"/>
              </w:rPr>
              <w:t>C</w:t>
            </w:r>
            <w:r w:rsidRPr="00CD7758">
              <w:rPr>
                <w:sz w:val="28"/>
                <w:szCs w:val="28"/>
              </w:rPr>
              <w:t>ОВЕТА ДЕПУТАТОВ</w:t>
            </w:r>
          </w:p>
          <w:p w:rsidR="005271D2" w:rsidRPr="00CD7758" w:rsidRDefault="005271D2" w:rsidP="007C189B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 xml:space="preserve">   МУНИЦИПАЛЬНОГО ОБРАЗОВАНИЯ </w:t>
            </w:r>
          </w:p>
          <w:p w:rsidR="005271D2" w:rsidRPr="00CD7758" w:rsidRDefault="005271D2" w:rsidP="007C189B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 xml:space="preserve">БЕЛЯЕВСКИЙ СЕЛЬСОВЕТ </w:t>
            </w:r>
          </w:p>
          <w:p w:rsidR="005271D2" w:rsidRPr="00CD7758" w:rsidRDefault="005271D2" w:rsidP="007C189B">
            <w:pPr>
              <w:jc w:val="center"/>
              <w:rPr>
                <w:sz w:val="28"/>
                <w:szCs w:val="28"/>
              </w:rPr>
            </w:pPr>
            <w:r w:rsidRPr="00CD7758">
              <w:rPr>
                <w:sz w:val="28"/>
                <w:szCs w:val="28"/>
              </w:rPr>
              <w:t>БЕЛЯЕВСКОГО  РАЙОНА ОРЕНБУРГСКОЙ ОБЛАСТИ</w:t>
            </w:r>
          </w:p>
          <w:p w:rsidR="005271D2" w:rsidRPr="004248B0" w:rsidRDefault="005271D2" w:rsidP="007C18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ЧЕТВЕРТО</w:t>
            </w:r>
            <w:r w:rsidRPr="00CD7758">
              <w:rPr>
                <w:sz w:val="28"/>
                <w:szCs w:val="28"/>
              </w:rPr>
              <w:t>ГО СОЗЫВА</w:t>
            </w:r>
          </w:p>
        </w:tc>
      </w:tr>
      <w:tr w:rsidR="005271D2" w:rsidRPr="00CD7758" w:rsidTr="005271D2">
        <w:trPr>
          <w:cantSplit/>
          <w:trHeight w:val="905"/>
        </w:trPr>
        <w:tc>
          <w:tcPr>
            <w:tcW w:w="9207" w:type="dxa"/>
            <w:vAlign w:val="bottom"/>
          </w:tcPr>
          <w:p w:rsidR="005271D2" w:rsidRPr="00CD7758" w:rsidRDefault="005271D2" w:rsidP="007C189B">
            <w:pPr>
              <w:autoSpaceDE w:val="0"/>
              <w:autoSpaceDN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30.03.2021</w:t>
            </w:r>
            <w:r w:rsidRPr="00CD775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    </w:t>
            </w:r>
            <w:r w:rsidRPr="00CD7758">
              <w:rPr>
                <w:sz w:val="28"/>
                <w:szCs w:val="28"/>
              </w:rPr>
              <w:t xml:space="preserve">Беляевка       </w:t>
            </w:r>
            <w:r>
              <w:rPr>
                <w:sz w:val="28"/>
                <w:szCs w:val="28"/>
              </w:rPr>
              <w:t xml:space="preserve">                            № 36</w:t>
            </w:r>
          </w:p>
        </w:tc>
      </w:tr>
      <w:bookmarkEnd w:id="0"/>
    </w:tbl>
    <w:p w:rsidR="005271D2" w:rsidRDefault="005271D2" w:rsidP="005271D2">
      <w:pPr>
        <w:rPr>
          <w:sz w:val="28"/>
          <w:szCs w:val="28"/>
        </w:rPr>
      </w:pPr>
    </w:p>
    <w:p w:rsidR="005271D2" w:rsidRDefault="005271D2" w:rsidP="005271D2">
      <w:pPr>
        <w:rPr>
          <w:sz w:val="28"/>
          <w:szCs w:val="28"/>
        </w:rPr>
      </w:pPr>
    </w:p>
    <w:p w:rsidR="005271D2" w:rsidRDefault="005271D2" w:rsidP="005271D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C303E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 муниципального образования </w:t>
      </w:r>
      <w:proofErr w:type="spellStart"/>
      <w:r w:rsidRPr="00C303EB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C303EB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</w:t>
      </w:r>
    </w:p>
    <w:p w:rsidR="005271D2" w:rsidRPr="00C303EB" w:rsidRDefault="005271D2" w:rsidP="005271D2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03EB">
        <w:rPr>
          <w:rFonts w:ascii="Times New Roman" w:hAnsi="Times New Roman" w:cs="Times New Roman"/>
          <w:sz w:val="28"/>
          <w:szCs w:val="28"/>
        </w:rPr>
        <w:t xml:space="preserve">Оренбургской области от 14.11.2012 № 104 </w:t>
      </w:r>
    </w:p>
    <w:p w:rsidR="005271D2" w:rsidRPr="00C303EB" w:rsidRDefault="005271D2" w:rsidP="005271D2">
      <w:pPr>
        <w:rPr>
          <w:sz w:val="28"/>
          <w:szCs w:val="28"/>
          <w:u w:val="single"/>
        </w:rPr>
      </w:pPr>
    </w:p>
    <w:p w:rsidR="005271D2" w:rsidRPr="00C303EB" w:rsidRDefault="005271D2" w:rsidP="005271D2">
      <w:pPr>
        <w:pStyle w:val="a4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03EB">
        <w:rPr>
          <w:rFonts w:ascii="Times New Roman" w:hAnsi="Times New Roman" w:cs="Times New Roman"/>
          <w:sz w:val="28"/>
          <w:szCs w:val="28"/>
        </w:rPr>
        <w:t xml:space="preserve">На основании статьи 12 Конституции Российской Федерации, статей 31,32 Градостроительного кодекса Российской Федерации,  Федерального закона от 06 октября 2003 года № 131 «Об общих принципах организации местного самоуправления в Российской Федерации», Федерального закона от 03.07.2016  №373-ФЗ «О внесении изменений в Градостроительный кодекс Российской Федерации и отдельные  законодательные акты Российской Федерации», Заключения о результатах публичных слушаний по обсуждению проекта внесения изменений </w:t>
      </w:r>
      <w:r w:rsidRPr="00C303EB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C303EB">
        <w:rPr>
          <w:rFonts w:ascii="Times New Roman" w:eastAsia="Calibri" w:hAnsi="Times New Roman" w:cs="Times New Roman"/>
          <w:sz w:val="28"/>
          <w:szCs w:val="28"/>
        </w:rPr>
        <w:t xml:space="preserve"> Правила землепользования и застройки территории муниципального образования </w:t>
      </w:r>
      <w:proofErr w:type="spellStart"/>
      <w:r w:rsidRPr="00C303EB">
        <w:rPr>
          <w:rFonts w:ascii="Times New Roman" w:eastAsia="Calibri" w:hAnsi="Times New Roman" w:cs="Times New Roman"/>
          <w:sz w:val="28"/>
          <w:szCs w:val="28"/>
        </w:rPr>
        <w:t>Бел</w:t>
      </w:r>
      <w:r w:rsidRPr="00C303EB">
        <w:rPr>
          <w:rFonts w:ascii="Times New Roman" w:hAnsi="Times New Roman" w:cs="Times New Roman"/>
          <w:sz w:val="28"/>
          <w:szCs w:val="28"/>
        </w:rPr>
        <w:t>яевский</w:t>
      </w:r>
      <w:proofErr w:type="spellEnd"/>
      <w:r w:rsidRPr="00C303EB">
        <w:rPr>
          <w:rFonts w:ascii="Times New Roman" w:eastAsia="Calibri" w:hAnsi="Times New Roman" w:cs="Times New Roman"/>
          <w:sz w:val="28"/>
          <w:szCs w:val="28"/>
        </w:rPr>
        <w:t xml:space="preserve"> сельсовет Беляевского района Оренбургской области </w:t>
      </w:r>
      <w:r w:rsidRPr="00C303EB">
        <w:rPr>
          <w:rFonts w:ascii="Times New Roman" w:hAnsi="Times New Roman" w:cs="Times New Roman"/>
          <w:sz w:val="28"/>
          <w:szCs w:val="28"/>
        </w:rPr>
        <w:t xml:space="preserve">от 04 марта 2021 года, руководствуясь Уставом муниципального образования </w:t>
      </w:r>
      <w:proofErr w:type="spellStart"/>
      <w:r w:rsidRPr="00C303EB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C303EB">
        <w:rPr>
          <w:rFonts w:ascii="Times New Roman" w:hAnsi="Times New Roman" w:cs="Times New Roman"/>
          <w:sz w:val="28"/>
          <w:szCs w:val="28"/>
        </w:rPr>
        <w:t xml:space="preserve"> сельсовет, Совет депутатов муниципального образования </w:t>
      </w:r>
      <w:proofErr w:type="spellStart"/>
      <w:r w:rsidRPr="00C303EB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C303EB">
        <w:rPr>
          <w:rFonts w:ascii="Times New Roman" w:hAnsi="Times New Roman" w:cs="Times New Roman"/>
          <w:sz w:val="28"/>
          <w:szCs w:val="28"/>
        </w:rPr>
        <w:t xml:space="preserve"> сельсовет РЕШИЛ:</w:t>
      </w:r>
    </w:p>
    <w:p w:rsidR="005271D2" w:rsidRPr="00C303EB" w:rsidRDefault="005271D2" w:rsidP="005271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3EB">
        <w:rPr>
          <w:rFonts w:ascii="Times New Roman" w:hAnsi="Times New Roman" w:cs="Times New Roman"/>
          <w:sz w:val="28"/>
          <w:szCs w:val="28"/>
        </w:rPr>
        <w:t xml:space="preserve">1. Внести изменения в решение Совета депутатов  муниципального образования </w:t>
      </w:r>
      <w:proofErr w:type="spellStart"/>
      <w:r w:rsidRPr="00C303EB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C303EB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 от 14.11.2012 № 104</w:t>
      </w:r>
      <w:r w:rsidRPr="00C303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435B24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правил землепользования и застройки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Беляевский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Беляевского района Оренбургской области»</w:t>
      </w:r>
      <w:r w:rsidRPr="00C303EB">
        <w:rPr>
          <w:rFonts w:ascii="Times New Roman" w:hAnsi="Times New Roman" w:cs="Times New Roman"/>
          <w:sz w:val="28"/>
          <w:szCs w:val="28"/>
        </w:rPr>
        <w:t>, изложив приложения к нему в новой редакции согласно приложениям к настоящему решению.</w:t>
      </w:r>
    </w:p>
    <w:p w:rsidR="005271D2" w:rsidRPr="00C303EB" w:rsidRDefault="005271D2" w:rsidP="005271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3EB">
        <w:rPr>
          <w:rFonts w:ascii="Times New Roman" w:hAnsi="Times New Roman" w:cs="Times New Roman"/>
          <w:sz w:val="28"/>
          <w:szCs w:val="28"/>
        </w:rPr>
        <w:t xml:space="preserve">2. Поручить организацию исполнения настоящего решения главе муниципального образования </w:t>
      </w:r>
      <w:proofErr w:type="spellStart"/>
      <w:r w:rsidRPr="00C303EB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C303EB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C303EB">
        <w:rPr>
          <w:rFonts w:ascii="Times New Roman" w:hAnsi="Times New Roman" w:cs="Times New Roman"/>
          <w:sz w:val="28"/>
          <w:szCs w:val="28"/>
        </w:rPr>
        <w:t>Елешеву</w:t>
      </w:r>
      <w:proofErr w:type="spellEnd"/>
      <w:r w:rsidRPr="00C303EB">
        <w:rPr>
          <w:rFonts w:ascii="Times New Roman" w:hAnsi="Times New Roman" w:cs="Times New Roman"/>
          <w:sz w:val="28"/>
          <w:szCs w:val="28"/>
        </w:rPr>
        <w:t xml:space="preserve"> М.Х.</w:t>
      </w:r>
    </w:p>
    <w:p w:rsidR="005271D2" w:rsidRDefault="005271D2" w:rsidP="005271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303EB">
        <w:rPr>
          <w:rFonts w:ascii="Times New Roman" w:hAnsi="Times New Roman" w:cs="Times New Roman"/>
          <w:sz w:val="28"/>
          <w:szCs w:val="28"/>
        </w:rPr>
        <w:t>Решение вступает в силу после его официального опубликования (обнародования).</w:t>
      </w:r>
    </w:p>
    <w:p w:rsidR="005271D2" w:rsidRPr="00C303EB" w:rsidRDefault="005271D2" w:rsidP="005271D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71D2" w:rsidRDefault="005271D2" w:rsidP="005271D2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1D2" w:rsidRPr="00C303EB" w:rsidRDefault="005271D2" w:rsidP="005271D2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-7"/>
        <w:tblW w:w="0" w:type="auto"/>
        <w:tblLook w:val="04A0" w:firstRow="1" w:lastRow="0" w:firstColumn="1" w:lastColumn="0" w:noHBand="0" w:noVBand="1"/>
      </w:tblPr>
      <w:tblGrid>
        <w:gridCol w:w="4939"/>
        <w:gridCol w:w="4632"/>
      </w:tblGrid>
      <w:tr w:rsidR="005271D2" w:rsidRPr="00C303EB" w:rsidTr="007C189B">
        <w:tc>
          <w:tcPr>
            <w:tcW w:w="4939" w:type="dxa"/>
          </w:tcPr>
          <w:p w:rsidR="005271D2" w:rsidRPr="00C303EB" w:rsidRDefault="005271D2" w:rsidP="007C189B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303EB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5271D2" w:rsidRPr="00C303EB" w:rsidRDefault="005271D2" w:rsidP="007C189B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271D2" w:rsidRPr="00C303EB" w:rsidRDefault="005271D2" w:rsidP="007C189B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303EB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C303EB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32" w:type="dxa"/>
          </w:tcPr>
          <w:p w:rsidR="005271D2" w:rsidRPr="00C303EB" w:rsidRDefault="005271D2" w:rsidP="007C189B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303EB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5271D2" w:rsidRPr="00C303EB" w:rsidRDefault="005271D2" w:rsidP="007C189B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5271D2" w:rsidRPr="00C303EB" w:rsidRDefault="005271D2" w:rsidP="007C189B">
            <w:pPr>
              <w:pStyle w:val="a4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C303EB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C303EB">
              <w:rPr>
                <w:rFonts w:ascii="Times New Roman" w:eastAsiaTheme="minorEastAsia" w:hAnsi="Times New Roman" w:cs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5271D2" w:rsidRPr="005271D2" w:rsidRDefault="005271D2">
      <w:pPr>
        <w:rPr>
          <w:bCs/>
          <w:sz w:val="28"/>
          <w:szCs w:val="28"/>
        </w:rPr>
      </w:pPr>
      <w:r w:rsidRPr="00C879E6">
        <w:rPr>
          <w:rStyle w:val="a3"/>
          <w:b w:val="0"/>
          <w:sz w:val="28"/>
          <w:szCs w:val="28"/>
        </w:rPr>
        <w:t xml:space="preserve">Разослано: </w:t>
      </w:r>
      <w:proofErr w:type="spellStart"/>
      <w:r w:rsidRPr="00C879E6">
        <w:rPr>
          <w:rStyle w:val="a3"/>
          <w:b w:val="0"/>
          <w:sz w:val="28"/>
          <w:szCs w:val="28"/>
        </w:rPr>
        <w:t>Кураковой</w:t>
      </w:r>
      <w:proofErr w:type="spellEnd"/>
      <w:r w:rsidRPr="00C879E6">
        <w:rPr>
          <w:rStyle w:val="a3"/>
          <w:b w:val="0"/>
          <w:sz w:val="28"/>
          <w:szCs w:val="28"/>
        </w:rPr>
        <w:t xml:space="preserve"> Е.В., администрации района, прокурору, в дело</w:t>
      </w:r>
      <w:r w:rsidR="00ED7B79">
        <w:rPr>
          <w:rStyle w:val="a3"/>
          <w:b w:val="0"/>
          <w:sz w:val="28"/>
          <w:szCs w:val="28"/>
        </w:rPr>
        <w:t>.</w:t>
      </w:r>
      <w:r w:rsidRPr="00C879E6">
        <w:rPr>
          <w:rStyle w:val="a3"/>
          <w:b w:val="0"/>
          <w:sz w:val="28"/>
          <w:szCs w:val="28"/>
        </w:rPr>
        <w:t xml:space="preserve">  </w:t>
      </w:r>
    </w:p>
    <w:sectPr w:rsidR="005271D2" w:rsidRPr="005271D2" w:rsidSect="005271D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F0"/>
    <w:rsid w:val="0019022B"/>
    <w:rsid w:val="005271D2"/>
    <w:rsid w:val="007878F0"/>
    <w:rsid w:val="00CE681F"/>
    <w:rsid w:val="00DF3A13"/>
    <w:rsid w:val="00ED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271D2"/>
    <w:rPr>
      <w:b/>
      <w:bCs/>
    </w:rPr>
  </w:style>
  <w:style w:type="paragraph" w:styleId="a4">
    <w:name w:val="No Spacing"/>
    <w:link w:val="a5"/>
    <w:uiPriority w:val="99"/>
    <w:qFormat/>
    <w:rsid w:val="005271D2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99"/>
    <w:rsid w:val="005271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271D2"/>
    <w:rPr>
      <w:b/>
      <w:bCs/>
    </w:rPr>
  </w:style>
  <w:style w:type="paragraph" w:styleId="a4">
    <w:name w:val="No Spacing"/>
    <w:link w:val="a5"/>
    <w:uiPriority w:val="99"/>
    <w:qFormat/>
    <w:rsid w:val="005271D2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99"/>
    <w:rsid w:val="00527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2021-03-30T05:02:00Z</dcterms:created>
  <dcterms:modified xsi:type="dcterms:W3CDTF">2021-03-30T12:38:00Z</dcterms:modified>
</cp:coreProperties>
</file>