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7A4" w:rsidTr="00094C35">
        <w:trPr>
          <w:cantSplit/>
          <w:trHeight w:val="1519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2857A4" w:rsidRDefault="002857A4" w:rsidP="00180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АДМИНИСТРАЦИЯ</w:t>
            </w:r>
          </w:p>
          <w:p w:rsidR="002857A4" w:rsidRDefault="002857A4" w:rsidP="00180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МУНИЦИПАЛЬНОГО ОБРАЗОВАНИЯ</w:t>
            </w:r>
          </w:p>
          <w:p w:rsidR="002857A4" w:rsidRDefault="002857A4" w:rsidP="00180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БЕЛЯЕВСКИЙ СЕЛЬСОВЕТ</w:t>
            </w:r>
          </w:p>
          <w:p w:rsidR="002857A4" w:rsidRPr="00CF7A69" w:rsidRDefault="002857A4" w:rsidP="001808A4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БЕЛЯЕВСКОГО  РАЙОНА ОРЕНБУРГСКОЙ ОБЛАСТИ</w:t>
            </w:r>
          </w:p>
        </w:tc>
      </w:tr>
      <w:tr w:rsidR="002857A4" w:rsidTr="00094C35">
        <w:trPr>
          <w:cantSplit/>
          <w:trHeight w:val="1190"/>
        </w:trPr>
        <w:tc>
          <w:tcPr>
            <w:tcW w:w="9072" w:type="dxa"/>
            <w:vAlign w:val="bottom"/>
          </w:tcPr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</w:p>
          <w:p w:rsidR="002857A4" w:rsidRDefault="002857A4" w:rsidP="00094C35">
            <w:pPr>
              <w:autoSpaceDE w:val="0"/>
              <w:autoSpaceDN w:val="0"/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ПОСТАНОВЛЕНИЕ</w:t>
            </w:r>
          </w:p>
          <w:p w:rsidR="002857A4" w:rsidRDefault="002857A4" w:rsidP="00094C35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2857A4" w:rsidRDefault="0040174B" w:rsidP="00EF08C3">
            <w:pPr>
              <w:autoSpaceDE w:val="0"/>
              <w:autoSpaceDN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22</w:t>
            </w:r>
            <w:r w:rsidR="004025C9">
              <w:rPr>
                <w:sz w:val="28"/>
                <w:szCs w:val="28"/>
                <w:lang w:eastAsia="en-US"/>
              </w:rPr>
              <w:t>.10.20</w:t>
            </w:r>
            <w:r w:rsidR="00EE4D7F">
              <w:rPr>
                <w:sz w:val="28"/>
                <w:szCs w:val="28"/>
                <w:lang w:eastAsia="en-US"/>
              </w:rPr>
              <w:t>2</w:t>
            </w:r>
            <w:r w:rsidR="00EF08C3">
              <w:rPr>
                <w:sz w:val="28"/>
                <w:szCs w:val="28"/>
                <w:lang w:eastAsia="en-US"/>
              </w:rPr>
              <w:t>1</w:t>
            </w:r>
            <w:r w:rsidR="00DD56CC">
              <w:rPr>
                <w:sz w:val="28"/>
                <w:szCs w:val="28"/>
                <w:lang w:eastAsia="en-US"/>
              </w:rPr>
              <w:t xml:space="preserve">                                                                </w:t>
            </w:r>
            <w:r w:rsidR="005F000C">
              <w:rPr>
                <w:sz w:val="28"/>
                <w:szCs w:val="28"/>
                <w:lang w:eastAsia="en-US"/>
              </w:rPr>
              <w:t xml:space="preserve">                              </w:t>
            </w:r>
            <w:r w:rsidR="00DD56CC">
              <w:rPr>
                <w:sz w:val="28"/>
                <w:szCs w:val="28"/>
                <w:lang w:eastAsia="en-US"/>
              </w:rPr>
              <w:t xml:space="preserve"> </w:t>
            </w:r>
            <w:r w:rsidR="007E6A74">
              <w:rPr>
                <w:sz w:val="28"/>
                <w:szCs w:val="28"/>
                <w:lang w:eastAsia="en-US"/>
              </w:rPr>
              <w:t>№</w:t>
            </w:r>
            <w:r w:rsidR="00DD56CC">
              <w:rPr>
                <w:sz w:val="28"/>
                <w:szCs w:val="28"/>
                <w:lang w:eastAsia="en-US"/>
              </w:rPr>
              <w:t xml:space="preserve"> </w:t>
            </w:r>
            <w:r w:rsidR="005F000C">
              <w:rPr>
                <w:sz w:val="28"/>
                <w:szCs w:val="28"/>
                <w:lang w:eastAsia="en-US"/>
              </w:rPr>
              <w:t>100</w:t>
            </w:r>
            <w:r w:rsidR="00BA24E7">
              <w:rPr>
                <w:sz w:val="28"/>
                <w:szCs w:val="28"/>
                <w:lang w:eastAsia="en-US"/>
              </w:rPr>
              <w:t>-п</w:t>
            </w:r>
          </w:p>
        </w:tc>
      </w:tr>
    </w:tbl>
    <w:p w:rsidR="002857A4" w:rsidRDefault="002857A4" w:rsidP="002857A4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 Беляевка</w:t>
      </w:r>
    </w:p>
    <w:p w:rsidR="002857A4" w:rsidRDefault="002857A4" w:rsidP="002857A4">
      <w:pPr>
        <w:rPr>
          <w:sz w:val="28"/>
          <w:szCs w:val="28"/>
        </w:rPr>
      </w:pPr>
    </w:p>
    <w:tbl>
      <w:tblPr>
        <w:tblW w:w="0" w:type="auto"/>
        <w:tblInd w:w="1101" w:type="dxa"/>
        <w:tblLook w:val="04A0" w:firstRow="1" w:lastRow="0" w:firstColumn="1" w:lastColumn="0" w:noHBand="0" w:noVBand="1"/>
      </w:tblPr>
      <w:tblGrid>
        <w:gridCol w:w="7512"/>
      </w:tblGrid>
      <w:tr w:rsidR="002857A4" w:rsidTr="00581C56">
        <w:trPr>
          <w:trHeight w:val="768"/>
        </w:trPr>
        <w:tc>
          <w:tcPr>
            <w:tcW w:w="7512" w:type="dxa"/>
          </w:tcPr>
          <w:p w:rsidR="002857A4" w:rsidRDefault="002857A4" w:rsidP="00787E5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О мерах по  обеспечению пожарной безопасности на территории муниципального</w:t>
            </w:r>
            <w:r w:rsidR="00DD56C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образования </w:t>
            </w:r>
            <w:proofErr w:type="spellStart"/>
            <w:r>
              <w:rPr>
                <w:sz w:val="28"/>
                <w:szCs w:val="28"/>
              </w:rPr>
              <w:t>Беляевский</w:t>
            </w:r>
            <w:proofErr w:type="spellEnd"/>
            <w:r>
              <w:rPr>
                <w:sz w:val="28"/>
                <w:szCs w:val="28"/>
              </w:rPr>
              <w:t xml:space="preserve"> сельс</w:t>
            </w:r>
            <w:r w:rsidR="004025C9">
              <w:rPr>
                <w:sz w:val="28"/>
                <w:szCs w:val="28"/>
              </w:rPr>
              <w:t>овет в осенне-зимний период 20</w:t>
            </w:r>
            <w:r w:rsidR="00EE4D7F">
              <w:rPr>
                <w:sz w:val="28"/>
                <w:szCs w:val="28"/>
              </w:rPr>
              <w:t>2</w:t>
            </w:r>
            <w:r w:rsidR="00D3604B">
              <w:rPr>
                <w:sz w:val="28"/>
                <w:szCs w:val="28"/>
              </w:rPr>
              <w:t>1</w:t>
            </w:r>
            <w:r w:rsidR="004025C9">
              <w:rPr>
                <w:sz w:val="28"/>
                <w:szCs w:val="28"/>
              </w:rPr>
              <w:t>-20</w:t>
            </w:r>
            <w:r w:rsidR="00E06421">
              <w:rPr>
                <w:sz w:val="28"/>
                <w:szCs w:val="28"/>
              </w:rPr>
              <w:t>2</w:t>
            </w:r>
            <w:r w:rsidR="00D3604B">
              <w:rPr>
                <w:sz w:val="28"/>
                <w:szCs w:val="28"/>
              </w:rPr>
              <w:t>2</w:t>
            </w:r>
            <w:r w:rsidR="00787E5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года</w:t>
            </w:r>
          </w:p>
        </w:tc>
      </w:tr>
    </w:tbl>
    <w:p w:rsidR="007A4AA5" w:rsidRDefault="007A4AA5" w:rsidP="007E6A74">
      <w:pPr>
        <w:widowControl w:val="0"/>
        <w:suppressAutoHyphens/>
        <w:ind w:right="-1" w:firstLine="426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2857A4" w:rsidRPr="0062199F" w:rsidRDefault="002857A4" w:rsidP="001E7AE9">
      <w:pPr>
        <w:widowControl w:val="0"/>
        <w:suppressAutoHyphens/>
        <w:ind w:right="-1" w:firstLine="567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соответствии со статьей 30 Федерального закона </w:t>
      </w:r>
      <w:hyperlink r:id="rId7" w:history="1">
        <w:r w:rsidRPr="00BF0977">
          <w:rPr>
            <w:rStyle w:val="a3"/>
            <w:rFonts w:eastAsia="DejaVu Sans"/>
            <w:color w:val="548DD4" w:themeColor="text2" w:themeTint="99"/>
            <w:kern w:val="2"/>
            <w:sz w:val="28"/>
            <w:szCs w:val="28"/>
            <w:lang w:eastAsia="en-US"/>
          </w:rPr>
          <w:t xml:space="preserve">от 21 декабря 1994 года № 69-ФЗ «О пожарной безопасности», </w:t>
        </w:r>
      </w:hyperlink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Уставом м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униципального образования </w:t>
      </w:r>
      <w:proofErr w:type="spellStart"/>
      <w:r>
        <w:rPr>
          <w:rFonts w:eastAsia="DejaVu Sans"/>
          <w:color w:val="000000"/>
          <w:kern w:val="2"/>
          <w:sz w:val="28"/>
          <w:szCs w:val="28"/>
          <w:lang w:eastAsia="en-US"/>
        </w:rPr>
        <w:t>Беляе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вский</w:t>
      </w:r>
      <w:proofErr w:type="spell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сельсовет,  а также в целях обеспечения пожарной безопасности на территории Беляевского сельсовета в осенне-зимний период 20</w:t>
      </w:r>
      <w:r w:rsidR="00EE4D7F">
        <w:rPr>
          <w:rFonts w:eastAsia="DejaVu Sans"/>
          <w:color w:val="000000"/>
          <w:kern w:val="2"/>
          <w:sz w:val="28"/>
          <w:szCs w:val="28"/>
          <w:lang w:eastAsia="en-US"/>
        </w:rPr>
        <w:t>2</w:t>
      </w:r>
      <w:r w:rsidR="002B31C0">
        <w:rPr>
          <w:rFonts w:eastAsia="DejaVu Sans"/>
          <w:color w:val="000000"/>
          <w:kern w:val="2"/>
          <w:sz w:val="28"/>
          <w:szCs w:val="28"/>
          <w:lang w:eastAsia="en-US"/>
        </w:rPr>
        <w:t>1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-20</w:t>
      </w:r>
      <w:r w:rsidR="00125442">
        <w:rPr>
          <w:rFonts w:eastAsia="DejaVu Sans"/>
          <w:color w:val="000000"/>
          <w:kern w:val="2"/>
          <w:sz w:val="28"/>
          <w:szCs w:val="28"/>
          <w:lang w:eastAsia="en-US"/>
        </w:rPr>
        <w:t>2</w:t>
      </w:r>
      <w:r w:rsidR="002B31C0">
        <w:rPr>
          <w:rFonts w:eastAsia="DejaVu Sans"/>
          <w:color w:val="000000"/>
          <w:kern w:val="2"/>
          <w:sz w:val="28"/>
          <w:szCs w:val="28"/>
          <w:lang w:eastAsia="en-US"/>
        </w:rPr>
        <w:t>2</w:t>
      </w:r>
      <w:r w:rsidR="00EE4D7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года: 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Рассмотреть вопросы по реализации первичных мер пожарной безопасности на собраниях  граждан, а также провести разъяснительную работу среди населения по правилам поведения в случае возникновения пожара с вручением памяток по действиям в условиях пожара.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>
        <w:rPr>
          <w:rFonts w:eastAsia="DejaVu Sans"/>
          <w:color w:val="000000"/>
          <w:kern w:val="2"/>
          <w:sz w:val="28"/>
          <w:szCs w:val="28"/>
          <w:lang w:eastAsia="en-US"/>
        </w:rPr>
        <w:t>Подготовить технические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средства для организации своевременной расчистки от снега дорог, улиц, проездов к жилым домам и социальным объектам, беспрепятственного проезда техники аварийных служб к ж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илым домам,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производственным объектам, пожарным гидрантам. 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Обеспечить наружное освещение территорий населенных пунктов в темное время суток для быстрого нахождения пожарных гидрантов, наружных лестниц и мест размещения пожарного инвентаря.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Специалисту администрации муниципального образования Беляевский сельсовет Ермолову П.Г. организовать профилактическую работу по противопожарной пропаганде и обучению населения правилам пожарной безопасности, правилам безопасности при пользовании газовым оборудованием, электрооборудованием, печами. Особое внимание уделить профилактике пожаров в местах проживания лиц групп социального риска (без определенного рода занятий и места жительства, склонных к правонарушениям в области пожарной безопасности), одиноко проживающих престарелых граждан.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В рамках проведения областной межведомственной акции «Сохрани </w:t>
      </w:r>
      <w:r>
        <w:rPr>
          <w:rFonts w:eastAsia="DejaVu Sans"/>
          <w:color w:val="000000"/>
          <w:kern w:val="2"/>
          <w:sz w:val="28"/>
          <w:szCs w:val="28"/>
          <w:lang w:eastAsia="en-US"/>
        </w:rPr>
        <w:t>жизнь себе и своему ребен</w:t>
      </w:r>
      <w:r w:rsidR="005F000C">
        <w:rPr>
          <w:rFonts w:eastAsia="DejaVu Sans"/>
          <w:color w:val="000000"/>
          <w:kern w:val="2"/>
          <w:sz w:val="28"/>
          <w:szCs w:val="28"/>
          <w:lang w:eastAsia="en-US"/>
        </w:rPr>
        <w:t>ку»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взять на особый контроль проведение профилактической работы в неблагополучных и (или) малообеспеченных семьях, имеющих детей.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lastRenderedPageBreak/>
        <w:t xml:space="preserve">Директору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МУП «</w:t>
      </w:r>
      <w:proofErr w:type="spellStart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ЖКХ»</w:t>
      </w:r>
      <w:r w:rsidR="00DD56CC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п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ринять меры по бесперебойной работе источников водоснабжения и пожарных гидрантов. Подготовить пожарные гидранты для забора воды в условиях низких температур окружающей среды.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Принять меры по пресечению реализации пиротехнической продукции в местах, не соответствующих требованиям пожарной безопасности, и продажи не сертифицированн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ых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пиротехнических изделий, а также продажи пиротехнических изделий несовершеннолетним.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Запретить использование пиротехнических изделий в период проведения массовых мероприятий в закрытых помещениях.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Провести проверку готовности к использованию муниципальных систем оповещения населения в случае угрозы или возникновения чрезвычайных ситуаций.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Запр</w:t>
      </w:r>
      <w:r w:rsidR="001E7AE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етить складирование материалов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и оборудования, ра</w:t>
      </w:r>
      <w:r w:rsidR="001E7AE9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змещение скирд (стогов) кормов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и других горючих материалов, а также стоянку (парковку) транспорта в пожарных проездах, противопожарных разрывах между зданиями и сооружениями, на подъездах к зданиям и источникам противопожарного  водоснабжения, в том числе под воздушными линиями электропередач.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При складировании и хранении грубых кормов на личных подворьях и на территории коллективных хозяйств, владельцам обеспечить выполнение мер пожарной безопасности.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При осложнении обстановки с пожарами и повышении пожарной опасности, в условиях низких температур или при получении штормового предупреждения в соответствии со  статьей 30 Федерального закона от 21 декабря 1994 года </w:t>
      </w:r>
      <w:hyperlink r:id="rId8" w:history="1">
        <w:r w:rsidRPr="00FD2850">
          <w:rPr>
            <w:rStyle w:val="a3"/>
            <w:rFonts w:eastAsia="DejaVu Sans"/>
            <w:kern w:val="2"/>
            <w:sz w:val="28"/>
            <w:szCs w:val="28"/>
            <w:lang w:eastAsia="en-US"/>
          </w:rPr>
          <w:t>№ 69-ФЗ «О пожарной безопасности»</w:t>
        </w:r>
      </w:hyperlink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установить  особый противопожарный режим на подведомственных территориях, определив перечень дополнительных требований пожарной безопасности.</w:t>
      </w:r>
    </w:p>
    <w:p w:rsidR="002857A4" w:rsidRPr="0062199F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proofErr w:type="gramStart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Контроль за</w:t>
      </w:r>
      <w:proofErr w:type="gramEnd"/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исполнением настоящего постановления оставляю за собой.</w:t>
      </w:r>
    </w:p>
    <w:p w:rsidR="002857A4" w:rsidRDefault="002857A4" w:rsidP="001E7AE9">
      <w:pPr>
        <w:widowControl w:val="0"/>
        <w:numPr>
          <w:ilvl w:val="0"/>
          <w:numId w:val="1"/>
        </w:numPr>
        <w:suppressAutoHyphens/>
        <w:ind w:left="0" w:right="-1" w:firstLine="567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Постановление вступает в силу </w:t>
      </w:r>
      <w:r w:rsidR="00256F37">
        <w:rPr>
          <w:rFonts w:eastAsia="DejaVu Sans"/>
          <w:color w:val="000000"/>
          <w:kern w:val="2"/>
          <w:sz w:val="28"/>
          <w:szCs w:val="28"/>
          <w:lang w:eastAsia="en-US"/>
        </w:rPr>
        <w:t>после его опубликования на сайте Беляевского сельсовета.</w:t>
      </w:r>
    </w:p>
    <w:p w:rsidR="00CF7A69" w:rsidRPr="0062199F" w:rsidRDefault="00CF7A69" w:rsidP="00CF7A69">
      <w:pPr>
        <w:widowControl w:val="0"/>
        <w:suppressAutoHyphens/>
        <w:ind w:left="644" w:right="-1"/>
        <w:contextualSpacing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CF7A69" w:rsidRPr="0062199F" w:rsidRDefault="00CF7A69" w:rsidP="002857A4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tbl>
      <w:tblPr>
        <w:tblW w:w="9372" w:type="dxa"/>
        <w:tblInd w:w="108" w:type="dxa"/>
        <w:tblLook w:val="04A0" w:firstRow="1" w:lastRow="0" w:firstColumn="1" w:lastColumn="0" w:noHBand="0" w:noVBand="1"/>
      </w:tblPr>
      <w:tblGrid>
        <w:gridCol w:w="4100"/>
        <w:gridCol w:w="5272"/>
      </w:tblGrid>
      <w:tr w:rsidR="005F000C" w:rsidRPr="005F000C" w:rsidTr="00A71169">
        <w:trPr>
          <w:trHeight w:val="384"/>
        </w:trPr>
        <w:tc>
          <w:tcPr>
            <w:tcW w:w="4100" w:type="dxa"/>
            <w:hideMark/>
          </w:tcPr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gramStart"/>
            <w:r w:rsidRPr="005F000C">
              <w:rPr>
                <w:sz w:val="28"/>
                <w:szCs w:val="28"/>
                <w:lang w:eastAsia="en-US"/>
              </w:rPr>
              <w:t>Исполняющий</w:t>
            </w:r>
            <w:proofErr w:type="gramEnd"/>
            <w:r w:rsidRPr="005F000C">
              <w:rPr>
                <w:sz w:val="28"/>
                <w:szCs w:val="28"/>
                <w:lang w:eastAsia="en-US"/>
              </w:rPr>
              <w:t xml:space="preserve"> обязанности главы администрации </w:t>
            </w:r>
          </w:p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5F000C">
              <w:rPr>
                <w:sz w:val="28"/>
                <w:szCs w:val="28"/>
                <w:lang w:eastAsia="en-US"/>
              </w:rPr>
              <w:t>Беляевский</w:t>
            </w:r>
            <w:proofErr w:type="spellEnd"/>
            <w:r w:rsidRPr="005F000C">
              <w:rPr>
                <w:sz w:val="28"/>
                <w:szCs w:val="28"/>
                <w:lang w:eastAsia="en-US"/>
              </w:rPr>
              <w:t xml:space="preserve"> сельсовет</w:t>
            </w:r>
          </w:p>
        </w:tc>
        <w:tc>
          <w:tcPr>
            <w:tcW w:w="5272" w:type="dxa"/>
          </w:tcPr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5F000C">
              <w:rPr>
                <w:sz w:val="28"/>
                <w:szCs w:val="28"/>
                <w:lang w:eastAsia="en-US"/>
              </w:rPr>
              <w:t xml:space="preserve">                                       Л.А. </w:t>
            </w:r>
            <w:proofErr w:type="spellStart"/>
            <w:r w:rsidRPr="005F000C">
              <w:rPr>
                <w:sz w:val="28"/>
                <w:szCs w:val="28"/>
                <w:lang w:eastAsia="en-US"/>
              </w:rPr>
              <w:t>Бабнищева</w:t>
            </w:r>
            <w:proofErr w:type="spellEnd"/>
          </w:p>
          <w:p w:rsidR="005F000C" w:rsidRPr="005F000C" w:rsidRDefault="005F000C" w:rsidP="005F000C">
            <w:pPr>
              <w:tabs>
                <w:tab w:val="left" w:pos="3836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7A4AA5" w:rsidRDefault="007A4AA5" w:rsidP="00CF7A69">
      <w:pPr>
        <w:widowControl w:val="0"/>
        <w:suppressAutoHyphens/>
        <w:ind w:right="-1"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</w:p>
    <w:p w:rsidR="001E1E8C" w:rsidRPr="00536547" w:rsidRDefault="002857A4" w:rsidP="00536547">
      <w:pPr>
        <w:widowControl w:val="0"/>
        <w:tabs>
          <w:tab w:val="left" w:pos="1560"/>
        </w:tabs>
        <w:suppressAutoHyphens/>
        <w:jc w:val="both"/>
        <w:rPr>
          <w:rFonts w:eastAsia="DejaVu Sans"/>
          <w:color w:val="000000"/>
          <w:kern w:val="2"/>
          <w:sz w:val="28"/>
          <w:szCs w:val="28"/>
          <w:lang w:eastAsia="en-US"/>
        </w:rPr>
      </w:pP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Разослано:</w:t>
      </w:r>
      <w:r w:rsidR="00A70980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bookmarkStart w:id="0" w:name="_GoBack"/>
      <w:bookmarkEnd w:id="0"/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Ермолову П.Г., директору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МУП «</w:t>
      </w:r>
      <w:proofErr w:type="spellStart"/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Беляевское</w:t>
      </w:r>
      <w:proofErr w:type="spellEnd"/>
      <w:r w:rsidR="0040174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1574D4">
        <w:rPr>
          <w:rFonts w:eastAsia="DejaVu Sans"/>
          <w:color w:val="000000"/>
          <w:kern w:val="2"/>
          <w:sz w:val="28"/>
          <w:szCs w:val="28"/>
          <w:lang w:eastAsia="en-US"/>
        </w:rPr>
        <w:t>ЖКХ»</w:t>
      </w:r>
      <w:r w:rsidR="002F6ED2">
        <w:rPr>
          <w:rFonts w:eastAsia="DejaVu Sans"/>
          <w:color w:val="000000"/>
          <w:kern w:val="2"/>
          <w:sz w:val="28"/>
          <w:szCs w:val="28"/>
          <w:lang w:eastAsia="en-US"/>
        </w:rPr>
        <w:t>,</w:t>
      </w:r>
      <w:r w:rsidR="00EF77B6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AD3DC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главному специалисту по делам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ГО и ЧС района,</w:t>
      </w:r>
      <w:r w:rsidR="00E87AB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2</w:t>
      </w:r>
      <w:r w:rsidR="00E87AB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7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ПСЧ</w:t>
      </w:r>
      <w:r w:rsidR="00E87AB4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9 ПСО ФПС ГПС ГУ МЧС по Оренбургской области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,</w:t>
      </w:r>
      <w:r w:rsidR="00EF77B6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начальнику ОНД по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Саракташскому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и </w:t>
      </w:r>
      <w:proofErr w:type="spellStart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>Беляевскому</w:t>
      </w:r>
      <w:proofErr w:type="spellEnd"/>
      <w:r w:rsidR="00DD6DDA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районам,</w:t>
      </w:r>
      <w:r w:rsidR="0040174B">
        <w:rPr>
          <w:rFonts w:eastAsia="DejaVu Sans"/>
          <w:color w:val="000000"/>
          <w:kern w:val="2"/>
          <w:sz w:val="28"/>
          <w:szCs w:val="28"/>
          <w:lang w:eastAsia="en-US"/>
        </w:rPr>
        <w:t xml:space="preserve"> </w:t>
      </w:r>
      <w:r w:rsidRPr="0062199F">
        <w:rPr>
          <w:rFonts w:eastAsia="DejaVu Sans"/>
          <w:color w:val="000000"/>
          <w:kern w:val="2"/>
          <w:sz w:val="28"/>
          <w:szCs w:val="28"/>
          <w:lang w:eastAsia="en-US"/>
        </w:rPr>
        <w:t>прокурору, в дело</w:t>
      </w:r>
      <w:r w:rsidR="00536547">
        <w:rPr>
          <w:rFonts w:eastAsia="DejaVu Sans"/>
          <w:color w:val="000000"/>
          <w:kern w:val="2"/>
          <w:sz w:val="28"/>
          <w:szCs w:val="28"/>
          <w:lang w:eastAsia="en-US"/>
        </w:rPr>
        <w:t>.</w:t>
      </w:r>
    </w:p>
    <w:sectPr w:rsidR="001E1E8C" w:rsidRPr="00536547" w:rsidSect="00BF097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3069B9"/>
    <w:multiLevelType w:val="hybridMultilevel"/>
    <w:tmpl w:val="FB98ADA0"/>
    <w:lvl w:ilvl="0" w:tplc="95D2FC88">
      <w:start w:val="1"/>
      <w:numFmt w:val="decimal"/>
      <w:lvlText w:val="%1."/>
      <w:lvlJc w:val="left"/>
      <w:pPr>
        <w:ind w:left="644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319EE"/>
    <w:rsid w:val="000319EE"/>
    <w:rsid w:val="00050F95"/>
    <w:rsid w:val="000B7C83"/>
    <w:rsid w:val="000D7B0F"/>
    <w:rsid w:val="000E5991"/>
    <w:rsid w:val="000F510B"/>
    <w:rsid w:val="00125442"/>
    <w:rsid w:val="001574D4"/>
    <w:rsid w:val="001647BE"/>
    <w:rsid w:val="001808A4"/>
    <w:rsid w:val="00185206"/>
    <w:rsid w:val="001A769C"/>
    <w:rsid w:val="001E1E8C"/>
    <w:rsid w:val="001E7AE9"/>
    <w:rsid w:val="00256F37"/>
    <w:rsid w:val="002857A4"/>
    <w:rsid w:val="002B31C0"/>
    <w:rsid w:val="002F6ED2"/>
    <w:rsid w:val="00385E49"/>
    <w:rsid w:val="003C67D8"/>
    <w:rsid w:val="003E0429"/>
    <w:rsid w:val="0040174B"/>
    <w:rsid w:val="004025C9"/>
    <w:rsid w:val="004212AC"/>
    <w:rsid w:val="00434301"/>
    <w:rsid w:val="00446A9E"/>
    <w:rsid w:val="004A26CF"/>
    <w:rsid w:val="004B2F8D"/>
    <w:rsid w:val="004F2A59"/>
    <w:rsid w:val="00536547"/>
    <w:rsid w:val="00581C56"/>
    <w:rsid w:val="005A32CD"/>
    <w:rsid w:val="005C1D2F"/>
    <w:rsid w:val="005D74B6"/>
    <w:rsid w:val="005F000C"/>
    <w:rsid w:val="006221E0"/>
    <w:rsid w:val="0062718E"/>
    <w:rsid w:val="00656AAB"/>
    <w:rsid w:val="00711F7A"/>
    <w:rsid w:val="00733DC2"/>
    <w:rsid w:val="00787E57"/>
    <w:rsid w:val="007A22A5"/>
    <w:rsid w:val="007A4AA5"/>
    <w:rsid w:val="007E6A74"/>
    <w:rsid w:val="008345DA"/>
    <w:rsid w:val="008E759D"/>
    <w:rsid w:val="00930667"/>
    <w:rsid w:val="0094578F"/>
    <w:rsid w:val="00962F72"/>
    <w:rsid w:val="009D171A"/>
    <w:rsid w:val="00A64930"/>
    <w:rsid w:val="00A70980"/>
    <w:rsid w:val="00AB72C6"/>
    <w:rsid w:val="00AD3DCA"/>
    <w:rsid w:val="00B06FA7"/>
    <w:rsid w:val="00B3163E"/>
    <w:rsid w:val="00BA24E7"/>
    <w:rsid w:val="00BA6142"/>
    <w:rsid w:val="00BB619D"/>
    <w:rsid w:val="00BF0977"/>
    <w:rsid w:val="00BF6CB8"/>
    <w:rsid w:val="00BF7226"/>
    <w:rsid w:val="00C13A30"/>
    <w:rsid w:val="00C912F3"/>
    <w:rsid w:val="00C9189B"/>
    <w:rsid w:val="00CA13F9"/>
    <w:rsid w:val="00CB2A9B"/>
    <w:rsid w:val="00CC0B1D"/>
    <w:rsid w:val="00CC235E"/>
    <w:rsid w:val="00CF7A69"/>
    <w:rsid w:val="00D0103E"/>
    <w:rsid w:val="00D13D5B"/>
    <w:rsid w:val="00D20FC6"/>
    <w:rsid w:val="00D229DE"/>
    <w:rsid w:val="00D3604B"/>
    <w:rsid w:val="00DB5792"/>
    <w:rsid w:val="00DD56CC"/>
    <w:rsid w:val="00DD6DDA"/>
    <w:rsid w:val="00DF7B37"/>
    <w:rsid w:val="00E06421"/>
    <w:rsid w:val="00E14035"/>
    <w:rsid w:val="00E54807"/>
    <w:rsid w:val="00E87AB4"/>
    <w:rsid w:val="00E951F6"/>
    <w:rsid w:val="00EE4D7F"/>
    <w:rsid w:val="00EF08C3"/>
    <w:rsid w:val="00EF77B6"/>
    <w:rsid w:val="00FD28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11F7A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D171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7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10103955/" TargetMode="External"/><Relationship Id="rId3" Type="http://schemas.openxmlformats.org/officeDocument/2006/relationships/styles" Target="styles.xml"/><Relationship Id="rId7" Type="http://schemas.openxmlformats.org/officeDocument/2006/relationships/hyperlink" Target="https://base.garant.ru/1010395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54D40-E471-4642-94B5-E52867949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651</Words>
  <Characters>3715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2021-10-26T09:45:00Z</cp:lastPrinted>
  <dcterms:created xsi:type="dcterms:W3CDTF">2018-10-29T09:25:00Z</dcterms:created>
  <dcterms:modified xsi:type="dcterms:W3CDTF">2021-10-26T12:02:00Z</dcterms:modified>
</cp:coreProperties>
</file>