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7228CE" w:rsidRPr="00306AB1" w:rsidTr="00261045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228CE" w:rsidRPr="00306AB1" w:rsidRDefault="007228CE" w:rsidP="002E5060">
            <w:pPr>
              <w:keepNext/>
              <w:tabs>
                <w:tab w:val="center" w:pos="4406"/>
                <w:tab w:val="left" w:pos="6585"/>
              </w:tabs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06A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306AB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Е Ш Е Н И Е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ОВЕТА ДЕПУТАТОВ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7228CE" w:rsidRPr="00306AB1" w:rsidRDefault="007228CE" w:rsidP="00261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7228CE" w:rsidRPr="00306AB1" w:rsidRDefault="00C06C85" w:rsidP="00C06C85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ТРЕТЬЕ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СОЗЫВА</w:t>
            </w:r>
          </w:p>
        </w:tc>
      </w:tr>
      <w:tr w:rsidR="007228CE" w:rsidRPr="00306AB1" w:rsidTr="00261045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7228CE" w:rsidRPr="00306AB1" w:rsidRDefault="002E5060" w:rsidP="00741B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28.02.</w:t>
            </w:r>
            <w:r w:rsidR="007228CE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741B2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7228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с.</w:t>
            </w:r>
            <w:r w:rsidR="007931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>Беляевка                                    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  <w:r w:rsidR="008002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228CE" w:rsidRPr="00306A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28CE" w:rsidRDefault="007228CE" w:rsidP="007228C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228CE" w:rsidRPr="00306AB1" w:rsidRDefault="007228CE" w:rsidP="007228C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0" w:type="auto"/>
        <w:tblInd w:w="2093" w:type="dxa"/>
        <w:tblLook w:val="0000" w:firstRow="0" w:lastRow="0" w:firstColumn="0" w:lastColumn="0" w:noHBand="0" w:noVBand="0"/>
      </w:tblPr>
      <w:tblGrid>
        <w:gridCol w:w="5510"/>
      </w:tblGrid>
      <w:tr w:rsidR="007228CE" w:rsidRPr="00306AB1" w:rsidTr="002E5060">
        <w:trPr>
          <w:trHeight w:val="983"/>
        </w:trPr>
        <w:tc>
          <w:tcPr>
            <w:tcW w:w="5510" w:type="dxa"/>
          </w:tcPr>
          <w:p w:rsidR="002E5060" w:rsidRPr="002E5060" w:rsidRDefault="007228CE" w:rsidP="00C06C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06AB1">
              <w:rPr>
                <w:rFonts w:ascii="Times New Roman" w:eastAsia="Calibri" w:hAnsi="Times New Roman"/>
                <w:sz w:val="28"/>
                <w:szCs w:val="28"/>
              </w:rPr>
              <w:t xml:space="preserve">        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внесении изменений в решение</w:t>
            </w:r>
            <w:r w:rsidR="00AF2936">
              <w:rPr>
                <w:rFonts w:ascii="Times New Roman" w:eastAsia="Calibri" w:hAnsi="Times New Roman"/>
                <w:sz w:val="28"/>
                <w:szCs w:val="28"/>
              </w:rPr>
              <w:t xml:space="preserve"> Совета депутатов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№</w:t>
            </w:r>
            <w:r w:rsidR="00C06C85">
              <w:rPr>
                <w:rFonts w:ascii="Times New Roman" w:eastAsia="Calibri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02 от 28.02.2007  </w:t>
            </w:r>
          </w:p>
        </w:tc>
      </w:tr>
    </w:tbl>
    <w:p w:rsidR="007228CE" w:rsidRPr="00306AB1" w:rsidRDefault="00AA0FD3" w:rsidP="002E50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A0FD3">
        <w:rPr>
          <w:rFonts w:ascii="Times New Roman" w:hAnsi="Times New Roman"/>
          <w:sz w:val="28"/>
          <w:szCs w:val="28"/>
        </w:rPr>
        <w:t>На основании Федерального закона от 6 октября 2003 года № 131-ФЗ «Об общих принципах организации местного самоуправления в Российской Федерации», постановления администрации Оренбургской области от 14 мая 2003 года № 87 «О комиссии по предупреждению и ликвидации чрезвычайных ситуаций и обеспечению пожарной безоп</w:t>
      </w:r>
      <w:r w:rsidR="002E5060">
        <w:rPr>
          <w:rFonts w:ascii="Times New Roman" w:hAnsi="Times New Roman"/>
          <w:sz w:val="28"/>
          <w:szCs w:val="28"/>
        </w:rPr>
        <w:t xml:space="preserve">асности Оренбургской области», </w:t>
      </w:r>
      <w:r w:rsidRPr="00AA0FD3">
        <w:rPr>
          <w:rFonts w:ascii="Times New Roman" w:hAnsi="Times New Roman"/>
          <w:sz w:val="28"/>
          <w:szCs w:val="28"/>
        </w:rPr>
        <w:t xml:space="preserve">Устава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сельсовет, Положения об обеспечении первичных мер пожаротушения на территории муниципального образования Беляевский сельсовет</w:t>
      </w:r>
      <w:proofErr w:type="gramEnd"/>
      <w:r w:rsidRPr="00AA0FD3">
        <w:rPr>
          <w:rFonts w:ascii="Times New Roman" w:hAnsi="Times New Roman"/>
          <w:sz w:val="28"/>
          <w:szCs w:val="28"/>
        </w:rPr>
        <w:t>, утвержденного Решение</w:t>
      </w:r>
      <w:r w:rsidR="00741B24">
        <w:rPr>
          <w:rFonts w:ascii="Times New Roman" w:hAnsi="Times New Roman"/>
          <w:sz w:val="28"/>
          <w:szCs w:val="28"/>
        </w:rPr>
        <w:t xml:space="preserve">м </w:t>
      </w:r>
      <w:r w:rsidRPr="00AA0FD3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 Беляевский сельсовет от 21.12.2006, Совет депутатов муниципального образования </w:t>
      </w:r>
      <w:proofErr w:type="spellStart"/>
      <w:r w:rsidRPr="00AA0FD3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AA0FD3">
        <w:rPr>
          <w:rFonts w:ascii="Times New Roman" w:hAnsi="Times New Roman"/>
          <w:sz w:val="28"/>
          <w:szCs w:val="28"/>
        </w:rPr>
        <w:t xml:space="preserve"> сельсовет</w:t>
      </w:r>
      <w:r w:rsidR="002E5060">
        <w:rPr>
          <w:rFonts w:ascii="Times New Roman" w:hAnsi="Times New Roman"/>
          <w:sz w:val="28"/>
          <w:szCs w:val="28"/>
          <w:lang w:eastAsia="ru-RU"/>
        </w:rPr>
        <w:t xml:space="preserve"> РЕШИ</w:t>
      </w:r>
      <w:r w:rsidR="007228CE" w:rsidRPr="007B6BFF">
        <w:rPr>
          <w:rFonts w:ascii="Times New Roman" w:hAnsi="Times New Roman"/>
          <w:sz w:val="28"/>
          <w:szCs w:val="28"/>
          <w:lang w:eastAsia="ru-RU"/>
        </w:rPr>
        <w:t>Л:</w:t>
      </w:r>
    </w:p>
    <w:p w:rsidR="00AA0FD3" w:rsidRPr="00AA0FD3" w:rsidRDefault="00AA0FD3" w:rsidP="002E50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A621A">
        <w:rPr>
          <w:rFonts w:ascii="Times New Roman" w:hAnsi="Times New Roman"/>
          <w:sz w:val="28"/>
          <w:szCs w:val="28"/>
        </w:rPr>
        <w:t xml:space="preserve"> </w:t>
      </w:r>
      <w:r w:rsidRPr="00AA0FD3">
        <w:rPr>
          <w:rFonts w:ascii="Times New Roman" w:hAnsi="Times New Roman"/>
          <w:sz w:val="28"/>
          <w:szCs w:val="28"/>
        </w:rPr>
        <w:t xml:space="preserve">Внести следующие изменения </w:t>
      </w:r>
      <w:r>
        <w:rPr>
          <w:rFonts w:ascii="Times New Roman" w:eastAsia="Calibri" w:hAnsi="Times New Roman"/>
          <w:sz w:val="28"/>
          <w:szCs w:val="28"/>
        </w:rPr>
        <w:t>в решение №</w:t>
      </w:r>
      <w:r w:rsidR="00C06C8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102 от 28.02.2007  «О комиссии по предупреждению и ликвидации чрезвычайной ситуации и обеспечению пожарной безопасности на территории муниципального образования Беляевский сельсовет</w:t>
      </w:r>
      <w:r w:rsidRPr="00306AB1">
        <w:rPr>
          <w:rFonts w:ascii="Times New Roman" w:eastAsia="Calibri" w:hAnsi="Times New Roman"/>
          <w:sz w:val="28"/>
          <w:szCs w:val="28"/>
        </w:rPr>
        <w:t>»</w:t>
      </w:r>
      <w:r w:rsidRPr="00AA0FD3">
        <w:rPr>
          <w:rFonts w:ascii="Times New Roman" w:hAnsi="Times New Roman"/>
          <w:sz w:val="28"/>
          <w:szCs w:val="28"/>
        </w:rPr>
        <w:t>:</w:t>
      </w:r>
    </w:p>
    <w:p w:rsidR="00AA0FD3" w:rsidRPr="00AA0FD3" w:rsidRDefault="00AA0FD3" w:rsidP="002E5060">
      <w:pPr>
        <w:spacing w:line="240" w:lineRule="auto"/>
        <w:ind w:right="-57" w:firstLine="567"/>
        <w:jc w:val="both"/>
        <w:rPr>
          <w:rFonts w:ascii="Times New Roman" w:hAnsi="Times New Roman"/>
          <w:sz w:val="28"/>
          <w:szCs w:val="28"/>
        </w:rPr>
      </w:pPr>
      <w:r w:rsidRPr="00AA0FD3">
        <w:rPr>
          <w:rFonts w:ascii="Times New Roman" w:hAnsi="Times New Roman"/>
          <w:sz w:val="28"/>
          <w:szCs w:val="28"/>
        </w:rPr>
        <w:t>1.1.</w:t>
      </w:r>
      <w:r w:rsidR="00BA6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 1 к решению Совета депутатов муниципального образования Беляевский сельсовет №</w:t>
      </w:r>
      <w:r w:rsidR="00C06C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102 от 28.02.20</w:t>
      </w:r>
      <w:r w:rsidR="00880EC6">
        <w:rPr>
          <w:rFonts w:ascii="Times New Roman" w:hAnsi="Times New Roman"/>
          <w:sz w:val="28"/>
          <w:szCs w:val="28"/>
        </w:rPr>
        <w:t>07</w:t>
      </w:r>
      <w:r w:rsidRPr="00AA0FD3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7402E2" w:rsidRPr="00F5292F" w:rsidRDefault="0045526F" w:rsidP="007402E2">
      <w:pPr>
        <w:tabs>
          <w:tab w:val="left" w:pos="2805"/>
          <w:tab w:val="center" w:pos="4947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</w:t>
      </w:r>
      <w:r w:rsidR="00F5292F" w:rsidRPr="00F5292F">
        <w:rPr>
          <w:rFonts w:ascii="Times New Roman" w:hAnsi="Times New Roman"/>
          <w:b/>
          <w:sz w:val="32"/>
          <w:szCs w:val="32"/>
        </w:rPr>
        <w:t>В</w:t>
      </w:r>
    </w:p>
    <w:p w:rsidR="007402E2" w:rsidRDefault="00F5292F" w:rsidP="007402E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 xml:space="preserve">комиссии  по предупреждению и ликвидации </w:t>
      </w:r>
      <w:proofErr w:type="gramStart"/>
      <w:r w:rsidRPr="00F5292F">
        <w:rPr>
          <w:rFonts w:ascii="Times New Roman" w:hAnsi="Times New Roman"/>
          <w:sz w:val="28"/>
          <w:szCs w:val="28"/>
        </w:rPr>
        <w:t>чрезвычайных</w:t>
      </w:r>
      <w:proofErr w:type="gramEnd"/>
    </w:p>
    <w:p w:rsidR="00F5292F" w:rsidRPr="00F5292F" w:rsidRDefault="00F5292F" w:rsidP="007402E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>ситуаций и обеспечению пожарной безопасности</w:t>
      </w:r>
    </w:p>
    <w:p w:rsidR="00F5292F" w:rsidRPr="00F5292F" w:rsidRDefault="00F5292F" w:rsidP="007402E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F5292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F5292F">
        <w:rPr>
          <w:rFonts w:ascii="Times New Roman" w:hAnsi="Times New Roman"/>
          <w:sz w:val="28"/>
          <w:szCs w:val="28"/>
        </w:rPr>
        <w:t xml:space="preserve"> сел</w:t>
      </w:r>
      <w:bookmarkStart w:id="0" w:name="_GoBack"/>
      <w:bookmarkEnd w:id="0"/>
      <w:r w:rsidRPr="00F5292F">
        <w:rPr>
          <w:rFonts w:ascii="Times New Roman" w:hAnsi="Times New Roman"/>
          <w:sz w:val="28"/>
          <w:szCs w:val="28"/>
        </w:rPr>
        <w:t>ьсовет</w:t>
      </w:r>
    </w:p>
    <w:p w:rsidR="00F5292F" w:rsidRPr="00F5292F" w:rsidRDefault="00F5292F" w:rsidP="007402E2">
      <w:pPr>
        <w:spacing w:after="0" w:line="240" w:lineRule="auto"/>
        <w:ind w:right="-81" w:firstLine="567"/>
        <w:rPr>
          <w:rFonts w:ascii="Times New Roman" w:hAnsi="Times New Roman"/>
          <w:sz w:val="28"/>
          <w:szCs w:val="28"/>
        </w:rPr>
      </w:pPr>
    </w:p>
    <w:p w:rsidR="00F5292F" w:rsidRPr="00F5292F" w:rsidRDefault="0045526F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5292F" w:rsidRPr="00F5292F">
        <w:rPr>
          <w:rFonts w:ascii="Times New Roman" w:hAnsi="Times New Roman"/>
          <w:sz w:val="28"/>
          <w:szCs w:val="28"/>
        </w:rPr>
        <w:t>Злубко</w:t>
      </w:r>
      <w:proofErr w:type="spellEnd"/>
      <w:r w:rsidR="00F5292F" w:rsidRPr="00F5292F">
        <w:rPr>
          <w:rFonts w:ascii="Times New Roman" w:hAnsi="Times New Roman"/>
          <w:sz w:val="28"/>
          <w:szCs w:val="28"/>
        </w:rPr>
        <w:t xml:space="preserve"> Ю.В. – председатель комиссии (глава администрации Беляевского сельсовета);</w:t>
      </w:r>
    </w:p>
    <w:p w:rsidR="00F5292F" w:rsidRPr="00F5292F" w:rsidRDefault="00F5292F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 xml:space="preserve">- Ермолов П.Г. </w:t>
      </w:r>
      <w:r>
        <w:rPr>
          <w:rFonts w:ascii="Times New Roman" w:hAnsi="Times New Roman"/>
          <w:sz w:val="28"/>
          <w:szCs w:val="28"/>
        </w:rPr>
        <w:t>–секретарь</w:t>
      </w:r>
      <w:r w:rsidR="00014476">
        <w:rPr>
          <w:rFonts w:ascii="Times New Roman" w:hAnsi="Times New Roman"/>
          <w:sz w:val="28"/>
          <w:szCs w:val="28"/>
        </w:rPr>
        <w:t xml:space="preserve"> комиссии </w:t>
      </w:r>
      <w:r w:rsidRPr="00F5292F">
        <w:rPr>
          <w:rFonts w:ascii="Times New Roman" w:hAnsi="Times New Roman"/>
          <w:sz w:val="28"/>
          <w:szCs w:val="28"/>
        </w:rPr>
        <w:t>(</w:t>
      </w:r>
      <w:r w:rsidR="00014476">
        <w:rPr>
          <w:rFonts w:ascii="Times New Roman" w:hAnsi="Times New Roman"/>
          <w:sz w:val="28"/>
          <w:szCs w:val="28"/>
        </w:rPr>
        <w:t>специалист администрации Беляевского сельсовета</w:t>
      </w:r>
      <w:r w:rsidRPr="00F5292F">
        <w:rPr>
          <w:rFonts w:ascii="Times New Roman" w:hAnsi="Times New Roman"/>
          <w:sz w:val="28"/>
          <w:szCs w:val="28"/>
        </w:rPr>
        <w:t>)</w:t>
      </w:r>
      <w:r w:rsidR="00CB3681">
        <w:rPr>
          <w:rFonts w:ascii="Times New Roman" w:hAnsi="Times New Roman"/>
          <w:sz w:val="28"/>
          <w:szCs w:val="28"/>
        </w:rPr>
        <w:t>;</w:t>
      </w:r>
    </w:p>
    <w:p w:rsidR="00256A36" w:rsidRDefault="00256A36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Величко Д.В. </w:t>
      </w:r>
      <w:r w:rsidR="00CB368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B3681">
        <w:rPr>
          <w:rFonts w:ascii="Times New Roman" w:hAnsi="Times New Roman"/>
          <w:sz w:val="28"/>
          <w:szCs w:val="28"/>
        </w:rPr>
        <w:t>директор МУ</w:t>
      </w:r>
      <w:r w:rsidR="00741B24">
        <w:rPr>
          <w:rFonts w:ascii="Times New Roman" w:hAnsi="Times New Roman"/>
          <w:sz w:val="28"/>
          <w:szCs w:val="28"/>
        </w:rPr>
        <w:t xml:space="preserve">П </w:t>
      </w:r>
      <w:r w:rsidR="00CB3681">
        <w:rPr>
          <w:rFonts w:ascii="Times New Roman" w:hAnsi="Times New Roman"/>
          <w:sz w:val="28"/>
          <w:szCs w:val="28"/>
        </w:rPr>
        <w:t>«</w:t>
      </w:r>
      <w:proofErr w:type="spellStart"/>
      <w:r w:rsidR="00CB3681">
        <w:rPr>
          <w:rFonts w:ascii="Times New Roman" w:hAnsi="Times New Roman"/>
          <w:sz w:val="28"/>
          <w:szCs w:val="28"/>
        </w:rPr>
        <w:t>Беляев</w:t>
      </w:r>
      <w:r w:rsidR="0045526F">
        <w:rPr>
          <w:rFonts w:ascii="Times New Roman" w:hAnsi="Times New Roman"/>
          <w:sz w:val="28"/>
          <w:szCs w:val="28"/>
        </w:rPr>
        <w:t>с</w:t>
      </w:r>
      <w:r w:rsidR="00CB3681">
        <w:rPr>
          <w:rFonts w:ascii="Times New Roman" w:hAnsi="Times New Roman"/>
          <w:sz w:val="28"/>
          <w:szCs w:val="28"/>
        </w:rPr>
        <w:t>к</w:t>
      </w:r>
      <w:r w:rsidR="00741B24">
        <w:rPr>
          <w:rFonts w:ascii="Times New Roman" w:hAnsi="Times New Roman"/>
          <w:sz w:val="28"/>
          <w:szCs w:val="28"/>
        </w:rPr>
        <w:t>ое</w:t>
      </w:r>
      <w:proofErr w:type="spellEnd"/>
      <w:r w:rsidR="00741B24">
        <w:rPr>
          <w:rFonts w:ascii="Times New Roman" w:hAnsi="Times New Roman"/>
          <w:sz w:val="28"/>
          <w:szCs w:val="28"/>
        </w:rPr>
        <w:t xml:space="preserve"> ЖКХ</w:t>
      </w:r>
      <w:r w:rsidR="00CB3681">
        <w:rPr>
          <w:rFonts w:ascii="Times New Roman" w:hAnsi="Times New Roman"/>
          <w:sz w:val="28"/>
          <w:szCs w:val="28"/>
        </w:rPr>
        <w:t>» (по согласованию);</w:t>
      </w:r>
    </w:p>
    <w:p w:rsidR="00F5292F" w:rsidRPr="00F5292F" w:rsidRDefault="00F5292F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lastRenderedPageBreak/>
        <w:t>-</w:t>
      </w:r>
      <w:r w:rsidR="00741B24">
        <w:rPr>
          <w:rFonts w:ascii="Times New Roman" w:hAnsi="Times New Roman"/>
          <w:sz w:val="28"/>
          <w:szCs w:val="28"/>
        </w:rPr>
        <w:t xml:space="preserve"> </w:t>
      </w:r>
      <w:r w:rsidR="0044400A">
        <w:rPr>
          <w:rFonts w:ascii="Times New Roman" w:hAnsi="Times New Roman"/>
          <w:sz w:val="28"/>
          <w:szCs w:val="28"/>
        </w:rPr>
        <w:t>Афанасьев С</w:t>
      </w:r>
      <w:r w:rsidR="0047087A">
        <w:rPr>
          <w:rFonts w:ascii="Times New Roman" w:hAnsi="Times New Roman"/>
          <w:sz w:val="28"/>
          <w:szCs w:val="28"/>
        </w:rPr>
        <w:t>.</w:t>
      </w:r>
      <w:r w:rsidR="0044400A">
        <w:rPr>
          <w:rFonts w:ascii="Times New Roman" w:hAnsi="Times New Roman"/>
          <w:sz w:val="28"/>
          <w:szCs w:val="28"/>
        </w:rPr>
        <w:t>Е</w:t>
      </w:r>
      <w:r w:rsidR="0047087A">
        <w:rPr>
          <w:rFonts w:ascii="Times New Roman" w:hAnsi="Times New Roman"/>
          <w:sz w:val="28"/>
          <w:szCs w:val="28"/>
        </w:rPr>
        <w:t>.</w:t>
      </w:r>
      <w:r w:rsidRPr="00F5292F">
        <w:rPr>
          <w:rFonts w:ascii="Times New Roman" w:hAnsi="Times New Roman"/>
          <w:sz w:val="28"/>
          <w:szCs w:val="28"/>
        </w:rPr>
        <w:t xml:space="preserve"> </w:t>
      </w:r>
      <w:r w:rsidR="0047087A">
        <w:rPr>
          <w:rFonts w:ascii="Times New Roman" w:hAnsi="Times New Roman"/>
          <w:sz w:val="28"/>
          <w:szCs w:val="28"/>
        </w:rPr>
        <w:t>–</w:t>
      </w:r>
      <w:r w:rsidR="000400BE">
        <w:rPr>
          <w:rFonts w:ascii="Times New Roman" w:hAnsi="Times New Roman"/>
          <w:sz w:val="28"/>
          <w:szCs w:val="28"/>
        </w:rPr>
        <w:t xml:space="preserve"> </w:t>
      </w:r>
      <w:r w:rsidR="0047087A">
        <w:rPr>
          <w:rFonts w:ascii="Times New Roman" w:hAnsi="Times New Roman"/>
          <w:sz w:val="28"/>
          <w:szCs w:val="28"/>
        </w:rPr>
        <w:t>начальник</w:t>
      </w:r>
      <w:r w:rsidR="00A37C77">
        <w:rPr>
          <w:rFonts w:ascii="Times New Roman" w:hAnsi="Times New Roman"/>
          <w:sz w:val="28"/>
          <w:szCs w:val="28"/>
        </w:rPr>
        <w:t xml:space="preserve"> </w:t>
      </w:r>
      <w:r w:rsidR="0047087A">
        <w:rPr>
          <w:rFonts w:ascii="Times New Roman" w:hAnsi="Times New Roman"/>
          <w:sz w:val="28"/>
          <w:szCs w:val="28"/>
        </w:rPr>
        <w:t>ОП 26 П</w:t>
      </w:r>
      <w:r w:rsidR="00A37C77">
        <w:rPr>
          <w:rFonts w:ascii="Times New Roman" w:hAnsi="Times New Roman"/>
          <w:sz w:val="28"/>
          <w:szCs w:val="28"/>
        </w:rPr>
        <w:t>С</w:t>
      </w:r>
      <w:r w:rsidR="0047087A">
        <w:rPr>
          <w:rFonts w:ascii="Times New Roman" w:hAnsi="Times New Roman"/>
          <w:sz w:val="28"/>
          <w:szCs w:val="28"/>
        </w:rPr>
        <w:t xml:space="preserve">Ч лейтенант внутренней службы </w:t>
      </w:r>
      <w:r w:rsidRPr="00F5292F">
        <w:rPr>
          <w:rFonts w:ascii="Times New Roman" w:hAnsi="Times New Roman"/>
          <w:sz w:val="28"/>
          <w:szCs w:val="28"/>
        </w:rPr>
        <w:t>(по согласованию);</w:t>
      </w:r>
    </w:p>
    <w:p w:rsidR="00F5292F" w:rsidRPr="00F5292F" w:rsidRDefault="00F5292F" w:rsidP="007402E2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E31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300CAE">
        <w:rPr>
          <w:rFonts w:ascii="Times New Roman" w:hAnsi="Times New Roman"/>
          <w:sz w:val="28"/>
          <w:szCs w:val="28"/>
        </w:rPr>
        <w:t>афтан</w:t>
      </w:r>
      <w:r w:rsidR="00FE31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</w:t>
      </w:r>
      <w:r w:rsidR="00300CA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FE3157">
        <w:rPr>
          <w:rFonts w:ascii="Times New Roman" w:hAnsi="Times New Roman"/>
          <w:sz w:val="28"/>
          <w:szCs w:val="28"/>
        </w:rPr>
        <w:t xml:space="preserve"> </w:t>
      </w:r>
      <w:r w:rsidR="0047087A">
        <w:rPr>
          <w:rFonts w:ascii="Times New Roman" w:hAnsi="Times New Roman"/>
          <w:sz w:val="28"/>
          <w:szCs w:val="28"/>
        </w:rPr>
        <w:t>–</w:t>
      </w:r>
      <w:r w:rsidR="00300CAE">
        <w:rPr>
          <w:rFonts w:ascii="Times New Roman" w:hAnsi="Times New Roman"/>
          <w:sz w:val="28"/>
          <w:szCs w:val="28"/>
        </w:rPr>
        <w:t xml:space="preserve"> </w:t>
      </w:r>
      <w:r w:rsidR="0047087A">
        <w:rPr>
          <w:rFonts w:ascii="Times New Roman" w:hAnsi="Times New Roman"/>
          <w:sz w:val="28"/>
          <w:szCs w:val="28"/>
        </w:rPr>
        <w:t>г</w:t>
      </w:r>
      <w:r w:rsidR="00300CAE">
        <w:rPr>
          <w:rFonts w:ascii="Times New Roman" w:hAnsi="Times New Roman"/>
          <w:sz w:val="28"/>
          <w:szCs w:val="28"/>
        </w:rPr>
        <w:t xml:space="preserve">лавный инженер Беляевского ДУ ГУП </w:t>
      </w:r>
      <w:r w:rsidR="0047087A">
        <w:rPr>
          <w:rFonts w:ascii="Times New Roman" w:hAnsi="Times New Roman"/>
          <w:sz w:val="28"/>
          <w:szCs w:val="28"/>
        </w:rPr>
        <w:t>«</w:t>
      </w:r>
      <w:proofErr w:type="spellStart"/>
      <w:r w:rsidR="00300CAE">
        <w:rPr>
          <w:rFonts w:ascii="Times New Roman" w:hAnsi="Times New Roman"/>
          <w:sz w:val="28"/>
          <w:szCs w:val="28"/>
        </w:rPr>
        <w:t>Оренбургремдорстрой</w:t>
      </w:r>
      <w:proofErr w:type="spellEnd"/>
      <w:r w:rsidR="0047087A">
        <w:rPr>
          <w:rFonts w:ascii="Times New Roman" w:hAnsi="Times New Roman"/>
          <w:sz w:val="28"/>
          <w:szCs w:val="28"/>
        </w:rPr>
        <w:t>»</w:t>
      </w:r>
      <w:r w:rsidR="00300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согласованию).</w:t>
      </w:r>
    </w:p>
    <w:p w:rsidR="007228CE" w:rsidRDefault="00F5292F" w:rsidP="0045526F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 xml:space="preserve"> </w:t>
      </w:r>
      <w:r w:rsidR="0045526F">
        <w:rPr>
          <w:rFonts w:ascii="Times New Roman" w:eastAsia="Calibri" w:hAnsi="Times New Roman"/>
          <w:sz w:val="28"/>
          <w:szCs w:val="28"/>
        </w:rPr>
        <w:t>2</w:t>
      </w:r>
      <w:r w:rsidR="007228CE">
        <w:rPr>
          <w:rFonts w:ascii="Times New Roman" w:eastAsia="Calibri" w:hAnsi="Times New Roman"/>
          <w:sz w:val="28"/>
          <w:szCs w:val="28"/>
        </w:rPr>
        <w:t>.</w:t>
      </w:r>
      <w:r w:rsidR="00206A8B">
        <w:rPr>
          <w:rFonts w:ascii="Times New Roman" w:eastAsia="Calibri" w:hAnsi="Times New Roman"/>
          <w:sz w:val="28"/>
          <w:szCs w:val="28"/>
        </w:rPr>
        <w:t xml:space="preserve"> Р</w:t>
      </w:r>
      <w:r w:rsidR="007228CE">
        <w:rPr>
          <w:rFonts w:ascii="Times New Roman" w:hAnsi="Times New Roman"/>
          <w:color w:val="000000"/>
          <w:sz w:val="28"/>
          <w:szCs w:val="28"/>
        </w:rPr>
        <w:t>ешение вступает в силу со дня его официального опубликования</w:t>
      </w:r>
      <w:r w:rsidR="00206A8B">
        <w:rPr>
          <w:rFonts w:ascii="Times New Roman" w:hAnsi="Times New Roman"/>
          <w:color w:val="000000"/>
          <w:sz w:val="28"/>
          <w:szCs w:val="28"/>
        </w:rPr>
        <w:t xml:space="preserve"> (обнародования)</w:t>
      </w:r>
      <w:r w:rsidR="007228CE">
        <w:rPr>
          <w:rFonts w:ascii="Times New Roman" w:hAnsi="Times New Roman"/>
          <w:color w:val="000000"/>
          <w:sz w:val="28"/>
          <w:szCs w:val="28"/>
        </w:rPr>
        <w:t>.</w:t>
      </w:r>
    </w:p>
    <w:p w:rsidR="007228CE" w:rsidRPr="00306AB1" w:rsidRDefault="007228CE" w:rsidP="007228CE">
      <w:pPr>
        <w:spacing w:after="0"/>
        <w:ind w:left="720"/>
        <w:jc w:val="both"/>
        <w:rPr>
          <w:rFonts w:ascii="Times New Roman" w:eastAsia="Calibri" w:hAnsi="Times New Roman"/>
          <w:sz w:val="28"/>
          <w:szCs w:val="28"/>
        </w:rPr>
      </w:pPr>
    </w:p>
    <w:p w:rsidR="007228CE" w:rsidRPr="00306AB1" w:rsidRDefault="007228CE" w:rsidP="007228CE">
      <w:pPr>
        <w:spacing w:after="0"/>
        <w:ind w:left="720"/>
        <w:jc w:val="both"/>
        <w:rPr>
          <w:rFonts w:ascii="Times New Roman" w:eastAsia="Calibri" w:hAnsi="Times New Roman"/>
          <w:sz w:val="28"/>
          <w:szCs w:val="28"/>
        </w:rPr>
      </w:pPr>
    </w:p>
    <w:p w:rsidR="00206A8B" w:rsidRDefault="00206A8B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92F" w:rsidRPr="00F5292F" w:rsidRDefault="00F5292F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92F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206A8B" w:rsidRDefault="00206A8B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5292F" w:rsidRPr="00F5292F">
        <w:rPr>
          <w:rFonts w:ascii="Times New Roman" w:hAnsi="Times New Roman"/>
          <w:sz w:val="28"/>
          <w:szCs w:val="28"/>
        </w:rPr>
        <w:t>редседатель Совета депутатов</w:t>
      </w:r>
    </w:p>
    <w:p w:rsidR="00206A8B" w:rsidRDefault="00206A8B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5292F" w:rsidRPr="00F5292F" w:rsidRDefault="00206A8B" w:rsidP="00F529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                      </w:t>
      </w:r>
      <w:r w:rsidR="00F5292F" w:rsidRPr="00F5292F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00CAE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="0045526F">
        <w:rPr>
          <w:rFonts w:ascii="Times New Roman" w:hAnsi="Times New Roman"/>
          <w:sz w:val="28"/>
          <w:szCs w:val="28"/>
        </w:rPr>
        <w:t>Злубко</w:t>
      </w:r>
      <w:proofErr w:type="spellEnd"/>
    </w:p>
    <w:p w:rsidR="007228CE" w:rsidRPr="00306AB1" w:rsidRDefault="007228CE" w:rsidP="007228CE">
      <w:pPr>
        <w:spacing w:after="0"/>
        <w:ind w:left="720"/>
        <w:jc w:val="right"/>
        <w:rPr>
          <w:rFonts w:ascii="Times New Roman" w:eastAsia="Calibri" w:hAnsi="Times New Roman"/>
          <w:sz w:val="28"/>
          <w:szCs w:val="28"/>
        </w:rPr>
      </w:pPr>
    </w:p>
    <w:p w:rsidR="007228CE" w:rsidRDefault="007228CE" w:rsidP="007228CE">
      <w:pPr>
        <w:spacing w:after="0"/>
        <w:ind w:left="720"/>
        <w:jc w:val="right"/>
        <w:rPr>
          <w:rFonts w:ascii="Times New Roman" w:eastAsia="Calibri" w:hAnsi="Times New Roman"/>
          <w:sz w:val="28"/>
          <w:szCs w:val="28"/>
        </w:rPr>
      </w:pPr>
    </w:p>
    <w:p w:rsidR="00206A8B" w:rsidRDefault="00206A8B" w:rsidP="007228C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A8B" w:rsidRDefault="00206A8B" w:rsidP="007228C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8CE" w:rsidRPr="00B37EA3" w:rsidRDefault="007228CE" w:rsidP="007228CE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7EA3">
        <w:rPr>
          <w:rFonts w:ascii="Times New Roman" w:hAnsi="Times New Roman"/>
          <w:sz w:val="28"/>
          <w:szCs w:val="28"/>
        </w:rPr>
        <w:t xml:space="preserve">Разослано: </w:t>
      </w:r>
      <w:r w:rsidR="00206A8B">
        <w:rPr>
          <w:rFonts w:ascii="Times New Roman" w:hAnsi="Times New Roman"/>
          <w:sz w:val="28"/>
          <w:szCs w:val="28"/>
        </w:rPr>
        <w:t>членам комиссии</w:t>
      </w:r>
      <w:r w:rsidRPr="00B37EA3">
        <w:rPr>
          <w:rFonts w:ascii="Times New Roman" w:hAnsi="Times New Roman"/>
          <w:sz w:val="28"/>
          <w:szCs w:val="28"/>
        </w:rPr>
        <w:t>,</w:t>
      </w:r>
      <w:r w:rsidR="00206A8B">
        <w:rPr>
          <w:rFonts w:ascii="Times New Roman" w:hAnsi="Times New Roman"/>
          <w:sz w:val="28"/>
          <w:szCs w:val="28"/>
        </w:rPr>
        <w:t xml:space="preserve"> </w:t>
      </w:r>
      <w:r w:rsidRPr="00B37EA3">
        <w:rPr>
          <w:rFonts w:ascii="Times New Roman" w:hAnsi="Times New Roman"/>
          <w:sz w:val="28"/>
          <w:szCs w:val="28"/>
        </w:rPr>
        <w:t>прокурору района, в дело.</w:t>
      </w:r>
    </w:p>
    <w:p w:rsidR="0071459D" w:rsidRDefault="0071459D"/>
    <w:sectPr w:rsidR="0071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D06"/>
    <w:multiLevelType w:val="hybridMultilevel"/>
    <w:tmpl w:val="0CF8EF92"/>
    <w:lvl w:ilvl="0" w:tplc="C3424D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2D61"/>
    <w:multiLevelType w:val="multilevel"/>
    <w:tmpl w:val="0E38F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08"/>
    <w:rsid w:val="00014476"/>
    <w:rsid w:val="000400BE"/>
    <w:rsid w:val="000D28F4"/>
    <w:rsid w:val="000E4A41"/>
    <w:rsid w:val="000F65BB"/>
    <w:rsid w:val="001D60D5"/>
    <w:rsid w:val="00206A8B"/>
    <w:rsid w:val="00245388"/>
    <w:rsid w:val="00256A36"/>
    <w:rsid w:val="002B6A07"/>
    <w:rsid w:val="002E5060"/>
    <w:rsid w:val="00300CAE"/>
    <w:rsid w:val="00334145"/>
    <w:rsid w:val="0033765F"/>
    <w:rsid w:val="003A5C65"/>
    <w:rsid w:val="003C77BE"/>
    <w:rsid w:val="00413EE5"/>
    <w:rsid w:val="0044400A"/>
    <w:rsid w:val="004453B3"/>
    <w:rsid w:val="0044638B"/>
    <w:rsid w:val="0045526F"/>
    <w:rsid w:val="0047087A"/>
    <w:rsid w:val="004C75F6"/>
    <w:rsid w:val="00505861"/>
    <w:rsid w:val="00651543"/>
    <w:rsid w:val="00675E1B"/>
    <w:rsid w:val="00682682"/>
    <w:rsid w:val="00686DAE"/>
    <w:rsid w:val="00712247"/>
    <w:rsid w:val="0071459D"/>
    <w:rsid w:val="007228CE"/>
    <w:rsid w:val="007402E2"/>
    <w:rsid w:val="00741B24"/>
    <w:rsid w:val="00793163"/>
    <w:rsid w:val="00800299"/>
    <w:rsid w:val="0081796D"/>
    <w:rsid w:val="008231C8"/>
    <w:rsid w:val="00872DDD"/>
    <w:rsid w:val="00880EC6"/>
    <w:rsid w:val="00894525"/>
    <w:rsid w:val="008C563D"/>
    <w:rsid w:val="008C7601"/>
    <w:rsid w:val="009809C1"/>
    <w:rsid w:val="009840F3"/>
    <w:rsid w:val="0098607A"/>
    <w:rsid w:val="00991C5B"/>
    <w:rsid w:val="009923D4"/>
    <w:rsid w:val="009C0170"/>
    <w:rsid w:val="009F51C0"/>
    <w:rsid w:val="00A37C77"/>
    <w:rsid w:val="00A7213B"/>
    <w:rsid w:val="00AA0FD3"/>
    <w:rsid w:val="00AA1F36"/>
    <w:rsid w:val="00AF2936"/>
    <w:rsid w:val="00B72227"/>
    <w:rsid w:val="00BA621A"/>
    <w:rsid w:val="00BB2C46"/>
    <w:rsid w:val="00C06C85"/>
    <w:rsid w:val="00C82981"/>
    <w:rsid w:val="00CA5D2F"/>
    <w:rsid w:val="00CB3681"/>
    <w:rsid w:val="00D137AD"/>
    <w:rsid w:val="00D16629"/>
    <w:rsid w:val="00E37937"/>
    <w:rsid w:val="00E37B17"/>
    <w:rsid w:val="00E55308"/>
    <w:rsid w:val="00E60DE3"/>
    <w:rsid w:val="00E72035"/>
    <w:rsid w:val="00E930F1"/>
    <w:rsid w:val="00EE190D"/>
    <w:rsid w:val="00F5292F"/>
    <w:rsid w:val="00F72BFB"/>
    <w:rsid w:val="00FA039F"/>
    <w:rsid w:val="00FE3157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2018-02-07T09:07:00Z</cp:lastPrinted>
  <dcterms:created xsi:type="dcterms:W3CDTF">2017-03-28T11:45:00Z</dcterms:created>
  <dcterms:modified xsi:type="dcterms:W3CDTF">2018-02-28T11:06:00Z</dcterms:modified>
</cp:coreProperties>
</file>