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28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072"/>
      </w:tblGrid>
      <w:tr w:rsidR="0080478F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80478F" w:rsidRDefault="0073466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80478F" w:rsidRDefault="0073466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80478F" w:rsidRDefault="0073466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80478F" w:rsidRDefault="0073466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80478F">
        <w:trPr>
          <w:cantSplit/>
          <w:trHeight w:val="1190"/>
        </w:trPr>
        <w:tc>
          <w:tcPr>
            <w:tcW w:w="9072" w:type="dxa"/>
            <w:vAlign w:val="bottom"/>
          </w:tcPr>
          <w:p w:rsidR="0080478F" w:rsidRDefault="0080478F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0478F" w:rsidRDefault="0073466F">
            <w:pPr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80478F" w:rsidRDefault="0080478F">
            <w:pPr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80478F" w:rsidRDefault="0073466F">
            <w:pPr>
              <w:widowControl w:val="0"/>
              <w:spacing w:line="276" w:lineRule="auto"/>
              <w:jc w:val="center"/>
              <w:rPr>
                <w:sz w:val="16"/>
                <w:szCs w:val="16"/>
                <w:lang w:val="en-US"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align>left</wp:align>
                  </wp:positionH>
                  <wp:positionV relativeFrom="line">
                    <wp:posOffset>635</wp:posOffset>
                  </wp:positionV>
                  <wp:extent cx="2924175" cy="360045"/>
                  <wp:effectExtent l="0" t="0" r="0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0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0478F" w:rsidRDefault="0080478F">
      <w:pPr>
        <w:jc w:val="center"/>
        <w:rPr>
          <w:sz w:val="28"/>
          <w:szCs w:val="28"/>
        </w:rPr>
      </w:pPr>
    </w:p>
    <w:tbl>
      <w:tblPr>
        <w:tblW w:w="9498" w:type="dxa"/>
        <w:tblInd w:w="290" w:type="dxa"/>
        <w:tblLayout w:type="fixed"/>
        <w:tblLook w:val="04A0"/>
      </w:tblPr>
      <w:tblGrid>
        <w:gridCol w:w="9498"/>
      </w:tblGrid>
      <w:tr w:rsidR="0080478F">
        <w:trPr>
          <w:trHeight w:val="1012"/>
        </w:trPr>
        <w:tc>
          <w:tcPr>
            <w:tcW w:w="9498" w:type="dxa"/>
          </w:tcPr>
          <w:p w:rsidR="0080478F" w:rsidRDefault="0073466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Беляевский сельсовет Беляевского района Оренбургской </w:t>
            </w:r>
            <w:r>
              <w:rPr>
                <w:sz w:val="28"/>
                <w:szCs w:val="28"/>
              </w:rPr>
              <w:t xml:space="preserve">области от 11.11.2022 № 123-п «Об утверждении Указаний о порядке </w:t>
            </w:r>
            <w:proofErr w:type="gramStart"/>
            <w:r>
              <w:rPr>
                <w:sz w:val="28"/>
                <w:szCs w:val="28"/>
              </w:rPr>
              <w:t>применения целевых статей расходов бюджета муниципального образования</w:t>
            </w:r>
            <w:proofErr w:type="gramEnd"/>
            <w:r>
              <w:rPr>
                <w:sz w:val="28"/>
                <w:szCs w:val="28"/>
              </w:rPr>
              <w:t xml:space="preserve"> Беляевский сельсовет на 2023-2025 гг.»</w:t>
            </w:r>
          </w:p>
        </w:tc>
      </w:tr>
    </w:tbl>
    <w:p w:rsidR="0080478F" w:rsidRDefault="0080478F">
      <w:pPr>
        <w:tabs>
          <w:tab w:val="left" w:pos="1440"/>
        </w:tabs>
        <w:rPr>
          <w:sz w:val="28"/>
          <w:szCs w:val="28"/>
        </w:rPr>
      </w:pPr>
    </w:p>
    <w:p w:rsidR="0080478F" w:rsidRDefault="0073466F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 Совета депутатов муниципального образования Беляевский</w:t>
      </w:r>
      <w:r>
        <w:rPr>
          <w:sz w:val="28"/>
          <w:szCs w:val="28"/>
        </w:rPr>
        <w:t xml:space="preserve"> сельсовет Беляевского района Оренбургской области четвертого созыва от 23.12.2024 № 201 «О бюджете муниципального образования Беляевский сельсовет Беляевского района Оренбургской области на 2025 год и плановый период 2026 и 2027 годов»:</w:t>
      </w:r>
    </w:p>
    <w:p w:rsidR="0080478F" w:rsidRDefault="0073466F">
      <w:pPr>
        <w:pStyle w:val="a8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Дополнить Перечень</w:t>
      </w:r>
      <w:r>
        <w:rPr>
          <w:rFonts w:eastAsia="Calibri"/>
          <w:sz w:val="28"/>
          <w:szCs w:val="28"/>
          <w:lang w:eastAsia="en-US"/>
        </w:rPr>
        <w:t xml:space="preserve">  целевых статей</w:t>
      </w:r>
      <w:r>
        <w:rPr>
          <w:rFonts w:ascii="Calibri" w:eastAsia="Calibri" w:hAnsi="Calibri"/>
          <w:sz w:val="28"/>
          <w:szCs w:val="28"/>
          <w:lang w:eastAsia="en-US"/>
        </w:rPr>
        <w:t xml:space="preserve"> расходов </w:t>
      </w:r>
      <w:r>
        <w:rPr>
          <w:sz w:val="28"/>
          <w:szCs w:val="28"/>
        </w:rPr>
        <w:t xml:space="preserve"> постановления от 11.11.2022 № 123-п «Об утверждении Указаний о порядке применения целевых статей расходов для составления проекта бюджета Администрации муниципального образования Беляевский сельсовет Беляевского района Оренбургск</w:t>
      </w:r>
      <w:r>
        <w:rPr>
          <w:sz w:val="28"/>
          <w:szCs w:val="28"/>
        </w:rPr>
        <w:t xml:space="preserve">ой области» </w:t>
      </w:r>
      <w:r>
        <w:rPr>
          <w:rFonts w:eastAsia="Calibri"/>
          <w:sz w:val="28"/>
          <w:szCs w:val="28"/>
          <w:lang w:eastAsia="en-US"/>
        </w:rPr>
        <w:t xml:space="preserve">целевой статьей </w:t>
      </w:r>
      <w:proofErr w:type="gramStart"/>
      <w:r>
        <w:rPr>
          <w:rFonts w:eastAsia="Calibri"/>
          <w:sz w:val="28"/>
          <w:szCs w:val="28"/>
          <w:lang w:eastAsia="en-US"/>
        </w:rPr>
        <w:t>согласно приложения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№1.</w:t>
      </w:r>
    </w:p>
    <w:p w:rsidR="0080478F" w:rsidRDefault="0073466F">
      <w:pPr>
        <w:pStyle w:val="a8"/>
        <w:numPr>
          <w:ilvl w:val="0"/>
          <w:numId w:val="1"/>
        </w:numPr>
        <w:tabs>
          <w:tab w:val="left" w:pos="993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Настоящее постановление вступает в силу со дня его подписания.</w:t>
      </w:r>
    </w:p>
    <w:p w:rsidR="0080478F" w:rsidRDefault="0073466F">
      <w:pPr>
        <w:pStyle w:val="a8"/>
        <w:numPr>
          <w:ilvl w:val="0"/>
          <w:numId w:val="1"/>
        </w:numPr>
        <w:tabs>
          <w:tab w:val="left" w:pos="0"/>
        </w:tabs>
        <w:ind w:left="0" w:firstLine="567"/>
        <w:jc w:val="both"/>
        <w:textAlignment w:val="baseline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Контроль за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80478F" w:rsidRDefault="0080478F">
      <w:pPr>
        <w:jc w:val="both"/>
        <w:rPr>
          <w:sz w:val="28"/>
          <w:szCs w:val="28"/>
        </w:rPr>
      </w:pPr>
    </w:p>
    <w:p w:rsidR="0080478F" w:rsidRDefault="0080478F">
      <w:pPr>
        <w:jc w:val="both"/>
        <w:rPr>
          <w:sz w:val="28"/>
          <w:szCs w:val="28"/>
        </w:rPr>
      </w:pPr>
    </w:p>
    <w:p w:rsidR="0080478F" w:rsidRDefault="0080478F">
      <w:pPr>
        <w:jc w:val="both"/>
        <w:rPr>
          <w:sz w:val="28"/>
          <w:szCs w:val="28"/>
        </w:rPr>
      </w:pPr>
    </w:p>
    <w:tbl>
      <w:tblPr>
        <w:tblW w:w="9441" w:type="dxa"/>
        <w:tblInd w:w="432" w:type="dxa"/>
        <w:tblLayout w:type="fixed"/>
        <w:tblLook w:val="04A0"/>
      </w:tblPr>
      <w:tblGrid>
        <w:gridCol w:w="4763"/>
        <w:gridCol w:w="4678"/>
      </w:tblGrid>
      <w:tr w:rsidR="0080478F">
        <w:trPr>
          <w:trHeight w:val="477"/>
        </w:trPr>
        <w:tc>
          <w:tcPr>
            <w:tcW w:w="4762" w:type="dxa"/>
          </w:tcPr>
          <w:p w:rsidR="0080478F" w:rsidRDefault="0073466F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Главы муниципального </w:t>
            </w:r>
            <w:r>
              <w:rPr>
                <w:sz w:val="28"/>
                <w:szCs w:val="28"/>
              </w:rPr>
              <w:t xml:space="preserve">образования </w:t>
            </w:r>
          </w:p>
        </w:tc>
        <w:tc>
          <w:tcPr>
            <w:tcW w:w="4678" w:type="dxa"/>
          </w:tcPr>
          <w:p w:rsidR="0080478F" w:rsidRDefault="00705714">
            <w:pPr>
              <w:widowControl w:val="0"/>
              <w:tabs>
                <w:tab w:val="left" w:pos="383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proofErr w:type="spellStart"/>
            <w:r w:rsidR="0073466F">
              <w:rPr>
                <w:sz w:val="28"/>
                <w:szCs w:val="28"/>
              </w:rPr>
              <w:t>М.Х.Елешев</w:t>
            </w:r>
            <w:proofErr w:type="spellEnd"/>
          </w:p>
        </w:tc>
      </w:tr>
    </w:tbl>
    <w:p w:rsidR="0080478F" w:rsidRDefault="0073466F">
      <w:pPr>
        <w:pStyle w:val="a8"/>
        <w:ind w:left="786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-899160</wp:posOffset>
            </wp:positionH>
            <wp:positionV relativeFrom="line">
              <wp:posOffset>1270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478F" w:rsidRDefault="0080478F">
      <w:pPr>
        <w:widowControl w:val="0"/>
        <w:spacing w:line="276" w:lineRule="auto"/>
        <w:jc w:val="center"/>
        <w:rPr>
          <w:sz w:val="16"/>
          <w:szCs w:val="16"/>
          <w:lang w:eastAsia="en-US"/>
        </w:rPr>
      </w:pPr>
    </w:p>
    <w:p w:rsidR="0080478F" w:rsidRDefault="0080478F">
      <w:pPr>
        <w:jc w:val="both"/>
        <w:rPr>
          <w:sz w:val="16"/>
          <w:szCs w:val="16"/>
          <w:lang w:eastAsia="en-US"/>
        </w:rPr>
      </w:pPr>
    </w:p>
    <w:p w:rsidR="0080478F" w:rsidRDefault="0080478F">
      <w:pPr>
        <w:jc w:val="center"/>
        <w:rPr>
          <w:sz w:val="16"/>
          <w:szCs w:val="16"/>
          <w:lang w:val="en-US"/>
        </w:rPr>
      </w:pPr>
      <w:bookmarkStart w:id="0" w:name="_GoBack"/>
      <w:bookmarkEnd w:id="0"/>
    </w:p>
    <w:p w:rsidR="0080478F" w:rsidRDefault="0080478F">
      <w:pPr>
        <w:jc w:val="both"/>
        <w:rPr>
          <w:sz w:val="28"/>
          <w:szCs w:val="28"/>
        </w:rPr>
      </w:pPr>
    </w:p>
    <w:p w:rsidR="0080478F" w:rsidRDefault="0080478F">
      <w:pPr>
        <w:jc w:val="both"/>
        <w:rPr>
          <w:sz w:val="28"/>
          <w:szCs w:val="28"/>
        </w:rPr>
      </w:pPr>
    </w:p>
    <w:p w:rsidR="0080478F" w:rsidRDefault="0080478F">
      <w:pPr>
        <w:jc w:val="both"/>
        <w:rPr>
          <w:sz w:val="28"/>
          <w:szCs w:val="28"/>
        </w:rPr>
      </w:pPr>
    </w:p>
    <w:p w:rsidR="0080478F" w:rsidRDefault="0080478F">
      <w:pPr>
        <w:jc w:val="both"/>
        <w:rPr>
          <w:sz w:val="28"/>
          <w:szCs w:val="28"/>
        </w:rPr>
      </w:pPr>
    </w:p>
    <w:p w:rsidR="0080478F" w:rsidRDefault="0073466F">
      <w:pPr>
        <w:jc w:val="both"/>
        <w:rPr>
          <w:szCs w:val="28"/>
        </w:rPr>
      </w:pPr>
      <w:r>
        <w:rPr>
          <w:szCs w:val="28"/>
        </w:rPr>
        <w:t xml:space="preserve">Разослано: </w:t>
      </w:r>
      <w:r>
        <w:rPr>
          <w:szCs w:val="28"/>
        </w:rPr>
        <w:t>бухгалтерии администрации Беляевского сельсовета, Федеральному казначейству, финотделу администрации района, прокурору района, в дело.</w:t>
      </w:r>
    </w:p>
    <w:p w:rsidR="0080478F" w:rsidRDefault="0080478F">
      <w:pPr>
        <w:jc w:val="both"/>
        <w:rPr>
          <w:sz w:val="28"/>
          <w:szCs w:val="28"/>
        </w:rPr>
      </w:pPr>
    </w:p>
    <w:p w:rsidR="0080478F" w:rsidRDefault="0080478F">
      <w:pPr>
        <w:jc w:val="both"/>
        <w:rPr>
          <w:sz w:val="28"/>
          <w:szCs w:val="28"/>
        </w:rPr>
      </w:pPr>
    </w:p>
    <w:p w:rsidR="0080478F" w:rsidRDefault="0080478F">
      <w:pPr>
        <w:jc w:val="right"/>
        <w:rPr>
          <w:sz w:val="28"/>
          <w:szCs w:val="28"/>
          <w:lang w:eastAsia="ar-SA"/>
        </w:rPr>
      </w:pPr>
    </w:p>
    <w:p w:rsidR="0080478F" w:rsidRDefault="0073466F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lastRenderedPageBreak/>
        <w:t>Приложение №1</w:t>
      </w:r>
    </w:p>
    <w:p w:rsidR="0080478F" w:rsidRDefault="0073466F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 постановлению</w:t>
      </w:r>
    </w:p>
    <w:p w:rsidR="0080478F" w:rsidRDefault="0073466F">
      <w:pPr>
        <w:jc w:val="right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от</w:t>
      </w:r>
      <w:r w:rsidR="00705714">
        <w:rPr>
          <w:rFonts w:eastAsia="Calibri"/>
          <w:sz w:val="28"/>
          <w:szCs w:val="28"/>
          <w:lang w:eastAsia="en-US"/>
        </w:rPr>
        <w:t>17.11</w:t>
      </w:r>
      <w:r>
        <w:rPr>
          <w:rFonts w:eastAsia="Calibri"/>
          <w:sz w:val="28"/>
          <w:szCs w:val="28"/>
          <w:lang w:eastAsia="en-US"/>
        </w:rPr>
        <w:t xml:space="preserve"> .2025 №</w:t>
      </w:r>
      <w:r w:rsidR="00705714">
        <w:rPr>
          <w:rFonts w:eastAsia="Calibri"/>
          <w:sz w:val="28"/>
          <w:szCs w:val="28"/>
          <w:lang w:eastAsia="en-US"/>
        </w:rPr>
        <w:t>124</w:t>
      </w:r>
      <w:r>
        <w:rPr>
          <w:rFonts w:eastAsia="Calibri"/>
          <w:sz w:val="28"/>
          <w:szCs w:val="28"/>
          <w:lang w:eastAsia="en-US"/>
        </w:rPr>
        <w:t xml:space="preserve"> -</w:t>
      </w:r>
      <w:proofErr w:type="spellStart"/>
      <w:proofErr w:type="gramStart"/>
      <w:r>
        <w:rPr>
          <w:rFonts w:eastAsia="Calibri"/>
          <w:sz w:val="28"/>
          <w:szCs w:val="28"/>
          <w:lang w:eastAsia="en-US"/>
        </w:rPr>
        <w:t>п</w:t>
      </w:r>
      <w:proofErr w:type="spellEnd"/>
      <w:proofErr w:type="gramEnd"/>
    </w:p>
    <w:p w:rsidR="0080478F" w:rsidRDefault="0080478F">
      <w:pPr>
        <w:jc w:val="both"/>
        <w:rPr>
          <w:sz w:val="28"/>
          <w:szCs w:val="28"/>
        </w:rPr>
      </w:pPr>
    </w:p>
    <w:p w:rsidR="0080478F" w:rsidRDefault="0080478F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right" w:tblpY="83"/>
        <w:tblW w:w="9428" w:type="dxa"/>
        <w:jc w:val="right"/>
        <w:tblLayout w:type="fixed"/>
        <w:tblLook w:val="0000"/>
      </w:tblPr>
      <w:tblGrid>
        <w:gridCol w:w="2719"/>
        <w:gridCol w:w="6709"/>
      </w:tblGrid>
      <w:tr w:rsidR="0080478F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8F" w:rsidRDefault="0073466F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Код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8F" w:rsidRDefault="0073466F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Наименование целевой статьи расходов</w:t>
            </w:r>
          </w:p>
        </w:tc>
      </w:tr>
      <w:tr w:rsidR="0080478F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8F" w:rsidRDefault="0073466F">
            <w:pPr>
              <w:widowControl w:val="0"/>
              <w:rPr>
                <w:rFonts w:eastAsiaTheme="minorHAnsi"/>
                <w:sz w:val="28"/>
                <w:lang w:eastAsia="en-US"/>
              </w:rPr>
            </w:pPr>
            <w:r>
              <w:rPr>
                <w:rFonts w:eastAsiaTheme="minorHAnsi"/>
                <w:sz w:val="28"/>
                <w:lang w:eastAsia="en-US"/>
              </w:rPr>
              <w:t>05 0 00 00000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478F" w:rsidRDefault="0073466F">
            <w:pPr>
              <w:widowControl w:val="0"/>
              <w:rPr>
                <w:color w:val="000000"/>
                <w:w w:val="121"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Муниципальная </w:t>
            </w:r>
            <w:r>
              <w:rPr>
                <w:b/>
                <w:sz w:val="28"/>
                <w:szCs w:val="28"/>
              </w:rPr>
              <w:t>программа «Комплексное и устойчивое развитие  муниципального образования Беляевский сельсовет Беляевского района Оренбургской области»</w:t>
            </w:r>
          </w:p>
        </w:tc>
      </w:tr>
      <w:tr w:rsidR="0080478F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78F" w:rsidRDefault="0073466F">
            <w:pPr>
              <w:widowControl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05 5 00 00000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78F" w:rsidRDefault="0073466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в рамках приоритетных проектов Оренбургской области </w:t>
            </w:r>
          </w:p>
        </w:tc>
      </w:tr>
      <w:tr w:rsidR="0080478F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78F" w:rsidRDefault="0073466F">
            <w:pPr>
              <w:widowContro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05 5 </w:t>
            </w:r>
            <w:r>
              <w:rPr>
                <w:color w:val="000000"/>
                <w:sz w:val="28"/>
                <w:szCs w:val="28"/>
                <w:lang w:val="en-US"/>
              </w:rPr>
              <w:t>Q5</w:t>
            </w:r>
            <w:r>
              <w:rPr>
                <w:color w:val="000000"/>
                <w:sz w:val="28"/>
                <w:szCs w:val="28"/>
              </w:rPr>
              <w:t xml:space="preserve"> 00000</w:t>
            </w:r>
          </w:p>
          <w:p w:rsidR="0080478F" w:rsidRDefault="0080478F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80478F" w:rsidRDefault="0080478F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8F" w:rsidRDefault="0073466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направление </w:t>
            </w:r>
            <w:r>
              <w:rPr>
                <w:sz w:val="28"/>
                <w:szCs w:val="28"/>
              </w:rPr>
              <w:t>на реализацию приоритетных проектов сельских поселений</w:t>
            </w:r>
          </w:p>
        </w:tc>
      </w:tr>
      <w:tr w:rsidR="0080478F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78F" w:rsidRDefault="0073466F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05 </w:t>
            </w:r>
            <w:r>
              <w:rPr>
                <w:color w:val="000000"/>
                <w:sz w:val="28"/>
                <w:szCs w:val="28"/>
                <w:lang w:val="en-US"/>
              </w:rPr>
              <w:t>5Q5S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  <w:lang w:val="en-US"/>
              </w:rPr>
              <w:t>7</w:t>
            </w:r>
            <w:r>
              <w:rPr>
                <w:color w:val="000000"/>
                <w:sz w:val="28"/>
                <w:szCs w:val="28"/>
              </w:rPr>
              <w:t>19</w:t>
            </w:r>
          </w:p>
          <w:p w:rsidR="0080478F" w:rsidRDefault="0080478F">
            <w:pPr>
              <w:widowControl w:val="0"/>
              <w:rPr>
                <w:color w:val="000000"/>
                <w:sz w:val="28"/>
                <w:szCs w:val="28"/>
              </w:rPr>
            </w:pPr>
          </w:p>
          <w:p w:rsidR="0080478F" w:rsidRDefault="0080478F">
            <w:pPr>
              <w:widowContro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78F" w:rsidRDefault="0073466F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Реализация инициативных проектов (Благоустройство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. Беляевка Беляевского района Оренбургской области, 2 этап устройство ливневой канализации по ул. Советской от ул. Комсомольской до </w:t>
            </w:r>
            <w:r>
              <w:rPr>
                <w:sz w:val="28"/>
                <w:szCs w:val="28"/>
              </w:rPr>
              <w:t>ул. Банковской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  <w:tr w:rsidR="0080478F">
        <w:trPr>
          <w:trHeight w:val="411"/>
          <w:jc w:val="right"/>
        </w:trPr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78F" w:rsidRDefault="0073466F">
            <w:pPr>
              <w:widowControl w:val="0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 xml:space="preserve">05 5 Q5 </w:t>
            </w:r>
            <w:r>
              <w:rPr>
                <w:color w:val="000000"/>
                <w:sz w:val="28"/>
                <w:szCs w:val="28"/>
              </w:rPr>
              <w:t>9Д019</w:t>
            </w:r>
          </w:p>
        </w:tc>
        <w:tc>
          <w:tcPr>
            <w:tcW w:w="6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478F" w:rsidRDefault="0073466F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Мероприятия по завершению реализации инициативных проектов (Благоустройство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Беляевка Беляевского района Оренбургской области, 2 этап устройство ливневой канализации по ул. Советской от ул. Комсомольской до ул. Банковской</w:t>
            </w:r>
            <w:r>
              <w:rPr>
                <w:sz w:val="28"/>
                <w:szCs w:val="28"/>
                <w:lang w:val="en-US"/>
              </w:rPr>
              <w:t>)</w:t>
            </w:r>
          </w:p>
        </w:tc>
      </w:tr>
    </w:tbl>
    <w:p w:rsidR="0080478F" w:rsidRDefault="0080478F">
      <w:pPr>
        <w:jc w:val="both"/>
        <w:rPr>
          <w:sz w:val="28"/>
          <w:szCs w:val="28"/>
        </w:rPr>
      </w:pPr>
    </w:p>
    <w:p w:rsidR="0080478F" w:rsidRDefault="0080478F">
      <w:pPr>
        <w:jc w:val="both"/>
      </w:pPr>
    </w:p>
    <w:sectPr w:rsidR="0080478F" w:rsidSect="0080478F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irmala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1A64"/>
    <w:multiLevelType w:val="multilevel"/>
    <w:tmpl w:val="C27C9AF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751275B6"/>
    <w:multiLevelType w:val="multilevel"/>
    <w:tmpl w:val="41B658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80478F"/>
    <w:rsid w:val="00705714"/>
    <w:rsid w:val="0073466F"/>
    <w:rsid w:val="00804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F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027E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642E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0">
    <w:name w:val="A5"/>
    <w:qFormat/>
    <w:rsid w:val="00F124B5"/>
    <w:rPr>
      <w:rFonts w:ascii="PT Sans" w:hAnsi="PT Sans" w:cs="PT Sans"/>
      <w:color w:val="000000"/>
      <w:sz w:val="32"/>
      <w:szCs w:val="32"/>
    </w:rPr>
  </w:style>
  <w:style w:type="paragraph" w:customStyle="1" w:styleId="Heading">
    <w:name w:val="Heading"/>
    <w:basedOn w:val="a"/>
    <w:next w:val="a6"/>
    <w:qFormat/>
    <w:rsid w:val="006D6BB9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6">
    <w:name w:val="Body Text"/>
    <w:basedOn w:val="a"/>
    <w:rsid w:val="006D6BB9"/>
    <w:pPr>
      <w:spacing w:after="140" w:line="276" w:lineRule="auto"/>
    </w:pPr>
  </w:style>
  <w:style w:type="paragraph" w:styleId="a7">
    <w:name w:val="List"/>
    <w:basedOn w:val="a6"/>
    <w:rsid w:val="006D6BB9"/>
    <w:rPr>
      <w:rFonts w:cs="Nirmala UI"/>
    </w:rPr>
  </w:style>
  <w:style w:type="paragraph" w:customStyle="1" w:styleId="Caption">
    <w:name w:val="Caption"/>
    <w:basedOn w:val="a"/>
    <w:qFormat/>
    <w:rsid w:val="0080478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6D6BB9"/>
    <w:pPr>
      <w:suppressLineNumbers/>
    </w:pPr>
    <w:rPr>
      <w:rFonts w:cs="Nirmala UI"/>
    </w:rPr>
  </w:style>
  <w:style w:type="paragraph" w:customStyle="1" w:styleId="1">
    <w:name w:val="Название объекта1"/>
    <w:basedOn w:val="a"/>
    <w:qFormat/>
    <w:rsid w:val="006D6BB9"/>
    <w:pPr>
      <w:suppressLineNumbers/>
      <w:spacing w:before="120" w:after="120"/>
    </w:pPr>
    <w:rPr>
      <w:rFonts w:cs="Nirmala UI"/>
      <w:i/>
      <w:iCs/>
    </w:rPr>
  </w:style>
  <w:style w:type="paragraph" w:styleId="a8">
    <w:name w:val="List Paragraph"/>
    <w:basedOn w:val="a"/>
    <w:uiPriority w:val="34"/>
    <w:qFormat/>
    <w:rsid w:val="00847B39"/>
    <w:pPr>
      <w:ind w:left="720"/>
      <w:contextualSpacing/>
    </w:pPr>
  </w:style>
  <w:style w:type="paragraph" w:customStyle="1" w:styleId="HeaderandFooter">
    <w:name w:val="Header and Footer"/>
    <w:basedOn w:val="a"/>
    <w:qFormat/>
    <w:rsid w:val="006D6BB9"/>
  </w:style>
  <w:style w:type="paragraph" w:customStyle="1" w:styleId="10">
    <w:name w:val="Верх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qFormat/>
    <w:rsid w:val="00027ED2"/>
    <w:pPr>
      <w:tabs>
        <w:tab w:val="center" w:pos="4677"/>
        <w:tab w:val="right" w:pos="9355"/>
      </w:tabs>
    </w:pPr>
  </w:style>
  <w:style w:type="paragraph" w:styleId="a9">
    <w:name w:val="Balloon Text"/>
    <w:basedOn w:val="a"/>
    <w:uiPriority w:val="99"/>
    <w:semiHidden/>
    <w:unhideWhenUsed/>
    <w:qFormat/>
    <w:rsid w:val="00642E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4551B-FDC1-41DC-AE7E-C98D83EA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348</Words>
  <Characters>1990</Characters>
  <Application>Microsoft Office Word</Application>
  <DocSecurity>0</DocSecurity>
  <Lines>16</Lines>
  <Paragraphs>4</Paragraphs>
  <ScaleCrop>false</ScaleCrop>
  <Company>Home</Company>
  <LinksUpToDate>false</LinksUpToDate>
  <CharactersWithSpaces>2334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Карпенко</cp:lastModifiedBy>
  <cp:revision>2</cp:revision>
  <cp:lastPrinted>2025-11-17T10:32:00Z</cp:lastPrinted>
  <dcterms:created xsi:type="dcterms:W3CDTF">2025-11-17T10:34:00Z</dcterms:created>
  <dcterms:modified xsi:type="dcterms:W3CDTF">2025-11-17T10:34:00Z</dcterms:modified>
  <dc:language>ru-RU</dc:language>
</cp:coreProperties>
</file>