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D457A5" w:rsidRPr="00797172" w:rsidTr="00D457A5">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D457A5" w:rsidRPr="00797172" w:rsidRDefault="00D457A5" w:rsidP="00D457A5">
            <w:pPr>
              <w:suppressAutoHyphens/>
              <w:autoSpaceDN w:val="0"/>
              <w:spacing w:after="0" w:line="276" w:lineRule="auto"/>
              <w:rPr>
                <w:rFonts w:ascii="Times New Roman" w:eastAsia="Times New Roman" w:hAnsi="Times New Roman" w:cs="Times New Roman"/>
                <w:sz w:val="24"/>
                <w:szCs w:val="24"/>
                <w:lang w:val="en-US" w:eastAsia="ar-SA"/>
              </w:rPr>
            </w:pPr>
          </w:p>
          <w:p w:rsidR="00D457A5" w:rsidRPr="00797172" w:rsidRDefault="00D457A5" w:rsidP="00D457A5">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sidRPr="00797172">
              <w:rPr>
                <w:rFonts w:ascii="Times New Roman" w:eastAsia="Times New Roman" w:hAnsi="Times New Roman" w:cs="Times New Roman"/>
                <w:sz w:val="24"/>
                <w:szCs w:val="24"/>
                <w:lang w:eastAsia="ar-SA"/>
              </w:rPr>
              <w:t>МУНИЦИПАЛЬНАЯ  ГАЗЕТА</w:t>
            </w:r>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D457A5" w:rsidRPr="00797172" w:rsidRDefault="00D457A5" w:rsidP="00D457A5">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D457A5" w:rsidRPr="00797172" w:rsidRDefault="00D457A5" w:rsidP="00D457A5">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D457A5" w:rsidRPr="00797172" w:rsidRDefault="00D457A5" w:rsidP="00D457A5">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Беляевский сельсовет </w:t>
            </w:r>
          </w:p>
          <w:p w:rsidR="00D457A5" w:rsidRPr="00797172" w:rsidRDefault="00D457A5" w:rsidP="00D457A5">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D457A5" w:rsidRPr="00797172" w:rsidRDefault="00D457A5" w:rsidP="00D457A5">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D457A5" w:rsidRPr="00797172" w:rsidRDefault="00D457A5" w:rsidP="00D457A5">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D457A5" w:rsidRPr="00797172" w:rsidRDefault="00D457A5" w:rsidP="00D457A5">
            <w:pPr>
              <w:suppressAutoHyphens/>
              <w:autoSpaceDN w:val="0"/>
              <w:spacing w:after="0" w:line="276" w:lineRule="auto"/>
              <w:rPr>
                <w:rFonts w:ascii="Times New Roman" w:eastAsia="Times New Roman" w:hAnsi="Times New Roman" w:cs="Times New Roman"/>
                <w:sz w:val="24"/>
                <w:szCs w:val="24"/>
                <w:lang w:eastAsia="ar-SA"/>
              </w:rPr>
            </w:pPr>
          </w:p>
          <w:p w:rsidR="00D457A5" w:rsidRPr="00797172" w:rsidRDefault="00D457A5" w:rsidP="00D457A5">
            <w:pPr>
              <w:suppressAutoHyphens/>
              <w:autoSpaceDN w:val="0"/>
              <w:spacing w:after="0" w:line="276" w:lineRule="auto"/>
              <w:rPr>
                <w:rFonts w:ascii="Times New Roman" w:eastAsia="Times New Roman" w:hAnsi="Times New Roman" w:cs="Times New Roman"/>
                <w:sz w:val="24"/>
                <w:szCs w:val="24"/>
                <w:lang w:eastAsia="ar-SA"/>
              </w:rPr>
            </w:pPr>
          </w:p>
          <w:p w:rsidR="00D457A5" w:rsidRPr="00797172" w:rsidRDefault="00D457A5" w:rsidP="00D457A5">
            <w:pPr>
              <w:suppressAutoHyphens/>
              <w:autoSpaceDN w:val="0"/>
              <w:spacing w:after="0" w:line="276" w:lineRule="auto"/>
              <w:rPr>
                <w:rFonts w:ascii="Times New Roman" w:eastAsia="Times New Roman" w:hAnsi="Times New Roman" w:cs="Times New Roman"/>
                <w:sz w:val="24"/>
                <w:szCs w:val="24"/>
                <w:lang w:eastAsia="ar-SA"/>
              </w:rPr>
            </w:pPr>
          </w:p>
          <w:p w:rsidR="00D457A5" w:rsidRPr="00797172" w:rsidRDefault="00D457A5" w:rsidP="00D457A5">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 (156</w:t>
            </w:r>
            <w:r w:rsidRPr="00797172">
              <w:rPr>
                <w:rFonts w:ascii="Times New Roman" w:eastAsia="Times New Roman" w:hAnsi="Times New Roman" w:cs="Times New Roman"/>
                <w:b/>
                <w:sz w:val="36"/>
                <w:szCs w:val="36"/>
                <w:lang w:eastAsia="ar-SA"/>
              </w:rPr>
              <w:t>)</w:t>
            </w:r>
          </w:p>
          <w:p w:rsidR="00D457A5" w:rsidRPr="00797172" w:rsidRDefault="00D457A5" w:rsidP="00D457A5">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01.02.2024</w:t>
            </w:r>
            <w:r w:rsidRPr="00797172">
              <w:rPr>
                <w:rFonts w:ascii="Times New Roman" w:eastAsia="Times New Roman" w:hAnsi="Times New Roman" w:cs="Times New Roman"/>
                <w:b/>
                <w:sz w:val="36"/>
                <w:szCs w:val="36"/>
                <w:u w:val="single"/>
                <w:lang w:eastAsia="ar-SA"/>
              </w:rPr>
              <w:t xml:space="preserve"> г.</w:t>
            </w:r>
          </w:p>
          <w:p w:rsidR="00D457A5" w:rsidRPr="00797172" w:rsidRDefault="00D457A5" w:rsidP="00D457A5">
            <w:pPr>
              <w:suppressAutoHyphens/>
              <w:autoSpaceDN w:val="0"/>
              <w:spacing w:after="0" w:line="276" w:lineRule="auto"/>
              <w:rPr>
                <w:rFonts w:ascii="Times New Roman" w:eastAsia="Times New Roman" w:hAnsi="Times New Roman" w:cs="Times New Roman"/>
                <w:b/>
                <w:lang w:eastAsia="ar-SA"/>
              </w:rPr>
            </w:pP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глава муниципального образования Беляевский сельсовет  Елешев М.Х.</w:t>
            </w: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461330 Оренбургская область, Беляевский район, с. Беляевка, ул. Банковская 9</w:t>
            </w: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D457A5" w:rsidRPr="00797172" w:rsidRDefault="00D457A5" w:rsidP="00D457A5">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D457A5" w:rsidRPr="00797172" w:rsidRDefault="00D457A5" w:rsidP="00D457A5">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01.02.2024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D457A5" w:rsidRDefault="00D457A5" w:rsidP="00D457A5">
      <w:pPr>
        <w:jc w:val="center"/>
        <w:rPr>
          <w:rFonts w:ascii="Times New Roman" w:hAnsi="Times New Roman" w:cs="Times New Roman"/>
          <w:b/>
          <w:sz w:val="32"/>
        </w:rPr>
      </w:pPr>
    </w:p>
    <w:p w:rsidR="008B0FFB" w:rsidRDefault="00D457A5" w:rsidP="00D457A5">
      <w:pPr>
        <w:jc w:val="center"/>
        <w:rPr>
          <w:rFonts w:ascii="Times New Roman" w:hAnsi="Times New Roman" w:cs="Times New Roman"/>
          <w:b/>
          <w:sz w:val="32"/>
        </w:rPr>
      </w:pPr>
      <w:r w:rsidRPr="00D457A5">
        <w:rPr>
          <w:rFonts w:ascii="Times New Roman" w:hAnsi="Times New Roman" w:cs="Times New Roman"/>
          <w:b/>
          <w:sz w:val="32"/>
        </w:rPr>
        <w:t>Информация прокуратуры</w:t>
      </w:r>
    </w:p>
    <w:p w:rsidR="00D457A5" w:rsidRDefault="00D457A5" w:rsidP="00D457A5">
      <w:pPr>
        <w:spacing w:line="240" w:lineRule="auto"/>
        <w:ind w:firstLine="709"/>
        <w:jc w:val="center"/>
        <w:rPr>
          <w:rFonts w:ascii="Times New Roman" w:hAnsi="Times New Roman" w:cs="Times New Roman"/>
          <w:sz w:val="28"/>
          <w:szCs w:val="28"/>
        </w:rPr>
      </w:pPr>
      <w:r>
        <w:rPr>
          <w:rFonts w:ascii="Times New Roman" w:eastAsia="Liberation Sans" w:hAnsi="Times New Roman" w:cs="Times New Roman"/>
          <w:b/>
          <w:color w:val="333333"/>
          <w:sz w:val="28"/>
          <w:szCs w:val="28"/>
          <w:highlight w:val="white"/>
        </w:rPr>
        <w:t>Использование электронного сертификата на приобретение технических средств реабилитации</w:t>
      </w:r>
    </w:p>
    <w:p w:rsidR="00D457A5" w:rsidRDefault="00D457A5" w:rsidP="00D457A5">
      <w:pPr>
        <w:shd w:val="clear" w:color="auto" w:fill="FFFFFF"/>
        <w:spacing w:after="240" w:line="240" w:lineRule="auto"/>
        <w:ind w:firstLine="709"/>
        <w:contextualSpacing/>
        <w:jc w:val="both"/>
        <w:rPr>
          <w:rFonts w:ascii="Times New Roman" w:eastAsia="Verdana" w:hAnsi="Times New Roman" w:cs="Times New Roman"/>
          <w:color w:val="333333"/>
          <w:sz w:val="28"/>
          <w:szCs w:val="28"/>
        </w:rPr>
      </w:pPr>
      <w:r>
        <w:rPr>
          <w:rFonts w:ascii="Times New Roman" w:eastAsia="Verdana" w:hAnsi="Times New Roman" w:cs="Times New Roman"/>
          <w:color w:val="333333"/>
          <w:sz w:val="28"/>
          <w:szCs w:val="28"/>
        </w:rPr>
        <w:t>Федеральным законом от 24.11.1995 № 181-ФЗ «О социальной защите инвалидов в Российской Федерации» установлено право инвалидов на получение за счёт средств федерального бюджет технических средств реабилитации, предусмотренных перечнем реабилитационных мероприятий, технических средств реабилитации и услуг, предоставляемых инвалиду.</w:t>
      </w:r>
    </w:p>
    <w:p w:rsidR="00D457A5" w:rsidRDefault="00D457A5" w:rsidP="00D457A5">
      <w:pPr>
        <w:shd w:val="clear" w:color="auto" w:fill="FFFFFF"/>
        <w:spacing w:after="240" w:line="240" w:lineRule="auto"/>
        <w:ind w:firstLine="709"/>
        <w:contextualSpacing/>
        <w:jc w:val="both"/>
        <w:rPr>
          <w:rFonts w:ascii="Times New Roman" w:eastAsia="Verdana" w:hAnsi="Times New Roman" w:cs="Times New Roman"/>
          <w:color w:val="333333"/>
          <w:sz w:val="28"/>
          <w:szCs w:val="28"/>
        </w:rPr>
      </w:pPr>
      <w:r>
        <w:rPr>
          <w:rFonts w:ascii="Times New Roman" w:eastAsia="Verdana" w:hAnsi="Times New Roman" w:cs="Times New Roman"/>
          <w:color w:val="333333"/>
          <w:sz w:val="28"/>
          <w:szCs w:val="28"/>
        </w:rPr>
        <w:t>Уполномоченным органом на предоставление гражданам с ограниченными возможностями здоровья технических средств реабилитации является Отделение фонда пенсионного и социального страхования Российской Федерации (далее – Отделение ФПСС). </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Федеральный закон № 181-ФЗ предусматривает три способа обеспечения граждан техническими средствами реабилитации (далее по тексту – ТСР) и протезно-ортопедическими изделиями:</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lastRenderedPageBreak/>
        <w:t>1) предоставление средства реабилитации региональным Отделением ФПСС;</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2) самостоятельное приобретение инвалидом ТСР с последующей компенсацией расходов из федерального бюджета;</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3) приобретение ТСР с использованием электронного сертификата.</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Законодательством не установлен приоритет обеспечения инвалидов средствами реабилитации в натуральном виде (предоставлении по государственным контрактам) перед иными способами обеспечения (компенсация, электронный сертификат).</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В соответствии с Федеральным законом от 30.12.2020 № 491-ФЗ «О приобретении отдельных видов товаров, работ, услуг с использованием электронного сертификата» электронный сертификат представляет собой определенную государством сумму, которую получатель социального изделия может самостоятельно потратить на приобретение ТСР в магазинах из перечня, который представлен на официальном портале Социального фонда России.</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Заявление об оформлении электронного сертификата может быть подано путём личного обращения в региональное Отделение ФПСС, а также через многофункциональный центр, портал ЕСИА «Госуслуги», либо посредством почтовой связи.</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Для оформления электронного сертификата необходимо предоставить заявление, документ, удостоверяющий личность, индивидуальную программу реабилитации, номер банковского счёта «Мир» (любой банк, действующий на территории Российской Федерации).</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С 01.01.2023 стоимость электронного сертификата определяется как цена аналогичного средства реабилитации, которое ФПСС приобрёл по контракту для обеспечения граждан (учитывается последний исполненный контракт в конкретном регионе).</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В соответствии с Порядком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 Постановлением Правительства РФ от 07.04.2008 № 240, решение о приобретении ТСР с использованием электронного сертификата принимается региональным Отделением ФПСС в течение 5 рабочих дней со дня поступления заявления.</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По результатам оказания услуги гражданину на безвозмездной основе предоставляется выписка из реестра электронных сертификатов на бумажном носителе или в форме электронного документа.</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Использование электронного сертификата при оплате ТСР обеспечивается посредством банковской карты, указанной в заявлении.</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t>Необходимо учитывать, что при превышении предельной стоимости ТСР, определённой в установленном порядке, разница в стоимости оплачивается за счёт собственных средств гражданина без получения компенсации.</w:t>
      </w:r>
    </w:p>
    <w:p w:rsidR="00D457A5" w:rsidRDefault="00D457A5" w:rsidP="00D457A5">
      <w:pPr>
        <w:shd w:val="clear" w:color="auto" w:fill="FFFFFF"/>
        <w:spacing w:after="240" w:line="240" w:lineRule="auto"/>
        <w:ind w:firstLine="709"/>
        <w:contextualSpacing/>
        <w:jc w:val="both"/>
        <w:rPr>
          <w:rFonts w:ascii="Times New Roman" w:hAnsi="Times New Roman" w:cs="Times New Roman"/>
          <w:sz w:val="28"/>
          <w:szCs w:val="28"/>
        </w:rPr>
      </w:pPr>
      <w:r>
        <w:rPr>
          <w:rFonts w:ascii="Times New Roman" w:eastAsia="Verdana" w:hAnsi="Times New Roman" w:cs="Times New Roman"/>
          <w:color w:val="333333"/>
          <w:sz w:val="28"/>
          <w:szCs w:val="28"/>
        </w:rPr>
        <w:lastRenderedPageBreak/>
        <w:t>После оформления электронного сертификата граждане имеют право отказаться от его использования путём подачи в уполномоченный орган обращения и воспользоваться иными способами обеспечения ТСР.</w:t>
      </w:r>
    </w:p>
    <w:p w:rsidR="00D457A5" w:rsidRDefault="00D457A5" w:rsidP="00D457A5">
      <w:pPr>
        <w:spacing w:line="240" w:lineRule="auto"/>
        <w:rPr>
          <w:rFonts w:ascii="Times New Roman" w:hAnsi="Times New Roman" w:cs="Times New Roman"/>
          <w:sz w:val="28"/>
          <w:szCs w:val="28"/>
        </w:rPr>
      </w:pPr>
    </w:p>
    <w:p w:rsidR="00D457A5" w:rsidRDefault="00D457A5" w:rsidP="00D457A5">
      <w:pPr>
        <w:spacing w:after="960" w:line="240" w:lineRule="auto"/>
        <w:ind w:firstLine="709"/>
        <w:contextualSpacing/>
        <w:jc w:val="center"/>
        <w:rPr>
          <w:rFonts w:ascii="Times New Roman" w:hAnsi="Times New Roman" w:cs="Times New Roman"/>
          <w:sz w:val="28"/>
          <w:szCs w:val="28"/>
        </w:rPr>
      </w:pPr>
      <w:r>
        <w:rPr>
          <w:rFonts w:ascii="Times New Roman" w:eastAsia="Liberation Sans" w:hAnsi="Times New Roman" w:cs="Times New Roman"/>
          <w:b/>
          <w:color w:val="333333"/>
          <w:sz w:val="28"/>
          <w:szCs w:val="28"/>
        </w:rPr>
        <w:t>Продолжительность ежегодного отпуска лиц, имеющих инвалидность</w:t>
      </w:r>
    </w:p>
    <w:p w:rsidR="00D457A5" w:rsidRDefault="00D457A5" w:rsidP="00D457A5">
      <w:pPr>
        <w:spacing w:after="240"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color w:val="333333"/>
          <w:sz w:val="28"/>
          <w:szCs w:val="28"/>
        </w:rPr>
        <w:t>Согласно статье 114 Трудового кодекса РФ работникам предоставляются ежегодные отпуска с сохранением места работы (должности) и среднего заработка.</w:t>
      </w:r>
    </w:p>
    <w:p w:rsidR="00D457A5" w:rsidRDefault="00D457A5" w:rsidP="00D457A5">
      <w:pPr>
        <w:spacing w:after="240" w:line="240" w:lineRule="auto"/>
        <w:ind w:firstLine="709"/>
        <w:contextualSpacing/>
        <w:jc w:val="both"/>
        <w:rPr>
          <w:rFonts w:ascii="Times New Roman" w:eastAsia="Arial" w:hAnsi="Times New Roman" w:cs="Times New Roman"/>
          <w:color w:val="333333"/>
          <w:sz w:val="28"/>
          <w:szCs w:val="28"/>
        </w:rPr>
      </w:pPr>
      <w:r>
        <w:rPr>
          <w:rFonts w:ascii="Times New Roman" w:eastAsia="Arial" w:hAnsi="Times New Roman" w:cs="Times New Roman"/>
          <w:color w:val="333333"/>
          <w:sz w:val="28"/>
          <w:szCs w:val="28"/>
        </w:rPr>
        <w:t>Согласно статье 115 Трудового кодекса РФ ежегодный основной оплачиваемый отпуск предоставляется работникам продолжительностью 28 календарных дней.</w:t>
      </w:r>
    </w:p>
    <w:p w:rsidR="00D457A5" w:rsidRDefault="00D457A5" w:rsidP="00D457A5">
      <w:pPr>
        <w:spacing w:after="240" w:line="240" w:lineRule="auto"/>
        <w:ind w:firstLine="709"/>
        <w:contextualSpacing/>
        <w:jc w:val="both"/>
        <w:rPr>
          <w:rFonts w:ascii="Times New Roman" w:eastAsia="Arial" w:hAnsi="Times New Roman" w:cs="Times New Roman"/>
          <w:color w:val="333333"/>
          <w:sz w:val="28"/>
          <w:szCs w:val="28"/>
        </w:rPr>
      </w:pPr>
      <w:r>
        <w:rPr>
          <w:rFonts w:ascii="Times New Roman" w:eastAsia="Arial" w:hAnsi="Times New Roman" w:cs="Times New Roman"/>
          <w:color w:val="333333"/>
          <w:sz w:val="28"/>
          <w:szCs w:val="28"/>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Трудовым кодексом и иными федеральными законами.</w:t>
      </w:r>
    </w:p>
    <w:p w:rsidR="00D457A5" w:rsidRDefault="00D457A5" w:rsidP="00D457A5">
      <w:pPr>
        <w:spacing w:after="240"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color w:val="333333"/>
          <w:sz w:val="28"/>
          <w:szCs w:val="28"/>
        </w:rPr>
        <w:t>На основании статьи 23 Федерального закона от 24.11.1995 № 181-ФЗ «О социальной защите инвалидов в Российской Федерации» инвалидам предоставляется ежегодный отпуск не менее 30 календарных дней. Работодатель обязан предоставить такой отпуск даже если инвалидность действует только часть того года, за который предоставляется этот отпуск.</w:t>
      </w:r>
    </w:p>
    <w:p w:rsidR="00D457A5" w:rsidRDefault="00D457A5" w:rsidP="00D457A5">
      <w:pPr>
        <w:spacing w:after="240"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color w:val="333333"/>
          <w:sz w:val="28"/>
          <w:szCs w:val="28"/>
        </w:rPr>
        <w:t>Исходя из вышеуказанного, любой инвалид вне зависимости от группы инвалидности имеет право на ежегодный оплачиваемый отпуск продолжительностью не менее 30 дней, вне зависимости от того, являлся ли работник инвалидом на начало года, в который предоставляется отпуск, либо инвалидность присвоена в течение года. Отпуск указанной продолжительности работодатель обязан предоставлять в каждом рабочем году сотрудника.</w:t>
      </w:r>
    </w:p>
    <w:p w:rsidR="00D457A5" w:rsidRDefault="00D457A5" w:rsidP="00D457A5">
      <w:pPr>
        <w:spacing w:after="240" w:line="240" w:lineRule="auto"/>
        <w:ind w:firstLine="709"/>
        <w:contextualSpacing/>
        <w:jc w:val="both"/>
        <w:rPr>
          <w:rFonts w:ascii="Times New Roman" w:hAnsi="Times New Roman" w:cs="Times New Roman"/>
          <w:sz w:val="28"/>
          <w:szCs w:val="28"/>
        </w:rPr>
      </w:pPr>
      <w:r>
        <w:rPr>
          <w:rFonts w:ascii="Times New Roman" w:eastAsia="Arial" w:hAnsi="Times New Roman" w:cs="Times New Roman"/>
          <w:color w:val="333333"/>
          <w:sz w:val="28"/>
          <w:szCs w:val="28"/>
        </w:rPr>
        <w:t>Кроме того, по семейным обстоятельствам и другим уважительным причинам в соответствии со статьей 128 Трудового кодекса РФ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предоставить отпуск без сохранения заработной платы работающим инвалидам до 60 календарных дней в году.</w:t>
      </w:r>
    </w:p>
    <w:p w:rsidR="00D457A5" w:rsidRDefault="00D457A5" w:rsidP="00D457A5">
      <w:pPr>
        <w:shd w:val="clear" w:color="auto" w:fill="FFFFFF"/>
        <w:spacing w:after="210" w:line="240" w:lineRule="auto"/>
        <w:contextualSpacing/>
        <w:rPr>
          <w:rFonts w:ascii="Times New Roman" w:eastAsia="Times New Roman" w:hAnsi="Times New Roman" w:cs="Times New Roman"/>
          <w:b/>
          <w:color w:val="000000"/>
          <w:sz w:val="28"/>
          <w:szCs w:val="28"/>
          <w:highlight w:val="white"/>
        </w:rPr>
      </w:pPr>
    </w:p>
    <w:p w:rsidR="00D457A5" w:rsidRPr="00D457A5" w:rsidRDefault="00D457A5" w:rsidP="00D457A5">
      <w:pPr>
        <w:shd w:val="clear" w:color="auto" w:fill="FFFFFF"/>
        <w:spacing w:after="210" w:line="240" w:lineRule="auto"/>
        <w:contextualSpacing/>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Новый порядок выдачи жилищных сертификатов детям-сиротам</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Требованиями постановления Правительства от 21.12.2023 № 2227 установлено, что в 2024 году дети-сироты, дети, оставшиеся без попечения родителей, лица из их числа, достигшие 23 лет, имеют право получить сертификаты на приобретение благоустроенного жилья в любом регионе или на полное погашение ипотечного кредита.</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Заявление на получение сертификата необходимо подать лично в уполномоченный орган региона или в МФЦ, либо дистанционно через портал «Госуслуги», приложив перечень необходимых документов.</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Решение о выплате будет принимать специальная комиссия при уполномоченном органе.</w:t>
      </w:r>
    </w:p>
    <w:p w:rsidR="00D457A5" w:rsidRDefault="00D457A5" w:rsidP="00D457A5">
      <w:pPr>
        <w:shd w:val="clear" w:color="auto" w:fill="FFFFFF"/>
        <w:spacing w:after="21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граждан-претендентов на получение сертификата в следующем календарном году, будет формироваться ежегодно в срок до 1 июля, а реестр сертификатов - до 1 ноября.</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В целях защиты сирот от мошенников, денежные средства по сертификату будут перечисляться сразу на счет продавца квартиры или банка, выдавшего ипотечный кредит.</w:t>
      </w:r>
    </w:p>
    <w:p w:rsidR="00D457A5" w:rsidRDefault="00D457A5" w:rsidP="00D457A5">
      <w:pPr>
        <w:shd w:val="clear" w:color="auto" w:fill="FFFFFF"/>
        <w:spacing w:after="210" w:line="240" w:lineRule="auto"/>
        <w:contextualSpacing/>
        <w:rPr>
          <w:rFonts w:ascii="Times New Roman" w:eastAsia="Times New Roman" w:hAnsi="Times New Roman" w:cs="Times New Roman"/>
          <w:color w:val="000000"/>
          <w:sz w:val="28"/>
          <w:szCs w:val="28"/>
        </w:rPr>
      </w:pPr>
    </w:p>
    <w:p w:rsidR="00D457A5" w:rsidRPr="00D457A5" w:rsidRDefault="00D457A5" w:rsidP="00D457A5">
      <w:pPr>
        <w:shd w:val="clear" w:color="auto" w:fill="FFFFFF"/>
        <w:spacing w:after="210" w:line="240" w:lineRule="auto"/>
        <w:ind w:firstLine="709"/>
        <w:contextualSpacing/>
        <w:jc w:val="center"/>
        <w:rPr>
          <w:rFonts w:ascii="Times New Roman" w:hAnsi="Times New Roman" w:cs="Times New Roman"/>
          <w:sz w:val="28"/>
          <w:szCs w:val="28"/>
        </w:rPr>
      </w:pPr>
      <w:r>
        <w:rPr>
          <w:rFonts w:ascii="Times New Roman" w:eastAsia="Times New Roman" w:hAnsi="Times New Roman" w:cs="Times New Roman"/>
          <w:b/>
          <w:color w:val="000000"/>
          <w:sz w:val="28"/>
          <w:szCs w:val="28"/>
          <w:highlight w:val="white"/>
        </w:rPr>
        <w:t>1 января 2024 года вступил в силу новый федеральный закон о занятости населения</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В Российской Федерации принят новый Федеральный закон от 12.12.2023 № 565-ФЗ «О занятости населения в Российской Федерации», определяющий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Указанным законом закреплены определения следующих понятий: «граждане, впервые ищущие работу», «граждане, находящиеся под риском увольнения» и др.</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Кроме того, законом определены организационные основы противодействия нелегальной занятости, установлены размеры минимальной и максимальной величин пособия по безработице, предусмотрены специальные мероприятия по содействию занятости инвалидов.</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Правительство и регионы наделены правом разработки мер, направленных на содействие приоритетному трудоустройству граждан, завершивших прохождение военной службы.</w:t>
      </w:r>
    </w:p>
    <w:p w:rsidR="00D457A5" w:rsidRDefault="00D457A5" w:rsidP="00D457A5">
      <w:pPr>
        <w:shd w:val="clear" w:color="auto" w:fill="FFFFFF"/>
        <w:spacing w:after="21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Федеральный закон вступил в силу с 1 января 2024 года, за исключением положений, для которых установлены иные сроки вступления их в силу.</w:t>
      </w:r>
    </w:p>
    <w:p w:rsidR="00D457A5" w:rsidRDefault="00D457A5" w:rsidP="00D457A5">
      <w:pPr>
        <w:jc w:val="center"/>
        <w:rPr>
          <w:rFonts w:ascii="Times New Roman" w:hAnsi="Times New Roman" w:cs="Times New Roman"/>
          <w:b/>
          <w:sz w:val="32"/>
        </w:rPr>
      </w:pPr>
    </w:p>
    <w:p w:rsidR="00D457A5" w:rsidRDefault="00D457A5" w:rsidP="00D457A5">
      <w:pPr>
        <w:jc w:val="center"/>
        <w:rPr>
          <w:rFonts w:ascii="Times New Roman" w:hAnsi="Times New Roman" w:cs="Times New Roman"/>
          <w:b/>
          <w:sz w:val="32"/>
        </w:rPr>
      </w:pPr>
    </w:p>
    <w:p w:rsidR="00D457A5" w:rsidRDefault="00D457A5" w:rsidP="00D457A5">
      <w:pPr>
        <w:jc w:val="center"/>
        <w:rPr>
          <w:rFonts w:ascii="Times New Roman" w:hAnsi="Times New Roman" w:cs="Times New Roman"/>
          <w:b/>
          <w:sz w:val="32"/>
        </w:rPr>
      </w:pPr>
    </w:p>
    <w:p w:rsidR="00D457A5" w:rsidRDefault="00D457A5" w:rsidP="00D457A5">
      <w:pPr>
        <w:jc w:val="center"/>
        <w:rPr>
          <w:rFonts w:ascii="Times New Roman" w:hAnsi="Times New Roman" w:cs="Times New Roman"/>
          <w:b/>
          <w:sz w:val="32"/>
        </w:rPr>
      </w:pPr>
    </w:p>
    <w:p w:rsidR="00D457A5" w:rsidRDefault="00D457A5" w:rsidP="00D457A5">
      <w:pPr>
        <w:jc w:val="center"/>
        <w:rPr>
          <w:rFonts w:ascii="Times New Roman" w:hAnsi="Times New Roman" w:cs="Times New Roman"/>
          <w:b/>
          <w:sz w:val="32"/>
        </w:rPr>
      </w:pPr>
    </w:p>
    <w:p w:rsidR="00D457A5" w:rsidRDefault="00D457A5" w:rsidP="00D457A5">
      <w:pPr>
        <w:jc w:val="center"/>
        <w:rPr>
          <w:rFonts w:ascii="Times New Roman" w:hAnsi="Times New Roman" w:cs="Times New Roman"/>
          <w:b/>
          <w:sz w:val="32"/>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D457A5" w:rsidRPr="00D457A5" w:rsidTr="00D457A5">
        <w:trPr>
          <w:cantSplit/>
          <w:trHeight w:val="1377"/>
        </w:trPr>
        <w:tc>
          <w:tcPr>
            <w:tcW w:w="9072" w:type="dxa"/>
            <w:tcBorders>
              <w:bottom w:val="double" w:sz="12" w:space="0" w:color="000000"/>
            </w:tcBorders>
            <w:shd w:val="clear" w:color="auto" w:fill="auto"/>
          </w:tcPr>
          <w:p w:rsidR="00D457A5" w:rsidRPr="00D457A5" w:rsidRDefault="00D457A5" w:rsidP="00D457A5">
            <w:pPr>
              <w:suppressAutoHyphens/>
              <w:spacing w:after="0" w:line="276" w:lineRule="auto"/>
              <w:jc w:val="center"/>
              <w:rPr>
                <w:rFonts w:ascii="Times New Roman" w:eastAsia="Times New Roman" w:hAnsi="Times New Roman" w:cs="Times New Roman"/>
                <w:b/>
                <w:sz w:val="24"/>
                <w:szCs w:val="24"/>
                <w:lang w:eastAsia="zh-CN"/>
              </w:rPr>
            </w:pPr>
            <w:r w:rsidRPr="00D457A5">
              <w:rPr>
                <w:rFonts w:ascii="Times New Roman" w:eastAsia="Times New Roman" w:hAnsi="Times New Roman" w:cs="Times New Roman"/>
                <w:b/>
                <w:sz w:val="24"/>
                <w:szCs w:val="24"/>
                <w:lang w:eastAsia="zh-CN"/>
              </w:rPr>
              <w:lastRenderedPageBreak/>
              <w:t>АДМИНИСТРАЦИЯ</w:t>
            </w:r>
          </w:p>
          <w:p w:rsidR="00D457A5" w:rsidRPr="00D457A5" w:rsidRDefault="00D457A5" w:rsidP="00D457A5">
            <w:pPr>
              <w:suppressAutoHyphens/>
              <w:spacing w:after="0" w:line="276" w:lineRule="auto"/>
              <w:jc w:val="center"/>
              <w:rPr>
                <w:rFonts w:ascii="Times New Roman" w:eastAsia="Times New Roman" w:hAnsi="Times New Roman" w:cs="Times New Roman"/>
                <w:b/>
                <w:sz w:val="24"/>
                <w:szCs w:val="24"/>
                <w:lang w:eastAsia="zh-CN"/>
              </w:rPr>
            </w:pPr>
            <w:r w:rsidRPr="00D457A5">
              <w:rPr>
                <w:rFonts w:ascii="Times New Roman" w:eastAsia="Times New Roman" w:hAnsi="Times New Roman" w:cs="Times New Roman"/>
                <w:b/>
                <w:sz w:val="24"/>
                <w:szCs w:val="24"/>
                <w:lang w:eastAsia="zh-CN"/>
              </w:rPr>
              <w:t>МУНИЦИПАЛЬНОГО ОБРАЗОВАНИЯ</w:t>
            </w:r>
          </w:p>
          <w:p w:rsidR="00D457A5" w:rsidRPr="00D457A5" w:rsidRDefault="00D457A5" w:rsidP="00D457A5">
            <w:pPr>
              <w:suppressAutoHyphens/>
              <w:spacing w:after="0" w:line="276" w:lineRule="auto"/>
              <w:jc w:val="center"/>
              <w:rPr>
                <w:rFonts w:ascii="Times New Roman" w:eastAsia="Times New Roman" w:hAnsi="Times New Roman" w:cs="Times New Roman"/>
                <w:b/>
                <w:sz w:val="24"/>
                <w:szCs w:val="24"/>
                <w:lang w:eastAsia="zh-CN"/>
              </w:rPr>
            </w:pPr>
            <w:r w:rsidRPr="00D457A5">
              <w:rPr>
                <w:rFonts w:ascii="Times New Roman" w:eastAsia="Times New Roman" w:hAnsi="Times New Roman" w:cs="Times New Roman"/>
                <w:b/>
                <w:sz w:val="24"/>
                <w:szCs w:val="24"/>
                <w:lang w:eastAsia="zh-CN"/>
              </w:rPr>
              <w:t>БЕЛЯЕВСКИЙ СЕЛЬСОВЕТ</w:t>
            </w:r>
          </w:p>
          <w:p w:rsidR="00D457A5" w:rsidRPr="00D457A5" w:rsidRDefault="00D457A5" w:rsidP="00D457A5">
            <w:pPr>
              <w:suppressAutoHyphens/>
              <w:spacing w:after="0" w:line="276" w:lineRule="auto"/>
              <w:jc w:val="center"/>
              <w:rPr>
                <w:rFonts w:ascii="Times New Roman" w:eastAsia="Calibri" w:hAnsi="Times New Roman" w:cs="Times New Roman"/>
                <w:sz w:val="24"/>
                <w:szCs w:val="24"/>
                <w:lang w:eastAsia="zh-CN"/>
              </w:rPr>
            </w:pPr>
            <w:r w:rsidRPr="00D457A5">
              <w:rPr>
                <w:rFonts w:ascii="Times New Roman" w:eastAsia="Times New Roman" w:hAnsi="Times New Roman" w:cs="Times New Roman"/>
                <w:b/>
                <w:sz w:val="24"/>
                <w:szCs w:val="24"/>
                <w:lang w:eastAsia="zh-CN"/>
              </w:rPr>
              <w:t>БЕЛЯЕВСКОГО  РАЙОНА ОРЕНБУРГСКОЙ ОБЛАСТИ</w:t>
            </w:r>
          </w:p>
        </w:tc>
      </w:tr>
      <w:tr w:rsidR="00D457A5" w:rsidRPr="00D457A5" w:rsidTr="00D457A5">
        <w:trPr>
          <w:cantSplit/>
          <w:trHeight w:val="1190"/>
        </w:trPr>
        <w:tc>
          <w:tcPr>
            <w:tcW w:w="9072" w:type="dxa"/>
            <w:shd w:val="clear" w:color="auto" w:fill="auto"/>
            <w:vAlign w:val="bottom"/>
          </w:tcPr>
          <w:p w:rsidR="00D457A5" w:rsidRPr="00D457A5" w:rsidRDefault="00D457A5" w:rsidP="00D457A5">
            <w:pPr>
              <w:suppressAutoHyphens/>
              <w:autoSpaceDE w:val="0"/>
              <w:snapToGrid w:val="0"/>
              <w:spacing w:after="0" w:line="276" w:lineRule="auto"/>
              <w:jc w:val="center"/>
              <w:rPr>
                <w:rFonts w:ascii="Times New Roman" w:eastAsia="Times New Roman" w:hAnsi="Times New Roman" w:cs="Times New Roman"/>
                <w:b/>
                <w:sz w:val="24"/>
                <w:szCs w:val="24"/>
                <w:lang w:eastAsia="ru-RU"/>
              </w:rPr>
            </w:pPr>
          </w:p>
          <w:p w:rsidR="00D457A5" w:rsidRPr="00D457A5" w:rsidRDefault="00D457A5" w:rsidP="00D457A5">
            <w:pPr>
              <w:suppressAutoHyphens/>
              <w:autoSpaceDE w:val="0"/>
              <w:spacing w:after="0" w:line="276" w:lineRule="auto"/>
              <w:jc w:val="center"/>
              <w:rPr>
                <w:rFonts w:ascii="Times New Roman" w:eastAsia="Times New Roman" w:hAnsi="Times New Roman" w:cs="Times New Roman"/>
                <w:b/>
                <w:sz w:val="24"/>
                <w:szCs w:val="24"/>
                <w:lang w:eastAsia="zh-CN"/>
              </w:rPr>
            </w:pPr>
            <w:r w:rsidRPr="00D457A5">
              <w:rPr>
                <w:rFonts w:ascii="Times New Roman" w:eastAsia="Times New Roman" w:hAnsi="Times New Roman" w:cs="Times New Roman"/>
                <w:b/>
                <w:sz w:val="24"/>
                <w:szCs w:val="24"/>
                <w:lang w:eastAsia="zh-CN"/>
              </w:rPr>
              <w:t>ПОСТАНОВЛЕНИЕ</w:t>
            </w:r>
          </w:p>
          <w:p w:rsidR="00D457A5" w:rsidRPr="00D457A5" w:rsidRDefault="00D457A5" w:rsidP="00D457A5">
            <w:pPr>
              <w:suppressAutoHyphens/>
              <w:autoSpaceDE w:val="0"/>
              <w:spacing w:after="0" w:line="276" w:lineRule="auto"/>
              <w:jc w:val="center"/>
              <w:rPr>
                <w:rFonts w:ascii="Times New Roman" w:eastAsia="Times New Roman" w:hAnsi="Times New Roman" w:cs="Times New Roman"/>
                <w:b/>
                <w:sz w:val="24"/>
                <w:szCs w:val="24"/>
                <w:lang w:eastAsia="zh-CN"/>
              </w:rPr>
            </w:pPr>
          </w:p>
          <w:p w:rsidR="00D457A5" w:rsidRPr="00D457A5" w:rsidRDefault="00D457A5" w:rsidP="00D457A5">
            <w:pPr>
              <w:suppressAutoHyphens/>
              <w:autoSpaceDE w:val="0"/>
              <w:spacing w:after="0" w:line="276" w:lineRule="auto"/>
              <w:jc w:val="center"/>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19.01.2024                                                                                                 № 6-п </w:t>
            </w:r>
          </w:p>
          <w:p w:rsidR="00D457A5" w:rsidRPr="00D457A5" w:rsidRDefault="00D457A5" w:rsidP="00D457A5">
            <w:pPr>
              <w:suppressAutoHyphens/>
              <w:autoSpaceDE w:val="0"/>
              <w:spacing w:after="0" w:line="276" w:lineRule="auto"/>
              <w:rPr>
                <w:rFonts w:ascii="Times New Roman" w:eastAsia="Times New Roman" w:hAnsi="Times New Roman" w:cs="Times New Roman"/>
                <w:sz w:val="24"/>
                <w:szCs w:val="24"/>
                <w:lang w:eastAsia="zh-CN"/>
              </w:rPr>
            </w:pPr>
          </w:p>
        </w:tc>
      </w:tr>
    </w:tbl>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b/>
          <w:bCs/>
          <w:sz w:val="24"/>
          <w:szCs w:val="24"/>
          <w:lang w:eastAsia="ru-RU"/>
        </w:rPr>
      </w:pPr>
    </w:p>
    <w:p w:rsidR="00D457A5" w:rsidRPr="00D457A5" w:rsidRDefault="00D457A5" w:rsidP="00D457A5">
      <w:pPr>
        <w:suppressAutoHyphens/>
        <w:spacing w:after="0" w:line="240" w:lineRule="auto"/>
        <w:ind w:firstLine="709"/>
        <w:jc w:val="center"/>
        <w:rPr>
          <w:rFonts w:ascii="Times New Roman" w:eastAsia="Times New Roman" w:hAnsi="Times New Roman" w:cs="Times New Roman"/>
          <w:bCs/>
          <w:sz w:val="24"/>
          <w:szCs w:val="24"/>
          <w:lang w:eastAsia="ru-RU"/>
        </w:rPr>
      </w:pPr>
      <w:r w:rsidRPr="00D457A5">
        <w:rPr>
          <w:rFonts w:ascii="Times New Roman" w:eastAsia="Times New Roman" w:hAnsi="Times New Roman" w:cs="Times New Roman"/>
          <w:sz w:val="24"/>
          <w:szCs w:val="24"/>
          <w:lang w:eastAsia="ru-RU"/>
        </w:rPr>
        <w:t xml:space="preserve">Об утверждении порядка учета Отделом № 16 Управления Федерального казначейства по Оренбургской области бюджетных и денежных обязательств </w:t>
      </w:r>
      <w:r w:rsidRPr="00D457A5">
        <w:rPr>
          <w:rFonts w:ascii="Times New Roman" w:eastAsia="Calibri" w:hAnsi="Times New Roman" w:cs="Times New Roman"/>
          <w:sz w:val="24"/>
          <w:szCs w:val="24"/>
          <w:lang w:eastAsia="zh-CN"/>
        </w:rPr>
        <w:t>Администрации муниципального образования Беляевский сельсовет Беляевского района Оренбургской области</w:t>
      </w:r>
    </w:p>
    <w:p w:rsidR="00D457A5" w:rsidRPr="00D457A5" w:rsidRDefault="00D457A5" w:rsidP="00D457A5">
      <w:pPr>
        <w:suppressAutoHyphens/>
        <w:autoSpaceDE w:val="0"/>
        <w:spacing w:after="0" w:line="240" w:lineRule="auto"/>
        <w:ind w:firstLine="709"/>
        <w:jc w:val="center"/>
        <w:rPr>
          <w:rFonts w:ascii="Times New Roman" w:eastAsia="Times New Roman" w:hAnsi="Times New Roman" w:cs="Times New Roman"/>
          <w:bCs/>
          <w:sz w:val="24"/>
          <w:szCs w:val="24"/>
          <w:lang w:eastAsia="ru-RU"/>
        </w:rPr>
      </w:pPr>
    </w:p>
    <w:p w:rsidR="00D457A5" w:rsidRPr="00D457A5" w:rsidRDefault="00D457A5" w:rsidP="00D457A5">
      <w:pPr>
        <w:suppressAutoHyphens/>
        <w:autoSpaceDE w:val="0"/>
        <w:spacing w:after="0" w:line="240" w:lineRule="auto"/>
        <w:ind w:firstLine="567"/>
        <w:jc w:val="both"/>
        <w:rPr>
          <w:rFonts w:ascii="Times New Roman" w:eastAsia="Times New Roman" w:hAnsi="Times New Roman" w:cs="Times New Roman"/>
          <w:bCs/>
          <w:sz w:val="24"/>
          <w:szCs w:val="24"/>
          <w:lang w:eastAsia="zh-CN"/>
        </w:rPr>
      </w:pPr>
      <w:r w:rsidRPr="00D457A5">
        <w:rPr>
          <w:rFonts w:ascii="Times New Roman" w:eastAsia="Times New Roman" w:hAnsi="Times New Roman" w:cs="Times New Roman"/>
          <w:bCs/>
          <w:sz w:val="24"/>
          <w:szCs w:val="24"/>
          <w:lang w:eastAsia="zh-CN"/>
        </w:rPr>
        <w:t xml:space="preserve">В соответствии с Бюджетным кодеком Российской Федерации </w:t>
      </w:r>
      <w:r w:rsidRPr="00D457A5">
        <w:rPr>
          <w:rFonts w:ascii="Times New Roman" w:eastAsia="Calibri" w:hAnsi="Times New Roman" w:cs="Times New Roman"/>
          <w:sz w:val="24"/>
          <w:szCs w:val="24"/>
          <w:lang w:eastAsia="zh-CN"/>
        </w:rPr>
        <w:t>Администрации муниципального образования Беляевский сельсовет Беляевского района Оренбургской области</w:t>
      </w:r>
      <w:r w:rsidRPr="00D457A5">
        <w:rPr>
          <w:rFonts w:ascii="Times New Roman" w:eastAsia="Times New Roman" w:hAnsi="Times New Roman" w:cs="Times New Roman"/>
          <w:bCs/>
          <w:sz w:val="24"/>
          <w:szCs w:val="24"/>
          <w:lang w:eastAsia="zh-CN"/>
        </w:rPr>
        <w:t xml:space="preserve"> ПОСТАНОВЛЯЕТ:</w:t>
      </w:r>
    </w:p>
    <w:p w:rsidR="00D457A5" w:rsidRPr="00D457A5" w:rsidRDefault="00D457A5" w:rsidP="00D457A5">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bCs/>
          <w:sz w:val="24"/>
          <w:szCs w:val="24"/>
          <w:lang w:eastAsia="zh-CN"/>
        </w:rPr>
        <w:t xml:space="preserve">1. Утвердить прилагаемый Порядок учета Отделом № 16 Управления Федерального казначейства по Оренбургской области бюджетных и денежных обязательств получателей средств бюджета муниципального образования </w:t>
      </w:r>
      <w:r w:rsidRPr="00D457A5">
        <w:rPr>
          <w:rFonts w:ascii="Times New Roman" w:eastAsia="Calibri" w:hAnsi="Times New Roman" w:cs="Times New Roman"/>
          <w:sz w:val="24"/>
          <w:szCs w:val="24"/>
          <w:lang w:eastAsia="zh-CN"/>
        </w:rPr>
        <w:t>Беляевский</w:t>
      </w:r>
      <w:r w:rsidRPr="00D457A5">
        <w:rPr>
          <w:rFonts w:ascii="Times New Roman" w:eastAsia="Times New Roman" w:hAnsi="Times New Roman" w:cs="Times New Roman"/>
          <w:bCs/>
          <w:sz w:val="24"/>
          <w:szCs w:val="24"/>
          <w:lang w:eastAsia="zh-CN"/>
        </w:rPr>
        <w:t xml:space="preserve"> сельсовет Беляевского района Оренбургской согласно приложению.</w:t>
      </w:r>
    </w:p>
    <w:p w:rsidR="00D457A5" w:rsidRPr="00D457A5" w:rsidRDefault="00D457A5" w:rsidP="00D457A5">
      <w:pPr>
        <w:suppressAutoHyphens/>
        <w:spacing w:after="0" w:line="240" w:lineRule="auto"/>
        <w:ind w:firstLine="426"/>
        <w:jc w:val="both"/>
        <w:rPr>
          <w:rFonts w:ascii="Times New Roman" w:eastAsia="Times New Roman" w:hAnsi="Times New Roman" w:cs="Times New Roman"/>
          <w:sz w:val="24"/>
          <w:szCs w:val="24"/>
          <w:lang w:eastAsia="ru-RU"/>
        </w:rPr>
      </w:pPr>
      <w:r w:rsidRPr="00D457A5">
        <w:rPr>
          <w:rFonts w:ascii="Times New Roman" w:eastAsia="Times New Roman" w:hAnsi="Times New Roman" w:cs="Times New Roman"/>
          <w:sz w:val="24"/>
          <w:szCs w:val="24"/>
          <w:lang w:eastAsia="zh-CN"/>
        </w:rPr>
        <w:t>2. Контроль за исполнением настоящего постановления возлагаю на специалиста, исполняющего обязанности по ведению бухгалтерского учета.</w:t>
      </w:r>
    </w:p>
    <w:p w:rsidR="00D457A5" w:rsidRPr="00D457A5" w:rsidRDefault="00D457A5" w:rsidP="00D457A5">
      <w:pPr>
        <w:suppressAutoHyphens/>
        <w:autoSpaceDE w:val="0"/>
        <w:spacing w:after="0" w:line="240" w:lineRule="auto"/>
        <w:ind w:firstLine="426"/>
        <w:jc w:val="both"/>
        <w:rPr>
          <w:rFonts w:ascii="Times New Roman" w:eastAsia="Times New Roman" w:hAnsi="Times New Roman" w:cs="Times New Roman"/>
          <w:sz w:val="24"/>
          <w:szCs w:val="24"/>
          <w:lang w:eastAsia="ru-RU"/>
        </w:rPr>
      </w:pPr>
      <w:r w:rsidRPr="00D457A5">
        <w:rPr>
          <w:rFonts w:ascii="Times New Roman" w:eastAsia="Times New Roman" w:hAnsi="Times New Roman" w:cs="Times New Roman"/>
          <w:sz w:val="24"/>
          <w:szCs w:val="24"/>
          <w:lang w:eastAsia="ru-RU"/>
        </w:rPr>
        <w:t xml:space="preserve">3. Постановление вступает в силу с момента подписания </w:t>
      </w:r>
      <w:r w:rsidRPr="00D457A5">
        <w:rPr>
          <w:rFonts w:ascii="Times New Roman" w:eastAsia="Calibri" w:hAnsi="Times New Roman" w:cs="Times New Roman"/>
          <w:sz w:val="24"/>
          <w:szCs w:val="24"/>
          <w:lang w:eastAsia="ru-RU"/>
        </w:rPr>
        <w:t>и распространяет свое действие на отношения, возникшие с 1 января 2024г.</w:t>
      </w:r>
    </w:p>
    <w:p w:rsidR="00D457A5" w:rsidRPr="00D457A5" w:rsidRDefault="00D457A5" w:rsidP="00D457A5">
      <w:pPr>
        <w:suppressAutoHyphens/>
        <w:spacing w:after="0" w:line="240" w:lineRule="auto"/>
        <w:jc w:val="both"/>
        <w:rPr>
          <w:rFonts w:ascii="Times New Roman" w:eastAsia="Times New Roman" w:hAnsi="Times New Roman" w:cs="Times New Roman"/>
          <w:sz w:val="24"/>
          <w:szCs w:val="24"/>
          <w:lang w:eastAsia="ru-RU"/>
        </w:rPr>
      </w:pPr>
    </w:p>
    <w:tbl>
      <w:tblPr>
        <w:tblW w:w="9441" w:type="dxa"/>
        <w:tblInd w:w="216" w:type="dxa"/>
        <w:tblLayout w:type="fixed"/>
        <w:tblLook w:val="04A0" w:firstRow="1" w:lastRow="0" w:firstColumn="1" w:lastColumn="0" w:noHBand="0" w:noVBand="1"/>
      </w:tblPr>
      <w:tblGrid>
        <w:gridCol w:w="4759"/>
        <w:gridCol w:w="4682"/>
      </w:tblGrid>
      <w:tr w:rsidR="00D457A5" w:rsidRPr="00D457A5" w:rsidTr="00D457A5">
        <w:trPr>
          <w:trHeight w:val="477"/>
        </w:trPr>
        <w:tc>
          <w:tcPr>
            <w:tcW w:w="4758" w:type="dxa"/>
          </w:tcPr>
          <w:p w:rsidR="00D457A5" w:rsidRPr="00D457A5" w:rsidRDefault="00D457A5" w:rsidP="00D457A5">
            <w:pPr>
              <w:widowControl w:val="0"/>
              <w:tabs>
                <w:tab w:val="left" w:pos="3836"/>
              </w:tabs>
              <w:suppressAutoHyphens/>
              <w:spacing w:after="200" w:line="276" w:lineRule="auto"/>
              <w:rPr>
                <w:rFonts w:ascii="Times New Roman" w:eastAsia="Calibri" w:hAnsi="Times New Roman" w:cs="Times New Roman"/>
                <w:sz w:val="24"/>
                <w:szCs w:val="24"/>
              </w:rPr>
            </w:pPr>
            <w:r w:rsidRPr="00D457A5">
              <w:rPr>
                <w:rFonts w:ascii="Times New Roman" w:eastAsia="Calibri" w:hAnsi="Times New Roman" w:cs="Times New Roman"/>
                <w:sz w:val="24"/>
                <w:szCs w:val="24"/>
                <w:lang w:eastAsia="zh-CN"/>
              </w:rPr>
              <w:t xml:space="preserve">Глава муниципального образования </w:t>
            </w:r>
          </w:p>
        </w:tc>
        <w:tc>
          <w:tcPr>
            <w:tcW w:w="4682" w:type="dxa"/>
          </w:tcPr>
          <w:p w:rsidR="00D457A5" w:rsidRPr="00D457A5" w:rsidRDefault="00DF32C8" w:rsidP="00D457A5">
            <w:pPr>
              <w:widowControl w:val="0"/>
              <w:tabs>
                <w:tab w:val="left" w:pos="3836"/>
              </w:tabs>
              <w:suppressAutoHyphens/>
              <w:spacing w:after="200" w:line="276" w:lineRule="auto"/>
              <w:rPr>
                <w:rFonts w:ascii="Times New Roman" w:eastAsia="Calibri" w:hAnsi="Times New Roman" w:cs="Times New Roman"/>
                <w:sz w:val="24"/>
                <w:szCs w:val="24"/>
              </w:rPr>
            </w:pPr>
            <w:r w:rsidRPr="00DF32C8">
              <w:rPr>
                <w:rFonts w:ascii="Times New Roman" w:eastAsia="Calibri" w:hAnsi="Times New Roman" w:cs="Times New Roman"/>
                <w:i/>
                <w:sz w:val="24"/>
                <w:szCs w:val="24"/>
                <w:lang w:eastAsia="zh-CN"/>
              </w:rPr>
              <w:t>подпись</w:t>
            </w:r>
            <w:r w:rsidR="00D457A5" w:rsidRPr="00DF32C8">
              <w:rPr>
                <w:rFonts w:ascii="Times New Roman" w:eastAsia="Calibri" w:hAnsi="Times New Roman" w:cs="Times New Roman"/>
                <w:i/>
                <w:sz w:val="24"/>
                <w:szCs w:val="24"/>
                <w:lang w:eastAsia="zh-CN"/>
              </w:rPr>
              <w:t xml:space="preserve">  </w:t>
            </w:r>
            <w:r w:rsidR="00D457A5" w:rsidRPr="00D457A5">
              <w:rPr>
                <w:rFonts w:ascii="Times New Roman" w:eastAsia="Calibri" w:hAnsi="Times New Roman" w:cs="Times New Roman"/>
                <w:sz w:val="24"/>
                <w:szCs w:val="24"/>
                <w:lang w:eastAsia="zh-CN"/>
              </w:rPr>
              <w:t xml:space="preserve">                               М.Х. Елешев</w:t>
            </w:r>
          </w:p>
        </w:tc>
      </w:tr>
    </w:tbl>
    <w:p w:rsidR="00D457A5" w:rsidRPr="00D457A5" w:rsidRDefault="00D457A5" w:rsidP="00D457A5">
      <w:pPr>
        <w:suppressAutoHyphens/>
        <w:autoSpaceDE w:val="0"/>
        <w:spacing w:after="0" w:line="240" w:lineRule="auto"/>
        <w:rPr>
          <w:rFonts w:ascii="Times New Roman" w:eastAsia="Times New Roman" w:hAnsi="Times New Roman" w:cs="Times New Roman"/>
          <w:bCs/>
          <w:sz w:val="24"/>
          <w:szCs w:val="24"/>
          <w:lang w:eastAsia="ru-RU"/>
        </w:rPr>
      </w:pPr>
    </w:p>
    <w:p w:rsidR="00D457A5" w:rsidRPr="00D457A5" w:rsidRDefault="00D457A5" w:rsidP="00D457A5">
      <w:pPr>
        <w:widowControl w:val="0"/>
        <w:suppressAutoHyphens/>
        <w:autoSpaceDE w:val="0"/>
        <w:spacing w:after="0" w:line="240" w:lineRule="auto"/>
        <w:ind w:left="4956" w:hanging="1128"/>
        <w:jc w:val="right"/>
        <w:rPr>
          <w:rFonts w:ascii="Times New Roman" w:eastAsia="Times New Roman" w:hAnsi="Times New Roman" w:cs="Times New Roman"/>
          <w:bCs/>
          <w:sz w:val="24"/>
          <w:szCs w:val="24"/>
          <w:lang w:eastAsia="zh-CN"/>
        </w:rPr>
      </w:pPr>
      <w:r w:rsidRPr="00D457A5">
        <w:rPr>
          <w:rFonts w:ascii="Times New Roman" w:eastAsia="Times New Roman" w:hAnsi="Times New Roman" w:cs="Times New Roman"/>
          <w:bCs/>
          <w:sz w:val="24"/>
          <w:szCs w:val="24"/>
          <w:lang w:eastAsia="zh-CN"/>
        </w:rPr>
        <w:t xml:space="preserve">                         Приложение </w:t>
      </w:r>
    </w:p>
    <w:p w:rsidR="00D457A5" w:rsidRPr="00D457A5" w:rsidRDefault="00D457A5" w:rsidP="00D457A5">
      <w:pPr>
        <w:widowControl w:val="0"/>
        <w:suppressAutoHyphens/>
        <w:autoSpaceDE w:val="0"/>
        <w:spacing w:after="0" w:line="240" w:lineRule="auto"/>
        <w:ind w:left="4956" w:hanging="1128"/>
        <w:jc w:val="right"/>
        <w:rPr>
          <w:rFonts w:ascii="Times New Roman" w:eastAsia="Times New Roman" w:hAnsi="Times New Roman" w:cs="Times New Roman"/>
          <w:b/>
          <w:bCs/>
          <w:sz w:val="24"/>
          <w:szCs w:val="24"/>
          <w:lang w:eastAsia="zh-CN"/>
        </w:rPr>
      </w:pPr>
      <w:r w:rsidRPr="00D457A5">
        <w:rPr>
          <w:rFonts w:ascii="Times New Roman" w:eastAsia="Times New Roman" w:hAnsi="Times New Roman" w:cs="Times New Roman"/>
          <w:bCs/>
          <w:sz w:val="24"/>
          <w:szCs w:val="24"/>
          <w:lang w:eastAsia="zh-CN"/>
        </w:rPr>
        <w:t xml:space="preserve">к постановлению администрации </w:t>
      </w:r>
    </w:p>
    <w:p w:rsidR="00D457A5" w:rsidRPr="00D457A5" w:rsidRDefault="00D457A5" w:rsidP="00D457A5">
      <w:pPr>
        <w:suppressAutoHyphens/>
        <w:spacing w:after="0" w:line="240" w:lineRule="auto"/>
        <w:jc w:val="right"/>
        <w:rPr>
          <w:rFonts w:ascii="Times New Roman" w:eastAsia="Calibri"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                                                                          </w:t>
      </w:r>
      <w:r w:rsidRPr="00D457A5">
        <w:rPr>
          <w:rFonts w:ascii="Times New Roman" w:eastAsia="Calibri" w:hAnsi="Times New Roman" w:cs="Times New Roman"/>
          <w:sz w:val="24"/>
          <w:szCs w:val="24"/>
          <w:lang w:eastAsia="zh-CN"/>
        </w:rPr>
        <w:t>муниципального образования Беляевский</w:t>
      </w:r>
      <w:r w:rsidRPr="00D457A5">
        <w:rPr>
          <w:rFonts w:ascii="Times New Roman" w:eastAsia="Times New Roman" w:hAnsi="Times New Roman" w:cs="Times New Roman"/>
          <w:sz w:val="24"/>
          <w:szCs w:val="24"/>
          <w:lang w:eastAsia="zh-CN"/>
        </w:rPr>
        <w:t xml:space="preserve"> </w:t>
      </w:r>
      <w:r w:rsidRPr="00D457A5">
        <w:rPr>
          <w:rFonts w:ascii="Times New Roman" w:eastAsia="Calibri" w:hAnsi="Times New Roman" w:cs="Times New Roman"/>
          <w:sz w:val="24"/>
          <w:szCs w:val="24"/>
          <w:lang w:eastAsia="zh-CN"/>
        </w:rPr>
        <w:t>сельсовет Беляевского района</w:t>
      </w:r>
    </w:p>
    <w:p w:rsidR="00D457A5" w:rsidRPr="00D457A5" w:rsidRDefault="00D457A5" w:rsidP="00D457A5">
      <w:pPr>
        <w:suppressAutoHyphens/>
        <w:spacing w:after="0" w:line="240" w:lineRule="auto"/>
        <w:jc w:val="right"/>
        <w:rPr>
          <w:rFonts w:ascii="Times New Roman" w:eastAsia="Times New Roman" w:hAnsi="Times New Roman" w:cs="Times New Roman"/>
          <w:sz w:val="24"/>
          <w:szCs w:val="24"/>
          <w:lang w:eastAsia="zh-CN"/>
        </w:rPr>
      </w:pPr>
      <w:r w:rsidRPr="00D457A5">
        <w:rPr>
          <w:rFonts w:ascii="Times New Roman" w:eastAsia="Calibri" w:hAnsi="Times New Roman" w:cs="Times New Roman"/>
          <w:sz w:val="24"/>
          <w:szCs w:val="24"/>
          <w:lang w:eastAsia="zh-CN"/>
        </w:rPr>
        <w:t xml:space="preserve"> Оренбургской</w:t>
      </w:r>
      <w:r w:rsidRPr="00D457A5">
        <w:rPr>
          <w:rFonts w:ascii="Times New Roman" w:eastAsia="Times New Roman" w:hAnsi="Times New Roman" w:cs="Times New Roman"/>
          <w:sz w:val="24"/>
          <w:szCs w:val="24"/>
          <w:lang w:eastAsia="zh-CN"/>
        </w:rPr>
        <w:t xml:space="preserve"> </w:t>
      </w:r>
      <w:r w:rsidRPr="00D457A5">
        <w:rPr>
          <w:rFonts w:ascii="Times New Roman" w:eastAsia="Calibri" w:hAnsi="Times New Roman" w:cs="Times New Roman"/>
          <w:sz w:val="24"/>
          <w:szCs w:val="24"/>
          <w:lang w:eastAsia="zh-CN"/>
        </w:rPr>
        <w:t>области</w:t>
      </w:r>
      <w:r w:rsidRPr="00D457A5">
        <w:rPr>
          <w:rFonts w:ascii="Times New Roman" w:eastAsia="Calibri" w:hAnsi="Times New Roman" w:cs="Times New Roman"/>
          <w:b/>
          <w:sz w:val="24"/>
          <w:szCs w:val="24"/>
          <w:lang w:eastAsia="zh-CN"/>
        </w:rPr>
        <w:t xml:space="preserve"> </w:t>
      </w:r>
    </w:p>
    <w:p w:rsidR="00D457A5" w:rsidRPr="00D457A5" w:rsidRDefault="00D457A5" w:rsidP="00D457A5">
      <w:pPr>
        <w:suppressAutoHyphens/>
        <w:spacing w:after="0" w:line="240" w:lineRule="auto"/>
        <w:jc w:val="right"/>
        <w:rPr>
          <w:rFonts w:ascii="Times New Roman" w:eastAsia="Calibri" w:hAnsi="Times New Roman" w:cs="Times New Roman"/>
          <w:sz w:val="24"/>
          <w:szCs w:val="24"/>
          <w:lang w:eastAsia="zh-CN"/>
        </w:rPr>
      </w:pPr>
      <w:r w:rsidRPr="00D457A5">
        <w:rPr>
          <w:rFonts w:ascii="Times New Roman" w:eastAsia="Calibri" w:hAnsi="Times New Roman" w:cs="Times New Roman"/>
          <w:sz w:val="24"/>
          <w:szCs w:val="24"/>
          <w:lang w:eastAsia="zh-CN"/>
        </w:rPr>
        <w:t>от</w:t>
      </w:r>
      <w:r w:rsidRPr="00D457A5">
        <w:rPr>
          <w:rFonts w:ascii="Times New Roman" w:eastAsia="Calibri" w:hAnsi="Times New Roman" w:cs="Times New Roman"/>
          <w:b/>
          <w:sz w:val="24"/>
          <w:szCs w:val="24"/>
          <w:lang w:eastAsia="zh-CN"/>
        </w:rPr>
        <w:t xml:space="preserve"> </w:t>
      </w:r>
      <w:r w:rsidRPr="00D457A5">
        <w:rPr>
          <w:rFonts w:ascii="Times New Roman" w:eastAsia="Calibri" w:hAnsi="Times New Roman" w:cs="Times New Roman"/>
          <w:sz w:val="24"/>
          <w:szCs w:val="24"/>
          <w:lang w:eastAsia="zh-CN"/>
        </w:rPr>
        <w:t>19.01.2024 № 6-п</w:t>
      </w:r>
    </w:p>
    <w:p w:rsidR="00D457A5" w:rsidRPr="00D457A5" w:rsidRDefault="00D457A5" w:rsidP="00D457A5">
      <w:pPr>
        <w:widowControl w:val="0"/>
        <w:suppressAutoHyphens/>
        <w:autoSpaceDE w:val="0"/>
        <w:spacing w:after="0" w:line="240" w:lineRule="auto"/>
        <w:ind w:left="4956" w:firstLine="708"/>
        <w:jc w:val="both"/>
        <w:rPr>
          <w:rFonts w:ascii="Times New Roman" w:eastAsia="Times New Roman" w:hAnsi="Times New Roman" w:cs="Times New Roman"/>
          <w:bCs/>
          <w:sz w:val="24"/>
          <w:szCs w:val="24"/>
          <w:lang w:eastAsia="zh-CN"/>
        </w:rPr>
      </w:pPr>
    </w:p>
    <w:p w:rsidR="00D457A5" w:rsidRPr="00D457A5" w:rsidRDefault="00D457A5" w:rsidP="00D457A5">
      <w:pPr>
        <w:widowControl w:val="0"/>
        <w:suppressAutoHyphens/>
        <w:autoSpaceDE w:val="0"/>
        <w:spacing w:after="0" w:line="240" w:lineRule="auto"/>
        <w:ind w:left="709" w:hanging="283"/>
        <w:jc w:val="center"/>
        <w:rPr>
          <w:rFonts w:ascii="Times New Roman" w:eastAsia="Times New Roman" w:hAnsi="Times New Roman" w:cs="Times New Roman"/>
          <w:bCs/>
          <w:sz w:val="24"/>
          <w:szCs w:val="24"/>
          <w:lang w:eastAsia="zh-CN"/>
        </w:rPr>
      </w:pPr>
      <w:r w:rsidRPr="00D457A5">
        <w:rPr>
          <w:rFonts w:ascii="Times New Roman" w:eastAsia="Times New Roman" w:hAnsi="Times New Roman" w:cs="Times New Roman"/>
          <w:bCs/>
          <w:sz w:val="24"/>
          <w:szCs w:val="24"/>
          <w:lang w:eastAsia="zh-CN"/>
        </w:rPr>
        <w:t>ПОРЯДОК</w:t>
      </w:r>
    </w:p>
    <w:p w:rsidR="00D457A5" w:rsidRPr="00D457A5" w:rsidRDefault="00D457A5" w:rsidP="00D457A5">
      <w:pPr>
        <w:widowControl w:val="0"/>
        <w:suppressAutoHyphens/>
        <w:autoSpaceDE w:val="0"/>
        <w:spacing w:after="0" w:line="240" w:lineRule="auto"/>
        <w:ind w:left="709" w:firstLine="708"/>
        <w:jc w:val="center"/>
        <w:rPr>
          <w:rFonts w:ascii="Times New Roman" w:eastAsia="Times New Roman" w:hAnsi="Times New Roman" w:cs="Times New Roman"/>
          <w:bCs/>
          <w:sz w:val="24"/>
          <w:szCs w:val="24"/>
          <w:lang w:eastAsia="zh-CN"/>
        </w:rPr>
      </w:pPr>
      <w:r w:rsidRPr="00D457A5">
        <w:rPr>
          <w:rFonts w:ascii="Times New Roman" w:eastAsia="Times New Roman" w:hAnsi="Times New Roman" w:cs="Times New Roman"/>
          <w:bCs/>
          <w:sz w:val="24"/>
          <w:szCs w:val="24"/>
          <w:lang w:eastAsia="zh-CN"/>
        </w:rPr>
        <w:t>учета Отделом 16 Управления Федерального казначейства по Оренбургской области бюджетных и денежных обязательств получателей бюджета муниципального образования Беляевский сельсовет Беляевского района Оренбургской области</w:t>
      </w:r>
    </w:p>
    <w:p w:rsidR="00D457A5" w:rsidRPr="00D457A5" w:rsidRDefault="00D457A5" w:rsidP="00D457A5">
      <w:pPr>
        <w:suppressAutoHyphens/>
        <w:autoSpaceDE w:val="0"/>
        <w:spacing w:after="0" w:line="240" w:lineRule="auto"/>
        <w:ind w:left="4956" w:firstLine="708"/>
        <w:jc w:val="both"/>
        <w:rPr>
          <w:rFonts w:ascii="Times New Roman" w:eastAsia="Times New Roman" w:hAnsi="Times New Roman" w:cs="Times New Roman"/>
          <w:bCs/>
          <w:sz w:val="24"/>
          <w:szCs w:val="24"/>
          <w:lang w:eastAsia="zh-CN"/>
        </w:rPr>
      </w:pPr>
    </w:p>
    <w:p w:rsidR="00D457A5" w:rsidRPr="00DF32C8" w:rsidRDefault="00D457A5" w:rsidP="00D457A5">
      <w:pPr>
        <w:widowControl w:val="0"/>
        <w:numPr>
          <w:ilvl w:val="0"/>
          <w:numId w:val="1"/>
        </w:numPr>
        <w:suppressAutoHyphens/>
        <w:autoSpaceDE w:val="0"/>
        <w:spacing w:after="0" w:line="240" w:lineRule="auto"/>
        <w:jc w:val="center"/>
        <w:outlineLvl w:val="1"/>
        <w:rPr>
          <w:rFonts w:ascii="Times New Roman" w:eastAsia="Times New Roman" w:hAnsi="Times New Roman" w:cs="Times New Roman"/>
          <w:sz w:val="24"/>
          <w:szCs w:val="24"/>
          <w:lang w:eastAsia="zh-CN"/>
        </w:rPr>
      </w:pPr>
      <w:bookmarkStart w:id="0" w:name="P73"/>
      <w:bookmarkEnd w:id="0"/>
      <w:r w:rsidRPr="00D457A5">
        <w:rPr>
          <w:rFonts w:ascii="Times New Roman" w:eastAsia="Times New Roman" w:hAnsi="Times New Roman" w:cs="Times New Roman"/>
          <w:sz w:val="24"/>
          <w:szCs w:val="24"/>
          <w:lang w:eastAsia="zh-CN"/>
        </w:rPr>
        <w:t>Общие положения</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Настоящий Порядок устанавливает порядок исполнения бюджета муниципального образования  Беляевский сельсовет Беляевского района Оренбургской области (далее – получатель бюджетных средств)  по расходам в части  постановки на учет бюджетных и денежных обязательств отделом № 16 Управления Федерального казначейства по Оренбургской области (далее - орган Федерального казначейства) в целях отражения указанных операций в пределах лимитов бюджетных обязательств на лицевых счетах </w:t>
      </w:r>
      <w:r w:rsidRPr="00D457A5">
        <w:rPr>
          <w:rFonts w:ascii="Times New Roman" w:eastAsia="Times New Roman" w:hAnsi="Times New Roman" w:cs="Times New Roman"/>
          <w:sz w:val="24"/>
          <w:szCs w:val="24"/>
          <w:lang w:eastAsia="zh-CN"/>
        </w:rPr>
        <w:lastRenderedPageBreak/>
        <w:t xml:space="preserve">получателя бюджетных средств, открытых в установленном порядке в органах Федерального казначейства. </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Постановка на учет бюджетных обязательств осуществляется в соответствии со сведениями о бюджетном обязательстве, содержащих информацию согласно приложению N 1 к Порядку (далее - Сведения о бюджетном обязательстве), сформированных и представленных получателем бюджетных средств.</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Сведения о бюджетном обязательстве формируются на основании документов (муниципальный контракт (договор), соглашение) на основании которых возникают бюджетные обязательства. </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Формирование сведений о принимаемых и принятых бюджетных обязательств, денежных обязательств по документам – основаниям, подлежащим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осуществляется в ГИС ЭИС.</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Постановка на учет денежных обязательств осуществляется на основании информации, содержащейся в представленных получателем средств местного бюджета в орган Федерального казначейства распоряжений, с приложением  документов (акт и (или) акт выполненных работ (оказанных услуг) и (или) акт приемки-передачи и (или) счет и (или) счет-фактура и (или) накладная и (или) УПД и (или) квитанция и иные документы), на основании которых сведения о денежном обязательстве формируются органом Федерального казначейства.</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p>
    <w:p w:rsidR="00D457A5" w:rsidRPr="00D457A5" w:rsidRDefault="00D457A5" w:rsidP="00D457A5">
      <w:pPr>
        <w:widowControl w:val="0"/>
        <w:suppressAutoHyphens/>
        <w:autoSpaceDE w:val="0"/>
        <w:spacing w:after="0" w:line="240" w:lineRule="auto"/>
        <w:jc w:val="center"/>
        <w:outlineLvl w:val="1"/>
        <w:rPr>
          <w:rFonts w:ascii="Times New Roman" w:eastAsia="Times New Roman" w:hAnsi="Times New Roman" w:cs="Times New Roman"/>
          <w:sz w:val="24"/>
          <w:szCs w:val="24"/>
          <w:lang w:eastAsia="zh-CN"/>
        </w:rPr>
      </w:pPr>
      <w:bookmarkStart w:id="1" w:name="P89"/>
      <w:bookmarkEnd w:id="1"/>
      <w:r w:rsidRPr="00D457A5">
        <w:rPr>
          <w:rFonts w:ascii="Times New Roman" w:eastAsia="Times New Roman" w:hAnsi="Times New Roman" w:cs="Times New Roman"/>
          <w:sz w:val="24"/>
          <w:szCs w:val="24"/>
          <w:lang w:eastAsia="zh-CN"/>
        </w:rPr>
        <w:t>II. Порядок учета бюджетных обязательств получателя</w:t>
      </w:r>
    </w:p>
    <w:p w:rsidR="00D457A5" w:rsidRPr="00D457A5" w:rsidRDefault="00DF32C8" w:rsidP="00DF32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бюджетных средств</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обязательствам,  возникшим</w:t>
      </w:r>
      <w:bookmarkStart w:id="2" w:name="P93"/>
      <w:bookmarkEnd w:id="2"/>
      <w:r w:rsidRPr="00D457A5">
        <w:rPr>
          <w:rFonts w:ascii="Times New Roman" w:eastAsia="Times New Roman" w:hAnsi="Times New Roman" w:cs="Times New Roman"/>
          <w:sz w:val="24"/>
          <w:szCs w:val="24"/>
          <w:lang w:eastAsia="zh-CN"/>
        </w:rPr>
        <w:t xml:space="preserve"> из муниципального контракта (договора) на поставку товаров, выполнение работ, оказание услуг для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обязательствам, возникшим из документа, подтверждающего возникновение бюджетного обязательства, содержащего расчет объема оплаты труда.     </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Изменение, исполнение или расторжение муниципального контракта (договора) на поставку товаров, выполнение работ, оказание услуг осуществляется в соответствии с соглашением или дополнительным соглашением.</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Не ставятся на учет бюджетные обязательства, возникшие на основании: </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муниципального контракта (договора)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обязательств, возникшим на основании муниципального контракта (договора) на поставку газа, оплату электроэнергии, теплоэнергии, водоснабжения.</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 - энергосервисного контракта, заключенного получателем средств местного бюджета в соответствии с ст. 108 Федерального закона № 44-ФЗ. Контроль в соответствии с ч. 5 ст. 99 44-ФЗ по энергосервисному контракту осуществляется на основании ст. 72 Бюджетного Кодекса.  </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Разовые услуги, включая коммунальные платежи, по документу основанию (акт (или) акт выполненных работ (оказанных услуг) (или) акт приемки-передачи (или) счет и (или) счет-фактура (или) накладная и (или) УПД (или) квитанция и иные документы) получатель </w:t>
      </w:r>
      <w:r w:rsidRPr="00D457A5">
        <w:rPr>
          <w:rFonts w:ascii="Times New Roman" w:eastAsia="Times New Roman" w:hAnsi="Times New Roman" w:cs="Times New Roman"/>
          <w:sz w:val="24"/>
          <w:szCs w:val="24"/>
          <w:lang w:eastAsia="zh-CN"/>
        </w:rPr>
        <w:lastRenderedPageBreak/>
        <w:t>бюджетных средств оплачивает без постановки на учет бюджетных обязательств и представления Сведений о бюджетном обязательстве.</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D457A5">
        <w:rPr>
          <w:rFonts w:ascii="Times New Roman" w:eastAsia="Times New Roman" w:hAnsi="Times New Roman" w:cs="Times New Roman"/>
          <w:sz w:val="24"/>
          <w:szCs w:val="24"/>
          <w:lang w:eastAsia="zh-CN"/>
        </w:rPr>
        <w:t>Кредиторская задолженность, выявленная в результате расчетов, направляются</w:t>
      </w:r>
      <w:r w:rsidRPr="00D457A5">
        <w:rPr>
          <w:rFonts w:ascii="Times New Roman" w:eastAsia="Times New Roman" w:hAnsi="Times New Roman" w:cs="Times New Roman"/>
          <w:color w:val="000000"/>
          <w:sz w:val="24"/>
          <w:szCs w:val="24"/>
          <w:lang w:eastAsia="zh-CN"/>
        </w:rPr>
        <w:t xml:space="preserve"> в орган Федерального казначейства,</w:t>
      </w:r>
      <w:r w:rsidRPr="00D457A5">
        <w:rPr>
          <w:rFonts w:ascii="Times New Roman" w:eastAsia="Times New Roman" w:hAnsi="Times New Roman" w:cs="Times New Roman"/>
          <w:sz w:val="24"/>
          <w:szCs w:val="24"/>
          <w:lang w:eastAsia="zh-CN"/>
        </w:rPr>
        <w:t xml:space="preserve"> при наличии лимитов бюджетных обязательств на текущий календарный год и оплачивается без постановки на учет бюджетных обязательств и представления Сведений о бюджетном обязательстве.</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color w:val="000000"/>
          <w:sz w:val="24"/>
          <w:szCs w:val="24"/>
          <w:lang w:eastAsia="zh-CN"/>
        </w:rPr>
        <w:t>Сведения о бюджетном обязательстве направляются в орган Федерального казначейства.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bookmarkStart w:id="3" w:name="P117"/>
      <w:bookmarkEnd w:id="3"/>
      <w:r w:rsidRPr="00D457A5">
        <w:rPr>
          <w:rFonts w:ascii="Times New Roman" w:eastAsia="Times New Roman" w:hAnsi="Times New Roman" w:cs="Times New Roman"/>
          <w:sz w:val="24"/>
          <w:szCs w:val="24"/>
          <w:lang w:eastAsia="zh-CN"/>
        </w:rPr>
        <w:t>Для внесения изменений в поставленное на учет бюджетное обязательство получатель бюджетных средств представляет в орган Федерального казначейства Сведения о бюджетном обязательстве, сформированные в соответствии с Порядком, с указанием учетного номера бюджетного обязательства, в которое вносится изменение.</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Копии документов-оснований (документов о внесении изменений в документы-основания (Дополнительное соглашение или Соглашение) представляются в орган Федерального казначейства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права действовать от имени получателя средств бюджета.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В случае внесения изменений в бюджетное обязательство без внесения изменений в документ-основание, документ-основание в Федеральное казначейство повторно не представляется.</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bookmarkStart w:id="4" w:name="P123"/>
      <w:bookmarkEnd w:id="4"/>
      <w:r w:rsidRPr="00D457A5">
        <w:rPr>
          <w:rFonts w:ascii="Times New Roman" w:eastAsia="Times New Roman" w:hAnsi="Times New Roman" w:cs="Times New Roman"/>
          <w:sz w:val="24"/>
          <w:szCs w:val="24"/>
          <w:lang w:eastAsia="zh-CN"/>
        </w:rPr>
        <w:t>Постановка на учет бюджетных обязательств осуществляется органом Федерального казначейства при соответствии информации, указанной в Сведениях о бюджетном обязательстве, возникшем на основании муниципального контракта (договора), условиям соответствующего муниципального контракта (договора) и при условии положительного результата проверки информации, подлежащей включению в реестр контрактов, заключенных заказчиками.</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Орган Федерального казначейства осуществляет проверку Сведений о бюджетном обязательстве на: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365" w:history="1">
        <w:r w:rsidRPr="00D457A5">
          <w:rPr>
            <w:rFonts w:ascii="Times New Roman" w:eastAsia="Times New Roman" w:hAnsi="Times New Roman" w:cs="Times New Roman"/>
            <w:color w:val="000080"/>
            <w:sz w:val="24"/>
            <w:szCs w:val="24"/>
            <w:u w:val="single"/>
            <w:lang w:eastAsia="zh-CN"/>
          </w:rPr>
          <w:t>приложением N 1</w:t>
        </w:r>
      </w:hyperlink>
      <w:r w:rsidRPr="00D457A5">
        <w:rPr>
          <w:rFonts w:ascii="Times New Roman" w:eastAsia="Times New Roman" w:hAnsi="Times New Roman" w:cs="Times New Roman"/>
          <w:sz w:val="24"/>
          <w:szCs w:val="24"/>
          <w:lang w:eastAsia="zh-CN"/>
        </w:rPr>
        <w:t xml:space="preserve"> к Порядку;</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bookmarkStart w:id="5" w:name="P137"/>
      <w:bookmarkEnd w:id="5"/>
      <w:r w:rsidRPr="00D457A5">
        <w:rPr>
          <w:rFonts w:ascii="Times New Roman" w:eastAsia="Times New Roman" w:hAnsi="Times New Roman" w:cs="Times New Roman"/>
          <w:sz w:val="24"/>
          <w:szCs w:val="24"/>
          <w:lang w:eastAsia="zh-CN"/>
        </w:rPr>
        <w:t>не 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в установленном порядке на соответствующем лицевом счете получателя бюджетных средств,</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D457A5">
        <w:rPr>
          <w:rFonts w:ascii="Times New Roman" w:eastAsia="Times New Roman" w:hAnsi="Times New Roman" w:cs="Times New Roman"/>
          <w:sz w:val="24"/>
          <w:szCs w:val="24"/>
          <w:lang w:eastAsia="zh-CN"/>
        </w:rPr>
        <w:t>соответствие предмета бюджетного обязательства, указанного в Сведениях о бюджетном обязательстве, коду классификации расходов местного бюджета, указанному по соответствующей строке.</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color w:val="000000"/>
          <w:sz w:val="24"/>
          <w:szCs w:val="24"/>
          <w:lang w:eastAsia="zh-CN"/>
        </w:rPr>
        <w:t>При отсутствии технической возможности сведения о бюджетном обязательстве могут представляться в орган Федерального казначейства на бумажном носителе.</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bookmarkStart w:id="6" w:name="P143"/>
      <w:bookmarkEnd w:id="6"/>
      <w:r w:rsidRPr="00D457A5">
        <w:rPr>
          <w:rFonts w:ascii="Times New Roman" w:eastAsia="Times New Roman" w:hAnsi="Times New Roman" w:cs="Times New Roman"/>
          <w:sz w:val="24"/>
          <w:szCs w:val="24"/>
          <w:lang w:eastAsia="zh-CN"/>
        </w:rPr>
        <w:t xml:space="preserve">В случае положительного результата проверки Сведений о бюджетном обязательстве на соответствие требованиям, предусмотренным пунктами Порядка, орган Федерального казначейства присваивает учетный номер бюджетному обязательству и направляет получателю бюджетных средств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Одно поставленное на учет бюджетное обязательство может содержать несколько кодов классификации расходов местного бюджета.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bookmarkStart w:id="7" w:name="P168"/>
      <w:bookmarkEnd w:id="7"/>
      <w:r w:rsidRPr="00D457A5">
        <w:rPr>
          <w:rFonts w:ascii="Times New Roman" w:eastAsia="Times New Roman" w:hAnsi="Times New Roman" w:cs="Times New Roman"/>
          <w:sz w:val="24"/>
          <w:szCs w:val="24"/>
          <w:lang w:eastAsia="zh-CN"/>
        </w:rPr>
        <w:t xml:space="preserve">В случае отрицательного результата проверки Сведений о бюджетном обязательстве </w:t>
      </w:r>
      <w:r w:rsidRPr="00D457A5">
        <w:rPr>
          <w:rFonts w:ascii="Times New Roman" w:eastAsia="Times New Roman" w:hAnsi="Times New Roman" w:cs="Times New Roman"/>
          <w:sz w:val="24"/>
          <w:szCs w:val="24"/>
          <w:lang w:eastAsia="zh-CN"/>
        </w:rPr>
        <w:lastRenderedPageBreak/>
        <w:t xml:space="preserve">на соответствие требованиям, предусмотренным порядком, орган Федерального казначейства: </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 xml:space="preserve">направляет получателю бюджетных средств </w:t>
      </w:r>
      <w:hyperlink r:id="rId5" w:history="1">
        <w:r w:rsidRPr="00D457A5">
          <w:rPr>
            <w:rFonts w:ascii="Times New Roman" w:eastAsia="Times New Roman" w:hAnsi="Times New Roman" w:cs="Times New Roman"/>
            <w:color w:val="000080"/>
            <w:sz w:val="24"/>
            <w:szCs w:val="24"/>
            <w:u w:val="single"/>
            <w:lang w:eastAsia="zh-CN"/>
          </w:rPr>
          <w:t>Протокол</w:t>
        </w:r>
      </w:hyperlink>
      <w:r w:rsidRPr="00D457A5">
        <w:rPr>
          <w:rFonts w:ascii="Times New Roman" w:eastAsia="Times New Roman" w:hAnsi="Times New Roman" w:cs="Times New Roman"/>
          <w:sz w:val="24"/>
          <w:szCs w:val="24"/>
          <w:lang w:eastAsia="zh-CN"/>
        </w:rPr>
        <w:t>, в котором указывается причина возврата без исполнения Сведений о бюджетном обязательстве.</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части оплаты бюджетного обязательства, с вложением скана соглашения (дополнительного соглашения) об исполнении (расторжении) контракта (договора). Неисполненные на конец финансового года бюджетные обязательства в текущем финансовом году могут перерегистрироваться и учитываться в следующем году после завершения закрытия текущего года.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В случае,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установленные на текущий финансовый год.</w:t>
      </w:r>
    </w:p>
    <w:p w:rsidR="00D457A5" w:rsidRPr="00D457A5" w:rsidRDefault="00D457A5" w:rsidP="00D457A5">
      <w:pPr>
        <w:widowControl w:val="0"/>
        <w:suppressAutoHyphens/>
        <w:autoSpaceDE w:val="0"/>
        <w:spacing w:after="0" w:line="240" w:lineRule="auto"/>
        <w:outlineLvl w:val="1"/>
        <w:rPr>
          <w:rFonts w:ascii="Times New Roman" w:eastAsia="Times New Roman" w:hAnsi="Times New Roman" w:cs="Times New Roman"/>
          <w:sz w:val="24"/>
          <w:szCs w:val="24"/>
          <w:lang w:eastAsia="zh-CN"/>
        </w:rPr>
      </w:pPr>
      <w:bookmarkStart w:id="8" w:name="P237"/>
      <w:bookmarkStart w:id="9" w:name="P180"/>
      <w:bookmarkEnd w:id="8"/>
      <w:bookmarkEnd w:id="9"/>
    </w:p>
    <w:p w:rsidR="00D457A5" w:rsidRPr="00D457A5" w:rsidRDefault="00D457A5" w:rsidP="00D457A5">
      <w:pPr>
        <w:widowControl w:val="0"/>
        <w:suppressAutoHyphens/>
        <w:autoSpaceDE w:val="0"/>
        <w:spacing w:after="0" w:line="240" w:lineRule="auto"/>
        <w:jc w:val="center"/>
        <w:outlineLvl w:val="1"/>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val="en-US" w:eastAsia="zh-CN"/>
        </w:rPr>
        <w:t>III</w:t>
      </w:r>
      <w:r w:rsidRPr="00D457A5">
        <w:rPr>
          <w:rFonts w:ascii="Times New Roman" w:eastAsia="Times New Roman" w:hAnsi="Times New Roman" w:cs="Times New Roman"/>
          <w:sz w:val="24"/>
          <w:szCs w:val="24"/>
          <w:lang w:eastAsia="zh-CN"/>
        </w:rPr>
        <w:t>. Представление информации о бюджетных</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обязательствах, учтенных в органах</w:t>
      </w:r>
    </w:p>
    <w:p w:rsidR="00D457A5" w:rsidRPr="00D457A5" w:rsidRDefault="00D457A5" w:rsidP="00DF32C8">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4"/>
          <w:szCs w:val="24"/>
          <w:lang w:eastAsia="zh-CN"/>
        </w:rPr>
        <w:t>Федерального казначе</w:t>
      </w:r>
      <w:r w:rsidR="00DF32C8">
        <w:rPr>
          <w:rFonts w:ascii="Times New Roman" w:eastAsia="Times New Roman" w:hAnsi="Times New Roman" w:cs="Times New Roman"/>
          <w:sz w:val="24"/>
          <w:szCs w:val="24"/>
          <w:lang w:eastAsia="zh-CN"/>
        </w:rPr>
        <w:t>йства</w:t>
      </w:r>
    </w:p>
    <w:p w:rsidR="00D457A5" w:rsidRPr="00D457A5" w:rsidRDefault="00D457A5" w:rsidP="00D457A5">
      <w:pPr>
        <w:widowControl w:val="0"/>
        <w:suppressAutoHyphens/>
        <w:autoSpaceDE w:val="0"/>
        <w:spacing w:after="0" w:line="240" w:lineRule="auto"/>
        <w:ind w:firstLine="567"/>
        <w:jc w:val="both"/>
        <w:rPr>
          <w:rFonts w:ascii="Times New Roman" w:eastAsia="Times New Roman" w:hAnsi="Times New Roman" w:cs="Times New Roman"/>
          <w:sz w:val="24"/>
          <w:szCs w:val="24"/>
          <w:lang w:eastAsia="ru-RU"/>
        </w:rPr>
      </w:pPr>
      <w:r w:rsidRPr="00D457A5">
        <w:rPr>
          <w:rFonts w:ascii="Times New Roman" w:eastAsia="Times New Roman" w:hAnsi="Times New Roman" w:cs="Times New Roman"/>
          <w:sz w:val="24"/>
          <w:szCs w:val="24"/>
          <w:lang w:eastAsia="zh-CN"/>
        </w:rPr>
        <w:t>По запросу получателя бюджетных средств орган Федерального казначейства представляет Справку об исполнении принятых на учет бюджетных обязательств (далее - Справка об исполнении обязательств) по форме согласно приложению 4 Порядку.</w:t>
      </w:r>
    </w:p>
    <w:p w:rsidR="00D457A5" w:rsidRPr="00D457A5" w:rsidRDefault="00D457A5" w:rsidP="00D457A5">
      <w:pPr>
        <w:suppressAutoHyphens/>
        <w:spacing w:after="200" w:line="276" w:lineRule="auto"/>
        <w:ind w:firstLine="567"/>
        <w:jc w:val="both"/>
        <w:rPr>
          <w:rFonts w:ascii="Times New Roman" w:eastAsia="Times New Roman" w:hAnsi="Times New Roman" w:cs="Times New Roman"/>
          <w:sz w:val="28"/>
          <w:szCs w:val="28"/>
          <w:lang w:eastAsia="ru-RU"/>
        </w:rPr>
      </w:pPr>
      <w:r w:rsidRPr="00D457A5">
        <w:rPr>
          <w:rFonts w:ascii="Times New Roman" w:eastAsia="Times New Roman" w:hAnsi="Times New Roman" w:cs="Times New Roman"/>
          <w:sz w:val="24"/>
          <w:szCs w:val="24"/>
          <w:lang w:eastAsia="ru-RU"/>
        </w:rPr>
        <w:t>Справка об исполнении обязательств формируется по состоянию на дату, указанную в запросе получателя бюджетных средств, нарастающим итогом и содержит информацию об исполнении бюджетных обязательств, поставленных на учет на основании Сведений об обязательстве</w:t>
      </w:r>
      <w:r w:rsidRPr="00D457A5">
        <w:rPr>
          <w:rFonts w:ascii="Times New Roman" w:eastAsia="Times New Roman" w:hAnsi="Times New Roman" w:cs="Times New Roman"/>
          <w:sz w:val="28"/>
          <w:szCs w:val="28"/>
          <w:lang w:eastAsia="ru-RU"/>
        </w:rPr>
        <w:t>.</w:t>
      </w:r>
    </w:p>
    <w:p w:rsidR="00D457A5" w:rsidRPr="00D457A5" w:rsidRDefault="00D457A5" w:rsidP="00D457A5">
      <w:pPr>
        <w:widowControl w:val="0"/>
        <w:suppressAutoHyphens/>
        <w:autoSpaceDE w:val="0"/>
        <w:spacing w:after="0" w:line="240" w:lineRule="auto"/>
        <w:rPr>
          <w:rFonts w:ascii="Times New Roman" w:eastAsia="Times New Roman" w:hAnsi="Times New Roman" w:cs="Times New Roman"/>
          <w:sz w:val="28"/>
          <w:szCs w:val="28"/>
          <w:lang w:eastAsia="ru-RU"/>
        </w:rPr>
      </w:pPr>
      <w:bookmarkStart w:id="10" w:name="P365"/>
      <w:bookmarkEnd w:id="10"/>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                                                                              Приложение № 1к Порядку учета бюджетных и денежных обязательств </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ИНФОРМАЦИЯ,</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НЕОБХОДИМАЯ ДЛЯ ПОСТАНОВКИ НА УЧЕТ БЮДЖЕТНОГО ОБЯЗАТЕЛЬСТВА</w:t>
      </w:r>
    </w:p>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(ВНЕСЕНИЯ ИЗМЕНЕНИЙ В ПОСТАВЛЕННОЕ НА УЧЕТ</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ru-RU"/>
        </w:rPr>
      </w:pPr>
      <w:r w:rsidRPr="00D457A5">
        <w:rPr>
          <w:rFonts w:ascii="Calibri" w:eastAsia="Times New Roman" w:hAnsi="Calibri" w:cs="Calibri"/>
          <w:lang w:eastAsia="zh-CN"/>
        </w:rPr>
        <w:t>БЮДЖЕТНОЕ ОБЯЗАТЕЛЬСТВО)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8"/>
        <w:gridCol w:w="5272"/>
      </w:tblGrid>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center"/>
              <w:rPr>
                <w:rFonts w:ascii="Calibri" w:eastAsia="Calibri" w:hAnsi="Calibri" w:cs="Calibri"/>
                <w:lang w:eastAsia="zh-CN"/>
              </w:rPr>
            </w:pPr>
            <w:r w:rsidRPr="00D457A5">
              <w:rPr>
                <w:rFonts w:ascii="Times New Roman" w:eastAsia="Calibri" w:hAnsi="Times New Roman" w:cs="Times New Roman"/>
                <w:lang w:eastAsia="ru-RU"/>
              </w:rPr>
              <w:t>Наименование информации (реквизита, показателя)</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center"/>
              <w:rPr>
                <w:rFonts w:ascii="Calibri" w:eastAsia="Calibri" w:hAnsi="Calibri" w:cs="Calibri"/>
                <w:lang w:eastAsia="zh-CN"/>
              </w:rPr>
            </w:pPr>
            <w:r w:rsidRPr="00D457A5">
              <w:rPr>
                <w:rFonts w:ascii="Times New Roman" w:eastAsia="Calibri" w:hAnsi="Times New Roman" w:cs="Times New Roman"/>
                <w:lang w:eastAsia="ru-RU"/>
              </w:rPr>
              <w:t>Правила формирования информации (реквизита, показателя)</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 xml:space="preserve">1. Номер сведений о бюджетном обязательстве получателя средств бюджета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r w:rsidRPr="00D457A5">
              <w:rPr>
                <w:rFonts w:ascii="Times New Roman" w:eastAsia="Calibri" w:hAnsi="Times New Roman" w:cs="Times New Roman"/>
                <w:lang w:eastAsia="ru-RU"/>
              </w:rPr>
              <w:t>Указывается порядковый номер Сведений о бюджетном обязательстве.</w:t>
            </w:r>
          </w:p>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2. Учетный номер бюджетного обязательства</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r w:rsidRPr="00D457A5">
              <w:rPr>
                <w:rFonts w:ascii="Times New Roman" w:eastAsia="Calibri" w:hAnsi="Times New Roman" w:cs="Times New Roman"/>
                <w:lang w:eastAsia="ru-RU"/>
              </w:rPr>
              <w:t>Указывается при внесении изменений в поставленное на учет бюджетное обязательство.</w:t>
            </w:r>
          </w:p>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r w:rsidRPr="00D457A5">
              <w:rPr>
                <w:rFonts w:ascii="Times New Roman" w:eastAsia="Calibri" w:hAnsi="Times New Roman" w:cs="Times New Roman"/>
                <w:lang w:eastAsia="ru-RU"/>
              </w:rPr>
              <w:t>Указывается учетный номер обязательства, в которое вносятся изменения, присвоенный ему при постановке на учет.</w:t>
            </w:r>
          </w:p>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3. Дата формирования Сведений о бюджетном обязательстве</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r w:rsidRPr="00D457A5">
              <w:rPr>
                <w:rFonts w:ascii="Times New Roman" w:eastAsia="Calibri" w:hAnsi="Times New Roman" w:cs="Times New Roman"/>
                <w:lang w:eastAsia="ru-RU"/>
              </w:rPr>
              <w:t>Указывается дата формирования Сведений о бюджетном обязательстве получателем бюджетных средств.</w:t>
            </w:r>
          </w:p>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outlineLvl w:val="0"/>
              <w:rPr>
                <w:rFonts w:ascii="Calibri" w:eastAsia="Calibri" w:hAnsi="Calibri" w:cs="Calibri"/>
                <w:lang w:eastAsia="zh-CN"/>
              </w:rPr>
            </w:pPr>
            <w:r w:rsidRPr="00D457A5">
              <w:rPr>
                <w:rFonts w:ascii="Times New Roman" w:eastAsia="Calibri" w:hAnsi="Times New Roman" w:cs="Times New Roman"/>
                <w:lang w:eastAsia="ru-RU"/>
              </w:rPr>
              <w:lastRenderedPageBreak/>
              <w:t>4. Информация о получателе бюджетных средств</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napToGrid w:val="0"/>
              <w:spacing w:after="0" w:line="240" w:lineRule="auto"/>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4.1. Получатель бюджетных средств</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наименование получателя средств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4.2. Наименование бюджета</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наименование бюджета -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 xml:space="preserve">4.3. Код получателя бюджетных средств по Сводному реестру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уникальный код организации по Сводному реестру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 xml:space="preserve">5. Наименование органа Федерального казначейства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наименование органа Федерального казначейства, в котором получателю средств местного бюджета открыт лицевой счет получателя бюджетных средств.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 xml:space="preserve">6. Код органа Федерального казначейства (далее - КОФК)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Указывается код органа Федерального казначейства, в котором открыт соответствующий лицевой счет получателя бюджетных средств.</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outlineLvl w:val="0"/>
              <w:rPr>
                <w:rFonts w:ascii="Calibri" w:eastAsia="Calibri" w:hAnsi="Calibri" w:cs="Calibri"/>
                <w:lang w:eastAsia="zh-CN"/>
              </w:rPr>
            </w:pPr>
            <w:r w:rsidRPr="00D457A5">
              <w:rPr>
                <w:rFonts w:ascii="Times New Roman" w:eastAsia="Calibri" w:hAnsi="Times New Roman" w:cs="Times New Roman"/>
                <w:lang w:eastAsia="ru-RU"/>
              </w:rPr>
              <w:t xml:space="preserve">7. Реквизиты документа, являющегося основанием для принятия на учет бюджетного обязательства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napToGrid w:val="0"/>
              <w:spacing w:after="0" w:line="240" w:lineRule="auto"/>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bookmarkStart w:id="11" w:name="Par38"/>
            <w:bookmarkEnd w:id="11"/>
            <w:r w:rsidRPr="00D457A5">
              <w:rPr>
                <w:rFonts w:ascii="Times New Roman" w:eastAsia="Calibri" w:hAnsi="Times New Roman" w:cs="Times New Roman"/>
                <w:lang w:eastAsia="ru-RU"/>
              </w:rPr>
              <w:t xml:space="preserve">7.1. Номер документа-основания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Указывается номер документа-основания (при наличии).</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bookmarkStart w:id="12" w:name="Par44"/>
            <w:bookmarkEnd w:id="12"/>
            <w:r w:rsidRPr="00D457A5">
              <w:rPr>
                <w:rFonts w:ascii="Times New Roman" w:eastAsia="Calibri" w:hAnsi="Times New Roman" w:cs="Times New Roman"/>
                <w:lang w:eastAsia="ru-RU"/>
              </w:rPr>
              <w:t xml:space="preserve">7.2. Дата документа-основания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Указывается дата заключения документа-основания.</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 xml:space="preserve">7.3. Предмет по документу-основанию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r w:rsidRPr="00D457A5">
              <w:rPr>
                <w:rFonts w:ascii="Times New Roman" w:eastAsia="Calibri" w:hAnsi="Times New Roman" w:cs="Times New Roman"/>
                <w:lang w:eastAsia="ru-RU"/>
              </w:rPr>
              <w:t>Указывается предмет по документу-основанию.</w:t>
            </w:r>
          </w:p>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bookmarkStart w:id="13" w:name="Par54"/>
            <w:bookmarkEnd w:id="13"/>
            <w:r w:rsidRPr="00D457A5">
              <w:rPr>
                <w:rFonts w:ascii="Times New Roman" w:eastAsia="Calibri" w:hAnsi="Times New Roman" w:cs="Times New Roman"/>
                <w:lang w:eastAsia="ru-RU"/>
              </w:rPr>
              <w:t xml:space="preserve">7.4. Сумма в валюте обязательства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сумма бюджетного обязательства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outlineLvl w:val="0"/>
              <w:rPr>
                <w:rFonts w:ascii="Calibri" w:eastAsia="Calibri" w:hAnsi="Calibri" w:cs="Calibri"/>
                <w:lang w:eastAsia="zh-CN"/>
              </w:rPr>
            </w:pPr>
            <w:bookmarkStart w:id="14" w:name="Par56"/>
            <w:bookmarkEnd w:id="14"/>
            <w:r w:rsidRPr="00D457A5">
              <w:rPr>
                <w:rFonts w:ascii="Times New Roman" w:eastAsia="Calibri" w:hAnsi="Times New Roman" w:cs="Times New Roman"/>
                <w:lang w:eastAsia="ru-RU"/>
              </w:rPr>
              <w:t>8. Реквизиты контрагента</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napToGrid w:val="0"/>
              <w:spacing w:after="0" w:line="240" w:lineRule="auto"/>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 xml:space="preserve">8.1. Наименование юридического лица/фамилия, имя, отчество физического лица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наименование поставщика (подрядчика, исполнителя, получателя денежных средств)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bookmarkStart w:id="15" w:name="Par80"/>
            <w:bookmarkEnd w:id="15"/>
            <w:r w:rsidRPr="00D457A5">
              <w:rPr>
                <w:rFonts w:ascii="Times New Roman" w:eastAsia="Calibri" w:hAnsi="Times New Roman" w:cs="Times New Roman"/>
                <w:lang w:eastAsia="ru-RU"/>
              </w:rPr>
              <w:t>8.2. Идентификационный номер налогоплательщика (ИНН</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Calibri" w:eastAsia="Calibri" w:hAnsi="Calibri" w:cs="Calibri"/>
                <w:lang w:eastAsia="zh-CN"/>
              </w:rPr>
            </w:pPr>
            <w:r w:rsidRPr="00D457A5">
              <w:rPr>
                <w:rFonts w:ascii="Times New Roman" w:eastAsia="Calibri" w:hAnsi="Times New Roman" w:cs="Times New Roman"/>
                <w:lang w:eastAsia="ru-RU"/>
              </w:rPr>
              <w:t xml:space="preserve">Указывается ИНН контрагента </w:t>
            </w: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bookmarkStart w:id="16" w:name="Par83"/>
            <w:bookmarkEnd w:id="16"/>
            <w:r w:rsidRPr="00D457A5">
              <w:rPr>
                <w:rFonts w:ascii="Times New Roman" w:eastAsia="Calibri" w:hAnsi="Times New Roman" w:cs="Times New Roman"/>
                <w:lang w:eastAsia="ru-RU"/>
              </w:rPr>
              <w:t xml:space="preserve">9. Код по БК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r w:rsidRPr="00D457A5">
              <w:rPr>
                <w:rFonts w:ascii="Times New Roman" w:eastAsia="Calibri" w:hAnsi="Times New Roman" w:cs="Times New Roman"/>
                <w:lang w:eastAsia="ru-RU"/>
              </w:rPr>
              <w:t>Указывается код классификации расходов бюджета в соответствии с предметом документа-основания.</w:t>
            </w:r>
          </w:p>
          <w:p w:rsidR="00D457A5" w:rsidRPr="00D457A5" w:rsidRDefault="00D457A5" w:rsidP="00D457A5">
            <w:pPr>
              <w:suppressAutoHyphens/>
              <w:autoSpaceDE w:val="0"/>
              <w:spacing w:after="0" w:line="240" w:lineRule="auto"/>
              <w:ind w:firstLine="283"/>
              <w:jc w:val="both"/>
              <w:rPr>
                <w:rFonts w:ascii="Times New Roman" w:eastAsia="Calibri" w:hAnsi="Times New Roman" w:cs="Times New Roman"/>
                <w:lang w:eastAsia="ru-RU"/>
              </w:rPr>
            </w:pPr>
          </w:p>
        </w:tc>
      </w:tr>
      <w:tr w:rsidR="00D457A5" w:rsidRPr="00D457A5" w:rsidTr="00D457A5">
        <w:tc>
          <w:tcPr>
            <w:tcW w:w="37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bookmarkStart w:id="17" w:name="Par114"/>
            <w:bookmarkEnd w:id="17"/>
            <w:r w:rsidRPr="00D457A5">
              <w:rPr>
                <w:rFonts w:ascii="Times New Roman" w:eastAsia="Calibri" w:hAnsi="Times New Roman" w:cs="Times New Roman"/>
                <w:lang w:eastAsia="ru-RU"/>
              </w:rPr>
              <w:t>10. Примечание</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autoSpaceDE w:val="0"/>
              <w:spacing w:after="0" w:line="240" w:lineRule="auto"/>
              <w:jc w:val="both"/>
              <w:rPr>
                <w:rFonts w:ascii="Calibri" w:eastAsia="Calibri" w:hAnsi="Calibri" w:cs="Calibri"/>
                <w:lang w:eastAsia="zh-CN"/>
              </w:rPr>
            </w:pPr>
            <w:r w:rsidRPr="00D457A5">
              <w:rPr>
                <w:rFonts w:ascii="Times New Roman" w:eastAsia="Calibri" w:hAnsi="Times New Roman" w:cs="Times New Roman"/>
                <w:lang w:eastAsia="ru-RU"/>
              </w:rPr>
              <w:t>Иная информация, необходимая для постановки бюджетного обязательства на учет.</w:t>
            </w:r>
          </w:p>
        </w:tc>
      </w:tr>
    </w:tbl>
    <w:p w:rsidR="00D457A5" w:rsidRPr="00D457A5" w:rsidRDefault="00D457A5" w:rsidP="00D457A5">
      <w:pPr>
        <w:suppressAutoHyphens/>
        <w:spacing w:after="200" w:line="276" w:lineRule="auto"/>
        <w:rPr>
          <w:rFonts w:ascii="Calibri" w:eastAsia="Calibri" w:hAnsi="Calibri" w:cs="Calibri"/>
          <w:lang w:eastAsia="zh-CN"/>
        </w:rPr>
        <w:sectPr w:rsidR="00D457A5" w:rsidRPr="00D457A5" w:rsidSect="00D457A5">
          <w:pgSz w:w="11906" w:h="16838"/>
          <w:pgMar w:top="1134" w:right="851" w:bottom="1134" w:left="1701" w:header="720" w:footer="720" w:gutter="0"/>
          <w:cols w:space="720"/>
          <w:docGrid w:linePitch="360"/>
        </w:sectPr>
      </w:pPr>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bookmarkStart w:id="18" w:name="P644"/>
      <w:bookmarkEnd w:id="18"/>
      <w:r w:rsidRPr="00D457A5">
        <w:rPr>
          <w:rFonts w:ascii="Times New Roman" w:eastAsia="Times New Roman" w:hAnsi="Times New Roman" w:cs="Times New Roman"/>
          <w:lang w:eastAsia="zh-CN"/>
        </w:rPr>
        <w:lastRenderedPageBreak/>
        <w:t xml:space="preserve">                                                                                                                                                  Приложение № 2</w:t>
      </w:r>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                                                                                                                                                                   к Порядку учета бюджетных и денежных обязательств</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СВЕДЕНИЯ N ____</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о бюджетном обязательстве</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3515"/>
        <w:gridCol w:w="5903"/>
        <w:gridCol w:w="2268"/>
        <w:gridCol w:w="2693"/>
      </w:tblGrid>
      <w:tr w:rsidR="00D457A5" w:rsidRPr="00D457A5" w:rsidTr="00D457A5">
        <w:tc>
          <w:tcPr>
            <w:tcW w:w="3515"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903" w:type="dxa"/>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Коды</w:t>
            </w:r>
          </w:p>
        </w:tc>
      </w:tr>
      <w:tr w:rsidR="00D457A5" w:rsidRPr="00D457A5" w:rsidTr="00D457A5">
        <w:tc>
          <w:tcPr>
            <w:tcW w:w="3515"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903" w:type="dxa"/>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Форма по </w:t>
            </w:r>
            <w:hyperlink r:id="rId6" w:history="1">
              <w:r w:rsidRPr="00D457A5">
                <w:rPr>
                  <w:rFonts w:ascii="Times New Roman" w:eastAsia="Times New Roman" w:hAnsi="Times New Roman" w:cs="Times New Roman"/>
                  <w:color w:val="0000FF"/>
                  <w:u w:val="single"/>
                  <w:lang w:eastAsia="zh-CN"/>
                </w:rPr>
                <w:t>ОКУД</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0506101</w:t>
            </w:r>
          </w:p>
        </w:tc>
      </w:tr>
      <w:tr w:rsidR="00D457A5" w:rsidRPr="00D457A5" w:rsidTr="00D457A5">
        <w:tc>
          <w:tcPr>
            <w:tcW w:w="3515"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903" w:type="dxa"/>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от "__" _____ 20__ г.</w:t>
            </w: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Дата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3515"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903" w:type="dxa"/>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ОКПО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3515"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Получатель бюджетных средств</w:t>
            </w:r>
          </w:p>
        </w:tc>
        <w:tc>
          <w:tcPr>
            <w:tcW w:w="5903" w:type="dxa"/>
            <w:tcBorders>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Сводному реестру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3515"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903" w:type="dxa"/>
            <w:tcBorders>
              <w:top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Номер лицевого счета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3515"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бюджета</w:t>
            </w:r>
          </w:p>
        </w:tc>
        <w:tc>
          <w:tcPr>
            <w:tcW w:w="5903" w:type="dxa"/>
            <w:tcBorders>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по </w:t>
            </w:r>
            <w:hyperlink r:id="rId7" w:history="1">
              <w:r w:rsidRPr="00D457A5">
                <w:rPr>
                  <w:rFonts w:ascii="Times New Roman" w:eastAsia="Times New Roman" w:hAnsi="Times New Roman" w:cs="Times New Roman"/>
                  <w:color w:val="0000FF"/>
                  <w:u w:val="single"/>
                  <w:lang w:eastAsia="zh-CN"/>
                </w:rPr>
                <w:t>ОКТМО</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3515"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Финансовый орган</w:t>
            </w:r>
          </w:p>
        </w:tc>
        <w:tc>
          <w:tcPr>
            <w:tcW w:w="5903" w:type="dxa"/>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ОКПО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3515"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органа Федерального казначейства</w:t>
            </w:r>
          </w:p>
        </w:tc>
        <w:tc>
          <w:tcPr>
            <w:tcW w:w="5903" w:type="dxa"/>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2268"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КОФК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9418" w:type="dxa"/>
            <w:gridSpan w:val="2"/>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Единица измерения: руб (с точностью до второго десятичного знака)</w:t>
            </w:r>
          </w:p>
        </w:tc>
        <w:tc>
          <w:tcPr>
            <w:tcW w:w="2268"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по </w:t>
            </w:r>
            <w:hyperlink r:id="rId8" w:history="1">
              <w:r w:rsidRPr="00D457A5">
                <w:rPr>
                  <w:rFonts w:ascii="Times New Roman" w:eastAsia="Times New Roman" w:hAnsi="Times New Roman" w:cs="Times New Roman"/>
                  <w:color w:val="0000FF"/>
                  <w:u w:val="single"/>
                  <w:lang w:eastAsia="zh-CN"/>
                </w:rPr>
                <w:t>ОКЕИ</w:t>
              </w:r>
            </w:hyperlink>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383</w:t>
            </w:r>
          </w:p>
        </w:tc>
      </w:tr>
    </w:tbl>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Раздел 1. Реквизиты документа-основания для постановки на учет</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бюджетного обязательства (для внесения изменений)</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680"/>
        <w:gridCol w:w="942"/>
        <w:gridCol w:w="708"/>
        <w:gridCol w:w="567"/>
        <w:gridCol w:w="1276"/>
        <w:gridCol w:w="1134"/>
        <w:gridCol w:w="1701"/>
        <w:gridCol w:w="851"/>
        <w:gridCol w:w="850"/>
        <w:gridCol w:w="1276"/>
        <w:gridCol w:w="1134"/>
        <w:gridCol w:w="1276"/>
        <w:gridCol w:w="1984"/>
      </w:tblGrid>
      <w:tr w:rsidR="00D457A5" w:rsidRPr="00D457A5" w:rsidTr="00D457A5">
        <w:tc>
          <w:tcPr>
            <w:tcW w:w="2897" w:type="dxa"/>
            <w:gridSpan w:val="4"/>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Документ-основание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Предмет по документу-основанию</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Учетный номер бюджетного обязательс</w:t>
            </w:r>
            <w:r w:rsidRPr="00D457A5">
              <w:rPr>
                <w:rFonts w:ascii="Times New Roman" w:eastAsia="Times New Roman" w:hAnsi="Times New Roman" w:cs="Times New Roman"/>
                <w:lang w:eastAsia="zh-CN"/>
              </w:rPr>
              <w:lastRenderedPageBreak/>
              <w:t>тва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lastRenderedPageBreak/>
              <w:t>Уникальный номер реестровой записи в реестре контрактов/реес</w:t>
            </w:r>
            <w:r w:rsidRPr="00D457A5">
              <w:rPr>
                <w:rFonts w:ascii="Times New Roman" w:eastAsia="Times New Roman" w:hAnsi="Times New Roman" w:cs="Times New Roman"/>
                <w:lang w:eastAsia="zh-CN"/>
              </w:rPr>
              <w:lastRenderedPageBreak/>
              <w:t>тре соглашений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lastRenderedPageBreak/>
              <w:t>Сумма в валюте обязательства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Код валюты по </w:t>
            </w:r>
            <w:hyperlink r:id="rId9" w:history="1">
              <w:r w:rsidRPr="00D457A5">
                <w:rPr>
                  <w:rFonts w:ascii="Times New Roman" w:eastAsia="Times New Roman" w:hAnsi="Times New Roman" w:cs="Times New Roman"/>
                  <w:color w:val="0000FF"/>
                  <w:u w:val="single"/>
                  <w:lang w:eastAsia="zh-CN"/>
                </w:rPr>
                <w:t>ОКВ</w:t>
              </w:r>
            </w:hyperlink>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Сумма в валюте Российской Федерации</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Уведомление о поступлении исполнительного документа/решения налогового органа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 xml:space="preserve">Основание для невключения договора (государственного контракта) в реестр </w:t>
            </w:r>
            <w:r w:rsidRPr="00D457A5">
              <w:rPr>
                <w:rFonts w:ascii="Times New Roman" w:eastAsia="Times New Roman" w:hAnsi="Times New Roman" w:cs="Times New Roman"/>
                <w:lang w:eastAsia="zh-CN"/>
              </w:rPr>
              <w:lastRenderedPageBreak/>
              <w:t>контрактов</w:t>
            </w:r>
          </w:p>
        </w:tc>
      </w:tr>
      <w:tr w:rsidR="00D457A5" w:rsidRPr="00D457A5" w:rsidTr="00D457A5">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lastRenderedPageBreak/>
              <w:t>вид</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номер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дата</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номер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дата</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r>
      <w:tr w:rsidR="00D457A5" w:rsidRPr="00D457A5" w:rsidTr="00D457A5">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lastRenderedPageBreak/>
              <w:t>1</w:t>
            </w: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13</w:t>
            </w:r>
          </w:p>
        </w:tc>
      </w:tr>
      <w:tr w:rsidR="00D457A5" w:rsidRPr="00D457A5" w:rsidTr="00D457A5">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bl>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Раздел 2. Реквизиты контрагента/взыскателя по исполнительному</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документу/решению налогового органа</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1757"/>
        <w:gridCol w:w="1282"/>
        <w:gridCol w:w="1226"/>
        <w:gridCol w:w="1679"/>
        <w:gridCol w:w="1254"/>
        <w:gridCol w:w="2416"/>
        <w:gridCol w:w="1930"/>
        <w:gridCol w:w="1418"/>
        <w:gridCol w:w="1417"/>
      </w:tblGrid>
      <w:tr w:rsidR="00D457A5" w:rsidRPr="00D457A5" w:rsidTr="00D457A5">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юридического лица/ФИО физического лица</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ИНН</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КПП</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 по Сводному реестру</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Номер лицевого счета</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Номер банковского счета</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банка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БИК банка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Корреспондентский счет банка</w:t>
            </w:r>
          </w:p>
        </w:tc>
      </w:tr>
      <w:tr w:rsidR="00D457A5" w:rsidRPr="00D457A5" w:rsidTr="00D457A5">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6</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9</w:t>
            </w:r>
          </w:p>
        </w:tc>
      </w:tr>
      <w:tr w:rsidR="00D457A5" w:rsidRPr="00D457A5" w:rsidTr="00D457A5">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bl>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 xml:space="preserve">                                                         Номер страницы ___</w:t>
      </w:r>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 xml:space="preserve">                                                          Всего страниц ___</w:t>
      </w:r>
    </w:p>
    <w:p w:rsidR="00D457A5" w:rsidRPr="00D457A5" w:rsidRDefault="00D457A5" w:rsidP="00D457A5">
      <w:pPr>
        <w:widowControl w:val="0"/>
        <w:suppressAutoHyphens/>
        <w:autoSpaceDE w:val="0"/>
        <w:spacing w:after="0" w:line="240" w:lineRule="auto"/>
        <w:rPr>
          <w:rFonts w:ascii="Times New Roman" w:eastAsia="Times New Roman" w:hAnsi="Times New Roman" w:cs="Times New Roman"/>
          <w:sz w:val="20"/>
          <w:szCs w:val="20"/>
          <w:lang w:eastAsia="zh-CN"/>
        </w:rPr>
      </w:pPr>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 xml:space="preserve">   Форма 0506101 с. 2</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Раздел 3. Расшифровка обязательства</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2462"/>
        <w:gridCol w:w="835"/>
        <w:gridCol w:w="964"/>
        <w:gridCol w:w="634"/>
        <w:gridCol w:w="567"/>
        <w:gridCol w:w="1077"/>
        <w:gridCol w:w="1178"/>
        <w:gridCol w:w="1134"/>
        <w:gridCol w:w="850"/>
        <w:gridCol w:w="993"/>
        <w:gridCol w:w="708"/>
        <w:gridCol w:w="993"/>
        <w:gridCol w:w="850"/>
        <w:gridCol w:w="1134"/>
      </w:tblGrid>
      <w:tr w:rsidR="00D457A5" w:rsidRPr="00D457A5" w:rsidTr="00D457A5">
        <w:tc>
          <w:tcPr>
            <w:tcW w:w="3297" w:type="dxa"/>
            <w:gridSpan w:val="2"/>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Объект ФАИП</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вида средств</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 строки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 по БК</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Признак безусловности обязательства</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Сумма исполненного обязательства прошлых лет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Сумма неисполненного обязательства прошлых лет</w:t>
            </w:r>
          </w:p>
        </w:tc>
        <w:tc>
          <w:tcPr>
            <w:tcW w:w="5528" w:type="dxa"/>
            <w:gridSpan w:val="6"/>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Сумма на 20__ текущий финансовый год в валюте обязательства с помесячной разбивкой</w:t>
            </w:r>
          </w:p>
        </w:tc>
      </w:tr>
      <w:tr w:rsidR="00D457A5" w:rsidRPr="00D457A5" w:rsidTr="00D457A5">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w:t>
            </w: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178"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январь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февраль</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март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апрель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май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июнь</w:t>
            </w:r>
          </w:p>
        </w:tc>
      </w:tr>
      <w:tr w:rsidR="00D457A5" w:rsidRPr="00D457A5" w:rsidTr="00D457A5">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3</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6</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14</w:t>
            </w:r>
          </w:p>
        </w:tc>
      </w:tr>
      <w:tr w:rsidR="00D457A5" w:rsidRPr="00D457A5" w:rsidTr="00D457A5">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2462"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lastRenderedPageBreak/>
              <w:t>Итого по коду объекта ФАИП</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24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2462"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Итого по коду объекта ФАИП</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bl>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zh-C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680"/>
        <w:gridCol w:w="680"/>
        <w:gridCol w:w="624"/>
        <w:gridCol w:w="680"/>
        <w:gridCol w:w="1077"/>
        <w:gridCol w:w="1134"/>
        <w:gridCol w:w="964"/>
        <w:gridCol w:w="1361"/>
        <w:gridCol w:w="1178"/>
        <w:gridCol w:w="2029"/>
        <w:gridCol w:w="2082"/>
      </w:tblGrid>
      <w:tr w:rsidR="00D457A5" w:rsidRPr="00D457A5" w:rsidTr="00D457A5">
        <w:tc>
          <w:tcPr>
            <w:tcW w:w="6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 строки</w:t>
            </w:r>
          </w:p>
        </w:tc>
        <w:tc>
          <w:tcPr>
            <w:tcW w:w="4988" w:type="dxa"/>
            <w:gridSpan w:val="7"/>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Сумма на 20__ текущий финансовый год в валюте обязательства с помесячной разбивкой</w:t>
            </w:r>
          </w:p>
        </w:tc>
        <w:tc>
          <w:tcPr>
            <w:tcW w:w="4637" w:type="dxa"/>
            <w:gridSpan w:val="4"/>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Сумма в валюте обязательства</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Аналитический код</w:t>
            </w:r>
          </w:p>
        </w:tc>
        <w:tc>
          <w:tcPr>
            <w:tcW w:w="20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Примечание</w:t>
            </w:r>
          </w:p>
        </w:tc>
      </w:tr>
      <w:tr w:rsidR="00D457A5" w:rsidRPr="00D457A5" w:rsidTr="00D457A5">
        <w:tc>
          <w:tcPr>
            <w:tcW w:w="643"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июль</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август</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сентябрь</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октябрь</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ноябрь</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декабрь</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итого на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первый год планового периода</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второй год планового периода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третий год после текущего финансового года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последующие годы</w:t>
            </w: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2082"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15</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16</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17</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18</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19</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22</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24</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25</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26</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sz w:val="16"/>
                <w:szCs w:val="16"/>
                <w:lang w:eastAsia="zh-CN"/>
              </w:rPr>
              <w:t>27</w:t>
            </w: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bl>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Руководитель           _________________  _________  ______________________</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(уполномоченное лицо)     (должность)     (подпись)   (расшифровка подписи)</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"__" ________ 20__ г.</w:t>
      </w:r>
    </w:p>
    <w:p w:rsidR="00D457A5" w:rsidRPr="00D457A5" w:rsidRDefault="00D457A5" w:rsidP="00D457A5">
      <w:pPr>
        <w:suppressAutoHyphens/>
        <w:spacing w:after="200" w:line="276" w:lineRule="auto"/>
        <w:rPr>
          <w:rFonts w:ascii="Calibri" w:eastAsia="Calibri" w:hAnsi="Calibri" w:cs="Calibri"/>
          <w:lang w:eastAsia="zh-CN"/>
        </w:rPr>
        <w:sectPr w:rsidR="00D457A5" w:rsidRPr="00D457A5">
          <w:pgSz w:w="16838" w:h="11906" w:orient="landscape"/>
          <w:pgMar w:top="1135" w:right="1134" w:bottom="851" w:left="992" w:header="720" w:footer="720" w:gutter="0"/>
          <w:cols w:space="720"/>
          <w:docGrid w:linePitch="360"/>
        </w:sectPr>
      </w:pPr>
    </w:p>
    <w:p w:rsidR="00D457A5" w:rsidRPr="00D457A5" w:rsidRDefault="00D457A5" w:rsidP="00D457A5">
      <w:pPr>
        <w:widowControl w:val="0"/>
        <w:suppressAutoHyphens/>
        <w:autoSpaceDE w:val="0"/>
        <w:spacing w:after="0" w:line="240" w:lineRule="auto"/>
        <w:jc w:val="right"/>
        <w:outlineLvl w:val="1"/>
        <w:rPr>
          <w:rFonts w:ascii="Times New Roman" w:eastAsia="Times New Roman" w:hAnsi="Times New Roman" w:cs="Times New Roman"/>
          <w:lang w:eastAsia="zh-CN"/>
        </w:rPr>
      </w:pPr>
      <w:r w:rsidRPr="00D457A5">
        <w:rPr>
          <w:rFonts w:ascii="Times New Roman" w:eastAsia="Times New Roman" w:hAnsi="Times New Roman" w:cs="Times New Roman"/>
          <w:lang w:eastAsia="zh-CN"/>
        </w:rPr>
        <w:lastRenderedPageBreak/>
        <w:t xml:space="preserve">                                                                                                 Приложение N 3</w:t>
      </w:r>
    </w:p>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                                                                                                                                                             к Порядку учета бюджетных и денежных обязательств</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ИЗВЕЩЕНИЕ</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о постановке на учет (изменении) бюджетного обязательства</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в органе Федерального казначейства</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lang w:eastAsia="zh-CN"/>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2948"/>
        <w:gridCol w:w="2558"/>
        <w:gridCol w:w="1014"/>
        <w:gridCol w:w="1870"/>
        <w:gridCol w:w="1241"/>
        <w:gridCol w:w="14"/>
      </w:tblGrid>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3572" w:type="dxa"/>
            <w:gridSpan w:val="2"/>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1870" w:type="dxa"/>
            <w:tcBorders>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Коды</w:t>
            </w:r>
          </w:p>
        </w:tc>
      </w:tr>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3572" w:type="dxa"/>
            <w:gridSpan w:val="2"/>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1870"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Форма по </w:t>
            </w:r>
            <w:hyperlink r:id="rId10" w:history="1">
              <w:r w:rsidRPr="00D457A5">
                <w:rPr>
                  <w:rFonts w:ascii="Times New Roman" w:eastAsia="Times New Roman" w:hAnsi="Times New Roman" w:cs="Times New Roman"/>
                  <w:color w:val="0000FF"/>
                  <w:u w:val="single"/>
                  <w:lang w:eastAsia="zh-CN"/>
                </w:rPr>
                <w:t>ОКУД</w:t>
              </w:r>
            </w:hyperlink>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0506105</w:t>
            </w:r>
          </w:p>
        </w:tc>
      </w:tr>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c>
          <w:tcPr>
            <w:tcW w:w="3572" w:type="dxa"/>
            <w:gridSpan w:val="2"/>
            <w:shd w:val="clear" w:color="auto" w:fill="auto"/>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на "__" ________ 20__ г.</w:t>
            </w:r>
          </w:p>
        </w:tc>
        <w:tc>
          <w:tcPr>
            <w:tcW w:w="1870"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Дата</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органа Федерального казначейства</w:t>
            </w:r>
          </w:p>
        </w:tc>
        <w:tc>
          <w:tcPr>
            <w:tcW w:w="3572" w:type="dxa"/>
            <w:gridSpan w:val="2"/>
            <w:tcBorders>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1870"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КОФК</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Получатель бюджетных средств</w:t>
            </w:r>
          </w:p>
        </w:tc>
        <w:tc>
          <w:tcPr>
            <w:tcW w:w="3572" w:type="dxa"/>
            <w:gridSpan w:val="2"/>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1870"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Сводному реестру</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Наименование бюджета</w:t>
            </w:r>
          </w:p>
        </w:tc>
        <w:tc>
          <w:tcPr>
            <w:tcW w:w="3572" w:type="dxa"/>
            <w:gridSpan w:val="2"/>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1870"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по </w:t>
            </w:r>
            <w:hyperlink r:id="rId11" w:history="1">
              <w:r w:rsidRPr="00D457A5">
                <w:rPr>
                  <w:rFonts w:ascii="Times New Roman" w:eastAsia="Times New Roman" w:hAnsi="Times New Roman" w:cs="Times New Roman"/>
                  <w:color w:val="0000FF"/>
                  <w:u w:val="single"/>
                  <w:lang w:eastAsia="zh-CN"/>
                </w:rPr>
                <w:t>ОКТМО</w:t>
              </w:r>
            </w:hyperlink>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rPr>
          <w:gridAfter w:val="1"/>
          <w:wAfter w:w="14" w:type="dxa"/>
        </w:trPr>
        <w:tc>
          <w:tcPr>
            <w:tcW w:w="2948" w:type="dxa"/>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Финансовый орган</w:t>
            </w:r>
          </w:p>
        </w:tc>
        <w:tc>
          <w:tcPr>
            <w:tcW w:w="3572" w:type="dxa"/>
            <w:gridSpan w:val="2"/>
            <w:tcBorders>
              <w:top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zh-CN"/>
              </w:rPr>
            </w:pPr>
          </w:p>
        </w:tc>
        <w:tc>
          <w:tcPr>
            <w:tcW w:w="1870"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Calibri" w:eastAsia="Times New Roman" w:hAnsi="Calibri" w:cs="Calibri"/>
                <w:lang w:eastAsia="zh-CN"/>
              </w:rPr>
            </w:pPr>
            <w:r w:rsidRPr="00D457A5">
              <w:rPr>
                <w:rFonts w:ascii="Times New Roman" w:eastAsia="Times New Roman" w:hAnsi="Times New Roman" w:cs="Times New Roman"/>
                <w:lang w:eastAsia="zh-CN"/>
              </w:rPr>
              <w:t>по ОКПО</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zh-CN"/>
              </w:rPr>
            </w:pPr>
          </w:p>
        </w:tc>
      </w:tr>
      <w:tr w:rsidR="00D457A5" w:rsidRPr="00D457A5" w:rsidTr="00D457A5">
        <w:trPr>
          <w:gridAfter w:val="1"/>
          <w:wAfter w:w="14" w:type="dxa"/>
        </w:trPr>
        <w:tc>
          <w:tcPr>
            <w:tcW w:w="6520" w:type="dxa"/>
            <w:gridSpan w:val="3"/>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Единица измерения: руб (с точностью до второго десятичного знака)</w:t>
            </w:r>
          </w:p>
        </w:tc>
        <w:tc>
          <w:tcPr>
            <w:tcW w:w="1870"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zh-CN"/>
              </w:rPr>
            </w:pPr>
            <w:r w:rsidRPr="00D457A5">
              <w:rPr>
                <w:rFonts w:ascii="Times New Roman" w:eastAsia="Times New Roman" w:hAnsi="Times New Roman" w:cs="Times New Roman"/>
                <w:lang w:eastAsia="zh-CN"/>
              </w:rPr>
              <w:t xml:space="preserve">по </w:t>
            </w:r>
            <w:hyperlink r:id="rId12" w:history="1">
              <w:r w:rsidRPr="00D457A5">
                <w:rPr>
                  <w:rFonts w:ascii="Times New Roman" w:eastAsia="Times New Roman" w:hAnsi="Times New Roman" w:cs="Times New Roman"/>
                  <w:color w:val="0000FF"/>
                  <w:u w:val="single"/>
                  <w:lang w:eastAsia="zh-CN"/>
                </w:rPr>
                <w:t>ОКЕИ</w:t>
              </w:r>
            </w:hyperlink>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center"/>
              <w:rPr>
                <w:rFonts w:ascii="Calibri" w:eastAsia="Times New Roman" w:hAnsi="Calibri" w:cs="Calibri"/>
                <w:lang w:eastAsia="zh-CN"/>
              </w:rPr>
            </w:pPr>
            <w:r w:rsidRPr="00D457A5">
              <w:rPr>
                <w:rFonts w:ascii="Times New Roman" w:eastAsia="Times New Roman" w:hAnsi="Times New Roman" w:cs="Times New Roman"/>
                <w:lang w:eastAsia="zh-CN"/>
              </w:rPr>
              <w:t>383</w:t>
            </w: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Номер документа-основания</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Дата заключения (принятия) документа-основания</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Сумма по документу-основанию</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Дата Сведений о бюджетном обязательстве</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Дата постановки на учет (изменения) бюджетного обязательства</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Порядковый номер внесения изменений в бюджетное обязательство</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Учетный номер бюджетного обязательства</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r w:rsidR="00D457A5" w:rsidRPr="00D457A5" w:rsidTr="00D457A5">
        <w:tc>
          <w:tcPr>
            <w:tcW w:w="5506" w:type="dxa"/>
            <w:gridSpan w:val="2"/>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Times New Roman" w:hAnsi="Calibri" w:cs="Calibri"/>
                <w:lang w:eastAsia="zh-CN"/>
              </w:rPr>
            </w:pPr>
            <w:r w:rsidRPr="00D457A5">
              <w:rPr>
                <w:rFonts w:ascii="Times New Roman" w:eastAsia="Times New Roman" w:hAnsi="Times New Roman" w:cs="Times New Roman"/>
                <w:lang w:eastAsia="zh-CN"/>
              </w:rPr>
              <w:t>Номер реестровой записи в реестре контрактов (реестре соглашений)</w:t>
            </w:r>
          </w:p>
        </w:tc>
        <w:tc>
          <w:tcPr>
            <w:tcW w:w="4139" w:type="dxa"/>
            <w:gridSpan w:val="4"/>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zh-CN"/>
              </w:rPr>
            </w:pPr>
          </w:p>
        </w:tc>
      </w:tr>
    </w:tbl>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lang w:eastAsia="zh-CN"/>
        </w:rPr>
      </w:pP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Ответственный исполнитель ___________ _________ _________________ _________</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(должность) (подпись)    (расшифровка   (телефон)</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 xml:space="preserve">                                                     подписи)</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D457A5">
        <w:rPr>
          <w:rFonts w:ascii="Times New Roman" w:eastAsia="Times New Roman" w:hAnsi="Times New Roman" w:cs="Times New Roman"/>
          <w:sz w:val="20"/>
          <w:szCs w:val="20"/>
          <w:lang w:eastAsia="zh-CN"/>
        </w:rPr>
        <w:t>"__" ________ 20__ г.</w:t>
      </w:r>
    </w:p>
    <w:p w:rsidR="00D457A5" w:rsidRPr="00D457A5" w:rsidRDefault="00D457A5" w:rsidP="00D457A5">
      <w:pPr>
        <w:widowControl w:val="0"/>
        <w:suppressAutoHyphens/>
        <w:autoSpaceDE w:val="0"/>
        <w:spacing w:after="0" w:line="240" w:lineRule="auto"/>
        <w:jc w:val="right"/>
        <w:outlineLvl w:val="1"/>
        <w:rPr>
          <w:rFonts w:ascii="Times New Roman" w:eastAsia="Times New Roman" w:hAnsi="Times New Roman" w:cs="Times New Roman"/>
          <w:lang w:eastAsia="zh-CN"/>
        </w:rPr>
      </w:pPr>
      <w:bookmarkStart w:id="19" w:name="P507"/>
      <w:bookmarkEnd w:id="19"/>
    </w:p>
    <w:p w:rsidR="00D457A5" w:rsidRPr="00D457A5" w:rsidRDefault="00D457A5" w:rsidP="00D457A5">
      <w:pPr>
        <w:suppressAutoHyphens/>
        <w:spacing w:after="200" w:line="276" w:lineRule="auto"/>
        <w:rPr>
          <w:rFonts w:ascii="Calibri" w:eastAsia="Calibri" w:hAnsi="Calibri" w:cs="Calibri"/>
          <w:lang w:eastAsia="ru-RU"/>
        </w:rPr>
      </w:pPr>
    </w:p>
    <w:p w:rsidR="00D457A5" w:rsidRPr="00D457A5" w:rsidRDefault="00D457A5" w:rsidP="00D457A5">
      <w:pPr>
        <w:suppressAutoHyphens/>
        <w:spacing w:after="200" w:line="276" w:lineRule="auto"/>
        <w:rPr>
          <w:rFonts w:ascii="Calibri" w:eastAsia="Calibri" w:hAnsi="Calibri" w:cs="Calibri"/>
          <w:lang w:eastAsia="ru-RU"/>
        </w:rPr>
      </w:pPr>
    </w:p>
    <w:p w:rsidR="00D457A5" w:rsidRDefault="00D457A5" w:rsidP="00D457A5">
      <w:pPr>
        <w:tabs>
          <w:tab w:val="left" w:pos="6810"/>
        </w:tabs>
        <w:suppressAutoHyphens/>
        <w:spacing w:after="200" w:line="276" w:lineRule="auto"/>
        <w:rPr>
          <w:rFonts w:ascii="Calibri" w:eastAsia="Calibri" w:hAnsi="Calibri" w:cs="Calibri"/>
          <w:lang w:eastAsia="ru-RU"/>
        </w:rPr>
        <w:sectPr w:rsidR="00D457A5">
          <w:pgSz w:w="11906" w:h="16838"/>
          <w:pgMar w:top="1134" w:right="850" w:bottom="1134" w:left="1701" w:header="708" w:footer="708" w:gutter="0"/>
          <w:cols w:space="708"/>
          <w:docGrid w:linePitch="360"/>
        </w:sectPr>
      </w:pPr>
    </w:p>
    <w:p w:rsidR="00D457A5" w:rsidRPr="00D457A5" w:rsidRDefault="00D457A5" w:rsidP="00D457A5">
      <w:pPr>
        <w:tabs>
          <w:tab w:val="left" w:pos="6810"/>
        </w:tabs>
        <w:suppressAutoHyphens/>
        <w:spacing w:after="200" w:line="276" w:lineRule="auto"/>
        <w:rPr>
          <w:rFonts w:ascii="Times New Roman" w:eastAsia="Times New Roman" w:hAnsi="Times New Roman" w:cs="Times New Roman"/>
          <w:lang w:eastAsia="ru-RU"/>
        </w:rPr>
      </w:pPr>
      <w:r w:rsidRPr="00D457A5">
        <w:rPr>
          <w:rFonts w:ascii="Calibri" w:eastAsia="Calibri" w:hAnsi="Calibri" w:cs="Calibri"/>
          <w:lang w:eastAsia="ru-RU"/>
        </w:rPr>
        <w:lastRenderedPageBreak/>
        <w:tab/>
      </w:r>
    </w:p>
    <w:p w:rsidR="00D457A5" w:rsidRPr="00D457A5" w:rsidRDefault="00D457A5" w:rsidP="00D457A5">
      <w:pPr>
        <w:widowControl w:val="0"/>
        <w:suppressAutoHyphens/>
        <w:autoSpaceDE w:val="0"/>
        <w:spacing w:after="0" w:line="240" w:lineRule="auto"/>
        <w:ind w:firstLine="540"/>
        <w:jc w:val="right"/>
        <w:rPr>
          <w:rFonts w:ascii="Times New Roman" w:eastAsia="Times New Roman" w:hAnsi="Times New Roman" w:cs="Times New Roman"/>
          <w:lang w:eastAsia="ru-RU"/>
        </w:rPr>
      </w:pPr>
      <w:r w:rsidRPr="00D457A5">
        <w:rPr>
          <w:rFonts w:ascii="Times New Roman" w:eastAsia="Times New Roman" w:hAnsi="Times New Roman" w:cs="Times New Roman"/>
          <w:lang w:eastAsia="ru-RU"/>
        </w:rPr>
        <w:t xml:space="preserve">                                                                                           Приложение № 4</w:t>
      </w:r>
    </w:p>
    <w:p w:rsidR="00D457A5" w:rsidRPr="00D457A5" w:rsidRDefault="00D457A5" w:rsidP="00D457A5">
      <w:pPr>
        <w:widowControl w:val="0"/>
        <w:suppressAutoHyphens/>
        <w:autoSpaceDE w:val="0"/>
        <w:spacing w:after="0" w:line="240" w:lineRule="auto"/>
        <w:ind w:firstLine="540"/>
        <w:jc w:val="right"/>
        <w:rPr>
          <w:rFonts w:ascii="Times New Roman" w:eastAsia="Times New Roman" w:hAnsi="Times New Roman" w:cs="Times New Roman"/>
          <w:sz w:val="20"/>
          <w:szCs w:val="20"/>
          <w:lang w:eastAsia="ru-RU"/>
        </w:rPr>
      </w:pPr>
      <w:r w:rsidRPr="00D457A5">
        <w:rPr>
          <w:rFonts w:ascii="Times New Roman" w:eastAsia="Times New Roman" w:hAnsi="Times New Roman" w:cs="Times New Roman"/>
          <w:lang w:eastAsia="ru-RU"/>
        </w:rPr>
        <w:t xml:space="preserve"> к Порядку учета бюджетных и денежных обязательств</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ru-RU"/>
        </w:rPr>
      </w:pPr>
      <w:bookmarkStart w:id="20" w:name="P1206"/>
      <w:bookmarkEnd w:id="20"/>
      <w:r w:rsidRPr="00D457A5">
        <w:rPr>
          <w:rFonts w:ascii="Times New Roman" w:eastAsia="Times New Roman" w:hAnsi="Times New Roman" w:cs="Times New Roman"/>
          <w:sz w:val="20"/>
          <w:szCs w:val="20"/>
          <w:lang w:eastAsia="ru-RU"/>
        </w:rPr>
        <w:t>СПРАВКА</w:t>
      </w:r>
    </w:p>
    <w:p w:rsidR="00D457A5" w:rsidRPr="00D457A5" w:rsidRDefault="00D457A5" w:rsidP="00D457A5">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D457A5">
        <w:rPr>
          <w:rFonts w:ascii="Times New Roman" w:eastAsia="Times New Roman" w:hAnsi="Times New Roman" w:cs="Times New Roman"/>
          <w:sz w:val="20"/>
          <w:szCs w:val="20"/>
          <w:lang w:eastAsia="ru-RU"/>
        </w:rPr>
        <w:t>об исполнении принятых на учет бюджетных обязательств</w:t>
      </w: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sz w:val="20"/>
          <w:szCs w:val="20"/>
          <w:lang w:eastAsia="ru-RU"/>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3402"/>
        <w:gridCol w:w="6725"/>
        <w:gridCol w:w="2409"/>
        <w:gridCol w:w="2126"/>
      </w:tblGrid>
      <w:tr w:rsidR="00D457A5" w:rsidRPr="00D457A5" w:rsidTr="00D457A5">
        <w:tc>
          <w:tcPr>
            <w:tcW w:w="3402"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725" w:type="dxa"/>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Коды</w:t>
            </w:r>
          </w:p>
        </w:tc>
      </w:tr>
      <w:tr w:rsidR="00D457A5" w:rsidRPr="00D457A5" w:rsidTr="00D457A5">
        <w:tc>
          <w:tcPr>
            <w:tcW w:w="3402"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725" w:type="dxa"/>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ru-RU"/>
              </w:rPr>
            </w:pPr>
            <w:r w:rsidRPr="00D457A5">
              <w:rPr>
                <w:rFonts w:ascii="Times New Roman" w:eastAsia="Times New Roman" w:hAnsi="Times New Roman" w:cs="Times New Roman"/>
                <w:lang w:eastAsia="ru-RU"/>
              </w:rPr>
              <w:t xml:space="preserve">Форма по </w:t>
            </w:r>
            <w:hyperlink r:id="rId13" w:history="1">
              <w:r w:rsidRPr="00D457A5">
                <w:rPr>
                  <w:rFonts w:ascii="Times New Roman" w:eastAsia="Times New Roman" w:hAnsi="Times New Roman" w:cs="Times New Roman"/>
                  <w:color w:val="0000FF"/>
                  <w:u w:val="single"/>
                  <w:lang w:eastAsia="ru-RU"/>
                </w:rPr>
                <w:t>ОКУД</w:t>
              </w:r>
            </w:hyperlink>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ind w:left="115" w:hanging="115"/>
              <w:jc w:val="center"/>
              <w:rPr>
                <w:rFonts w:ascii="Calibri" w:eastAsia="Calibri" w:hAnsi="Calibri" w:cs="Calibri"/>
                <w:lang w:eastAsia="zh-CN"/>
              </w:rPr>
            </w:pPr>
            <w:r w:rsidRPr="00D457A5">
              <w:rPr>
                <w:rFonts w:ascii="Times New Roman" w:eastAsia="Times New Roman" w:hAnsi="Times New Roman" w:cs="Times New Roman"/>
                <w:lang w:eastAsia="ru-RU"/>
              </w:rPr>
              <w:t>0506602</w:t>
            </w:r>
          </w:p>
        </w:tc>
      </w:tr>
      <w:tr w:rsidR="00D457A5" w:rsidRPr="00D457A5" w:rsidTr="00D457A5">
        <w:tc>
          <w:tcPr>
            <w:tcW w:w="3402" w:type="dxa"/>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725" w:type="dxa"/>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на "__" _______ 20__ г.</w:t>
            </w:r>
          </w:p>
        </w:tc>
        <w:tc>
          <w:tcPr>
            <w:tcW w:w="2409"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Calibri" w:hAnsi="Calibri" w:cs="Calibri"/>
                <w:lang w:eastAsia="zh-CN"/>
              </w:rPr>
            </w:pPr>
            <w:r w:rsidRPr="00D457A5">
              <w:rPr>
                <w:rFonts w:ascii="Times New Roman" w:eastAsia="Times New Roman" w:hAnsi="Times New Roman" w:cs="Times New Roman"/>
                <w:lang w:eastAsia="ru-RU"/>
              </w:rPr>
              <w:t>Дата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3402" w:type="dxa"/>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lang w:eastAsia="ru-RU"/>
              </w:rPr>
              <w:t>Наименование органа Федерального казначейства</w:t>
            </w:r>
          </w:p>
        </w:tc>
        <w:tc>
          <w:tcPr>
            <w:tcW w:w="6725" w:type="dxa"/>
            <w:tcBorders>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Calibri" w:eastAsia="Calibri" w:hAnsi="Calibri" w:cs="Calibri"/>
                <w:lang w:eastAsia="zh-CN"/>
              </w:rPr>
            </w:pPr>
            <w:r w:rsidRPr="00D457A5">
              <w:rPr>
                <w:rFonts w:ascii="Times New Roman" w:eastAsia="Times New Roman" w:hAnsi="Times New Roman" w:cs="Times New Roman"/>
                <w:lang w:eastAsia="ru-RU"/>
              </w:rPr>
              <w:t>по КОФК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3402" w:type="dxa"/>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lang w:eastAsia="ru-RU"/>
              </w:rPr>
              <w:t>Получатель бюджетных средств</w:t>
            </w:r>
          </w:p>
        </w:tc>
        <w:tc>
          <w:tcPr>
            <w:tcW w:w="6725" w:type="dxa"/>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Calibri" w:hAnsi="Calibri" w:cs="Calibri"/>
                <w:lang w:eastAsia="zh-CN"/>
              </w:rPr>
            </w:pPr>
            <w:r w:rsidRPr="00D457A5">
              <w:rPr>
                <w:rFonts w:ascii="Times New Roman" w:eastAsia="Times New Roman" w:hAnsi="Times New Roman" w:cs="Times New Roman"/>
                <w:lang w:eastAsia="ru-RU"/>
              </w:rPr>
              <w:t>по Сводному реестру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3402" w:type="dxa"/>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lang w:eastAsia="ru-RU"/>
              </w:rPr>
              <w:t>Наименование бюджета</w:t>
            </w:r>
          </w:p>
        </w:tc>
        <w:tc>
          <w:tcPr>
            <w:tcW w:w="6725" w:type="dxa"/>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ru-RU"/>
              </w:rPr>
            </w:pPr>
            <w:r w:rsidRPr="00D457A5">
              <w:rPr>
                <w:rFonts w:ascii="Times New Roman" w:eastAsia="Times New Roman" w:hAnsi="Times New Roman" w:cs="Times New Roman"/>
                <w:lang w:eastAsia="ru-RU"/>
              </w:rPr>
              <w:t xml:space="preserve">по </w:t>
            </w:r>
            <w:hyperlink r:id="rId14" w:history="1">
              <w:r w:rsidRPr="00D457A5">
                <w:rPr>
                  <w:rFonts w:ascii="Times New Roman" w:eastAsia="Times New Roman" w:hAnsi="Times New Roman" w:cs="Times New Roman"/>
                  <w:color w:val="0000FF"/>
                  <w:u w:val="single"/>
                  <w:lang w:eastAsia="ru-RU"/>
                </w:rPr>
                <w:t>ОКТМО</w:t>
              </w:r>
            </w:hyperlink>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3402" w:type="dxa"/>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lang w:eastAsia="ru-RU"/>
              </w:rPr>
              <w:t>Финансовый орган</w:t>
            </w:r>
          </w:p>
        </w:tc>
        <w:tc>
          <w:tcPr>
            <w:tcW w:w="6725" w:type="dxa"/>
            <w:tcBorders>
              <w:top w:val="single" w:sz="4" w:space="0" w:color="000000"/>
              <w:bottom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Calibri" w:hAnsi="Calibri" w:cs="Calibri"/>
                <w:lang w:eastAsia="zh-CN"/>
              </w:rPr>
            </w:pPr>
            <w:r w:rsidRPr="00D457A5">
              <w:rPr>
                <w:rFonts w:ascii="Times New Roman" w:eastAsia="Times New Roman" w:hAnsi="Times New Roman" w:cs="Times New Roman"/>
                <w:lang w:eastAsia="ru-RU"/>
              </w:rPr>
              <w:t>по ОКПО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3402" w:type="dxa"/>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lang w:eastAsia="ru-RU"/>
              </w:rPr>
              <w:t>Периодичность: месячная</w:t>
            </w:r>
          </w:p>
        </w:tc>
        <w:tc>
          <w:tcPr>
            <w:tcW w:w="6725" w:type="dxa"/>
            <w:tcBorders>
              <w:top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both"/>
              <w:rPr>
                <w:rFonts w:ascii="Times New Roman" w:eastAsia="Times New Roman" w:hAnsi="Times New Roman" w:cs="Times New Roman"/>
                <w:lang w:eastAsia="ru-RU"/>
              </w:rPr>
            </w:pPr>
          </w:p>
        </w:tc>
        <w:tc>
          <w:tcPr>
            <w:tcW w:w="2409" w:type="dxa"/>
            <w:tcBorders>
              <w:right w:val="single" w:sz="4" w:space="0" w:color="000000"/>
            </w:tcBorders>
            <w:shd w:val="clear" w:color="auto" w:fill="auto"/>
            <w:vAlign w:val="bottom"/>
          </w:tcPr>
          <w:p w:rsidR="00D457A5" w:rsidRPr="00D457A5" w:rsidRDefault="00D457A5" w:rsidP="00D457A5">
            <w:pPr>
              <w:widowControl w:val="0"/>
              <w:suppressAutoHyphens/>
              <w:autoSpaceDE w:val="0"/>
              <w:snapToGrid w:val="0"/>
              <w:spacing w:after="0" w:line="240" w:lineRule="auto"/>
              <w:jc w:val="right"/>
              <w:rPr>
                <w:rFonts w:ascii="Times New Roman" w:eastAsia="Times New Roman" w:hAnsi="Times New Roman" w:cs="Times New Roman"/>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10127" w:type="dxa"/>
            <w:gridSpan w:val="2"/>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lang w:eastAsia="ru-RU"/>
              </w:rPr>
              <w:t>Единица измерения: руб. (с точностью до второго десятичного знака)</w:t>
            </w:r>
          </w:p>
        </w:tc>
        <w:tc>
          <w:tcPr>
            <w:tcW w:w="2409" w:type="dxa"/>
            <w:tcBorders>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right"/>
              <w:rPr>
                <w:rFonts w:ascii="Times New Roman" w:eastAsia="Times New Roman" w:hAnsi="Times New Roman" w:cs="Times New Roman"/>
                <w:lang w:eastAsia="ru-RU"/>
              </w:rPr>
            </w:pPr>
            <w:r w:rsidRPr="00D457A5">
              <w:rPr>
                <w:rFonts w:ascii="Times New Roman" w:eastAsia="Times New Roman" w:hAnsi="Times New Roman" w:cs="Times New Roman"/>
                <w:lang w:eastAsia="ru-RU"/>
              </w:rPr>
              <w:t xml:space="preserve">по </w:t>
            </w:r>
            <w:hyperlink r:id="rId15" w:history="1">
              <w:r w:rsidRPr="00D457A5">
                <w:rPr>
                  <w:rFonts w:ascii="Times New Roman" w:eastAsia="Times New Roman" w:hAnsi="Times New Roman" w:cs="Times New Roman"/>
                  <w:color w:val="0000FF"/>
                  <w:u w:val="single"/>
                  <w:lang w:eastAsia="ru-RU"/>
                </w:rPr>
                <w:t>ОКЕИ</w:t>
              </w:r>
            </w:hyperlink>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383</w:t>
            </w:r>
          </w:p>
        </w:tc>
      </w:tr>
    </w:tbl>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ru-RU"/>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ru-RU"/>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ru-RU"/>
        </w:rPr>
      </w:pPr>
    </w:p>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ru-RU"/>
        </w:rPr>
      </w:pPr>
    </w:p>
    <w:tbl>
      <w:tblPr>
        <w:tblW w:w="0" w:type="auto"/>
        <w:tblInd w:w="-60" w:type="dxa"/>
        <w:tblLayout w:type="fixed"/>
        <w:tblCellMar>
          <w:top w:w="102" w:type="dxa"/>
          <w:left w:w="62" w:type="dxa"/>
          <w:bottom w:w="102" w:type="dxa"/>
          <w:right w:w="62" w:type="dxa"/>
        </w:tblCellMar>
        <w:tblLook w:val="0000" w:firstRow="0" w:lastRow="0" w:firstColumn="0" w:lastColumn="0" w:noHBand="0" w:noVBand="0"/>
      </w:tblPr>
      <w:tblGrid>
        <w:gridCol w:w="490"/>
        <w:gridCol w:w="634"/>
        <w:gridCol w:w="754"/>
        <w:gridCol w:w="662"/>
        <w:gridCol w:w="680"/>
        <w:gridCol w:w="710"/>
        <w:gridCol w:w="710"/>
        <w:gridCol w:w="797"/>
        <w:gridCol w:w="931"/>
        <w:gridCol w:w="794"/>
        <w:gridCol w:w="715"/>
        <w:gridCol w:w="850"/>
        <w:gridCol w:w="624"/>
        <w:gridCol w:w="794"/>
        <w:gridCol w:w="737"/>
        <w:gridCol w:w="964"/>
        <w:gridCol w:w="850"/>
        <w:gridCol w:w="624"/>
        <w:gridCol w:w="1247"/>
      </w:tblGrid>
      <w:tr w:rsidR="00D457A5" w:rsidRPr="00D457A5" w:rsidTr="00D457A5">
        <w:tc>
          <w:tcPr>
            <w:tcW w:w="2540" w:type="dxa"/>
            <w:gridSpan w:val="4"/>
            <w:vMerge w:val="restart"/>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Код по БК</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Распределенные на лицевой счет получателя бюджетных средств лимиты бюджетных обязательств</w:t>
            </w:r>
          </w:p>
        </w:tc>
        <w:tc>
          <w:tcPr>
            <w:tcW w:w="8056" w:type="dxa"/>
            <w:gridSpan w:val="10"/>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Принятые на учет бюджетные обязательства</w:t>
            </w:r>
          </w:p>
        </w:tc>
        <w:tc>
          <w:tcPr>
            <w:tcW w:w="1871" w:type="dxa"/>
            <w:gridSpan w:val="2"/>
            <w:vMerge w:val="restart"/>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Неиспользованный остаток лимитов бюджетных обязательств (</w:t>
            </w:r>
            <w:hyperlink w:anchor="P1276" w:history="1">
              <w:r w:rsidRPr="00D457A5">
                <w:rPr>
                  <w:rFonts w:ascii="Times New Roman" w:eastAsia="Times New Roman" w:hAnsi="Times New Roman" w:cs="Times New Roman"/>
                  <w:color w:val="0000FF"/>
                  <w:u w:val="single"/>
                  <w:lang w:eastAsia="ru-RU"/>
                </w:rPr>
                <w:t>гр. 5</w:t>
              </w:r>
            </w:hyperlink>
            <w:r w:rsidRPr="00D457A5">
              <w:rPr>
                <w:rFonts w:ascii="Times New Roman" w:eastAsia="Times New Roman" w:hAnsi="Times New Roman" w:cs="Times New Roman"/>
                <w:lang w:eastAsia="ru-RU"/>
              </w:rPr>
              <w:t xml:space="preserve"> - </w:t>
            </w:r>
            <w:hyperlink w:anchor="P1283" w:history="1">
              <w:r w:rsidRPr="00D457A5">
                <w:rPr>
                  <w:rFonts w:ascii="Times New Roman" w:eastAsia="Times New Roman" w:hAnsi="Times New Roman" w:cs="Times New Roman"/>
                  <w:color w:val="0000FF"/>
                  <w:u w:val="single"/>
                  <w:lang w:eastAsia="ru-RU"/>
                </w:rPr>
                <w:t>гр. 12</w:t>
              </w:r>
            </w:hyperlink>
            <w:r w:rsidRPr="00D457A5">
              <w:rPr>
                <w:rFonts w:ascii="Times New Roman" w:eastAsia="Times New Roman" w:hAnsi="Times New Roman" w:cs="Times New Roman"/>
                <w:lang w:eastAsia="ru-RU"/>
              </w:rPr>
              <w:t>)</w:t>
            </w:r>
          </w:p>
        </w:tc>
      </w:tr>
      <w:tr w:rsidR="00D457A5" w:rsidRPr="00D457A5" w:rsidTr="00D457A5">
        <w:tc>
          <w:tcPr>
            <w:tcW w:w="2540" w:type="dxa"/>
            <w:gridSpan w:val="4"/>
            <w:vMerge/>
            <w:tcBorders>
              <w:top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на 20__ г.</w:t>
            </w:r>
          </w:p>
        </w:tc>
        <w:tc>
          <w:tcPr>
            <w:tcW w:w="1420" w:type="dxa"/>
            <w:gridSpan w:val="2"/>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на плановый период</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документ-основание/исполнительный документ (решение налогового органа)</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учетный номер бюджетного обязательства</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код объекта ФАИП</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сумма на 20__ г. в валюте Российской Федерации</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сумма на плановый период в валюте Российской Федерации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исполненные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неисполненные (</w:t>
            </w:r>
            <w:hyperlink w:anchor="P1283" w:history="1">
              <w:r w:rsidRPr="00D457A5">
                <w:rPr>
                  <w:rFonts w:ascii="Times New Roman" w:eastAsia="Times New Roman" w:hAnsi="Times New Roman" w:cs="Times New Roman"/>
                  <w:color w:val="0000FF"/>
                  <w:u w:val="single"/>
                  <w:lang w:eastAsia="ru-RU"/>
                </w:rPr>
                <w:t>гр. 12</w:t>
              </w:r>
            </w:hyperlink>
            <w:r w:rsidRPr="00D457A5">
              <w:rPr>
                <w:rFonts w:ascii="Times New Roman" w:eastAsia="Times New Roman" w:hAnsi="Times New Roman" w:cs="Times New Roman"/>
                <w:lang w:eastAsia="ru-RU"/>
              </w:rPr>
              <w:t xml:space="preserve"> - </w:t>
            </w:r>
            <w:hyperlink w:anchor="P1286" w:history="1">
              <w:r w:rsidRPr="00D457A5">
                <w:rPr>
                  <w:rFonts w:ascii="Times New Roman" w:eastAsia="Times New Roman" w:hAnsi="Times New Roman" w:cs="Times New Roman"/>
                  <w:color w:val="0000FF"/>
                  <w:u w:val="single"/>
                  <w:lang w:eastAsia="ru-RU"/>
                </w:rPr>
                <w:t>гр. 15</w:t>
              </w:r>
            </w:hyperlink>
            <w:r w:rsidRPr="00D457A5">
              <w:rPr>
                <w:rFonts w:ascii="Times New Roman" w:eastAsia="Times New Roman" w:hAnsi="Times New Roman" w:cs="Times New Roman"/>
                <w:lang w:eastAsia="ru-RU"/>
              </w:rPr>
              <w:t>)</w:t>
            </w:r>
          </w:p>
        </w:tc>
        <w:tc>
          <w:tcPr>
            <w:tcW w:w="1871" w:type="dxa"/>
            <w:gridSpan w:val="2"/>
            <w:vMerge/>
            <w:tcBorders>
              <w:top w:val="single" w:sz="4" w:space="0" w:color="000000"/>
              <w:left w:val="single" w:sz="4" w:space="0" w:color="000000"/>
              <w:bottom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r>
      <w:tr w:rsidR="00D457A5" w:rsidRPr="00D457A5" w:rsidTr="00D457A5">
        <w:tc>
          <w:tcPr>
            <w:tcW w:w="490" w:type="dxa"/>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lastRenderedPageBreak/>
              <w:t>главы</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раздела, подраздела</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целевой статьи</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вида расходов</w:t>
            </w: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первый год</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второй 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номер</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дата</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первый год</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второй год</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сумма</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процент исполнения, %</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сумма</w:t>
            </w:r>
          </w:p>
        </w:tc>
        <w:tc>
          <w:tcPr>
            <w:tcW w:w="1247"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процент от доведенного объема ЛБО, %</w:t>
            </w:r>
          </w:p>
        </w:tc>
      </w:tr>
      <w:tr w:rsidR="00D457A5" w:rsidRPr="00D457A5" w:rsidTr="00D457A5">
        <w:tc>
          <w:tcPr>
            <w:tcW w:w="490" w:type="dxa"/>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1" w:name="P1272"/>
            <w:bookmarkEnd w:id="21"/>
            <w:r w:rsidRPr="00D457A5">
              <w:rPr>
                <w:rFonts w:ascii="Times New Roman" w:eastAsia="Times New Roman" w:hAnsi="Times New Roman" w:cs="Times New Roman"/>
                <w:lang w:eastAsia="ru-RU"/>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2</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3</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2" w:name="P1275"/>
            <w:bookmarkEnd w:id="22"/>
            <w:r w:rsidRPr="00D457A5">
              <w:rPr>
                <w:rFonts w:ascii="Times New Roman" w:eastAsia="Times New Roman" w:hAnsi="Times New Roman" w:cs="Times New Roman"/>
                <w:lang w:eastAsia="ru-RU"/>
              </w:rPr>
              <w:t>4</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3" w:name="P1276"/>
            <w:bookmarkEnd w:id="23"/>
            <w:r w:rsidRPr="00D457A5">
              <w:rPr>
                <w:rFonts w:ascii="Times New Roman" w:eastAsia="Times New Roman" w:hAnsi="Times New Roman" w:cs="Times New Roman"/>
                <w:lang w:eastAsia="ru-RU"/>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6</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4" w:name="P1278"/>
            <w:bookmarkEnd w:id="24"/>
            <w:r w:rsidRPr="00D457A5">
              <w:rPr>
                <w:rFonts w:ascii="Times New Roman" w:eastAsia="Times New Roman" w:hAnsi="Times New Roman" w:cs="Times New Roman"/>
                <w:lang w:eastAsia="ru-RU"/>
              </w:rPr>
              <w:t>7</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5" w:name="P1279"/>
            <w:bookmarkEnd w:id="25"/>
            <w:r w:rsidRPr="00D457A5">
              <w:rPr>
                <w:rFonts w:ascii="Times New Roman" w:eastAsia="Times New Roman" w:hAnsi="Times New Roman" w:cs="Times New Roman"/>
                <w:lang w:eastAsia="ru-RU"/>
              </w:rPr>
              <w:t>8</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6" w:name="P1280"/>
            <w:bookmarkEnd w:id="26"/>
            <w:r w:rsidRPr="00D457A5">
              <w:rPr>
                <w:rFonts w:ascii="Times New Roman" w:eastAsia="Times New Roman" w:hAnsi="Times New Roman" w:cs="Times New Roman"/>
                <w:lang w:eastAsia="ru-RU"/>
              </w:rPr>
              <w:t>9</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7" w:name="P1281"/>
            <w:bookmarkEnd w:id="27"/>
            <w:r w:rsidRPr="00D457A5">
              <w:rPr>
                <w:rFonts w:ascii="Times New Roman" w:eastAsia="Times New Roman" w:hAnsi="Times New Roman" w:cs="Times New Roman"/>
                <w:lang w:eastAsia="ru-RU"/>
              </w:rPr>
              <w:t>10</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8" w:name="P1282"/>
            <w:bookmarkEnd w:id="28"/>
            <w:r w:rsidRPr="00D457A5">
              <w:rPr>
                <w:rFonts w:ascii="Times New Roman" w:eastAsia="Times New Roman" w:hAnsi="Times New Roman" w:cs="Times New Roman"/>
                <w:lang w:eastAsia="ru-RU"/>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29" w:name="P1283"/>
            <w:bookmarkEnd w:id="29"/>
            <w:r w:rsidRPr="00D457A5">
              <w:rPr>
                <w:rFonts w:ascii="Times New Roman" w:eastAsia="Times New Roman" w:hAnsi="Times New Roman" w:cs="Times New Roman"/>
                <w:lang w:eastAsia="ru-RU"/>
              </w:rPr>
              <w:t>12</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13</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30" w:name="P1285"/>
            <w:bookmarkEnd w:id="30"/>
            <w:r w:rsidRPr="00D457A5">
              <w:rPr>
                <w:rFonts w:ascii="Times New Roman" w:eastAsia="Times New Roman" w:hAnsi="Times New Roman" w:cs="Times New Roman"/>
                <w:lang w:eastAsia="ru-RU"/>
              </w:rPr>
              <w:t>14</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31" w:name="P1286"/>
            <w:bookmarkEnd w:id="31"/>
            <w:r w:rsidRPr="00D457A5">
              <w:rPr>
                <w:rFonts w:ascii="Times New Roman" w:eastAsia="Times New Roman" w:hAnsi="Times New Roman" w:cs="Times New Roman"/>
                <w:lang w:eastAsia="ru-RU"/>
              </w:rPr>
              <w:t>15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32" w:name="P1287"/>
            <w:bookmarkEnd w:id="32"/>
            <w:r w:rsidRPr="00D457A5">
              <w:rPr>
                <w:rFonts w:ascii="Times New Roman" w:eastAsia="Times New Roman" w:hAnsi="Times New Roman" w:cs="Times New Roman"/>
                <w:lang w:eastAsia="ru-RU"/>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33" w:name="P1288"/>
            <w:bookmarkEnd w:id="33"/>
            <w:r w:rsidRPr="00D457A5">
              <w:rPr>
                <w:rFonts w:ascii="Times New Roman" w:eastAsia="Times New Roman" w:hAnsi="Times New Roman" w:cs="Times New Roman"/>
                <w:lang w:eastAsia="ru-RU"/>
              </w:rPr>
              <w:t>17</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34" w:name="P1289"/>
            <w:bookmarkEnd w:id="34"/>
            <w:r w:rsidRPr="00D457A5">
              <w:rPr>
                <w:rFonts w:ascii="Times New Roman" w:eastAsia="Times New Roman" w:hAnsi="Times New Roman" w:cs="Times New Roman"/>
                <w:lang w:eastAsia="ru-RU"/>
              </w:rPr>
              <w:t>18</w:t>
            </w:r>
          </w:p>
        </w:tc>
        <w:tc>
          <w:tcPr>
            <w:tcW w:w="1247"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bookmarkStart w:id="35" w:name="P1290"/>
            <w:bookmarkEnd w:id="35"/>
            <w:r w:rsidRPr="00D457A5">
              <w:rPr>
                <w:rFonts w:ascii="Times New Roman" w:eastAsia="Times New Roman" w:hAnsi="Times New Roman" w:cs="Times New Roman"/>
                <w:lang w:eastAsia="ru-RU"/>
              </w:rPr>
              <w:t>19</w:t>
            </w:r>
          </w:p>
        </w:tc>
      </w:tr>
      <w:tr w:rsidR="00D457A5" w:rsidRPr="00D457A5" w:rsidTr="00D457A5">
        <w:trPr>
          <w:trHeight w:val="183"/>
        </w:trPr>
        <w:tc>
          <w:tcPr>
            <w:tcW w:w="4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r>
      <w:tr w:rsidR="00D457A5" w:rsidRPr="00D457A5" w:rsidTr="00D457A5">
        <w:trPr>
          <w:trHeight w:val="147"/>
        </w:trPr>
        <w:tc>
          <w:tcPr>
            <w:tcW w:w="49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r>
      <w:tr w:rsidR="00D457A5" w:rsidRPr="00D457A5" w:rsidTr="00D457A5">
        <w:trPr>
          <w:trHeight w:val="83"/>
        </w:trPr>
        <w:tc>
          <w:tcPr>
            <w:tcW w:w="49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r>
      <w:tr w:rsidR="00D457A5" w:rsidRPr="00D457A5" w:rsidTr="00D457A5">
        <w:tc>
          <w:tcPr>
            <w:tcW w:w="49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Times New Roman" w:hAnsi="Times New Roman" w:cs="Times New Roman"/>
                <w:lang w:eastAsia="ru-RU"/>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62"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suppressAutoHyphens/>
              <w:snapToGrid w:val="0"/>
              <w:spacing w:after="200" w:line="276" w:lineRule="auto"/>
              <w:rPr>
                <w:rFonts w:ascii="Times New Roman" w:eastAsia="Calibri" w:hAnsi="Times New Roman" w:cs="Times New Roman"/>
                <w:lang w:eastAsia="zh-CN"/>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napToGrid w:val="0"/>
              <w:spacing w:after="0" w:line="240" w:lineRule="auto"/>
              <w:rPr>
                <w:rFonts w:ascii="Times New Roman" w:eastAsia="Times New Roman" w:hAnsi="Times New Roman" w:cs="Times New Roman"/>
                <w:lang w:eastAsia="ru-RU"/>
              </w:rPr>
            </w:pPr>
          </w:p>
        </w:tc>
      </w:tr>
      <w:tr w:rsidR="00D457A5" w:rsidRPr="00D457A5" w:rsidTr="00D457A5">
        <w:trPr>
          <w:trHeight w:val="436"/>
        </w:trPr>
        <w:tc>
          <w:tcPr>
            <w:tcW w:w="2540" w:type="dxa"/>
            <w:gridSpan w:val="4"/>
            <w:tcBorders>
              <w:top w:val="single" w:sz="4" w:space="0" w:color="000000"/>
              <w:bottom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rPr>
                <w:rFonts w:ascii="Calibri" w:eastAsia="Calibri" w:hAnsi="Calibri" w:cs="Calibri"/>
                <w:lang w:eastAsia="zh-CN"/>
              </w:rPr>
            </w:pPr>
            <w:r w:rsidRPr="00D457A5">
              <w:rPr>
                <w:rFonts w:ascii="Times New Roman" w:eastAsia="Times New Roman" w:hAnsi="Times New Roman" w:cs="Times New Roman"/>
                <w:sz w:val="18"/>
                <w:szCs w:val="18"/>
                <w:lang w:eastAsia="ru-RU"/>
              </w:rPr>
              <w:t>Итого по коду  бюджетной классификации</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sz w:val="18"/>
                <w:szCs w:val="18"/>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D457A5" w:rsidRPr="00D457A5" w:rsidTr="00D457A5">
        <w:tc>
          <w:tcPr>
            <w:tcW w:w="2540" w:type="dxa"/>
            <w:gridSpan w:val="4"/>
            <w:tcBorders>
              <w:top w:val="single" w:sz="4" w:space="0" w:color="000000"/>
              <w:right w:val="single" w:sz="4" w:space="0" w:color="000000"/>
            </w:tcBorders>
            <w:shd w:val="clear" w:color="auto" w:fill="auto"/>
          </w:tcPr>
          <w:p w:rsidR="00D457A5" w:rsidRPr="00D457A5" w:rsidRDefault="00D457A5" w:rsidP="00D457A5">
            <w:pPr>
              <w:widowControl w:val="0"/>
              <w:suppressAutoHyphens/>
              <w:autoSpaceDE w:val="0"/>
              <w:spacing w:after="0" w:line="240" w:lineRule="auto"/>
              <w:jc w:val="right"/>
              <w:rPr>
                <w:rFonts w:ascii="Calibri" w:eastAsia="Calibri" w:hAnsi="Calibri" w:cs="Calibri"/>
                <w:lang w:eastAsia="zh-CN"/>
              </w:rPr>
            </w:pPr>
            <w:r w:rsidRPr="00D457A5">
              <w:rPr>
                <w:rFonts w:ascii="Times New Roman" w:eastAsia="Times New Roman" w:hAnsi="Times New Roman" w:cs="Times New Roman"/>
                <w:lang w:eastAsia="ru-RU"/>
              </w:rPr>
              <w:t>Всего</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pacing w:after="0" w:line="240" w:lineRule="auto"/>
              <w:jc w:val="center"/>
              <w:rPr>
                <w:rFonts w:ascii="Calibri" w:eastAsia="Calibri" w:hAnsi="Calibri" w:cs="Calibri"/>
                <w:lang w:eastAsia="zh-CN"/>
              </w:rPr>
            </w:pPr>
            <w:r w:rsidRPr="00D457A5">
              <w:rPr>
                <w:rFonts w:ascii="Times New Roman" w:eastAsia="Times New Roman" w:hAnsi="Times New Roman" w:cs="Times New Roman"/>
                <w:lang w:eastAsia="ru-RU"/>
              </w:rPr>
              <w:t>x</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bl>
    <w:p w:rsidR="00D457A5" w:rsidRPr="00D457A5" w:rsidRDefault="00D457A5" w:rsidP="00D457A5">
      <w:pPr>
        <w:widowControl w:val="0"/>
        <w:suppressAutoHyphens/>
        <w:autoSpaceDE w:val="0"/>
        <w:spacing w:after="0" w:line="240" w:lineRule="auto"/>
        <w:ind w:firstLine="540"/>
        <w:jc w:val="both"/>
        <w:rPr>
          <w:rFonts w:ascii="Times New Roman" w:eastAsia="Times New Roman" w:hAnsi="Times New Roman" w:cs="Times New Roman"/>
          <w:lang w:eastAsia="ru-RU"/>
        </w:rPr>
      </w:pP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457A5">
        <w:rPr>
          <w:rFonts w:ascii="Times New Roman" w:eastAsia="Times New Roman" w:hAnsi="Times New Roman" w:cs="Times New Roman"/>
          <w:sz w:val="20"/>
          <w:szCs w:val="20"/>
          <w:lang w:eastAsia="ru-RU"/>
        </w:rPr>
        <w:t>Ответственный исполнитель   ________________  _________  _____________________  _________</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457A5">
        <w:rPr>
          <w:rFonts w:ascii="Times New Roman" w:eastAsia="Times New Roman" w:hAnsi="Times New Roman" w:cs="Times New Roman"/>
          <w:sz w:val="20"/>
          <w:szCs w:val="20"/>
          <w:lang w:eastAsia="ru-RU"/>
        </w:rPr>
        <w:t xml:space="preserve">        (должность)    (подпись)  (расшифровка подписи)  (телефон)</w:t>
      </w: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ru-RU"/>
        </w:rPr>
      </w:pPr>
    </w:p>
    <w:p w:rsidR="00D457A5" w:rsidRPr="00D457A5" w:rsidRDefault="00D457A5" w:rsidP="00D457A5">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D457A5">
        <w:rPr>
          <w:rFonts w:ascii="Times New Roman" w:eastAsia="Times New Roman" w:hAnsi="Times New Roman" w:cs="Times New Roman"/>
          <w:sz w:val="20"/>
          <w:szCs w:val="20"/>
          <w:lang w:eastAsia="ru-RU"/>
        </w:rPr>
        <w:t>"__" ________ 20__ г.                                                         Номер страницы ___                                                          Всего страниц ___</w:t>
      </w:r>
    </w:p>
    <w:p w:rsidR="00D457A5" w:rsidRPr="00D457A5" w:rsidRDefault="00D457A5" w:rsidP="00D457A5">
      <w:pPr>
        <w:tabs>
          <w:tab w:val="left" w:pos="6810"/>
        </w:tabs>
        <w:suppressAutoHyphens/>
        <w:spacing w:after="200" w:line="276" w:lineRule="auto"/>
        <w:rPr>
          <w:rFonts w:ascii="Times New Roman" w:eastAsia="Times New Roman" w:hAnsi="Times New Roman" w:cs="Times New Roman"/>
          <w:sz w:val="20"/>
          <w:szCs w:val="20"/>
          <w:lang w:eastAsia="ru-RU"/>
        </w:rPr>
      </w:pPr>
    </w:p>
    <w:p w:rsidR="00D457A5" w:rsidRDefault="00D457A5" w:rsidP="00D457A5">
      <w:pPr>
        <w:jc w:val="center"/>
        <w:rPr>
          <w:rFonts w:ascii="Times New Roman" w:hAnsi="Times New Roman" w:cs="Times New Roman"/>
          <w:b/>
          <w:sz w:val="32"/>
        </w:rPr>
        <w:sectPr w:rsidR="00D457A5" w:rsidSect="00D457A5">
          <w:pgSz w:w="16838" w:h="11906" w:orient="landscape"/>
          <w:pgMar w:top="1701" w:right="1134" w:bottom="851" w:left="1134" w:header="709" w:footer="709" w:gutter="0"/>
          <w:cols w:space="708"/>
          <w:docGrid w:linePitch="360"/>
        </w:sectPr>
      </w:pPr>
    </w:p>
    <w:tbl>
      <w:tblPr>
        <w:tblW w:w="0" w:type="auto"/>
        <w:tblLayout w:type="fixed"/>
        <w:tblLook w:val="0000" w:firstRow="0" w:lastRow="0" w:firstColumn="0" w:lastColumn="0" w:noHBand="0" w:noVBand="0"/>
      </w:tblPr>
      <w:tblGrid>
        <w:gridCol w:w="392"/>
        <w:gridCol w:w="9287"/>
      </w:tblGrid>
      <w:tr w:rsidR="00D457A5" w:rsidRPr="00D457A5" w:rsidTr="00D457A5">
        <w:tc>
          <w:tcPr>
            <w:tcW w:w="392" w:type="dxa"/>
            <w:shd w:val="clear" w:color="auto" w:fill="auto"/>
          </w:tcPr>
          <w:p w:rsidR="00D457A5" w:rsidRPr="00D457A5" w:rsidRDefault="00D457A5" w:rsidP="00D457A5">
            <w:pPr>
              <w:suppressAutoHyphens/>
              <w:snapToGrid w:val="0"/>
              <w:spacing w:after="0" w:line="240" w:lineRule="auto"/>
              <w:jc w:val="both"/>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jc w:val="both"/>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580AA6">
            <w:pPr>
              <w:suppressAutoHyphens/>
              <w:spacing w:after="0" w:line="240" w:lineRule="auto"/>
              <w:ind w:right="-282"/>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8"/>
                <w:szCs w:val="28"/>
                <w:lang w:eastAsia="zh-CN"/>
              </w:rPr>
            </w:pPr>
          </w:p>
          <w:p w:rsidR="00D457A5" w:rsidRPr="00D457A5" w:rsidRDefault="00D457A5" w:rsidP="00D457A5">
            <w:pPr>
              <w:suppressAutoHyphens/>
              <w:spacing w:after="0" w:line="240" w:lineRule="auto"/>
              <w:rPr>
                <w:rFonts w:ascii="Times New Roman" w:eastAsia="Times New Roman" w:hAnsi="Times New Roman" w:cs="Times New Roman"/>
                <w:sz w:val="24"/>
                <w:szCs w:val="24"/>
                <w:lang w:eastAsia="zh-CN"/>
              </w:rPr>
            </w:pPr>
            <w:r w:rsidRPr="00D457A5">
              <w:rPr>
                <w:rFonts w:ascii="Times New Roman" w:eastAsia="Times New Roman" w:hAnsi="Times New Roman" w:cs="Times New Roman"/>
                <w:sz w:val="28"/>
                <w:szCs w:val="28"/>
                <w:lang w:eastAsia="zh-CN"/>
              </w:rPr>
              <w:t xml:space="preserve">         </w:t>
            </w:r>
          </w:p>
        </w:tc>
        <w:tc>
          <w:tcPr>
            <w:tcW w:w="9287" w:type="dxa"/>
            <w:shd w:val="clear" w:color="auto" w:fill="auto"/>
          </w:tcPr>
          <w:p w:rsidR="00D457A5" w:rsidRPr="00D457A5" w:rsidRDefault="00D457A5" w:rsidP="00D457A5">
            <w:pPr>
              <w:suppressAutoHyphens/>
              <w:snapToGrid w:val="0"/>
              <w:spacing w:after="0" w:line="240" w:lineRule="auto"/>
              <w:rPr>
                <w:rFonts w:ascii="Times New Roman" w:eastAsia="Times New Roman" w:hAnsi="Times New Roman" w:cs="Times New Roman"/>
                <w:sz w:val="28"/>
                <w:szCs w:val="28"/>
                <w:lang w:eastAsia="zh-CN"/>
              </w:rPr>
            </w:pPr>
          </w:p>
          <w:tbl>
            <w:tblPr>
              <w:tblW w:w="0" w:type="auto"/>
              <w:tblLayout w:type="fixed"/>
              <w:tblCellMar>
                <w:left w:w="70" w:type="dxa"/>
                <w:right w:w="70" w:type="dxa"/>
              </w:tblCellMar>
              <w:tblLook w:val="0000" w:firstRow="0" w:lastRow="0" w:firstColumn="0" w:lastColumn="0" w:noHBand="0" w:noVBand="0"/>
            </w:tblPr>
            <w:tblGrid>
              <w:gridCol w:w="9001"/>
            </w:tblGrid>
            <w:tr w:rsidR="00D457A5" w:rsidRPr="00D457A5" w:rsidTr="00D457A5">
              <w:trPr>
                <w:cantSplit/>
                <w:trHeight w:val="1377"/>
              </w:trPr>
              <w:tc>
                <w:tcPr>
                  <w:tcW w:w="9001" w:type="dxa"/>
                  <w:tcBorders>
                    <w:top w:val="none" w:sz="0" w:space="0" w:color="000000"/>
                    <w:left w:val="none" w:sz="0" w:space="0" w:color="000000"/>
                    <w:bottom w:val="double" w:sz="12" w:space="0" w:color="000000"/>
                    <w:right w:val="none" w:sz="0" w:space="0" w:color="000000"/>
                  </w:tcBorders>
                  <w:shd w:val="clear" w:color="auto" w:fill="auto"/>
                </w:tcPr>
                <w:p w:rsidR="00D457A5" w:rsidRPr="00D457A5" w:rsidRDefault="00D457A5" w:rsidP="00D457A5">
                  <w:pPr>
                    <w:suppressAutoHyphens/>
                    <w:spacing w:after="0" w:line="276" w:lineRule="auto"/>
                    <w:jc w:val="center"/>
                    <w:rPr>
                      <w:rFonts w:ascii="Times New Roman" w:eastAsia="Times New Roman" w:hAnsi="Times New Roman" w:cs="Times New Roman"/>
                      <w:b/>
                      <w:sz w:val="28"/>
                      <w:szCs w:val="28"/>
                    </w:rPr>
                  </w:pPr>
                  <w:r w:rsidRPr="00D457A5">
                    <w:rPr>
                      <w:rFonts w:ascii="Times New Roman" w:eastAsia="Times New Roman" w:hAnsi="Times New Roman" w:cs="Times New Roman"/>
                      <w:b/>
                      <w:sz w:val="28"/>
                      <w:szCs w:val="28"/>
                    </w:rPr>
                    <w:t>АДМИНИСТРАЦИЯ</w:t>
                  </w:r>
                </w:p>
                <w:p w:rsidR="00D457A5" w:rsidRPr="00D457A5" w:rsidRDefault="00D457A5" w:rsidP="00D457A5">
                  <w:pPr>
                    <w:suppressAutoHyphens/>
                    <w:spacing w:after="0" w:line="276" w:lineRule="auto"/>
                    <w:jc w:val="center"/>
                    <w:rPr>
                      <w:rFonts w:ascii="Times New Roman" w:eastAsia="Times New Roman" w:hAnsi="Times New Roman" w:cs="Times New Roman"/>
                      <w:b/>
                      <w:sz w:val="28"/>
                      <w:szCs w:val="28"/>
                    </w:rPr>
                  </w:pPr>
                  <w:r w:rsidRPr="00D457A5">
                    <w:rPr>
                      <w:rFonts w:ascii="Times New Roman" w:eastAsia="Times New Roman" w:hAnsi="Times New Roman" w:cs="Times New Roman"/>
                      <w:b/>
                      <w:sz w:val="28"/>
                      <w:szCs w:val="28"/>
                    </w:rPr>
                    <w:t>МУНИЦИПАЛЬНОГО ОБРАЗОВАНИЯ</w:t>
                  </w:r>
                </w:p>
                <w:p w:rsidR="00D457A5" w:rsidRPr="00D457A5" w:rsidRDefault="00D457A5" w:rsidP="00D457A5">
                  <w:pPr>
                    <w:suppressAutoHyphens/>
                    <w:spacing w:after="0" w:line="276" w:lineRule="auto"/>
                    <w:jc w:val="center"/>
                    <w:rPr>
                      <w:rFonts w:ascii="Times New Roman" w:eastAsia="Times New Roman" w:hAnsi="Times New Roman" w:cs="Times New Roman"/>
                      <w:b/>
                      <w:sz w:val="28"/>
                      <w:szCs w:val="28"/>
                    </w:rPr>
                  </w:pPr>
                  <w:r w:rsidRPr="00D457A5">
                    <w:rPr>
                      <w:rFonts w:ascii="Times New Roman" w:eastAsia="Times New Roman" w:hAnsi="Times New Roman" w:cs="Times New Roman"/>
                      <w:b/>
                      <w:sz w:val="28"/>
                      <w:szCs w:val="28"/>
                    </w:rPr>
                    <w:t>БЕЛЯЕВСКИЙ СЕЛЬСОВЕТ</w:t>
                  </w:r>
                </w:p>
                <w:p w:rsidR="00D457A5" w:rsidRPr="00D457A5" w:rsidRDefault="00D457A5" w:rsidP="00D457A5">
                  <w:pPr>
                    <w:suppressAutoHyphens/>
                    <w:spacing w:after="0" w:line="276" w:lineRule="auto"/>
                    <w:jc w:val="center"/>
                    <w:rPr>
                      <w:rFonts w:ascii="Times New Roman" w:eastAsia="Times New Roman" w:hAnsi="Times New Roman" w:cs="Times New Roman"/>
                      <w:sz w:val="24"/>
                      <w:szCs w:val="24"/>
                      <w:lang w:eastAsia="zh-CN"/>
                    </w:rPr>
                  </w:pPr>
                  <w:r w:rsidRPr="00D457A5">
                    <w:rPr>
                      <w:rFonts w:ascii="Times New Roman" w:eastAsia="Times New Roman" w:hAnsi="Times New Roman" w:cs="Times New Roman"/>
                      <w:b/>
                      <w:sz w:val="28"/>
                      <w:szCs w:val="28"/>
                    </w:rPr>
                    <w:t>БЕЛЯЕВСКОГО  РАЙОНА ОРЕНБУРГСКОЙ ОБЛАСТИ</w:t>
                  </w:r>
                </w:p>
              </w:tc>
            </w:tr>
            <w:tr w:rsidR="00D457A5" w:rsidRPr="00D457A5" w:rsidTr="00D457A5">
              <w:trPr>
                <w:cantSplit/>
                <w:trHeight w:val="1190"/>
              </w:trPr>
              <w:tc>
                <w:tcPr>
                  <w:tcW w:w="9001" w:type="dxa"/>
                  <w:shd w:val="clear" w:color="auto" w:fill="auto"/>
                  <w:vAlign w:val="bottom"/>
                </w:tcPr>
                <w:p w:rsidR="00D457A5" w:rsidRPr="00D457A5" w:rsidRDefault="00D457A5" w:rsidP="00D457A5">
                  <w:pPr>
                    <w:suppressAutoHyphens/>
                    <w:autoSpaceDE w:val="0"/>
                    <w:snapToGrid w:val="0"/>
                    <w:spacing w:after="0" w:line="276" w:lineRule="auto"/>
                    <w:jc w:val="center"/>
                    <w:rPr>
                      <w:rFonts w:ascii="Times New Roman" w:eastAsia="Times New Roman" w:hAnsi="Times New Roman" w:cs="Times New Roman"/>
                      <w:b/>
                      <w:sz w:val="28"/>
                      <w:szCs w:val="28"/>
                    </w:rPr>
                  </w:pPr>
                </w:p>
                <w:p w:rsidR="00D457A5" w:rsidRPr="00D457A5" w:rsidRDefault="00D457A5" w:rsidP="00D457A5">
                  <w:pPr>
                    <w:suppressAutoHyphens/>
                    <w:autoSpaceDE w:val="0"/>
                    <w:spacing w:after="0" w:line="276" w:lineRule="auto"/>
                    <w:jc w:val="center"/>
                    <w:rPr>
                      <w:rFonts w:ascii="Times New Roman" w:eastAsia="Times New Roman" w:hAnsi="Times New Roman" w:cs="Times New Roman"/>
                      <w:b/>
                      <w:sz w:val="16"/>
                      <w:szCs w:val="16"/>
                    </w:rPr>
                  </w:pPr>
                  <w:r w:rsidRPr="00D457A5">
                    <w:rPr>
                      <w:rFonts w:ascii="Times New Roman" w:eastAsia="Times New Roman" w:hAnsi="Times New Roman" w:cs="Times New Roman"/>
                      <w:b/>
                      <w:sz w:val="28"/>
                      <w:szCs w:val="28"/>
                    </w:rPr>
                    <w:t>ПОСТАНОВЛЕНИЕ</w:t>
                  </w:r>
                </w:p>
                <w:p w:rsidR="00D457A5" w:rsidRPr="00D457A5" w:rsidRDefault="00D457A5" w:rsidP="00D457A5">
                  <w:pPr>
                    <w:suppressAutoHyphens/>
                    <w:autoSpaceDE w:val="0"/>
                    <w:spacing w:after="0" w:line="276" w:lineRule="auto"/>
                    <w:jc w:val="center"/>
                    <w:rPr>
                      <w:rFonts w:ascii="Times New Roman" w:eastAsia="Times New Roman" w:hAnsi="Times New Roman" w:cs="Times New Roman"/>
                      <w:b/>
                      <w:sz w:val="16"/>
                      <w:szCs w:val="16"/>
                    </w:rPr>
                  </w:pPr>
                </w:p>
                <w:p w:rsidR="00D457A5" w:rsidRPr="00D457A5" w:rsidRDefault="00D457A5" w:rsidP="00D457A5">
                  <w:pPr>
                    <w:suppressAutoHyphens/>
                    <w:autoSpaceDE w:val="0"/>
                    <w:spacing w:after="0" w:line="276" w:lineRule="auto"/>
                    <w:jc w:val="center"/>
                    <w:rPr>
                      <w:rFonts w:ascii="Times New Roman" w:eastAsia="Times New Roman" w:hAnsi="Times New Roman" w:cs="Times New Roman"/>
                      <w:sz w:val="16"/>
                      <w:szCs w:val="16"/>
                    </w:rPr>
                  </w:pPr>
                </w:p>
                <w:p w:rsidR="00D457A5" w:rsidRPr="00D457A5" w:rsidRDefault="00D457A5" w:rsidP="00D457A5">
                  <w:pPr>
                    <w:suppressAutoHyphens/>
                    <w:autoSpaceDE w:val="0"/>
                    <w:spacing w:after="0" w:line="276" w:lineRule="auto"/>
                    <w:jc w:val="center"/>
                    <w:rPr>
                      <w:rFonts w:ascii="Times New Roman" w:eastAsia="Times New Roman" w:hAnsi="Times New Roman" w:cs="Times New Roman"/>
                      <w:sz w:val="28"/>
                      <w:szCs w:val="16"/>
                    </w:rPr>
                  </w:pPr>
                  <w:r w:rsidRPr="00D457A5">
                    <w:rPr>
                      <w:rFonts w:ascii="Times New Roman" w:eastAsia="Times New Roman" w:hAnsi="Times New Roman" w:cs="Times New Roman"/>
                      <w:sz w:val="28"/>
                      <w:szCs w:val="16"/>
                    </w:rPr>
                    <w:t xml:space="preserve">19.01.2024                                                                                                  № 7-п </w:t>
                  </w:r>
                </w:p>
                <w:p w:rsidR="00D457A5" w:rsidRPr="00D457A5" w:rsidRDefault="00D457A5" w:rsidP="00D457A5">
                  <w:pPr>
                    <w:suppressAutoHyphens/>
                    <w:autoSpaceDE w:val="0"/>
                    <w:spacing w:after="0" w:line="276" w:lineRule="auto"/>
                    <w:jc w:val="center"/>
                    <w:rPr>
                      <w:rFonts w:ascii="Times New Roman" w:eastAsia="Times New Roman" w:hAnsi="Times New Roman" w:cs="Times New Roman"/>
                      <w:sz w:val="16"/>
                      <w:szCs w:val="16"/>
                    </w:rPr>
                  </w:pPr>
                </w:p>
                <w:p w:rsidR="00D457A5" w:rsidRPr="00D457A5" w:rsidRDefault="00D457A5" w:rsidP="00D457A5">
                  <w:pPr>
                    <w:suppressAutoHyphens/>
                    <w:autoSpaceDE w:val="0"/>
                    <w:spacing w:after="0" w:line="276" w:lineRule="auto"/>
                    <w:jc w:val="center"/>
                    <w:rPr>
                      <w:rFonts w:ascii="Times New Roman" w:eastAsia="Times New Roman" w:hAnsi="Times New Roman" w:cs="Times New Roman"/>
                      <w:sz w:val="16"/>
                      <w:szCs w:val="16"/>
                    </w:rPr>
                  </w:pPr>
                </w:p>
              </w:tc>
            </w:tr>
          </w:tbl>
          <w:p w:rsidR="00D457A5" w:rsidRPr="00F238D2" w:rsidRDefault="00D457A5" w:rsidP="00D457A5">
            <w:pPr>
              <w:suppressAutoHyphens/>
              <w:spacing w:after="0" w:line="240" w:lineRule="auto"/>
              <w:ind w:hanging="590"/>
              <w:jc w:val="center"/>
              <w:rPr>
                <w:rFonts w:ascii="Times New Roman" w:eastAsia="Times New Roman" w:hAnsi="Times New Roman" w:cs="Times New Roman"/>
                <w:sz w:val="24"/>
                <w:szCs w:val="28"/>
                <w:lang w:eastAsia="zh-CN"/>
              </w:rPr>
            </w:pPr>
            <w:r w:rsidRPr="00F238D2">
              <w:rPr>
                <w:rFonts w:ascii="Times New Roman" w:eastAsia="Times New Roman" w:hAnsi="Times New Roman" w:cs="Times New Roman"/>
                <w:sz w:val="24"/>
                <w:szCs w:val="28"/>
                <w:lang w:eastAsia="zh-CN"/>
              </w:rPr>
              <w:t>Об утверждении</w:t>
            </w:r>
            <w:r w:rsidRPr="00F238D2">
              <w:rPr>
                <w:rFonts w:ascii="Times New Roman" w:eastAsia="Times New Roman" w:hAnsi="Times New Roman" w:cs="Times New Roman"/>
                <w:b/>
                <w:sz w:val="24"/>
                <w:szCs w:val="28"/>
                <w:lang w:eastAsia="zh-CN"/>
              </w:rPr>
              <w:t xml:space="preserve"> </w:t>
            </w:r>
            <w:r w:rsidRPr="00F238D2">
              <w:rPr>
                <w:rFonts w:ascii="Times New Roman" w:eastAsia="Times New Roman" w:hAnsi="Times New Roman" w:cs="Times New Roman"/>
                <w:sz w:val="24"/>
                <w:szCs w:val="28"/>
                <w:lang w:eastAsia="zh-CN"/>
              </w:rPr>
              <w:t xml:space="preserve">порядка санкционирования оплаты денежных </w:t>
            </w:r>
          </w:p>
          <w:p w:rsidR="00D457A5" w:rsidRPr="00F238D2" w:rsidRDefault="00D457A5" w:rsidP="00D457A5">
            <w:pPr>
              <w:suppressAutoHyphens/>
              <w:spacing w:after="0" w:line="240" w:lineRule="auto"/>
              <w:ind w:hanging="590"/>
              <w:jc w:val="center"/>
              <w:rPr>
                <w:rFonts w:ascii="Times New Roman" w:eastAsia="Times New Roman" w:hAnsi="Times New Roman" w:cs="Times New Roman"/>
                <w:sz w:val="24"/>
                <w:szCs w:val="28"/>
                <w:lang w:eastAsia="zh-CN"/>
              </w:rPr>
            </w:pPr>
            <w:r w:rsidRPr="00F238D2">
              <w:rPr>
                <w:rFonts w:ascii="Times New Roman" w:eastAsia="Times New Roman" w:hAnsi="Times New Roman" w:cs="Times New Roman"/>
                <w:sz w:val="24"/>
                <w:szCs w:val="28"/>
                <w:lang w:eastAsia="zh-CN"/>
              </w:rPr>
              <w:t xml:space="preserve">обязательств Администрации муниципального образования Беляевский </w:t>
            </w:r>
          </w:p>
          <w:p w:rsidR="00D457A5" w:rsidRPr="00F238D2" w:rsidRDefault="00D457A5" w:rsidP="00D457A5">
            <w:pPr>
              <w:suppressAutoHyphens/>
              <w:spacing w:after="0" w:line="240" w:lineRule="auto"/>
              <w:ind w:hanging="590"/>
              <w:jc w:val="center"/>
              <w:rPr>
                <w:rFonts w:ascii="Times New Roman" w:eastAsia="Times New Roman" w:hAnsi="Times New Roman" w:cs="Times New Roman"/>
                <w:b/>
                <w:sz w:val="24"/>
                <w:szCs w:val="28"/>
                <w:lang w:eastAsia="zh-CN"/>
              </w:rPr>
            </w:pPr>
            <w:r w:rsidRPr="00F238D2">
              <w:rPr>
                <w:rFonts w:ascii="Times New Roman" w:eastAsia="Times New Roman" w:hAnsi="Times New Roman" w:cs="Times New Roman"/>
                <w:sz w:val="24"/>
                <w:szCs w:val="28"/>
                <w:lang w:eastAsia="zh-CN"/>
              </w:rPr>
              <w:t>сельсовет Беляевского района Оренбургской области</w:t>
            </w:r>
          </w:p>
          <w:p w:rsidR="00D457A5" w:rsidRPr="00D457A5" w:rsidRDefault="00D457A5" w:rsidP="00DF32C8">
            <w:pPr>
              <w:suppressAutoHyphens/>
              <w:spacing w:after="0" w:line="240" w:lineRule="auto"/>
              <w:rPr>
                <w:rFonts w:ascii="Times New Roman" w:eastAsia="Times New Roman" w:hAnsi="Times New Roman" w:cs="Times New Roman"/>
                <w:b/>
                <w:sz w:val="28"/>
                <w:szCs w:val="28"/>
                <w:lang w:eastAsia="zh-CN"/>
              </w:rPr>
            </w:pPr>
          </w:p>
          <w:p w:rsidR="00D457A5" w:rsidRPr="00580AA6" w:rsidRDefault="00D457A5" w:rsidP="00580AA6">
            <w:pPr>
              <w:suppressAutoHyphens/>
              <w:spacing w:after="0" w:line="240" w:lineRule="auto"/>
              <w:ind w:left="-69" w:firstLine="294"/>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В соответствии с Бюджетным кодексом Российской Федерации нормативными правовыми актами муниципального образования, нормативными правовыми актами муниципального образования Беляевский сельсовет Беляевского района Оренбургской области:</w:t>
            </w:r>
          </w:p>
          <w:p w:rsidR="00D457A5" w:rsidRPr="00580AA6" w:rsidRDefault="00D457A5" w:rsidP="00580AA6">
            <w:pPr>
              <w:numPr>
                <w:ilvl w:val="0"/>
                <w:numId w:val="2"/>
              </w:numPr>
              <w:tabs>
                <w:tab w:val="clear" w:pos="1170"/>
              </w:tabs>
              <w:suppressAutoHyphens/>
              <w:spacing w:after="0" w:line="240" w:lineRule="auto"/>
              <w:ind w:left="-69" w:firstLine="294"/>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Утвердить прилагаемый Порядок санкционирования оплаты денежных обязательств Администрации муниципального образования Беляевский сельсовет Беляевского района Оренбургской области.</w:t>
            </w:r>
          </w:p>
          <w:p w:rsidR="00D457A5" w:rsidRPr="00580AA6" w:rsidRDefault="00D457A5" w:rsidP="00D457A5">
            <w:pPr>
              <w:numPr>
                <w:ilvl w:val="0"/>
                <w:numId w:val="2"/>
              </w:numPr>
              <w:tabs>
                <w:tab w:val="clear" w:pos="1170"/>
              </w:tabs>
              <w:suppressAutoHyphens/>
              <w:spacing w:after="0" w:line="240" w:lineRule="auto"/>
              <w:ind w:left="-353"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Постановление вступает в силу с момента подписания и распространяет свое действие на отношения, возникшие с 1 января 2024г. </w:t>
            </w:r>
          </w:p>
          <w:p w:rsidR="00D457A5" w:rsidRPr="00D457A5" w:rsidRDefault="00D457A5" w:rsidP="00D457A5">
            <w:pPr>
              <w:numPr>
                <w:ilvl w:val="0"/>
                <w:numId w:val="2"/>
              </w:numPr>
              <w:tabs>
                <w:tab w:val="clear" w:pos="1170"/>
              </w:tabs>
              <w:suppressAutoHyphens/>
              <w:spacing w:after="0" w:line="240" w:lineRule="auto"/>
              <w:ind w:left="-353" w:firstLine="567"/>
              <w:jc w:val="both"/>
              <w:rPr>
                <w:rFonts w:ascii="Times New Roman" w:eastAsia="Times New Roman" w:hAnsi="Times New Roman" w:cs="Times New Roman"/>
                <w:sz w:val="28"/>
                <w:szCs w:val="28"/>
                <w:lang w:eastAsia="zh-CN"/>
              </w:rPr>
            </w:pPr>
            <w:r w:rsidRPr="00580AA6">
              <w:rPr>
                <w:rFonts w:ascii="Times New Roman" w:eastAsia="Times New Roman" w:hAnsi="Times New Roman" w:cs="Times New Roman"/>
                <w:sz w:val="24"/>
                <w:szCs w:val="28"/>
                <w:lang w:eastAsia="zh-CN"/>
              </w:rPr>
              <w:t>Контроль за исполнением настоящего постановления возлагаю на специалиста, исполняющей обязанности по ведению бухгалтерского учета</w:t>
            </w:r>
            <w:r w:rsidRPr="00D457A5">
              <w:rPr>
                <w:rFonts w:ascii="Times New Roman" w:eastAsia="Times New Roman" w:hAnsi="Times New Roman" w:cs="Times New Roman"/>
                <w:sz w:val="28"/>
                <w:szCs w:val="28"/>
                <w:lang w:eastAsia="zh-CN"/>
              </w:rPr>
              <w:t>.</w:t>
            </w:r>
          </w:p>
          <w:p w:rsidR="00D457A5" w:rsidRPr="00D457A5" w:rsidRDefault="00D457A5" w:rsidP="00D457A5">
            <w:pPr>
              <w:suppressAutoHyphens/>
              <w:autoSpaceDE w:val="0"/>
              <w:spacing w:after="0" w:line="240" w:lineRule="auto"/>
              <w:jc w:val="right"/>
              <w:rPr>
                <w:rFonts w:ascii="Arial" w:eastAsia="Times New Roman" w:hAnsi="Arial" w:cs="Arial"/>
                <w:sz w:val="28"/>
                <w:szCs w:val="28"/>
                <w:lang w:eastAsia="zh-CN"/>
              </w:rPr>
            </w:pPr>
          </w:p>
          <w:p w:rsidR="00D457A5" w:rsidRPr="00D457A5" w:rsidRDefault="00D457A5" w:rsidP="00D457A5">
            <w:pPr>
              <w:suppressAutoHyphens/>
              <w:autoSpaceDE w:val="0"/>
              <w:spacing w:after="0" w:line="240" w:lineRule="auto"/>
              <w:jc w:val="right"/>
              <w:rPr>
                <w:rFonts w:ascii="Arial" w:eastAsia="Times New Roman" w:hAnsi="Arial" w:cs="Arial"/>
                <w:b/>
                <w:bCs/>
                <w:sz w:val="20"/>
                <w:szCs w:val="20"/>
                <w:lang w:eastAsia="zh-CN"/>
              </w:rPr>
            </w:pPr>
          </w:p>
          <w:tbl>
            <w:tblPr>
              <w:tblW w:w="9441" w:type="dxa"/>
              <w:tblLayout w:type="fixed"/>
              <w:tblLook w:val="04A0" w:firstRow="1" w:lastRow="0" w:firstColumn="1" w:lastColumn="0" w:noHBand="0" w:noVBand="1"/>
            </w:tblPr>
            <w:tblGrid>
              <w:gridCol w:w="4759"/>
              <w:gridCol w:w="4682"/>
            </w:tblGrid>
            <w:tr w:rsidR="00D457A5" w:rsidRPr="00D457A5" w:rsidTr="00D457A5">
              <w:trPr>
                <w:trHeight w:val="477"/>
              </w:trPr>
              <w:tc>
                <w:tcPr>
                  <w:tcW w:w="4759" w:type="dxa"/>
                </w:tcPr>
                <w:p w:rsidR="00D457A5" w:rsidRPr="00F238D2" w:rsidRDefault="00D457A5" w:rsidP="00D457A5">
                  <w:pPr>
                    <w:widowControl w:val="0"/>
                    <w:tabs>
                      <w:tab w:val="left" w:pos="3836"/>
                    </w:tabs>
                    <w:suppressAutoHyphens/>
                    <w:spacing w:after="0" w:line="240" w:lineRule="auto"/>
                    <w:rPr>
                      <w:rFonts w:ascii="Times New Roman" w:eastAsia="Times New Roman" w:hAnsi="Times New Roman" w:cs="Times New Roman"/>
                      <w:sz w:val="24"/>
                      <w:szCs w:val="27"/>
                    </w:rPr>
                  </w:pPr>
                  <w:r w:rsidRPr="00F238D2">
                    <w:rPr>
                      <w:rFonts w:ascii="Times New Roman" w:eastAsia="Times New Roman" w:hAnsi="Times New Roman" w:cs="Times New Roman"/>
                      <w:sz w:val="24"/>
                      <w:szCs w:val="27"/>
                      <w:lang w:eastAsia="zh-CN"/>
                    </w:rPr>
                    <w:t xml:space="preserve">Глава муниципального образования </w:t>
                  </w:r>
                </w:p>
              </w:tc>
              <w:tc>
                <w:tcPr>
                  <w:tcW w:w="4682" w:type="dxa"/>
                </w:tcPr>
                <w:p w:rsidR="00D457A5" w:rsidRPr="00F238D2" w:rsidRDefault="00DF32C8" w:rsidP="00D457A5">
                  <w:pPr>
                    <w:widowControl w:val="0"/>
                    <w:tabs>
                      <w:tab w:val="left" w:pos="3836"/>
                    </w:tabs>
                    <w:suppressAutoHyphens/>
                    <w:spacing w:after="0" w:line="240" w:lineRule="auto"/>
                    <w:rPr>
                      <w:rFonts w:ascii="Times New Roman" w:eastAsia="Times New Roman" w:hAnsi="Times New Roman" w:cs="Times New Roman"/>
                      <w:sz w:val="24"/>
                      <w:szCs w:val="27"/>
                    </w:rPr>
                  </w:pPr>
                  <w:r w:rsidRPr="00DF32C8">
                    <w:rPr>
                      <w:rFonts w:ascii="Times New Roman" w:eastAsia="Times New Roman" w:hAnsi="Times New Roman" w:cs="Times New Roman"/>
                      <w:i/>
                      <w:sz w:val="24"/>
                      <w:szCs w:val="27"/>
                      <w:lang w:eastAsia="zh-CN"/>
                    </w:rPr>
                    <w:t xml:space="preserve"> подпись</w:t>
                  </w:r>
                  <w:r w:rsidR="00D457A5" w:rsidRPr="00F238D2">
                    <w:rPr>
                      <w:rFonts w:ascii="Times New Roman" w:eastAsia="Times New Roman" w:hAnsi="Times New Roman" w:cs="Times New Roman"/>
                      <w:sz w:val="24"/>
                      <w:szCs w:val="27"/>
                      <w:lang w:eastAsia="zh-CN"/>
                    </w:rPr>
                    <w:t xml:space="preserve">                      </w:t>
                  </w:r>
                  <w:r>
                    <w:rPr>
                      <w:rFonts w:ascii="Times New Roman" w:eastAsia="Times New Roman" w:hAnsi="Times New Roman" w:cs="Times New Roman"/>
                      <w:sz w:val="24"/>
                      <w:szCs w:val="27"/>
                      <w:lang w:eastAsia="zh-CN"/>
                    </w:rPr>
                    <w:t xml:space="preserve">   </w:t>
                  </w:r>
                  <w:r w:rsidR="00D457A5" w:rsidRPr="00F238D2">
                    <w:rPr>
                      <w:rFonts w:ascii="Times New Roman" w:eastAsia="Times New Roman" w:hAnsi="Times New Roman" w:cs="Times New Roman"/>
                      <w:sz w:val="24"/>
                      <w:szCs w:val="27"/>
                      <w:lang w:eastAsia="zh-CN"/>
                    </w:rPr>
                    <w:t xml:space="preserve">  М.Х. Елешев</w:t>
                  </w:r>
                </w:p>
              </w:tc>
            </w:tr>
          </w:tbl>
          <w:p w:rsidR="00D457A5" w:rsidRPr="00D457A5" w:rsidRDefault="00D457A5" w:rsidP="00D457A5">
            <w:pPr>
              <w:suppressAutoHyphens/>
              <w:autoSpaceDE w:val="0"/>
              <w:spacing w:after="0" w:line="240" w:lineRule="auto"/>
              <w:jc w:val="right"/>
              <w:rPr>
                <w:rFonts w:ascii="Arial" w:eastAsia="Times New Roman" w:hAnsi="Arial" w:cs="Arial"/>
                <w:b/>
                <w:bCs/>
                <w:sz w:val="20"/>
                <w:szCs w:val="20"/>
                <w:lang w:eastAsia="zh-CN"/>
              </w:rPr>
            </w:pPr>
          </w:p>
          <w:p w:rsidR="00D457A5" w:rsidRPr="00D457A5" w:rsidRDefault="00D457A5" w:rsidP="00D457A5">
            <w:pPr>
              <w:suppressAutoHyphens/>
              <w:autoSpaceDE w:val="0"/>
              <w:spacing w:after="0" w:line="240" w:lineRule="auto"/>
              <w:rPr>
                <w:rFonts w:ascii="Times New Roman" w:eastAsia="Times New Roman" w:hAnsi="Times New Roman" w:cs="Times New Roman"/>
                <w:bCs/>
                <w:sz w:val="20"/>
                <w:szCs w:val="20"/>
                <w:lang w:eastAsia="zh-CN"/>
              </w:rPr>
            </w:pPr>
          </w:p>
          <w:tbl>
            <w:tblPr>
              <w:tblW w:w="0" w:type="auto"/>
              <w:tblLayout w:type="fixed"/>
              <w:tblLook w:val="0000" w:firstRow="0" w:lastRow="0" w:firstColumn="0" w:lastColumn="0" w:noHBand="0" w:noVBand="0"/>
            </w:tblPr>
            <w:tblGrid>
              <w:gridCol w:w="4287"/>
              <w:gridCol w:w="4784"/>
            </w:tblGrid>
            <w:tr w:rsidR="00D457A5" w:rsidRPr="00D457A5" w:rsidTr="00D457A5">
              <w:tc>
                <w:tcPr>
                  <w:tcW w:w="4287" w:type="dxa"/>
                  <w:shd w:val="clear" w:color="auto" w:fill="auto"/>
                </w:tcPr>
                <w:p w:rsidR="00D457A5" w:rsidRPr="00D457A5" w:rsidRDefault="00D457A5" w:rsidP="00D457A5">
                  <w:pPr>
                    <w:tabs>
                      <w:tab w:val="right" w:pos="4071"/>
                    </w:tabs>
                    <w:suppressAutoHyphens/>
                    <w:snapToGrid w:val="0"/>
                    <w:spacing w:after="0" w:line="240" w:lineRule="auto"/>
                    <w:jc w:val="both"/>
                    <w:rPr>
                      <w:rFonts w:ascii="Times New Roman" w:eastAsia="Times New Roman" w:hAnsi="Times New Roman" w:cs="Times New Roman"/>
                      <w:sz w:val="28"/>
                      <w:szCs w:val="28"/>
                      <w:lang w:eastAsia="zh-CN"/>
                    </w:rPr>
                  </w:pPr>
                </w:p>
              </w:tc>
              <w:tc>
                <w:tcPr>
                  <w:tcW w:w="4784" w:type="dxa"/>
                  <w:shd w:val="clear" w:color="auto" w:fill="auto"/>
                </w:tcPr>
                <w:p w:rsidR="00D457A5" w:rsidRPr="00D457A5" w:rsidRDefault="00D457A5" w:rsidP="00D457A5">
                  <w:pPr>
                    <w:suppressAutoHyphens/>
                    <w:spacing w:after="0" w:line="240" w:lineRule="auto"/>
                    <w:jc w:val="right"/>
                    <w:rPr>
                      <w:rFonts w:ascii="Times New Roman" w:eastAsia="Times New Roman" w:hAnsi="Times New Roman" w:cs="Times New Roman"/>
                      <w:sz w:val="28"/>
                      <w:szCs w:val="24"/>
                      <w:lang w:eastAsia="zh-CN"/>
                    </w:rPr>
                  </w:pPr>
                  <w:r w:rsidRPr="00D457A5">
                    <w:rPr>
                      <w:rFonts w:ascii="Times New Roman" w:eastAsia="Times New Roman" w:hAnsi="Times New Roman" w:cs="Times New Roman"/>
                      <w:sz w:val="24"/>
                      <w:szCs w:val="24"/>
                      <w:lang w:eastAsia="zh-CN"/>
                    </w:rPr>
                    <w:t xml:space="preserve">           </w:t>
                  </w:r>
                  <w:r w:rsidRPr="00D457A5">
                    <w:rPr>
                      <w:rFonts w:ascii="Times New Roman" w:eastAsia="Times New Roman" w:hAnsi="Times New Roman" w:cs="Times New Roman"/>
                      <w:sz w:val="28"/>
                      <w:szCs w:val="24"/>
                      <w:lang w:eastAsia="zh-CN"/>
                    </w:rPr>
                    <w:t xml:space="preserve">Приложение </w:t>
                  </w:r>
                </w:p>
                <w:p w:rsidR="00D457A5" w:rsidRPr="00D457A5" w:rsidRDefault="00D457A5" w:rsidP="00D457A5">
                  <w:pPr>
                    <w:suppressAutoHyphens/>
                    <w:spacing w:after="0" w:line="240" w:lineRule="auto"/>
                    <w:jc w:val="right"/>
                    <w:rPr>
                      <w:rFonts w:ascii="Times New Roman" w:eastAsia="Times New Roman" w:hAnsi="Times New Roman" w:cs="Times New Roman"/>
                      <w:sz w:val="28"/>
                      <w:szCs w:val="24"/>
                      <w:lang w:eastAsia="zh-CN"/>
                    </w:rPr>
                  </w:pPr>
                  <w:r w:rsidRPr="00D457A5">
                    <w:rPr>
                      <w:rFonts w:ascii="Times New Roman" w:eastAsia="Times New Roman" w:hAnsi="Times New Roman" w:cs="Times New Roman"/>
                      <w:sz w:val="28"/>
                      <w:szCs w:val="24"/>
                      <w:lang w:eastAsia="zh-CN"/>
                    </w:rPr>
                    <w:t xml:space="preserve">к постановлению администрации муниципального образования Беляевский сельсовет </w:t>
                  </w:r>
                </w:p>
                <w:p w:rsidR="00D457A5" w:rsidRPr="00D457A5" w:rsidRDefault="00D457A5" w:rsidP="00D457A5">
                  <w:pPr>
                    <w:suppressAutoHyphens/>
                    <w:spacing w:after="0" w:line="240" w:lineRule="auto"/>
                    <w:jc w:val="right"/>
                    <w:rPr>
                      <w:rFonts w:ascii="Times New Roman" w:eastAsia="Times New Roman" w:hAnsi="Times New Roman" w:cs="Times New Roman"/>
                      <w:sz w:val="32"/>
                      <w:szCs w:val="28"/>
                      <w:lang w:eastAsia="zh-CN"/>
                    </w:rPr>
                  </w:pPr>
                  <w:r w:rsidRPr="00D457A5">
                    <w:rPr>
                      <w:rFonts w:ascii="Times New Roman" w:eastAsia="Times New Roman" w:hAnsi="Times New Roman" w:cs="Times New Roman"/>
                      <w:sz w:val="28"/>
                      <w:szCs w:val="24"/>
                      <w:lang w:eastAsia="zh-CN"/>
                    </w:rPr>
                    <w:t xml:space="preserve">           от 19.01.2024 № 7-п  </w:t>
                  </w:r>
                </w:p>
                <w:p w:rsidR="00D457A5" w:rsidRPr="00D457A5" w:rsidRDefault="00D457A5" w:rsidP="00D457A5">
                  <w:pPr>
                    <w:suppressAutoHyphens/>
                    <w:spacing w:after="0" w:line="240" w:lineRule="auto"/>
                    <w:ind w:left="3111"/>
                    <w:jc w:val="both"/>
                    <w:rPr>
                      <w:rFonts w:ascii="Times New Roman" w:eastAsia="Times New Roman" w:hAnsi="Times New Roman" w:cs="Times New Roman"/>
                      <w:sz w:val="28"/>
                      <w:szCs w:val="28"/>
                      <w:lang w:eastAsia="zh-CN"/>
                    </w:rPr>
                  </w:pPr>
                </w:p>
              </w:tc>
            </w:tr>
          </w:tbl>
          <w:p w:rsidR="00D457A5" w:rsidRPr="00D457A5" w:rsidRDefault="00D457A5" w:rsidP="00D457A5">
            <w:pPr>
              <w:suppressAutoHyphens/>
              <w:spacing w:after="0" w:line="240" w:lineRule="auto"/>
              <w:jc w:val="both"/>
              <w:rPr>
                <w:rFonts w:ascii="Times New Roman" w:eastAsia="Times New Roman" w:hAnsi="Times New Roman" w:cs="Times New Roman"/>
                <w:sz w:val="28"/>
                <w:szCs w:val="28"/>
                <w:lang w:eastAsia="zh-CN"/>
              </w:rPr>
            </w:pPr>
          </w:p>
        </w:tc>
      </w:tr>
      <w:tr w:rsidR="00D457A5" w:rsidRPr="00D457A5" w:rsidTr="00D457A5">
        <w:tc>
          <w:tcPr>
            <w:tcW w:w="392" w:type="dxa"/>
            <w:shd w:val="clear" w:color="auto" w:fill="auto"/>
          </w:tcPr>
          <w:p w:rsidR="00D457A5" w:rsidRPr="00D457A5" w:rsidRDefault="00D457A5" w:rsidP="00D457A5">
            <w:pPr>
              <w:suppressAutoHyphens/>
              <w:snapToGrid w:val="0"/>
              <w:spacing w:after="0" w:line="240" w:lineRule="auto"/>
              <w:jc w:val="both"/>
              <w:rPr>
                <w:rFonts w:ascii="Times New Roman" w:eastAsia="Times New Roman" w:hAnsi="Times New Roman" w:cs="Times New Roman"/>
                <w:sz w:val="28"/>
                <w:szCs w:val="28"/>
                <w:lang w:eastAsia="zh-CN"/>
              </w:rPr>
            </w:pPr>
          </w:p>
        </w:tc>
        <w:tc>
          <w:tcPr>
            <w:tcW w:w="9287" w:type="dxa"/>
            <w:shd w:val="clear" w:color="auto" w:fill="auto"/>
          </w:tcPr>
          <w:p w:rsidR="00D457A5" w:rsidRPr="00D457A5" w:rsidRDefault="00D457A5" w:rsidP="00D457A5">
            <w:pPr>
              <w:suppressAutoHyphens/>
              <w:snapToGrid w:val="0"/>
              <w:spacing w:after="0" w:line="240" w:lineRule="auto"/>
              <w:rPr>
                <w:rFonts w:ascii="Times New Roman" w:eastAsia="Times New Roman" w:hAnsi="Times New Roman" w:cs="Times New Roman"/>
                <w:sz w:val="28"/>
                <w:szCs w:val="28"/>
                <w:lang w:eastAsia="zh-CN"/>
              </w:rPr>
            </w:pPr>
          </w:p>
        </w:tc>
      </w:tr>
    </w:tbl>
    <w:p w:rsidR="00D457A5" w:rsidRPr="00580AA6" w:rsidRDefault="00D457A5" w:rsidP="00D457A5">
      <w:pPr>
        <w:tabs>
          <w:tab w:val="left" w:pos="3825"/>
        </w:tabs>
        <w:suppressAutoHyphens/>
        <w:spacing w:after="0" w:line="240" w:lineRule="auto"/>
        <w:jc w:val="center"/>
        <w:rPr>
          <w:rFonts w:ascii="Times New Roman" w:eastAsia="Times New Roman" w:hAnsi="Times New Roman" w:cs="Times New Roman"/>
          <w:b/>
          <w:sz w:val="24"/>
          <w:szCs w:val="28"/>
          <w:lang w:eastAsia="zh-CN"/>
        </w:rPr>
      </w:pPr>
      <w:r w:rsidRPr="00580AA6">
        <w:rPr>
          <w:rFonts w:ascii="Times New Roman" w:eastAsia="Times New Roman" w:hAnsi="Times New Roman" w:cs="Times New Roman"/>
          <w:b/>
          <w:sz w:val="24"/>
          <w:szCs w:val="28"/>
          <w:lang w:eastAsia="zh-CN"/>
        </w:rPr>
        <w:t>ПОРЯДОК</w:t>
      </w:r>
    </w:p>
    <w:p w:rsidR="00D457A5" w:rsidRPr="00580AA6" w:rsidRDefault="00D457A5" w:rsidP="00D457A5">
      <w:pPr>
        <w:tabs>
          <w:tab w:val="left" w:pos="3825"/>
        </w:tabs>
        <w:suppressAutoHyphens/>
        <w:spacing w:after="0" w:line="240" w:lineRule="auto"/>
        <w:jc w:val="center"/>
        <w:rPr>
          <w:rFonts w:ascii="Times New Roman" w:eastAsia="Times New Roman" w:hAnsi="Times New Roman" w:cs="Times New Roman"/>
          <w:b/>
          <w:sz w:val="24"/>
          <w:szCs w:val="28"/>
        </w:rPr>
      </w:pPr>
      <w:r w:rsidRPr="00580AA6">
        <w:rPr>
          <w:rFonts w:ascii="Times New Roman" w:eastAsia="Times New Roman" w:hAnsi="Times New Roman" w:cs="Times New Roman"/>
          <w:b/>
          <w:sz w:val="24"/>
          <w:szCs w:val="28"/>
          <w:lang w:eastAsia="zh-CN"/>
        </w:rPr>
        <w:t xml:space="preserve">САНКЦИОНИРОВАНИЯ ОПЛАТЫ ДЕНЕЖНЫХ ОБЯЗАТЕЛЬСТВ </w:t>
      </w:r>
    </w:p>
    <w:p w:rsidR="00D457A5" w:rsidRPr="00580AA6" w:rsidRDefault="00D457A5" w:rsidP="00D457A5">
      <w:pPr>
        <w:suppressAutoHyphens/>
        <w:spacing w:after="0" w:line="240" w:lineRule="auto"/>
        <w:ind w:hanging="590"/>
        <w:jc w:val="center"/>
        <w:rPr>
          <w:rFonts w:ascii="Times New Roman" w:eastAsia="Times New Roman" w:hAnsi="Times New Roman" w:cs="Times New Roman"/>
          <w:b/>
          <w:sz w:val="24"/>
          <w:szCs w:val="28"/>
          <w:lang w:eastAsia="zh-CN"/>
        </w:rPr>
      </w:pPr>
      <w:r w:rsidRPr="00580AA6">
        <w:rPr>
          <w:rFonts w:ascii="Times New Roman" w:eastAsia="Times New Roman" w:hAnsi="Times New Roman" w:cs="Times New Roman"/>
          <w:b/>
          <w:sz w:val="24"/>
          <w:szCs w:val="28"/>
        </w:rPr>
        <w:t>АДМИНИСТРАЦИИ МУНИЦИПАЛЬНОГО ОБРАЗОВАНИЯ БЕЛЯЕВСКИЙ СЕЛЬСОВЕТ БЕЛЯЕВСКОГО РАЙОНА ОРЕНБУРГСКОЙ ОБЛАСТИ</w:t>
      </w:r>
    </w:p>
    <w:p w:rsidR="00D457A5" w:rsidRPr="00580AA6" w:rsidRDefault="00D457A5" w:rsidP="00D457A5">
      <w:pPr>
        <w:tabs>
          <w:tab w:val="left" w:pos="3825"/>
        </w:tabs>
        <w:suppressAutoHyphens/>
        <w:spacing w:after="0" w:line="240" w:lineRule="auto"/>
        <w:jc w:val="center"/>
        <w:rPr>
          <w:rFonts w:ascii="Times New Roman" w:eastAsia="Times New Roman" w:hAnsi="Times New Roman" w:cs="Times New Roman"/>
          <w:b/>
          <w:sz w:val="24"/>
          <w:szCs w:val="28"/>
          <w:lang w:eastAsia="zh-CN"/>
        </w:rPr>
      </w:pPr>
      <w:r w:rsidRPr="00580AA6">
        <w:rPr>
          <w:rFonts w:ascii="Times New Roman" w:eastAsia="Times New Roman" w:hAnsi="Times New Roman" w:cs="Times New Roman"/>
          <w:b/>
          <w:sz w:val="24"/>
          <w:szCs w:val="28"/>
          <w:lang w:eastAsia="zh-CN"/>
        </w:rPr>
        <w:t xml:space="preserve"> </w:t>
      </w:r>
    </w:p>
    <w:p w:rsidR="00D457A5" w:rsidRPr="00580AA6" w:rsidRDefault="00D457A5" w:rsidP="00D457A5">
      <w:pPr>
        <w:suppressAutoHyphens/>
        <w:autoSpaceDE w:val="0"/>
        <w:spacing w:after="0" w:line="240" w:lineRule="auto"/>
        <w:ind w:firstLine="567"/>
        <w:jc w:val="both"/>
        <w:rPr>
          <w:rFonts w:ascii="Courier New" w:eastAsia="Times New Roman" w:hAnsi="Courier New" w:cs="Courier New"/>
          <w:sz w:val="24"/>
          <w:szCs w:val="28"/>
          <w:lang w:eastAsia="zh-CN"/>
        </w:rPr>
      </w:pPr>
      <w:r w:rsidRPr="00580AA6">
        <w:rPr>
          <w:rFonts w:ascii="Times New Roman" w:eastAsia="Times New Roman" w:hAnsi="Times New Roman" w:cs="Times New Roman"/>
          <w:sz w:val="24"/>
          <w:szCs w:val="28"/>
          <w:lang w:eastAsia="zh-CN"/>
        </w:rPr>
        <w:lastRenderedPageBreak/>
        <w:t>Настоящий Порядок разработан в соответствии с Бюджетным кодексом Российской Федерации,</w:t>
      </w:r>
      <w:r w:rsidRPr="00580AA6">
        <w:rPr>
          <w:rFonts w:ascii="Courier New" w:eastAsia="Times New Roman" w:hAnsi="Courier New" w:cs="Courier New"/>
          <w:sz w:val="18"/>
          <w:szCs w:val="20"/>
          <w:lang w:eastAsia="zh-CN"/>
        </w:rPr>
        <w:t xml:space="preserve"> </w:t>
      </w:r>
      <w:r w:rsidRPr="00580AA6">
        <w:rPr>
          <w:rFonts w:ascii="Times New Roman" w:eastAsia="Times New Roman" w:hAnsi="Times New Roman" w:cs="Times New Roman"/>
          <w:sz w:val="24"/>
          <w:szCs w:val="28"/>
          <w:lang w:eastAsia="zh-CN"/>
        </w:rPr>
        <w:t>нормативными правовыми актами муниципального образования и устанавливает порядок санкционирования оплаты денежных обязательств Администрации муниципального образования Беляевский сельсовет Беляевского района Оренбургской области (далее – получатель бюджетных средств), лицевые счета которых открыты в Отделе № 16 Управления Федерального казначейства по Оренбургской области (далее – отдел № 16).</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Для оплаты денежных обязательств получатель бюджетных средств представляет в отдел № 16 распоряжение о совершении казначейского платежа в соответствии с требованиями, установленными настоящим Порядком (далее - распоряжение).</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Распоряжение о совершении казначейского платежа для оплаты по контрактам, подлежащим включению в реестр контрактов формируются в ГИС ЕИС.</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Отдел № 16 проверяет распоряжение на соответствие установленной форме и наличие в нём соответствующих реквизитов и показателей: </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подписей, соответствующих имеющимся образцам, представленным получателем бюджетных средств,</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уникального кода получателя бюджетных средств по реестру участников бюджетного процесса,</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соответствие кодов классификации расходов бюджета, указанных в распоряжении кодам бюджетной классификации Российской Федерации, действующим в текущем финансовом году,</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 соответствие вида расходов текстовому назначению платежа, </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 не превышение сумм остаткам средств, учтенных на лицевом счете; </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номера соответствующего лицевого счета, открытого получателю бюджетных средств;</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вида средств;</w:t>
      </w:r>
    </w:p>
    <w:p w:rsidR="00D457A5" w:rsidRPr="00580AA6" w:rsidRDefault="00D457A5" w:rsidP="00D457A5">
      <w:pPr>
        <w:tabs>
          <w:tab w:val="left" w:pos="567"/>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реквизитов (номер, дата) документа,</w:t>
      </w:r>
      <w:r w:rsidRPr="00580AA6">
        <w:rPr>
          <w:rFonts w:ascii="Times New Roman" w:eastAsia="Times New Roman" w:hAnsi="Times New Roman" w:cs="Times New Roman"/>
          <w:szCs w:val="24"/>
          <w:lang w:eastAsia="zh-CN"/>
        </w:rPr>
        <w:t xml:space="preserve"> </w:t>
      </w:r>
      <w:r w:rsidRPr="00580AA6">
        <w:rPr>
          <w:rFonts w:ascii="Times New Roman" w:eastAsia="Times New Roman" w:hAnsi="Times New Roman" w:cs="Times New Roman"/>
          <w:sz w:val="24"/>
          <w:szCs w:val="28"/>
          <w:lang w:eastAsia="zh-CN"/>
        </w:rPr>
        <w:t>на основании которых возникают бюджетные обязательства и (или) документа, подтверждающего возникновение денежного обязательства, это - договор (муниципальный контракт, соглашение) и (или) акт и (или) акт выполненных работ (оказанных услуг) и (или) акт приемки-передачи и (или) счет и (или) счет-фактура и (или) накладная и (или) УПД и (или) квитанция и иные документы, предусмотренные нормативными актами муниципального образования и законодательством Российской Федерации.</w:t>
      </w:r>
    </w:p>
    <w:p w:rsidR="00D457A5" w:rsidRPr="00580AA6" w:rsidRDefault="00D457A5" w:rsidP="00D457A5">
      <w:pPr>
        <w:tabs>
          <w:tab w:val="left" w:pos="567"/>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В одном распоряжении может содержаться несколько сумм перечислений по разным кодам классификации расходов в рамках одного денежного обязательства получателя бюджетных средств.</w:t>
      </w:r>
    </w:p>
    <w:p w:rsidR="00D457A5" w:rsidRPr="00580AA6" w:rsidRDefault="00D457A5" w:rsidP="00D457A5">
      <w:pPr>
        <w:tabs>
          <w:tab w:val="left" w:pos="567"/>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Оплата денежных обязательств по документам – основаниям, подлежащим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осуществляется на основании сформированных в ГИС ЕИС сведений о денежных обязательствах.</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Оплата денежных обязательств по авансовым платежам, предоплаты за поставку товаров, выполнение работ, оказание услуг </w:t>
      </w:r>
      <w:r w:rsidRPr="00580AA6">
        <w:rPr>
          <w:rFonts w:ascii="Times New Roman" w:eastAsia="Times New Roman" w:hAnsi="Times New Roman" w:cs="Times New Roman"/>
          <w:color w:val="000000"/>
          <w:sz w:val="24"/>
          <w:szCs w:val="28"/>
          <w:lang w:eastAsia="zh-CN" w:bidi="ru-RU"/>
        </w:rPr>
        <w:t xml:space="preserve">производится получателем бюджетных средств в порядке, установленном муниципальными нормативными правовыми актами получателя бюджетных средств. Ответственность за размер авансового платежа </w:t>
      </w:r>
      <w:r w:rsidRPr="00580AA6">
        <w:rPr>
          <w:rFonts w:ascii="Times New Roman" w:eastAsia="Times New Roman" w:hAnsi="Times New Roman" w:cs="Times New Roman"/>
          <w:sz w:val="24"/>
          <w:szCs w:val="28"/>
          <w:lang w:eastAsia="zh-CN"/>
        </w:rPr>
        <w:t xml:space="preserve">несет получатель бюджетных средств.  </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При закупке товаров, работ, услуг в сфере информационно-коммуникационных технологий, код бюджетной классификации определяется и устанавливается актом финансового органа муниципального образования.</w:t>
      </w:r>
    </w:p>
    <w:p w:rsidR="00D457A5" w:rsidRPr="00580AA6" w:rsidRDefault="00D457A5" w:rsidP="00D457A5">
      <w:pPr>
        <w:tabs>
          <w:tab w:val="left" w:pos="709"/>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При расходовании средств на текущий и капитальный ремонт имущества, зданий и сооружений, ответственность за соответствие выполненных работ работам, предусмотренным в смете, несет получатель бюджетных средств. По дополнительным услугам (составление сметы, экспертиза сметы и другим аналогичным услугам), производимым при </w:t>
      </w:r>
      <w:r w:rsidRPr="00580AA6">
        <w:rPr>
          <w:rFonts w:ascii="Times New Roman" w:eastAsia="Times New Roman" w:hAnsi="Times New Roman" w:cs="Times New Roman"/>
          <w:sz w:val="24"/>
          <w:szCs w:val="28"/>
          <w:lang w:eastAsia="zh-CN"/>
        </w:rPr>
        <w:lastRenderedPageBreak/>
        <w:t>соответствующем ремонте получатель бюджетных средств определяет вид расхода самостоятельно в соответствии с правовыми актами муниципального образования и запланированным бюджетом на соответствующий год.</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При оплате денежных обязательств,</w:t>
      </w:r>
      <w:r w:rsidRPr="00580AA6">
        <w:rPr>
          <w:rFonts w:ascii="Times New Roman" w:eastAsia="Times New Roman" w:hAnsi="Times New Roman" w:cs="Times New Roman"/>
          <w:szCs w:val="24"/>
          <w:lang w:eastAsia="zh-CN"/>
        </w:rPr>
        <w:t xml:space="preserve"> </w:t>
      </w:r>
      <w:r w:rsidRPr="00580AA6">
        <w:rPr>
          <w:rFonts w:ascii="Times New Roman" w:eastAsia="Times New Roman" w:hAnsi="Times New Roman" w:cs="Times New Roman"/>
          <w:sz w:val="24"/>
          <w:szCs w:val="28"/>
          <w:lang w:eastAsia="zh-CN"/>
        </w:rPr>
        <w:t>возникших из договора (муниципального контракта) предметом которого являются</w:t>
      </w:r>
      <w:r w:rsidRPr="00580AA6">
        <w:rPr>
          <w:rFonts w:ascii="Times New Roman" w:eastAsia="Times New Roman" w:hAnsi="Times New Roman" w:cs="Times New Roman"/>
          <w:szCs w:val="24"/>
          <w:lang w:eastAsia="zh-CN"/>
        </w:rPr>
        <w:t xml:space="preserve"> </w:t>
      </w:r>
      <w:r w:rsidRPr="00580AA6">
        <w:rPr>
          <w:rFonts w:ascii="Times New Roman" w:eastAsia="Times New Roman" w:hAnsi="Times New Roman" w:cs="Times New Roman"/>
          <w:sz w:val="24"/>
          <w:szCs w:val="28"/>
          <w:lang w:eastAsia="zh-CN"/>
        </w:rPr>
        <w:t>работы и услуги для обеспечения государственных (муниципальных) нужд в области геодезии и картографии, расходов связанных с оплатой работ по составлению межевых планов границ земельных участков, вид расхода определяет получатель бюджетных средств в соответствии с правовыми актами муниципального образования и запланированным бюджетом на соответствующий год.</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Получатель средств бюджета представляет в отдел № 16</w:t>
      </w:r>
      <w:r w:rsidRPr="00580AA6">
        <w:rPr>
          <w:rFonts w:ascii="Times New Roman" w:eastAsia="Times New Roman" w:hAnsi="Times New Roman" w:cs="Times New Roman"/>
          <w:szCs w:val="24"/>
          <w:lang w:eastAsia="zh-CN"/>
        </w:rPr>
        <w:t xml:space="preserve"> </w:t>
      </w:r>
      <w:r w:rsidRPr="00580AA6">
        <w:rPr>
          <w:rFonts w:ascii="Times New Roman" w:eastAsia="Times New Roman" w:hAnsi="Times New Roman" w:cs="Times New Roman"/>
          <w:sz w:val="24"/>
          <w:szCs w:val="28"/>
          <w:lang w:eastAsia="zh-CN"/>
        </w:rPr>
        <w:t xml:space="preserve">вместе с распоряжением указанный в нем документ, подтверждающий возникновение денежного обязательства и документ, подтверждающий возникновение бюджетного обязательств в форме электронной копии документа, созданной посредством его сканирования, или представляет на бумажном носителе в случае поломки или отсутствие сканера. </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Cs w:val="24"/>
          <w:lang w:eastAsia="zh-CN"/>
        </w:rPr>
      </w:pPr>
      <w:r w:rsidRPr="00580AA6">
        <w:rPr>
          <w:rFonts w:ascii="Times New Roman" w:eastAsia="Times New Roman" w:hAnsi="Times New Roman" w:cs="Times New Roman"/>
          <w:sz w:val="24"/>
          <w:szCs w:val="28"/>
          <w:lang w:eastAsia="zh-CN"/>
        </w:rPr>
        <w:t xml:space="preserve">Ответственность за правильность оформления и достоверность представленных документов, соблюдение норм расходов, авансирование расходов возлагается на получателей бюджетных средств.    </w:t>
      </w:r>
    </w:p>
    <w:p w:rsidR="00D457A5" w:rsidRPr="00580AA6" w:rsidRDefault="00D457A5" w:rsidP="00D457A5">
      <w:pPr>
        <w:widowControl w:val="0"/>
        <w:tabs>
          <w:tab w:val="left" w:pos="1254"/>
        </w:tabs>
        <w:suppressAutoHyphens/>
        <w:spacing w:after="0" w:line="320" w:lineRule="exact"/>
        <w:ind w:firstLine="567"/>
        <w:jc w:val="both"/>
        <w:rPr>
          <w:rFonts w:ascii="Times New Roman" w:eastAsia="Times New Roman" w:hAnsi="Times New Roman" w:cs="Times New Roman"/>
          <w:sz w:val="24"/>
          <w:szCs w:val="28"/>
          <w:lang w:val="x-none" w:eastAsia="zh-CN"/>
        </w:rPr>
      </w:pPr>
      <w:r w:rsidRPr="00580AA6">
        <w:rPr>
          <w:rFonts w:ascii="Times New Roman" w:eastAsia="Times New Roman" w:hAnsi="Times New Roman" w:cs="Times New Roman"/>
          <w:sz w:val="24"/>
          <w:szCs w:val="28"/>
          <w:lang w:val="x-none" w:eastAsia="zh-CN"/>
        </w:rPr>
        <w:t xml:space="preserve">При санкционировании оплаты денежного обязательства, возникающего согласно указанному в распоряжении номеру учтенного органом Федерального казначейства бюджетного обязательства получателя бюджетных средств, осуществляется проверка соответствия информации, указанной в </w:t>
      </w:r>
      <w:r w:rsidRPr="00580AA6">
        <w:rPr>
          <w:rFonts w:ascii="Times New Roman" w:eastAsia="Times New Roman" w:hAnsi="Times New Roman" w:cs="Times New Roman"/>
          <w:sz w:val="24"/>
          <w:szCs w:val="28"/>
          <w:lang w:eastAsia="zh-CN"/>
        </w:rPr>
        <w:t>распоряжении</w:t>
      </w:r>
      <w:r w:rsidRPr="00580AA6">
        <w:rPr>
          <w:rFonts w:ascii="Times New Roman" w:eastAsia="Times New Roman" w:hAnsi="Times New Roman" w:cs="Times New Roman"/>
          <w:sz w:val="24"/>
          <w:szCs w:val="28"/>
          <w:lang w:val="x-none" w:eastAsia="zh-CN"/>
        </w:rPr>
        <w:t>, реквизитам и показателям</w:t>
      </w:r>
      <w:r w:rsidRPr="00580AA6">
        <w:rPr>
          <w:rFonts w:ascii="Times New Roman" w:eastAsia="Times New Roman" w:hAnsi="Times New Roman" w:cs="Times New Roman"/>
          <w:sz w:val="24"/>
          <w:szCs w:val="28"/>
          <w:lang w:eastAsia="zh-CN"/>
        </w:rPr>
        <w:t>, указанным в Сведениях о</w:t>
      </w:r>
      <w:r w:rsidRPr="00580AA6">
        <w:rPr>
          <w:rFonts w:ascii="Times New Roman" w:eastAsia="Times New Roman" w:hAnsi="Times New Roman" w:cs="Times New Roman"/>
          <w:sz w:val="24"/>
          <w:szCs w:val="28"/>
          <w:lang w:val="x-none" w:eastAsia="zh-CN"/>
        </w:rPr>
        <w:t xml:space="preserve"> бюджетно</w:t>
      </w:r>
      <w:r w:rsidRPr="00580AA6">
        <w:rPr>
          <w:rFonts w:ascii="Times New Roman" w:eastAsia="Times New Roman" w:hAnsi="Times New Roman" w:cs="Times New Roman"/>
          <w:sz w:val="24"/>
          <w:szCs w:val="28"/>
          <w:lang w:eastAsia="zh-CN"/>
        </w:rPr>
        <w:t>м</w:t>
      </w:r>
      <w:r w:rsidRPr="00580AA6">
        <w:rPr>
          <w:rFonts w:ascii="Times New Roman" w:eastAsia="Times New Roman" w:hAnsi="Times New Roman" w:cs="Times New Roman"/>
          <w:sz w:val="24"/>
          <w:szCs w:val="28"/>
          <w:lang w:val="x-none" w:eastAsia="zh-CN"/>
        </w:rPr>
        <w:t xml:space="preserve"> обязательств</w:t>
      </w:r>
      <w:r w:rsidRPr="00580AA6">
        <w:rPr>
          <w:rFonts w:ascii="Times New Roman" w:eastAsia="Times New Roman" w:hAnsi="Times New Roman" w:cs="Times New Roman"/>
          <w:sz w:val="24"/>
          <w:szCs w:val="28"/>
          <w:lang w:eastAsia="zh-CN"/>
        </w:rPr>
        <w:t>е</w:t>
      </w:r>
      <w:r w:rsidRPr="00580AA6">
        <w:rPr>
          <w:rFonts w:ascii="Times New Roman" w:eastAsia="Times New Roman" w:hAnsi="Times New Roman" w:cs="Times New Roman"/>
          <w:sz w:val="24"/>
          <w:szCs w:val="28"/>
          <w:lang w:val="x-none" w:eastAsia="zh-CN"/>
        </w:rPr>
        <w:t xml:space="preserve"> на:</w:t>
      </w:r>
      <w:r w:rsidRPr="00580AA6">
        <w:rPr>
          <w:rFonts w:ascii="Times New Roman" w:eastAsia="Times New Roman" w:hAnsi="Times New Roman" w:cs="Times New Roman"/>
          <w:bCs/>
          <w:sz w:val="24"/>
          <w:szCs w:val="28"/>
          <w:lang w:val="x-none" w:eastAsia="zh-CN"/>
        </w:rPr>
        <w:t xml:space="preserve"> </w:t>
      </w:r>
    </w:p>
    <w:p w:rsidR="00D457A5" w:rsidRPr="00580AA6" w:rsidRDefault="00D457A5" w:rsidP="00D457A5">
      <w:pPr>
        <w:widowControl w:val="0"/>
        <w:suppressAutoHyphens/>
        <w:spacing w:after="0" w:line="320" w:lineRule="exact"/>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соответствие кода (кодов) классификации расходов по бюджетному обязательству и платежу по распоряжению;</w:t>
      </w:r>
    </w:p>
    <w:p w:rsidR="00D457A5" w:rsidRPr="00580AA6" w:rsidRDefault="00D457A5" w:rsidP="00D457A5">
      <w:pPr>
        <w:widowControl w:val="0"/>
        <w:tabs>
          <w:tab w:val="left" w:pos="8795"/>
        </w:tabs>
        <w:suppressAutoHyphens/>
        <w:spacing w:after="0" w:line="320" w:lineRule="exact"/>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соответствие предмета бюджетного обязательства и содержания текста назначения платежа, указанному в распоряжении;</w:t>
      </w:r>
      <w:r w:rsidRPr="00580AA6">
        <w:rPr>
          <w:rFonts w:ascii="Times New Roman" w:eastAsia="Times New Roman" w:hAnsi="Times New Roman" w:cs="Times New Roman"/>
          <w:sz w:val="24"/>
          <w:szCs w:val="28"/>
          <w:lang w:eastAsia="zh-CN"/>
        </w:rPr>
        <w:tab/>
      </w:r>
    </w:p>
    <w:p w:rsidR="00D457A5" w:rsidRPr="00580AA6" w:rsidRDefault="00D457A5" w:rsidP="00D457A5">
      <w:pPr>
        <w:widowControl w:val="0"/>
        <w:suppressAutoHyphens/>
        <w:spacing w:after="0" w:line="320" w:lineRule="exact"/>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соответствие кода валюты, в которой принято бюджетное обязательство, и кода валюты, в которой должен быть осуществлен платеж;</w:t>
      </w:r>
    </w:p>
    <w:p w:rsidR="00D457A5" w:rsidRPr="00580AA6" w:rsidRDefault="00D457A5" w:rsidP="00D457A5">
      <w:pPr>
        <w:widowControl w:val="0"/>
        <w:suppressAutoHyphens/>
        <w:spacing w:after="0" w:line="320" w:lineRule="exact"/>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 соответствие наименования, ИНН получателя средств, указанных в распоряжении, наименованию, ИНН получателя средств, указанных в бюджетном обязательстве (при наличии); </w:t>
      </w:r>
    </w:p>
    <w:p w:rsidR="00D457A5" w:rsidRPr="00580AA6" w:rsidRDefault="00D457A5" w:rsidP="00D457A5">
      <w:pPr>
        <w:widowControl w:val="0"/>
        <w:suppressAutoHyphens/>
        <w:spacing w:after="0" w:line="320" w:lineRule="exact"/>
        <w:ind w:firstLine="567"/>
        <w:jc w:val="both"/>
        <w:rPr>
          <w:rFonts w:ascii="Times New Roman" w:eastAsia="Times New Roman" w:hAnsi="Times New Roman" w:cs="Times New Roman"/>
          <w:bCs/>
          <w:sz w:val="24"/>
          <w:szCs w:val="28"/>
          <w:lang w:eastAsia="zh-CN"/>
        </w:rPr>
      </w:pPr>
      <w:r w:rsidRPr="00580AA6">
        <w:rPr>
          <w:rFonts w:ascii="Times New Roman" w:eastAsia="Times New Roman" w:hAnsi="Times New Roman" w:cs="Times New Roman"/>
          <w:sz w:val="24"/>
          <w:szCs w:val="28"/>
          <w:lang w:eastAsia="zh-CN"/>
        </w:rPr>
        <w:t>- не превышение суммы кассового расхода над суммой неисполненного бюджетного обязательства.</w:t>
      </w:r>
    </w:p>
    <w:p w:rsidR="00D457A5" w:rsidRPr="00580AA6" w:rsidRDefault="00D457A5" w:rsidP="00D457A5">
      <w:pPr>
        <w:suppressAutoHyphens/>
        <w:autoSpaceDE w:val="0"/>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bCs/>
          <w:sz w:val="24"/>
          <w:szCs w:val="28"/>
          <w:lang w:eastAsia="zh-CN"/>
        </w:rPr>
        <w:t>В случае если информация, указанная в распоряжении, не соответствуют требованиям, установленным настоящим Порядком Отдел № 16 возвращает распоряжение получателю бюджетных средств с направлением Протокола в электронном виде, в котором указывается причина возврата.</w:t>
      </w:r>
      <w:r w:rsidRPr="00580AA6">
        <w:rPr>
          <w:rFonts w:ascii="Times New Roman" w:eastAsia="Times New Roman" w:hAnsi="Times New Roman" w:cs="Times New Roman"/>
          <w:sz w:val="24"/>
          <w:szCs w:val="28"/>
          <w:lang w:eastAsia="zh-CN"/>
        </w:rPr>
        <w:t xml:space="preserve"> </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     Не подлежат санкционированию расходы получателя бюджетных средств, связанные с:</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труда работников;</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расходов по служебным командировкам;</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на приобретение товаров, оплату работ и услуг путем проведения расчетов наличными деньгами;</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на приобретение товаров, оплату работ и услуг путем перечисления средств подотчет сотруднику организации;</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lastRenderedPageBreak/>
        <w:t>-  расходованием средств, связанных с оплатой расходов по договорам гражданско-правового характера;</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расходов по договорам, заключенным с физическими лицами;</w:t>
      </w:r>
    </w:p>
    <w:p w:rsidR="00D457A5" w:rsidRPr="00580AA6" w:rsidRDefault="00D457A5" w:rsidP="00D457A5">
      <w:pPr>
        <w:tabs>
          <w:tab w:val="left" w:pos="3825"/>
        </w:tabs>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платежей, взносов собственников помещений на капитальный ремонт общего имущества многоквартирных домов;</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расходов, осуществляемых в рамках целевых программ, адресных инвестиционных программ;</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с социальными выплатами населению;</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xml:space="preserve">- с предоставлением межбюджетных трансфертов, субсидий, субвенций, дотаций, бюджетных инвестиций; </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расходов на подготовку и проведение выборов;</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с исполнением решений по актам проверки, исполнительных листов, судебных актов по искам к муниципальному образованию о возмещении вреда, причиненного гражданину или юридическому лицу;</w:t>
      </w:r>
    </w:p>
    <w:p w:rsidR="00D457A5" w:rsidRPr="00580AA6" w:rsidRDefault="00D457A5" w:rsidP="00D457A5">
      <w:pPr>
        <w:suppressAutoHyphens/>
        <w:autoSpaceDE w:val="0"/>
        <w:spacing w:after="0" w:line="240" w:lineRule="auto"/>
        <w:ind w:firstLine="567"/>
        <w:jc w:val="both"/>
        <w:rPr>
          <w:rFonts w:ascii="Times New Roman" w:eastAsia="Times New Roman" w:hAnsi="Times New Roman" w:cs="Times New Roman"/>
          <w:sz w:val="24"/>
          <w:szCs w:val="28"/>
          <w:lang w:eastAsia="zh-CN"/>
        </w:rPr>
      </w:pPr>
      <w:r w:rsidRPr="00580AA6">
        <w:rPr>
          <w:rFonts w:ascii="Times New Roman" w:eastAsia="Times New Roman" w:hAnsi="Times New Roman" w:cs="Times New Roman"/>
          <w:sz w:val="24"/>
          <w:szCs w:val="28"/>
          <w:lang w:eastAsia="zh-CN"/>
        </w:rPr>
        <w:t>- расходованием средств, связанных с оплатой налогов, штрафов, взносов, расчетов за негативное воздействие на окружающую среду, перечислений в фонды;</w:t>
      </w:r>
    </w:p>
    <w:p w:rsidR="00D457A5" w:rsidRPr="00580AA6" w:rsidRDefault="00D457A5" w:rsidP="00D457A5">
      <w:pPr>
        <w:suppressAutoHyphens/>
        <w:spacing w:after="0" w:line="240" w:lineRule="auto"/>
        <w:ind w:firstLine="567"/>
        <w:jc w:val="both"/>
        <w:rPr>
          <w:rFonts w:ascii="Times New Roman" w:eastAsia="Times New Roman" w:hAnsi="Times New Roman" w:cs="Times New Roman"/>
          <w:color w:val="000000"/>
          <w:sz w:val="24"/>
          <w:szCs w:val="28"/>
          <w:lang w:eastAsia="zh-CN" w:bidi="ru-RU"/>
        </w:rPr>
      </w:pPr>
      <w:r w:rsidRPr="00580AA6">
        <w:rPr>
          <w:rFonts w:ascii="Times New Roman" w:eastAsia="Times New Roman" w:hAnsi="Times New Roman" w:cs="Times New Roman"/>
          <w:sz w:val="24"/>
          <w:szCs w:val="28"/>
          <w:lang w:eastAsia="zh-CN"/>
        </w:rPr>
        <w:t>- с осуществлением исполнения решений налогового органа.</w:t>
      </w:r>
    </w:p>
    <w:p w:rsidR="00D457A5" w:rsidRPr="00D457A5" w:rsidRDefault="00D457A5" w:rsidP="00D457A5">
      <w:pPr>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580AA6">
        <w:rPr>
          <w:rFonts w:ascii="Times New Roman" w:eastAsia="Times New Roman" w:hAnsi="Times New Roman" w:cs="Times New Roman"/>
          <w:color w:val="000000"/>
          <w:sz w:val="24"/>
          <w:szCs w:val="28"/>
          <w:lang w:eastAsia="zh-CN" w:bidi="ru-RU"/>
        </w:rPr>
        <w:t>Подтверждение исполнения денежных обязательств осуществляется в виде платежных поручений и выписок из лицевых счетов получателей бюджетных средств, в сроки, установленные действующим порядком открытия и ведения лицевых счетов.</w:t>
      </w:r>
    </w:p>
    <w:tbl>
      <w:tblPr>
        <w:tblW w:w="0" w:type="auto"/>
        <w:tblInd w:w="-72" w:type="dxa"/>
        <w:tblLayout w:type="fixed"/>
        <w:tblCellMar>
          <w:left w:w="70" w:type="dxa"/>
          <w:right w:w="70" w:type="dxa"/>
        </w:tblCellMar>
        <w:tblLook w:val="04A0" w:firstRow="1" w:lastRow="0" w:firstColumn="1" w:lastColumn="0" w:noHBand="0" w:noVBand="1"/>
      </w:tblPr>
      <w:tblGrid>
        <w:gridCol w:w="9214"/>
      </w:tblGrid>
      <w:tr w:rsidR="00D457A5" w:rsidRPr="00D457A5" w:rsidTr="00D457A5">
        <w:trPr>
          <w:cantSplit/>
          <w:trHeight w:val="1276"/>
        </w:trPr>
        <w:tc>
          <w:tcPr>
            <w:tcW w:w="9214" w:type="dxa"/>
            <w:tcBorders>
              <w:top w:val="nil"/>
              <w:left w:val="nil"/>
              <w:bottom w:val="double" w:sz="12" w:space="0" w:color="auto"/>
              <w:right w:val="nil"/>
            </w:tcBorders>
            <w:hideMark/>
          </w:tcPr>
          <w:p w:rsidR="00580AA6" w:rsidRDefault="00D457A5" w:rsidP="00D457A5">
            <w:pPr>
              <w:tabs>
                <w:tab w:val="center" w:pos="4466"/>
                <w:tab w:val="left" w:pos="7455"/>
              </w:tabs>
              <w:spacing w:after="0" w:line="276" w:lineRule="auto"/>
              <w:rPr>
                <w:rFonts w:ascii="Times New Roman" w:hAnsi="Times New Roman" w:cs="Times New Roman"/>
                <w:b/>
                <w:sz w:val="24"/>
                <w:szCs w:val="24"/>
              </w:rPr>
            </w:pPr>
            <w:r w:rsidRPr="00D457A5">
              <w:rPr>
                <w:rFonts w:ascii="Times New Roman" w:hAnsi="Times New Roman" w:cs="Times New Roman"/>
                <w:b/>
                <w:sz w:val="24"/>
                <w:szCs w:val="24"/>
              </w:rPr>
              <w:tab/>
            </w:r>
          </w:p>
          <w:p w:rsidR="00D457A5" w:rsidRPr="00D457A5" w:rsidRDefault="00D457A5" w:rsidP="00580AA6">
            <w:pPr>
              <w:tabs>
                <w:tab w:val="center" w:pos="4466"/>
                <w:tab w:val="left" w:pos="7455"/>
              </w:tabs>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АДМИНИСТРАЦИЯ</w:t>
            </w:r>
          </w:p>
          <w:p w:rsidR="00D457A5" w:rsidRPr="00D457A5" w:rsidRDefault="00D457A5" w:rsidP="00D457A5">
            <w:pPr>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 xml:space="preserve">  МУНИЦИПАЛЬНОГО ОБРАЗОВАНИЯ </w:t>
            </w:r>
          </w:p>
          <w:p w:rsidR="00D457A5" w:rsidRPr="00D457A5" w:rsidRDefault="00D457A5" w:rsidP="00D457A5">
            <w:pPr>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 xml:space="preserve">БЕЛЯЕВСКИЙ СЕЛЬСОВЕТ </w:t>
            </w:r>
          </w:p>
          <w:p w:rsidR="00D457A5" w:rsidRPr="00D457A5" w:rsidRDefault="00D457A5" w:rsidP="00D457A5">
            <w:pPr>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БЕЛЯЕВСКОГО  РАЙОНА ОРЕНБУРГСКОЙ ОБЛАСТИ</w:t>
            </w:r>
          </w:p>
        </w:tc>
      </w:tr>
      <w:tr w:rsidR="00D457A5" w:rsidRPr="00D457A5" w:rsidTr="00D457A5">
        <w:trPr>
          <w:cantSplit/>
          <w:trHeight w:val="1190"/>
        </w:trPr>
        <w:tc>
          <w:tcPr>
            <w:tcW w:w="9214" w:type="dxa"/>
            <w:vAlign w:val="bottom"/>
          </w:tcPr>
          <w:p w:rsidR="00DF32C8" w:rsidRDefault="00DF32C8" w:rsidP="00DF32C8">
            <w:pPr>
              <w:autoSpaceDE w:val="0"/>
              <w:autoSpaceDN w:val="0"/>
              <w:spacing w:after="0" w:line="276" w:lineRule="auto"/>
              <w:jc w:val="center"/>
              <w:rPr>
                <w:rFonts w:ascii="Times New Roman" w:hAnsi="Times New Roman" w:cs="Times New Roman"/>
                <w:b/>
                <w:sz w:val="24"/>
                <w:szCs w:val="24"/>
              </w:rPr>
            </w:pPr>
          </w:p>
          <w:p w:rsidR="00D457A5" w:rsidRPr="00D457A5" w:rsidRDefault="00D457A5" w:rsidP="00DF32C8">
            <w:pPr>
              <w:autoSpaceDE w:val="0"/>
              <w:autoSpaceDN w:val="0"/>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ПОСТАНОВЛЕНИЕ</w:t>
            </w:r>
          </w:p>
          <w:p w:rsidR="00D457A5" w:rsidRPr="00D457A5" w:rsidRDefault="00D457A5" w:rsidP="00D457A5">
            <w:pPr>
              <w:autoSpaceDE w:val="0"/>
              <w:autoSpaceDN w:val="0"/>
              <w:spacing w:after="0" w:line="276" w:lineRule="auto"/>
              <w:rPr>
                <w:rFonts w:ascii="Times New Roman" w:hAnsi="Times New Roman" w:cs="Times New Roman"/>
                <w:sz w:val="24"/>
                <w:szCs w:val="24"/>
              </w:rPr>
            </w:pPr>
          </w:p>
        </w:tc>
      </w:tr>
    </w:tbl>
    <w:p w:rsidR="00D457A5" w:rsidRPr="00D457A5" w:rsidRDefault="00D457A5" w:rsidP="00D457A5">
      <w:pPr>
        <w:autoSpaceDE w:val="0"/>
        <w:autoSpaceDN w:val="0"/>
        <w:spacing w:after="0"/>
        <w:rPr>
          <w:rFonts w:ascii="Times New Roman" w:hAnsi="Times New Roman" w:cs="Times New Roman"/>
          <w:sz w:val="24"/>
          <w:szCs w:val="24"/>
        </w:rPr>
      </w:pPr>
      <w:r w:rsidRPr="00D457A5">
        <w:rPr>
          <w:rFonts w:ascii="Times New Roman" w:hAnsi="Times New Roman" w:cs="Times New Roman"/>
          <w:sz w:val="24"/>
          <w:szCs w:val="24"/>
        </w:rPr>
        <w:t xml:space="preserve">23.01.2024                                                                                                       </w:t>
      </w:r>
      <w:r w:rsidR="00580AA6">
        <w:rPr>
          <w:rFonts w:ascii="Times New Roman" w:hAnsi="Times New Roman" w:cs="Times New Roman"/>
          <w:sz w:val="24"/>
          <w:szCs w:val="24"/>
        </w:rPr>
        <w:t xml:space="preserve">                </w:t>
      </w:r>
      <w:r w:rsidRPr="00D457A5">
        <w:rPr>
          <w:rFonts w:ascii="Times New Roman" w:hAnsi="Times New Roman" w:cs="Times New Roman"/>
          <w:sz w:val="24"/>
          <w:szCs w:val="24"/>
        </w:rPr>
        <w:t xml:space="preserve"> № 8-п</w:t>
      </w:r>
    </w:p>
    <w:tbl>
      <w:tblPr>
        <w:tblW w:w="0" w:type="auto"/>
        <w:tblInd w:w="1384" w:type="dxa"/>
        <w:tblLook w:val="04A0" w:firstRow="1" w:lastRow="0" w:firstColumn="1" w:lastColumn="0" w:noHBand="0" w:noVBand="1"/>
      </w:tblPr>
      <w:tblGrid>
        <w:gridCol w:w="6784"/>
      </w:tblGrid>
      <w:tr w:rsidR="00D457A5" w:rsidRPr="00D457A5" w:rsidTr="00DF32C8">
        <w:trPr>
          <w:trHeight w:val="355"/>
        </w:trPr>
        <w:tc>
          <w:tcPr>
            <w:tcW w:w="6784" w:type="dxa"/>
          </w:tcPr>
          <w:p w:rsidR="00D457A5" w:rsidRPr="00D457A5" w:rsidRDefault="00D457A5" w:rsidP="00D457A5">
            <w:pPr>
              <w:autoSpaceDE w:val="0"/>
              <w:autoSpaceDN w:val="0"/>
              <w:spacing w:after="0"/>
              <w:jc w:val="both"/>
              <w:rPr>
                <w:rFonts w:ascii="Times New Roman" w:hAnsi="Times New Roman" w:cs="Times New Roman"/>
                <w:sz w:val="24"/>
                <w:szCs w:val="24"/>
              </w:rPr>
            </w:pPr>
          </w:p>
          <w:p w:rsidR="00D457A5" w:rsidRDefault="00D457A5" w:rsidP="00DF32C8">
            <w:pPr>
              <w:autoSpaceDE w:val="0"/>
              <w:autoSpaceDN w:val="0"/>
              <w:spacing w:after="0"/>
              <w:jc w:val="center"/>
              <w:rPr>
                <w:rFonts w:ascii="Times New Roman" w:hAnsi="Times New Roman" w:cs="Times New Roman"/>
                <w:sz w:val="24"/>
                <w:szCs w:val="24"/>
              </w:rPr>
            </w:pPr>
            <w:r w:rsidRPr="00D457A5">
              <w:rPr>
                <w:rFonts w:ascii="Times New Roman" w:hAnsi="Times New Roman" w:cs="Times New Roman"/>
                <w:sz w:val="24"/>
                <w:szCs w:val="24"/>
              </w:rPr>
              <w:t xml:space="preserve">О передаче о </w:t>
            </w:r>
            <w:r w:rsidR="00DF32C8">
              <w:rPr>
                <w:rFonts w:ascii="Times New Roman" w:hAnsi="Times New Roman" w:cs="Times New Roman"/>
                <w:sz w:val="24"/>
                <w:szCs w:val="24"/>
              </w:rPr>
              <w:t xml:space="preserve">имущества МУП «Беляевское ЖКХ» </w:t>
            </w:r>
          </w:p>
          <w:p w:rsidR="00DF32C8" w:rsidRPr="00D457A5" w:rsidRDefault="00DF32C8" w:rsidP="00DF32C8">
            <w:pPr>
              <w:autoSpaceDE w:val="0"/>
              <w:autoSpaceDN w:val="0"/>
              <w:spacing w:after="0"/>
              <w:jc w:val="center"/>
              <w:rPr>
                <w:rFonts w:ascii="Times New Roman" w:hAnsi="Times New Roman" w:cs="Times New Roman"/>
                <w:sz w:val="24"/>
                <w:szCs w:val="24"/>
              </w:rPr>
            </w:pPr>
          </w:p>
        </w:tc>
      </w:tr>
    </w:tbl>
    <w:p w:rsidR="00D457A5" w:rsidRPr="00D457A5" w:rsidRDefault="00D457A5" w:rsidP="00D457A5">
      <w:pPr>
        <w:pStyle w:val="a3"/>
        <w:tabs>
          <w:tab w:val="left" w:pos="142"/>
        </w:tabs>
        <w:autoSpaceDE w:val="0"/>
        <w:autoSpaceDN w:val="0"/>
        <w:ind w:left="0" w:firstLine="567"/>
        <w:jc w:val="both"/>
      </w:pPr>
      <w:r w:rsidRPr="00D457A5">
        <w:t>В целях оказания коммунальных и иных услуг населению, в соответствии с Гражданским кодексом, Федеральным законом от 06.10.2003 № 131-ФЗ «Об общих принципах организации местного самоуправления в Российской Федерации», Федеральным законом от 14.11.2022 № 161-ФЗ «О государственных и муниципальных предприятиях», руководствуясь Уставом муниципального образования Беляевский сельсовет Беляевского района Оренбургской области:</w:t>
      </w:r>
    </w:p>
    <w:p w:rsidR="00D457A5" w:rsidRPr="00D457A5" w:rsidRDefault="00D457A5" w:rsidP="00D457A5">
      <w:pPr>
        <w:pStyle w:val="a3"/>
        <w:numPr>
          <w:ilvl w:val="0"/>
          <w:numId w:val="3"/>
        </w:numPr>
        <w:autoSpaceDE w:val="0"/>
        <w:autoSpaceDN w:val="0"/>
        <w:ind w:left="0" w:firstLine="567"/>
        <w:jc w:val="both"/>
      </w:pPr>
      <w:r w:rsidRPr="00D457A5">
        <w:t>Закрепить на праве хозяйственного ведения за муниципальным унитарным предприятием «Беляевское ЖКХ» имущество, указанное в приложении № 1 к настоящему постановлению.</w:t>
      </w:r>
    </w:p>
    <w:p w:rsidR="00D457A5" w:rsidRPr="00D457A5" w:rsidRDefault="00D457A5" w:rsidP="00D457A5">
      <w:pPr>
        <w:pStyle w:val="a3"/>
        <w:numPr>
          <w:ilvl w:val="0"/>
          <w:numId w:val="3"/>
        </w:numPr>
        <w:autoSpaceDE w:val="0"/>
        <w:autoSpaceDN w:val="0"/>
        <w:ind w:left="0" w:firstLine="567"/>
        <w:jc w:val="both"/>
      </w:pPr>
      <w:r w:rsidRPr="00D457A5">
        <w:t>Администрации Беляевского сельсовета заключить с МУП «Беляевское ЖКХ» договор хозяйственного ведения на передаваемое имущество.</w:t>
      </w:r>
    </w:p>
    <w:p w:rsidR="00D457A5" w:rsidRPr="00D457A5" w:rsidRDefault="00D457A5" w:rsidP="00D457A5">
      <w:pPr>
        <w:pStyle w:val="a3"/>
        <w:numPr>
          <w:ilvl w:val="0"/>
          <w:numId w:val="3"/>
        </w:numPr>
        <w:tabs>
          <w:tab w:val="left" w:pos="0"/>
        </w:tabs>
        <w:overflowPunct w:val="0"/>
        <w:autoSpaceDE w:val="0"/>
        <w:autoSpaceDN w:val="0"/>
        <w:adjustRightInd w:val="0"/>
        <w:ind w:left="0" w:firstLine="567"/>
        <w:jc w:val="both"/>
        <w:textAlignment w:val="baseline"/>
        <w:rPr>
          <w:rFonts w:eastAsia="Calibri"/>
          <w:lang w:eastAsia="en-US"/>
        </w:rPr>
      </w:pPr>
      <w:r w:rsidRPr="00D457A5">
        <w:rPr>
          <w:rFonts w:eastAsia="Calibri"/>
          <w:lang w:eastAsia="en-US"/>
        </w:rPr>
        <w:t>Настоящее постановление вступает в силу со дня его подписания.</w:t>
      </w:r>
    </w:p>
    <w:p w:rsidR="00D457A5" w:rsidRPr="00D457A5" w:rsidRDefault="00D457A5" w:rsidP="00D457A5">
      <w:pPr>
        <w:pStyle w:val="a3"/>
        <w:numPr>
          <w:ilvl w:val="0"/>
          <w:numId w:val="3"/>
        </w:numPr>
        <w:tabs>
          <w:tab w:val="left" w:pos="0"/>
        </w:tabs>
        <w:overflowPunct w:val="0"/>
        <w:autoSpaceDE w:val="0"/>
        <w:autoSpaceDN w:val="0"/>
        <w:adjustRightInd w:val="0"/>
        <w:ind w:left="0" w:firstLine="567"/>
        <w:jc w:val="both"/>
        <w:textAlignment w:val="baseline"/>
        <w:rPr>
          <w:rFonts w:eastAsia="Calibri"/>
          <w:lang w:eastAsia="en-US"/>
        </w:rPr>
      </w:pPr>
      <w:r w:rsidRPr="00D457A5">
        <w:rPr>
          <w:rFonts w:eastAsia="Calibri"/>
          <w:lang w:eastAsia="en-US"/>
        </w:rPr>
        <w:lastRenderedPageBreak/>
        <w:t>Контроль за исполнением настоящего постановления оставляю за собой.</w:t>
      </w:r>
    </w:p>
    <w:p w:rsidR="00D457A5" w:rsidRPr="00D457A5" w:rsidRDefault="00D457A5" w:rsidP="00D457A5">
      <w:pPr>
        <w:autoSpaceDE w:val="0"/>
        <w:autoSpaceDN w:val="0"/>
        <w:spacing w:after="0"/>
        <w:jc w:val="both"/>
        <w:rPr>
          <w:rFonts w:ascii="Times New Roman" w:hAnsi="Times New Roman" w:cs="Times New Roman"/>
          <w:sz w:val="24"/>
          <w:szCs w:val="24"/>
        </w:rPr>
      </w:pPr>
    </w:p>
    <w:tbl>
      <w:tblPr>
        <w:tblpPr w:leftFromText="180" w:rightFromText="180" w:vertAnchor="text" w:horzAnchor="margin" w:tblpY="1"/>
        <w:tblW w:w="9570" w:type="dxa"/>
        <w:tblLayout w:type="fixed"/>
        <w:tblLook w:val="04A0" w:firstRow="1" w:lastRow="0" w:firstColumn="1" w:lastColumn="0" w:noHBand="0" w:noVBand="1"/>
      </w:tblPr>
      <w:tblGrid>
        <w:gridCol w:w="5379"/>
        <w:gridCol w:w="4191"/>
      </w:tblGrid>
      <w:tr w:rsidR="00D457A5" w:rsidRPr="00D457A5" w:rsidTr="00D457A5">
        <w:trPr>
          <w:trHeight w:val="510"/>
        </w:trPr>
        <w:tc>
          <w:tcPr>
            <w:tcW w:w="5378" w:type="dxa"/>
          </w:tcPr>
          <w:p w:rsidR="00D457A5" w:rsidRPr="00D457A5" w:rsidRDefault="00D457A5" w:rsidP="00D457A5">
            <w:pPr>
              <w:widowControl w:val="0"/>
              <w:suppressAutoHyphens/>
              <w:spacing w:after="0"/>
              <w:jc w:val="both"/>
              <w:rPr>
                <w:rFonts w:ascii="Times New Roman" w:eastAsia="Lucida Sans Unicode" w:hAnsi="Times New Roman" w:cs="Times New Roman"/>
                <w:color w:val="000000"/>
                <w:sz w:val="24"/>
                <w:szCs w:val="24"/>
                <w:lang w:bidi="en-US"/>
              </w:rPr>
            </w:pPr>
            <w:r w:rsidRPr="00D457A5">
              <w:rPr>
                <w:rFonts w:ascii="Times New Roman" w:eastAsia="Lucida Sans Unicode" w:hAnsi="Times New Roman" w:cs="Times New Roman"/>
                <w:color w:val="000000"/>
                <w:sz w:val="24"/>
                <w:szCs w:val="24"/>
                <w:lang w:bidi="en-US"/>
              </w:rPr>
              <w:t xml:space="preserve">Глава муниципального образования </w:t>
            </w:r>
          </w:p>
        </w:tc>
        <w:tc>
          <w:tcPr>
            <w:tcW w:w="4191" w:type="dxa"/>
          </w:tcPr>
          <w:p w:rsidR="00D457A5" w:rsidRPr="00D457A5" w:rsidRDefault="00DF32C8" w:rsidP="00D457A5">
            <w:pPr>
              <w:widowControl w:val="0"/>
              <w:suppressAutoHyphens/>
              <w:spacing w:after="0"/>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 </w:t>
            </w:r>
            <w:r w:rsidRPr="00DF32C8">
              <w:rPr>
                <w:rFonts w:ascii="Times New Roman" w:eastAsia="Lucida Sans Unicode" w:hAnsi="Times New Roman" w:cs="Times New Roman"/>
                <w:i/>
                <w:color w:val="000000"/>
                <w:sz w:val="24"/>
                <w:szCs w:val="24"/>
                <w:lang w:bidi="en-US"/>
              </w:rPr>
              <w:t xml:space="preserve">подпись </w:t>
            </w:r>
            <w:r>
              <w:rPr>
                <w:rFonts w:ascii="Times New Roman" w:eastAsia="Lucida Sans Unicode" w:hAnsi="Times New Roman" w:cs="Times New Roman"/>
                <w:color w:val="000000"/>
                <w:sz w:val="24"/>
                <w:szCs w:val="24"/>
                <w:lang w:bidi="en-US"/>
              </w:rPr>
              <w:t xml:space="preserve"> </w:t>
            </w:r>
            <w:r w:rsidR="00D457A5" w:rsidRPr="00D457A5">
              <w:rPr>
                <w:rFonts w:ascii="Times New Roman" w:eastAsia="Lucida Sans Unicode" w:hAnsi="Times New Roman" w:cs="Times New Roman"/>
                <w:color w:val="000000"/>
                <w:sz w:val="24"/>
                <w:szCs w:val="24"/>
                <w:lang w:bidi="en-US"/>
              </w:rPr>
              <w:t xml:space="preserve">                    М.Х.Елешев</w:t>
            </w:r>
          </w:p>
        </w:tc>
      </w:tr>
    </w:tbl>
    <w:p w:rsidR="00D457A5" w:rsidRPr="00D457A5" w:rsidRDefault="00D457A5" w:rsidP="00580AA6">
      <w:pPr>
        <w:autoSpaceDE w:val="0"/>
        <w:autoSpaceDN w:val="0"/>
        <w:spacing w:after="0"/>
        <w:rPr>
          <w:rFonts w:ascii="Times New Roman" w:hAnsi="Times New Roman" w:cs="Times New Roman"/>
          <w:sz w:val="24"/>
          <w:szCs w:val="24"/>
        </w:rPr>
      </w:pPr>
    </w:p>
    <w:p w:rsidR="00D457A5" w:rsidRPr="00D457A5" w:rsidRDefault="00D457A5" w:rsidP="00D457A5">
      <w:pPr>
        <w:autoSpaceDE w:val="0"/>
        <w:autoSpaceDN w:val="0"/>
        <w:spacing w:after="0"/>
        <w:jc w:val="right"/>
        <w:rPr>
          <w:rFonts w:ascii="Times New Roman" w:hAnsi="Times New Roman" w:cs="Times New Roman"/>
          <w:sz w:val="24"/>
          <w:szCs w:val="24"/>
        </w:rPr>
      </w:pPr>
      <w:r w:rsidRPr="00D457A5">
        <w:rPr>
          <w:rFonts w:ascii="Times New Roman" w:hAnsi="Times New Roman" w:cs="Times New Roman"/>
          <w:sz w:val="24"/>
          <w:szCs w:val="24"/>
        </w:rPr>
        <w:t xml:space="preserve">Приложение </w:t>
      </w:r>
    </w:p>
    <w:p w:rsidR="00D457A5" w:rsidRPr="00D457A5" w:rsidRDefault="00D457A5" w:rsidP="00D457A5">
      <w:pPr>
        <w:autoSpaceDE w:val="0"/>
        <w:autoSpaceDN w:val="0"/>
        <w:spacing w:after="0"/>
        <w:jc w:val="right"/>
        <w:rPr>
          <w:rFonts w:ascii="Times New Roman" w:hAnsi="Times New Roman" w:cs="Times New Roman"/>
          <w:sz w:val="24"/>
          <w:szCs w:val="24"/>
        </w:rPr>
      </w:pPr>
      <w:r w:rsidRPr="00D457A5">
        <w:rPr>
          <w:rFonts w:ascii="Times New Roman" w:hAnsi="Times New Roman" w:cs="Times New Roman"/>
          <w:sz w:val="24"/>
          <w:szCs w:val="24"/>
        </w:rPr>
        <w:t xml:space="preserve">к постановлению администрации </w:t>
      </w:r>
    </w:p>
    <w:p w:rsidR="00D457A5" w:rsidRPr="00D457A5" w:rsidRDefault="00D457A5" w:rsidP="00D457A5">
      <w:pPr>
        <w:autoSpaceDE w:val="0"/>
        <w:autoSpaceDN w:val="0"/>
        <w:spacing w:after="0"/>
        <w:jc w:val="right"/>
        <w:rPr>
          <w:rFonts w:ascii="Times New Roman" w:hAnsi="Times New Roman" w:cs="Times New Roman"/>
          <w:sz w:val="24"/>
          <w:szCs w:val="24"/>
        </w:rPr>
      </w:pPr>
      <w:r w:rsidRPr="00D457A5">
        <w:rPr>
          <w:rFonts w:ascii="Times New Roman" w:hAnsi="Times New Roman" w:cs="Times New Roman"/>
          <w:sz w:val="24"/>
          <w:szCs w:val="24"/>
        </w:rPr>
        <w:t xml:space="preserve">муниципального образования </w:t>
      </w:r>
    </w:p>
    <w:p w:rsidR="00D457A5" w:rsidRPr="00D457A5" w:rsidRDefault="00D457A5" w:rsidP="00D457A5">
      <w:pPr>
        <w:autoSpaceDE w:val="0"/>
        <w:autoSpaceDN w:val="0"/>
        <w:spacing w:after="0"/>
        <w:jc w:val="right"/>
        <w:rPr>
          <w:rFonts w:ascii="Times New Roman" w:hAnsi="Times New Roman" w:cs="Times New Roman"/>
          <w:sz w:val="24"/>
          <w:szCs w:val="24"/>
        </w:rPr>
      </w:pPr>
      <w:r w:rsidRPr="00D457A5">
        <w:rPr>
          <w:rFonts w:ascii="Times New Roman" w:hAnsi="Times New Roman" w:cs="Times New Roman"/>
          <w:sz w:val="24"/>
          <w:szCs w:val="24"/>
        </w:rPr>
        <w:t xml:space="preserve"> Беляевский сельсовет</w:t>
      </w:r>
    </w:p>
    <w:p w:rsidR="00D457A5" w:rsidRPr="00D457A5" w:rsidRDefault="00D457A5" w:rsidP="00D457A5">
      <w:pPr>
        <w:autoSpaceDE w:val="0"/>
        <w:autoSpaceDN w:val="0"/>
        <w:spacing w:after="0"/>
        <w:jc w:val="right"/>
        <w:rPr>
          <w:rFonts w:ascii="Times New Roman" w:hAnsi="Times New Roman" w:cs="Times New Roman"/>
          <w:sz w:val="24"/>
          <w:szCs w:val="24"/>
        </w:rPr>
      </w:pPr>
      <w:r w:rsidRPr="00D457A5">
        <w:rPr>
          <w:rFonts w:ascii="Times New Roman" w:hAnsi="Times New Roman" w:cs="Times New Roman"/>
          <w:sz w:val="24"/>
          <w:szCs w:val="24"/>
        </w:rPr>
        <w:t>от 23.01.2024 № 8 -п</w:t>
      </w:r>
    </w:p>
    <w:p w:rsidR="00D457A5" w:rsidRPr="00D457A5" w:rsidRDefault="00D457A5" w:rsidP="00D457A5">
      <w:pPr>
        <w:autoSpaceDE w:val="0"/>
        <w:autoSpaceDN w:val="0"/>
        <w:spacing w:after="0"/>
        <w:jc w:val="both"/>
        <w:rPr>
          <w:rFonts w:ascii="Times New Roman" w:hAnsi="Times New Roman" w:cs="Times New Roman"/>
          <w:sz w:val="24"/>
          <w:szCs w:val="24"/>
        </w:rPr>
      </w:pPr>
    </w:p>
    <w:p w:rsidR="00D457A5" w:rsidRPr="00D457A5" w:rsidRDefault="00D457A5" w:rsidP="00D457A5">
      <w:pPr>
        <w:keepNext/>
        <w:spacing w:after="0"/>
        <w:jc w:val="center"/>
        <w:outlineLvl w:val="1"/>
        <w:rPr>
          <w:rFonts w:ascii="Times New Roman" w:hAnsi="Times New Roman" w:cs="Times New Roman"/>
          <w:b/>
          <w:sz w:val="24"/>
          <w:szCs w:val="24"/>
        </w:rPr>
      </w:pPr>
      <w:r w:rsidRPr="00D457A5">
        <w:rPr>
          <w:rFonts w:ascii="Times New Roman" w:hAnsi="Times New Roman" w:cs="Times New Roman"/>
          <w:b/>
          <w:sz w:val="24"/>
          <w:szCs w:val="24"/>
        </w:rPr>
        <w:t>П Е Р Е Ч Е Н Ь</w:t>
      </w: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t xml:space="preserve">имущества, передаваемого в хозяйственное ведение </w:t>
      </w: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t>МУП «Беляевское ЖКХ»</w:t>
      </w:r>
    </w:p>
    <w:p w:rsidR="00D457A5" w:rsidRPr="00D457A5" w:rsidRDefault="00D457A5" w:rsidP="00D457A5">
      <w:pPr>
        <w:autoSpaceDE w:val="0"/>
        <w:autoSpaceDN w:val="0"/>
        <w:spacing w:after="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162"/>
        <w:gridCol w:w="4477"/>
        <w:gridCol w:w="1922"/>
        <w:gridCol w:w="2117"/>
      </w:tblGrid>
      <w:tr w:rsidR="00D457A5" w:rsidRPr="00D457A5" w:rsidTr="00D457A5">
        <w:tc>
          <w:tcPr>
            <w:tcW w:w="1297"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w:t>
            </w:r>
          </w:p>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п/п</w:t>
            </w:r>
          </w:p>
        </w:tc>
        <w:tc>
          <w:tcPr>
            <w:tcW w:w="5016"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Наименование имущества</w:t>
            </w:r>
          </w:p>
        </w:tc>
        <w:tc>
          <w:tcPr>
            <w:tcW w:w="2017"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Количество</w:t>
            </w:r>
          </w:p>
        </w:tc>
        <w:tc>
          <w:tcPr>
            <w:tcW w:w="2232"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Кадастровая стоимость (рублей)</w:t>
            </w:r>
          </w:p>
        </w:tc>
      </w:tr>
      <w:tr w:rsidR="00D457A5" w:rsidRPr="00D457A5" w:rsidTr="00D457A5">
        <w:tc>
          <w:tcPr>
            <w:tcW w:w="1297"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1</w:t>
            </w:r>
          </w:p>
        </w:tc>
        <w:tc>
          <w:tcPr>
            <w:tcW w:w="5016"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2</w:t>
            </w:r>
          </w:p>
        </w:tc>
        <w:tc>
          <w:tcPr>
            <w:tcW w:w="2017"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3</w:t>
            </w:r>
          </w:p>
        </w:tc>
        <w:tc>
          <w:tcPr>
            <w:tcW w:w="2232"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b/>
                <w:sz w:val="24"/>
                <w:szCs w:val="24"/>
              </w:rPr>
              <w:t>4</w:t>
            </w:r>
          </w:p>
        </w:tc>
      </w:tr>
      <w:tr w:rsidR="00D457A5" w:rsidRPr="00D457A5" w:rsidTr="00D457A5">
        <w:tc>
          <w:tcPr>
            <w:tcW w:w="1297" w:type="dxa"/>
          </w:tcPr>
          <w:p w:rsidR="00D457A5" w:rsidRPr="00D457A5" w:rsidRDefault="00D457A5" w:rsidP="00D457A5">
            <w:pPr>
              <w:jc w:val="center"/>
              <w:rPr>
                <w:rFonts w:ascii="Times New Roman" w:hAnsi="Times New Roman" w:cs="Times New Roman"/>
                <w:sz w:val="24"/>
                <w:szCs w:val="24"/>
              </w:rPr>
            </w:pPr>
            <w:r w:rsidRPr="00D457A5">
              <w:rPr>
                <w:rFonts w:ascii="Times New Roman" w:hAnsi="Times New Roman" w:cs="Times New Roman"/>
                <w:sz w:val="24"/>
                <w:szCs w:val="24"/>
              </w:rPr>
              <w:t>1</w:t>
            </w:r>
          </w:p>
        </w:tc>
        <w:tc>
          <w:tcPr>
            <w:tcW w:w="5016" w:type="dxa"/>
          </w:tcPr>
          <w:p w:rsidR="00D457A5" w:rsidRPr="00D457A5" w:rsidRDefault="00D457A5" w:rsidP="00D457A5">
            <w:pPr>
              <w:jc w:val="both"/>
              <w:rPr>
                <w:rFonts w:ascii="Times New Roman" w:hAnsi="Times New Roman" w:cs="Times New Roman"/>
                <w:sz w:val="24"/>
                <w:szCs w:val="24"/>
              </w:rPr>
            </w:pPr>
            <w:r w:rsidRPr="00D457A5">
              <w:rPr>
                <w:rFonts w:ascii="Times New Roman" w:hAnsi="Times New Roman" w:cs="Times New Roman"/>
                <w:sz w:val="24"/>
                <w:szCs w:val="24"/>
              </w:rPr>
              <w:t>Земельный участок расположенный по адресу: Российская Федерация, Оренбургская область, Беляевский район, земельный участок расположен в восточной части кадастрового квартала 56:06:0203001,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специальная деятельность код разрешенного использования 12.1. (размещение крематора), кадастровый номер 56:06:</w:t>
            </w:r>
            <w:r w:rsidRPr="00D457A5">
              <w:rPr>
                <w:rFonts w:ascii="Times New Roman" w:eastAsia="Calibri" w:hAnsi="Times New Roman" w:cs="Times New Roman"/>
                <w:sz w:val="24"/>
                <w:szCs w:val="24"/>
              </w:rPr>
              <w:t xml:space="preserve"> 0203001:293,  площадь 860 кв.м</w:t>
            </w:r>
          </w:p>
        </w:tc>
        <w:tc>
          <w:tcPr>
            <w:tcW w:w="2017" w:type="dxa"/>
          </w:tcPr>
          <w:p w:rsidR="00D457A5" w:rsidRPr="00D457A5" w:rsidRDefault="00D457A5" w:rsidP="00D457A5">
            <w:pPr>
              <w:jc w:val="center"/>
              <w:rPr>
                <w:rFonts w:ascii="Times New Roman" w:hAnsi="Times New Roman" w:cs="Times New Roman"/>
                <w:sz w:val="24"/>
                <w:szCs w:val="24"/>
              </w:rPr>
            </w:pPr>
            <w:r w:rsidRPr="00D457A5">
              <w:rPr>
                <w:rFonts w:ascii="Times New Roman" w:hAnsi="Times New Roman" w:cs="Times New Roman"/>
                <w:sz w:val="24"/>
                <w:szCs w:val="24"/>
              </w:rPr>
              <w:t>1</w:t>
            </w:r>
          </w:p>
        </w:tc>
        <w:tc>
          <w:tcPr>
            <w:tcW w:w="2232" w:type="dxa"/>
          </w:tcPr>
          <w:p w:rsidR="00D457A5" w:rsidRPr="00D457A5" w:rsidRDefault="00D457A5" w:rsidP="00D457A5">
            <w:pPr>
              <w:jc w:val="center"/>
              <w:rPr>
                <w:rFonts w:ascii="Times New Roman" w:hAnsi="Times New Roman" w:cs="Times New Roman"/>
                <w:b/>
                <w:sz w:val="24"/>
                <w:szCs w:val="24"/>
              </w:rPr>
            </w:pPr>
            <w:r w:rsidRPr="00D457A5">
              <w:rPr>
                <w:rFonts w:ascii="Times New Roman" w:hAnsi="Times New Roman" w:cs="Times New Roman"/>
                <w:sz w:val="24"/>
                <w:szCs w:val="24"/>
              </w:rPr>
              <w:t>187884,2</w:t>
            </w:r>
          </w:p>
        </w:tc>
      </w:tr>
    </w:tbl>
    <w:p w:rsidR="00D457A5" w:rsidRPr="00D457A5" w:rsidRDefault="00D457A5" w:rsidP="00D457A5">
      <w:pPr>
        <w:autoSpaceDE w:val="0"/>
        <w:autoSpaceDN w:val="0"/>
        <w:spacing w:after="0"/>
        <w:jc w:val="both"/>
        <w:rPr>
          <w:rFonts w:ascii="Times New Roman" w:hAnsi="Times New Roman" w:cs="Times New Roman"/>
          <w:sz w:val="24"/>
          <w:szCs w:val="24"/>
        </w:rPr>
      </w:pPr>
    </w:p>
    <w:p w:rsidR="00D457A5" w:rsidRPr="00D457A5" w:rsidRDefault="00D457A5" w:rsidP="00D457A5">
      <w:pPr>
        <w:autoSpaceDE w:val="0"/>
        <w:autoSpaceDN w:val="0"/>
        <w:spacing w:after="0"/>
        <w:jc w:val="both"/>
        <w:rPr>
          <w:rFonts w:ascii="Times New Roman" w:hAnsi="Times New Roman" w:cs="Times New Roman"/>
          <w:sz w:val="24"/>
          <w:szCs w:val="24"/>
        </w:rPr>
      </w:pPr>
    </w:p>
    <w:tbl>
      <w:tblPr>
        <w:tblW w:w="9522" w:type="dxa"/>
        <w:tblInd w:w="70" w:type="dxa"/>
        <w:tblLayout w:type="fixed"/>
        <w:tblCellMar>
          <w:left w:w="70" w:type="dxa"/>
          <w:right w:w="70" w:type="dxa"/>
        </w:tblCellMar>
        <w:tblLook w:val="04A0" w:firstRow="1" w:lastRow="0" w:firstColumn="1" w:lastColumn="0" w:noHBand="0" w:noVBand="1"/>
      </w:tblPr>
      <w:tblGrid>
        <w:gridCol w:w="9522"/>
      </w:tblGrid>
      <w:tr w:rsidR="00D457A5" w:rsidRPr="00D457A5" w:rsidTr="00D457A5">
        <w:trPr>
          <w:cantSplit/>
          <w:trHeight w:val="1155"/>
        </w:trPr>
        <w:tc>
          <w:tcPr>
            <w:tcW w:w="9522" w:type="dxa"/>
            <w:tcBorders>
              <w:bottom w:val="double" w:sz="12" w:space="0" w:color="000000"/>
            </w:tcBorders>
          </w:tcPr>
          <w:p w:rsidR="00D457A5" w:rsidRPr="00D457A5" w:rsidRDefault="00D457A5" w:rsidP="00D457A5">
            <w:pPr>
              <w:widowControl w:val="0"/>
              <w:numPr>
                <w:ilvl w:val="0"/>
                <w:numId w:val="5"/>
              </w:numPr>
              <w:suppressAutoHyphens/>
              <w:spacing w:after="0" w:line="240" w:lineRule="auto"/>
              <w:jc w:val="center"/>
              <w:rPr>
                <w:rFonts w:ascii="Times New Roman" w:eastAsia="Times New Roman" w:hAnsi="Times New Roman" w:cs="Times New Roman"/>
                <w:b/>
                <w:sz w:val="24"/>
                <w:szCs w:val="28"/>
                <w:lang w:eastAsia="ru-RU"/>
              </w:rPr>
            </w:pPr>
            <w:r w:rsidRPr="00D457A5">
              <w:rPr>
                <w:rFonts w:ascii="Times New Roman" w:eastAsia="Times New Roman" w:hAnsi="Times New Roman" w:cs="Times New Roman"/>
                <w:b/>
                <w:sz w:val="24"/>
                <w:szCs w:val="28"/>
                <w:lang w:eastAsia="ru-RU"/>
              </w:rPr>
              <w:t>АДМИНИСТРАЦИЯ</w:t>
            </w:r>
          </w:p>
          <w:p w:rsidR="00D457A5" w:rsidRPr="00D457A5" w:rsidRDefault="00D457A5" w:rsidP="00D457A5">
            <w:pPr>
              <w:widowControl w:val="0"/>
              <w:numPr>
                <w:ilvl w:val="0"/>
                <w:numId w:val="4"/>
              </w:numPr>
              <w:suppressAutoHyphens/>
              <w:spacing w:after="0" w:line="240" w:lineRule="auto"/>
              <w:jc w:val="center"/>
              <w:rPr>
                <w:rFonts w:ascii="Times New Roman" w:eastAsia="Times New Roman" w:hAnsi="Times New Roman" w:cs="Times New Roman"/>
                <w:b/>
                <w:sz w:val="24"/>
                <w:szCs w:val="28"/>
                <w:lang w:eastAsia="ru-RU"/>
              </w:rPr>
            </w:pPr>
            <w:r w:rsidRPr="00D457A5">
              <w:rPr>
                <w:rFonts w:ascii="Times New Roman" w:eastAsia="Times New Roman" w:hAnsi="Times New Roman" w:cs="Times New Roman"/>
                <w:b/>
                <w:sz w:val="24"/>
                <w:szCs w:val="28"/>
                <w:lang w:eastAsia="ru-RU"/>
              </w:rPr>
              <w:t>МУНИЦИПАЛЬНОГО ОБРАЗОВАНИЯ</w:t>
            </w:r>
          </w:p>
          <w:p w:rsidR="00D457A5" w:rsidRPr="00D457A5" w:rsidRDefault="00D457A5" w:rsidP="00D457A5">
            <w:pPr>
              <w:widowControl w:val="0"/>
              <w:numPr>
                <w:ilvl w:val="0"/>
                <w:numId w:val="4"/>
              </w:numPr>
              <w:suppressAutoHyphens/>
              <w:spacing w:after="0" w:line="240" w:lineRule="auto"/>
              <w:jc w:val="center"/>
              <w:rPr>
                <w:rFonts w:ascii="Times New Roman" w:eastAsia="Times New Roman" w:hAnsi="Times New Roman" w:cs="Times New Roman"/>
                <w:b/>
                <w:sz w:val="24"/>
                <w:szCs w:val="28"/>
                <w:lang w:eastAsia="ru-RU"/>
              </w:rPr>
            </w:pPr>
            <w:r w:rsidRPr="00D457A5">
              <w:rPr>
                <w:rFonts w:ascii="Times New Roman" w:eastAsia="Times New Roman" w:hAnsi="Times New Roman" w:cs="Times New Roman"/>
                <w:b/>
                <w:sz w:val="24"/>
                <w:szCs w:val="28"/>
                <w:lang w:eastAsia="ru-RU"/>
              </w:rPr>
              <w:t>БЕЛЯЕВСКИЙ СЕЛЬСОВЕТ</w:t>
            </w:r>
          </w:p>
          <w:p w:rsidR="00D457A5" w:rsidRPr="00D457A5" w:rsidRDefault="00D457A5" w:rsidP="00D457A5">
            <w:pPr>
              <w:widowControl w:val="0"/>
              <w:numPr>
                <w:ilvl w:val="0"/>
                <w:numId w:val="4"/>
              </w:numPr>
              <w:suppressAutoHyphens/>
              <w:spacing w:after="0" w:line="240" w:lineRule="auto"/>
              <w:jc w:val="center"/>
              <w:rPr>
                <w:rFonts w:ascii="Times New Roman" w:eastAsia="Times New Roman" w:hAnsi="Times New Roman" w:cs="Times New Roman"/>
                <w:b/>
                <w:sz w:val="24"/>
                <w:szCs w:val="28"/>
                <w:lang w:eastAsia="ru-RU"/>
              </w:rPr>
            </w:pPr>
            <w:r w:rsidRPr="00D457A5">
              <w:rPr>
                <w:rFonts w:ascii="Times New Roman" w:eastAsia="Times New Roman" w:hAnsi="Times New Roman" w:cs="Times New Roman"/>
                <w:b/>
                <w:sz w:val="24"/>
                <w:szCs w:val="28"/>
                <w:lang w:eastAsia="ru-RU"/>
              </w:rPr>
              <w:t>БЕЛЯЕВСКОГО  РАЙОНА ОРЕНБУРГСКОЙ ОБЛАСТИ</w:t>
            </w:r>
          </w:p>
        </w:tc>
      </w:tr>
      <w:tr w:rsidR="00D457A5" w:rsidRPr="00D457A5" w:rsidTr="00D457A5">
        <w:trPr>
          <w:cantSplit/>
          <w:trHeight w:val="1114"/>
        </w:trPr>
        <w:tc>
          <w:tcPr>
            <w:tcW w:w="9522" w:type="dxa"/>
            <w:vAlign w:val="bottom"/>
          </w:tcPr>
          <w:p w:rsidR="00D457A5" w:rsidRPr="00D457A5" w:rsidRDefault="00D457A5" w:rsidP="00D457A5">
            <w:pPr>
              <w:widowControl w:val="0"/>
              <w:spacing w:after="0" w:line="240" w:lineRule="auto"/>
              <w:rPr>
                <w:rFonts w:ascii="Times New Roman" w:eastAsia="Times New Roman" w:hAnsi="Times New Roman" w:cs="Times New Roman"/>
                <w:b/>
                <w:sz w:val="24"/>
                <w:szCs w:val="28"/>
                <w:lang w:eastAsia="ru-RU"/>
              </w:rPr>
            </w:pPr>
          </w:p>
          <w:p w:rsidR="00D457A5" w:rsidRPr="00D457A5" w:rsidRDefault="00D457A5" w:rsidP="00D457A5">
            <w:pPr>
              <w:widowControl w:val="0"/>
              <w:spacing w:after="0" w:line="240" w:lineRule="auto"/>
              <w:jc w:val="center"/>
              <w:rPr>
                <w:rFonts w:ascii="Times New Roman" w:eastAsia="Times New Roman" w:hAnsi="Times New Roman" w:cs="Times New Roman"/>
                <w:b/>
                <w:sz w:val="24"/>
                <w:szCs w:val="28"/>
                <w:lang w:eastAsia="ru-RU"/>
              </w:rPr>
            </w:pPr>
            <w:r w:rsidRPr="00D457A5">
              <w:rPr>
                <w:rFonts w:ascii="Times New Roman" w:eastAsia="Times New Roman" w:hAnsi="Times New Roman" w:cs="Times New Roman"/>
                <w:b/>
                <w:sz w:val="24"/>
                <w:szCs w:val="28"/>
                <w:lang w:eastAsia="ru-RU"/>
              </w:rPr>
              <w:t>ПОСТАНОВЛЕНИЕ</w:t>
            </w:r>
          </w:p>
          <w:p w:rsidR="00D457A5" w:rsidRPr="00D457A5" w:rsidRDefault="00D457A5" w:rsidP="00D457A5">
            <w:pPr>
              <w:widowControl w:val="0"/>
              <w:spacing w:after="0" w:line="240" w:lineRule="auto"/>
              <w:jc w:val="center"/>
              <w:rPr>
                <w:rFonts w:ascii="Times New Roman" w:eastAsia="Times New Roman" w:hAnsi="Times New Roman" w:cs="Times New Roman"/>
                <w:b/>
                <w:sz w:val="24"/>
                <w:szCs w:val="28"/>
                <w:lang w:eastAsia="ru-RU"/>
              </w:rPr>
            </w:pPr>
          </w:p>
          <w:p w:rsidR="00D457A5" w:rsidRPr="00D457A5" w:rsidRDefault="00D457A5" w:rsidP="00D457A5">
            <w:pPr>
              <w:autoSpaceDE w:val="0"/>
              <w:autoSpaceDN w:val="0"/>
              <w:spacing w:after="0" w:line="240" w:lineRule="auto"/>
              <w:jc w:val="center"/>
              <w:rPr>
                <w:rFonts w:ascii="Times New Roman" w:eastAsia="Times New Roman" w:hAnsi="Times New Roman" w:cs="Times New Roman"/>
                <w:sz w:val="24"/>
                <w:szCs w:val="28"/>
                <w:lang w:eastAsia="ru-RU"/>
              </w:rPr>
            </w:pPr>
            <w:r w:rsidRPr="00D457A5">
              <w:rPr>
                <w:rFonts w:ascii="Times New Roman" w:eastAsia="Times New Roman" w:hAnsi="Times New Roman" w:cs="Times New Roman"/>
                <w:sz w:val="24"/>
                <w:szCs w:val="16"/>
                <w:lang w:eastAsia="ru-RU"/>
              </w:rPr>
              <w:t>23.01.2024                                                                                                 № 9-п</w:t>
            </w:r>
          </w:p>
        </w:tc>
      </w:tr>
    </w:tbl>
    <w:p w:rsidR="00D457A5" w:rsidRPr="00D457A5" w:rsidRDefault="00D457A5" w:rsidP="00D457A5">
      <w:pPr>
        <w:spacing w:after="0" w:line="240" w:lineRule="auto"/>
        <w:rPr>
          <w:rFonts w:ascii="Times New Roman" w:eastAsia="Times New Roman" w:hAnsi="Times New Roman" w:cs="Times New Roman"/>
          <w:sz w:val="24"/>
          <w:szCs w:val="28"/>
          <w:lang w:eastAsia="ru-RU"/>
        </w:rPr>
      </w:pPr>
    </w:p>
    <w:p w:rsidR="00D457A5" w:rsidRPr="00D457A5" w:rsidRDefault="00D457A5" w:rsidP="00580AA6">
      <w:pPr>
        <w:pStyle w:val="a5"/>
        <w:spacing w:before="0" w:after="0" w:line="240" w:lineRule="auto"/>
        <w:rPr>
          <w:rFonts w:ascii="Times New Roman" w:hAnsi="Times New Roman"/>
          <w:b w:val="0"/>
          <w:sz w:val="24"/>
          <w:szCs w:val="28"/>
        </w:rPr>
      </w:pPr>
      <w:r w:rsidRPr="00D457A5">
        <w:rPr>
          <w:rFonts w:ascii="Times New Roman" w:hAnsi="Times New Roman"/>
          <w:b w:val="0"/>
          <w:sz w:val="24"/>
          <w:szCs w:val="28"/>
          <w:lang w:eastAsia="ru-RU"/>
        </w:rPr>
        <w:t>О признании утратившим силу постановления администрации муниципального образования Беляевский сельсовет от 26.07.2023 № 75-п</w:t>
      </w:r>
      <w:r w:rsidRPr="00D457A5">
        <w:rPr>
          <w:rFonts w:ascii="Times New Roman" w:hAnsi="Times New Roman"/>
          <w:sz w:val="24"/>
          <w:szCs w:val="28"/>
          <w:lang w:eastAsia="ru-RU"/>
        </w:rPr>
        <w:t xml:space="preserve"> «</w:t>
      </w:r>
      <w:r w:rsidRPr="00D457A5">
        <w:rPr>
          <w:rFonts w:ascii="Times New Roman" w:hAnsi="Times New Roman"/>
          <w:b w:val="0"/>
          <w:sz w:val="24"/>
          <w:szCs w:val="28"/>
        </w:rPr>
        <w:t>Об утверждении Положения о порядке присвоения и сохранения классных чинов муниципальным служащим муниципального образования Беляевский сельсовет Беляевского района Оренбургской области</w:t>
      </w:r>
      <w:r w:rsidRPr="00D457A5">
        <w:rPr>
          <w:rFonts w:ascii="Times New Roman" w:hAnsi="Times New Roman"/>
          <w:sz w:val="24"/>
          <w:szCs w:val="28"/>
          <w:lang w:eastAsia="ru-RU"/>
        </w:rPr>
        <w:t>»</w:t>
      </w:r>
    </w:p>
    <w:p w:rsidR="00D457A5" w:rsidRPr="00D457A5" w:rsidRDefault="00D457A5" w:rsidP="00D457A5">
      <w:pPr>
        <w:spacing w:after="1" w:line="278" w:lineRule="auto"/>
        <w:rPr>
          <w:rFonts w:ascii="Times New Roman" w:eastAsia="Times New Roman" w:hAnsi="Times New Roman" w:cs="Times New Roman"/>
          <w:sz w:val="24"/>
          <w:szCs w:val="28"/>
          <w:lang w:eastAsia="ru-RU"/>
        </w:rPr>
      </w:pPr>
    </w:p>
    <w:p w:rsidR="00D457A5" w:rsidRPr="00D457A5" w:rsidRDefault="00D457A5" w:rsidP="00D457A5">
      <w:pPr>
        <w:spacing w:after="0" w:line="240" w:lineRule="auto"/>
        <w:ind w:firstLine="709"/>
        <w:jc w:val="both"/>
        <w:rPr>
          <w:rFonts w:ascii="Times New Roman" w:eastAsia="Times New Roman" w:hAnsi="Times New Roman" w:cs="Times New Roman"/>
          <w:sz w:val="24"/>
          <w:szCs w:val="28"/>
          <w:lang w:eastAsia="ru-RU"/>
        </w:rPr>
      </w:pPr>
      <w:r w:rsidRPr="00D457A5">
        <w:rPr>
          <w:rFonts w:ascii="Times New Roman" w:eastAsia="Times New Roman" w:hAnsi="Times New Roman" w:cs="Times New Roman"/>
          <w:sz w:val="24"/>
          <w:szCs w:val="28"/>
          <w:lang w:eastAsia="ru-RU"/>
        </w:rPr>
        <w:t>В соответствии с экспертным заключением государственно-правового управления аппарата Губернатора и Правительства Оренбургской области от 28.12.2023 № 21/752/2023:</w:t>
      </w:r>
    </w:p>
    <w:p w:rsidR="00D457A5" w:rsidRPr="00D457A5" w:rsidRDefault="00D457A5" w:rsidP="00D457A5">
      <w:pPr>
        <w:pStyle w:val="a5"/>
        <w:spacing w:before="0" w:after="0" w:line="240" w:lineRule="auto"/>
        <w:ind w:firstLine="567"/>
        <w:jc w:val="both"/>
        <w:rPr>
          <w:rFonts w:ascii="Times New Roman" w:hAnsi="Times New Roman"/>
          <w:b w:val="0"/>
          <w:sz w:val="24"/>
          <w:szCs w:val="28"/>
        </w:rPr>
      </w:pPr>
      <w:r w:rsidRPr="00D457A5">
        <w:rPr>
          <w:rFonts w:ascii="Times New Roman" w:hAnsi="Times New Roman"/>
          <w:b w:val="0"/>
          <w:sz w:val="24"/>
          <w:szCs w:val="28"/>
          <w:lang w:eastAsia="ru-RU"/>
        </w:rPr>
        <w:t>1. Признать утратившим силу постановление администрации муниципального образования Беляевский сельсовет от 26.07.2023 № 75-п «</w:t>
      </w:r>
      <w:r w:rsidRPr="00D457A5">
        <w:rPr>
          <w:rFonts w:ascii="Times New Roman" w:hAnsi="Times New Roman"/>
          <w:b w:val="0"/>
          <w:sz w:val="24"/>
          <w:szCs w:val="28"/>
        </w:rPr>
        <w:t>Об утверждении Положения о порядке присвоения и сохранения классных чинов муниципальным служащим муниципального образования Беляевский сельсовет Беляевского района Оренбургской области</w:t>
      </w:r>
      <w:r w:rsidRPr="00D457A5">
        <w:rPr>
          <w:rFonts w:ascii="Times New Roman" w:hAnsi="Times New Roman"/>
          <w:b w:val="0"/>
          <w:sz w:val="24"/>
          <w:szCs w:val="28"/>
          <w:lang w:eastAsia="ru-RU"/>
        </w:rPr>
        <w:t>».</w:t>
      </w:r>
    </w:p>
    <w:p w:rsidR="00D457A5" w:rsidRPr="00D457A5" w:rsidRDefault="00D457A5" w:rsidP="00D457A5">
      <w:pPr>
        <w:spacing w:after="0" w:line="240" w:lineRule="auto"/>
        <w:ind w:firstLine="709"/>
        <w:jc w:val="both"/>
        <w:rPr>
          <w:rFonts w:ascii="Times New Roman" w:eastAsia="Times New Roman" w:hAnsi="Times New Roman" w:cs="Times New Roman"/>
          <w:sz w:val="24"/>
          <w:szCs w:val="28"/>
          <w:lang w:eastAsia="ru-RU"/>
        </w:rPr>
      </w:pPr>
      <w:r w:rsidRPr="00D457A5">
        <w:rPr>
          <w:rFonts w:ascii="Times New Roman" w:eastAsia="Times New Roman" w:hAnsi="Times New Roman" w:cs="Times New Roman"/>
          <w:sz w:val="24"/>
          <w:szCs w:val="28"/>
          <w:lang w:eastAsia="ru-RU"/>
        </w:rPr>
        <w:t>2. Контроль за исполнением настоящего постановления оставляю за собой.</w:t>
      </w:r>
    </w:p>
    <w:p w:rsidR="00D457A5" w:rsidRPr="00D457A5" w:rsidRDefault="00D457A5" w:rsidP="00D457A5">
      <w:pPr>
        <w:spacing w:after="0" w:line="240" w:lineRule="auto"/>
        <w:ind w:firstLine="709"/>
        <w:jc w:val="both"/>
        <w:rPr>
          <w:rFonts w:ascii="Times New Roman" w:eastAsia="Times New Roman" w:hAnsi="Times New Roman" w:cs="Times New Roman"/>
          <w:sz w:val="24"/>
          <w:szCs w:val="28"/>
          <w:lang w:eastAsia="ru-RU"/>
        </w:rPr>
      </w:pPr>
      <w:r w:rsidRPr="00D457A5">
        <w:rPr>
          <w:rFonts w:ascii="Times New Roman" w:eastAsia="Times New Roman" w:hAnsi="Times New Roman" w:cs="Times New Roman"/>
          <w:sz w:val="24"/>
          <w:szCs w:val="28"/>
          <w:lang w:eastAsia="ru-RU"/>
        </w:rPr>
        <w:t>3. Постановление вступает в силу после его официального опубликования (обнародования).</w:t>
      </w:r>
    </w:p>
    <w:p w:rsidR="00D457A5" w:rsidRPr="00D457A5" w:rsidRDefault="00D457A5" w:rsidP="00D457A5">
      <w:pPr>
        <w:tabs>
          <w:tab w:val="left" w:pos="426"/>
        </w:tabs>
        <w:spacing w:after="0" w:line="240" w:lineRule="auto"/>
        <w:jc w:val="both"/>
        <w:rPr>
          <w:rFonts w:ascii="Times New Roman" w:eastAsia="Times New Roman" w:hAnsi="Times New Roman" w:cs="Times New Roman"/>
          <w:sz w:val="24"/>
          <w:szCs w:val="28"/>
          <w:lang w:eastAsia="ru-RU"/>
        </w:rPr>
      </w:pPr>
    </w:p>
    <w:tbl>
      <w:tblPr>
        <w:tblW w:w="9441" w:type="dxa"/>
        <w:tblInd w:w="109" w:type="dxa"/>
        <w:tblLayout w:type="fixed"/>
        <w:tblLook w:val="0000" w:firstRow="0" w:lastRow="0" w:firstColumn="0" w:lastColumn="0" w:noHBand="0" w:noVBand="0"/>
      </w:tblPr>
      <w:tblGrid>
        <w:gridCol w:w="4760"/>
        <w:gridCol w:w="4681"/>
      </w:tblGrid>
      <w:tr w:rsidR="00D457A5" w:rsidRPr="00D457A5" w:rsidTr="00D457A5">
        <w:trPr>
          <w:trHeight w:val="477"/>
        </w:trPr>
        <w:tc>
          <w:tcPr>
            <w:tcW w:w="4759" w:type="dxa"/>
            <w:shd w:val="clear" w:color="auto" w:fill="auto"/>
          </w:tcPr>
          <w:p w:rsidR="00D457A5" w:rsidRPr="00D457A5" w:rsidRDefault="00D457A5" w:rsidP="00D457A5">
            <w:pPr>
              <w:widowControl w:val="0"/>
              <w:tabs>
                <w:tab w:val="left" w:pos="3836"/>
              </w:tabs>
              <w:snapToGrid w:val="0"/>
              <w:spacing w:after="0"/>
              <w:rPr>
                <w:rFonts w:ascii="Times New Roman" w:hAnsi="Times New Roman" w:cs="Times New Roman"/>
                <w:sz w:val="24"/>
                <w:szCs w:val="28"/>
              </w:rPr>
            </w:pPr>
          </w:p>
          <w:p w:rsidR="00D457A5" w:rsidRPr="00D457A5" w:rsidRDefault="00D457A5" w:rsidP="00D457A5">
            <w:pPr>
              <w:widowControl w:val="0"/>
              <w:tabs>
                <w:tab w:val="left" w:pos="3836"/>
              </w:tabs>
              <w:spacing w:after="0"/>
              <w:rPr>
                <w:rFonts w:ascii="Times New Roman" w:hAnsi="Times New Roman" w:cs="Times New Roman"/>
                <w:sz w:val="20"/>
              </w:rPr>
            </w:pPr>
            <w:r w:rsidRPr="00D457A5">
              <w:rPr>
                <w:rFonts w:ascii="Times New Roman" w:hAnsi="Times New Roman" w:cs="Times New Roman"/>
                <w:sz w:val="24"/>
                <w:szCs w:val="28"/>
              </w:rPr>
              <w:t xml:space="preserve">Глава муниципального образования </w:t>
            </w:r>
          </w:p>
        </w:tc>
        <w:tc>
          <w:tcPr>
            <w:tcW w:w="4681" w:type="dxa"/>
            <w:shd w:val="clear" w:color="auto" w:fill="auto"/>
          </w:tcPr>
          <w:p w:rsidR="00D457A5" w:rsidRPr="00D457A5" w:rsidRDefault="00D457A5" w:rsidP="00D457A5">
            <w:pPr>
              <w:widowControl w:val="0"/>
              <w:tabs>
                <w:tab w:val="left" w:pos="3836"/>
              </w:tabs>
              <w:snapToGrid w:val="0"/>
              <w:spacing w:after="0"/>
              <w:rPr>
                <w:rFonts w:ascii="Times New Roman" w:hAnsi="Times New Roman" w:cs="Times New Roman"/>
                <w:sz w:val="24"/>
                <w:szCs w:val="28"/>
              </w:rPr>
            </w:pPr>
          </w:p>
          <w:p w:rsidR="00D457A5" w:rsidRPr="00D457A5" w:rsidRDefault="00DF32C8" w:rsidP="00D457A5">
            <w:pPr>
              <w:widowControl w:val="0"/>
              <w:tabs>
                <w:tab w:val="left" w:pos="3836"/>
              </w:tabs>
              <w:spacing w:after="0"/>
              <w:rPr>
                <w:rFonts w:ascii="Times New Roman" w:hAnsi="Times New Roman" w:cs="Times New Roman"/>
                <w:sz w:val="20"/>
              </w:rPr>
            </w:pPr>
            <w:r w:rsidRPr="00DF32C8">
              <w:rPr>
                <w:rFonts w:ascii="Times New Roman" w:hAnsi="Times New Roman" w:cs="Times New Roman"/>
                <w:i/>
                <w:sz w:val="24"/>
                <w:szCs w:val="28"/>
              </w:rPr>
              <w:t>подпись</w:t>
            </w:r>
            <w:r w:rsidR="00D457A5" w:rsidRPr="00D457A5">
              <w:rPr>
                <w:rFonts w:ascii="Times New Roman" w:hAnsi="Times New Roman" w:cs="Times New Roman"/>
                <w:sz w:val="24"/>
                <w:szCs w:val="28"/>
              </w:rPr>
              <w:t xml:space="preserve">                         </w:t>
            </w:r>
            <w:r>
              <w:rPr>
                <w:rFonts w:ascii="Times New Roman" w:hAnsi="Times New Roman" w:cs="Times New Roman"/>
                <w:sz w:val="24"/>
                <w:szCs w:val="28"/>
              </w:rPr>
              <w:t xml:space="preserve">             </w:t>
            </w:r>
            <w:r w:rsidR="00D457A5" w:rsidRPr="00D457A5">
              <w:rPr>
                <w:rFonts w:ascii="Times New Roman" w:hAnsi="Times New Roman" w:cs="Times New Roman"/>
                <w:sz w:val="24"/>
                <w:szCs w:val="28"/>
              </w:rPr>
              <w:t>М.Х. Елешев</w:t>
            </w:r>
          </w:p>
        </w:tc>
      </w:tr>
    </w:tbl>
    <w:p w:rsidR="00D457A5" w:rsidRPr="00D457A5" w:rsidRDefault="00D457A5" w:rsidP="00D457A5">
      <w:pPr>
        <w:autoSpaceDE w:val="0"/>
        <w:autoSpaceDN w:val="0"/>
        <w:spacing w:after="0"/>
        <w:jc w:val="both"/>
        <w:rPr>
          <w:rFonts w:ascii="Times New Roman" w:hAnsi="Times New Roman" w:cs="Times New Roman"/>
          <w:sz w:val="24"/>
          <w:szCs w:val="24"/>
        </w:rPr>
      </w:pPr>
    </w:p>
    <w:p w:rsidR="00D457A5" w:rsidRPr="00D457A5" w:rsidRDefault="00D457A5" w:rsidP="00D457A5">
      <w:pPr>
        <w:autoSpaceDE w:val="0"/>
        <w:autoSpaceDN w:val="0"/>
        <w:spacing w:after="0"/>
        <w:jc w:val="both"/>
        <w:rPr>
          <w:rFonts w:ascii="Times New Roman" w:hAnsi="Times New Roman" w:cs="Times New Roman"/>
          <w:sz w:val="24"/>
          <w:szCs w:val="24"/>
        </w:rPr>
      </w:pPr>
    </w:p>
    <w:tbl>
      <w:tblPr>
        <w:tblW w:w="8931" w:type="dxa"/>
        <w:tblInd w:w="70" w:type="dxa"/>
        <w:tblLayout w:type="fixed"/>
        <w:tblCellMar>
          <w:left w:w="70" w:type="dxa"/>
          <w:right w:w="70" w:type="dxa"/>
        </w:tblCellMar>
        <w:tblLook w:val="04A0" w:firstRow="1" w:lastRow="0" w:firstColumn="1" w:lastColumn="0" w:noHBand="0" w:noVBand="1"/>
      </w:tblPr>
      <w:tblGrid>
        <w:gridCol w:w="8931"/>
      </w:tblGrid>
      <w:tr w:rsidR="00D457A5" w:rsidRPr="00D457A5" w:rsidTr="00D457A5">
        <w:trPr>
          <w:cantSplit/>
          <w:trHeight w:val="1212"/>
        </w:trPr>
        <w:tc>
          <w:tcPr>
            <w:tcW w:w="8931" w:type="dxa"/>
            <w:tcBorders>
              <w:bottom w:val="double" w:sz="12" w:space="0" w:color="000000"/>
            </w:tcBorders>
          </w:tcPr>
          <w:p w:rsidR="00D457A5" w:rsidRPr="00D457A5" w:rsidRDefault="00D457A5" w:rsidP="00D457A5">
            <w:pPr>
              <w:widowControl w:val="0"/>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АДМИНИСТРАЦИЯ</w:t>
            </w:r>
          </w:p>
          <w:p w:rsidR="00D457A5" w:rsidRPr="00D457A5" w:rsidRDefault="00D457A5" w:rsidP="00D457A5">
            <w:pPr>
              <w:widowControl w:val="0"/>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МУНИЦИПАЛЬНОГО ОБРАЗОВАНИЯ</w:t>
            </w:r>
          </w:p>
          <w:p w:rsidR="00D457A5" w:rsidRPr="00D457A5" w:rsidRDefault="00D457A5" w:rsidP="00D457A5">
            <w:pPr>
              <w:widowControl w:val="0"/>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БЕЛЯЕВСКИЙ СЕЛЬСОВЕТ</w:t>
            </w:r>
          </w:p>
          <w:p w:rsidR="00D457A5" w:rsidRPr="00D457A5" w:rsidRDefault="00D457A5" w:rsidP="00D457A5">
            <w:pPr>
              <w:widowControl w:val="0"/>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БЕЛЯЕВСКОГО  РАЙОНА ОРЕНБУРГСКОЙ ОБЛАСТИ</w:t>
            </w:r>
          </w:p>
        </w:tc>
      </w:tr>
      <w:tr w:rsidR="00D457A5" w:rsidRPr="00D457A5" w:rsidTr="00D457A5">
        <w:trPr>
          <w:cantSplit/>
          <w:trHeight w:val="1202"/>
        </w:trPr>
        <w:tc>
          <w:tcPr>
            <w:tcW w:w="8931" w:type="dxa"/>
            <w:vAlign w:val="bottom"/>
          </w:tcPr>
          <w:p w:rsidR="00D457A5" w:rsidRPr="00D457A5" w:rsidRDefault="00D457A5" w:rsidP="00D457A5">
            <w:pPr>
              <w:widowControl w:val="0"/>
              <w:spacing w:after="0" w:line="276" w:lineRule="auto"/>
              <w:rPr>
                <w:rFonts w:ascii="Times New Roman" w:hAnsi="Times New Roman" w:cs="Times New Roman"/>
                <w:b/>
                <w:sz w:val="24"/>
                <w:szCs w:val="24"/>
              </w:rPr>
            </w:pPr>
          </w:p>
          <w:p w:rsidR="00D457A5" w:rsidRPr="00D457A5" w:rsidRDefault="00D457A5" w:rsidP="00D457A5">
            <w:pPr>
              <w:widowControl w:val="0"/>
              <w:spacing w:after="0" w:line="276" w:lineRule="auto"/>
              <w:jc w:val="center"/>
              <w:rPr>
                <w:rFonts w:ascii="Times New Roman" w:hAnsi="Times New Roman" w:cs="Times New Roman"/>
                <w:b/>
                <w:sz w:val="24"/>
                <w:szCs w:val="24"/>
              </w:rPr>
            </w:pPr>
            <w:r w:rsidRPr="00D457A5">
              <w:rPr>
                <w:rFonts w:ascii="Times New Roman" w:hAnsi="Times New Roman" w:cs="Times New Roman"/>
                <w:b/>
                <w:sz w:val="24"/>
                <w:szCs w:val="24"/>
              </w:rPr>
              <w:t>ПОСТАНОВЛЕНИЕ</w:t>
            </w:r>
          </w:p>
          <w:p w:rsidR="00D457A5" w:rsidRPr="00D457A5" w:rsidRDefault="00D457A5" w:rsidP="00D457A5">
            <w:pPr>
              <w:widowControl w:val="0"/>
              <w:spacing w:after="0" w:line="276" w:lineRule="auto"/>
              <w:jc w:val="center"/>
              <w:rPr>
                <w:rFonts w:ascii="Times New Roman" w:hAnsi="Times New Roman" w:cs="Times New Roman"/>
                <w:sz w:val="24"/>
                <w:szCs w:val="24"/>
                <w:lang w:val="en-US"/>
              </w:rPr>
            </w:pPr>
            <w:r>
              <w:rPr>
                <w:rFonts w:ascii="Times New Roman" w:hAnsi="Times New Roman" w:cs="Times New Roman"/>
                <w:noProof/>
                <w:sz w:val="24"/>
                <w:szCs w:val="24"/>
              </w:rPr>
              <w:t xml:space="preserve">29.01.2024   </w:t>
            </w:r>
            <w:r w:rsidRPr="00D457A5">
              <w:rPr>
                <w:rFonts w:ascii="Times New Roman" w:hAnsi="Times New Roman" w:cs="Times New Roman"/>
                <w:noProof/>
                <w:sz w:val="24"/>
                <w:szCs w:val="24"/>
              </w:rPr>
              <w:t xml:space="preserve"> № 10-п</w:t>
            </w:r>
          </w:p>
        </w:tc>
      </w:tr>
    </w:tbl>
    <w:p w:rsidR="00D457A5" w:rsidRPr="00D457A5" w:rsidRDefault="00D457A5" w:rsidP="00D457A5">
      <w:pPr>
        <w:pStyle w:val="afd"/>
        <w:jc w:val="center"/>
      </w:pPr>
    </w:p>
    <w:p w:rsidR="00D457A5" w:rsidRPr="00D457A5" w:rsidRDefault="00D457A5" w:rsidP="00D457A5">
      <w:pPr>
        <w:spacing w:after="0"/>
        <w:jc w:val="center"/>
        <w:rPr>
          <w:rFonts w:ascii="Times New Roman" w:hAnsi="Times New Roman" w:cs="Times New Roman"/>
          <w:sz w:val="24"/>
          <w:szCs w:val="24"/>
        </w:rPr>
      </w:pPr>
      <w:r w:rsidRPr="00D457A5">
        <w:rPr>
          <w:rFonts w:ascii="Times New Roman" w:hAnsi="Times New Roman" w:cs="Times New Roman"/>
          <w:sz w:val="24"/>
          <w:szCs w:val="24"/>
        </w:rPr>
        <w:t>О проведении открытого конкурса по отбору управляющей</w:t>
      </w:r>
    </w:p>
    <w:p w:rsidR="00D457A5" w:rsidRPr="00D457A5" w:rsidRDefault="00D457A5" w:rsidP="00D457A5">
      <w:pPr>
        <w:spacing w:after="0"/>
        <w:jc w:val="center"/>
        <w:rPr>
          <w:rFonts w:ascii="Times New Roman" w:hAnsi="Times New Roman" w:cs="Times New Roman"/>
          <w:sz w:val="24"/>
          <w:szCs w:val="24"/>
        </w:rPr>
      </w:pPr>
      <w:r w:rsidRPr="00D457A5">
        <w:rPr>
          <w:rFonts w:ascii="Times New Roman" w:hAnsi="Times New Roman" w:cs="Times New Roman"/>
          <w:sz w:val="24"/>
          <w:szCs w:val="24"/>
        </w:rPr>
        <w:t>организации для управления многоквартирными домами</w:t>
      </w:r>
    </w:p>
    <w:p w:rsidR="00D457A5" w:rsidRPr="00D457A5" w:rsidRDefault="00D457A5" w:rsidP="00D457A5">
      <w:pPr>
        <w:spacing w:after="0"/>
        <w:jc w:val="both"/>
        <w:rPr>
          <w:rFonts w:ascii="Times New Roman" w:hAnsi="Times New Roman" w:cs="Times New Roman"/>
          <w:b/>
          <w:bCs/>
          <w:sz w:val="24"/>
          <w:szCs w:val="24"/>
        </w:rPr>
      </w:pPr>
    </w:p>
    <w:p w:rsidR="00D457A5" w:rsidRPr="00D457A5" w:rsidRDefault="00D457A5" w:rsidP="00D457A5">
      <w:pPr>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 xml:space="preserve">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 «О минимальном перечне услуг и работ, необходимых для обеспечения надлежащего </w:t>
      </w:r>
      <w:r w:rsidRPr="00D457A5">
        <w:rPr>
          <w:rFonts w:ascii="Times New Roman" w:hAnsi="Times New Roman" w:cs="Times New Roman"/>
          <w:sz w:val="24"/>
          <w:szCs w:val="24"/>
        </w:rPr>
        <w:lastRenderedPageBreak/>
        <w:t>содержания общего имущества в многоквартирном доме, и порядке их оказания и выполнения»:</w:t>
      </w:r>
    </w:p>
    <w:p w:rsidR="00D457A5" w:rsidRPr="00D457A5" w:rsidRDefault="00D457A5" w:rsidP="00D457A5">
      <w:pPr>
        <w:tabs>
          <w:tab w:val="left" w:pos="993"/>
        </w:tabs>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 xml:space="preserve">1.Провести открытый конкурс по отбору управляющей организации для управления многоквартирными домами по адресу: </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Банковская,38</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Банковская,39</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Банковская,41</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Банковская,47</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Южная,39</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Южная,41</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Южная,49</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Молодежная,3</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Полевая, 24В</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Торговая, 80Б</w:t>
      </w:r>
    </w:p>
    <w:p w:rsidR="00D457A5" w:rsidRPr="00D457A5" w:rsidRDefault="00D457A5" w:rsidP="00D457A5">
      <w:pPr>
        <w:pStyle w:val="a3"/>
        <w:numPr>
          <w:ilvl w:val="0"/>
          <w:numId w:val="9"/>
        </w:numPr>
        <w:tabs>
          <w:tab w:val="left" w:pos="567"/>
          <w:tab w:val="left" w:pos="709"/>
        </w:tabs>
        <w:ind w:left="0" w:firstLine="567"/>
        <w:jc w:val="both"/>
      </w:pPr>
      <w:r w:rsidRPr="00D457A5">
        <w:t>Оренбургская область, Беляевский район, с. Беляевка, ул. Полевая/Торговая, 24Б/80А</w:t>
      </w:r>
    </w:p>
    <w:p w:rsidR="00D457A5" w:rsidRPr="00D457A5" w:rsidRDefault="00D457A5" w:rsidP="00D457A5">
      <w:pPr>
        <w:tabs>
          <w:tab w:val="left" w:pos="567"/>
        </w:tabs>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w:t>
      </w:r>
      <w:r w:rsidR="00580AA6">
        <w:rPr>
          <w:rFonts w:ascii="Times New Roman" w:hAnsi="Times New Roman" w:cs="Times New Roman"/>
          <w:sz w:val="24"/>
          <w:szCs w:val="24"/>
        </w:rPr>
        <w:t xml:space="preserve"> 1,1-1,33 и Приложение 5,1-5,33</w:t>
      </w:r>
      <w:r w:rsidRPr="00D457A5">
        <w:rPr>
          <w:rFonts w:ascii="Times New Roman" w:hAnsi="Times New Roman" w:cs="Times New Roman"/>
          <w:sz w:val="24"/>
          <w:szCs w:val="24"/>
        </w:rPr>
        <w:t xml:space="preserve"> к настоящему Решению соответственно.</w:t>
      </w:r>
    </w:p>
    <w:p w:rsidR="00D457A5" w:rsidRPr="00D457A5" w:rsidRDefault="00D457A5" w:rsidP="00D457A5">
      <w:pPr>
        <w:tabs>
          <w:tab w:val="left" w:pos="567"/>
        </w:tabs>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D457A5" w:rsidRPr="00D457A5" w:rsidRDefault="00D457A5" w:rsidP="00D457A5">
      <w:pPr>
        <w:numPr>
          <w:ilvl w:val="0"/>
          <w:numId w:val="7"/>
        </w:numPr>
        <w:tabs>
          <w:tab w:val="left" w:pos="284"/>
          <w:tab w:val="left" w:pos="1418"/>
        </w:tabs>
        <w:suppressAutoHyphens/>
        <w:spacing w:after="0" w:line="240" w:lineRule="auto"/>
        <w:ind w:left="0" w:firstLine="567"/>
        <w:jc w:val="both"/>
        <w:rPr>
          <w:rFonts w:ascii="Times New Roman" w:hAnsi="Times New Roman" w:cs="Times New Roman"/>
          <w:sz w:val="24"/>
          <w:szCs w:val="24"/>
        </w:rPr>
      </w:pPr>
      <w:r w:rsidRPr="00D457A5">
        <w:rPr>
          <w:rFonts w:ascii="Times New Roman" w:hAnsi="Times New Roman" w:cs="Times New Roman"/>
          <w:sz w:val="24"/>
          <w:szCs w:val="24"/>
        </w:rPr>
        <w:t>Председатель комиссии: Елешев Максут Хайрулович</w:t>
      </w:r>
    </w:p>
    <w:p w:rsidR="00D457A5" w:rsidRPr="00D457A5" w:rsidRDefault="00D457A5" w:rsidP="00D457A5">
      <w:pPr>
        <w:numPr>
          <w:ilvl w:val="0"/>
          <w:numId w:val="7"/>
        </w:numPr>
        <w:tabs>
          <w:tab w:val="left" w:pos="142"/>
          <w:tab w:val="left" w:pos="284"/>
          <w:tab w:val="left" w:pos="426"/>
        </w:tabs>
        <w:suppressAutoHyphens/>
        <w:spacing w:after="0" w:line="240" w:lineRule="auto"/>
        <w:ind w:left="0" w:firstLine="567"/>
        <w:jc w:val="both"/>
        <w:rPr>
          <w:rFonts w:ascii="Times New Roman" w:hAnsi="Times New Roman" w:cs="Times New Roman"/>
          <w:sz w:val="24"/>
          <w:szCs w:val="24"/>
        </w:rPr>
      </w:pPr>
      <w:r w:rsidRPr="00D457A5">
        <w:rPr>
          <w:rFonts w:ascii="Times New Roman" w:hAnsi="Times New Roman" w:cs="Times New Roman"/>
          <w:sz w:val="24"/>
          <w:szCs w:val="24"/>
        </w:rPr>
        <w:t>Секретарь комиссии: Черкашина Ания Амангалеевна</w:t>
      </w:r>
    </w:p>
    <w:p w:rsidR="00D457A5" w:rsidRPr="00D457A5" w:rsidRDefault="00D457A5" w:rsidP="00D457A5">
      <w:pPr>
        <w:numPr>
          <w:ilvl w:val="0"/>
          <w:numId w:val="7"/>
        </w:numPr>
        <w:tabs>
          <w:tab w:val="left" w:pos="284"/>
        </w:tabs>
        <w:suppressAutoHyphens/>
        <w:spacing w:after="0" w:line="240" w:lineRule="auto"/>
        <w:ind w:left="0" w:firstLine="567"/>
        <w:jc w:val="both"/>
        <w:rPr>
          <w:rFonts w:ascii="Times New Roman" w:hAnsi="Times New Roman" w:cs="Times New Roman"/>
          <w:sz w:val="24"/>
          <w:szCs w:val="24"/>
        </w:rPr>
      </w:pPr>
      <w:r w:rsidRPr="00D457A5">
        <w:rPr>
          <w:rFonts w:ascii="Times New Roman" w:hAnsi="Times New Roman" w:cs="Times New Roman"/>
          <w:sz w:val="24"/>
          <w:szCs w:val="24"/>
        </w:rPr>
        <w:t>Ермолов Петр Георгиевич</w:t>
      </w:r>
    </w:p>
    <w:p w:rsidR="00D457A5" w:rsidRPr="00D457A5" w:rsidRDefault="00D457A5" w:rsidP="00D457A5">
      <w:pPr>
        <w:numPr>
          <w:ilvl w:val="0"/>
          <w:numId w:val="7"/>
        </w:numPr>
        <w:tabs>
          <w:tab w:val="left" w:pos="426"/>
        </w:tabs>
        <w:suppressAutoHyphens/>
        <w:spacing w:after="0" w:line="240" w:lineRule="auto"/>
        <w:ind w:left="0" w:firstLine="567"/>
        <w:jc w:val="both"/>
        <w:rPr>
          <w:rFonts w:ascii="Times New Roman" w:hAnsi="Times New Roman" w:cs="Times New Roman"/>
          <w:sz w:val="24"/>
          <w:szCs w:val="24"/>
        </w:rPr>
      </w:pPr>
      <w:r w:rsidRPr="00D457A5">
        <w:rPr>
          <w:rFonts w:ascii="Times New Roman" w:hAnsi="Times New Roman" w:cs="Times New Roman"/>
          <w:sz w:val="24"/>
          <w:szCs w:val="24"/>
        </w:rPr>
        <w:t>Мишукова Елена Вячеславовна</w:t>
      </w:r>
    </w:p>
    <w:p w:rsidR="00D457A5" w:rsidRPr="00D457A5" w:rsidRDefault="00D457A5" w:rsidP="00D457A5">
      <w:pPr>
        <w:numPr>
          <w:ilvl w:val="0"/>
          <w:numId w:val="7"/>
        </w:numPr>
        <w:tabs>
          <w:tab w:val="left" w:pos="426"/>
        </w:tabs>
        <w:suppressAutoHyphens/>
        <w:spacing w:after="0" w:line="240" w:lineRule="auto"/>
        <w:ind w:left="0" w:firstLine="567"/>
        <w:jc w:val="both"/>
        <w:rPr>
          <w:rFonts w:ascii="Times New Roman" w:hAnsi="Times New Roman" w:cs="Times New Roman"/>
          <w:sz w:val="24"/>
          <w:szCs w:val="24"/>
        </w:rPr>
      </w:pPr>
      <w:r w:rsidRPr="00D457A5">
        <w:rPr>
          <w:rFonts w:ascii="Times New Roman" w:hAnsi="Times New Roman" w:cs="Times New Roman"/>
          <w:sz w:val="24"/>
          <w:szCs w:val="24"/>
        </w:rPr>
        <w:t>Ахметзянова Гюзелия Сайдалиевна</w:t>
      </w:r>
    </w:p>
    <w:p w:rsidR="00D457A5" w:rsidRPr="00D457A5" w:rsidRDefault="00D457A5" w:rsidP="00D457A5">
      <w:pPr>
        <w:spacing w:after="0"/>
        <w:ind w:firstLine="567"/>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4. Срок полномочий конкурсной комиссии определить 2 года.</w:t>
      </w:r>
    </w:p>
    <w:p w:rsidR="00D457A5" w:rsidRPr="00D457A5" w:rsidRDefault="00D457A5" w:rsidP="00D457A5">
      <w:pPr>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 xml:space="preserve">5. Утвердить </w:t>
      </w:r>
      <w:r w:rsidRPr="00D457A5">
        <w:rPr>
          <w:rFonts w:ascii="Times New Roman" w:eastAsia="Calibri" w:hAnsi="Times New Roman" w:cs="Times New Roman"/>
          <w:sz w:val="24"/>
          <w:szCs w:val="24"/>
        </w:rPr>
        <w:t>порядок работы конкурсной комиссии в редакции согласно Приложения № 3 к настоящему решению.</w:t>
      </w:r>
    </w:p>
    <w:p w:rsidR="00D457A5" w:rsidRPr="00D457A5" w:rsidRDefault="00D457A5" w:rsidP="00D457A5">
      <w:pPr>
        <w:spacing w:after="0"/>
        <w:ind w:firstLine="567"/>
        <w:jc w:val="both"/>
        <w:rPr>
          <w:rFonts w:ascii="Times New Roman" w:hAnsi="Times New Roman" w:cs="Times New Roman"/>
          <w:sz w:val="24"/>
          <w:szCs w:val="24"/>
        </w:rPr>
      </w:pPr>
      <w:r w:rsidRPr="00D457A5">
        <w:rPr>
          <w:rFonts w:ascii="Times New Roman" w:eastAsia="Calibri" w:hAnsi="Times New Roman" w:cs="Times New Roman"/>
          <w:sz w:val="24"/>
          <w:szCs w:val="24"/>
        </w:rPr>
        <w:t>6. Конкурсной комиссии р</w:t>
      </w:r>
      <w:r w:rsidRPr="00D457A5">
        <w:rPr>
          <w:rFonts w:ascii="Times New Roman" w:hAnsi="Times New Roman" w:cs="Times New Roman"/>
          <w:sz w:val="24"/>
          <w:szCs w:val="24"/>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16">
        <w:r w:rsidRPr="00D457A5">
          <w:rPr>
            <w:rStyle w:val="ac"/>
            <w:rFonts w:ascii="Times New Roman" w:hAnsi="Times New Roman" w:cs="Times New Roman"/>
            <w:sz w:val="24"/>
            <w:szCs w:val="24"/>
            <w:lang w:val="en-US"/>
          </w:rPr>
          <w:t>www</w:t>
        </w:r>
        <w:r w:rsidRPr="00D457A5">
          <w:rPr>
            <w:rStyle w:val="ac"/>
            <w:rFonts w:ascii="Times New Roman" w:hAnsi="Times New Roman" w:cs="Times New Roman"/>
            <w:sz w:val="24"/>
            <w:szCs w:val="24"/>
          </w:rPr>
          <w:t>.</w:t>
        </w:r>
        <w:r w:rsidRPr="00D457A5">
          <w:rPr>
            <w:rStyle w:val="ac"/>
            <w:rFonts w:ascii="Times New Roman" w:hAnsi="Times New Roman" w:cs="Times New Roman"/>
            <w:sz w:val="24"/>
            <w:szCs w:val="24"/>
            <w:lang w:val="en-US"/>
          </w:rPr>
          <w:t>torgi</w:t>
        </w:r>
        <w:r w:rsidRPr="00D457A5">
          <w:rPr>
            <w:rStyle w:val="ac"/>
            <w:rFonts w:ascii="Times New Roman" w:hAnsi="Times New Roman" w:cs="Times New Roman"/>
            <w:sz w:val="24"/>
            <w:szCs w:val="24"/>
          </w:rPr>
          <w:t>.</w:t>
        </w:r>
        <w:r w:rsidRPr="00D457A5">
          <w:rPr>
            <w:rStyle w:val="ac"/>
            <w:rFonts w:ascii="Times New Roman" w:hAnsi="Times New Roman" w:cs="Times New Roman"/>
            <w:sz w:val="24"/>
            <w:szCs w:val="24"/>
            <w:lang w:val="en-US"/>
          </w:rPr>
          <w:t>gov</w:t>
        </w:r>
        <w:r w:rsidRPr="00D457A5">
          <w:rPr>
            <w:rStyle w:val="ac"/>
            <w:rFonts w:ascii="Times New Roman" w:hAnsi="Times New Roman" w:cs="Times New Roman"/>
            <w:sz w:val="24"/>
            <w:szCs w:val="24"/>
          </w:rPr>
          <w:t>.</w:t>
        </w:r>
        <w:r w:rsidRPr="00D457A5">
          <w:rPr>
            <w:rStyle w:val="ac"/>
            <w:rFonts w:ascii="Times New Roman" w:hAnsi="Times New Roman" w:cs="Times New Roman"/>
            <w:sz w:val="24"/>
            <w:szCs w:val="24"/>
            <w:lang w:val="en-US"/>
          </w:rPr>
          <w:t>ru</w:t>
        </w:r>
      </w:hyperlink>
      <w:r w:rsidRPr="00D457A5">
        <w:rPr>
          <w:rFonts w:ascii="Times New Roman" w:hAnsi="Times New Roman" w:cs="Times New Roman"/>
          <w:sz w:val="24"/>
          <w:szCs w:val="24"/>
        </w:rPr>
        <w:t xml:space="preserve">, в установленные законодательством сроки и осуществлять предоставление конкурсной документации в установленном порядке. </w:t>
      </w:r>
    </w:p>
    <w:p w:rsidR="00D457A5" w:rsidRPr="00D457A5" w:rsidRDefault="00D457A5" w:rsidP="00D457A5">
      <w:pPr>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7. Уполномочить Елешева Максута Хайруловича осуществлять прием заявок на участие в конкурсе в сроки и в порядке, установленные действующим законодательством РФ.</w:t>
      </w:r>
    </w:p>
    <w:p w:rsidR="00D457A5" w:rsidRPr="00D457A5" w:rsidRDefault="00D457A5" w:rsidP="00D457A5">
      <w:pPr>
        <w:spacing w:after="0"/>
        <w:ind w:firstLine="567"/>
        <w:jc w:val="both"/>
        <w:rPr>
          <w:rFonts w:ascii="Times New Roman" w:hAnsi="Times New Roman" w:cs="Times New Roman"/>
          <w:sz w:val="24"/>
          <w:szCs w:val="24"/>
        </w:rPr>
      </w:pPr>
      <w:r w:rsidRPr="00D457A5">
        <w:rPr>
          <w:rFonts w:ascii="Times New Roman" w:hAnsi="Times New Roman" w:cs="Times New Roman"/>
          <w:sz w:val="24"/>
          <w:szCs w:val="24"/>
        </w:rPr>
        <w:t>8. Ответственным назначить председателя конкурсной комиссии Елешева М.Х.</w:t>
      </w: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tbl>
      <w:tblPr>
        <w:tblpPr w:leftFromText="180" w:rightFromText="180" w:vertAnchor="text" w:horzAnchor="margin" w:tblpY="1"/>
        <w:tblW w:w="9570" w:type="dxa"/>
        <w:tblLayout w:type="fixed"/>
        <w:tblLook w:val="04A0" w:firstRow="1" w:lastRow="0" w:firstColumn="1" w:lastColumn="0" w:noHBand="0" w:noVBand="1"/>
      </w:tblPr>
      <w:tblGrid>
        <w:gridCol w:w="5380"/>
        <w:gridCol w:w="4190"/>
      </w:tblGrid>
      <w:tr w:rsidR="00D457A5" w:rsidRPr="00D457A5" w:rsidTr="00D457A5">
        <w:trPr>
          <w:trHeight w:val="510"/>
        </w:trPr>
        <w:tc>
          <w:tcPr>
            <w:tcW w:w="5379" w:type="dxa"/>
          </w:tcPr>
          <w:p w:rsidR="00D457A5" w:rsidRPr="00D457A5" w:rsidRDefault="00D457A5" w:rsidP="00D457A5">
            <w:pPr>
              <w:widowControl w:val="0"/>
              <w:spacing w:after="0"/>
              <w:jc w:val="both"/>
              <w:rPr>
                <w:rFonts w:ascii="Times New Roman" w:eastAsia="Lucida Sans Unicode" w:hAnsi="Times New Roman" w:cs="Times New Roman"/>
                <w:color w:val="000000"/>
                <w:sz w:val="24"/>
                <w:szCs w:val="24"/>
                <w:lang w:bidi="en-US"/>
              </w:rPr>
            </w:pPr>
            <w:r w:rsidRPr="00D457A5">
              <w:rPr>
                <w:rFonts w:ascii="Times New Roman" w:eastAsia="Lucida Sans Unicode" w:hAnsi="Times New Roman" w:cs="Times New Roman"/>
                <w:color w:val="000000"/>
                <w:sz w:val="24"/>
                <w:szCs w:val="24"/>
                <w:lang w:bidi="en-US"/>
              </w:rPr>
              <w:t xml:space="preserve">Глава муниципального образования </w:t>
            </w:r>
          </w:p>
        </w:tc>
        <w:tc>
          <w:tcPr>
            <w:tcW w:w="4190" w:type="dxa"/>
          </w:tcPr>
          <w:p w:rsidR="00D457A5" w:rsidRPr="00D457A5" w:rsidRDefault="00DF32C8" w:rsidP="00D457A5">
            <w:pPr>
              <w:widowControl w:val="0"/>
              <w:spacing w:after="0"/>
              <w:jc w:val="both"/>
              <w:rPr>
                <w:rFonts w:ascii="Times New Roman" w:eastAsia="Lucida Sans Unicode" w:hAnsi="Times New Roman" w:cs="Times New Roman"/>
                <w:color w:val="000000"/>
                <w:sz w:val="24"/>
                <w:szCs w:val="24"/>
                <w:lang w:bidi="en-US"/>
              </w:rPr>
            </w:pPr>
            <w:r w:rsidRPr="00DF32C8">
              <w:rPr>
                <w:rFonts w:ascii="Times New Roman" w:eastAsia="Lucida Sans Unicode" w:hAnsi="Times New Roman" w:cs="Times New Roman"/>
                <w:i/>
                <w:color w:val="000000"/>
                <w:sz w:val="24"/>
                <w:szCs w:val="24"/>
                <w:lang w:bidi="en-US"/>
              </w:rPr>
              <w:t>подпись</w:t>
            </w:r>
            <w:r w:rsidR="00D457A5" w:rsidRPr="00D457A5">
              <w:rPr>
                <w:rFonts w:ascii="Times New Roman" w:eastAsia="Lucida Sans Unicode" w:hAnsi="Times New Roman" w:cs="Times New Roman"/>
                <w:color w:val="000000"/>
                <w:sz w:val="24"/>
                <w:szCs w:val="24"/>
                <w:lang w:bidi="en-US"/>
              </w:rPr>
              <w:t xml:space="preserve">                      М.Х.Елешев</w:t>
            </w:r>
          </w:p>
        </w:tc>
      </w:tr>
    </w:tbl>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tbl>
      <w:tblPr>
        <w:tblpPr w:leftFromText="180" w:rightFromText="180" w:vertAnchor="text" w:horzAnchor="margin" w:tblpY="16"/>
        <w:tblW w:w="9763" w:type="dxa"/>
        <w:tblLayout w:type="fixed"/>
        <w:tblLook w:val="01E0" w:firstRow="1" w:lastRow="1" w:firstColumn="1" w:lastColumn="1" w:noHBand="0" w:noVBand="0"/>
      </w:tblPr>
      <w:tblGrid>
        <w:gridCol w:w="4802"/>
        <w:gridCol w:w="4961"/>
      </w:tblGrid>
      <w:tr w:rsidR="00D457A5" w:rsidRPr="00D457A5" w:rsidTr="00D457A5">
        <w:tc>
          <w:tcPr>
            <w:tcW w:w="4802" w:type="dxa"/>
          </w:tcPr>
          <w:p w:rsidR="00D457A5" w:rsidRPr="00D457A5" w:rsidRDefault="00D457A5" w:rsidP="00D457A5">
            <w:pPr>
              <w:widowControl w:val="0"/>
              <w:spacing w:after="0"/>
              <w:jc w:val="both"/>
              <w:rPr>
                <w:rFonts w:ascii="Times New Roman" w:hAnsi="Times New Roman" w:cs="Times New Roman"/>
                <w:sz w:val="24"/>
                <w:szCs w:val="24"/>
                <w:vertAlign w:val="subscript"/>
              </w:rPr>
            </w:pPr>
          </w:p>
        </w:tc>
        <w:tc>
          <w:tcPr>
            <w:tcW w:w="4960" w:type="dxa"/>
          </w:tcPr>
          <w:p w:rsidR="00D457A5" w:rsidRPr="00D457A5" w:rsidRDefault="00D457A5" w:rsidP="00D457A5">
            <w:pPr>
              <w:widowControl w:val="0"/>
              <w:spacing w:after="0"/>
              <w:rPr>
                <w:rFonts w:ascii="Times New Roman" w:hAnsi="Times New Roman" w:cs="Times New Roman"/>
                <w:sz w:val="24"/>
                <w:szCs w:val="24"/>
              </w:rPr>
            </w:pPr>
          </w:p>
          <w:p w:rsidR="00D457A5" w:rsidRPr="00D457A5" w:rsidRDefault="00D457A5" w:rsidP="00D457A5">
            <w:pPr>
              <w:widowControl w:val="0"/>
              <w:spacing w:after="0"/>
              <w:rPr>
                <w:rFonts w:ascii="Times New Roman" w:hAnsi="Times New Roman" w:cs="Times New Roman"/>
                <w:sz w:val="24"/>
                <w:szCs w:val="24"/>
              </w:rPr>
            </w:pPr>
            <w:r w:rsidRPr="00D457A5">
              <w:rPr>
                <w:rFonts w:ascii="Times New Roman" w:hAnsi="Times New Roman" w:cs="Times New Roman"/>
                <w:sz w:val="24"/>
                <w:szCs w:val="24"/>
              </w:rPr>
              <w:lastRenderedPageBreak/>
              <w:t>Приложение № 1</w:t>
            </w:r>
          </w:p>
          <w:p w:rsidR="00D457A5" w:rsidRPr="00D457A5" w:rsidRDefault="00D457A5" w:rsidP="00D457A5">
            <w:pPr>
              <w:pStyle w:val="afd"/>
              <w:widowControl w:val="0"/>
            </w:pPr>
            <w:r w:rsidRPr="00D457A5">
              <w:t xml:space="preserve">к постановлению администрации муниципального образования  </w:t>
            </w:r>
          </w:p>
          <w:p w:rsidR="00D457A5" w:rsidRPr="00D457A5" w:rsidRDefault="00D457A5" w:rsidP="00D457A5">
            <w:pPr>
              <w:pStyle w:val="afd"/>
              <w:widowControl w:val="0"/>
            </w:pPr>
            <w:r w:rsidRPr="00D457A5">
              <w:t>Беляевский сельсовет Беляевского района</w:t>
            </w:r>
          </w:p>
          <w:p w:rsidR="00D457A5" w:rsidRPr="00D457A5" w:rsidRDefault="00D457A5" w:rsidP="00D457A5">
            <w:pPr>
              <w:pStyle w:val="afd"/>
              <w:widowControl w:val="0"/>
            </w:pPr>
            <w:r w:rsidRPr="00D457A5">
              <w:t>Оренбургской области</w:t>
            </w:r>
          </w:p>
          <w:p w:rsidR="00D457A5" w:rsidRPr="00D457A5" w:rsidRDefault="00D457A5" w:rsidP="00D457A5">
            <w:pPr>
              <w:pStyle w:val="afd"/>
              <w:widowControl w:val="0"/>
            </w:pPr>
            <w:r w:rsidRPr="00D457A5">
              <w:t>от 29.01.2024 № 10-п</w:t>
            </w:r>
          </w:p>
        </w:tc>
      </w:tr>
      <w:tr w:rsidR="00D457A5" w:rsidRPr="00D457A5" w:rsidTr="00D457A5">
        <w:tc>
          <w:tcPr>
            <w:tcW w:w="4802" w:type="dxa"/>
          </w:tcPr>
          <w:p w:rsidR="00D457A5" w:rsidRPr="00D457A5" w:rsidRDefault="00D457A5" w:rsidP="00D457A5">
            <w:pPr>
              <w:widowControl w:val="0"/>
              <w:spacing w:after="0"/>
              <w:jc w:val="both"/>
              <w:rPr>
                <w:rFonts w:ascii="Times New Roman" w:hAnsi="Times New Roman" w:cs="Times New Roman"/>
                <w:sz w:val="24"/>
                <w:szCs w:val="24"/>
              </w:rPr>
            </w:pPr>
          </w:p>
        </w:tc>
        <w:tc>
          <w:tcPr>
            <w:tcW w:w="4960" w:type="dxa"/>
          </w:tcPr>
          <w:p w:rsidR="00D457A5" w:rsidRPr="00D457A5" w:rsidRDefault="00D457A5" w:rsidP="00D457A5">
            <w:pPr>
              <w:pStyle w:val="afd"/>
              <w:widowControl w:val="0"/>
              <w:jc w:val="both"/>
            </w:pPr>
          </w:p>
        </w:tc>
      </w:tr>
      <w:tr w:rsidR="00D457A5" w:rsidRPr="00D457A5" w:rsidTr="00D457A5">
        <w:tc>
          <w:tcPr>
            <w:tcW w:w="4802" w:type="dxa"/>
          </w:tcPr>
          <w:p w:rsidR="00D457A5" w:rsidRPr="00D457A5" w:rsidRDefault="00D457A5" w:rsidP="00D457A5">
            <w:pPr>
              <w:widowControl w:val="0"/>
              <w:spacing w:after="0"/>
              <w:jc w:val="both"/>
              <w:rPr>
                <w:rFonts w:ascii="Times New Roman" w:hAnsi="Times New Roman" w:cs="Times New Roman"/>
                <w:sz w:val="24"/>
                <w:szCs w:val="24"/>
              </w:rPr>
            </w:pPr>
          </w:p>
        </w:tc>
        <w:tc>
          <w:tcPr>
            <w:tcW w:w="4960" w:type="dxa"/>
          </w:tcPr>
          <w:p w:rsidR="00D457A5" w:rsidRPr="00D457A5" w:rsidRDefault="00D457A5" w:rsidP="00D457A5">
            <w:pPr>
              <w:widowControl w:val="0"/>
              <w:spacing w:after="0"/>
              <w:jc w:val="both"/>
              <w:rPr>
                <w:rFonts w:ascii="Times New Roman" w:hAnsi="Times New Roman" w:cs="Times New Roman"/>
                <w:sz w:val="24"/>
                <w:szCs w:val="24"/>
              </w:rPr>
            </w:pPr>
          </w:p>
        </w:tc>
      </w:tr>
    </w:tbl>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t>И З В Е Щ Е Н И Е</w:t>
      </w: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t>о проведении открытого конкурса по отбору управляющей организации</w:t>
      </w: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t>для управления многоквартирными домами</w:t>
      </w:r>
    </w:p>
    <w:p w:rsidR="00D457A5" w:rsidRPr="00D457A5" w:rsidRDefault="00D457A5" w:rsidP="00D457A5">
      <w:pPr>
        <w:spacing w:after="0"/>
        <w:jc w:val="both"/>
        <w:rPr>
          <w:rFonts w:ascii="Times New Roman" w:hAnsi="Times New Roman" w:cs="Times New Roman"/>
          <w:b/>
          <w:sz w:val="24"/>
          <w:szCs w:val="24"/>
        </w:rPr>
      </w:pP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b/>
          <w:sz w:val="24"/>
          <w:szCs w:val="24"/>
        </w:rPr>
        <w:t xml:space="preserve">Организатор конкурса </w:t>
      </w:r>
      <w:r w:rsidRPr="00D457A5">
        <w:rPr>
          <w:rFonts w:ascii="Times New Roman" w:hAnsi="Times New Roman" w:cs="Times New Roman"/>
          <w:b/>
          <w:i/>
          <w:sz w:val="24"/>
          <w:szCs w:val="24"/>
        </w:rPr>
        <w:t xml:space="preserve">– </w:t>
      </w:r>
      <w:r w:rsidRPr="00D457A5">
        <w:rPr>
          <w:rFonts w:ascii="Times New Roman" w:hAnsi="Times New Roman" w:cs="Times New Roman"/>
          <w:sz w:val="24"/>
          <w:szCs w:val="24"/>
        </w:rPr>
        <w:t>Администрация муниципального образования Беляевский сельсовет Беляевского района Оренбургской области.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Основание проведения открытого конкурса</w:t>
      </w:r>
      <w:r w:rsidRPr="00D457A5">
        <w:rPr>
          <w:rFonts w:ascii="Times New Roman" w:hAnsi="Times New Roman" w:cs="Times New Roman"/>
          <w:sz w:val="24"/>
          <w:szCs w:val="24"/>
        </w:rPr>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Почтовый адрес и адрес местонахождения организатора конкурса</w:t>
      </w:r>
      <w:r w:rsidRPr="00D457A5">
        <w:rPr>
          <w:rFonts w:ascii="Times New Roman" w:hAnsi="Times New Roman" w:cs="Times New Roman"/>
          <w:sz w:val="24"/>
          <w:szCs w:val="24"/>
        </w:rPr>
        <w:t>: 461330 Оренбургская обл., Беляевский р-н, с. Беляевка, ул. Банковская, 9.</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bCs/>
          <w:sz w:val="24"/>
          <w:szCs w:val="24"/>
        </w:rPr>
        <w:t>Номер контактного телефона организатора конкурса</w:t>
      </w:r>
      <w:r w:rsidRPr="00D457A5">
        <w:rPr>
          <w:rFonts w:ascii="Times New Roman" w:hAnsi="Times New Roman" w:cs="Times New Roman"/>
          <w:bCs/>
          <w:sz w:val="24"/>
          <w:szCs w:val="24"/>
        </w:rPr>
        <w:t xml:space="preserve">: </w:t>
      </w:r>
      <w:r w:rsidRPr="00D457A5">
        <w:rPr>
          <w:rFonts w:ascii="Times New Roman" w:hAnsi="Times New Roman" w:cs="Times New Roman"/>
          <w:sz w:val="24"/>
          <w:szCs w:val="24"/>
        </w:rPr>
        <w:t xml:space="preserve">тел. 8(353-34) 2-11-88, 2-18-15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Адрес многоквартирного дома</w:t>
      </w:r>
      <w:r w:rsidRPr="00D457A5">
        <w:rPr>
          <w:rFonts w:ascii="Times New Roman" w:hAnsi="Times New Roman" w:cs="Times New Roman"/>
          <w:sz w:val="24"/>
          <w:szCs w:val="24"/>
        </w:rPr>
        <w:t xml:space="preserve">: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Лот № 1: Оренбургская область, Беляевский район, с. Беляевка, ул. Банковская, 38;</w:t>
      </w:r>
    </w:p>
    <w:p w:rsidR="00D457A5" w:rsidRPr="00D457A5" w:rsidRDefault="00D457A5" w:rsidP="00D457A5">
      <w:pPr>
        <w:pStyle w:val="a3"/>
        <w:tabs>
          <w:tab w:val="left" w:pos="399"/>
          <w:tab w:val="left" w:pos="1134"/>
        </w:tabs>
        <w:ind w:left="0"/>
        <w:jc w:val="both"/>
      </w:pPr>
      <w:r w:rsidRPr="00D457A5">
        <w:t>Лот № 2: Оренбургская область, Беляевский район, с. Беляевка, ул. Банковская, 39;</w:t>
      </w:r>
    </w:p>
    <w:p w:rsidR="00D457A5" w:rsidRPr="00D457A5" w:rsidRDefault="00D457A5" w:rsidP="00D457A5">
      <w:pPr>
        <w:pStyle w:val="a3"/>
        <w:tabs>
          <w:tab w:val="left" w:pos="399"/>
          <w:tab w:val="left" w:pos="1134"/>
        </w:tabs>
        <w:ind w:left="0"/>
        <w:jc w:val="both"/>
      </w:pPr>
      <w:r w:rsidRPr="00D457A5">
        <w:t>Лот № 3: Оренбургская область, Беляевский район, с. Беляевка, ул. Банковская, 41;</w:t>
      </w:r>
    </w:p>
    <w:p w:rsidR="00D457A5" w:rsidRPr="00D457A5" w:rsidRDefault="00D457A5" w:rsidP="00D457A5">
      <w:pPr>
        <w:pStyle w:val="a3"/>
        <w:tabs>
          <w:tab w:val="left" w:pos="399"/>
          <w:tab w:val="left" w:pos="1134"/>
        </w:tabs>
        <w:ind w:left="0"/>
        <w:jc w:val="both"/>
        <w:rPr>
          <w:b/>
        </w:rPr>
      </w:pPr>
      <w:r w:rsidRPr="00D457A5">
        <w:t>Лот № 4: Оренбургская область, Беляевский район, с. Беляевка, ул. Банковская, 47;</w:t>
      </w:r>
    </w:p>
    <w:p w:rsidR="00D457A5" w:rsidRPr="00D457A5" w:rsidRDefault="00D457A5" w:rsidP="00D457A5">
      <w:pPr>
        <w:pStyle w:val="a3"/>
        <w:tabs>
          <w:tab w:val="left" w:pos="399"/>
          <w:tab w:val="left" w:pos="1134"/>
        </w:tabs>
        <w:ind w:left="0"/>
        <w:jc w:val="both"/>
      </w:pPr>
      <w:r w:rsidRPr="00D457A5">
        <w:t>Лот № 5: Оренбургская область, Беляевский район, с. Беляевка, ул. Южная, 39;</w:t>
      </w:r>
    </w:p>
    <w:p w:rsidR="00D457A5" w:rsidRPr="00D457A5" w:rsidRDefault="00D457A5" w:rsidP="00D457A5">
      <w:pPr>
        <w:pStyle w:val="a3"/>
        <w:tabs>
          <w:tab w:val="left" w:pos="399"/>
          <w:tab w:val="left" w:pos="1134"/>
        </w:tabs>
        <w:ind w:left="0"/>
        <w:jc w:val="both"/>
      </w:pPr>
      <w:r w:rsidRPr="00D457A5">
        <w:t>Лот № 6: Оренбургская область, Беляевский район, с. Беляевка, ул. Южная, 41;</w:t>
      </w:r>
    </w:p>
    <w:p w:rsidR="00D457A5" w:rsidRPr="00D457A5" w:rsidRDefault="00D457A5" w:rsidP="00D457A5">
      <w:pPr>
        <w:pStyle w:val="a3"/>
        <w:tabs>
          <w:tab w:val="left" w:pos="399"/>
          <w:tab w:val="left" w:pos="1134"/>
        </w:tabs>
        <w:ind w:left="0"/>
        <w:jc w:val="both"/>
      </w:pPr>
      <w:r w:rsidRPr="00D457A5">
        <w:t>Лот № 7: Оренбургская область, Беляевский район, с. Беляевка, ул. Южная, 49;</w:t>
      </w:r>
    </w:p>
    <w:p w:rsidR="00D457A5" w:rsidRPr="00D457A5" w:rsidRDefault="00D457A5" w:rsidP="00D457A5">
      <w:pPr>
        <w:pStyle w:val="a3"/>
        <w:tabs>
          <w:tab w:val="left" w:pos="399"/>
          <w:tab w:val="left" w:pos="1134"/>
        </w:tabs>
        <w:ind w:left="0"/>
        <w:jc w:val="both"/>
      </w:pPr>
      <w:r w:rsidRPr="00D457A5">
        <w:t>Лот № 8: Оренбургская область, Беляевский район, с. Беляевка, ул. Молодежная,3;</w:t>
      </w:r>
    </w:p>
    <w:p w:rsidR="00D457A5" w:rsidRPr="00D457A5" w:rsidRDefault="00D457A5" w:rsidP="00D457A5">
      <w:pPr>
        <w:pStyle w:val="a3"/>
        <w:tabs>
          <w:tab w:val="left" w:pos="399"/>
          <w:tab w:val="left" w:pos="1134"/>
        </w:tabs>
        <w:ind w:left="0"/>
        <w:jc w:val="both"/>
      </w:pPr>
      <w:r w:rsidRPr="00D457A5">
        <w:t>Лот № 9: Оренбургская область, Беляевский район, с. Беляевка, ул. Полевая, 24В;</w:t>
      </w:r>
    </w:p>
    <w:p w:rsidR="00D457A5" w:rsidRPr="00D457A5" w:rsidRDefault="00D457A5" w:rsidP="00D457A5">
      <w:pPr>
        <w:pStyle w:val="a3"/>
        <w:tabs>
          <w:tab w:val="left" w:pos="399"/>
          <w:tab w:val="left" w:pos="1134"/>
        </w:tabs>
        <w:ind w:left="0"/>
        <w:jc w:val="both"/>
      </w:pPr>
      <w:r w:rsidRPr="00D457A5">
        <w:t>Лот № 10: Оренбургская область, Беляевский район, с. Беляевка, ул. Торговая, 80Б;</w:t>
      </w:r>
    </w:p>
    <w:p w:rsidR="00D457A5" w:rsidRPr="00D457A5" w:rsidRDefault="00D457A5" w:rsidP="00D457A5">
      <w:pPr>
        <w:pStyle w:val="a3"/>
        <w:tabs>
          <w:tab w:val="left" w:pos="399"/>
          <w:tab w:val="left" w:pos="1134"/>
        </w:tabs>
        <w:ind w:left="0"/>
        <w:jc w:val="both"/>
      </w:pPr>
      <w:r w:rsidRPr="00D457A5">
        <w:t>Лот №11: Оренбургская область, Беляевский район, с. Беляевка, ул. Полевая/Торговая, 20Б/80А;</w:t>
      </w:r>
    </w:p>
    <w:p w:rsidR="00D457A5" w:rsidRPr="00D457A5" w:rsidRDefault="00D457A5" w:rsidP="00D457A5">
      <w:pPr>
        <w:spacing w:after="0"/>
        <w:jc w:val="both"/>
        <w:rPr>
          <w:rFonts w:ascii="Times New Roman" w:hAnsi="Times New Roman" w:cs="Times New Roman"/>
          <w:bCs/>
          <w:sz w:val="24"/>
          <w:szCs w:val="24"/>
        </w:rPr>
      </w:pPr>
      <w:r w:rsidRPr="00D457A5">
        <w:rPr>
          <w:rFonts w:ascii="Times New Roman" w:hAnsi="Times New Roman" w:cs="Times New Roman"/>
          <w:b/>
          <w:bCs/>
          <w:sz w:val="24"/>
          <w:szCs w:val="24"/>
        </w:rPr>
        <w:t xml:space="preserve">Характеристика объекта конкурса </w:t>
      </w:r>
      <w:r w:rsidRPr="00D457A5">
        <w:rPr>
          <w:rFonts w:ascii="Times New Roman" w:hAnsi="Times New Roman" w:cs="Times New Roman"/>
          <w:bCs/>
          <w:sz w:val="24"/>
          <w:szCs w:val="24"/>
        </w:rPr>
        <w:t>указана в Приложениях №1.1. - 1.33. к конкурсной документации.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Перечень коммунальных услуг, предоставляемых управляющей организацией (каждому лоту)</w:t>
      </w:r>
      <w:r w:rsidRPr="00D457A5">
        <w:rPr>
          <w:rFonts w:ascii="Times New Roman" w:hAnsi="Times New Roman" w:cs="Times New Roman"/>
          <w:sz w:val="24"/>
          <w:szCs w:val="24"/>
        </w:rPr>
        <w:t>:</w:t>
      </w:r>
    </w:p>
    <w:tbl>
      <w:tblPr>
        <w:tblW w:w="9763" w:type="dxa"/>
        <w:tblInd w:w="113" w:type="dxa"/>
        <w:tblLayout w:type="fixed"/>
        <w:tblLook w:val="04A0" w:firstRow="1" w:lastRow="0" w:firstColumn="1" w:lastColumn="0" w:noHBand="0" w:noVBand="1"/>
      </w:tblPr>
      <w:tblGrid>
        <w:gridCol w:w="833"/>
        <w:gridCol w:w="6078"/>
        <w:gridCol w:w="2852"/>
      </w:tblGrid>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 лота</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Адрес дома</w:t>
            </w:r>
          </w:p>
        </w:tc>
        <w:tc>
          <w:tcPr>
            <w:tcW w:w="2852"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Перечень коммунальных услуг</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1</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a3"/>
              <w:widowControl w:val="0"/>
              <w:tabs>
                <w:tab w:val="left" w:pos="282"/>
              </w:tabs>
              <w:ind w:left="0"/>
              <w:jc w:val="both"/>
            </w:pPr>
            <w:r w:rsidRPr="00D457A5">
              <w:t>Оренбургская область, Беляевский район, с.Беляевка, ул. Банковская, 38</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2</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Оренбургская область, Беляевский район, с.Беляевка, ул. </w:t>
            </w:r>
            <w:r w:rsidRPr="00D457A5">
              <w:rPr>
                <w:rFonts w:ascii="Times New Roman" w:hAnsi="Times New Roman" w:cs="Times New Roman"/>
                <w:sz w:val="24"/>
                <w:szCs w:val="24"/>
              </w:rPr>
              <w:lastRenderedPageBreak/>
              <w:t>Банковская, 39</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lastRenderedPageBreak/>
              <w:t>холодное водоснабжение</w:t>
            </w:r>
          </w:p>
          <w:p w:rsidR="00D457A5" w:rsidRPr="00DF32C8" w:rsidRDefault="00D457A5" w:rsidP="00D457A5">
            <w:pPr>
              <w:pStyle w:val="afd"/>
              <w:widowControl w:val="0"/>
              <w:jc w:val="both"/>
              <w:rPr>
                <w:sz w:val="22"/>
              </w:rPr>
            </w:pPr>
            <w:r w:rsidRPr="00DF32C8">
              <w:rPr>
                <w:sz w:val="22"/>
              </w:rPr>
              <w:lastRenderedPageBreak/>
              <w:t>водоотведение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lastRenderedPageBreak/>
              <w:t>3</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41</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4</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0"/>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47</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5</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39</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6</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41</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 xml:space="preserve">газоснабжение </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7</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49</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 xml:space="preserve">газоснабжение </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8</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Молодежная,3</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 xml:space="preserve">газоснабжение </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9</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 24В</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холодное водоснабжение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водоотведение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газоснабжение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 xml:space="preserve">электроснабжение </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10</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Торговая, 80Б</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холодное водоснабжение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водоотведение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газоснабжение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электроснабжение</w:t>
            </w:r>
          </w:p>
        </w:tc>
      </w:tr>
      <w:tr w:rsidR="00D457A5" w:rsidRPr="00D457A5" w:rsidTr="00D457A5">
        <w:tc>
          <w:tcPr>
            <w:tcW w:w="833"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11</w:t>
            </w:r>
          </w:p>
        </w:tc>
        <w:tc>
          <w:tcPr>
            <w:tcW w:w="607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Полевая/Торговая, 24Б/80А</w:t>
            </w:r>
          </w:p>
        </w:tc>
        <w:tc>
          <w:tcPr>
            <w:tcW w:w="2852"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холодное водоснабжение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водоотведение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газоснабжение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электроснабжение</w:t>
            </w:r>
          </w:p>
        </w:tc>
      </w:tr>
    </w:tbl>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Наименование обязательных работ и услуг по содержанию и ремонту общего имущества</w:t>
      </w:r>
      <w:r w:rsidRPr="00D457A5">
        <w:rPr>
          <w:rFonts w:ascii="Times New Roman" w:hAnsi="Times New Roman" w:cs="Times New Roman"/>
          <w:sz w:val="24"/>
          <w:szCs w:val="24"/>
        </w:rPr>
        <w:t>: указаны в Приложениях № 2.1. – 2.33. к конкурсной документации.</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b/>
          <w:sz w:val="24"/>
          <w:szCs w:val="24"/>
        </w:rPr>
        <w:t xml:space="preserve">Наименование дополнительных работ и услуг по содержанию и ремонту объекта конкурса: </w:t>
      </w:r>
      <w:r w:rsidRPr="00D457A5">
        <w:rPr>
          <w:rFonts w:ascii="Times New Roman" w:hAnsi="Times New Roman" w:cs="Times New Roman"/>
          <w:sz w:val="24"/>
          <w:szCs w:val="24"/>
        </w:rPr>
        <w:t>указаны в Приложениях № 5.1. – 5.33. к конкурсной документации.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Размер платы за содержание и ремонт помещения, размер обеспечения заявки</w:t>
      </w:r>
      <w:r w:rsidRPr="00D457A5">
        <w:rPr>
          <w:rFonts w:ascii="Times New Roman" w:hAnsi="Times New Roman" w:cs="Times New Roman"/>
          <w:sz w:val="24"/>
          <w:szCs w:val="24"/>
        </w:rPr>
        <w:t xml:space="preserve">: </w:t>
      </w:r>
    </w:p>
    <w:tbl>
      <w:tblPr>
        <w:tblW w:w="9763" w:type="dxa"/>
        <w:tblInd w:w="113" w:type="dxa"/>
        <w:tblLayout w:type="fixed"/>
        <w:tblLook w:val="01E0" w:firstRow="1" w:lastRow="1" w:firstColumn="1" w:lastColumn="1" w:noHBand="0" w:noVBand="0"/>
      </w:tblPr>
      <w:tblGrid>
        <w:gridCol w:w="790"/>
        <w:gridCol w:w="5062"/>
        <w:gridCol w:w="1917"/>
        <w:gridCol w:w="1994"/>
      </w:tblGrid>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лота</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pStyle w:val="ae"/>
              <w:widowControl w:val="0"/>
              <w:spacing w:after="0"/>
              <w:jc w:val="both"/>
            </w:pPr>
            <w:r w:rsidRPr="00D457A5">
              <w:t>Адрес дома</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ae"/>
              <w:widowControl w:val="0"/>
              <w:spacing w:after="0"/>
              <w:jc w:val="both"/>
            </w:pPr>
            <w:r w:rsidRPr="00D457A5">
              <w:t>Размер платы за содержание и ремонт жилого и нежилого помещения, руб./мес. за кв.м</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pStyle w:val="ae"/>
              <w:widowControl w:val="0"/>
              <w:spacing w:after="0"/>
              <w:jc w:val="both"/>
            </w:pPr>
            <w:r w:rsidRPr="00D457A5">
              <w:t>Размер обеспечения заявки, руб.</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38</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pStyle w:val="ae"/>
              <w:widowControl w:val="0"/>
              <w:spacing w:after="0"/>
              <w:jc w:val="both"/>
            </w:pPr>
            <w:r w:rsidRPr="00D457A5">
              <w:t>378,00</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0"/>
              </w:tabs>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Оренбургская область, Беляевский район, </w:t>
            </w:r>
            <w:r w:rsidRPr="00D457A5">
              <w:rPr>
                <w:rFonts w:ascii="Times New Roman" w:hAnsi="Times New Roman" w:cs="Times New Roman"/>
                <w:sz w:val="24"/>
                <w:szCs w:val="24"/>
              </w:rPr>
              <w:lastRenderedPageBreak/>
              <w:t>с.Беляевка, ул. Банковская, 39</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386,52</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3</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Банковская,41</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187,61</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4</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47</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374,49</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5</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39</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532,71</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6</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Южная,41</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522,97</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49</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394,21</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8</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Молодежная,3</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274,54</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9</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 24В</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366,73</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10</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Торговая, 80Б</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360,98</w:t>
            </w:r>
          </w:p>
        </w:tc>
      </w:tr>
      <w:tr w:rsidR="00D457A5" w:rsidRPr="00D457A5" w:rsidTr="00D457A5">
        <w:trPr>
          <w:trHeight w:val="445"/>
        </w:trPr>
        <w:tc>
          <w:tcPr>
            <w:tcW w:w="790"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w:t>
            </w:r>
          </w:p>
        </w:tc>
        <w:tc>
          <w:tcPr>
            <w:tcW w:w="5061"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Полевая/Торговая, 24Б/80А</w:t>
            </w:r>
          </w:p>
        </w:tc>
        <w:tc>
          <w:tcPr>
            <w:tcW w:w="191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366,73</w:t>
            </w:r>
          </w:p>
        </w:tc>
      </w:tr>
    </w:tbl>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Размещение конкурсной документации, срок, место и порядок её предоставления</w:t>
      </w:r>
      <w:r w:rsidRPr="00D457A5">
        <w:rPr>
          <w:rFonts w:ascii="Times New Roman" w:hAnsi="Times New Roman" w:cs="Times New Roman"/>
          <w:sz w:val="24"/>
          <w:szCs w:val="24"/>
        </w:rPr>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ул.Банковская, 9, каб. специалистов.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7">
        <w:r w:rsidRPr="00D457A5">
          <w:rPr>
            <w:rStyle w:val="ac"/>
            <w:rFonts w:ascii="Times New Roman" w:hAnsi="Times New Roman" w:cs="Times New Roman"/>
            <w:sz w:val="24"/>
            <w:szCs w:val="24"/>
          </w:rPr>
          <w:t>www.torgi.gov.ru</w:t>
        </w:r>
      </w:hyperlink>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 xml:space="preserve">Место, порядок и срок подачи заявок на участие в конкурсе. </w:t>
      </w:r>
      <w:r w:rsidRPr="00D457A5">
        <w:rPr>
          <w:rFonts w:ascii="Times New Roman" w:hAnsi="Times New Roman" w:cs="Times New Roman"/>
          <w:bCs/>
          <w:sz w:val="24"/>
          <w:szCs w:val="24"/>
        </w:rPr>
        <w:t>З</w:t>
      </w:r>
      <w:r w:rsidRPr="00D457A5">
        <w:rPr>
          <w:rFonts w:ascii="Times New Roman" w:hAnsi="Times New Roman" w:cs="Times New Roman"/>
          <w:sz w:val="24"/>
          <w:szCs w:val="24"/>
        </w:rPr>
        <w:t xml:space="preserve">аявки на участие в конкурсе принимаются в запечатанном конверте. Прием заявок осуществляется в рабочие дни с </w:t>
      </w:r>
      <w:r w:rsidRPr="00D457A5">
        <w:rPr>
          <w:rFonts w:ascii="Times New Roman" w:hAnsi="Times New Roman" w:cs="Times New Roman"/>
          <w:color w:val="000000" w:themeColor="text1"/>
          <w:sz w:val="24"/>
          <w:szCs w:val="24"/>
        </w:rPr>
        <w:t>«29» января 2024 г. по «27» февраля 2024 года</w:t>
      </w:r>
      <w:r w:rsidRPr="00D457A5">
        <w:rPr>
          <w:rFonts w:ascii="Times New Roman" w:hAnsi="Times New Roman" w:cs="Times New Roman"/>
          <w:sz w:val="24"/>
          <w:szCs w:val="24"/>
        </w:rP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 Банковская, 9, каб. специалистов.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Вскрытие конвертов</w:t>
      </w:r>
      <w:r w:rsidRPr="00D457A5">
        <w:rPr>
          <w:rFonts w:ascii="Times New Roman" w:hAnsi="Times New Roman" w:cs="Times New Roman"/>
          <w:sz w:val="24"/>
          <w:szCs w:val="24"/>
        </w:rPr>
        <w:t xml:space="preserve"> с заявками на участие в конкурсе состоится</w:t>
      </w:r>
      <w:r w:rsidRPr="00D457A5">
        <w:rPr>
          <w:rFonts w:ascii="Times New Roman" w:hAnsi="Times New Roman" w:cs="Times New Roman"/>
          <w:color w:val="000000" w:themeColor="text1"/>
          <w:sz w:val="24"/>
          <w:szCs w:val="24"/>
        </w:rPr>
        <w:t xml:space="preserve"> «26» февраля 2024 г.</w:t>
      </w:r>
      <w:r w:rsidRPr="00D457A5">
        <w:rPr>
          <w:rFonts w:ascii="Times New Roman" w:hAnsi="Times New Roman" w:cs="Times New Roman"/>
          <w:bCs/>
          <w:color w:val="000000" w:themeColor="text1"/>
          <w:sz w:val="24"/>
          <w:szCs w:val="24"/>
        </w:rPr>
        <w:t xml:space="preserve"> в 10-00 ч</w:t>
      </w:r>
      <w:r w:rsidRPr="00D457A5">
        <w:rPr>
          <w:rFonts w:ascii="Times New Roman" w:hAnsi="Times New Roman" w:cs="Times New Roman"/>
          <w:sz w:val="24"/>
          <w:szCs w:val="24"/>
        </w:rPr>
        <w:t xml:space="preserve"> по адресу: Оренбургская обл., Беляевский р-н, с. Беляевка, ул.Банковская, 9, кабинет главы.</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 xml:space="preserve">Рассмотрение заявок </w:t>
      </w:r>
      <w:r w:rsidRPr="00D457A5">
        <w:rPr>
          <w:rFonts w:ascii="Times New Roman" w:hAnsi="Times New Roman" w:cs="Times New Roman"/>
          <w:sz w:val="24"/>
          <w:szCs w:val="24"/>
        </w:rPr>
        <w:t xml:space="preserve">на участие в конкурсе заканчивается </w:t>
      </w:r>
      <w:r w:rsidRPr="00D457A5">
        <w:rPr>
          <w:rFonts w:ascii="Times New Roman" w:hAnsi="Times New Roman" w:cs="Times New Roman"/>
          <w:color w:val="000000" w:themeColor="text1"/>
          <w:sz w:val="24"/>
          <w:szCs w:val="24"/>
        </w:rPr>
        <w:t>«26» февраля 2024 г.</w:t>
      </w:r>
      <w:r w:rsidRPr="00D457A5">
        <w:rPr>
          <w:rFonts w:ascii="Times New Roman" w:hAnsi="Times New Roman" w:cs="Times New Roman"/>
          <w:bCs/>
          <w:color w:val="000000" w:themeColor="text1"/>
          <w:sz w:val="24"/>
          <w:szCs w:val="24"/>
        </w:rPr>
        <w:t xml:space="preserve"> в 15-00 час. </w:t>
      </w:r>
      <w:r w:rsidRPr="00D457A5">
        <w:rPr>
          <w:rFonts w:ascii="Times New Roman" w:hAnsi="Times New Roman" w:cs="Times New Roman"/>
          <w:color w:val="000000" w:themeColor="text1"/>
          <w:sz w:val="24"/>
          <w:szCs w:val="24"/>
        </w:rPr>
        <w:t>по</w:t>
      </w:r>
      <w:r w:rsidRPr="00D457A5">
        <w:rPr>
          <w:rFonts w:ascii="Times New Roman" w:hAnsi="Times New Roman" w:cs="Times New Roman"/>
          <w:sz w:val="24"/>
          <w:szCs w:val="24"/>
        </w:rPr>
        <w:t xml:space="preserve"> адресу: Оренбургская обл., Беляевский р-н, с. Беляевка, ул.Банковская, 9, кабинет главы.</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 xml:space="preserve">Проведение конкурса </w:t>
      </w:r>
      <w:r w:rsidRPr="00D457A5">
        <w:rPr>
          <w:rFonts w:ascii="Times New Roman" w:hAnsi="Times New Roman" w:cs="Times New Roman"/>
          <w:sz w:val="24"/>
          <w:szCs w:val="24"/>
        </w:rPr>
        <w:t xml:space="preserve">состоится </w:t>
      </w:r>
      <w:r w:rsidRPr="00D457A5">
        <w:rPr>
          <w:rFonts w:ascii="Times New Roman" w:hAnsi="Times New Roman" w:cs="Times New Roman"/>
          <w:color w:val="000000" w:themeColor="text1"/>
          <w:sz w:val="24"/>
          <w:szCs w:val="24"/>
        </w:rPr>
        <w:t>«27» февраля 2024 г.</w:t>
      </w:r>
      <w:r w:rsidRPr="00D457A5">
        <w:rPr>
          <w:rFonts w:ascii="Times New Roman" w:hAnsi="Times New Roman" w:cs="Times New Roman"/>
          <w:bCs/>
          <w:color w:val="000000" w:themeColor="text1"/>
          <w:sz w:val="24"/>
          <w:szCs w:val="24"/>
        </w:rPr>
        <w:t xml:space="preserve"> в 10-30 ч</w:t>
      </w:r>
      <w:r w:rsidRPr="00D457A5">
        <w:rPr>
          <w:rFonts w:ascii="Times New Roman" w:hAnsi="Times New Roman" w:cs="Times New Roman"/>
          <w:sz w:val="24"/>
          <w:szCs w:val="24"/>
        </w:rPr>
        <w:t xml:space="preserve"> по адресу:  Оренбургская обл., Беляевский р-н, с. Беляевка, ул. Банковская, 9, кабинет главы.</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Примечание: время по тексту указано местное.</w:t>
      </w:r>
    </w:p>
    <w:tbl>
      <w:tblPr>
        <w:tblW w:w="10031" w:type="dxa"/>
        <w:tblInd w:w="108" w:type="dxa"/>
        <w:tblLayout w:type="fixed"/>
        <w:tblLook w:val="01E0" w:firstRow="1" w:lastRow="1" w:firstColumn="1" w:lastColumn="1" w:noHBand="0" w:noVBand="0"/>
      </w:tblPr>
      <w:tblGrid>
        <w:gridCol w:w="4676"/>
        <w:gridCol w:w="5355"/>
      </w:tblGrid>
      <w:tr w:rsidR="00D457A5" w:rsidRPr="00D457A5" w:rsidTr="00D457A5">
        <w:trPr>
          <w:trHeight w:val="1978"/>
        </w:trPr>
        <w:tc>
          <w:tcPr>
            <w:tcW w:w="4676" w:type="dxa"/>
          </w:tcPr>
          <w:p w:rsidR="00D457A5" w:rsidRPr="00D457A5" w:rsidRDefault="00D457A5" w:rsidP="00D457A5">
            <w:pPr>
              <w:widowControl w:val="0"/>
              <w:spacing w:after="0"/>
              <w:jc w:val="both"/>
              <w:rPr>
                <w:rFonts w:ascii="Times New Roman" w:hAnsi="Times New Roman" w:cs="Times New Roman"/>
                <w:sz w:val="24"/>
                <w:szCs w:val="24"/>
              </w:rPr>
            </w:pPr>
          </w:p>
        </w:tc>
        <w:tc>
          <w:tcPr>
            <w:tcW w:w="5354" w:type="dxa"/>
          </w:tcPr>
          <w:p w:rsidR="00D457A5" w:rsidRPr="00D457A5" w:rsidRDefault="00D457A5" w:rsidP="00D457A5">
            <w:pPr>
              <w:widowControl w:val="0"/>
              <w:spacing w:after="0"/>
              <w:rPr>
                <w:rFonts w:ascii="Times New Roman" w:hAnsi="Times New Roman" w:cs="Times New Roman"/>
                <w:sz w:val="24"/>
                <w:szCs w:val="24"/>
              </w:rPr>
            </w:pPr>
          </w:p>
          <w:p w:rsidR="00D457A5" w:rsidRPr="00D457A5" w:rsidRDefault="00D457A5" w:rsidP="00D457A5">
            <w:pPr>
              <w:widowControl w:val="0"/>
              <w:spacing w:after="0"/>
              <w:jc w:val="right"/>
              <w:rPr>
                <w:rFonts w:ascii="Times New Roman" w:hAnsi="Times New Roman" w:cs="Times New Roman"/>
                <w:sz w:val="24"/>
                <w:szCs w:val="24"/>
              </w:rPr>
            </w:pPr>
            <w:r w:rsidRPr="00D457A5">
              <w:rPr>
                <w:rFonts w:ascii="Times New Roman" w:hAnsi="Times New Roman" w:cs="Times New Roman"/>
                <w:sz w:val="24"/>
                <w:szCs w:val="24"/>
              </w:rPr>
              <w:t xml:space="preserve">Приложение № 2 </w:t>
            </w:r>
          </w:p>
          <w:p w:rsidR="00D457A5" w:rsidRPr="00D457A5" w:rsidRDefault="00D457A5" w:rsidP="00D457A5">
            <w:pPr>
              <w:widowControl w:val="0"/>
              <w:spacing w:after="0"/>
              <w:jc w:val="right"/>
              <w:rPr>
                <w:rFonts w:ascii="Times New Roman" w:hAnsi="Times New Roman" w:cs="Times New Roman"/>
                <w:sz w:val="24"/>
                <w:szCs w:val="24"/>
              </w:rPr>
            </w:pPr>
            <w:r w:rsidRPr="00D457A5">
              <w:rPr>
                <w:rFonts w:ascii="Times New Roman" w:hAnsi="Times New Roman" w:cs="Times New Roman"/>
                <w:sz w:val="24"/>
                <w:szCs w:val="24"/>
              </w:rPr>
              <w:t>к постановлению администрации</w:t>
            </w:r>
          </w:p>
          <w:p w:rsidR="00D457A5" w:rsidRPr="00D457A5" w:rsidRDefault="00D457A5" w:rsidP="00D457A5">
            <w:pPr>
              <w:widowControl w:val="0"/>
              <w:spacing w:after="0"/>
              <w:jc w:val="right"/>
              <w:rPr>
                <w:rFonts w:ascii="Times New Roman" w:hAnsi="Times New Roman" w:cs="Times New Roman"/>
                <w:sz w:val="24"/>
                <w:szCs w:val="24"/>
              </w:rPr>
            </w:pPr>
            <w:r w:rsidRPr="00D457A5">
              <w:rPr>
                <w:rFonts w:ascii="Times New Roman" w:hAnsi="Times New Roman" w:cs="Times New Roman"/>
                <w:sz w:val="24"/>
                <w:szCs w:val="24"/>
              </w:rPr>
              <w:t>муниципального образования</w:t>
            </w:r>
          </w:p>
          <w:p w:rsidR="00D457A5" w:rsidRPr="00D457A5" w:rsidRDefault="00D457A5" w:rsidP="00D457A5">
            <w:pPr>
              <w:widowControl w:val="0"/>
              <w:spacing w:after="0"/>
              <w:jc w:val="right"/>
              <w:rPr>
                <w:rFonts w:ascii="Times New Roman" w:hAnsi="Times New Roman" w:cs="Times New Roman"/>
                <w:sz w:val="24"/>
                <w:szCs w:val="24"/>
              </w:rPr>
            </w:pPr>
            <w:r w:rsidRPr="00D457A5">
              <w:rPr>
                <w:rFonts w:ascii="Times New Roman" w:hAnsi="Times New Roman" w:cs="Times New Roman"/>
                <w:sz w:val="24"/>
                <w:szCs w:val="24"/>
              </w:rPr>
              <w:t xml:space="preserve">Беляевский сельсовет </w:t>
            </w:r>
          </w:p>
          <w:p w:rsidR="00D457A5" w:rsidRPr="00D457A5" w:rsidRDefault="00D457A5" w:rsidP="00D457A5">
            <w:pPr>
              <w:widowControl w:val="0"/>
              <w:spacing w:after="0"/>
              <w:jc w:val="right"/>
              <w:rPr>
                <w:rFonts w:ascii="Times New Roman" w:hAnsi="Times New Roman" w:cs="Times New Roman"/>
                <w:sz w:val="24"/>
                <w:szCs w:val="24"/>
              </w:rPr>
            </w:pPr>
            <w:r w:rsidRPr="00D457A5">
              <w:rPr>
                <w:rFonts w:ascii="Times New Roman" w:hAnsi="Times New Roman" w:cs="Times New Roman"/>
                <w:sz w:val="24"/>
                <w:szCs w:val="24"/>
              </w:rPr>
              <w:t>от 29.01.2024 № 10-п</w:t>
            </w:r>
          </w:p>
          <w:p w:rsidR="00D457A5" w:rsidRPr="00D457A5" w:rsidRDefault="00D457A5" w:rsidP="00D457A5">
            <w:pPr>
              <w:widowControl w:val="0"/>
              <w:spacing w:after="0"/>
              <w:jc w:val="both"/>
              <w:rPr>
                <w:rFonts w:ascii="Times New Roman" w:hAnsi="Times New Roman" w:cs="Times New Roman"/>
                <w:sz w:val="24"/>
                <w:szCs w:val="24"/>
              </w:rPr>
            </w:pPr>
          </w:p>
        </w:tc>
      </w:tr>
      <w:tr w:rsidR="00D457A5" w:rsidRPr="00D457A5" w:rsidTr="00D457A5">
        <w:tc>
          <w:tcPr>
            <w:tcW w:w="4676" w:type="dxa"/>
          </w:tcPr>
          <w:p w:rsidR="00D457A5" w:rsidRPr="00D457A5" w:rsidRDefault="00D457A5" w:rsidP="00D457A5">
            <w:pPr>
              <w:widowControl w:val="0"/>
              <w:spacing w:after="0"/>
              <w:jc w:val="both"/>
              <w:rPr>
                <w:rFonts w:ascii="Times New Roman" w:hAnsi="Times New Roman" w:cs="Times New Roman"/>
                <w:sz w:val="24"/>
                <w:szCs w:val="24"/>
              </w:rPr>
            </w:pPr>
          </w:p>
        </w:tc>
        <w:tc>
          <w:tcPr>
            <w:tcW w:w="5354" w:type="dxa"/>
          </w:tcPr>
          <w:p w:rsidR="00D457A5" w:rsidRPr="00D457A5" w:rsidRDefault="00D457A5" w:rsidP="00D457A5">
            <w:pPr>
              <w:widowControl w:val="0"/>
              <w:spacing w:after="0"/>
              <w:jc w:val="both"/>
              <w:rPr>
                <w:rFonts w:ascii="Times New Roman" w:hAnsi="Times New Roman" w:cs="Times New Roman"/>
                <w:sz w:val="24"/>
                <w:szCs w:val="24"/>
              </w:rPr>
            </w:pPr>
          </w:p>
        </w:tc>
      </w:tr>
      <w:tr w:rsidR="00D457A5" w:rsidRPr="00D457A5" w:rsidTr="00D457A5">
        <w:tc>
          <w:tcPr>
            <w:tcW w:w="4676" w:type="dxa"/>
          </w:tcPr>
          <w:p w:rsidR="00D457A5" w:rsidRPr="00D457A5" w:rsidRDefault="00D457A5" w:rsidP="00D457A5">
            <w:pPr>
              <w:widowControl w:val="0"/>
              <w:spacing w:after="0"/>
              <w:jc w:val="both"/>
              <w:rPr>
                <w:rFonts w:ascii="Times New Roman" w:hAnsi="Times New Roman" w:cs="Times New Roman"/>
                <w:sz w:val="24"/>
                <w:szCs w:val="24"/>
              </w:rPr>
            </w:pPr>
          </w:p>
        </w:tc>
        <w:tc>
          <w:tcPr>
            <w:tcW w:w="5354" w:type="dxa"/>
          </w:tcPr>
          <w:p w:rsidR="00D457A5" w:rsidRPr="00D457A5" w:rsidRDefault="00D457A5" w:rsidP="00D457A5">
            <w:pPr>
              <w:widowControl w:val="0"/>
              <w:spacing w:after="0"/>
              <w:jc w:val="both"/>
              <w:rPr>
                <w:rFonts w:ascii="Times New Roman" w:hAnsi="Times New Roman" w:cs="Times New Roman"/>
                <w:sz w:val="24"/>
                <w:szCs w:val="24"/>
              </w:rPr>
            </w:pPr>
          </w:p>
        </w:tc>
      </w:tr>
    </w:tbl>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center"/>
        <w:rPr>
          <w:rFonts w:ascii="Times New Roman" w:eastAsia="Calibri" w:hAnsi="Times New Roman" w:cs="Times New Roman"/>
          <w:b/>
          <w:sz w:val="24"/>
          <w:szCs w:val="24"/>
        </w:rPr>
      </w:pPr>
      <w:r w:rsidRPr="00D457A5">
        <w:rPr>
          <w:rFonts w:ascii="Times New Roman" w:eastAsia="Calibri" w:hAnsi="Times New Roman" w:cs="Times New Roman"/>
          <w:b/>
          <w:sz w:val="24"/>
          <w:szCs w:val="24"/>
        </w:rPr>
        <w:t>КОНКУРСНАЯ ДОКУМЕНТАЦИЯ</w:t>
      </w:r>
    </w:p>
    <w:p w:rsidR="00D457A5" w:rsidRPr="00D457A5" w:rsidRDefault="00D457A5" w:rsidP="00D457A5">
      <w:pPr>
        <w:spacing w:after="0" w:line="360" w:lineRule="auto"/>
        <w:jc w:val="center"/>
        <w:rPr>
          <w:rFonts w:ascii="Times New Roman" w:hAnsi="Times New Roman" w:cs="Times New Roman"/>
          <w:sz w:val="24"/>
          <w:szCs w:val="24"/>
        </w:rPr>
      </w:pPr>
      <w:r w:rsidRPr="00D457A5">
        <w:rPr>
          <w:rFonts w:ascii="Times New Roman" w:hAnsi="Times New Roman" w:cs="Times New Roman"/>
          <w:sz w:val="24"/>
          <w:szCs w:val="24"/>
        </w:rPr>
        <w:t>для проведения открытого конкурса по отбору управляющей организации</w:t>
      </w:r>
    </w:p>
    <w:p w:rsidR="00D457A5" w:rsidRPr="00D457A5" w:rsidRDefault="00D457A5" w:rsidP="00D457A5">
      <w:pPr>
        <w:spacing w:after="0" w:line="360" w:lineRule="auto"/>
        <w:jc w:val="center"/>
        <w:rPr>
          <w:rFonts w:ascii="Times New Roman" w:hAnsi="Times New Roman" w:cs="Times New Roman"/>
          <w:sz w:val="24"/>
          <w:szCs w:val="24"/>
        </w:rPr>
      </w:pPr>
      <w:r w:rsidRPr="00D457A5">
        <w:rPr>
          <w:rFonts w:ascii="Times New Roman" w:hAnsi="Times New Roman" w:cs="Times New Roman"/>
          <w:sz w:val="24"/>
          <w:szCs w:val="24"/>
        </w:rPr>
        <w:t>для управления многоквартирными домами</w:t>
      </w:r>
    </w:p>
    <w:p w:rsidR="00D457A5" w:rsidRPr="00D457A5" w:rsidRDefault="00D457A5" w:rsidP="00D457A5">
      <w:pPr>
        <w:spacing w:after="0" w:line="360" w:lineRule="auto"/>
        <w:jc w:val="center"/>
        <w:rPr>
          <w:rFonts w:ascii="Times New Roman" w:hAnsi="Times New Roman" w:cs="Times New Roman"/>
          <w:sz w:val="24"/>
          <w:szCs w:val="24"/>
        </w:rPr>
      </w:pPr>
    </w:p>
    <w:p w:rsidR="00D457A5" w:rsidRPr="00D457A5" w:rsidRDefault="00D457A5" w:rsidP="00D457A5">
      <w:pPr>
        <w:tabs>
          <w:tab w:val="left" w:pos="0"/>
          <w:tab w:val="left" w:pos="540"/>
          <w:tab w:val="left" w:pos="900"/>
          <w:tab w:val="left" w:pos="1080"/>
        </w:tabs>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center"/>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w:t>
      </w:r>
    </w:p>
    <w:p w:rsidR="00D457A5" w:rsidRPr="00D457A5" w:rsidRDefault="00D457A5" w:rsidP="00D457A5">
      <w:pPr>
        <w:spacing w:after="0"/>
        <w:jc w:val="center"/>
        <w:rPr>
          <w:rFonts w:ascii="Times New Roman" w:hAnsi="Times New Roman" w:cs="Times New Roman"/>
          <w:sz w:val="24"/>
          <w:szCs w:val="24"/>
        </w:rPr>
      </w:pPr>
      <w:r w:rsidRPr="00D457A5">
        <w:rPr>
          <w:rFonts w:ascii="Times New Roman" w:hAnsi="Times New Roman" w:cs="Times New Roman"/>
          <w:sz w:val="24"/>
          <w:szCs w:val="24"/>
        </w:rPr>
        <w:t>2024 г.</w:t>
      </w:r>
      <w:r w:rsidRPr="00D457A5">
        <w:rPr>
          <w:rFonts w:ascii="Times New Roman" w:hAnsi="Times New Roman" w:cs="Times New Roman"/>
          <w:sz w:val="24"/>
          <w:szCs w:val="24"/>
        </w:rPr>
        <w:br w:type="page"/>
      </w: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lastRenderedPageBreak/>
        <w:t>Информационная карта</w:t>
      </w:r>
    </w:p>
    <w:p w:rsidR="00D457A5" w:rsidRPr="00D457A5" w:rsidRDefault="00D457A5" w:rsidP="00D457A5">
      <w:pPr>
        <w:spacing w:after="0"/>
        <w:jc w:val="both"/>
        <w:rPr>
          <w:rFonts w:ascii="Times New Roman" w:hAnsi="Times New Roman" w:cs="Times New Roman"/>
          <w:sz w:val="24"/>
          <w:szCs w:val="24"/>
        </w:rPr>
      </w:pPr>
    </w:p>
    <w:tbl>
      <w:tblPr>
        <w:tblW w:w="9763" w:type="dxa"/>
        <w:tblInd w:w="113" w:type="dxa"/>
        <w:tblLayout w:type="fixed"/>
        <w:tblLook w:val="01E0" w:firstRow="1" w:lastRow="1" w:firstColumn="1" w:lastColumn="1" w:noHBand="0" w:noVBand="0"/>
      </w:tblPr>
      <w:tblGrid>
        <w:gridCol w:w="637"/>
        <w:gridCol w:w="723"/>
        <w:gridCol w:w="2463"/>
        <w:gridCol w:w="1984"/>
        <w:gridCol w:w="1418"/>
        <w:gridCol w:w="2538"/>
      </w:tblGrid>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Организатор конкурса - Администрация муниципального образования Беляевский сельсовет Беляевского района Оренбургской области.</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Адрес местонахождения и почтовый адрес организатора конкурса: 461330 Оренбургская обл., Беляевский р-н, с. Беляевка, ул. Банковская, 9, кабинет специалистов администрации</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тел. 8(353-34) 2-11-88, 2-18-15 </w:t>
            </w:r>
            <w:r w:rsidRPr="00D457A5">
              <w:rPr>
                <w:rFonts w:ascii="Times New Roman" w:hAnsi="Times New Roman" w:cs="Times New Roman"/>
                <w:sz w:val="24"/>
                <w:szCs w:val="24"/>
                <w:lang w:val="en-US"/>
              </w:rPr>
              <w:t>e</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mail</w:t>
            </w:r>
            <w:r w:rsidRPr="00D457A5">
              <w:rPr>
                <w:rFonts w:ascii="Times New Roman" w:hAnsi="Times New Roman" w:cs="Times New Roman"/>
                <w:sz w:val="24"/>
                <w:szCs w:val="24"/>
              </w:rPr>
              <w:t xml:space="preserve">: </w:t>
            </w:r>
            <w:hyperlink r:id="rId18">
              <w:r w:rsidRPr="00D457A5">
                <w:rPr>
                  <w:rFonts w:ascii="Times New Roman" w:hAnsi="Times New Roman" w:cs="Times New Roman"/>
                  <w:color w:val="0000FF"/>
                  <w:sz w:val="24"/>
                  <w:szCs w:val="24"/>
                  <w:u w:val="single"/>
                  <w:lang w:val="en-US"/>
                </w:rPr>
                <w:t>bel</w:t>
              </w:r>
              <w:r w:rsidRPr="00D457A5">
                <w:rPr>
                  <w:rFonts w:ascii="Times New Roman" w:hAnsi="Times New Roman" w:cs="Times New Roman"/>
                  <w:color w:val="0000FF"/>
                  <w:sz w:val="24"/>
                  <w:szCs w:val="24"/>
                  <w:u w:val="single"/>
                </w:rPr>
                <w:t>2011</w:t>
              </w:r>
              <w:r w:rsidRPr="00D457A5">
                <w:rPr>
                  <w:rFonts w:ascii="Times New Roman" w:hAnsi="Times New Roman" w:cs="Times New Roman"/>
                  <w:color w:val="0000FF"/>
                  <w:sz w:val="24"/>
                  <w:szCs w:val="24"/>
                  <w:u w:val="single"/>
                  <w:lang w:val="en-US"/>
                </w:rPr>
                <w:t>selsowet</w:t>
              </w:r>
              <w:r w:rsidRPr="00D457A5">
                <w:rPr>
                  <w:rFonts w:ascii="Times New Roman" w:hAnsi="Times New Roman" w:cs="Times New Roman"/>
                  <w:color w:val="0000FF"/>
                  <w:sz w:val="24"/>
                  <w:szCs w:val="24"/>
                  <w:u w:val="single"/>
                </w:rPr>
                <w:t>@</w:t>
              </w:r>
              <w:r w:rsidRPr="00D457A5">
                <w:rPr>
                  <w:rFonts w:ascii="Times New Roman" w:hAnsi="Times New Roman" w:cs="Times New Roman"/>
                  <w:color w:val="0000FF"/>
                  <w:sz w:val="24"/>
                  <w:szCs w:val="24"/>
                  <w:u w:val="single"/>
                  <w:lang w:val="en-US"/>
                </w:rPr>
                <w:t>yandex</w:t>
              </w:r>
              <w:r w:rsidRPr="00D457A5">
                <w:rPr>
                  <w:rFonts w:ascii="Times New Roman" w:hAnsi="Times New Roman" w:cs="Times New Roman"/>
                  <w:color w:val="0000FF"/>
                  <w:sz w:val="24"/>
                  <w:szCs w:val="24"/>
                  <w:u w:val="single"/>
                </w:rPr>
                <w:t>.</w:t>
              </w:r>
              <w:r w:rsidRPr="00D457A5">
                <w:rPr>
                  <w:rFonts w:ascii="Times New Roman" w:hAnsi="Times New Roman" w:cs="Times New Roman"/>
                  <w:color w:val="0000FF"/>
                  <w:sz w:val="24"/>
                  <w:szCs w:val="24"/>
                  <w:u w:val="single"/>
                  <w:lang w:val="en-US"/>
                </w:rPr>
                <w:t>ru</w:t>
              </w:r>
            </w:hyperlink>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контактное лицо: Черкашина Ания Амангалеевна</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1.2</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Официальный сайт, на котором размещена конкурсная документация – </w:t>
            </w:r>
            <w:hyperlink r:id="rId19">
              <w:r w:rsidRPr="00D457A5">
                <w:rPr>
                  <w:rFonts w:ascii="Times New Roman" w:hAnsi="Times New Roman" w:cs="Times New Roman"/>
                  <w:color w:val="0000FF"/>
                  <w:sz w:val="24"/>
                  <w:szCs w:val="24"/>
                  <w:u w:val="single"/>
                  <w:lang w:val="en-US"/>
                </w:rPr>
                <w:t>www</w:t>
              </w:r>
              <w:r w:rsidRPr="00D457A5">
                <w:rPr>
                  <w:rFonts w:ascii="Times New Roman" w:hAnsi="Times New Roman" w:cs="Times New Roman"/>
                  <w:color w:val="0000FF"/>
                  <w:sz w:val="24"/>
                  <w:szCs w:val="24"/>
                  <w:u w:val="single"/>
                </w:rPr>
                <w:t>.</w:t>
              </w:r>
              <w:r w:rsidRPr="00D457A5">
                <w:rPr>
                  <w:rFonts w:ascii="Times New Roman" w:hAnsi="Times New Roman" w:cs="Times New Roman"/>
                  <w:color w:val="0000FF"/>
                  <w:sz w:val="24"/>
                  <w:szCs w:val="24"/>
                  <w:u w:val="single"/>
                  <w:lang w:val="en-US"/>
                </w:rPr>
                <w:t>torgi</w:t>
              </w:r>
              <w:r w:rsidRPr="00D457A5">
                <w:rPr>
                  <w:rFonts w:ascii="Times New Roman" w:hAnsi="Times New Roman" w:cs="Times New Roman"/>
                  <w:color w:val="0000FF"/>
                  <w:sz w:val="24"/>
                  <w:szCs w:val="24"/>
                  <w:u w:val="single"/>
                </w:rPr>
                <w:t>.</w:t>
              </w:r>
              <w:r w:rsidRPr="00D457A5">
                <w:rPr>
                  <w:rFonts w:ascii="Times New Roman" w:hAnsi="Times New Roman" w:cs="Times New Roman"/>
                  <w:color w:val="0000FF"/>
                  <w:sz w:val="24"/>
                  <w:szCs w:val="24"/>
                  <w:u w:val="single"/>
                  <w:lang w:val="en-US"/>
                </w:rPr>
                <w:t>gov</w:t>
              </w:r>
              <w:r w:rsidRPr="00D457A5">
                <w:rPr>
                  <w:rFonts w:ascii="Times New Roman" w:hAnsi="Times New Roman" w:cs="Times New Roman"/>
                  <w:color w:val="0000FF"/>
                  <w:sz w:val="24"/>
                  <w:szCs w:val="24"/>
                  <w:u w:val="single"/>
                </w:rPr>
                <w:t>.</w:t>
              </w:r>
              <w:r w:rsidRPr="00D457A5">
                <w:rPr>
                  <w:rFonts w:ascii="Times New Roman" w:hAnsi="Times New Roman" w:cs="Times New Roman"/>
                  <w:color w:val="0000FF"/>
                  <w:sz w:val="24"/>
                  <w:szCs w:val="24"/>
                  <w:u w:val="single"/>
                  <w:lang w:val="en-US"/>
                </w:rPr>
                <w:t>ru</w:t>
              </w:r>
            </w:hyperlink>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1.3.</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Объект конкурса – общее имущество собственников помещений в многоквартирном доме по адресу:</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Лот № 1: Оренбургская область, Беляевский район, с. Беляевка, ул. Банковская, 38;</w:t>
            </w:r>
          </w:p>
          <w:p w:rsidR="00D457A5" w:rsidRPr="00D457A5" w:rsidRDefault="00D457A5" w:rsidP="00D457A5">
            <w:pPr>
              <w:pStyle w:val="a3"/>
              <w:widowControl w:val="0"/>
              <w:tabs>
                <w:tab w:val="left" w:pos="399"/>
                <w:tab w:val="left" w:pos="1134"/>
              </w:tabs>
              <w:ind w:left="0"/>
              <w:jc w:val="both"/>
            </w:pPr>
            <w:r w:rsidRPr="00D457A5">
              <w:t>Лот № 2: Оренбургская область, Беляевский район, с. Беляевка, ул. Банковская, 39;</w:t>
            </w:r>
          </w:p>
          <w:p w:rsidR="00D457A5" w:rsidRPr="00D457A5" w:rsidRDefault="00D457A5" w:rsidP="00D457A5">
            <w:pPr>
              <w:pStyle w:val="a3"/>
              <w:widowControl w:val="0"/>
              <w:tabs>
                <w:tab w:val="left" w:pos="399"/>
                <w:tab w:val="left" w:pos="1134"/>
              </w:tabs>
              <w:ind w:left="0"/>
              <w:jc w:val="both"/>
            </w:pPr>
            <w:r w:rsidRPr="00D457A5">
              <w:t>Лот № 3: Оренбургская область, Беляевский район, с. Беляевка, ул. Банковская, 41;</w:t>
            </w:r>
          </w:p>
          <w:p w:rsidR="00D457A5" w:rsidRPr="00D457A5" w:rsidRDefault="00D457A5" w:rsidP="00D457A5">
            <w:pPr>
              <w:pStyle w:val="a3"/>
              <w:widowControl w:val="0"/>
              <w:tabs>
                <w:tab w:val="left" w:pos="399"/>
                <w:tab w:val="left" w:pos="1134"/>
              </w:tabs>
              <w:ind w:left="0"/>
              <w:jc w:val="both"/>
              <w:rPr>
                <w:b/>
              </w:rPr>
            </w:pPr>
            <w:r w:rsidRPr="00D457A5">
              <w:t>Лот № 4: Оренбургская область, Беляевский район, с. Беляевка, ул. Банковская, 47;</w:t>
            </w:r>
          </w:p>
          <w:p w:rsidR="00D457A5" w:rsidRPr="00D457A5" w:rsidRDefault="00D457A5" w:rsidP="00D457A5">
            <w:pPr>
              <w:pStyle w:val="a3"/>
              <w:widowControl w:val="0"/>
              <w:tabs>
                <w:tab w:val="left" w:pos="399"/>
                <w:tab w:val="left" w:pos="1134"/>
              </w:tabs>
              <w:ind w:left="0"/>
              <w:jc w:val="both"/>
            </w:pPr>
            <w:r w:rsidRPr="00D457A5">
              <w:t>Лот № 5: Оренбургская область, Беляевский район, с. Беляевка, ул. Южная, 39;</w:t>
            </w:r>
          </w:p>
          <w:p w:rsidR="00D457A5" w:rsidRPr="00D457A5" w:rsidRDefault="00D457A5" w:rsidP="00D457A5">
            <w:pPr>
              <w:pStyle w:val="a3"/>
              <w:widowControl w:val="0"/>
              <w:tabs>
                <w:tab w:val="left" w:pos="399"/>
                <w:tab w:val="left" w:pos="1134"/>
              </w:tabs>
              <w:ind w:left="0"/>
              <w:jc w:val="both"/>
            </w:pPr>
            <w:r w:rsidRPr="00D457A5">
              <w:t>Лот № 6: Оренбургская область, Беляевский район, с. Беляевка, ул. Южная, 41;</w:t>
            </w:r>
          </w:p>
          <w:p w:rsidR="00D457A5" w:rsidRPr="00D457A5" w:rsidRDefault="00D457A5" w:rsidP="00D457A5">
            <w:pPr>
              <w:pStyle w:val="a3"/>
              <w:widowControl w:val="0"/>
              <w:tabs>
                <w:tab w:val="left" w:pos="399"/>
                <w:tab w:val="left" w:pos="1134"/>
              </w:tabs>
              <w:ind w:left="0"/>
              <w:jc w:val="both"/>
            </w:pPr>
            <w:r w:rsidRPr="00D457A5">
              <w:t>Лот № 7: Оренбургская область, Беляевский район, с. Беляевка, ул. Южная, 49;</w:t>
            </w:r>
          </w:p>
          <w:p w:rsidR="00D457A5" w:rsidRPr="00D457A5" w:rsidRDefault="00D457A5" w:rsidP="00D457A5">
            <w:pPr>
              <w:pStyle w:val="a3"/>
              <w:widowControl w:val="0"/>
              <w:tabs>
                <w:tab w:val="left" w:pos="399"/>
                <w:tab w:val="left" w:pos="1134"/>
              </w:tabs>
              <w:ind w:left="0"/>
              <w:jc w:val="both"/>
            </w:pPr>
            <w:r w:rsidRPr="00D457A5">
              <w:t>Лот № 8: Оренбургская область, Беляевский район, с. Беляевка, ул. Молодежная,3;</w:t>
            </w:r>
          </w:p>
          <w:p w:rsidR="00D457A5" w:rsidRPr="00D457A5" w:rsidRDefault="00D457A5" w:rsidP="00D457A5">
            <w:pPr>
              <w:pStyle w:val="a3"/>
              <w:widowControl w:val="0"/>
              <w:tabs>
                <w:tab w:val="left" w:pos="399"/>
                <w:tab w:val="left" w:pos="1134"/>
              </w:tabs>
              <w:ind w:left="0"/>
              <w:jc w:val="both"/>
            </w:pPr>
            <w:r w:rsidRPr="00D457A5">
              <w:t>Лот № 9: Оренбургская область, Беляевский район, с. Беляевка, ул. Полевая, 24В;</w:t>
            </w:r>
          </w:p>
          <w:p w:rsidR="00D457A5" w:rsidRPr="00D457A5" w:rsidRDefault="00D457A5" w:rsidP="00D457A5">
            <w:pPr>
              <w:pStyle w:val="a3"/>
              <w:widowControl w:val="0"/>
              <w:tabs>
                <w:tab w:val="left" w:pos="399"/>
                <w:tab w:val="left" w:pos="1134"/>
              </w:tabs>
              <w:ind w:left="0"/>
              <w:jc w:val="both"/>
            </w:pPr>
            <w:r w:rsidRPr="00D457A5">
              <w:t>Лот № 10: Оренбургская область, Беляевский район, с. Беляевка, ул. Торговая, 80Б;</w:t>
            </w:r>
          </w:p>
          <w:p w:rsidR="00D457A5" w:rsidRPr="00D457A5" w:rsidRDefault="00D457A5" w:rsidP="00D457A5">
            <w:pPr>
              <w:pStyle w:val="a3"/>
              <w:widowControl w:val="0"/>
              <w:tabs>
                <w:tab w:val="left" w:pos="399"/>
                <w:tab w:val="left" w:pos="1134"/>
              </w:tabs>
              <w:ind w:left="0"/>
              <w:jc w:val="both"/>
            </w:pPr>
            <w:r w:rsidRPr="00D457A5">
              <w:t>Лот №11: Оренбургская область, Беляевский район, с.Беляевка, ул. Полевая/Торговая, 20Б/80А;</w:t>
            </w:r>
          </w:p>
          <w:p w:rsidR="00D457A5" w:rsidRPr="00D457A5" w:rsidRDefault="00D457A5" w:rsidP="00D457A5">
            <w:pPr>
              <w:widowControl w:val="0"/>
              <w:tabs>
                <w:tab w:val="left" w:pos="399"/>
                <w:tab w:val="left" w:pos="1134"/>
              </w:tabs>
              <w:spacing w:after="0"/>
              <w:jc w:val="both"/>
              <w:rPr>
                <w:rFonts w:ascii="Times New Roman" w:hAnsi="Times New Roman" w:cs="Times New Roman"/>
                <w:sz w:val="24"/>
                <w:szCs w:val="24"/>
              </w:rPr>
            </w:pP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1.4.</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b/>
                <w:sz w:val="24"/>
                <w:szCs w:val="24"/>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D457A5">
              <w:rPr>
                <w:rFonts w:ascii="Times New Roman" w:hAnsi="Times New Roman" w:cs="Times New Roman"/>
                <w:sz w:val="24"/>
                <w:szCs w:val="24"/>
              </w:rPr>
              <w:t>, приведены в Приложениях к настоящей конкурсной документации</w:t>
            </w:r>
          </w:p>
        </w:tc>
      </w:tr>
      <w:tr w:rsidR="00D457A5" w:rsidRPr="00D457A5" w:rsidTr="00D457A5">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Лота</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Адрес дома</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Акт о состоянии общего имущества собственников помещений в многоквартирном доме, являющимся объектом конкурса</w:t>
            </w:r>
          </w:p>
          <w:p w:rsidR="00D457A5" w:rsidRPr="00D457A5" w:rsidRDefault="00D457A5" w:rsidP="00D457A5">
            <w:pPr>
              <w:widowControl w:val="0"/>
              <w:spacing w:after="0"/>
              <w:jc w:val="both"/>
              <w:rPr>
                <w:rFonts w:ascii="Times New Roman" w:hAnsi="Times New Roman" w:cs="Times New Roman"/>
                <w:sz w:val="24"/>
                <w:szCs w:val="24"/>
              </w:rPr>
            </w:pP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ул.Банковская, 38</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2.3. к конкурсной документации</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0"/>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ул.Банковская, 39</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1.4.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2.4. к конкурсной документации</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41</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2.19. к конкурсной документации</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4</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47</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1.8.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2.8.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5</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39</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2.9.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6</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ул.Южная, 41</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1.30.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2.30.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49</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1.11.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2.11.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8</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Молодежная, 3</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1.27.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2.27.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9</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 24В</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1.31.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2.31.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10</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Торговая, 80Б</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1.32.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2.32. к конкурсной документации</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w:t>
            </w:r>
          </w:p>
        </w:tc>
        <w:tc>
          <w:tcPr>
            <w:tcW w:w="2463" w:type="dxa"/>
            <w:tcBorders>
              <w:top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Полевая/Торговая 24Б/80А</w:t>
            </w:r>
          </w:p>
        </w:tc>
        <w:tc>
          <w:tcPr>
            <w:tcW w:w="3402" w:type="dxa"/>
            <w:gridSpan w:val="2"/>
            <w:tcBorders>
              <w:top w:val="single" w:sz="4" w:space="0" w:color="000000"/>
              <w:left w:val="single" w:sz="4" w:space="0" w:color="000000"/>
              <w:bottom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1.33.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Приложение № 2.33. к конкурсной документации</w:t>
            </w:r>
          </w:p>
        </w:tc>
      </w:tr>
      <w:tr w:rsidR="00D457A5" w:rsidRPr="00D457A5" w:rsidTr="00D457A5">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1.5</w:t>
            </w:r>
          </w:p>
        </w:tc>
        <w:tc>
          <w:tcPr>
            <w:tcW w:w="9126" w:type="dxa"/>
            <w:gridSpan w:val="5"/>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b/>
                <w:sz w:val="24"/>
                <w:szCs w:val="24"/>
              </w:rPr>
            </w:pPr>
            <w:r w:rsidRPr="00D457A5">
              <w:rPr>
                <w:rFonts w:ascii="Times New Roman" w:hAnsi="Times New Roman" w:cs="Times New Roman"/>
                <w:b/>
                <w:sz w:val="24"/>
                <w:szCs w:val="24"/>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Лота </w:t>
            </w:r>
          </w:p>
        </w:tc>
        <w:tc>
          <w:tcPr>
            <w:tcW w:w="246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Адрес дома</w:t>
            </w:r>
          </w:p>
        </w:tc>
        <w:tc>
          <w:tcPr>
            <w:tcW w:w="198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Размер платы за содержание и </w:t>
            </w:r>
            <w:r w:rsidRPr="00D457A5">
              <w:rPr>
                <w:rFonts w:ascii="Times New Roman" w:hAnsi="Times New Roman" w:cs="Times New Roman"/>
                <w:sz w:val="24"/>
                <w:szCs w:val="24"/>
              </w:rPr>
              <w:lastRenderedPageBreak/>
              <w:t>ремонт жилого и нежилого помещения, руб./мес. за кв.м</w:t>
            </w:r>
          </w:p>
        </w:tc>
        <w:tc>
          <w:tcPr>
            <w:tcW w:w="1418"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Размер обеспечени</w:t>
            </w:r>
            <w:r w:rsidRPr="00D457A5">
              <w:rPr>
                <w:rFonts w:ascii="Times New Roman" w:hAnsi="Times New Roman" w:cs="Times New Roman"/>
                <w:sz w:val="24"/>
                <w:szCs w:val="24"/>
              </w:rPr>
              <w:lastRenderedPageBreak/>
              <w:t>я заявки, руб.</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 xml:space="preserve">Размер обеспечения исполнения </w:t>
            </w:r>
            <w:r w:rsidRPr="00D457A5">
              <w:rPr>
                <w:rFonts w:ascii="Times New Roman" w:hAnsi="Times New Roman" w:cs="Times New Roman"/>
                <w:sz w:val="24"/>
                <w:szCs w:val="24"/>
              </w:rPr>
              <w:lastRenderedPageBreak/>
              <w:t>обязательств, руб.</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ул.Банковская, 38</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pStyle w:val="ae"/>
              <w:widowControl w:val="0"/>
              <w:spacing w:after="0"/>
              <w:jc w:val="both"/>
              <w:rPr>
                <w:sz w:val="22"/>
              </w:rPr>
            </w:pPr>
            <w:r w:rsidRPr="00DF32C8">
              <w:rPr>
                <w:sz w:val="22"/>
              </w:rPr>
              <w:t>378,00</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pStyle w:val="ae"/>
              <w:widowControl w:val="0"/>
              <w:spacing w:after="0"/>
              <w:jc w:val="both"/>
              <w:rPr>
                <w:sz w:val="22"/>
              </w:rPr>
            </w:pPr>
            <w:r w:rsidRPr="00DF32C8">
              <w:rPr>
                <w:sz w:val="22"/>
              </w:rPr>
              <w:t>26201,7</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0"/>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ул.Банковская, 39</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386,52</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9355,88</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 Банковская, 41</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187,61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9345,73</w:t>
            </w:r>
          </w:p>
        </w:tc>
      </w:tr>
      <w:tr w:rsidR="00D457A5" w:rsidRPr="00D457A5" w:rsidTr="00D457A5">
        <w:trPr>
          <w:trHeight w:val="445"/>
        </w:trPr>
        <w:tc>
          <w:tcPr>
            <w:tcW w:w="637" w:type="dxa"/>
            <w:vMerge/>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4</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 Банковская, 47</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374,49</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23522,85</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5</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 Южная, 39</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532,71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38098,66</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6</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ул.Южная, 41</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522,97</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19187,04</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 Южная, 49</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394,21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22971,31</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8</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с.Беляевка, ул. Молодежная, 3</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274,54</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11060,73</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9</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 Беляевка, ул. Полевая, 24В</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7334,76</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10</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Cs w:val="24"/>
              </w:rPr>
              <w:t>Оренбургская область, Беляевский район, с. Беляевка, ул. Торговая, 80Б</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360,98</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7334,76</w:t>
            </w:r>
          </w:p>
        </w:tc>
      </w:tr>
      <w:tr w:rsidR="00D457A5" w:rsidRPr="00D457A5" w:rsidTr="00D457A5">
        <w:trPr>
          <w:trHeight w:val="445"/>
        </w:trPr>
        <w:tc>
          <w:tcPr>
            <w:tcW w:w="637" w:type="dxa"/>
            <w:tcBorders>
              <w:left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p>
        </w:tc>
        <w:tc>
          <w:tcPr>
            <w:tcW w:w="723"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w:t>
            </w:r>
          </w:p>
        </w:tc>
        <w:tc>
          <w:tcPr>
            <w:tcW w:w="2463"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tabs>
                <w:tab w:val="left" w:pos="1134"/>
              </w:tabs>
              <w:spacing w:after="0"/>
              <w:jc w:val="both"/>
              <w:rPr>
                <w:rFonts w:ascii="Times New Roman" w:hAnsi="Times New Roman" w:cs="Times New Roman"/>
                <w:szCs w:val="24"/>
              </w:rPr>
            </w:pPr>
            <w:r w:rsidRPr="00DF32C8">
              <w:rPr>
                <w:rFonts w:ascii="Times New Roman" w:hAnsi="Times New Roman" w:cs="Times New Roman"/>
                <w:sz w:val="20"/>
                <w:szCs w:val="24"/>
              </w:rPr>
              <w:t>Оренбургская область, Беляевский район, с. Беляевка, ул. Полевая/Торговая 24Б/80А</w:t>
            </w:r>
          </w:p>
        </w:tc>
        <w:tc>
          <w:tcPr>
            <w:tcW w:w="1984"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18,19</w:t>
            </w:r>
          </w:p>
        </w:tc>
        <w:tc>
          <w:tcPr>
            <w:tcW w:w="1418" w:type="dxa"/>
            <w:tcBorders>
              <w:top w:val="single" w:sz="4" w:space="0" w:color="000000"/>
              <w:left w:val="single" w:sz="4" w:space="0" w:color="000000"/>
              <w:bottom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7219,62</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1.6</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b/>
                <w:sz w:val="24"/>
                <w:szCs w:val="24"/>
              </w:rPr>
            </w:pPr>
            <w:r w:rsidRPr="00D457A5">
              <w:rPr>
                <w:rFonts w:ascii="Times New Roman" w:hAnsi="Times New Roman" w:cs="Times New Roman"/>
                <w:sz w:val="24"/>
                <w:szCs w:val="24"/>
              </w:rPr>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1.7</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color w:val="000000"/>
                <w:sz w:val="24"/>
                <w:szCs w:val="24"/>
              </w:rPr>
              <w:t xml:space="preserve">Форма заявки </w:t>
            </w:r>
            <w:r w:rsidRPr="00D457A5">
              <w:rPr>
                <w:rFonts w:ascii="Times New Roman" w:hAnsi="Times New Roman" w:cs="Times New Roman"/>
                <w:bCs/>
                <w:sz w:val="24"/>
                <w:szCs w:val="24"/>
              </w:rPr>
              <w:t>на участие в конкурсе по отбору управляющей</w:t>
            </w:r>
            <w:r w:rsidRPr="00D457A5">
              <w:rPr>
                <w:rFonts w:ascii="Times New Roman" w:hAnsi="Times New Roman" w:cs="Times New Roman"/>
                <w:bCs/>
                <w:sz w:val="24"/>
                <w:szCs w:val="24"/>
              </w:rPr>
              <w:br/>
              <w:t>организации для управления многоквартирным домом</w:t>
            </w:r>
            <w:r w:rsidRPr="00D457A5">
              <w:rPr>
                <w:rFonts w:ascii="Times New Roman" w:hAnsi="Times New Roman" w:cs="Times New Roman"/>
                <w:sz w:val="24"/>
                <w:szCs w:val="24"/>
              </w:rPr>
              <w:t xml:space="preserve"> (Приложение № 3 к документации о проведении конкурса)</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1.8</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color w:val="000000"/>
                <w:sz w:val="24"/>
                <w:szCs w:val="24"/>
              </w:rPr>
            </w:pPr>
            <w:r w:rsidRPr="00D457A5">
              <w:rPr>
                <w:rFonts w:ascii="Times New Roman" w:hAnsi="Times New Roman" w:cs="Times New Roman"/>
                <w:bCs/>
                <w:color w:val="000000"/>
                <w:sz w:val="24"/>
                <w:szCs w:val="24"/>
              </w:rPr>
              <w:t xml:space="preserve">Проект договора управления многоквартирным домом </w:t>
            </w:r>
            <w:r w:rsidRPr="00D457A5">
              <w:rPr>
                <w:rFonts w:ascii="Times New Roman" w:hAnsi="Times New Roman" w:cs="Times New Roman"/>
                <w:color w:val="000000"/>
                <w:sz w:val="24"/>
                <w:szCs w:val="24"/>
              </w:rPr>
              <w:t>(Приложение №4 к документации о проведении конкурса)</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1.9</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b/>
                <w:sz w:val="24"/>
                <w:szCs w:val="24"/>
              </w:rPr>
              <w:t xml:space="preserve">Порядок подачи заявок на участие в конкурсе. </w:t>
            </w:r>
            <w:r w:rsidRPr="00D457A5">
              <w:rPr>
                <w:rFonts w:ascii="Times New Roman" w:hAnsi="Times New Roman" w:cs="Times New Roman"/>
                <w:bCs/>
                <w:sz w:val="24"/>
                <w:szCs w:val="24"/>
              </w:rPr>
              <w:t>З</w:t>
            </w:r>
            <w:r w:rsidRPr="00D457A5">
              <w:rPr>
                <w:rFonts w:ascii="Times New Roman" w:hAnsi="Times New Roman" w:cs="Times New Roman"/>
                <w:sz w:val="24"/>
                <w:szCs w:val="24"/>
              </w:rPr>
              <w:t xml:space="preserve">аявки на участие в конкурсе принимаются в запечатанном конверте. Прием заявок осуществляется в рабочие дни </w:t>
            </w:r>
            <w:r w:rsidRPr="00D457A5">
              <w:rPr>
                <w:rFonts w:ascii="Times New Roman" w:hAnsi="Times New Roman" w:cs="Times New Roman"/>
                <w:color w:val="000000" w:themeColor="text1"/>
                <w:sz w:val="24"/>
                <w:szCs w:val="24"/>
              </w:rPr>
              <w:t xml:space="preserve">с «29» января 2024 г. до «27» февраля 2024 г. </w:t>
            </w:r>
            <w:r w:rsidRPr="00D457A5">
              <w:rPr>
                <w:rFonts w:ascii="Times New Roman" w:hAnsi="Times New Roman" w:cs="Times New Roman"/>
                <w:sz w:val="24"/>
                <w:szCs w:val="24"/>
              </w:rP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ул.Банковская, 9, кабинет специалистов.</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1.10</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b/>
                <w:sz w:val="24"/>
                <w:szCs w:val="24"/>
              </w:rPr>
              <w:t>Вскрытие конвертов</w:t>
            </w:r>
            <w:r w:rsidRPr="00D457A5">
              <w:rPr>
                <w:rFonts w:ascii="Times New Roman" w:hAnsi="Times New Roman" w:cs="Times New Roman"/>
                <w:sz w:val="24"/>
                <w:szCs w:val="24"/>
              </w:rPr>
              <w:t xml:space="preserve"> с заявками на участие в конкурсе состоится </w:t>
            </w:r>
            <w:r w:rsidRPr="00D457A5">
              <w:rPr>
                <w:rFonts w:ascii="Times New Roman" w:hAnsi="Times New Roman" w:cs="Times New Roman"/>
                <w:color w:val="000000" w:themeColor="text1"/>
                <w:sz w:val="24"/>
                <w:szCs w:val="24"/>
              </w:rPr>
              <w:t>«26» февраля 2024 г.</w:t>
            </w:r>
            <w:r w:rsidRPr="00D457A5">
              <w:rPr>
                <w:rFonts w:ascii="Times New Roman" w:hAnsi="Times New Roman" w:cs="Times New Roman"/>
                <w:bCs/>
                <w:color w:val="000000" w:themeColor="text1"/>
                <w:sz w:val="24"/>
                <w:szCs w:val="24"/>
              </w:rPr>
              <w:t xml:space="preserve"> в 10-00 </w:t>
            </w:r>
            <w:r w:rsidRPr="00D457A5">
              <w:rPr>
                <w:rFonts w:ascii="Times New Roman" w:hAnsi="Times New Roman" w:cs="Times New Roman"/>
                <w:bCs/>
                <w:sz w:val="24"/>
                <w:szCs w:val="24"/>
              </w:rPr>
              <w:t>ч</w:t>
            </w:r>
            <w:r w:rsidRPr="00D457A5">
              <w:rPr>
                <w:rFonts w:ascii="Times New Roman" w:hAnsi="Times New Roman" w:cs="Times New Roman"/>
                <w:sz w:val="24"/>
                <w:szCs w:val="24"/>
              </w:rPr>
              <w:t xml:space="preserve"> по адресу: Оренбургская обл., Беляевский р-н, с. Беляевка, ул.Банковская, 9, кабинет главы.</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1.11</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b/>
                <w:sz w:val="24"/>
                <w:szCs w:val="24"/>
              </w:rPr>
              <w:t>Рассмотрение заявок</w:t>
            </w:r>
            <w:r w:rsidRPr="00D457A5">
              <w:rPr>
                <w:rFonts w:ascii="Times New Roman" w:hAnsi="Times New Roman" w:cs="Times New Roman"/>
                <w:sz w:val="24"/>
                <w:szCs w:val="24"/>
              </w:rPr>
              <w:t xml:space="preserve"> на участие в конкурсе заканчивается </w:t>
            </w:r>
            <w:r w:rsidRPr="00D457A5">
              <w:rPr>
                <w:rFonts w:ascii="Times New Roman" w:hAnsi="Times New Roman" w:cs="Times New Roman"/>
                <w:color w:val="000000" w:themeColor="text1"/>
                <w:sz w:val="24"/>
                <w:szCs w:val="24"/>
              </w:rPr>
              <w:t>«26» февраля 2024 г.</w:t>
            </w:r>
            <w:r w:rsidRPr="00D457A5">
              <w:rPr>
                <w:rFonts w:ascii="Times New Roman" w:hAnsi="Times New Roman" w:cs="Times New Roman"/>
                <w:bCs/>
                <w:color w:val="000000" w:themeColor="text1"/>
                <w:sz w:val="24"/>
                <w:szCs w:val="24"/>
              </w:rPr>
              <w:t xml:space="preserve"> в 15-00 час. </w:t>
            </w:r>
            <w:r w:rsidRPr="00D457A5">
              <w:rPr>
                <w:rFonts w:ascii="Times New Roman" w:hAnsi="Times New Roman" w:cs="Times New Roman"/>
                <w:sz w:val="24"/>
                <w:szCs w:val="24"/>
              </w:rPr>
              <w:t>по адресу: Оренбургская обл., Беляевский р-н, с. Беляевка, ул.Банковская, 9, кабинет главы</w:t>
            </w:r>
          </w:p>
        </w:tc>
      </w:tr>
      <w:tr w:rsidR="00D457A5" w:rsidRPr="00D457A5" w:rsidTr="00D457A5">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1.12</w:t>
            </w:r>
          </w:p>
        </w:tc>
        <w:tc>
          <w:tcPr>
            <w:tcW w:w="9126" w:type="dxa"/>
            <w:gridSpan w:val="5"/>
            <w:tcBorders>
              <w:top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b/>
                <w:sz w:val="24"/>
                <w:szCs w:val="24"/>
              </w:rPr>
              <w:t xml:space="preserve">Проведение конкурса </w:t>
            </w:r>
            <w:r w:rsidRPr="00D457A5">
              <w:rPr>
                <w:rFonts w:ascii="Times New Roman" w:hAnsi="Times New Roman" w:cs="Times New Roman"/>
                <w:color w:val="000000" w:themeColor="text1"/>
                <w:sz w:val="24"/>
                <w:szCs w:val="24"/>
              </w:rPr>
              <w:t>состоится «27» февраля 2024 г.</w:t>
            </w:r>
            <w:r w:rsidRPr="00D457A5">
              <w:rPr>
                <w:rFonts w:ascii="Times New Roman" w:hAnsi="Times New Roman" w:cs="Times New Roman"/>
                <w:bCs/>
                <w:color w:val="000000" w:themeColor="text1"/>
                <w:sz w:val="24"/>
                <w:szCs w:val="24"/>
              </w:rPr>
              <w:t xml:space="preserve"> в 10-30 ч</w:t>
            </w:r>
            <w:r w:rsidRPr="00D457A5">
              <w:rPr>
                <w:rFonts w:ascii="Times New Roman" w:hAnsi="Times New Roman" w:cs="Times New Roman"/>
                <w:sz w:val="24"/>
                <w:szCs w:val="24"/>
              </w:rPr>
              <w:t xml:space="preserve"> по адресу: Оренбургская обл., Беляевский р-н, с. Беляевка, ул.Банковская, 9, кабинет главы</w:t>
            </w:r>
          </w:p>
        </w:tc>
      </w:tr>
    </w:tbl>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Примечание: время по тексту указано местное.</w:t>
      </w:r>
    </w:p>
    <w:p w:rsidR="00D457A5" w:rsidRPr="00D457A5" w:rsidRDefault="00D457A5" w:rsidP="00D457A5">
      <w:pPr>
        <w:widowControl w:val="0"/>
        <w:spacing w:after="0"/>
        <w:jc w:val="both"/>
        <w:rPr>
          <w:rFonts w:ascii="Times New Roman" w:hAnsi="Times New Roman" w:cs="Times New Roman"/>
          <w:bCs/>
          <w:color w:val="0000FF"/>
          <w:sz w:val="24"/>
          <w:szCs w:val="24"/>
        </w:rPr>
      </w:pPr>
      <w:r w:rsidRPr="00D457A5">
        <w:rPr>
          <w:rFonts w:ascii="Times New Roman" w:hAnsi="Times New Roman" w:cs="Times New Roman"/>
          <w:bCs/>
          <w:sz w:val="24"/>
          <w:szCs w:val="24"/>
        </w:rPr>
        <w:tab/>
        <w:t>Конкурсная документация открытого конкурса по отбору управляющих организаций для управления многоквартирным домом на территории МО Беляевский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spacing w:after="0"/>
        <w:jc w:val="center"/>
        <w:rPr>
          <w:rFonts w:ascii="Times New Roman" w:hAnsi="Times New Roman" w:cs="Times New Roman"/>
          <w:b/>
          <w:sz w:val="24"/>
          <w:szCs w:val="24"/>
        </w:rPr>
      </w:pPr>
      <w:r w:rsidRPr="00D457A5">
        <w:rPr>
          <w:rFonts w:ascii="Times New Roman" w:hAnsi="Times New Roman" w:cs="Times New Roman"/>
          <w:b/>
          <w:sz w:val="24"/>
          <w:szCs w:val="24"/>
        </w:rPr>
        <w:lastRenderedPageBreak/>
        <w:t>Основные понятия</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Конкурс</w:t>
      </w:r>
      <w:r w:rsidRPr="00D457A5">
        <w:rPr>
          <w:rFonts w:ascii="Times New Roman" w:hAnsi="Times New Roman" w:cs="Times New Roman"/>
          <w:sz w:val="24"/>
          <w:szCs w:val="24"/>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Предмет конкурса</w:t>
      </w:r>
      <w:r w:rsidRPr="00D457A5">
        <w:rPr>
          <w:rFonts w:ascii="Times New Roman" w:hAnsi="Times New Roman" w:cs="Times New Roman"/>
          <w:sz w:val="24"/>
          <w:szCs w:val="24"/>
        </w:rPr>
        <w:t xml:space="preserve"> – право заключения договора управления многоквартирным домом в отношении объекта конкурса.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Объект конкурса</w:t>
      </w:r>
      <w:r w:rsidRPr="00D457A5">
        <w:rPr>
          <w:rFonts w:ascii="Times New Roman" w:hAnsi="Times New Roman" w:cs="Times New Roman"/>
          <w:sz w:val="24"/>
          <w:szCs w:val="24"/>
        </w:rPr>
        <w:t xml:space="preserve"> – общее имущество собственников помещений в многоквартирном доме, на право управления, которым проводится конкурс.</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Размер платы за содержание и ремонт жилого помещения</w:t>
      </w:r>
      <w:r w:rsidRPr="00D457A5">
        <w:rPr>
          <w:rFonts w:ascii="Times New Roman" w:hAnsi="Times New Roman" w:cs="Times New Roman"/>
          <w:sz w:val="24"/>
          <w:szCs w:val="24"/>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Управляющая организация</w:t>
      </w:r>
      <w:r w:rsidRPr="00D457A5">
        <w:rPr>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Претендент</w:t>
      </w:r>
      <w:r w:rsidRPr="00D457A5">
        <w:rPr>
          <w:rFonts w:ascii="Times New Roman" w:hAnsi="Times New Roman" w:cs="Times New Roman"/>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Участник конкурса</w:t>
      </w:r>
      <w:r w:rsidRPr="00D457A5">
        <w:rPr>
          <w:rFonts w:ascii="Times New Roman" w:hAnsi="Times New Roman" w:cs="Times New Roman"/>
          <w:sz w:val="24"/>
          <w:szCs w:val="24"/>
        </w:rPr>
        <w:t xml:space="preserve"> – претендент, допущенный конкурсной комиссией к участию в конкурсе.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 Конкурс проводится на основании п.4 </w:t>
      </w:r>
      <w:r w:rsidRPr="00D457A5">
        <w:rPr>
          <w:rFonts w:ascii="Times New Roman" w:hAnsi="Times New Roman" w:cs="Times New Roman"/>
          <w:color w:val="000000"/>
          <w:sz w:val="24"/>
          <w:szCs w:val="24"/>
        </w:rPr>
        <w:t>ст. 161 ЖК РФ</w:t>
      </w:r>
      <w:r w:rsidRPr="00D457A5">
        <w:rPr>
          <w:rFonts w:ascii="Times New Roman" w:hAnsi="Times New Roman" w:cs="Times New Roman"/>
          <w:sz w:val="24"/>
          <w:szCs w:val="24"/>
        </w:rPr>
        <w:t>,</w:t>
      </w:r>
      <w:r w:rsidRPr="00D457A5">
        <w:rPr>
          <w:rFonts w:ascii="Times New Roman" w:hAnsi="Times New Roman" w:cs="Times New Roman"/>
          <w:bCs/>
          <w:sz w:val="24"/>
          <w:szCs w:val="24"/>
        </w:rPr>
        <w:t xml:space="preserve"> постановления Г</w:t>
      </w:r>
      <w:r w:rsidRPr="00D457A5">
        <w:rPr>
          <w:rFonts w:ascii="Times New Roman" w:hAnsi="Times New Roman" w:cs="Times New Roman"/>
          <w:sz w:val="24"/>
          <w:szCs w:val="24"/>
        </w:rPr>
        <w:t xml:space="preserve">лавы МО Беляевский сельсовет Беляевского района Оренбургской области </w:t>
      </w:r>
      <w:r w:rsidRPr="00D457A5">
        <w:rPr>
          <w:rFonts w:ascii="Times New Roman" w:hAnsi="Times New Roman" w:cs="Times New Roman"/>
          <w:bCs/>
          <w:sz w:val="24"/>
          <w:szCs w:val="24"/>
        </w:rPr>
        <w:t xml:space="preserve">«О проведении открытого конкурса по отбору управляющей организации для управления многоквартирными домами» </w:t>
      </w:r>
      <w:r w:rsidRPr="00D457A5">
        <w:rPr>
          <w:rFonts w:ascii="Times New Roman" w:hAnsi="Times New Roman" w:cs="Times New Roman"/>
          <w:sz w:val="24"/>
          <w:szCs w:val="24"/>
        </w:rPr>
        <w:t>от 10.09.2019 №116-п.</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Конкурс является открытым по составу участников.</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2. </w:t>
      </w:r>
      <w:r w:rsidRPr="00D457A5">
        <w:rPr>
          <w:rFonts w:ascii="Times New Roman" w:hAnsi="Times New Roman" w:cs="Times New Roman"/>
          <w:b/>
          <w:sz w:val="24"/>
          <w:szCs w:val="24"/>
        </w:rPr>
        <w:t>Предмет конкурса.</w:t>
      </w:r>
    </w:p>
    <w:p w:rsidR="00D457A5" w:rsidRPr="00D457A5" w:rsidRDefault="00D457A5" w:rsidP="00D457A5">
      <w:pPr>
        <w:keepNext/>
        <w:spacing w:after="0"/>
        <w:jc w:val="both"/>
        <w:rPr>
          <w:rFonts w:ascii="Times New Roman" w:hAnsi="Times New Roman" w:cs="Times New Roman"/>
          <w:sz w:val="24"/>
          <w:szCs w:val="24"/>
        </w:rPr>
      </w:pPr>
      <w:r w:rsidRPr="00D457A5">
        <w:rPr>
          <w:rFonts w:ascii="Times New Roman" w:hAnsi="Times New Roman" w:cs="Times New Roman"/>
          <w:sz w:val="24"/>
          <w:szCs w:val="24"/>
        </w:rPr>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D457A5">
        <w:rPr>
          <w:rFonts w:ascii="Times New Roman" w:hAnsi="Times New Roman" w:cs="Times New Roman"/>
          <w:i/>
          <w:sz w:val="24"/>
          <w:szCs w:val="24"/>
        </w:rPr>
        <w:t>информационной карте</w:t>
      </w:r>
      <w:r w:rsidRPr="00D457A5">
        <w:rPr>
          <w:rFonts w:ascii="Times New Roman" w:hAnsi="Times New Roman" w:cs="Times New Roman"/>
          <w:sz w:val="24"/>
          <w:szCs w:val="24"/>
        </w:rPr>
        <w:t>).</w:t>
      </w:r>
    </w:p>
    <w:p w:rsidR="00D457A5" w:rsidRPr="00D457A5" w:rsidRDefault="00D457A5" w:rsidP="00D457A5">
      <w:pPr>
        <w:spacing w:after="0"/>
        <w:jc w:val="both"/>
        <w:rPr>
          <w:rFonts w:ascii="Times New Roman" w:hAnsi="Times New Roman" w:cs="Times New Roman"/>
          <w:bCs/>
          <w:sz w:val="24"/>
          <w:szCs w:val="24"/>
        </w:rPr>
      </w:pPr>
      <w:r w:rsidRPr="00D457A5">
        <w:rPr>
          <w:rFonts w:ascii="Times New Roman" w:hAnsi="Times New Roman" w:cs="Times New Roman"/>
          <w:bCs/>
          <w:sz w:val="24"/>
          <w:szCs w:val="24"/>
        </w:rPr>
        <w:t xml:space="preserve">2.2. </w:t>
      </w:r>
      <w:r w:rsidRPr="00D457A5">
        <w:rPr>
          <w:rFonts w:ascii="Times New Roman" w:hAnsi="Times New Roman" w:cs="Times New Roman"/>
          <w:b/>
          <w:bCs/>
          <w:sz w:val="24"/>
          <w:szCs w:val="24"/>
        </w:rPr>
        <w:t>Характеристика объекта конкурса</w:t>
      </w:r>
      <w:r w:rsidRPr="00D457A5">
        <w:rPr>
          <w:rFonts w:ascii="Times New Roman" w:hAnsi="Times New Roman" w:cs="Times New Roman"/>
          <w:bCs/>
          <w:sz w:val="24"/>
          <w:szCs w:val="24"/>
        </w:rPr>
        <w:t xml:space="preserve"> приведены в </w:t>
      </w:r>
      <w:r w:rsidRPr="00D457A5">
        <w:rPr>
          <w:rFonts w:ascii="Times New Roman" w:hAnsi="Times New Roman" w:cs="Times New Roman"/>
          <w:i/>
          <w:sz w:val="24"/>
          <w:szCs w:val="24"/>
        </w:rPr>
        <w:t>Актах о состоянии общего имущества собственников помещений в многоквартирном доме, являющегося объектом конкурса</w:t>
      </w:r>
      <w:r w:rsidRPr="00D457A5">
        <w:rPr>
          <w:rFonts w:ascii="Times New Roman" w:hAnsi="Times New Roman" w:cs="Times New Roman"/>
          <w:bCs/>
          <w:sz w:val="24"/>
          <w:szCs w:val="24"/>
        </w:rPr>
        <w:t xml:space="preserve"> (Приложения №1.1 - 1.33. к настоящей документации). </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2.3. </w:t>
      </w:r>
      <w:r w:rsidRPr="00D457A5">
        <w:rPr>
          <w:rFonts w:ascii="Times New Roman" w:hAnsi="Times New Roman" w:cs="Times New Roman"/>
          <w:b/>
          <w:sz w:val="24"/>
          <w:szCs w:val="24"/>
        </w:rPr>
        <w:t>Перечень коммунальных услуг</w:t>
      </w:r>
      <w:r w:rsidRPr="00D457A5">
        <w:rPr>
          <w:rFonts w:ascii="Times New Roman" w:hAnsi="Times New Roman" w:cs="Times New Roman"/>
          <w:sz w:val="24"/>
          <w:szCs w:val="24"/>
        </w:rPr>
        <w:t>, предоставляемых управляющей организацией по каждому Лоту:</w:t>
      </w:r>
    </w:p>
    <w:tbl>
      <w:tblPr>
        <w:tblW w:w="9763" w:type="dxa"/>
        <w:tblInd w:w="113" w:type="dxa"/>
        <w:tblLayout w:type="fixed"/>
        <w:tblLook w:val="04A0" w:firstRow="1" w:lastRow="0" w:firstColumn="1" w:lastColumn="0" w:noHBand="0" w:noVBand="1"/>
      </w:tblPr>
      <w:tblGrid>
        <w:gridCol w:w="874"/>
        <w:gridCol w:w="6044"/>
        <w:gridCol w:w="2845"/>
      </w:tblGrid>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Лота</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Адрес дома</w:t>
            </w:r>
          </w:p>
        </w:tc>
        <w:tc>
          <w:tcPr>
            <w:tcW w:w="2845"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Перечень коммунальных услуг</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1</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a3"/>
              <w:widowControl w:val="0"/>
              <w:tabs>
                <w:tab w:val="left" w:pos="282"/>
              </w:tabs>
              <w:ind w:left="0"/>
              <w:jc w:val="both"/>
            </w:pPr>
            <w:r w:rsidRPr="00D457A5">
              <w:t>Оренбургская область, Беляевский район, с.Беляевка, ул. Банковская, 38</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2</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39</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lastRenderedPageBreak/>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lastRenderedPageBreak/>
              <w:t>3</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41</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4</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0"/>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47</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5</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39</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водоотведение</w:t>
            </w:r>
          </w:p>
          <w:p w:rsidR="00D457A5" w:rsidRPr="00DF32C8" w:rsidRDefault="00D457A5" w:rsidP="00D457A5">
            <w:pPr>
              <w:pStyle w:val="afd"/>
              <w:widowControl w:val="0"/>
              <w:jc w:val="both"/>
              <w:rPr>
                <w:sz w:val="22"/>
              </w:rPr>
            </w:pPr>
            <w:r w:rsidRPr="00DF32C8">
              <w:rPr>
                <w:sz w:val="22"/>
              </w:rPr>
              <w:t>газоснабжение</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6</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41</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 xml:space="preserve">газоснабжение </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7</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49</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 xml:space="preserve">газоснабжение </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8</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Молодежная,3</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pStyle w:val="afd"/>
              <w:widowControl w:val="0"/>
              <w:jc w:val="both"/>
              <w:rPr>
                <w:sz w:val="22"/>
              </w:rPr>
            </w:pPr>
            <w:r w:rsidRPr="00DF32C8">
              <w:rPr>
                <w:sz w:val="22"/>
              </w:rPr>
              <w:t>холодное водоснабжение</w:t>
            </w:r>
          </w:p>
          <w:p w:rsidR="00D457A5" w:rsidRPr="00DF32C8" w:rsidRDefault="00D457A5" w:rsidP="00D457A5">
            <w:pPr>
              <w:pStyle w:val="afd"/>
              <w:widowControl w:val="0"/>
              <w:jc w:val="both"/>
              <w:rPr>
                <w:sz w:val="22"/>
              </w:rPr>
            </w:pPr>
            <w:r w:rsidRPr="00DF32C8">
              <w:rPr>
                <w:sz w:val="22"/>
              </w:rPr>
              <w:t xml:space="preserve">газоснабжение </w:t>
            </w:r>
          </w:p>
          <w:p w:rsidR="00D457A5" w:rsidRPr="00DF32C8" w:rsidRDefault="00D457A5" w:rsidP="00D457A5">
            <w:pPr>
              <w:pStyle w:val="afd"/>
              <w:widowControl w:val="0"/>
              <w:jc w:val="both"/>
              <w:rPr>
                <w:sz w:val="22"/>
              </w:rPr>
            </w:pPr>
            <w:r w:rsidRPr="00DF32C8">
              <w:rPr>
                <w:sz w:val="22"/>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9</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 24В</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холодное водоснабжение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водоотведение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газоснабжение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 xml:space="preserve">электроснабжение </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10</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Торговая, 80Б</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холодное водоснабжение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водоотведение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газоснабжение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электроснабжение</w:t>
            </w:r>
          </w:p>
        </w:tc>
      </w:tr>
      <w:tr w:rsidR="00D457A5" w:rsidRPr="00D457A5" w:rsidTr="00D457A5">
        <w:tc>
          <w:tcPr>
            <w:tcW w:w="87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11</w:t>
            </w:r>
          </w:p>
        </w:tc>
        <w:tc>
          <w:tcPr>
            <w:tcW w:w="6044"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Полевая/Торговая, 24Б/80А</w:t>
            </w:r>
          </w:p>
        </w:tc>
        <w:tc>
          <w:tcPr>
            <w:tcW w:w="2845" w:type="dxa"/>
            <w:tcBorders>
              <w:top w:val="single" w:sz="4" w:space="0" w:color="000000"/>
              <w:left w:val="single" w:sz="4" w:space="0" w:color="000000"/>
              <w:bottom w:val="single" w:sz="4" w:space="0" w:color="000000"/>
              <w:right w:val="single" w:sz="4" w:space="0" w:color="000000"/>
            </w:tcBorders>
          </w:tcPr>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холодное водоснабжение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водоотведение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газоснабжение</w:t>
            </w:r>
          </w:p>
          <w:p w:rsidR="00D457A5" w:rsidRPr="00DF32C8" w:rsidRDefault="00D457A5" w:rsidP="00D457A5">
            <w:pPr>
              <w:widowControl w:val="0"/>
              <w:spacing w:after="0"/>
              <w:jc w:val="both"/>
              <w:rPr>
                <w:rFonts w:ascii="Times New Roman" w:hAnsi="Times New Roman" w:cs="Times New Roman"/>
                <w:szCs w:val="24"/>
              </w:rPr>
            </w:pPr>
            <w:r w:rsidRPr="00DF32C8">
              <w:rPr>
                <w:rFonts w:ascii="Times New Roman" w:hAnsi="Times New Roman" w:cs="Times New Roman"/>
                <w:szCs w:val="24"/>
              </w:rPr>
              <w:t>электроснабжение</w:t>
            </w:r>
          </w:p>
        </w:tc>
      </w:tr>
    </w:tbl>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3. </w:t>
      </w:r>
      <w:r w:rsidRPr="00D457A5">
        <w:rPr>
          <w:rFonts w:ascii="Times New Roman" w:hAnsi="Times New Roman" w:cs="Times New Roman"/>
          <w:b/>
          <w:sz w:val="24"/>
          <w:szCs w:val="24"/>
        </w:rPr>
        <w:t>Требования к участникам конкурса: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2) Претендент на участие в конкурсе должен соответствовать следующим требованиям: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w:t>
      </w:r>
      <w:r w:rsidRPr="00D457A5">
        <w:rPr>
          <w:rFonts w:ascii="Times New Roman" w:hAnsi="Times New Roman" w:cs="Times New Roman"/>
          <w:sz w:val="24"/>
          <w:szCs w:val="24"/>
        </w:rPr>
        <w:lastRenderedPageBreak/>
        <w:t>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ab/>
        <w:t xml:space="preserve">4. </w:t>
      </w:r>
      <w:r w:rsidRPr="00D457A5">
        <w:rPr>
          <w:rFonts w:ascii="Times New Roman" w:hAnsi="Times New Roman" w:cs="Times New Roman"/>
          <w:b/>
          <w:sz w:val="24"/>
          <w:szCs w:val="24"/>
        </w:rPr>
        <w:t>Реквизиты банковского счета для перечисления средств в качестве обеспечения заявки на участие в конкурсе.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Обеспечение заявки должно поступить на следующие реквизиты: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Получатель: Администрация муниципального образования Беляевский сельсовет Беляевского района Оренбургской области</w:t>
      </w:r>
    </w:p>
    <w:p w:rsidR="00D457A5" w:rsidRPr="00D457A5" w:rsidRDefault="00D457A5" w:rsidP="00D457A5">
      <w:pPr>
        <w:keepLines/>
        <w:suppressLineNumbers/>
        <w:snapToGrid w:val="0"/>
        <w:spacing w:after="0"/>
        <w:jc w:val="both"/>
        <w:rPr>
          <w:rFonts w:ascii="Times New Roman" w:hAnsi="Times New Roman" w:cs="Times New Roman"/>
          <w:sz w:val="24"/>
          <w:szCs w:val="24"/>
        </w:rPr>
      </w:pPr>
      <w:r w:rsidRPr="00D457A5">
        <w:rPr>
          <w:rFonts w:ascii="Times New Roman" w:hAnsi="Times New Roman" w:cs="Times New Roman"/>
          <w:sz w:val="24"/>
          <w:szCs w:val="24"/>
        </w:rPr>
        <w:t>ИНН 5623012123  КПП 562301001</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Банковские реквизиты: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Наименование банка: Отделение Оренбург Банка России//УФК по Оренбургской области г. Оренбург</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р/счет 03231643536104045300 БИК 015354008</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Назначение платежа: обеспечение заявки на участие в конкурсе по выбору управляющей организации (извещение о торгах на сайте </w:t>
      </w:r>
      <w:r w:rsidRPr="00D457A5">
        <w:rPr>
          <w:rFonts w:ascii="Times New Roman" w:hAnsi="Times New Roman" w:cs="Times New Roman"/>
          <w:sz w:val="24"/>
          <w:szCs w:val="24"/>
          <w:lang w:val="en-US"/>
        </w:rPr>
        <w:t>torgi</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gov</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ru</w:t>
      </w:r>
      <w:r w:rsidRPr="00D457A5">
        <w:rPr>
          <w:rFonts w:ascii="Times New Roman" w:hAnsi="Times New Roman" w:cs="Times New Roman"/>
          <w:sz w:val="24"/>
          <w:szCs w:val="24"/>
        </w:rPr>
        <w:t xml:space="preserve">  № ________, Лот № ____)</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5. </w:t>
      </w:r>
      <w:r w:rsidRPr="00D457A5">
        <w:rPr>
          <w:rFonts w:ascii="Times New Roman" w:hAnsi="Times New Roman" w:cs="Times New Roman"/>
          <w:b/>
          <w:sz w:val="24"/>
          <w:szCs w:val="24"/>
        </w:rPr>
        <w:t>Порядок проведения осмотров заинтересованными лицами и претендентами объектов конкурса и график проведения таких осмотров.</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Pr="00D457A5">
        <w:rPr>
          <w:rFonts w:ascii="Times New Roman" w:eastAsia="Calibri" w:hAnsi="Times New Roman" w:cs="Times New Roman"/>
          <w:color w:val="000000" w:themeColor="text1"/>
          <w:sz w:val="24"/>
          <w:szCs w:val="24"/>
        </w:rPr>
        <w:t>с 29.01.2024</w:t>
      </w:r>
      <w:r w:rsidRPr="00D457A5">
        <w:rPr>
          <w:rFonts w:ascii="Times New Roman" w:eastAsia="Calibri" w:hAnsi="Times New Roman" w:cs="Times New Roman"/>
          <w:sz w:val="24"/>
          <w:szCs w:val="24"/>
        </w:rPr>
        <w:t xml:space="preserve"> г. и по 27.02.2024 </w:t>
      </w:r>
      <w:r w:rsidRPr="00D457A5">
        <w:rPr>
          <w:rFonts w:ascii="Times New Roman" w:eastAsia="Calibri" w:hAnsi="Times New Roman" w:cs="Times New Roman"/>
          <w:color w:val="000000" w:themeColor="text1"/>
          <w:sz w:val="24"/>
          <w:szCs w:val="24"/>
        </w:rPr>
        <w:t xml:space="preserve">г.), время начала осмотра: 10 час. 00 мин. </w:t>
      </w:r>
      <w:r w:rsidRPr="00D457A5">
        <w:rPr>
          <w:rFonts w:ascii="Times New Roman" w:eastAsia="Calibri" w:hAnsi="Times New Roman" w:cs="Times New Roman"/>
          <w:sz w:val="24"/>
          <w:szCs w:val="24"/>
        </w:rPr>
        <w:t>(время местное).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6. </w:t>
      </w:r>
      <w:r w:rsidRPr="00D457A5">
        <w:rPr>
          <w:rFonts w:ascii="Times New Roman" w:hAnsi="Times New Roman" w:cs="Times New Roman"/>
          <w:b/>
          <w:sz w:val="24"/>
          <w:szCs w:val="24"/>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Перечень обязательных работ и услуг приведен в Приложениях № 2.1. - 2.33. к настоящей документации.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Расчетная стоимость каждой из обязательных работ и услуг определена Организатором конкурса самостоятельно.</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7.</w:t>
      </w:r>
      <w:r w:rsidRPr="00D457A5">
        <w:rPr>
          <w:rFonts w:ascii="Times New Roman" w:hAnsi="Times New Roman" w:cs="Times New Roman"/>
          <w:b/>
          <w:sz w:val="24"/>
          <w:szCs w:val="24"/>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D457A5">
        <w:rPr>
          <w:rFonts w:ascii="Times New Roman" w:hAnsi="Times New Roman" w:cs="Times New Roman"/>
          <w:sz w:val="24"/>
          <w:szCs w:val="24"/>
        </w:rPr>
        <w:t xml:space="preserve"> указан в Приложениях № 5.1. - 5.33. к конкурсной документации.</w:t>
      </w:r>
    </w:p>
    <w:p w:rsidR="00D457A5" w:rsidRPr="00D457A5" w:rsidRDefault="00D457A5" w:rsidP="00D457A5">
      <w:pPr>
        <w:widowControl w:val="0"/>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8. </w:t>
      </w:r>
      <w:r w:rsidRPr="00D457A5">
        <w:rPr>
          <w:rFonts w:ascii="Times New Roman" w:hAnsi="Times New Roman" w:cs="Times New Roman"/>
          <w:b/>
          <w:sz w:val="24"/>
          <w:szCs w:val="24"/>
        </w:rPr>
        <w:t xml:space="preserve">Срок внесения собственниками помещений в многоквартирном доме и лицами, </w:t>
      </w:r>
      <w:r w:rsidRPr="00D457A5">
        <w:rPr>
          <w:rFonts w:ascii="Times New Roman" w:hAnsi="Times New Roman" w:cs="Times New Roman"/>
          <w:b/>
          <w:sz w:val="24"/>
          <w:szCs w:val="24"/>
        </w:rPr>
        <w:lastRenderedPageBreak/>
        <w:t xml:space="preserve">принявшими помещения, платы за содержание и ремонт жилого помещения и коммунальные услуги.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Плата за содержание и ремонт жилого помещения и коммунальные услуги  вносится ежемесячно до 25 (двадцать пятого) числа месяца, следующего за истекшим месяцем.</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b/>
          <w:sz w:val="24"/>
          <w:szCs w:val="24"/>
        </w:rPr>
        <w:t>9. Форма заявки на участие в конкурсе и порядок подачи заявок</w:t>
      </w:r>
    </w:p>
    <w:p w:rsidR="00D457A5" w:rsidRPr="00D457A5" w:rsidRDefault="00D457A5" w:rsidP="00D457A5">
      <w:pPr>
        <w:widowControl w:val="0"/>
        <w:spacing w:after="0"/>
        <w:jc w:val="both"/>
        <w:textAlignment w:val="baseline"/>
        <w:rPr>
          <w:rFonts w:ascii="Times New Roman" w:hAnsi="Times New Roman" w:cs="Times New Roman"/>
          <w:sz w:val="24"/>
          <w:szCs w:val="24"/>
        </w:rPr>
      </w:pPr>
      <w:r w:rsidRPr="00D457A5">
        <w:rPr>
          <w:rFonts w:ascii="Times New Roman" w:hAnsi="Times New Roman" w:cs="Times New Roman"/>
          <w:sz w:val="24"/>
          <w:szCs w:val="24"/>
        </w:rPr>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D457A5" w:rsidRPr="00D457A5" w:rsidRDefault="00D457A5" w:rsidP="00D457A5">
      <w:pPr>
        <w:widowControl w:val="0"/>
        <w:spacing w:after="0"/>
        <w:jc w:val="both"/>
        <w:textAlignment w:val="baseline"/>
        <w:rPr>
          <w:rFonts w:ascii="Times New Roman" w:hAnsi="Times New Roman" w:cs="Times New Roman"/>
          <w:sz w:val="24"/>
          <w:szCs w:val="24"/>
        </w:rPr>
      </w:pPr>
      <w:r w:rsidRPr="00D457A5">
        <w:rPr>
          <w:rFonts w:ascii="Times New Roman" w:hAnsi="Times New Roman" w:cs="Times New Roman"/>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D457A5" w:rsidRPr="00D457A5" w:rsidRDefault="00D457A5" w:rsidP="00D457A5">
      <w:pPr>
        <w:tabs>
          <w:tab w:val="left" w:pos="142"/>
        </w:tabs>
        <w:spacing w:after="0"/>
        <w:jc w:val="both"/>
        <w:rPr>
          <w:rFonts w:ascii="Times New Roman" w:hAnsi="Times New Roman" w:cs="Times New Roman"/>
          <w:sz w:val="24"/>
          <w:szCs w:val="24"/>
        </w:rPr>
      </w:pPr>
      <w:r w:rsidRPr="00D457A5">
        <w:rPr>
          <w:rFonts w:ascii="Times New Roman" w:hAnsi="Times New Roman" w:cs="Times New Roman"/>
          <w:sz w:val="24"/>
          <w:szCs w:val="24"/>
        </w:rPr>
        <w:t>Одно лицо вправе подать в отношении одного лота только одну заявку.</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9.3. Заявка на участие в конкурсе включает в себя:</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1) сведения и документы о претенденте:</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 наименование, организационно-правовую форму, место нахождения, почтовый адрес - для юридического лица;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номер телефона;</w:t>
      </w:r>
    </w:p>
    <w:p w:rsidR="00D457A5" w:rsidRPr="00D457A5" w:rsidRDefault="00D457A5" w:rsidP="00D457A5">
      <w:pPr>
        <w:tabs>
          <w:tab w:val="left" w:pos="993"/>
        </w:tabs>
        <w:spacing w:after="0"/>
        <w:jc w:val="both"/>
        <w:rPr>
          <w:rFonts w:ascii="Times New Roman" w:hAnsi="Times New Roman" w:cs="Times New Roman"/>
          <w:sz w:val="24"/>
          <w:szCs w:val="24"/>
        </w:rPr>
      </w:pPr>
      <w:r w:rsidRPr="00D457A5">
        <w:rPr>
          <w:rFonts w:ascii="Times New Roman" w:hAnsi="Times New Roman" w:cs="Times New Roman"/>
          <w:sz w:val="24"/>
          <w:szCs w:val="24"/>
        </w:rPr>
        <w:t>- выписку из Единого государственного реестра юридических лиц - для юридического лица;</w:t>
      </w:r>
    </w:p>
    <w:p w:rsidR="00D457A5" w:rsidRPr="00D457A5" w:rsidRDefault="00D457A5" w:rsidP="00D457A5">
      <w:pPr>
        <w:tabs>
          <w:tab w:val="left" w:pos="993"/>
        </w:tabs>
        <w:spacing w:after="0"/>
        <w:jc w:val="both"/>
        <w:rPr>
          <w:rFonts w:ascii="Times New Roman" w:hAnsi="Times New Roman" w:cs="Times New Roman"/>
          <w:sz w:val="24"/>
          <w:szCs w:val="24"/>
        </w:rPr>
      </w:pPr>
      <w:r w:rsidRPr="00D457A5">
        <w:rPr>
          <w:rFonts w:ascii="Times New Roman" w:hAnsi="Times New Roman" w:cs="Times New Roman"/>
          <w:sz w:val="24"/>
          <w:szCs w:val="24"/>
        </w:rPr>
        <w:t>- выписку из Единого государственного реестра индивидуальных предпринимателей - для индивидуального предпринимателя;</w:t>
      </w:r>
    </w:p>
    <w:p w:rsidR="00D457A5" w:rsidRPr="00D457A5" w:rsidRDefault="00D457A5" w:rsidP="00D457A5">
      <w:pPr>
        <w:tabs>
          <w:tab w:val="left" w:pos="993"/>
        </w:tabs>
        <w:spacing w:after="0"/>
        <w:jc w:val="both"/>
        <w:rPr>
          <w:rFonts w:ascii="Times New Roman" w:hAnsi="Times New Roman" w:cs="Times New Roman"/>
          <w:sz w:val="24"/>
          <w:szCs w:val="24"/>
        </w:rPr>
      </w:pPr>
      <w:r w:rsidRPr="00D457A5">
        <w:rPr>
          <w:rFonts w:ascii="Times New Roman" w:hAnsi="Times New Roman" w:cs="Times New Roman"/>
          <w:sz w:val="24"/>
          <w:szCs w:val="24"/>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 реквизиты банковского счета для возврата средств, внесенных в качестве обеспечения заявки на участие в конкурсе;</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 документы, подтверждающие внесение средств в качестве обеспечения заявки на участие в конкурсе;</w:t>
      </w:r>
    </w:p>
    <w:p w:rsidR="00D457A5" w:rsidRPr="00D457A5" w:rsidRDefault="00D457A5" w:rsidP="00D457A5">
      <w:pPr>
        <w:tabs>
          <w:tab w:val="left" w:pos="567"/>
        </w:tabs>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копию документов, подтверждающих соответствие претендента требованию, установленному подпунктом 1 </w:t>
      </w:r>
      <w:hyperlink r:id="rId20">
        <w:r w:rsidRPr="00D457A5">
          <w:rPr>
            <w:rFonts w:ascii="Times New Roman" w:hAnsi="Times New Roman" w:cs="Times New Roman"/>
            <w:sz w:val="24"/>
            <w:szCs w:val="24"/>
          </w:rPr>
          <w:t>пункта 15</w:t>
        </w:r>
      </w:hyperlink>
      <w:r w:rsidRPr="00D457A5">
        <w:rPr>
          <w:rFonts w:ascii="Times New Roman" w:hAnsi="Times New Roman" w:cs="Times New Roman"/>
          <w:sz w:val="24"/>
          <w:szCs w:val="24"/>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копии утвержденного бухгалтерского баланса за последний отчетный период;</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 xml:space="preserve">9.4. Представление заявки на участие в конкурсе является согласием претендента выполнять обязательные работы и услуги за </w:t>
      </w:r>
      <w:r w:rsidRPr="00D457A5">
        <w:rPr>
          <w:rFonts w:ascii="Times New Roman" w:hAnsi="Times New Roman" w:cs="Times New Roman"/>
          <w:i/>
          <w:sz w:val="24"/>
          <w:szCs w:val="24"/>
        </w:rPr>
        <w:t>плату за содержание и ремонт жилого помещения</w:t>
      </w:r>
      <w:r w:rsidRPr="00D457A5">
        <w:rPr>
          <w:rFonts w:ascii="Times New Roman" w:hAnsi="Times New Roman" w:cs="Times New Roman"/>
          <w:sz w:val="24"/>
          <w:szCs w:val="24"/>
        </w:rPr>
        <w:t xml:space="preserve">, размер которой указан в извещении о проведении конкурса, а также предоставлять указанные выше коммунальные услуги.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sidRPr="00D457A5">
        <w:rPr>
          <w:rFonts w:ascii="Times New Roman" w:hAnsi="Times New Roman" w:cs="Times New Roman"/>
          <w:sz w:val="24"/>
          <w:szCs w:val="24"/>
          <w:lang w:val="en-US"/>
        </w:rPr>
        <w:t>torgi</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gov</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ru</w:t>
      </w:r>
      <w:r w:rsidRPr="00D457A5">
        <w:rPr>
          <w:rFonts w:ascii="Times New Roman" w:hAnsi="Times New Roman" w:cs="Times New Roman"/>
          <w:sz w:val="24"/>
          <w:szCs w:val="24"/>
        </w:rPr>
        <w:t xml:space="preserve">  № _____________, Лот № ____).</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10. </w:t>
      </w:r>
      <w:r w:rsidRPr="00D457A5">
        <w:rPr>
          <w:rFonts w:ascii="Times New Roman" w:hAnsi="Times New Roman" w:cs="Times New Roman"/>
          <w:b/>
          <w:sz w:val="24"/>
          <w:szCs w:val="24"/>
        </w:rPr>
        <w:t>Порядок рассмотрения заявок на участие в конкурсе и порядок проведения конкурса.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11. </w:t>
      </w:r>
      <w:r w:rsidRPr="00D457A5">
        <w:rPr>
          <w:rFonts w:ascii="Times New Roman" w:hAnsi="Times New Roman" w:cs="Times New Roman"/>
          <w:b/>
          <w:sz w:val="24"/>
          <w:szCs w:val="24"/>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21">
        <w:r w:rsidRPr="00D457A5">
          <w:rPr>
            <w:rFonts w:ascii="Times New Roman" w:hAnsi="Times New Roman" w:cs="Times New Roman"/>
            <w:color w:val="0000FF"/>
            <w:sz w:val="24"/>
            <w:szCs w:val="24"/>
            <w:u w:val="single"/>
          </w:rPr>
          <w:t>www.torgi.gov.ru</w:t>
        </w:r>
      </w:hyperlink>
      <w:r w:rsidRPr="00D457A5">
        <w:rPr>
          <w:rFonts w:ascii="Times New Roman" w:hAnsi="Times New Roman" w:cs="Times New Roman"/>
          <w:sz w:val="24"/>
          <w:szCs w:val="24"/>
        </w:rP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w:t>
      </w:r>
      <w:r w:rsidRPr="00D457A5">
        <w:rPr>
          <w:rFonts w:ascii="Times New Roman" w:hAnsi="Times New Roman" w:cs="Times New Roman"/>
          <w:sz w:val="24"/>
          <w:szCs w:val="24"/>
        </w:rPr>
        <w:lastRenderedPageBreak/>
        <w:t>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12. </w:t>
      </w:r>
      <w:r w:rsidRPr="00D457A5">
        <w:rPr>
          <w:rFonts w:ascii="Times New Roman" w:hAnsi="Times New Roman" w:cs="Times New Roman"/>
          <w:b/>
          <w:sz w:val="24"/>
          <w:szCs w:val="24"/>
        </w:rPr>
        <w:t>Требования к порядку изменения обязательств сторон по договору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13. </w:t>
      </w:r>
      <w:r w:rsidRPr="00D457A5">
        <w:rPr>
          <w:rFonts w:ascii="Times New Roman" w:hAnsi="Times New Roman" w:cs="Times New Roman"/>
          <w:b/>
          <w:sz w:val="24"/>
          <w:szCs w:val="24"/>
        </w:rPr>
        <w:t xml:space="preserve">Срок начала выполнения управляющей организацией возникших по результатам конкурса обязательств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D457A5" w:rsidRPr="00D457A5" w:rsidRDefault="00D457A5" w:rsidP="00D457A5">
      <w:pPr>
        <w:spacing w:after="0"/>
        <w:jc w:val="both"/>
        <w:rPr>
          <w:rFonts w:ascii="Times New Roman" w:hAnsi="Times New Roman" w:cs="Times New Roman"/>
          <w:b/>
          <w:bCs/>
          <w:sz w:val="24"/>
          <w:szCs w:val="24"/>
        </w:rPr>
      </w:pPr>
      <w:r w:rsidRPr="00D457A5">
        <w:rPr>
          <w:rFonts w:ascii="Times New Roman" w:hAnsi="Times New Roman" w:cs="Times New Roman"/>
          <w:sz w:val="24"/>
          <w:szCs w:val="24"/>
        </w:rPr>
        <w:t xml:space="preserve">14. </w:t>
      </w:r>
      <w:r w:rsidRPr="00D457A5">
        <w:rPr>
          <w:rFonts w:ascii="Times New Roman" w:hAnsi="Times New Roman" w:cs="Times New Roman"/>
          <w:b/>
          <w:bCs/>
          <w:sz w:val="24"/>
          <w:szCs w:val="24"/>
        </w:rPr>
        <w:t>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14.2. Размер обеспечения исполнения обязательств по настоящему конкурсу  составляет </w:t>
      </w:r>
      <w:r w:rsidRPr="00D457A5">
        <w:rPr>
          <w:rFonts w:ascii="Times New Roman" w:hAnsi="Times New Roman" w:cs="Times New Roman"/>
          <w:b/>
          <w:sz w:val="24"/>
          <w:szCs w:val="24"/>
        </w:rPr>
        <w:t>1/2 (одна вторая)</w:t>
      </w:r>
      <w:r w:rsidRPr="00D457A5">
        <w:rPr>
          <w:rFonts w:ascii="Times New Roman" w:hAnsi="Times New Roman" w:cs="Times New Roman"/>
          <w:sz w:val="24"/>
          <w:szCs w:val="24"/>
        </w:rPr>
        <w:t xml:space="preserve"> цены договора управления многоквартирным домом, подлежащей уплате </w:t>
      </w:r>
      <w:r w:rsidRPr="00D457A5">
        <w:rPr>
          <w:rFonts w:ascii="Times New Roman" w:hAnsi="Times New Roman" w:cs="Times New Roman"/>
          <w:sz w:val="24"/>
          <w:szCs w:val="24"/>
        </w:rPr>
        <w:lastRenderedPageBreak/>
        <w:t xml:space="preserve">собственниками помещений в многоквартирном доме и лицами, принявшими помещения, в течение месяца.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Размер обеспечения исполнения обязательств рассчитывается по формуле: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noProof/>
          <w:sz w:val="24"/>
          <w:szCs w:val="24"/>
        </w:rPr>
        <w:drawing>
          <wp:inline distT="0" distB="0" distL="0" distR="0" wp14:anchorId="32679946" wp14:editId="4B6FF0C4">
            <wp:extent cx="1228725" cy="2381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22"/>
                    <a:stretch>
                      <a:fillRect/>
                    </a:stretch>
                  </pic:blipFill>
                  <pic:spPr bwMode="auto">
                    <a:xfrm>
                      <a:off x="0" y="0"/>
                      <a:ext cx="1228725" cy="238125"/>
                    </a:xfrm>
                    <a:prstGeom prst="rect">
                      <a:avLst/>
                    </a:prstGeom>
                  </pic:spPr>
                </pic:pic>
              </a:graphicData>
            </a:graphic>
          </wp:inline>
        </w:drawing>
      </w:r>
      <w:r w:rsidRPr="00D457A5">
        <w:rPr>
          <w:rFonts w:ascii="Times New Roman" w:hAnsi="Times New Roman" w:cs="Times New Roman"/>
          <w:sz w:val="24"/>
          <w:szCs w:val="24"/>
        </w:rPr>
        <w:t>,</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где: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noProof/>
          <w:sz w:val="24"/>
          <w:szCs w:val="24"/>
        </w:rPr>
        <w:drawing>
          <wp:inline distT="0" distB="0" distL="0" distR="0" wp14:anchorId="20745CFB" wp14:editId="2B1FD17E">
            <wp:extent cx="247650" cy="23812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23"/>
                    <a:stretch>
                      <a:fillRect/>
                    </a:stretch>
                  </pic:blipFill>
                  <pic:spPr bwMode="auto">
                    <a:xfrm>
                      <a:off x="0" y="0"/>
                      <a:ext cx="247650" cy="238125"/>
                    </a:xfrm>
                    <a:prstGeom prst="rect">
                      <a:avLst/>
                    </a:prstGeom>
                  </pic:spPr>
                </pic:pic>
              </a:graphicData>
            </a:graphic>
          </wp:inline>
        </w:drawing>
      </w:r>
      <w:r w:rsidRPr="00D457A5">
        <w:rPr>
          <w:rFonts w:ascii="Times New Roman" w:hAnsi="Times New Roman" w:cs="Times New Roman"/>
          <w:sz w:val="24"/>
          <w:szCs w:val="24"/>
        </w:rPr>
        <w:t>- размер обеспечения исполнения обязательств;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b/>
          <w:sz w:val="24"/>
          <w:szCs w:val="24"/>
        </w:rPr>
        <w:t>К - коэффициент</w:t>
      </w:r>
      <w:r w:rsidRPr="00D457A5">
        <w:rPr>
          <w:rFonts w:ascii="Times New Roman" w:hAnsi="Times New Roman" w:cs="Times New Roman"/>
          <w:sz w:val="24"/>
          <w:szCs w:val="24"/>
        </w:rPr>
        <w:t>, установленный организатором конкурса в пределах от 1/2 до 3/4 (</w:t>
      </w:r>
      <w:r w:rsidRPr="00D457A5">
        <w:rPr>
          <w:rFonts w:ascii="Times New Roman" w:hAnsi="Times New Roman" w:cs="Times New Roman"/>
          <w:b/>
          <w:sz w:val="24"/>
          <w:szCs w:val="24"/>
        </w:rPr>
        <w:t>по настоящему конкурсу – 1/2</w:t>
      </w:r>
      <w:r w:rsidRPr="00D457A5">
        <w:rPr>
          <w:rFonts w:ascii="Times New Roman" w:hAnsi="Times New Roman" w:cs="Times New Roman"/>
          <w:sz w:val="24"/>
          <w:szCs w:val="24"/>
        </w:rPr>
        <w:t>);</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noProof/>
          <w:sz w:val="24"/>
          <w:szCs w:val="24"/>
        </w:rPr>
        <w:drawing>
          <wp:inline distT="0" distB="0" distL="0" distR="0" wp14:anchorId="7EB48D1C" wp14:editId="6F96702B">
            <wp:extent cx="228600" cy="2286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24"/>
                    <a:stretch>
                      <a:fillRect/>
                    </a:stretch>
                  </pic:blipFill>
                  <pic:spPr bwMode="auto">
                    <a:xfrm>
                      <a:off x="0" y="0"/>
                      <a:ext cx="228600" cy="228600"/>
                    </a:xfrm>
                    <a:prstGeom prst="rect">
                      <a:avLst/>
                    </a:prstGeom>
                  </pic:spPr>
                </pic:pic>
              </a:graphicData>
            </a:graphic>
          </wp:inline>
        </w:drawing>
      </w:r>
      <w:r w:rsidRPr="00D457A5">
        <w:rPr>
          <w:rFonts w:ascii="Times New Roman" w:hAnsi="Times New Roman" w:cs="Times New Roman"/>
          <w:sz w:val="24"/>
          <w:szCs w:val="24"/>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noProof/>
          <w:sz w:val="24"/>
          <w:szCs w:val="24"/>
        </w:rPr>
        <w:drawing>
          <wp:inline distT="0" distB="0" distL="0" distR="0" wp14:anchorId="795A0B57" wp14:editId="0E721433">
            <wp:extent cx="228600" cy="2381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25"/>
                    <a:stretch>
                      <a:fillRect/>
                    </a:stretch>
                  </pic:blipFill>
                  <pic:spPr bwMode="auto">
                    <a:xfrm>
                      <a:off x="0" y="0"/>
                      <a:ext cx="228600" cy="238125"/>
                    </a:xfrm>
                    <a:prstGeom prst="rect">
                      <a:avLst/>
                    </a:prstGeom>
                  </pic:spPr>
                </pic:pic>
              </a:graphicData>
            </a:graphic>
          </wp:inline>
        </w:drawing>
      </w:r>
      <w:r w:rsidRPr="00D457A5">
        <w:rPr>
          <w:rFonts w:ascii="Times New Roman" w:hAnsi="Times New Roman" w:cs="Times New Roman"/>
          <w:sz w:val="24"/>
          <w:szCs w:val="24"/>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26">
        <w:r w:rsidRPr="00D457A5">
          <w:rPr>
            <w:rFonts w:ascii="Times New Roman" w:hAnsi="Times New Roman" w:cs="Times New Roman"/>
            <w:color w:val="0000FF"/>
            <w:sz w:val="24"/>
            <w:szCs w:val="24"/>
          </w:rPr>
          <w:t>кодексом</w:t>
        </w:r>
      </w:hyperlink>
      <w:r w:rsidRPr="00D457A5">
        <w:rPr>
          <w:rFonts w:ascii="Times New Roman" w:hAnsi="Times New Roman" w:cs="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14.3. Размер обеспечения исполнения обязательств по настоящему конкурсу составляет: </w:t>
      </w:r>
    </w:p>
    <w:p w:rsidR="00D457A5" w:rsidRPr="00D457A5" w:rsidRDefault="00D457A5" w:rsidP="00D457A5">
      <w:pPr>
        <w:spacing w:after="0"/>
        <w:jc w:val="both"/>
        <w:rPr>
          <w:rFonts w:ascii="Times New Roman" w:hAnsi="Times New Roman" w:cs="Times New Roman"/>
          <w:sz w:val="24"/>
          <w:szCs w:val="24"/>
        </w:rPr>
      </w:pPr>
    </w:p>
    <w:tbl>
      <w:tblPr>
        <w:tblW w:w="9763" w:type="dxa"/>
        <w:tblInd w:w="113" w:type="dxa"/>
        <w:tblLayout w:type="fixed"/>
        <w:tblLook w:val="01E0" w:firstRow="1" w:lastRow="1" w:firstColumn="1" w:lastColumn="1" w:noHBand="0" w:noVBand="0"/>
      </w:tblPr>
      <w:tblGrid>
        <w:gridCol w:w="909"/>
        <w:gridCol w:w="6814"/>
        <w:gridCol w:w="2040"/>
      </w:tblGrid>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Лота </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Адрес дома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F238D2">
              <w:rPr>
                <w:rFonts w:ascii="Times New Roman" w:hAnsi="Times New Roman" w:cs="Times New Roman"/>
                <w:sz w:val="20"/>
                <w:szCs w:val="24"/>
              </w:rPr>
              <w:t>Размер обеспечения исполнения обязательств, руб.</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ул.Банковская, 38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pStyle w:val="ae"/>
              <w:widowControl w:val="0"/>
              <w:spacing w:after="0"/>
              <w:jc w:val="both"/>
            </w:pPr>
            <w:r w:rsidRPr="00D457A5">
              <w:t>26201,7</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0"/>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ул.Банковская, 39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9355,88</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9345,73</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4</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Банковская, 47</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23522,85</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5</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39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38098,66</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6</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ул.Южная, 41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19187,04</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Южная, 49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22971,31</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8</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с.Беляевка, ул. Молодежная, 3</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11060,73</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9</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 24В</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7334,76</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10</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Торговая, 80Б</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7334,76</w:t>
            </w:r>
          </w:p>
        </w:tc>
      </w:tr>
      <w:tr w:rsidR="00D457A5" w:rsidRPr="00D457A5" w:rsidTr="00D457A5">
        <w:trPr>
          <w:trHeight w:val="445"/>
        </w:trPr>
        <w:tc>
          <w:tcPr>
            <w:tcW w:w="909"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11</w:t>
            </w:r>
          </w:p>
        </w:tc>
        <w:tc>
          <w:tcPr>
            <w:tcW w:w="6814" w:type="dxa"/>
            <w:tcBorders>
              <w:top w:val="single" w:sz="4" w:space="0" w:color="000000"/>
              <w:left w:val="single" w:sz="4" w:space="0" w:color="000000"/>
              <w:bottom w:val="single" w:sz="4" w:space="0" w:color="000000"/>
            </w:tcBorders>
            <w:shd w:val="clear" w:color="auto" w:fill="auto"/>
          </w:tcPr>
          <w:p w:rsidR="00D457A5" w:rsidRPr="00D457A5" w:rsidRDefault="00D457A5" w:rsidP="00D457A5">
            <w:pPr>
              <w:widowControl w:val="0"/>
              <w:tabs>
                <w:tab w:val="left" w:pos="1134"/>
              </w:tabs>
              <w:spacing w:after="0"/>
              <w:jc w:val="both"/>
              <w:rPr>
                <w:rFonts w:ascii="Times New Roman" w:hAnsi="Times New Roman" w:cs="Times New Roman"/>
                <w:sz w:val="24"/>
                <w:szCs w:val="24"/>
              </w:rPr>
            </w:pPr>
            <w:r w:rsidRPr="00D457A5">
              <w:rPr>
                <w:rFonts w:ascii="Times New Roman" w:hAnsi="Times New Roman" w:cs="Times New Roman"/>
                <w:sz w:val="24"/>
                <w:szCs w:val="24"/>
              </w:rPr>
              <w:t>Оренбургская область, Беляевский район, с. Беляевка, ул. Полевая/Торговая 24Б/80А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7219,62</w:t>
            </w:r>
          </w:p>
        </w:tc>
      </w:tr>
    </w:tbl>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14.5. Мерами по обеспечению исполнения обязательств могут являться:</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страхование ответственности управляющей организации;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безотзывная банковская гарантия;</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залог депозита.</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15. </w:t>
      </w:r>
      <w:r w:rsidRPr="00D457A5">
        <w:rPr>
          <w:rFonts w:ascii="Times New Roman" w:hAnsi="Times New Roman" w:cs="Times New Roman"/>
          <w:b/>
          <w:sz w:val="24"/>
          <w:szCs w:val="24"/>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D457A5" w:rsidRPr="00D457A5" w:rsidRDefault="00D457A5" w:rsidP="00D457A5">
      <w:pPr>
        <w:widowControl w:val="0"/>
        <w:spacing w:after="0"/>
        <w:jc w:val="both"/>
        <w:rPr>
          <w:rFonts w:ascii="Times New Roman" w:hAnsi="Times New Roman" w:cs="Times New Roman"/>
          <w:b/>
          <w:sz w:val="24"/>
          <w:szCs w:val="24"/>
        </w:rPr>
      </w:pPr>
      <w:r w:rsidRPr="00D457A5">
        <w:rPr>
          <w:rFonts w:ascii="Times New Roman" w:hAnsi="Times New Roman" w:cs="Times New Roman"/>
          <w:sz w:val="24"/>
          <w:szCs w:val="24"/>
        </w:rPr>
        <w:tab/>
        <w:t xml:space="preserve">16. </w:t>
      </w:r>
      <w:r w:rsidRPr="00D457A5">
        <w:rPr>
          <w:rFonts w:ascii="Times New Roman" w:hAnsi="Times New Roman" w:cs="Times New Roman"/>
          <w:b/>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ab/>
        <w:t>16.1. Управляющая организация обязана предоставлять по запросу любого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ab/>
        <w:t xml:space="preserve">17. </w:t>
      </w:r>
      <w:r w:rsidRPr="00D457A5">
        <w:rPr>
          <w:rFonts w:ascii="Times New Roman" w:hAnsi="Times New Roman" w:cs="Times New Roman"/>
          <w:b/>
          <w:sz w:val="24"/>
          <w:szCs w:val="24"/>
        </w:rPr>
        <w:t>Срок действия договора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ab/>
        <w:t>17.1. Срок действия договора управления многоквартирным домом составляет 3  года (по каждому Лоту).</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ab/>
        <w:t>17.2. Сро</w:t>
      </w:r>
      <w:r w:rsidR="00DF32C8">
        <w:rPr>
          <w:rFonts w:ascii="Times New Roman" w:hAnsi="Times New Roman" w:cs="Times New Roman"/>
          <w:sz w:val="24"/>
          <w:szCs w:val="24"/>
        </w:rPr>
        <w:t xml:space="preserve">к действия договора управления </w:t>
      </w:r>
      <w:r w:rsidRPr="00D457A5">
        <w:rPr>
          <w:rFonts w:ascii="Times New Roman" w:hAnsi="Times New Roman" w:cs="Times New Roman"/>
          <w:sz w:val="24"/>
          <w:szCs w:val="24"/>
        </w:rPr>
        <w:t>многоквартирным домом продлевается на 3 месяца, в случае если: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w:t>
      </w:r>
      <w:r w:rsidR="00DF32C8">
        <w:rPr>
          <w:rFonts w:ascii="Times New Roman" w:hAnsi="Times New Roman" w:cs="Times New Roman"/>
          <w:sz w:val="24"/>
          <w:szCs w:val="24"/>
        </w:rPr>
        <w:t xml:space="preserve">рганом местного самоуправления </w:t>
      </w:r>
      <w:r w:rsidRPr="00D457A5">
        <w:rPr>
          <w:rFonts w:ascii="Times New Roman" w:hAnsi="Times New Roman" w:cs="Times New Roman"/>
          <w:sz w:val="24"/>
          <w:szCs w:val="24"/>
        </w:rPr>
        <w:t>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D457A5" w:rsidRPr="00D457A5" w:rsidRDefault="00D457A5" w:rsidP="00D457A5">
      <w:pPr>
        <w:widowControl w:val="0"/>
        <w:spacing w:after="0" w:line="12" w:lineRule="atLeast"/>
        <w:jc w:val="both"/>
        <w:rPr>
          <w:rFonts w:ascii="Times New Roman" w:hAnsi="Times New Roman" w:cs="Times New Roman"/>
          <w:color w:val="000000"/>
          <w:sz w:val="24"/>
          <w:szCs w:val="24"/>
        </w:rPr>
      </w:pPr>
      <w:r w:rsidRPr="00D457A5">
        <w:rPr>
          <w:rFonts w:ascii="Times New Roman" w:hAnsi="Times New Roman" w:cs="Times New Roman"/>
          <w:color w:val="000000"/>
          <w:sz w:val="24"/>
          <w:szCs w:val="24"/>
        </w:rPr>
        <w:t>Приложения к настоящей документации:</w:t>
      </w:r>
    </w:p>
    <w:p w:rsidR="00D457A5" w:rsidRPr="00D457A5" w:rsidRDefault="00D457A5" w:rsidP="00D457A5">
      <w:pPr>
        <w:widowControl w:val="0"/>
        <w:numPr>
          <w:ilvl w:val="0"/>
          <w:numId w:val="10"/>
        </w:numPr>
        <w:suppressAutoHyphens/>
        <w:spacing w:after="0" w:line="12" w:lineRule="atLeast"/>
        <w:ind w:left="0" w:firstLine="0"/>
        <w:jc w:val="both"/>
        <w:rPr>
          <w:rFonts w:ascii="Times New Roman" w:hAnsi="Times New Roman" w:cs="Times New Roman"/>
          <w:color w:val="000000"/>
          <w:sz w:val="24"/>
          <w:szCs w:val="24"/>
        </w:rPr>
      </w:pPr>
      <w:r w:rsidRPr="00D457A5">
        <w:rPr>
          <w:rFonts w:ascii="Times New Roman" w:hAnsi="Times New Roman" w:cs="Times New Roman"/>
          <w:sz w:val="24"/>
          <w:szCs w:val="24"/>
        </w:rPr>
        <w:t xml:space="preserve">Акт о состоянии общего имущества собственников помещений в многоквартирном доме, являющегося объектом конкурса </w:t>
      </w:r>
      <w:r w:rsidRPr="00D457A5">
        <w:rPr>
          <w:rFonts w:ascii="Times New Roman" w:hAnsi="Times New Roman" w:cs="Times New Roman"/>
          <w:color w:val="000000"/>
          <w:sz w:val="24"/>
          <w:szCs w:val="24"/>
        </w:rPr>
        <w:t>(Приложения № 1.1.-1.33.);</w:t>
      </w:r>
    </w:p>
    <w:p w:rsidR="00D457A5" w:rsidRPr="00D457A5" w:rsidRDefault="00D457A5" w:rsidP="00D457A5">
      <w:pPr>
        <w:widowControl w:val="0"/>
        <w:numPr>
          <w:ilvl w:val="0"/>
          <w:numId w:val="10"/>
        </w:numPr>
        <w:suppressAutoHyphens/>
        <w:spacing w:after="0" w:line="12" w:lineRule="atLeast"/>
        <w:ind w:left="0" w:firstLine="0"/>
        <w:jc w:val="both"/>
        <w:rPr>
          <w:rFonts w:ascii="Times New Roman" w:hAnsi="Times New Roman" w:cs="Times New Roman"/>
          <w:color w:val="000000"/>
          <w:sz w:val="24"/>
          <w:szCs w:val="24"/>
        </w:rPr>
      </w:pPr>
      <w:r w:rsidRPr="00D457A5">
        <w:rPr>
          <w:rFonts w:ascii="Times New Roman" w:hAnsi="Times New Roman" w:cs="Times New Roman"/>
          <w:color w:val="000000"/>
          <w:sz w:val="24"/>
          <w:szCs w:val="24"/>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D457A5" w:rsidRPr="00D457A5" w:rsidRDefault="00D457A5" w:rsidP="00D457A5">
      <w:pPr>
        <w:widowControl w:val="0"/>
        <w:numPr>
          <w:ilvl w:val="0"/>
          <w:numId w:val="10"/>
        </w:numPr>
        <w:suppressAutoHyphens/>
        <w:spacing w:after="0" w:line="12" w:lineRule="atLeast"/>
        <w:ind w:left="0" w:firstLine="0"/>
        <w:jc w:val="both"/>
        <w:rPr>
          <w:rFonts w:ascii="Times New Roman" w:hAnsi="Times New Roman" w:cs="Times New Roman"/>
          <w:color w:val="000000"/>
          <w:sz w:val="24"/>
          <w:szCs w:val="24"/>
        </w:rPr>
      </w:pPr>
      <w:r w:rsidRPr="00D457A5">
        <w:rPr>
          <w:rFonts w:ascii="Times New Roman" w:hAnsi="Times New Roman" w:cs="Times New Roman"/>
          <w:color w:val="000000"/>
          <w:sz w:val="24"/>
          <w:szCs w:val="24"/>
        </w:rPr>
        <w:t xml:space="preserve">Форма заявки </w:t>
      </w:r>
      <w:r w:rsidRPr="00D457A5">
        <w:rPr>
          <w:rFonts w:ascii="Times New Roman" w:hAnsi="Times New Roman" w:cs="Times New Roman"/>
          <w:bCs/>
          <w:sz w:val="24"/>
          <w:szCs w:val="24"/>
        </w:rPr>
        <w:t>на участие в конкурсе по отбору управляющей</w:t>
      </w:r>
      <w:r w:rsidRPr="00D457A5">
        <w:rPr>
          <w:rFonts w:ascii="Times New Roman" w:hAnsi="Times New Roman" w:cs="Times New Roman"/>
          <w:bCs/>
          <w:sz w:val="24"/>
          <w:szCs w:val="24"/>
        </w:rPr>
        <w:br/>
        <w:t xml:space="preserve">организации для управления многоквартирным домом </w:t>
      </w:r>
      <w:r w:rsidRPr="00D457A5">
        <w:rPr>
          <w:rFonts w:ascii="Times New Roman" w:hAnsi="Times New Roman" w:cs="Times New Roman"/>
          <w:color w:val="000000"/>
          <w:sz w:val="24"/>
          <w:szCs w:val="24"/>
        </w:rPr>
        <w:t>(Приложение № 3);</w:t>
      </w:r>
    </w:p>
    <w:p w:rsidR="00D457A5" w:rsidRPr="00D457A5" w:rsidRDefault="00D457A5" w:rsidP="00D457A5">
      <w:pPr>
        <w:widowControl w:val="0"/>
        <w:numPr>
          <w:ilvl w:val="0"/>
          <w:numId w:val="10"/>
        </w:numPr>
        <w:suppressAutoHyphens/>
        <w:spacing w:after="0" w:line="12" w:lineRule="atLeast"/>
        <w:ind w:left="0" w:firstLine="0"/>
        <w:jc w:val="both"/>
        <w:rPr>
          <w:rFonts w:ascii="Times New Roman" w:hAnsi="Times New Roman" w:cs="Times New Roman"/>
          <w:color w:val="000000"/>
          <w:sz w:val="24"/>
          <w:szCs w:val="24"/>
        </w:rPr>
      </w:pPr>
      <w:r w:rsidRPr="00D457A5">
        <w:rPr>
          <w:rFonts w:ascii="Times New Roman" w:hAnsi="Times New Roman" w:cs="Times New Roman"/>
          <w:color w:val="000000"/>
          <w:sz w:val="24"/>
          <w:szCs w:val="24"/>
        </w:rPr>
        <w:t>Проект договора управления многоквартирным домом (Приложение № 4).</w:t>
      </w:r>
    </w:p>
    <w:p w:rsidR="00D457A5" w:rsidRPr="00D457A5" w:rsidRDefault="00D457A5" w:rsidP="00D457A5">
      <w:pPr>
        <w:numPr>
          <w:ilvl w:val="0"/>
          <w:numId w:val="10"/>
        </w:numPr>
        <w:tabs>
          <w:tab w:val="left" w:pos="709"/>
        </w:tabs>
        <w:suppressAutoHyphens/>
        <w:spacing w:after="0" w:line="240" w:lineRule="auto"/>
        <w:ind w:left="0" w:firstLine="0"/>
        <w:jc w:val="both"/>
        <w:rPr>
          <w:rFonts w:ascii="Times New Roman" w:hAnsi="Times New Roman" w:cs="Times New Roman"/>
          <w:bCs/>
          <w:sz w:val="24"/>
          <w:szCs w:val="24"/>
        </w:rPr>
      </w:pPr>
      <w:r w:rsidRPr="00D457A5">
        <w:rPr>
          <w:rFonts w:ascii="Times New Roman" w:hAnsi="Times New Roman" w:cs="Times New Roman"/>
          <w:bCs/>
          <w:sz w:val="24"/>
          <w:szCs w:val="24"/>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D457A5" w:rsidRPr="00D457A5" w:rsidRDefault="00D457A5" w:rsidP="00D457A5">
      <w:pPr>
        <w:pStyle w:val="ConsPlusNormal"/>
        <w:widowControl/>
        <w:ind w:firstLine="0"/>
        <w:rPr>
          <w:rFonts w:ascii="Times New Roman" w:hAnsi="Times New Roman" w:cs="Times New Roman"/>
          <w:sz w:val="24"/>
          <w:szCs w:val="24"/>
        </w:rPr>
      </w:pPr>
    </w:p>
    <w:p w:rsidR="00D457A5" w:rsidRPr="00D457A5" w:rsidRDefault="00D457A5" w:rsidP="00D457A5">
      <w:pPr>
        <w:pStyle w:val="ConsPlusNormal"/>
        <w:widowControl/>
        <w:ind w:firstLine="0"/>
        <w:jc w:val="right"/>
        <w:rPr>
          <w:rFonts w:ascii="Times New Roman" w:hAnsi="Times New Roman" w:cs="Times New Roman"/>
          <w:sz w:val="24"/>
          <w:szCs w:val="24"/>
        </w:rPr>
      </w:pPr>
      <w:r w:rsidRPr="00D457A5">
        <w:rPr>
          <w:rFonts w:ascii="Times New Roman" w:hAnsi="Times New Roman" w:cs="Times New Roman"/>
          <w:sz w:val="24"/>
          <w:szCs w:val="24"/>
        </w:rPr>
        <w:t>Приложение №3 к конкурсной документации</w:t>
      </w:r>
    </w:p>
    <w:p w:rsidR="00D457A5" w:rsidRPr="00D457A5" w:rsidRDefault="00D457A5" w:rsidP="00D457A5">
      <w:pPr>
        <w:pStyle w:val="ConsPlusNormal"/>
        <w:widowControl/>
        <w:ind w:firstLine="0"/>
        <w:jc w:val="both"/>
        <w:rPr>
          <w:rFonts w:ascii="Times New Roman" w:hAnsi="Times New Roman" w:cs="Times New Roman"/>
          <w:sz w:val="24"/>
          <w:szCs w:val="24"/>
        </w:rPr>
      </w:pPr>
    </w:p>
    <w:p w:rsidR="00D457A5" w:rsidRPr="00D457A5" w:rsidRDefault="00D457A5" w:rsidP="00D457A5">
      <w:pPr>
        <w:pStyle w:val="ConsPlusNonformat"/>
        <w:jc w:val="center"/>
        <w:rPr>
          <w:rFonts w:ascii="Times New Roman" w:hAnsi="Times New Roman" w:cs="Times New Roman"/>
          <w:b/>
          <w:sz w:val="24"/>
          <w:szCs w:val="24"/>
        </w:rPr>
      </w:pPr>
      <w:r w:rsidRPr="00D457A5">
        <w:rPr>
          <w:rFonts w:ascii="Times New Roman" w:hAnsi="Times New Roman" w:cs="Times New Roman"/>
          <w:b/>
          <w:sz w:val="24"/>
          <w:szCs w:val="24"/>
        </w:rPr>
        <w:t>Заявка на участие в конкурсе по отбору управляющих организаций</w:t>
      </w:r>
    </w:p>
    <w:p w:rsidR="00D457A5" w:rsidRPr="00D457A5" w:rsidRDefault="00D457A5" w:rsidP="00D457A5">
      <w:pPr>
        <w:pStyle w:val="ConsPlusNonformat"/>
        <w:jc w:val="center"/>
        <w:rPr>
          <w:rFonts w:ascii="Times New Roman" w:hAnsi="Times New Roman" w:cs="Times New Roman"/>
          <w:b/>
          <w:sz w:val="24"/>
          <w:szCs w:val="24"/>
        </w:rPr>
      </w:pPr>
      <w:r w:rsidRPr="00D457A5">
        <w:rPr>
          <w:rFonts w:ascii="Times New Roman" w:hAnsi="Times New Roman" w:cs="Times New Roman"/>
          <w:b/>
          <w:sz w:val="24"/>
          <w:szCs w:val="24"/>
        </w:rPr>
        <w:t>для управления многоквартирным домом</w:t>
      </w:r>
    </w:p>
    <w:p w:rsidR="00D457A5" w:rsidRPr="00D457A5" w:rsidRDefault="00D457A5" w:rsidP="00D457A5">
      <w:pPr>
        <w:pStyle w:val="ConsPlusNonformat"/>
        <w:jc w:val="both"/>
        <w:rPr>
          <w:rFonts w:ascii="Times New Roman" w:hAnsi="Times New Roman" w:cs="Times New Roman"/>
          <w:b/>
          <w:sz w:val="24"/>
          <w:szCs w:val="24"/>
        </w:rPr>
      </w:pPr>
    </w:p>
    <w:p w:rsidR="00D457A5" w:rsidRPr="00D457A5" w:rsidRDefault="00D457A5" w:rsidP="00D457A5">
      <w:pPr>
        <w:pStyle w:val="ConsPlusNonformat"/>
        <w:numPr>
          <w:ilvl w:val="0"/>
          <w:numId w:val="11"/>
        </w:numPr>
        <w:ind w:left="0" w:firstLine="0"/>
        <w:jc w:val="both"/>
        <w:rPr>
          <w:rFonts w:ascii="Times New Roman" w:hAnsi="Times New Roman" w:cs="Times New Roman"/>
          <w:sz w:val="24"/>
          <w:szCs w:val="24"/>
        </w:rPr>
      </w:pPr>
      <w:r w:rsidRPr="00D457A5">
        <w:rPr>
          <w:rFonts w:ascii="Times New Roman" w:hAnsi="Times New Roman" w:cs="Times New Roman"/>
          <w:b/>
          <w:sz w:val="24"/>
          <w:szCs w:val="24"/>
        </w:rPr>
        <w:t xml:space="preserve">Заявление об участии в открытом конкурсе </w:t>
      </w:r>
      <w:r w:rsidRPr="00D457A5">
        <w:rPr>
          <w:rFonts w:ascii="Times New Roman" w:hAnsi="Times New Roman" w:cs="Times New Roman"/>
          <w:sz w:val="24"/>
          <w:szCs w:val="24"/>
        </w:rPr>
        <w:t>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lastRenderedPageBreak/>
        <w:t xml:space="preserve">заявляет об участии в открытом конкурсе (№ извещения на сайте </w:t>
      </w:r>
      <w:r w:rsidRPr="00D457A5">
        <w:rPr>
          <w:rFonts w:ascii="Times New Roman" w:hAnsi="Times New Roman" w:cs="Times New Roman"/>
          <w:sz w:val="24"/>
          <w:szCs w:val="24"/>
          <w:lang w:val="en-US"/>
        </w:rPr>
        <w:t>torgi</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gov</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ru</w:t>
      </w:r>
      <w:r w:rsidRPr="00D457A5">
        <w:rPr>
          <w:rFonts w:ascii="Times New Roman" w:hAnsi="Times New Roman" w:cs="Times New Roman"/>
          <w:sz w:val="24"/>
          <w:szCs w:val="24"/>
        </w:rPr>
        <w:t xml:space="preserve"> ___________, Лот № ________) по отбору управляющей организации для управления многоквартирным домом, расположенным по адресу: Оренбургская область, Беляевский район, с. Беляевка, ул. ____________________________________, д.____.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(реквизиты банковского счета)</w:t>
      </w:r>
    </w:p>
    <w:p w:rsidR="00D457A5" w:rsidRPr="00D457A5" w:rsidRDefault="00D457A5" w:rsidP="00D457A5">
      <w:pPr>
        <w:pStyle w:val="ConsPlusNonformat"/>
        <w:jc w:val="both"/>
        <w:rPr>
          <w:rFonts w:ascii="Times New Roman" w:hAnsi="Times New Roman" w:cs="Times New Roman"/>
          <w:b/>
          <w:sz w:val="24"/>
          <w:szCs w:val="24"/>
        </w:rPr>
      </w:pPr>
      <w:r w:rsidRPr="00D457A5">
        <w:rPr>
          <w:rFonts w:ascii="Times New Roman" w:hAnsi="Times New Roman" w:cs="Times New Roman"/>
          <w:b/>
          <w:sz w:val="24"/>
          <w:szCs w:val="24"/>
        </w:rPr>
        <w:t xml:space="preserve">2. Предложения претендента </w:t>
      </w:r>
    </w:p>
    <w:p w:rsidR="00D457A5" w:rsidRPr="00D457A5" w:rsidRDefault="00D457A5" w:rsidP="00D457A5">
      <w:pPr>
        <w:pStyle w:val="ConsPlusNonformat"/>
        <w:jc w:val="both"/>
        <w:rPr>
          <w:rFonts w:ascii="Times New Roman" w:hAnsi="Times New Roman" w:cs="Times New Roman"/>
          <w:b/>
          <w:sz w:val="24"/>
          <w:szCs w:val="24"/>
        </w:rPr>
      </w:pPr>
      <w:r w:rsidRPr="00D457A5">
        <w:rPr>
          <w:rFonts w:ascii="Times New Roman" w:hAnsi="Times New Roman" w:cs="Times New Roman"/>
          <w:b/>
          <w:sz w:val="24"/>
          <w:szCs w:val="24"/>
        </w:rPr>
        <w:t>по условиям договора управления многоквартирным домом</w:t>
      </w:r>
    </w:p>
    <w:p w:rsidR="00D457A5" w:rsidRPr="00D457A5" w:rsidRDefault="00D457A5" w:rsidP="00D457A5">
      <w:pPr>
        <w:pStyle w:val="ConsPlusNonformat"/>
        <w:jc w:val="both"/>
        <w:rPr>
          <w:rFonts w:ascii="Times New Roman" w:hAnsi="Times New Roman" w:cs="Times New Roman"/>
          <w:sz w:val="24"/>
          <w:szCs w:val="24"/>
        </w:rPr>
      </w:pP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Внесение собственниками помещений в много</w:t>
      </w:r>
      <w:r w:rsidR="00DF32C8">
        <w:rPr>
          <w:rFonts w:ascii="Times New Roman" w:hAnsi="Times New Roman" w:cs="Times New Roman"/>
          <w:sz w:val="24"/>
          <w:szCs w:val="24"/>
        </w:rPr>
        <w:t xml:space="preserve">квартирном доме и нанимателями жилых </w:t>
      </w:r>
      <w:bookmarkStart w:id="36" w:name="_GoBack"/>
      <w:bookmarkEnd w:id="36"/>
      <w:r w:rsidRPr="00D457A5">
        <w:rPr>
          <w:rFonts w:ascii="Times New Roman" w:hAnsi="Times New Roman" w:cs="Times New Roman"/>
          <w:sz w:val="24"/>
          <w:szCs w:val="24"/>
        </w:rPr>
        <w:t>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(реквизиты банковского счета)</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К заявке прилагаются следующие документы:</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(наименование и реквизиты документов, количество листов)</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(наименование и реквизиты документов, количество листов)</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(наименование и реквизиты документов, количество листов)</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lastRenderedPageBreak/>
        <w:t>(наименование и реквизиты документов, количество листов)</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(наименование и реквизиты документов, количество листов)</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_______________________________________________________________________________</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(должность, ф.и.о. руководителя организации или ф.и.о. индивидуального предпринимателя)</w:t>
      </w: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 xml:space="preserve">______________ /__________________________ </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(подпись)                      (фамилия, инициалы)</w:t>
      </w:r>
      <w:r w:rsidRPr="00D457A5">
        <w:rPr>
          <w:rFonts w:ascii="Times New Roman" w:hAnsi="Times New Roman" w:cs="Times New Roman"/>
          <w:sz w:val="24"/>
          <w:szCs w:val="24"/>
        </w:rPr>
        <w:tab/>
      </w:r>
      <w:r w:rsidRPr="00D457A5">
        <w:rPr>
          <w:rFonts w:ascii="Times New Roman" w:hAnsi="Times New Roman" w:cs="Times New Roman"/>
          <w:sz w:val="24"/>
          <w:szCs w:val="24"/>
        </w:rPr>
        <w:tab/>
        <w:t>«___» _____________ 20__ г.</w:t>
      </w:r>
    </w:p>
    <w:p w:rsidR="00D457A5" w:rsidRPr="00D457A5" w:rsidRDefault="00D457A5" w:rsidP="00D457A5">
      <w:pPr>
        <w:pStyle w:val="ConsPlusNonformat"/>
        <w:jc w:val="both"/>
        <w:rPr>
          <w:rFonts w:ascii="Times New Roman" w:hAnsi="Times New Roman" w:cs="Times New Roman"/>
          <w:sz w:val="24"/>
          <w:szCs w:val="24"/>
        </w:rPr>
      </w:pPr>
      <w:r w:rsidRPr="00D457A5">
        <w:rPr>
          <w:rFonts w:ascii="Times New Roman" w:hAnsi="Times New Roman" w:cs="Times New Roman"/>
          <w:sz w:val="24"/>
          <w:szCs w:val="24"/>
        </w:rPr>
        <w:t>М.П.</w:t>
      </w:r>
    </w:p>
    <w:p w:rsidR="00D457A5" w:rsidRPr="00D457A5" w:rsidRDefault="00D457A5" w:rsidP="00D457A5">
      <w:pPr>
        <w:spacing w:after="0"/>
        <w:jc w:val="both"/>
        <w:rPr>
          <w:rFonts w:ascii="Times New Roman" w:hAnsi="Times New Roman" w:cs="Times New Roman"/>
          <w:bCs/>
          <w:sz w:val="24"/>
          <w:szCs w:val="24"/>
        </w:rPr>
      </w:pPr>
    </w:p>
    <w:p w:rsidR="00D457A5" w:rsidRPr="00D457A5" w:rsidRDefault="00D457A5" w:rsidP="00D457A5">
      <w:pPr>
        <w:spacing w:after="0"/>
        <w:jc w:val="right"/>
        <w:rPr>
          <w:rFonts w:ascii="Times New Roman" w:hAnsi="Times New Roman" w:cs="Times New Roman"/>
          <w:sz w:val="24"/>
          <w:szCs w:val="24"/>
        </w:rPr>
      </w:pPr>
      <w:r w:rsidRPr="00D457A5">
        <w:rPr>
          <w:rFonts w:ascii="Times New Roman" w:hAnsi="Times New Roman" w:cs="Times New Roman"/>
          <w:bCs/>
          <w:sz w:val="24"/>
          <w:szCs w:val="24"/>
        </w:rPr>
        <w:t>Приложение №4</w:t>
      </w:r>
      <w:r w:rsidRPr="00D457A5">
        <w:rPr>
          <w:rFonts w:ascii="Times New Roman" w:hAnsi="Times New Roman" w:cs="Times New Roman"/>
          <w:sz w:val="24"/>
          <w:szCs w:val="24"/>
        </w:rPr>
        <w:t xml:space="preserve"> к конкурсной документации  </w:t>
      </w:r>
    </w:p>
    <w:p w:rsidR="00D457A5" w:rsidRPr="00D457A5" w:rsidRDefault="00D457A5" w:rsidP="00D457A5">
      <w:pPr>
        <w:pStyle w:val="Default"/>
        <w:tabs>
          <w:tab w:val="left" w:pos="8460"/>
          <w:tab w:val="left" w:pos="9180"/>
        </w:tabs>
        <w:jc w:val="right"/>
        <w:rPr>
          <w:bCs/>
        </w:rPr>
      </w:pPr>
      <w:r w:rsidRPr="00D457A5">
        <w:rPr>
          <w:bCs/>
        </w:rPr>
        <w:t>проект</w:t>
      </w:r>
    </w:p>
    <w:p w:rsidR="00D457A5" w:rsidRPr="00D457A5" w:rsidRDefault="00D457A5" w:rsidP="00D457A5">
      <w:pPr>
        <w:pStyle w:val="Default"/>
        <w:jc w:val="center"/>
      </w:pPr>
      <w:r w:rsidRPr="00D457A5">
        <w:rPr>
          <w:b/>
          <w:bCs/>
        </w:rPr>
        <w:t>ДОГОВОР№ __</w:t>
      </w:r>
    </w:p>
    <w:p w:rsidR="00D457A5" w:rsidRPr="00D457A5" w:rsidRDefault="00D457A5" w:rsidP="00D457A5">
      <w:pPr>
        <w:pStyle w:val="Default"/>
        <w:jc w:val="center"/>
        <w:rPr>
          <w:b/>
          <w:bCs/>
        </w:rPr>
      </w:pPr>
      <w:r w:rsidRPr="00D457A5">
        <w:rPr>
          <w:b/>
          <w:bCs/>
        </w:rPr>
        <w:t>УПРАВЛЕНИЯ МНОГОКВАРТИРНЫМ ДОМОМ</w:t>
      </w:r>
    </w:p>
    <w:tbl>
      <w:tblPr>
        <w:tblW w:w="9763" w:type="dxa"/>
        <w:tblInd w:w="108" w:type="dxa"/>
        <w:tblLayout w:type="fixed"/>
        <w:tblLook w:val="01E0" w:firstRow="1" w:lastRow="1" w:firstColumn="1" w:lastColumn="1" w:noHBand="0" w:noVBand="0"/>
      </w:tblPr>
      <w:tblGrid>
        <w:gridCol w:w="5267"/>
        <w:gridCol w:w="4496"/>
      </w:tblGrid>
      <w:tr w:rsidR="00D457A5" w:rsidRPr="00D457A5" w:rsidTr="00D457A5">
        <w:tc>
          <w:tcPr>
            <w:tcW w:w="5266" w:type="dxa"/>
          </w:tcPr>
          <w:p w:rsidR="00D457A5" w:rsidRPr="00D457A5" w:rsidRDefault="00D457A5" w:rsidP="00D457A5">
            <w:pPr>
              <w:pStyle w:val="ae"/>
              <w:widowControl w:val="0"/>
              <w:spacing w:after="0"/>
              <w:jc w:val="right"/>
            </w:pPr>
            <w:r w:rsidRPr="00D457A5">
              <w:t xml:space="preserve">Оренбургская область, Беляевский район, </w:t>
            </w:r>
          </w:p>
          <w:p w:rsidR="00D457A5" w:rsidRPr="00D457A5" w:rsidRDefault="00D457A5" w:rsidP="00D457A5">
            <w:pPr>
              <w:pStyle w:val="ae"/>
              <w:widowControl w:val="0"/>
              <w:spacing w:after="0"/>
              <w:jc w:val="right"/>
            </w:pPr>
            <w:r w:rsidRPr="00D457A5">
              <w:t>с. Беляевка</w:t>
            </w:r>
          </w:p>
        </w:tc>
        <w:tc>
          <w:tcPr>
            <w:tcW w:w="4496" w:type="dxa"/>
          </w:tcPr>
          <w:p w:rsidR="00D457A5" w:rsidRPr="00D457A5" w:rsidRDefault="00D457A5" w:rsidP="00D457A5">
            <w:pPr>
              <w:pStyle w:val="ae"/>
              <w:widowControl w:val="0"/>
              <w:spacing w:after="0"/>
              <w:jc w:val="both"/>
            </w:pPr>
            <w:r w:rsidRPr="00D457A5">
              <w:t>«____» ________  202__года</w:t>
            </w:r>
          </w:p>
          <w:p w:rsidR="00D457A5" w:rsidRPr="00D457A5" w:rsidRDefault="00D457A5" w:rsidP="00D457A5">
            <w:pPr>
              <w:pStyle w:val="ae"/>
              <w:widowControl w:val="0"/>
              <w:spacing w:after="0"/>
              <w:jc w:val="both"/>
            </w:pPr>
          </w:p>
        </w:tc>
      </w:tr>
    </w:tbl>
    <w:p w:rsidR="00D457A5" w:rsidRPr="00D457A5" w:rsidRDefault="00D457A5" w:rsidP="00D457A5">
      <w:pPr>
        <w:pStyle w:val="Default"/>
        <w:jc w:val="both"/>
      </w:pPr>
    </w:p>
    <w:p w:rsidR="00D457A5" w:rsidRPr="00D457A5" w:rsidRDefault="00D457A5" w:rsidP="00D457A5">
      <w:pPr>
        <w:pStyle w:val="Default"/>
        <w:jc w:val="both"/>
      </w:pPr>
      <w:r w:rsidRPr="00D457A5">
        <w:t>______________________________________________________________________________________________________________________________________________________________</w:t>
      </w:r>
      <w:r w:rsidRPr="00D457A5">
        <w:rPr>
          <w:i/>
        </w:rPr>
        <w:t>(наименование юридического лица, индивидуального предпринимателя)</w:t>
      </w:r>
      <w:r w:rsidRPr="00D457A5">
        <w:t>, именуем___ в дальнейшем «Управляющая организация» (либо исполнитель), в лице__________________________________________________________________________</w:t>
      </w:r>
    </w:p>
    <w:p w:rsidR="00D457A5" w:rsidRPr="00D457A5" w:rsidRDefault="00D457A5" w:rsidP="00D457A5">
      <w:pPr>
        <w:pStyle w:val="Default"/>
        <w:jc w:val="both"/>
      </w:pPr>
      <w:r w:rsidRPr="00D457A5">
        <w:rPr>
          <w:i/>
        </w:rPr>
        <w:t xml:space="preserve">(должность, фамилия, имя, отчество руководителя, представителя, индивидуального предпринимателя, </w:t>
      </w:r>
      <w:r w:rsidRPr="00D457A5">
        <w:t xml:space="preserve">действующего на основании _ </w:t>
      </w:r>
      <w:r w:rsidRPr="00D457A5">
        <w:rPr>
          <w:i/>
        </w:rPr>
        <w:t>(устава, доверенности и т.п.)</w:t>
      </w:r>
      <w:r w:rsidRPr="00D457A5">
        <w:t>, с одной стороны, и  ______________________________________________________________________________________________________________________________________________________________(</w:t>
      </w:r>
      <w:r w:rsidRPr="00D457A5">
        <w:rPr>
          <w:i/>
        </w:rPr>
        <w:t>ФИО либо наименование юридического лица, индивидуального предпринимателя</w:t>
      </w:r>
      <w:r w:rsidRPr="00D457A5">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адресу________________________________________________________________________________________________________________________________________________________</w:t>
      </w:r>
      <w:r w:rsidRPr="00D457A5">
        <w:rPr>
          <w:i/>
        </w:rPr>
        <w:t>(индекс, город, улица, номер дома)</w:t>
      </w:r>
      <w:r w:rsidRPr="00D457A5">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D457A5" w:rsidRPr="00D457A5" w:rsidRDefault="00D457A5" w:rsidP="00D457A5">
      <w:pPr>
        <w:pStyle w:val="Default"/>
        <w:jc w:val="both"/>
      </w:pPr>
      <w:r w:rsidRPr="00D457A5">
        <w:rPr>
          <w:b/>
          <w:bCs/>
        </w:rPr>
        <w:t>1. Общие положения</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D457A5" w:rsidRPr="00D457A5" w:rsidRDefault="00D457A5" w:rsidP="00D457A5">
      <w:pPr>
        <w:spacing w:after="0"/>
        <w:jc w:val="both"/>
        <w:rPr>
          <w:rFonts w:ascii="Times New Roman" w:hAnsi="Times New Roman" w:cs="Times New Roman"/>
          <w:b/>
          <w:sz w:val="24"/>
          <w:szCs w:val="24"/>
        </w:rPr>
      </w:pPr>
      <w:r w:rsidRPr="00D457A5">
        <w:rPr>
          <w:rFonts w:ascii="Times New Roman" w:hAnsi="Times New Roman" w:cs="Times New Roman"/>
          <w:sz w:val="24"/>
          <w:szCs w:val="24"/>
        </w:rPr>
        <w:t xml:space="preserve">(извещение о торгах на сайте </w:t>
      </w:r>
      <w:r w:rsidRPr="00D457A5">
        <w:rPr>
          <w:rFonts w:ascii="Times New Roman" w:hAnsi="Times New Roman" w:cs="Times New Roman"/>
          <w:sz w:val="24"/>
          <w:szCs w:val="24"/>
          <w:lang w:val="en-US"/>
        </w:rPr>
        <w:t>torgi</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gov</w:t>
      </w:r>
      <w:r w:rsidRPr="00D457A5">
        <w:rPr>
          <w:rFonts w:ascii="Times New Roman" w:hAnsi="Times New Roman" w:cs="Times New Roman"/>
          <w:sz w:val="24"/>
          <w:szCs w:val="24"/>
        </w:rPr>
        <w:t>.</w:t>
      </w:r>
      <w:r w:rsidRPr="00D457A5">
        <w:rPr>
          <w:rFonts w:ascii="Times New Roman" w:hAnsi="Times New Roman" w:cs="Times New Roman"/>
          <w:sz w:val="24"/>
          <w:szCs w:val="24"/>
          <w:lang w:val="en-US"/>
        </w:rPr>
        <w:t>ru</w:t>
      </w:r>
      <w:r w:rsidRPr="00D457A5">
        <w:rPr>
          <w:rFonts w:ascii="Times New Roman" w:hAnsi="Times New Roman" w:cs="Times New Roman"/>
          <w:sz w:val="24"/>
          <w:szCs w:val="24"/>
        </w:rPr>
        <w:t xml:space="preserve"> № ___________, Лот № _____), проведенного Администрацией Беляевского сельсовета Беляевского района Оренбургской области</w:t>
      </w:r>
    </w:p>
    <w:p w:rsidR="00D457A5" w:rsidRPr="00D457A5" w:rsidRDefault="00D457A5" w:rsidP="00D457A5">
      <w:pPr>
        <w:pStyle w:val="Default"/>
        <w:jc w:val="both"/>
      </w:pPr>
      <w:r w:rsidRPr="00D457A5">
        <w:t>1.2. Условия настоящего Договора являются одинаковыми для всех Собственников.</w:t>
      </w:r>
    </w:p>
    <w:p w:rsidR="00D457A5" w:rsidRPr="00D457A5" w:rsidRDefault="00D457A5" w:rsidP="00D457A5">
      <w:pPr>
        <w:pStyle w:val="Default"/>
        <w:jc w:val="both"/>
      </w:pPr>
      <w:r w:rsidRPr="00D457A5">
        <w:t xml:space="preserve">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2011 г. N 354 «О предоставлении коммунальных услуг собственникам и пользователям помещений в </w:t>
      </w:r>
      <w:r w:rsidRPr="00D457A5">
        <w:lastRenderedPageBreak/>
        <w:t>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Правительства РФ от 13.08.2006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1.4. Адреса и номера телефонов диспетчерской, аварийно-диспетчерской службы Управляющей организации: ________________________________________________.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1.5. Сведения об Управляющей организации: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наименование: ________________________________________________________________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адрес место нахождения (адрес постоянно действующего исполнительного органа): ______________________________________________________________________________;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сведения о государственной регистрации: дата регистрации: ______________,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наименование органа, зарегистрировавшего Управляющую организацию: _____________________________________________, ОГРН: 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режим работы: ________________________________________________________________ адрес сайта Управляющей организации в сети Интернет: ______________________________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1.6. Наименования, адреса и телефоны органов исполнительной власти, уполномоченных осуществлять контроль за соблюдением </w:t>
      </w:r>
      <w:r w:rsidRPr="00D457A5">
        <w:rPr>
          <w:rFonts w:ascii="Times New Roman" w:hAnsi="Times New Roman" w:cs="Times New Roman"/>
          <w:i/>
          <w:sz w:val="24"/>
          <w:szCs w:val="24"/>
        </w:rPr>
        <w:t>Правил предоставления коммунальных услуг собственникам и пользователям помещений в многоквартирных домах и жилых домов</w:t>
      </w:r>
      <w:r w:rsidRPr="00D457A5">
        <w:rPr>
          <w:rFonts w:ascii="Times New Roman" w:hAnsi="Times New Roman" w:cs="Times New Roman"/>
          <w:sz w:val="24"/>
          <w:szCs w:val="24"/>
        </w:rPr>
        <w:t xml:space="preserve">, утвержденными Постановлением Правительства РФ от 06.05.2011 N 354: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Управление Роспотребнадзора по Оренбургской области (460021, г. Оренбург, ул. 60 лет Октября 2/1, Тел.: +7 (3532) 33-37-98, телефон горячей линии: +7 (3532) 99-69-54, е-</w:t>
      </w:r>
      <w:r w:rsidRPr="00D457A5">
        <w:rPr>
          <w:rFonts w:ascii="Times New Roman" w:hAnsi="Times New Roman" w:cs="Times New Roman"/>
          <w:sz w:val="24"/>
          <w:szCs w:val="24"/>
          <w:lang w:val="en-US"/>
        </w:rPr>
        <w:t>mail</w:t>
      </w:r>
      <w:r w:rsidRPr="00D457A5">
        <w:rPr>
          <w:rFonts w:ascii="Times New Roman" w:hAnsi="Times New Roman" w:cs="Times New Roman"/>
          <w:sz w:val="24"/>
          <w:szCs w:val="24"/>
        </w:rPr>
        <w:t>:oren-rpn@esoo.ru);</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D457A5">
        <w:rPr>
          <w:rFonts w:ascii="Times New Roman" w:hAnsi="Times New Roman" w:cs="Times New Roman"/>
          <w:sz w:val="24"/>
          <w:szCs w:val="24"/>
          <w:lang w:val="en-US"/>
        </w:rPr>
        <w:t>mail</w:t>
      </w:r>
      <w:r w:rsidRPr="00D457A5">
        <w:rPr>
          <w:rFonts w:ascii="Times New Roman" w:hAnsi="Times New Roman" w:cs="Times New Roman"/>
          <w:sz w:val="24"/>
          <w:szCs w:val="24"/>
        </w:rPr>
        <w:t xml:space="preserve">: </w:t>
      </w:r>
      <w:hyperlink r:id="rId27">
        <w:r w:rsidRPr="00D457A5">
          <w:rPr>
            <w:rStyle w:val="ac"/>
            <w:rFonts w:ascii="Times New Roman" w:hAnsi="Times New Roman" w:cs="Times New Roman"/>
            <w:sz w:val="24"/>
            <w:szCs w:val="24"/>
          </w:rPr>
          <w:t>gji@mail.orb.ru</w:t>
        </w:r>
      </w:hyperlink>
      <w:r w:rsidRPr="00D457A5">
        <w:rPr>
          <w:rFonts w:ascii="Times New Roman" w:hAnsi="Times New Roman" w:cs="Times New Roman"/>
          <w:sz w:val="24"/>
          <w:szCs w:val="24"/>
        </w:rPr>
        <w:t>;</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Департамент Оренбургской области по ценам и регулированию тарифов (460000, г Оренбург, ул. Ленинская, д. 31; Телефон: 8(3532)784060; Факс: 8(3532)784060; е-mail: </w:t>
      </w:r>
      <w:hyperlink r:id="rId28">
        <w:r w:rsidRPr="00D457A5">
          <w:rPr>
            <w:rStyle w:val="ac"/>
            <w:rFonts w:ascii="Times New Roman" w:hAnsi="Times New Roman" w:cs="Times New Roman"/>
            <w:sz w:val="24"/>
            <w:szCs w:val="24"/>
          </w:rPr>
          <w:t>kcen@mail.orb.ru</w:t>
        </w:r>
      </w:hyperlink>
      <w:r w:rsidRPr="00D457A5">
        <w:rPr>
          <w:rFonts w:ascii="Times New Roman" w:hAnsi="Times New Roman" w:cs="Times New Roman"/>
          <w:sz w:val="24"/>
          <w:szCs w:val="24"/>
        </w:rPr>
        <w:t>).</w:t>
      </w:r>
    </w:p>
    <w:p w:rsidR="00D457A5" w:rsidRPr="00D457A5" w:rsidRDefault="00D457A5" w:rsidP="00D457A5">
      <w:pPr>
        <w:pStyle w:val="Default"/>
        <w:jc w:val="both"/>
        <w:rPr>
          <w:b/>
          <w:bCs/>
        </w:rPr>
      </w:pPr>
      <w:r w:rsidRPr="00D457A5">
        <w:rPr>
          <w:b/>
          <w:bCs/>
        </w:rPr>
        <w:t>2. Предмет Договора</w:t>
      </w:r>
    </w:p>
    <w:p w:rsidR="00D457A5" w:rsidRPr="00D457A5" w:rsidRDefault="00D457A5" w:rsidP="00D457A5">
      <w:pPr>
        <w:pStyle w:val="Default"/>
        <w:jc w:val="both"/>
      </w:pPr>
      <w:r w:rsidRPr="00D457A5">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D457A5" w:rsidRPr="00D457A5" w:rsidRDefault="00D457A5" w:rsidP="00D457A5">
      <w:pPr>
        <w:pStyle w:val="Default"/>
        <w:jc w:val="both"/>
      </w:pPr>
      <w:r w:rsidRPr="00D457A5">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D457A5" w:rsidRPr="00D457A5" w:rsidRDefault="00D457A5" w:rsidP="00D457A5">
      <w:pPr>
        <w:pStyle w:val="Default"/>
        <w:jc w:val="both"/>
      </w:pPr>
      <w:r w:rsidRPr="00D457A5">
        <w:lastRenderedPageBreak/>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2.5. Площадь отапливаемых помещений: ___________________ кв.м.</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2.6.  Количество лиц, постоянно проживающих в помещении: 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w:t>
      </w:r>
    </w:p>
    <w:p w:rsidR="00D457A5" w:rsidRPr="00D457A5" w:rsidRDefault="00D457A5" w:rsidP="00D457A5">
      <w:pPr>
        <w:pStyle w:val="ConsPlusNormal"/>
        <w:ind w:firstLine="0"/>
        <w:jc w:val="both"/>
        <w:rPr>
          <w:rFonts w:ascii="Times New Roman" w:hAnsi="Times New Roman" w:cs="Times New Roman"/>
          <w:sz w:val="24"/>
          <w:szCs w:val="24"/>
        </w:rPr>
      </w:pPr>
      <w:r w:rsidRPr="00D457A5">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D457A5">
        <w:rPr>
          <w:rFonts w:ascii="Times New Roman" w:hAnsi="Times New Roman" w:cs="Times New Roman"/>
          <w:i/>
          <w:sz w:val="24"/>
          <w:szCs w:val="24"/>
        </w:rPr>
        <w:t>Правилами предоставления коммунальных услуг собственникам и пользователям помещений в многоквартирных домах и жилых домов</w:t>
      </w:r>
      <w:r w:rsidRPr="00D457A5">
        <w:rPr>
          <w:rFonts w:ascii="Times New Roman" w:hAnsi="Times New Roman" w:cs="Times New Roman"/>
          <w:sz w:val="24"/>
          <w:szCs w:val="24"/>
        </w:rPr>
        <w:t xml:space="preserve"> (утв. Постановлением Правительства РФ от 06.05.2011 N 354).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2.9.Меры социальной поддержки по оплате коммунальных услуг, предоставленные потребителю коммунальных услуг в соответствии с </w:t>
      </w:r>
      <w:hyperlink r:id="rId29">
        <w:r w:rsidRPr="00D457A5">
          <w:rPr>
            <w:rFonts w:ascii="Times New Roman" w:hAnsi="Times New Roman" w:cs="Times New Roman"/>
            <w:color w:val="0000FF"/>
            <w:sz w:val="24"/>
            <w:szCs w:val="24"/>
          </w:rPr>
          <w:t>законодательством</w:t>
        </w:r>
      </w:hyperlink>
      <w:r w:rsidRPr="00D457A5">
        <w:rPr>
          <w:rFonts w:ascii="Times New Roman" w:hAnsi="Times New Roman" w:cs="Times New Roman"/>
          <w:sz w:val="24"/>
          <w:szCs w:val="24"/>
        </w:rPr>
        <w:t xml:space="preserve"> Российской Федерации (в случае предоставления таких мер): 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2.10.Адрес и способ доставки потребителю счета для оплаты коммунальных услуг: ___________________________.</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D457A5">
        <w:rPr>
          <w:rFonts w:ascii="Times New Roman" w:hAnsi="Times New Roman" w:cs="Times New Roman"/>
          <w:i/>
          <w:sz w:val="24"/>
          <w:szCs w:val="24"/>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457A5">
        <w:rPr>
          <w:rFonts w:ascii="Times New Roman" w:hAnsi="Times New Roman" w:cs="Times New Roman"/>
          <w:sz w:val="24"/>
          <w:szCs w:val="24"/>
        </w:rPr>
        <w:t>, утвержденными постановлением Правительства РФ от 13.08.2006 г. №491.</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2.12.Права, обязанности и ответственность исполнителя и потребителя - в соответствии с настоящим договором и </w:t>
      </w:r>
      <w:r w:rsidRPr="00D457A5">
        <w:rPr>
          <w:rFonts w:ascii="Times New Roman" w:hAnsi="Times New Roman" w:cs="Times New Roman"/>
          <w:i/>
          <w:sz w:val="24"/>
          <w:szCs w:val="24"/>
        </w:rPr>
        <w:t>Правилами предоставления коммунальных услуг собственникам и пользователям помещений в многоквартирных домах и жилых домов</w:t>
      </w:r>
      <w:r w:rsidRPr="00D457A5">
        <w:rPr>
          <w:rFonts w:ascii="Times New Roman" w:hAnsi="Times New Roman" w:cs="Times New Roman"/>
          <w:sz w:val="24"/>
          <w:szCs w:val="24"/>
        </w:rPr>
        <w:t xml:space="preserve"> (утв. Постановлением Правительства РФ от 06.05.2011 N 354);</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2.13.Основания и порядок приостановки и ограничения предоставления коммунальных услуг – в соответствии с </w:t>
      </w:r>
      <w:r w:rsidRPr="00D457A5">
        <w:rPr>
          <w:rFonts w:ascii="Times New Roman" w:hAnsi="Times New Roman" w:cs="Times New Roman"/>
          <w:i/>
          <w:sz w:val="24"/>
          <w:szCs w:val="24"/>
        </w:rPr>
        <w:t xml:space="preserve">Правилами предоставления коммунальных услуг собственникам и </w:t>
      </w:r>
      <w:r w:rsidRPr="00D457A5">
        <w:rPr>
          <w:rFonts w:ascii="Times New Roman" w:hAnsi="Times New Roman" w:cs="Times New Roman"/>
          <w:i/>
          <w:sz w:val="24"/>
          <w:szCs w:val="24"/>
        </w:rPr>
        <w:lastRenderedPageBreak/>
        <w:t>пользователям помещений в многоквартирных домах и жилых домов</w:t>
      </w:r>
      <w:r w:rsidRPr="00D457A5">
        <w:rPr>
          <w:rFonts w:ascii="Times New Roman" w:hAnsi="Times New Roman" w:cs="Times New Roman"/>
          <w:sz w:val="24"/>
          <w:szCs w:val="24"/>
        </w:rPr>
        <w:t xml:space="preserve"> (утв. Постановлением Правительства РФ от 06.05.2011 N 354);</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2.14.Основания и порядок изменения и расторжения договора – в соответствии с настоящим договором и с </w:t>
      </w:r>
      <w:r w:rsidRPr="00D457A5">
        <w:rPr>
          <w:rFonts w:ascii="Times New Roman" w:hAnsi="Times New Roman" w:cs="Times New Roman"/>
          <w:i/>
          <w:sz w:val="24"/>
          <w:szCs w:val="24"/>
        </w:rPr>
        <w:t>Правилами предоставления коммунальных услуг собственникам и пользователям помещений в многоквартирных домах и жилых домов</w:t>
      </w:r>
      <w:r w:rsidRPr="00D457A5">
        <w:rPr>
          <w:rFonts w:ascii="Times New Roman" w:hAnsi="Times New Roman" w:cs="Times New Roman"/>
          <w:sz w:val="24"/>
          <w:szCs w:val="24"/>
        </w:rPr>
        <w:t xml:space="preserve"> (утв. Постановлением Правительства РФ от 06.05.2011 N 354).</w:t>
      </w:r>
    </w:p>
    <w:p w:rsidR="00D457A5" w:rsidRPr="00D457A5" w:rsidRDefault="00D457A5" w:rsidP="00D457A5">
      <w:pPr>
        <w:pStyle w:val="Default"/>
        <w:jc w:val="both"/>
        <w:rPr>
          <w:b/>
          <w:bCs/>
        </w:rPr>
      </w:pPr>
      <w:r w:rsidRPr="00D457A5">
        <w:rPr>
          <w:b/>
          <w:bCs/>
        </w:rPr>
        <w:t>3. Права и обязанности Сторон</w:t>
      </w:r>
    </w:p>
    <w:p w:rsidR="00D457A5" w:rsidRPr="00D457A5" w:rsidRDefault="00D457A5" w:rsidP="00D457A5">
      <w:pPr>
        <w:pStyle w:val="Default"/>
        <w:jc w:val="both"/>
      </w:pPr>
      <w:r w:rsidRPr="00D457A5">
        <w:t xml:space="preserve">3.1. Управляющая организация обязана: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D457A5" w:rsidRPr="00D457A5" w:rsidRDefault="00D457A5" w:rsidP="00D457A5">
      <w:pPr>
        <w:pStyle w:val="Default"/>
        <w:jc w:val="both"/>
      </w:pPr>
      <w:r w:rsidRPr="00D457A5">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D457A5" w:rsidRPr="00D457A5" w:rsidRDefault="00D457A5" w:rsidP="00D457A5">
      <w:pPr>
        <w:pStyle w:val="Default"/>
        <w:jc w:val="both"/>
      </w:pPr>
      <w:r w:rsidRPr="00D457A5">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D457A5" w:rsidRPr="00D457A5" w:rsidRDefault="00D457A5" w:rsidP="00D457A5">
      <w:pPr>
        <w:pStyle w:val="Default"/>
        <w:jc w:val="both"/>
      </w:pPr>
      <w:r w:rsidRPr="00D457A5">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D457A5" w:rsidRPr="00D457A5" w:rsidRDefault="00D457A5" w:rsidP="00D457A5">
      <w:pPr>
        <w:pStyle w:val="Default"/>
        <w:jc w:val="both"/>
      </w:pPr>
      <w:r w:rsidRPr="00D457A5">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457A5" w:rsidRPr="00D457A5" w:rsidRDefault="00D457A5" w:rsidP="00D457A5">
      <w:pPr>
        <w:pStyle w:val="Default"/>
        <w:jc w:val="both"/>
      </w:pPr>
      <w:r w:rsidRPr="00D457A5">
        <w:t xml:space="preserve">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D457A5" w:rsidRPr="00D457A5" w:rsidRDefault="00D457A5" w:rsidP="00D457A5">
      <w:pPr>
        <w:pStyle w:val="Default"/>
        <w:jc w:val="both"/>
      </w:pPr>
      <w:r w:rsidRPr="00D457A5">
        <w:t xml:space="preserve">3.1.6. Предоставлять иные услуги, определенные по результатам открытого конкурса. </w:t>
      </w:r>
    </w:p>
    <w:p w:rsidR="00D457A5" w:rsidRPr="00D457A5" w:rsidRDefault="00D457A5" w:rsidP="00D457A5">
      <w:pPr>
        <w:pStyle w:val="Default"/>
        <w:jc w:val="both"/>
      </w:pPr>
      <w:r w:rsidRPr="00D457A5">
        <w:t>3.1.7. Принимать плату за содержание и ремонт жилого помещения, а также плату за коммунальные услуги.</w:t>
      </w:r>
    </w:p>
    <w:p w:rsidR="00D457A5" w:rsidRPr="00D457A5" w:rsidRDefault="00D457A5" w:rsidP="00D457A5">
      <w:pPr>
        <w:pStyle w:val="Default"/>
        <w:jc w:val="both"/>
        <w:rPr>
          <w:color w:val="FF0000"/>
        </w:rPr>
      </w:pPr>
      <w:r w:rsidRPr="00D457A5">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D457A5" w:rsidRPr="00D457A5" w:rsidRDefault="00D457A5" w:rsidP="00D457A5">
      <w:pPr>
        <w:pStyle w:val="Default"/>
        <w:jc w:val="both"/>
      </w:pPr>
      <w:r w:rsidRPr="00D457A5">
        <w:lastRenderedPageBreak/>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D457A5" w:rsidRPr="00D457A5" w:rsidRDefault="00D457A5" w:rsidP="00D457A5">
      <w:pPr>
        <w:pStyle w:val="Default"/>
        <w:jc w:val="both"/>
      </w:pPr>
      <w:r w:rsidRPr="00D457A5">
        <w:t>3.1.10. Информировать Собственников и нанимателей жилых помещений в порядке и сроки, установленные</w:t>
      </w:r>
      <w:r w:rsidRPr="00D457A5">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D457A5">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457A5" w:rsidRPr="00D457A5" w:rsidRDefault="00D457A5" w:rsidP="00D457A5">
      <w:pPr>
        <w:pStyle w:val="Default"/>
        <w:jc w:val="both"/>
      </w:pPr>
      <w:r w:rsidRPr="00D457A5">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D457A5">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457A5">
        <w:t xml:space="preserve">, утвержденными постановлением Правительства РФ от 13.08.2006 г. №491. </w:t>
      </w:r>
    </w:p>
    <w:p w:rsidR="00D457A5" w:rsidRPr="00D457A5" w:rsidRDefault="00D457A5" w:rsidP="00D457A5">
      <w:pPr>
        <w:pStyle w:val="Default"/>
        <w:jc w:val="both"/>
      </w:pPr>
      <w:r w:rsidRPr="00D457A5">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D457A5" w:rsidRPr="00D457A5" w:rsidRDefault="00D457A5" w:rsidP="00D457A5">
      <w:pPr>
        <w:pStyle w:val="Default"/>
        <w:jc w:val="both"/>
      </w:pPr>
      <w:r w:rsidRPr="00D457A5">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D457A5" w:rsidRPr="00D457A5" w:rsidRDefault="00D457A5" w:rsidP="00D457A5">
      <w:pPr>
        <w:pStyle w:val="Default"/>
        <w:tabs>
          <w:tab w:val="left" w:pos="180"/>
        </w:tabs>
        <w:jc w:val="both"/>
      </w:pPr>
      <w:r w:rsidRPr="00D457A5">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D457A5" w:rsidRPr="00D457A5" w:rsidRDefault="00D457A5" w:rsidP="00D457A5">
      <w:pPr>
        <w:pStyle w:val="Default"/>
        <w:jc w:val="both"/>
      </w:pPr>
      <w:r w:rsidRPr="00D457A5">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D457A5" w:rsidRPr="00D457A5" w:rsidRDefault="00D457A5" w:rsidP="00D457A5">
      <w:pPr>
        <w:pStyle w:val="Default"/>
        <w:jc w:val="both"/>
      </w:pPr>
      <w:r w:rsidRPr="00D457A5">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D457A5" w:rsidRPr="00D457A5" w:rsidRDefault="00D457A5" w:rsidP="00D457A5">
      <w:pPr>
        <w:pStyle w:val="Default"/>
        <w:jc w:val="both"/>
      </w:pPr>
      <w:r w:rsidRPr="00D457A5">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D457A5" w:rsidRPr="00D457A5" w:rsidRDefault="00D457A5" w:rsidP="00D457A5">
      <w:pPr>
        <w:pStyle w:val="Default"/>
        <w:jc w:val="both"/>
      </w:pPr>
      <w:r w:rsidRPr="00D457A5">
        <w:lastRenderedPageBreak/>
        <w:t xml:space="preserve">3.1.18. В соответствии с </w:t>
      </w:r>
      <w:r w:rsidRPr="00D457A5">
        <w:rPr>
          <w:i/>
        </w:rPr>
        <w:t>Правилами предоставления коммунальных услуг собственникам и пользователям помещений в многоквартирных домах и жилых домов</w:t>
      </w:r>
      <w:r w:rsidRPr="00D457A5">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D457A5" w:rsidRPr="00D457A5" w:rsidRDefault="00D457A5" w:rsidP="00D457A5">
      <w:pPr>
        <w:pStyle w:val="Default"/>
        <w:jc w:val="both"/>
      </w:pPr>
      <w:r w:rsidRPr="00D457A5">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D457A5" w:rsidRPr="00D457A5" w:rsidRDefault="00D457A5" w:rsidP="00D457A5">
      <w:pPr>
        <w:pStyle w:val="Default"/>
        <w:jc w:val="both"/>
      </w:pPr>
      <w:r w:rsidRPr="00D457A5">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D457A5" w:rsidRPr="00D457A5" w:rsidRDefault="00D457A5" w:rsidP="00D457A5">
      <w:pPr>
        <w:pStyle w:val="Default"/>
        <w:jc w:val="both"/>
        <w:rPr>
          <w:b/>
        </w:rPr>
      </w:pPr>
      <w:r w:rsidRPr="00D457A5">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D457A5" w:rsidRPr="00D457A5" w:rsidRDefault="00D457A5" w:rsidP="00D457A5">
      <w:pPr>
        <w:pStyle w:val="Default"/>
        <w:jc w:val="both"/>
      </w:pPr>
      <w:r w:rsidRPr="00D457A5">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457A5" w:rsidRPr="00D457A5" w:rsidRDefault="00D457A5" w:rsidP="00D457A5">
      <w:pPr>
        <w:pStyle w:val="Default"/>
        <w:jc w:val="both"/>
      </w:pPr>
      <w:r w:rsidRPr="00D457A5">
        <w:t>3.1.23. На основании заявки Собственника(ов), нанимателей жилых помещений направлять своего сотрудника для составления акта осмотра общего имущества многоквартирного дома.</w:t>
      </w:r>
    </w:p>
    <w:p w:rsidR="00D457A5" w:rsidRPr="00D457A5" w:rsidRDefault="00D457A5" w:rsidP="00D457A5">
      <w:pPr>
        <w:pStyle w:val="Default"/>
        <w:jc w:val="both"/>
      </w:pPr>
      <w:r w:rsidRPr="00D457A5">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D457A5" w:rsidRPr="00D457A5" w:rsidRDefault="00D457A5" w:rsidP="00D457A5">
      <w:pPr>
        <w:pStyle w:val="Default"/>
        <w:jc w:val="both"/>
      </w:pPr>
      <w:r w:rsidRPr="00D457A5">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lastRenderedPageBreak/>
        <w:t>3.1.26. Размер обеспечения исполнения обязательств по настоящему Договору составляет:_______________________</w:t>
      </w:r>
    </w:p>
    <w:p w:rsidR="00D457A5" w:rsidRPr="00D457A5" w:rsidRDefault="00D457A5" w:rsidP="00D457A5">
      <w:pPr>
        <w:spacing w:after="0"/>
        <w:jc w:val="both"/>
        <w:rPr>
          <w:rFonts w:ascii="Times New Roman" w:hAnsi="Times New Roman" w:cs="Times New Roman"/>
          <w:color w:val="000000"/>
          <w:sz w:val="24"/>
          <w:szCs w:val="24"/>
        </w:rPr>
      </w:pPr>
      <w:r w:rsidRPr="00D457A5">
        <w:rPr>
          <w:rFonts w:ascii="Times New Roman" w:hAnsi="Times New Roman" w:cs="Times New Roman"/>
          <w:color w:val="000000"/>
          <w:sz w:val="24"/>
          <w:szCs w:val="24"/>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D457A5" w:rsidRPr="00D457A5" w:rsidRDefault="00D457A5" w:rsidP="00D457A5">
      <w:pPr>
        <w:spacing w:after="0"/>
        <w:jc w:val="both"/>
        <w:rPr>
          <w:rFonts w:ascii="Times New Roman" w:hAnsi="Times New Roman" w:cs="Times New Roman"/>
          <w:color w:val="000000"/>
          <w:sz w:val="24"/>
          <w:szCs w:val="24"/>
        </w:rPr>
      </w:pPr>
      <w:r w:rsidRPr="00D457A5">
        <w:rPr>
          <w:rFonts w:ascii="Times New Roman" w:hAnsi="Times New Roman" w:cs="Times New Roman"/>
          <w:color w:val="000000"/>
          <w:sz w:val="24"/>
          <w:szCs w:val="24"/>
        </w:rPr>
        <w:t>В случае реализации обеспечения исполнения обязательств Управляющая организация обязана гарантировать его ежемесячное возобновление.</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D457A5" w:rsidRPr="00D457A5" w:rsidRDefault="00D457A5" w:rsidP="00D457A5">
      <w:pPr>
        <w:pStyle w:val="a8"/>
        <w:spacing w:after="0"/>
        <w:ind w:left="0"/>
        <w:jc w:val="both"/>
      </w:pPr>
      <w:r w:rsidRPr="00D457A5">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D457A5">
        <w:t>.</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3.1.30. Уведомлять потребителей не реже 1 раза в квартал путем указания в платежных документах о:</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применении </w:t>
      </w:r>
      <w:hyperlink w:anchor="Par355">
        <w:r w:rsidRPr="00D457A5">
          <w:rPr>
            <w:rFonts w:ascii="Times New Roman" w:hAnsi="Times New Roman" w:cs="Times New Roman"/>
            <w:sz w:val="24"/>
            <w:szCs w:val="24"/>
          </w:rPr>
          <w:t>пункта 59</w:t>
        </w:r>
      </w:hyperlink>
      <w:r w:rsidRPr="00D457A5">
        <w:rPr>
          <w:rFonts w:ascii="Times New Roman" w:hAnsi="Times New Roman" w:cs="Times New Roman"/>
          <w:sz w:val="24"/>
          <w:szCs w:val="24"/>
        </w:rP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 последствиях недопуска потребителем исполнителя или уполномоченного им лица в </w:t>
      </w:r>
      <w:r w:rsidRPr="00D457A5">
        <w:rPr>
          <w:rFonts w:ascii="Times New Roman" w:hAnsi="Times New Roman" w:cs="Times New Roman"/>
          <w:sz w:val="24"/>
          <w:szCs w:val="24"/>
        </w:rPr>
        <w:lastRenderedPageBreak/>
        <w:t>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D457A5" w:rsidRPr="00D457A5" w:rsidRDefault="00D457A5" w:rsidP="00D457A5">
      <w:pPr>
        <w:pStyle w:val="Default"/>
        <w:jc w:val="both"/>
      </w:pPr>
      <w:r w:rsidRPr="00D457A5">
        <w:t xml:space="preserve">3.2. Управляющая организация вправе: </w:t>
      </w:r>
    </w:p>
    <w:p w:rsidR="00D457A5" w:rsidRPr="00D457A5" w:rsidRDefault="00D457A5" w:rsidP="00D457A5">
      <w:pPr>
        <w:pStyle w:val="Default"/>
        <w:jc w:val="both"/>
      </w:pPr>
      <w:r w:rsidRPr="00D457A5">
        <w:t xml:space="preserve">3.2.1. Самостоятельно определять порядок и способ выполнения своих обязательств по настоящему Договору. </w:t>
      </w:r>
    </w:p>
    <w:p w:rsidR="00D457A5" w:rsidRPr="00D457A5" w:rsidRDefault="00D457A5" w:rsidP="00D457A5">
      <w:pPr>
        <w:pStyle w:val="Default"/>
        <w:jc w:val="both"/>
      </w:pPr>
      <w:r w:rsidRPr="00D457A5">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D457A5" w:rsidRPr="00D457A5" w:rsidRDefault="00D457A5" w:rsidP="00D457A5">
      <w:pPr>
        <w:pStyle w:val="Default"/>
        <w:jc w:val="both"/>
      </w:pPr>
      <w:r w:rsidRPr="00D457A5">
        <w:t>3.2.3. На основании заявки Собственника(ов),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D457A5" w:rsidRPr="00D457A5" w:rsidRDefault="00D457A5" w:rsidP="00D457A5">
      <w:pPr>
        <w:pStyle w:val="Default"/>
        <w:jc w:val="both"/>
      </w:pPr>
      <w:r w:rsidRPr="00D457A5">
        <w:t xml:space="preserve">3.3. Собственники и наниматели жилых помещений обязаны: </w:t>
      </w:r>
    </w:p>
    <w:p w:rsidR="00D457A5" w:rsidRPr="00D457A5" w:rsidRDefault="00D457A5" w:rsidP="00D457A5">
      <w:pPr>
        <w:pStyle w:val="Default"/>
        <w:jc w:val="both"/>
      </w:pPr>
      <w:r w:rsidRPr="00D457A5">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D457A5" w:rsidRPr="00D457A5" w:rsidRDefault="00D457A5" w:rsidP="00D457A5">
      <w:pPr>
        <w:pStyle w:val="Default"/>
        <w:jc w:val="both"/>
      </w:pPr>
      <w:r w:rsidRPr="00D457A5">
        <w:t xml:space="preserve">3.3.2. Соблюдать следующие требования: </w:t>
      </w:r>
    </w:p>
    <w:p w:rsidR="00D457A5" w:rsidRPr="00D457A5" w:rsidRDefault="00D457A5" w:rsidP="00D457A5">
      <w:pPr>
        <w:pStyle w:val="Default"/>
        <w:jc w:val="both"/>
      </w:pPr>
      <w:r w:rsidRPr="00D457A5">
        <w:t xml:space="preserve">а) не производить перенос инженерных сетей без соответствующего согласования, предусмотренного законодательством; </w:t>
      </w:r>
    </w:p>
    <w:p w:rsidR="00D457A5" w:rsidRPr="00D457A5" w:rsidRDefault="00D457A5" w:rsidP="00D457A5">
      <w:pPr>
        <w:pStyle w:val="Default"/>
        <w:jc w:val="both"/>
      </w:pPr>
      <w:r w:rsidRPr="00D457A5">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D457A5" w:rsidRPr="00D457A5" w:rsidRDefault="00D457A5" w:rsidP="00D457A5">
      <w:pPr>
        <w:pStyle w:val="Default"/>
        <w:jc w:val="both"/>
      </w:pPr>
      <w:r w:rsidRPr="00D457A5">
        <w:lastRenderedPageBreak/>
        <w:t>в) не осуществлять монтаж и демонтаж индивидуальных (квартирных) приборов учета ресур</w:t>
      </w:r>
      <w:r w:rsidRPr="00D457A5">
        <w:softHyphen/>
        <w:t>сов, т.е. не нарушать установленный порядок распределения потребленных ко</w:t>
      </w:r>
      <w:r w:rsidRPr="00D457A5">
        <w:softHyphen/>
        <w:t>м</w:t>
      </w:r>
      <w:r w:rsidRPr="00D457A5">
        <w:softHyphen/>
      </w:r>
      <w:r w:rsidRPr="00D457A5">
        <w:softHyphen/>
        <w:t>му</w:t>
      </w:r>
      <w:r w:rsidRPr="00D457A5">
        <w:softHyphen/>
        <w:t>на</w:t>
      </w:r>
      <w:r w:rsidRPr="00D457A5">
        <w:softHyphen/>
        <w:t>ль</w:t>
      </w:r>
      <w:r w:rsidRPr="00D457A5">
        <w:softHyphen/>
        <w:t xml:space="preserve">ных ресурсов и их оплаты без согласования с Управляющей организацией; </w:t>
      </w:r>
    </w:p>
    <w:p w:rsidR="00D457A5" w:rsidRPr="00D457A5" w:rsidRDefault="00D457A5" w:rsidP="00D457A5">
      <w:pPr>
        <w:pStyle w:val="Default"/>
        <w:jc w:val="both"/>
      </w:pPr>
      <w:r w:rsidRPr="00D457A5">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D457A5" w:rsidRPr="00D457A5" w:rsidRDefault="00D457A5" w:rsidP="00D457A5">
      <w:pPr>
        <w:pStyle w:val="Default"/>
        <w:jc w:val="both"/>
      </w:pPr>
      <w:r w:rsidRPr="00D457A5">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D457A5" w:rsidRPr="00D457A5" w:rsidRDefault="00D457A5" w:rsidP="00D457A5">
      <w:pPr>
        <w:pStyle w:val="Default"/>
        <w:jc w:val="both"/>
      </w:pPr>
      <w:r w:rsidRPr="00D457A5">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D457A5" w:rsidRPr="00D457A5" w:rsidRDefault="00D457A5" w:rsidP="00D457A5">
      <w:pPr>
        <w:pStyle w:val="Default"/>
        <w:jc w:val="both"/>
      </w:pPr>
      <w:r w:rsidRPr="00D457A5">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D457A5" w:rsidRPr="00D457A5" w:rsidRDefault="00D457A5" w:rsidP="00D457A5">
      <w:pPr>
        <w:pStyle w:val="Default"/>
        <w:jc w:val="both"/>
      </w:pPr>
      <w:r w:rsidRPr="00D457A5">
        <w:t xml:space="preserve">з) не использовать пассажирские лифты для транспортировки строительных материалов и отходов без упаковки; </w:t>
      </w:r>
    </w:p>
    <w:p w:rsidR="00D457A5" w:rsidRPr="00D457A5" w:rsidRDefault="00D457A5" w:rsidP="00D457A5">
      <w:pPr>
        <w:pStyle w:val="Default"/>
        <w:jc w:val="both"/>
      </w:pPr>
      <w:r w:rsidRPr="00D457A5">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D457A5" w:rsidRPr="00D457A5" w:rsidRDefault="00D457A5" w:rsidP="00D457A5">
      <w:pPr>
        <w:pStyle w:val="Default"/>
        <w:jc w:val="both"/>
      </w:pPr>
      <w:r w:rsidRPr="00D457A5">
        <w:t>к) не создавать повышенного шума в жилых помещениях и местах общего пользования с 23.00 до 7.00 ч. В случае проведения ремонтных работ – с 20.00 ч до 8.00 ч;</w:t>
      </w:r>
    </w:p>
    <w:p w:rsidR="00D457A5" w:rsidRPr="00D457A5" w:rsidRDefault="00D457A5" w:rsidP="00D457A5">
      <w:pPr>
        <w:pStyle w:val="Default"/>
        <w:jc w:val="both"/>
      </w:pPr>
      <w:r w:rsidRPr="00D457A5">
        <w:t xml:space="preserve">л) информировать Управляющую организацию о проведении работ по ремонту, переустройству и перепланировке помещения. </w:t>
      </w:r>
    </w:p>
    <w:p w:rsidR="00D457A5" w:rsidRPr="00D457A5" w:rsidRDefault="00D457A5" w:rsidP="00D457A5">
      <w:pPr>
        <w:pStyle w:val="Default"/>
        <w:jc w:val="both"/>
      </w:pPr>
      <w:r w:rsidRPr="00D457A5">
        <w:t>3.3.3. Предоставлять Управляющей организации в течение пяти рабочих дней следующие сведения:</w:t>
      </w:r>
    </w:p>
    <w:p w:rsidR="00D457A5" w:rsidRPr="00D457A5" w:rsidRDefault="00D457A5" w:rsidP="00D457A5">
      <w:pPr>
        <w:pStyle w:val="Default"/>
        <w:jc w:val="both"/>
      </w:pPr>
      <w:r w:rsidRPr="00D457A5">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D457A5" w:rsidRPr="00D457A5" w:rsidRDefault="00D457A5" w:rsidP="00D457A5">
      <w:pPr>
        <w:pStyle w:val="Default"/>
        <w:jc w:val="both"/>
      </w:pPr>
      <w:r w:rsidRPr="00D457A5">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D457A5" w:rsidRPr="00D457A5" w:rsidRDefault="00D457A5" w:rsidP="00D457A5">
      <w:pPr>
        <w:pStyle w:val="Default"/>
        <w:jc w:val="both"/>
      </w:pPr>
      <w:r w:rsidRPr="00D457A5">
        <w:t xml:space="preserve">– об изменении объёмов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457A5" w:rsidRPr="00D457A5" w:rsidRDefault="00D457A5" w:rsidP="00D457A5">
      <w:pPr>
        <w:pStyle w:val="Default"/>
        <w:jc w:val="both"/>
        <w:rPr>
          <w:b/>
          <w:bCs/>
        </w:rPr>
      </w:pPr>
      <w:r w:rsidRPr="00D457A5">
        <w:t>3.3.5. Сообщать Управляющей организации о выявленных неисправностях общего имущества в многоквартирном доме</w:t>
      </w:r>
      <w:r w:rsidRPr="00D457A5">
        <w:rPr>
          <w:b/>
          <w:bCs/>
        </w:rPr>
        <w:t xml:space="preserve">. </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bCs/>
          <w:sz w:val="24"/>
          <w:szCs w:val="24"/>
        </w:rPr>
        <w:lastRenderedPageBreak/>
        <w:t xml:space="preserve">3.3.6. </w:t>
      </w:r>
      <w:r w:rsidRPr="00D457A5">
        <w:rPr>
          <w:rFonts w:ascii="Times New Roman" w:hAnsi="Times New Roman" w:cs="Times New Roman"/>
          <w:sz w:val="24"/>
          <w:szCs w:val="24"/>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0">
        <w:r w:rsidRPr="00D457A5">
          <w:rPr>
            <w:rFonts w:ascii="Times New Roman" w:hAnsi="Times New Roman" w:cs="Times New Roman"/>
            <w:sz w:val="24"/>
            <w:szCs w:val="24"/>
          </w:rPr>
          <w:t>законодательства</w:t>
        </w:r>
      </w:hyperlink>
      <w:r w:rsidRPr="00D457A5">
        <w:rPr>
          <w:rFonts w:ascii="Times New Roman" w:hAnsi="Times New Roman" w:cs="Times New Roman"/>
          <w:sz w:val="24"/>
          <w:szCs w:val="24"/>
        </w:rPr>
        <w:t xml:space="preserve"> Российской Федерации об обеспечении единства измерений и прошедшие поверку.</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D457A5" w:rsidRPr="00D457A5" w:rsidRDefault="00D457A5" w:rsidP="00D457A5">
      <w:pPr>
        <w:pStyle w:val="Default"/>
        <w:jc w:val="both"/>
      </w:pPr>
      <w:r w:rsidRPr="00D457A5">
        <w:t>3.4. Собственник имеет право:</w:t>
      </w:r>
    </w:p>
    <w:p w:rsidR="00D457A5" w:rsidRPr="00D457A5" w:rsidRDefault="00D457A5" w:rsidP="00D457A5">
      <w:pPr>
        <w:pStyle w:val="Default"/>
        <w:jc w:val="both"/>
      </w:pPr>
      <w:r w:rsidRPr="00D457A5">
        <w:t>3.4.1</w:t>
      </w:r>
      <w:r w:rsidRPr="00D457A5">
        <w:rPr>
          <w:bCs/>
        </w:rPr>
        <w:t xml:space="preserve">. </w:t>
      </w:r>
      <w:r w:rsidRPr="00D457A5">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D457A5" w:rsidRPr="00D457A5" w:rsidRDefault="00D457A5" w:rsidP="00D457A5">
      <w:pPr>
        <w:pStyle w:val="Default"/>
        <w:jc w:val="both"/>
      </w:pPr>
      <w:r w:rsidRPr="00D457A5">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D457A5" w:rsidRPr="00D457A5" w:rsidRDefault="00D457A5" w:rsidP="00D457A5">
      <w:pPr>
        <w:pStyle w:val="Default"/>
        <w:jc w:val="both"/>
      </w:pPr>
      <w:r w:rsidRPr="00D457A5">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D457A5">
        <w:softHyphen/>
        <w:t xml:space="preserve">ственников, оформленное в письменном виде. </w:t>
      </w:r>
    </w:p>
    <w:p w:rsidR="00D457A5" w:rsidRPr="00D457A5" w:rsidRDefault="00D457A5" w:rsidP="00D457A5">
      <w:pPr>
        <w:pStyle w:val="Default"/>
        <w:jc w:val="both"/>
      </w:pPr>
      <w:r w:rsidRPr="00D457A5">
        <w:t xml:space="preserve">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sidRPr="00D457A5">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457A5">
        <w:t xml:space="preserve">, утвержденным постановлением Правительства РФ от 13.08.06 г. №491). </w:t>
      </w:r>
    </w:p>
    <w:p w:rsidR="00D457A5" w:rsidRPr="00D457A5" w:rsidRDefault="00D457A5" w:rsidP="00D457A5">
      <w:pPr>
        <w:pStyle w:val="Default"/>
        <w:jc w:val="both"/>
        <w:rPr>
          <w:b/>
        </w:rPr>
      </w:pPr>
      <w:r w:rsidRPr="00D457A5">
        <w:t xml:space="preserve">3.4.5.Требовать в случаях и порядке, которые установлены </w:t>
      </w:r>
      <w:r w:rsidRPr="00D457A5">
        <w:rPr>
          <w:i/>
        </w:rPr>
        <w:t>Правилами предоставления коммунальных услуг собственникам и пользователям помещений в многоквартирных домах и жилых домов</w:t>
      </w:r>
      <w:r w:rsidRPr="00D457A5">
        <w:t>(утв. п</w:t>
      </w:r>
      <w:r w:rsidRPr="00D457A5">
        <w:rPr>
          <w:iCs/>
        </w:rPr>
        <w:t>остановлением Правительства РФ от 06.05.2011 N 354</w:t>
      </w:r>
      <w:r w:rsidRPr="00D457A5">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457A5" w:rsidRPr="00D457A5" w:rsidRDefault="00D457A5" w:rsidP="00D457A5">
      <w:pPr>
        <w:pStyle w:val="Default"/>
        <w:jc w:val="both"/>
      </w:pPr>
      <w:r w:rsidRPr="00D457A5">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D457A5">
        <w:softHyphen/>
        <w:t>зан</w:t>
      </w:r>
      <w:r w:rsidRPr="00D457A5">
        <w:softHyphen/>
        <w:t>но</w:t>
      </w:r>
      <w:r w:rsidRPr="00D457A5">
        <w:softHyphen/>
        <w:t xml:space="preserve">стей по настоящему Договору. </w:t>
      </w:r>
    </w:p>
    <w:p w:rsidR="00D457A5" w:rsidRPr="00D457A5" w:rsidRDefault="00D457A5" w:rsidP="00D457A5">
      <w:pPr>
        <w:pStyle w:val="Default"/>
        <w:jc w:val="both"/>
      </w:pPr>
      <w:r w:rsidRPr="00D457A5">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D457A5" w:rsidRPr="00D457A5" w:rsidRDefault="00D457A5" w:rsidP="00D457A5">
      <w:pPr>
        <w:pStyle w:val="Default"/>
        <w:jc w:val="both"/>
        <w:rPr>
          <w:b/>
          <w:bCs/>
        </w:rPr>
      </w:pPr>
    </w:p>
    <w:p w:rsidR="00D457A5" w:rsidRPr="00D457A5" w:rsidRDefault="00D457A5" w:rsidP="00D457A5">
      <w:pPr>
        <w:pStyle w:val="Default"/>
        <w:jc w:val="center"/>
        <w:rPr>
          <w:b/>
          <w:bCs/>
        </w:rPr>
      </w:pPr>
      <w:r w:rsidRPr="00D457A5">
        <w:rPr>
          <w:b/>
          <w:bCs/>
        </w:rPr>
        <w:t>4. Цена Договора, размер платы за содержание и ремонт жилого</w:t>
      </w:r>
    </w:p>
    <w:p w:rsidR="00D457A5" w:rsidRPr="00D457A5" w:rsidRDefault="00D457A5" w:rsidP="00D457A5">
      <w:pPr>
        <w:pStyle w:val="Default"/>
        <w:jc w:val="center"/>
      </w:pPr>
      <w:r w:rsidRPr="00D457A5">
        <w:rPr>
          <w:b/>
          <w:bCs/>
        </w:rPr>
        <w:t>помещения и коммунальные услуги, порядок ее внесения</w:t>
      </w:r>
    </w:p>
    <w:p w:rsidR="00D457A5" w:rsidRPr="00D457A5" w:rsidRDefault="00D457A5" w:rsidP="00D457A5">
      <w:pPr>
        <w:pStyle w:val="Default"/>
        <w:jc w:val="both"/>
      </w:pPr>
      <w:r w:rsidRPr="00D457A5">
        <w:lastRenderedPageBreak/>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D457A5" w:rsidRPr="00D457A5" w:rsidRDefault="00D457A5" w:rsidP="00D457A5">
      <w:pPr>
        <w:pStyle w:val="Default"/>
        <w:jc w:val="both"/>
      </w:pPr>
      <w:r w:rsidRPr="00D457A5">
        <w:t xml:space="preserve">4.2. </w:t>
      </w:r>
      <w:r w:rsidRPr="00D457A5">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кв.м общей площади жилого помещения Собственников и лиц, принявших помещения</w:t>
      </w:r>
      <w:r w:rsidRPr="00D457A5">
        <w:rPr>
          <w:b/>
          <w:color w:val="auto"/>
        </w:rPr>
        <w:t>.</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D457A5" w:rsidRPr="00D457A5" w:rsidRDefault="00D457A5" w:rsidP="00D457A5">
      <w:pPr>
        <w:spacing w:after="0"/>
        <w:jc w:val="both"/>
        <w:rPr>
          <w:rFonts w:ascii="Times New Roman" w:hAnsi="Times New Roman" w:cs="Times New Roman"/>
          <w:sz w:val="24"/>
          <w:szCs w:val="24"/>
        </w:rPr>
      </w:pPr>
      <w:hyperlink r:id="rId31">
        <w:r w:rsidRPr="00D457A5">
          <w:rPr>
            <w:rFonts w:ascii="Times New Roman" w:hAnsi="Times New Roman" w:cs="Times New Roman"/>
            <w:color w:val="0000FF"/>
            <w:sz w:val="24"/>
            <w:szCs w:val="24"/>
          </w:rPr>
          <w:t>Расчет</w:t>
        </w:r>
      </w:hyperlink>
      <w:r w:rsidRPr="00D457A5">
        <w:rPr>
          <w:rFonts w:ascii="Times New Roman" w:hAnsi="Times New Roman" w:cs="Times New Roman"/>
          <w:sz w:val="24"/>
          <w:szCs w:val="24"/>
        </w:rPr>
        <w:t xml:space="preserve"> размера платы за коммунальные услуги производится в порядке, установленном </w:t>
      </w:r>
      <w:r w:rsidRPr="00D457A5">
        <w:rPr>
          <w:rFonts w:ascii="Times New Roman" w:hAnsi="Times New Roman" w:cs="Times New Roman"/>
          <w:i/>
          <w:sz w:val="24"/>
          <w:szCs w:val="24"/>
        </w:rPr>
        <w:t xml:space="preserve">Правилами предоставления коммунальных услуг собственникам и пользователям помещений в многоквартирных домах и жилых домов </w:t>
      </w:r>
      <w:r w:rsidRPr="00D457A5">
        <w:rPr>
          <w:rFonts w:ascii="Times New Roman" w:hAnsi="Times New Roman" w:cs="Times New Roman"/>
          <w:sz w:val="24"/>
          <w:szCs w:val="24"/>
        </w:rPr>
        <w:t>(утв. п</w:t>
      </w:r>
      <w:r w:rsidRPr="00D457A5">
        <w:rPr>
          <w:rFonts w:ascii="Times New Roman" w:hAnsi="Times New Roman" w:cs="Times New Roman"/>
          <w:iCs/>
          <w:sz w:val="24"/>
          <w:szCs w:val="24"/>
        </w:rPr>
        <w:t>остановлением Правительства РФ от 06.05.2011 N 354</w:t>
      </w:r>
      <w:r w:rsidRPr="00D457A5">
        <w:rPr>
          <w:rFonts w:ascii="Times New Roman" w:hAnsi="Times New Roman" w:cs="Times New Roman"/>
          <w:sz w:val="24"/>
          <w:szCs w:val="24"/>
        </w:rPr>
        <w:t xml:space="preserve">), с учетом особенностей, предусмотренных нормативными </w:t>
      </w:r>
      <w:hyperlink r:id="rId32">
        <w:r w:rsidRPr="00D457A5">
          <w:rPr>
            <w:rFonts w:ascii="Times New Roman" w:hAnsi="Times New Roman" w:cs="Times New Roman"/>
            <w:color w:val="0000FF"/>
            <w:sz w:val="24"/>
            <w:szCs w:val="24"/>
          </w:rPr>
          <w:t>актами</w:t>
        </w:r>
      </w:hyperlink>
      <w:r w:rsidRPr="00D457A5">
        <w:rPr>
          <w:rFonts w:ascii="Times New Roman" w:hAnsi="Times New Roman" w:cs="Times New Roman"/>
          <w:sz w:val="24"/>
          <w:szCs w:val="24"/>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D457A5" w:rsidRPr="00D457A5" w:rsidRDefault="00D457A5" w:rsidP="00D457A5">
      <w:pPr>
        <w:pStyle w:val="Default"/>
        <w:tabs>
          <w:tab w:val="left" w:pos="1620"/>
        </w:tabs>
        <w:jc w:val="both"/>
      </w:pPr>
      <w:r w:rsidRPr="00D457A5">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3">
        <w:r w:rsidRPr="00D457A5">
          <w:rPr>
            <w:color w:val="0000FF"/>
          </w:rPr>
          <w:t>законодательством</w:t>
        </w:r>
      </w:hyperlink>
      <w:r w:rsidRPr="00D457A5">
        <w:t xml:space="preserve"> Российской Федерации о государственном регулировании цен (тарифов).</w:t>
      </w:r>
    </w:p>
    <w:p w:rsidR="00D457A5" w:rsidRPr="00D457A5" w:rsidRDefault="00D457A5" w:rsidP="00D457A5">
      <w:pPr>
        <w:pStyle w:val="Default"/>
        <w:jc w:val="both"/>
      </w:pPr>
      <w:r w:rsidRPr="00D457A5">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D457A5" w:rsidRPr="00D457A5" w:rsidRDefault="00D457A5" w:rsidP="00D457A5">
      <w:pPr>
        <w:pStyle w:val="Default"/>
        <w:jc w:val="both"/>
      </w:pPr>
      <w:r w:rsidRPr="00D457A5">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D457A5" w:rsidRPr="00D457A5" w:rsidRDefault="00D457A5" w:rsidP="00D457A5">
      <w:pPr>
        <w:pStyle w:val="Default"/>
        <w:jc w:val="both"/>
        <w:rPr>
          <w:color w:val="auto"/>
        </w:rPr>
      </w:pPr>
      <w:r w:rsidRPr="00D457A5">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D457A5">
        <w:t xml:space="preserve">размер платы за каждый вид предоставленных коммунальных услуг </w:t>
      </w:r>
      <w:r w:rsidRPr="00D457A5">
        <w:rPr>
          <w:color w:val="auto"/>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D457A5" w:rsidRPr="00D457A5" w:rsidRDefault="00D457A5" w:rsidP="00D457A5">
      <w:pPr>
        <w:pStyle w:val="Default"/>
        <w:jc w:val="both"/>
      </w:pPr>
      <w:r w:rsidRPr="00D457A5">
        <w:lastRenderedPageBreak/>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____________________________________в __________________________</w:t>
      </w:r>
    </w:p>
    <w:p w:rsidR="00D457A5" w:rsidRPr="00D457A5" w:rsidRDefault="00D457A5" w:rsidP="00D457A5">
      <w:pPr>
        <w:pStyle w:val="Default"/>
        <w:jc w:val="both"/>
      </w:pPr>
      <w:r w:rsidRPr="00D457A5">
        <w:t>(наименование кредитной организации, БИК, ИНН, корреспондентский счет банка и др. банковские реквизиты)</w:t>
      </w:r>
    </w:p>
    <w:p w:rsidR="00D457A5" w:rsidRPr="00D457A5" w:rsidRDefault="00D457A5" w:rsidP="00D457A5">
      <w:pPr>
        <w:pStyle w:val="Default"/>
        <w:jc w:val="both"/>
      </w:pPr>
      <w:r w:rsidRPr="00D457A5">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D457A5" w:rsidRPr="00D457A5" w:rsidRDefault="00D457A5" w:rsidP="00D457A5">
      <w:pPr>
        <w:pStyle w:val="Default"/>
        <w:jc w:val="both"/>
      </w:pPr>
      <w:r w:rsidRPr="00D457A5">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D457A5" w:rsidRPr="00D457A5" w:rsidRDefault="00D457A5" w:rsidP="00D457A5">
      <w:pPr>
        <w:pStyle w:val="Default"/>
        <w:jc w:val="both"/>
      </w:pPr>
      <w:r w:rsidRPr="00D457A5">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D457A5">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457A5">
        <w:t>, утвержденными постановлением Правительства РФ от 13.08.2007 г. №491.</w:t>
      </w:r>
    </w:p>
    <w:p w:rsidR="00D457A5" w:rsidRPr="00D457A5" w:rsidRDefault="00D457A5" w:rsidP="00D457A5">
      <w:pPr>
        <w:pStyle w:val="Default"/>
        <w:jc w:val="both"/>
      </w:pPr>
      <w:r w:rsidRPr="00D457A5">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2011 г. №354 «О предоставлении коммунальных услуг собственникам и пользователям помещений в многоквартирных домах и жилых домов». </w:t>
      </w:r>
    </w:p>
    <w:p w:rsidR="00D457A5" w:rsidRPr="00D457A5" w:rsidRDefault="00D457A5" w:rsidP="00D457A5">
      <w:pPr>
        <w:pStyle w:val="Default"/>
        <w:jc w:val="both"/>
      </w:pPr>
      <w:r w:rsidRPr="00D457A5">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D457A5" w:rsidRPr="00D457A5" w:rsidRDefault="00D457A5" w:rsidP="00D457A5">
      <w:pPr>
        <w:pStyle w:val="Default"/>
        <w:jc w:val="both"/>
      </w:pPr>
      <w:r w:rsidRPr="00D457A5">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 доме и другие предложения, связанные с проведением капитального ремонта.</w:t>
      </w:r>
    </w:p>
    <w:p w:rsidR="00D457A5" w:rsidRPr="00D457A5" w:rsidRDefault="00D457A5" w:rsidP="00D457A5">
      <w:pPr>
        <w:pStyle w:val="Default"/>
        <w:jc w:val="both"/>
      </w:pPr>
      <w:r w:rsidRPr="00D457A5">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D457A5" w:rsidRPr="00D457A5" w:rsidRDefault="00D457A5" w:rsidP="00D457A5">
      <w:pPr>
        <w:pStyle w:val="Default"/>
        <w:jc w:val="center"/>
      </w:pPr>
      <w:r w:rsidRPr="00D457A5">
        <w:rPr>
          <w:b/>
          <w:bCs/>
        </w:rPr>
        <w:t>5. Ответственность Сторон</w:t>
      </w:r>
    </w:p>
    <w:p w:rsidR="00D457A5" w:rsidRPr="00D457A5" w:rsidRDefault="00D457A5" w:rsidP="00D457A5">
      <w:pPr>
        <w:pStyle w:val="Default"/>
        <w:jc w:val="both"/>
      </w:pPr>
      <w:r w:rsidRPr="00D457A5">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D457A5" w:rsidRPr="00D457A5" w:rsidRDefault="00D457A5" w:rsidP="00D457A5">
      <w:pPr>
        <w:pStyle w:val="Default"/>
        <w:jc w:val="both"/>
      </w:pPr>
      <w:r w:rsidRPr="00D457A5">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D457A5" w:rsidRPr="00D457A5" w:rsidRDefault="00D457A5" w:rsidP="00D457A5">
      <w:pPr>
        <w:pStyle w:val="Default"/>
        <w:jc w:val="both"/>
      </w:pPr>
      <w:r w:rsidRPr="00D457A5">
        <w:lastRenderedPageBreak/>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D457A5" w:rsidRPr="00D457A5" w:rsidRDefault="00D457A5" w:rsidP="00D457A5">
      <w:pPr>
        <w:pStyle w:val="Default"/>
        <w:jc w:val="center"/>
        <w:rPr>
          <w:b/>
          <w:bCs/>
        </w:rPr>
      </w:pPr>
      <w:r w:rsidRPr="00D457A5">
        <w:rPr>
          <w:b/>
          <w:bCs/>
        </w:rPr>
        <w:t>6. Осуществление контроля за выполнением Управляющей организацией обязательств по Договору</w:t>
      </w:r>
    </w:p>
    <w:p w:rsidR="00D457A5" w:rsidRPr="00D457A5" w:rsidRDefault="00D457A5" w:rsidP="00D457A5">
      <w:pPr>
        <w:spacing w:after="0"/>
        <w:jc w:val="both"/>
        <w:rPr>
          <w:rFonts w:ascii="Times New Roman" w:hAnsi="Times New Roman" w:cs="Times New Roman"/>
          <w:bCs/>
          <w:sz w:val="24"/>
          <w:szCs w:val="24"/>
        </w:rPr>
      </w:pPr>
      <w:r w:rsidRPr="00D457A5">
        <w:rPr>
          <w:rFonts w:ascii="Times New Roman" w:hAnsi="Times New Roman" w:cs="Times New Roman"/>
          <w:bCs/>
          <w:sz w:val="24"/>
          <w:szCs w:val="24"/>
        </w:rPr>
        <w:t>6.1. Контроль за выполнением управляющей организацией ее обязательств по договору управления многоквартирным домом предусматривает:</w:t>
      </w:r>
    </w:p>
    <w:p w:rsidR="00D457A5" w:rsidRPr="00D457A5" w:rsidRDefault="00D457A5" w:rsidP="00D457A5">
      <w:pPr>
        <w:spacing w:after="0"/>
        <w:jc w:val="both"/>
        <w:rPr>
          <w:rFonts w:ascii="Times New Roman" w:hAnsi="Times New Roman" w:cs="Times New Roman"/>
          <w:bCs/>
          <w:sz w:val="24"/>
          <w:szCs w:val="24"/>
        </w:rPr>
      </w:pPr>
      <w:r w:rsidRPr="00D457A5">
        <w:rPr>
          <w:rFonts w:ascii="Times New Roman" w:hAnsi="Times New Roman" w:cs="Times New Roman"/>
          <w:bCs/>
          <w:sz w:val="24"/>
          <w:szCs w:val="24"/>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D457A5" w:rsidRPr="00D457A5" w:rsidRDefault="00D457A5" w:rsidP="00D457A5">
      <w:pPr>
        <w:pStyle w:val="Default"/>
        <w:jc w:val="both"/>
      </w:pPr>
      <w:r w:rsidRPr="00D457A5">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457A5" w:rsidRPr="00D457A5" w:rsidRDefault="00D457A5" w:rsidP="00D457A5">
      <w:pPr>
        <w:pStyle w:val="Default"/>
        <w:jc w:val="center"/>
        <w:rPr>
          <w:b/>
        </w:rPr>
      </w:pPr>
      <w:r w:rsidRPr="00D457A5">
        <w:rPr>
          <w:b/>
        </w:rPr>
        <w:t xml:space="preserve">7. </w:t>
      </w:r>
      <w:r w:rsidRPr="00D457A5">
        <w:rPr>
          <w:b/>
          <w:bCs/>
        </w:rPr>
        <w:t>Порядок расторжения и изменения Договора</w:t>
      </w:r>
    </w:p>
    <w:p w:rsidR="00D457A5" w:rsidRPr="00D457A5" w:rsidRDefault="00D457A5" w:rsidP="00D457A5">
      <w:pPr>
        <w:pStyle w:val="Default"/>
        <w:jc w:val="both"/>
      </w:pPr>
      <w:r w:rsidRPr="00D457A5">
        <w:t xml:space="preserve">7.1. Настоящий Договор может быть расторгнут: </w:t>
      </w:r>
    </w:p>
    <w:p w:rsidR="00D457A5" w:rsidRPr="00D457A5" w:rsidRDefault="00D457A5" w:rsidP="00D457A5">
      <w:pPr>
        <w:pStyle w:val="Default"/>
        <w:jc w:val="both"/>
      </w:pPr>
      <w:r w:rsidRPr="00D457A5">
        <w:t xml:space="preserve">7.1.1. В одностороннем порядке: </w:t>
      </w:r>
    </w:p>
    <w:p w:rsidR="00D457A5" w:rsidRPr="00D457A5" w:rsidRDefault="00D457A5" w:rsidP="00D457A5">
      <w:pPr>
        <w:pStyle w:val="Default"/>
        <w:jc w:val="both"/>
      </w:pPr>
      <w:r w:rsidRPr="00D457A5">
        <w:rPr>
          <w:bCs/>
        </w:rPr>
        <w:t>а) по инициативе Собственника(ов), в случае</w:t>
      </w:r>
      <w:r w:rsidRPr="00D457A5">
        <w:t xml:space="preserve">: </w:t>
      </w:r>
    </w:p>
    <w:p w:rsidR="00D457A5" w:rsidRPr="00D457A5" w:rsidRDefault="00D457A5" w:rsidP="00D457A5">
      <w:pPr>
        <w:pStyle w:val="Default"/>
        <w:jc w:val="both"/>
      </w:pPr>
      <w:r w:rsidRPr="00D457A5">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D457A5" w:rsidRPr="00D457A5" w:rsidRDefault="00D457A5" w:rsidP="00D457A5">
      <w:pPr>
        <w:pStyle w:val="Default"/>
        <w:jc w:val="both"/>
      </w:pPr>
      <w:r w:rsidRPr="00D457A5">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D457A5" w:rsidRPr="00D457A5" w:rsidRDefault="00D457A5" w:rsidP="00D457A5">
      <w:pPr>
        <w:pStyle w:val="Default"/>
        <w:jc w:val="both"/>
      </w:pPr>
      <w:r w:rsidRPr="00D457A5">
        <w:rPr>
          <w:bCs/>
        </w:rPr>
        <w:t>б) по инициативе Управляющей организации</w:t>
      </w:r>
      <w:r w:rsidRPr="00D457A5">
        <w:t>, в случае:</w:t>
      </w:r>
    </w:p>
    <w:p w:rsidR="00D457A5" w:rsidRPr="00D457A5" w:rsidRDefault="00D457A5" w:rsidP="00D457A5">
      <w:pPr>
        <w:pStyle w:val="Default"/>
        <w:jc w:val="both"/>
      </w:pPr>
      <w:r w:rsidRPr="00D457A5">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D457A5" w:rsidRPr="00D457A5" w:rsidRDefault="00D457A5" w:rsidP="00D457A5">
      <w:pPr>
        <w:pStyle w:val="Default"/>
        <w:jc w:val="both"/>
      </w:pPr>
      <w:r w:rsidRPr="00D457A5">
        <w:t xml:space="preserve">7.1.2. По соглашению Сторон. </w:t>
      </w:r>
    </w:p>
    <w:p w:rsidR="00D457A5" w:rsidRPr="00D457A5" w:rsidRDefault="00D457A5" w:rsidP="00D457A5">
      <w:pPr>
        <w:pStyle w:val="Default"/>
        <w:jc w:val="both"/>
      </w:pPr>
      <w:r w:rsidRPr="00D457A5">
        <w:t xml:space="preserve">7.1.3. В судебном порядке. </w:t>
      </w:r>
    </w:p>
    <w:p w:rsidR="00D457A5" w:rsidRPr="00D457A5" w:rsidRDefault="00D457A5" w:rsidP="00D457A5">
      <w:pPr>
        <w:pStyle w:val="Default"/>
        <w:jc w:val="both"/>
      </w:pPr>
      <w:r w:rsidRPr="00D457A5">
        <w:t xml:space="preserve">7.1.4. В случае смерти собственника (со дня смерти, при наличии копии свидетельства о смерти или других подтверждающих документов). </w:t>
      </w:r>
    </w:p>
    <w:p w:rsidR="00D457A5" w:rsidRPr="00D457A5" w:rsidRDefault="00D457A5" w:rsidP="00D457A5">
      <w:pPr>
        <w:pStyle w:val="Default"/>
        <w:jc w:val="both"/>
      </w:pPr>
      <w:r w:rsidRPr="00D457A5">
        <w:t xml:space="preserve">7.1.5. В случае ликвидации Управляющей организации. </w:t>
      </w:r>
    </w:p>
    <w:p w:rsidR="00D457A5" w:rsidRPr="00D457A5" w:rsidRDefault="00D457A5" w:rsidP="00D457A5">
      <w:pPr>
        <w:pStyle w:val="Default"/>
        <w:jc w:val="both"/>
      </w:pPr>
      <w:r w:rsidRPr="00D457A5">
        <w:t xml:space="preserve">7.1.6. В связи с окончанием срока действия Договора и уведомления одной из Сторон другой Стороны о нежелании его продлевать. </w:t>
      </w:r>
    </w:p>
    <w:p w:rsidR="00D457A5" w:rsidRPr="00D457A5" w:rsidRDefault="00D457A5" w:rsidP="00D457A5">
      <w:pPr>
        <w:pStyle w:val="Default"/>
        <w:jc w:val="both"/>
      </w:pPr>
      <w:r w:rsidRPr="00D457A5">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rsidRPr="00D457A5">
        <w:lastRenderedPageBreak/>
        <w:t xml:space="preserve">Беляевский сельсовет Беляевского района Оренбургской области для принятия ими соответствующих решений. </w:t>
      </w:r>
    </w:p>
    <w:p w:rsidR="00D457A5" w:rsidRPr="00D457A5" w:rsidRDefault="00D457A5" w:rsidP="00D457A5">
      <w:pPr>
        <w:pStyle w:val="Default"/>
        <w:jc w:val="both"/>
      </w:pPr>
      <w:r w:rsidRPr="00D457A5">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D457A5" w:rsidRPr="00D457A5" w:rsidRDefault="00D457A5" w:rsidP="00D457A5">
      <w:pPr>
        <w:pStyle w:val="Default"/>
        <w:jc w:val="both"/>
      </w:pPr>
      <w:r w:rsidRPr="00D457A5">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D457A5" w:rsidRPr="00D457A5" w:rsidRDefault="00D457A5" w:rsidP="00D457A5">
      <w:pPr>
        <w:pStyle w:val="Default"/>
        <w:jc w:val="both"/>
      </w:pPr>
      <w:r w:rsidRPr="00D457A5">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D457A5" w:rsidRPr="00D457A5" w:rsidRDefault="00D457A5" w:rsidP="00D457A5">
      <w:pPr>
        <w:pStyle w:val="Default"/>
        <w:jc w:val="center"/>
      </w:pPr>
      <w:r w:rsidRPr="00D457A5">
        <w:rPr>
          <w:b/>
          <w:bCs/>
        </w:rPr>
        <w:t>8. Особые условия</w:t>
      </w:r>
    </w:p>
    <w:p w:rsidR="00D457A5" w:rsidRPr="00D457A5" w:rsidRDefault="00D457A5" w:rsidP="00D457A5">
      <w:pPr>
        <w:pStyle w:val="Default"/>
        <w:jc w:val="both"/>
      </w:pPr>
      <w:r w:rsidRPr="00D457A5">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D457A5" w:rsidRPr="00D457A5" w:rsidRDefault="00D457A5" w:rsidP="00D457A5">
      <w:pPr>
        <w:pStyle w:val="Default"/>
        <w:jc w:val="both"/>
      </w:pPr>
      <w:r w:rsidRPr="00D457A5">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D457A5" w:rsidRPr="00D457A5" w:rsidRDefault="00D457A5" w:rsidP="00D457A5">
      <w:pPr>
        <w:pStyle w:val="Default"/>
        <w:jc w:val="center"/>
      </w:pPr>
      <w:r w:rsidRPr="00D457A5">
        <w:rPr>
          <w:b/>
          <w:bCs/>
        </w:rPr>
        <w:t>9. Форс-мажор</w:t>
      </w:r>
    </w:p>
    <w:p w:rsidR="00D457A5" w:rsidRPr="00D457A5" w:rsidRDefault="00D457A5" w:rsidP="00D457A5">
      <w:pPr>
        <w:pStyle w:val="Default"/>
        <w:jc w:val="both"/>
      </w:pPr>
      <w:r w:rsidRPr="00D457A5">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D457A5" w:rsidRPr="00D457A5" w:rsidRDefault="00D457A5" w:rsidP="00D457A5">
      <w:pPr>
        <w:pStyle w:val="Default"/>
        <w:jc w:val="both"/>
      </w:pPr>
      <w:r w:rsidRPr="00D457A5">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D457A5" w:rsidRPr="00D457A5" w:rsidRDefault="00D457A5" w:rsidP="00D457A5">
      <w:pPr>
        <w:pStyle w:val="Default"/>
        <w:jc w:val="both"/>
      </w:pPr>
      <w:r w:rsidRPr="00D457A5">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D457A5" w:rsidRPr="00D457A5" w:rsidRDefault="00D457A5" w:rsidP="00D457A5">
      <w:pPr>
        <w:pStyle w:val="Default"/>
        <w:jc w:val="both"/>
        <w:rPr>
          <w:b/>
          <w:bCs/>
        </w:rPr>
      </w:pPr>
      <w:r w:rsidRPr="00D457A5">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D457A5" w:rsidRPr="00D457A5" w:rsidRDefault="00D457A5" w:rsidP="00D457A5">
      <w:pPr>
        <w:pStyle w:val="Default"/>
        <w:jc w:val="center"/>
      </w:pPr>
      <w:r w:rsidRPr="00D457A5">
        <w:rPr>
          <w:b/>
          <w:bCs/>
        </w:rPr>
        <w:t>10. Срок действия Договора</w:t>
      </w:r>
    </w:p>
    <w:p w:rsidR="00D457A5" w:rsidRPr="00D457A5" w:rsidRDefault="00D457A5" w:rsidP="00D457A5">
      <w:pPr>
        <w:pStyle w:val="Default"/>
        <w:jc w:val="both"/>
      </w:pPr>
      <w:r w:rsidRPr="00D457A5">
        <w:lastRenderedPageBreak/>
        <w:t>10.1. Договор вступает в силу с момента его заключения.</w:t>
      </w:r>
    </w:p>
    <w:p w:rsidR="00D457A5" w:rsidRPr="00D457A5" w:rsidRDefault="00D457A5" w:rsidP="00D457A5">
      <w:pPr>
        <w:pStyle w:val="Default"/>
        <w:jc w:val="both"/>
      </w:pPr>
      <w:r w:rsidRPr="00D457A5">
        <w:t>10.2. Срок действия Договора равен – 3 года.</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Срок действия Договора продлевается на 3 месяца, в случае если:</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10.2.2. Товарищество собственников жилья либо жилищный кооператив или иной специализи</w:t>
      </w:r>
      <w:r w:rsidRPr="00D457A5">
        <w:rPr>
          <w:rFonts w:ascii="Times New Roman" w:hAnsi="Times New Roman" w:cs="Times New Roman"/>
          <w:sz w:val="24"/>
          <w:szCs w:val="24"/>
        </w:rPr>
        <w:softHyphen/>
        <w:t>ро</w:t>
      </w:r>
      <w:r w:rsidRPr="00D457A5">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D457A5">
        <w:rPr>
          <w:rFonts w:ascii="Times New Roman" w:hAnsi="Times New Roman" w:cs="Times New Roman"/>
          <w:sz w:val="24"/>
          <w:szCs w:val="24"/>
        </w:rPr>
        <w:softHyphen/>
        <w:t>бра</w:t>
      </w:r>
      <w:r w:rsidRPr="00D457A5">
        <w:rPr>
          <w:rFonts w:ascii="Times New Roman" w:hAnsi="Times New Roman" w:cs="Times New Roman"/>
          <w:sz w:val="24"/>
          <w:szCs w:val="24"/>
        </w:rPr>
        <w:softHyphen/>
        <w:t>ния о выборе способа управления многоквартирным домом.</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D457A5">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D457A5">
        <w:rPr>
          <w:rFonts w:ascii="Times New Roman" w:hAnsi="Times New Roman" w:cs="Times New Roman"/>
          <w:sz w:val="24"/>
          <w:szCs w:val="24"/>
        </w:rPr>
        <w:softHyphen/>
        <w:t>лен</w:t>
      </w:r>
      <w:r w:rsidRPr="00D457A5">
        <w:rPr>
          <w:rFonts w:ascii="Times New Roman" w:hAnsi="Times New Roman" w:cs="Times New Roman"/>
          <w:sz w:val="24"/>
          <w:szCs w:val="24"/>
        </w:rPr>
        <w:softHyphen/>
        <w:t>но</w:t>
      </w:r>
      <w:r w:rsidRPr="00D457A5">
        <w:rPr>
          <w:rFonts w:ascii="Times New Roman" w:hAnsi="Times New Roman" w:cs="Times New Roman"/>
          <w:sz w:val="24"/>
          <w:szCs w:val="24"/>
        </w:rPr>
        <w:softHyphen/>
        <w:t>го таким Договором срока не приступила к их выполнению.</w:t>
      </w:r>
    </w:p>
    <w:p w:rsidR="00D457A5" w:rsidRPr="00D457A5" w:rsidRDefault="00D457A5" w:rsidP="00D457A5">
      <w:pPr>
        <w:pStyle w:val="ConsPlusNormal"/>
        <w:widowControl/>
        <w:ind w:firstLine="0"/>
        <w:jc w:val="both"/>
        <w:rPr>
          <w:rFonts w:ascii="Times New Roman" w:hAnsi="Times New Roman" w:cs="Times New Roman"/>
          <w:sz w:val="24"/>
          <w:szCs w:val="24"/>
        </w:rPr>
      </w:pPr>
      <w:r w:rsidRPr="00D457A5">
        <w:rPr>
          <w:rFonts w:ascii="Times New Roman" w:hAnsi="Times New Roman" w:cs="Times New Roman"/>
          <w:sz w:val="24"/>
          <w:szCs w:val="24"/>
        </w:rPr>
        <w:t>10.2.4. Другая управляющая организация, отобранная органом местного самоуправления (ор</w:t>
      </w:r>
      <w:r w:rsidRPr="00D457A5">
        <w:rPr>
          <w:rFonts w:ascii="Times New Roman" w:hAnsi="Times New Roman" w:cs="Times New Roman"/>
          <w:sz w:val="24"/>
          <w:szCs w:val="24"/>
        </w:rPr>
        <w:softHyphen/>
        <w:t>га</w:t>
      </w:r>
      <w:r w:rsidRPr="00D457A5">
        <w:rPr>
          <w:rFonts w:ascii="Times New Roman" w:hAnsi="Times New Roman" w:cs="Times New Roman"/>
          <w:sz w:val="24"/>
          <w:szCs w:val="24"/>
        </w:rPr>
        <w:softHyphen/>
      </w:r>
      <w:r w:rsidRPr="00D457A5">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D457A5">
        <w:rPr>
          <w:rFonts w:ascii="Times New Roman" w:hAnsi="Times New Roman" w:cs="Times New Roman"/>
          <w:i/>
          <w:sz w:val="24"/>
          <w:szCs w:val="24"/>
        </w:rPr>
        <w:t>Правилами про</w:t>
      </w:r>
      <w:r w:rsidRPr="00D457A5">
        <w:rPr>
          <w:rFonts w:ascii="Times New Roman" w:hAnsi="Times New Roman" w:cs="Times New Roman"/>
          <w:i/>
          <w:sz w:val="24"/>
          <w:szCs w:val="24"/>
        </w:rPr>
        <w:softHyphen/>
        <w:t>ве</w:t>
      </w:r>
      <w:r w:rsidRPr="00D457A5">
        <w:rPr>
          <w:rFonts w:ascii="Times New Roman" w:hAnsi="Times New Roman" w:cs="Times New Roman"/>
          <w:i/>
          <w:sz w:val="24"/>
          <w:szCs w:val="24"/>
        </w:rPr>
        <w:softHyphen/>
        <w:t>де</w:t>
      </w:r>
      <w:r w:rsidRPr="00D457A5">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D457A5">
        <w:rPr>
          <w:rFonts w:ascii="Times New Roman" w:hAnsi="Times New Roman" w:cs="Times New Roman"/>
          <w:i/>
          <w:sz w:val="24"/>
          <w:szCs w:val="24"/>
        </w:rPr>
        <w:softHyphen/>
        <w:t>за</w:t>
      </w:r>
      <w:r w:rsidRPr="00D457A5">
        <w:rPr>
          <w:rFonts w:ascii="Times New Roman" w:hAnsi="Times New Roman" w:cs="Times New Roman"/>
          <w:i/>
          <w:sz w:val="24"/>
          <w:szCs w:val="24"/>
        </w:rPr>
        <w:softHyphen/>
        <w:t>ции для управления многоквартирным домом</w:t>
      </w:r>
      <w:r w:rsidRPr="00D457A5">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D457A5" w:rsidRPr="00D457A5" w:rsidRDefault="00D457A5" w:rsidP="00D457A5">
      <w:pPr>
        <w:pStyle w:val="Default"/>
        <w:jc w:val="both"/>
        <w:rPr>
          <w:bCs/>
        </w:rPr>
      </w:pPr>
      <w:r w:rsidRPr="00D457A5">
        <w:rPr>
          <w:bCs/>
        </w:rPr>
        <w:t>10.3. Во всем, что не предусмотрено настоящим договором, Стороны руководствуются действующим законодательством РФ.</w:t>
      </w:r>
    </w:p>
    <w:p w:rsidR="00D457A5" w:rsidRPr="00D457A5" w:rsidRDefault="00D457A5" w:rsidP="00D457A5">
      <w:pPr>
        <w:pStyle w:val="Default"/>
        <w:jc w:val="both"/>
        <w:rPr>
          <w:b/>
          <w:bCs/>
        </w:rPr>
      </w:pPr>
      <w:r w:rsidRPr="00D457A5">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D457A5" w:rsidRPr="00D457A5" w:rsidRDefault="00D457A5" w:rsidP="00D457A5">
      <w:pPr>
        <w:pStyle w:val="Default"/>
        <w:jc w:val="both"/>
        <w:rPr>
          <w:bCs/>
        </w:rPr>
      </w:pPr>
      <w:r w:rsidRPr="00D457A5">
        <w:rPr>
          <w:bCs/>
        </w:rPr>
        <w:t>Приложения:</w:t>
      </w:r>
    </w:p>
    <w:p w:rsidR="00D457A5" w:rsidRPr="00D457A5" w:rsidRDefault="00D457A5" w:rsidP="00D457A5">
      <w:pPr>
        <w:pStyle w:val="Default"/>
        <w:numPr>
          <w:ilvl w:val="0"/>
          <w:numId w:val="12"/>
        </w:numPr>
        <w:tabs>
          <w:tab w:val="left" w:pos="851"/>
        </w:tabs>
        <w:ind w:left="0" w:firstLine="0"/>
        <w:jc w:val="both"/>
        <w:rPr>
          <w:bCs/>
        </w:rPr>
      </w:pPr>
      <w:r w:rsidRPr="00D457A5">
        <w:rPr>
          <w:bCs/>
          <w:color w:val="auto"/>
        </w:rPr>
        <w:t>Состав общего имущества многоквартирного дома;</w:t>
      </w:r>
    </w:p>
    <w:p w:rsidR="00D457A5" w:rsidRPr="00D457A5" w:rsidRDefault="00D457A5" w:rsidP="00D457A5">
      <w:pPr>
        <w:pStyle w:val="Default"/>
        <w:numPr>
          <w:ilvl w:val="0"/>
          <w:numId w:val="12"/>
        </w:numPr>
        <w:tabs>
          <w:tab w:val="left" w:pos="851"/>
        </w:tabs>
        <w:ind w:left="0" w:firstLine="0"/>
        <w:jc w:val="both"/>
        <w:rPr>
          <w:bCs/>
          <w:color w:val="auto"/>
        </w:rPr>
      </w:pPr>
      <w:r w:rsidRPr="00D457A5">
        <w:rPr>
          <w:bCs/>
          <w:color w:val="auto"/>
        </w:rPr>
        <w:t>Перечень работ и услуг по содержанию и ремонту общего имущества Собственников помещений в  многоквартирном доме;</w:t>
      </w:r>
    </w:p>
    <w:p w:rsidR="00D457A5" w:rsidRPr="00D457A5" w:rsidRDefault="00D457A5" w:rsidP="00D457A5">
      <w:pPr>
        <w:pStyle w:val="Default"/>
        <w:tabs>
          <w:tab w:val="left" w:pos="851"/>
        </w:tabs>
        <w:jc w:val="both"/>
        <w:rPr>
          <w:bCs/>
          <w:color w:val="auto"/>
        </w:rPr>
      </w:pPr>
      <w:r w:rsidRPr="00D457A5">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D457A5" w:rsidRPr="00D457A5" w:rsidRDefault="00D457A5" w:rsidP="00D457A5">
      <w:pPr>
        <w:pStyle w:val="Default"/>
        <w:jc w:val="center"/>
        <w:rPr>
          <w:b/>
          <w:bCs/>
        </w:rPr>
      </w:pPr>
    </w:p>
    <w:p w:rsidR="00D457A5" w:rsidRPr="00D457A5" w:rsidRDefault="00D457A5" w:rsidP="00D457A5">
      <w:pPr>
        <w:pStyle w:val="Default"/>
        <w:jc w:val="center"/>
        <w:rPr>
          <w:b/>
          <w:bCs/>
        </w:rPr>
      </w:pPr>
      <w:r w:rsidRPr="00D457A5">
        <w:rPr>
          <w:b/>
          <w:bCs/>
        </w:rPr>
        <w:t>11. Реквизиты Сторон</w:t>
      </w:r>
    </w:p>
    <w:tbl>
      <w:tblPr>
        <w:tblW w:w="9654" w:type="dxa"/>
        <w:tblInd w:w="221" w:type="dxa"/>
        <w:tblLayout w:type="fixed"/>
        <w:tblLook w:val="0000" w:firstRow="0" w:lastRow="0" w:firstColumn="0" w:lastColumn="0" w:noHBand="0" w:noVBand="0"/>
      </w:tblPr>
      <w:tblGrid>
        <w:gridCol w:w="5208"/>
        <w:gridCol w:w="4446"/>
      </w:tblGrid>
      <w:tr w:rsidR="00D457A5" w:rsidRPr="00D457A5" w:rsidTr="00D457A5">
        <w:trPr>
          <w:trHeight w:val="485"/>
        </w:trPr>
        <w:tc>
          <w:tcPr>
            <w:tcW w:w="520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pPr>
            <w:r w:rsidRPr="00D457A5">
              <w:rPr>
                <w:bCs/>
              </w:rPr>
              <w:t>Собственник:</w:t>
            </w:r>
          </w:p>
        </w:tc>
        <w:tc>
          <w:tcPr>
            <w:tcW w:w="444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pPr>
            <w:r w:rsidRPr="00D457A5">
              <w:rPr>
                <w:bCs/>
              </w:rPr>
              <w:t>Управляющая организация:</w:t>
            </w:r>
          </w:p>
        </w:tc>
      </w:tr>
      <w:tr w:rsidR="00D457A5" w:rsidRPr="00D457A5" w:rsidTr="00D457A5">
        <w:trPr>
          <w:cantSplit/>
          <w:trHeight w:val="369"/>
        </w:trPr>
        <w:tc>
          <w:tcPr>
            <w:tcW w:w="520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pPr>
          </w:p>
          <w:p w:rsidR="00D457A5" w:rsidRPr="00D457A5" w:rsidRDefault="00D457A5" w:rsidP="00D457A5">
            <w:pPr>
              <w:pStyle w:val="Default"/>
              <w:widowControl w:val="0"/>
              <w:jc w:val="both"/>
            </w:pPr>
            <w:r w:rsidRPr="00D457A5">
              <w:t>______________________________________________</w:t>
            </w:r>
          </w:p>
          <w:p w:rsidR="00D457A5" w:rsidRPr="00D457A5" w:rsidRDefault="00D457A5" w:rsidP="00D457A5">
            <w:pPr>
              <w:pStyle w:val="Default"/>
              <w:widowControl w:val="0"/>
              <w:jc w:val="both"/>
            </w:pPr>
            <w:r w:rsidRPr="00D457A5">
              <w:t>(ФИО для физического лица, наименование (фирменное наименование) для юридического лица)</w:t>
            </w:r>
          </w:p>
          <w:p w:rsidR="00D457A5" w:rsidRPr="00D457A5" w:rsidRDefault="00D457A5" w:rsidP="00D457A5">
            <w:pPr>
              <w:pStyle w:val="Default"/>
              <w:widowControl w:val="0"/>
              <w:tabs>
                <w:tab w:val="left" w:pos="4612"/>
              </w:tabs>
              <w:jc w:val="both"/>
            </w:pPr>
          </w:p>
        </w:tc>
        <w:tc>
          <w:tcPr>
            <w:tcW w:w="4446" w:type="dxa"/>
            <w:vMerge w:val="restart"/>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bCs/>
              </w:rPr>
            </w:pPr>
          </w:p>
          <w:p w:rsidR="00D457A5" w:rsidRPr="00D457A5" w:rsidRDefault="00D457A5" w:rsidP="00D457A5">
            <w:pPr>
              <w:pStyle w:val="Default"/>
              <w:widowControl w:val="0"/>
              <w:jc w:val="both"/>
              <w:rPr>
                <w:bCs/>
              </w:rPr>
            </w:pPr>
            <w:r w:rsidRPr="00D457A5">
              <w:rPr>
                <w:bCs/>
              </w:rPr>
              <w:t>_______________________________________</w:t>
            </w:r>
          </w:p>
          <w:p w:rsidR="00D457A5" w:rsidRPr="00D457A5" w:rsidRDefault="00D457A5" w:rsidP="00D457A5">
            <w:pPr>
              <w:pStyle w:val="Default"/>
              <w:widowControl w:val="0"/>
              <w:jc w:val="both"/>
              <w:rPr>
                <w:bCs/>
              </w:rPr>
            </w:pPr>
            <w:r w:rsidRPr="00D457A5">
              <w:t>наименование (фирменное наименование) для юридического лица, ФИО для индивидуального предпринимателя</w:t>
            </w:r>
          </w:p>
          <w:p w:rsidR="00D457A5" w:rsidRPr="00D457A5" w:rsidRDefault="00D457A5" w:rsidP="00D457A5">
            <w:pPr>
              <w:pStyle w:val="Default"/>
              <w:widowControl w:val="0"/>
              <w:jc w:val="both"/>
            </w:pPr>
            <w:r w:rsidRPr="00D457A5">
              <w:rPr>
                <w:bCs/>
              </w:rPr>
              <w:lastRenderedPageBreak/>
              <w:t>адрес местонахождения согласно ЕГРЮЛ: ______</w:t>
            </w:r>
          </w:p>
          <w:p w:rsidR="00D457A5" w:rsidRPr="00D457A5" w:rsidRDefault="00D457A5" w:rsidP="00D457A5">
            <w:pPr>
              <w:pStyle w:val="Default"/>
              <w:widowControl w:val="0"/>
              <w:jc w:val="both"/>
            </w:pPr>
            <w:r w:rsidRPr="00D457A5">
              <w:rPr>
                <w:bCs/>
              </w:rPr>
              <w:t xml:space="preserve">Фактический адрес:____________________ </w:t>
            </w:r>
          </w:p>
          <w:p w:rsidR="00D457A5" w:rsidRPr="00D457A5" w:rsidRDefault="00D457A5" w:rsidP="00D457A5">
            <w:pPr>
              <w:pStyle w:val="Default"/>
              <w:widowControl w:val="0"/>
              <w:jc w:val="both"/>
              <w:rPr>
                <w:bCs/>
              </w:rPr>
            </w:pPr>
            <w:r w:rsidRPr="00D457A5">
              <w:rPr>
                <w:bCs/>
              </w:rPr>
              <w:t>Банковские реквизиты: р/с ______________</w:t>
            </w:r>
          </w:p>
          <w:p w:rsidR="00D457A5" w:rsidRPr="00D457A5" w:rsidRDefault="00D457A5" w:rsidP="00D457A5">
            <w:pPr>
              <w:pStyle w:val="Default"/>
              <w:widowControl w:val="0"/>
              <w:jc w:val="both"/>
              <w:rPr>
                <w:bCs/>
              </w:rPr>
            </w:pPr>
            <w:r w:rsidRPr="00D457A5">
              <w:rPr>
                <w:bCs/>
              </w:rPr>
              <w:t xml:space="preserve">БИК _________________________________ </w:t>
            </w:r>
          </w:p>
          <w:p w:rsidR="00D457A5" w:rsidRPr="00D457A5" w:rsidRDefault="00D457A5" w:rsidP="00D457A5">
            <w:pPr>
              <w:pStyle w:val="Default"/>
              <w:widowControl w:val="0"/>
              <w:jc w:val="both"/>
              <w:rPr>
                <w:bCs/>
              </w:rPr>
            </w:pPr>
            <w:r w:rsidRPr="00D457A5">
              <w:rPr>
                <w:bCs/>
              </w:rPr>
              <w:t>ИНН _________________________________</w:t>
            </w:r>
          </w:p>
          <w:p w:rsidR="00D457A5" w:rsidRPr="00D457A5" w:rsidRDefault="00D457A5" w:rsidP="00D457A5">
            <w:pPr>
              <w:pStyle w:val="Default"/>
              <w:widowControl w:val="0"/>
              <w:jc w:val="both"/>
              <w:rPr>
                <w:bCs/>
              </w:rPr>
            </w:pPr>
            <w:r w:rsidRPr="00D457A5">
              <w:rPr>
                <w:bCs/>
              </w:rPr>
              <w:t>корреспондентский счет ________________</w:t>
            </w:r>
          </w:p>
          <w:p w:rsidR="00D457A5" w:rsidRPr="00D457A5" w:rsidRDefault="00D457A5" w:rsidP="00D457A5">
            <w:pPr>
              <w:pStyle w:val="Default"/>
              <w:widowControl w:val="0"/>
              <w:jc w:val="both"/>
              <w:rPr>
                <w:bCs/>
              </w:rPr>
            </w:pPr>
            <w:r w:rsidRPr="00D457A5">
              <w:rPr>
                <w:bCs/>
              </w:rPr>
              <w:t>в ________________________________</w:t>
            </w:r>
          </w:p>
          <w:p w:rsidR="00D457A5" w:rsidRPr="00D457A5" w:rsidRDefault="00D457A5" w:rsidP="00D457A5">
            <w:pPr>
              <w:pStyle w:val="Default"/>
              <w:widowControl w:val="0"/>
              <w:jc w:val="both"/>
            </w:pPr>
            <w:r w:rsidRPr="00D457A5">
              <w:t>Место государственной регистрации (для юридического лица): _________________________</w:t>
            </w:r>
          </w:p>
          <w:p w:rsidR="00D457A5" w:rsidRPr="00D457A5" w:rsidRDefault="00D457A5" w:rsidP="00D457A5">
            <w:pPr>
              <w:pStyle w:val="Default"/>
              <w:widowControl w:val="0"/>
              <w:jc w:val="both"/>
            </w:pPr>
            <w:r w:rsidRPr="00D457A5">
              <w:t>Дата рождения (для индивидуального предпринимателя):________________</w:t>
            </w:r>
          </w:p>
          <w:p w:rsidR="00D457A5" w:rsidRPr="00D457A5" w:rsidRDefault="00D457A5" w:rsidP="00D457A5">
            <w:pPr>
              <w:pStyle w:val="Default"/>
              <w:widowControl w:val="0"/>
              <w:jc w:val="both"/>
            </w:pPr>
            <w:r w:rsidRPr="00D457A5">
              <w:t>Паспортные данные (для индивидуального предпринимателя):</w:t>
            </w:r>
          </w:p>
          <w:p w:rsidR="00D457A5" w:rsidRPr="00D457A5" w:rsidRDefault="00D457A5" w:rsidP="00D457A5">
            <w:pPr>
              <w:pStyle w:val="Default"/>
              <w:widowControl w:val="0"/>
              <w:jc w:val="both"/>
            </w:pPr>
            <w:r w:rsidRPr="00D457A5">
              <w:t>паспорт серии ________ №_________,</w:t>
            </w:r>
          </w:p>
          <w:p w:rsidR="00D457A5" w:rsidRPr="00D457A5" w:rsidRDefault="00D457A5" w:rsidP="00D457A5">
            <w:pPr>
              <w:pStyle w:val="Default"/>
              <w:widowControl w:val="0"/>
              <w:jc w:val="both"/>
            </w:pPr>
            <w:r w:rsidRPr="00D457A5">
              <w:t>выдан: (когда) ___________________</w:t>
            </w:r>
          </w:p>
          <w:p w:rsidR="00D457A5" w:rsidRPr="00D457A5" w:rsidRDefault="00D457A5" w:rsidP="00D457A5">
            <w:pPr>
              <w:pStyle w:val="Default"/>
              <w:widowControl w:val="0"/>
              <w:jc w:val="both"/>
            </w:pPr>
            <w:r w:rsidRPr="00D457A5">
              <w:t>(кем) ___________________________</w:t>
            </w:r>
          </w:p>
          <w:p w:rsidR="00D457A5" w:rsidRPr="00D457A5" w:rsidRDefault="00D457A5" w:rsidP="00D457A5">
            <w:pPr>
              <w:pStyle w:val="Default"/>
              <w:widowControl w:val="0"/>
              <w:jc w:val="both"/>
            </w:pPr>
            <w:r w:rsidRPr="00D457A5">
              <w:t>Контактный телефон: ____________</w:t>
            </w:r>
          </w:p>
          <w:p w:rsidR="00D457A5" w:rsidRPr="00D457A5" w:rsidRDefault="00D457A5" w:rsidP="00D457A5">
            <w:pPr>
              <w:pStyle w:val="Default"/>
              <w:widowControl w:val="0"/>
              <w:jc w:val="both"/>
            </w:pPr>
          </w:p>
          <w:p w:rsidR="00D457A5" w:rsidRPr="00D457A5" w:rsidRDefault="00D457A5" w:rsidP="00D457A5">
            <w:pPr>
              <w:pStyle w:val="Default"/>
              <w:widowControl w:val="0"/>
              <w:jc w:val="both"/>
              <w:rPr>
                <w:bCs/>
              </w:rPr>
            </w:pPr>
            <w:r w:rsidRPr="00D457A5">
              <w:rPr>
                <w:bCs/>
              </w:rPr>
              <w:t>М.П.</w:t>
            </w:r>
          </w:p>
          <w:p w:rsidR="00D457A5" w:rsidRPr="00D457A5" w:rsidRDefault="00D457A5" w:rsidP="00D457A5">
            <w:pPr>
              <w:pStyle w:val="Default"/>
              <w:widowControl w:val="0"/>
              <w:jc w:val="both"/>
              <w:rPr>
                <w:bCs/>
              </w:rPr>
            </w:pPr>
          </w:p>
          <w:p w:rsidR="00D457A5" w:rsidRPr="00D457A5" w:rsidRDefault="00D457A5" w:rsidP="00D457A5">
            <w:pPr>
              <w:pStyle w:val="Default"/>
              <w:widowControl w:val="0"/>
              <w:jc w:val="both"/>
            </w:pPr>
            <w:r w:rsidRPr="00D457A5">
              <w:rPr>
                <w:bCs/>
              </w:rPr>
              <w:t>________________________________</w:t>
            </w:r>
          </w:p>
          <w:p w:rsidR="00D457A5" w:rsidRPr="00D457A5" w:rsidRDefault="00D457A5" w:rsidP="00D457A5">
            <w:pPr>
              <w:pStyle w:val="Default"/>
              <w:widowControl w:val="0"/>
              <w:jc w:val="both"/>
            </w:pPr>
            <w:r w:rsidRPr="00D457A5">
              <w:rPr>
                <w:bCs/>
              </w:rPr>
              <w:t>(должность)</w:t>
            </w:r>
          </w:p>
          <w:p w:rsidR="00D457A5" w:rsidRPr="00D457A5" w:rsidRDefault="00D457A5" w:rsidP="00D457A5">
            <w:pPr>
              <w:pStyle w:val="Default"/>
              <w:widowControl w:val="0"/>
              <w:jc w:val="both"/>
            </w:pPr>
            <w:r w:rsidRPr="00D457A5">
              <w:rPr>
                <w:bCs/>
              </w:rPr>
              <w:t xml:space="preserve">________ (______________________) </w:t>
            </w:r>
          </w:p>
          <w:p w:rsidR="00D457A5" w:rsidRPr="00D457A5" w:rsidRDefault="00D457A5" w:rsidP="00D457A5">
            <w:pPr>
              <w:pStyle w:val="Default"/>
              <w:widowControl w:val="0"/>
              <w:jc w:val="both"/>
              <w:rPr>
                <w:bCs/>
              </w:rPr>
            </w:pPr>
            <w:r w:rsidRPr="00D457A5">
              <w:rPr>
                <w:bCs/>
              </w:rPr>
              <w:t>(подпись)       (фамилия, инициалы)</w:t>
            </w:r>
          </w:p>
          <w:p w:rsidR="00D457A5" w:rsidRPr="00D457A5" w:rsidRDefault="00D457A5" w:rsidP="00D457A5">
            <w:pPr>
              <w:pStyle w:val="Default"/>
              <w:widowControl w:val="0"/>
              <w:jc w:val="both"/>
            </w:pPr>
          </w:p>
        </w:tc>
      </w:tr>
      <w:tr w:rsidR="00D457A5" w:rsidRPr="00D457A5" w:rsidTr="00D457A5">
        <w:trPr>
          <w:cantSplit/>
          <w:trHeight w:val="2374"/>
        </w:trPr>
        <w:tc>
          <w:tcPr>
            <w:tcW w:w="5207"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pPr>
            <w:r w:rsidRPr="00D457A5">
              <w:lastRenderedPageBreak/>
              <w:t>Дата рождения (для физического лица):________________</w:t>
            </w:r>
          </w:p>
          <w:p w:rsidR="00D457A5" w:rsidRPr="00D457A5" w:rsidRDefault="00D457A5" w:rsidP="00D457A5">
            <w:pPr>
              <w:pStyle w:val="Default"/>
              <w:widowControl w:val="0"/>
              <w:jc w:val="both"/>
            </w:pPr>
            <w:r w:rsidRPr="00D457A5">
              <w:t>Паспортные данные (для физического лица):</w:t>
            </w:r>
          </w:p>
          <w:p w:rsidR="00D457A5" w:rsidRPr="00D457A5" w:rsidRDefault="00D457A5" w:rsidP="00D457A5">
            <w:pPr>
              <w:pStyle w:val="Default"/>
              <w:widowControl w:val="0"/>
              <w:jc w:val="both"/>
            </w:pPr>
            <w:r w:rsidRPr="00D457A5">
              <w:t>паспорт серии ________ №_________,</w:t>
            </w:r>
          </w:p>
          <w:p w:rsidR="00D457A5" w:rsidRPr="00D457A5" w:rsidRDefault="00D457A5" w:rsidP="00D457A5">
            <w:pPr>
              <w:pStyle w:val="Default"/>
              <w:widowControl w:val="0"/>
              <w:jc w:val="both"/>
            </w:pPr>
            <w:r w:rsidRPr="00D457A5">
              <w:t>выдан: (когда) ___________________</w:t>
            </w:r>
          </w:p>
          <w:p w:rsidR="00D457A5" w:rsidRPr="00D457A5" w:rsidRDefault="00D457A5" w:rsidP="00D457A5">
            <w:pPr>
              <w:pStyle w:val="Default"/>
              <w:widowControl w:val="0"/>
              <w:jc w:val="both"/>
            </w:pPr>
            <w:r w:rsidRPr="00D457A5">
              <w:t>(кем) ___________________________</w:t>
            </w:r>
          </w:p>
          <w:p w:rsidR="00D457A5" w:rsidRPr="00D457A5" w:rsidRDefault="00D457A5" w:rsidP="00D457A5">
            <w:pPr>
              <w:pStyle w:val="Default"/>
              <w:widowControl w:val="0"/>
              <w:jc w:val="both"/>
            </w:pPr>
            <w:r w:rsidRPr="00D457A5">
              <w:t>Контактный телефон: ____________</w:t>
            </w:r>
          </w:p>
          <w:p w:rsidR="00D457A5" w:rsidRPr="00D457A5" w:rsidRDefault="00D457A5" w:rsidP="00D457A5">
            <w:pPr>
              <w:pStyle w:val="Default"/>
              <w:widowControl w:val="0"/>
              <w:jc w:val="both"/>
            </w:pPr>
            <w:r w:rsidRPr="00D457A5">
              <w:t>Место государственной регистрации (для юридического лица): _________________________</w:t>
            </w:r>
          </w:p>
          <w:p w:rsidR="00D457A5" w:rsidRPr="00D457A5" w:rsidRDefault="00D457A5" w:rsidP="00D457A5">
            <w:pPr>
              <w:pStyle w:val="Default"/>
              <w:widowControl w:val="0"/>
              <w:jc w:val="both"/>
            </w:pPr>
          </w:p>
          <w:p w:rsidR="00D457A5" w:rsidRPr="00D457A5" w:rsidRDefault="00D457A5" w:rsidP="00D457A5">
            <w:pPr>
              <w:pStyle w:val="Default"/>
              <w:widowControl w:val="0"/>
              <w:jc w:val="both"/>
            </w:pPr>
            <w:r w:rsidRPr="00D457A5">
              <w:t>_________________ (_______________________)</w:t>
            </w:r>
          </w:p>
          <w:p w:rsidR="00D457A5" w:rsidRPr="00D457A5" w:rsidRDefault="00D457A5" w:rsidP="00D457A5">
            <w:pPr>
              <w:pStyle w:val="Default"/>
              <w:widowControl w:val="0"/>
              <w:jc w:val="both"/>
            </w:pPr>
            <w:r w:rsidRPr="00D457A5">
              <w:t>(подпись)              (фамилия, инициалы)</w:t>
            </w:r>
          </w:p>
        </w:tc>
        <w:tc>
          <w:tcPr>
            <w:tcW w:w="4446" w:type="dxa"/>
            <w:vMerge/>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pPr>
          </w:p>
        </w:tc>
      </w:tr>
    </w:tbl>
    <w:p w:rsidR="00D457A5" w:rsidRPr="00D457A5" w:rsidRDefault="00D457A5" w:rsidP="00D457A5">
      <w:pPr>
        <w:spacing w:after="0"/>
        <w:rPr>
          <w:rFonts w:ascii="Times New Roman" w:hAnsi="Times New Roman" w:cs="Times New Roman"/>
          <w:sz w:val="24"/>
          <w:szCs w:val="24"/>
        </w:rPr>
        <w:sectPr w:rsidR="00D457A5" w:rsidRPr="00D457A5" w:rsidSect="00D457A5">
          <w:headerReference w:type="even" r:id="rId34"/>
          <w:headerReference w:type="default" r:id="rId35"/>
          <w:headerReference w:type="first" r:id="rId36"/>
          <w:pgSz w:w="12240" w:h="15840"/>
          <w:pgMar w:top="1134" w:right="851" w:bottom="1134" w:left="1701" w:header="720" w:footer="0" w:gutter="0"/>
          <w:cols w:space="720"/>
          <w:formProt w:val="0"/>
          <w:docGrid w:linePitch="326"/>
        </w:sectPr>
      </w:pPr>
    </w:p>
    <w:p w:rsidR="00D457A5" w:rsidRPr="00D457A5" w:rsidRDefault="00D457A5" w:rsidP="00D457A5">
      <w:pPr>
        <w:pStyle w:val="Default"/>
        <w:tabs>
          <w:tab w:val="left" w:pos="2715"/>
          <w:tab w:val="right" w:pos="10206"/>
        </w:tabs>
        <w:jc w:val="both"/>
        <w:rPr>
          <w:color w:val="auto"/>
        </w:rPr>
      </w:pPr>
      <w:r w:rsidRPr="00D457A5">
        <w:rPr>
          <w:color w:val="auto"/>
        </w:rPr>
        <w:lastRenderedPageBreak/>
        <w:tab/>
        <w:t>Приложение №1 к Договору  от «___» __________ 202__г. № _</w:t>
      </w:r>
    </w:p>
    <w:p w:rsidR="00D457A5" w:rsidRPr="00D457A5" w:rsidRDefault="00D457A5" w:rsidP="00D457A5">
      <w:pPr>
        <w:pStyle w:val="Default"/>
        <w:jc w:val="center"/>
        <w:rPr>
          <w:color w:val="auto"/>
        </w:rPr>
      </w:pPr>
      <w:r w:rsidRPr="00D457A5">
        <w:rPr>
          <w:b/>
          <w:bCs/>
          <w:color w:val="auto"/>
        </w:rPr>
        <w:t>Состав общего имущества многоквартирного дома</w:t>
      </w:r>
    </w:p>
    <w:tbl>
      <w:tblPr>
        <w:tblW w:w="9246" w:type="dxa"/>
        <w:tblInd w:w="473" w:type="dxa"/>
        <w:tblLayout w:type="fixed"/>
        <w:tblLook w:val="04A0" w:firstRow="1" w:lastRow="0" w:firstColumn="1" w:lastColumn="0" w:noHBand="0" w:noVBand="1"/>
      </w:tblPr>
      <w:tblGrid>
        <w:gridCol w:w="740"/>
        <w:gridCol w:w="4606"/>
        <w:gridCol w:w="3900"/>
      </w:tblGrid>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Общий перечень общего имущества многоквартирного дома (в соответствии с действующим законодательством РФ)</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 xml:space="preserve">Состав общего имущества многоквартирного дома, в </w:t>
            </w:r>
            <w:r w:rsidRPr="00D457A5">
              <w:t>отношении которого осуществляется управление</w:t>
            </w:r>
            <w:r w:rsidRPr="00D457A5">
              <w:rPr>
                <w:vertAlign w:val="superscript"/>
              </w:rPr>
              <w:t>*</w:t>
            </w: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1.</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2.</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Крыши.</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3.</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4.</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5.</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w:t>
            </w:r>
            <w:r w:rsidRPr="00D457A5">
              <w:rPr>
                <w:rFonts w:ascii="Times New Roman" w:hAnsi="Times New Roman" w:cs="Times New Roman"/>
                <w:sz w:val="24"/>
                <w:szCs w:val="24"/>
              </w:rPr>
              <w:lastRenderedPageBreak/>
              <w:t>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lastRenderedPageBreak/>
              <w:t>6.</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7.</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r w:rsidR="00D457A5" w:rsidRPr="00D457A5" w:rsidTr="00D457A5">
        <w:tc>
          <w:tcPr>
            <w:tcW w:w="74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r w:rsidRPr="00D457A5">
              <w:rPr>
                <w:color w:val="auto"/>
              </w:rPr>
              <w:t>8.</w:t>
            </w:r>
          </w:p>
        </w:tc>
        <w:tc>
          <w:tcPr>
            <w:tcW w:w="4606"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widowControl w:val="0"/>
              <w:spacing w:after="0"/>
              <w:jc w:val="both"/>
              <w:rPr>
                <w:rFonts w:ascii="Times New Roman" w:hAnsi="Times New Roman" w:cs="Times New Roman"/>
                <w:sz w:val="24"/>
                <w:szCs w:val="24"/>
              </w:rPr>
            </w:pPr>
            <w:r w:rsidRPr="00D457A5">
              <w:rPr>
                <w:rFonts w:ascii="Times New Roman" w:hAnsi="Times New Roman" w:cs="Times New Roman"/>
                <w:sz w:val="24"/>
                <w:szCs w:val="24"/>
              </w:rPr>
              <w:t>Земельный участок, на котором расположен многоквартирный дом, с элементами озеленения и благоустройства.</w:t>
            </w:r>
          </w:p>
        </w:tc>
        <w:tc>
          <w:tcPr>
            <w:tcW w:w="3900" w:type="dxa"/>
            <w:tcBorders>
              <w:top w:val="single" w:sz="4" w:space="0" w:color="000000"/>
              <w:left w:val="single" w:sz="4" w:space="0" w:color="000000"/>
              <w:bottom w:val="single" w:sz="4" w:space="0" w:color="000000"/>
              <w:right w:val="single" w:sz="4" w:space="0" w:color="000000"/>
            </w:tcBorders>
          </w:tcPr>
          <w:p w:rsidR="00D457A5" w:rsidRPr="00D457A5" w:rsidRDefault="00D457A5" w:rsidP="00D457A5">
            <w:pPr>
              <w:pStyle w:val="Default"/>
              <w:widowControl w:val="0"/>
              <w:jc w:val="both"/>
              <w:rPr>
                <w:color w:val="auto"/>
              </w:rPr>
            </w:pPr>
          </w:p>
        </w:tc>
      </w:tr>
    </w:tbl>
    <w:p w:rsidR="00D457A5" w:rsidRPr="00D457A5" w:rsidRDefault="00D457A5" w:rsidP="00D457A5">
      <w:pPr>
        <w:pStyle w:val="Default"/>
        <w:jc w:val="both"/>
        <w:rPr>
          <w:color w:val="auto"/>
        </w:rPr>
      </w:pPr>
      <w:r w:rsidRPr="00D457A5">
        <w:rPr>
          <w:color w:val="auto"/>
        </w:rPr>
        <w:t xml:space="preserve">* Заполняется в соответствии с </w:t>
      </w:r>
      <w:r w:rsidRPr="00D457A5">
        <w:rPr>
          <w:i/>
          <w:color w:val="auto"/>
        </w:rPr>
        <w:t>Актом о состоянии общего имущества собственников помещений в многоквартирном доме, являющегося объектом конкурса</w:t>
      </w:r>
      <w:r w:rsidRPr="00D457A5">
        <w:rPr>
          <w:color w:val="auto"/>
        </w:rPr>
        <w:t>(Приложение № 1 к конкурсной документации), по результатам которого заключается настоящий договор.</w:t>
      </w:r>
    </w:p>
    <w:p w:rsidR="00D457A5" w:rsidRPr="00D457A5" w:rsidRDefault="00D457A5" w:rsidP="00D457A5">
      <w:pPr>
        <w:pStyle w:val="Default"/>
        <w:jc w:val="both"/>
        <w:rPr>
          <w:color w:val="auto"/>
        </w:rPr>
      </w:pPr>
    </w:p>
    <w:p w:rsidR="00D457A5" w:rsidRPr="00D457A5" w:rsidRDefault="00D457A5" w:rsidP="00D457A5">
      <w:pPr>
        <w:pStyle w:val="Default"/>
        <w:jc w:val="both"/>
        <w:rPr>
          <w:bCs/>
          <w:color w:val="auto"/>
        </w:rPr>
      </w:pPr>
      <w:r w:rsidRPr="00D457A5">
        <w:rPr>
          <w:bCs/>
          <w:color w:val="auto"/>
        </w:rPr>
        <w:t xml:space="preserve">Управляющая организация:                                                   Собственник:       </w:t>
      </w:r>
    </w:p>
    <w:p w:rsidR="00D457A5" w:rsidRPr="00D457A5" w:rsidRDefault="00D457A5" w:rsidP="00D457A5">
      <w:pPr>
        <w:pStyle w:val="Default"/>
        <w:jc w:val="both"/>
        <w:rPr>
          <w:color w:val="auto"/>
        </w:rPr>
      </w:pPr>
      <w:r w:rsidRPr="00D457A5">
        <w:rPr>
          <w:color w:val="auto"/>
        </w:rPr>
        <w:t>______________/____________________/             ______________/____________________/</w:t>
      </w:r>
    </w:p>
    <w:p w:rsidR="00D457A5" w:rsidRPr="00D457A5" w:rsidRDefault="00D457A5" w:rsidP="00D457A5">
      <w:pPr>
        <w:pStyle w:val="Default"/>
        <w:jc w:val="both"/>
        <w:rPr>
          <w:color w:val="auto"/>
        </w:rPr>
      </w:pPr>
      <w:r w:rsidRPr="00D457A5">
        <w:rPr>
          <w:color w:val="auto"/>
        </w:rPr>
        <w:t>(подпись)        (фамилия, инициалы)                       (подпись)               (фамилия, инициалы)</w:t>
      </w:r>
    </w:p>
    <w:p w:rsidR="00D457A5" w:rsidRDefault="00D457A5" w:rsidP="00D457A5">
      <w:pPr>
        <w:pStyle w:val="Default"/>
        <w:jc w:val="both"/>
        <w:rPr>
          <w:color w:val="auto"/>
        </w:rPr>
      </w:pPr>
      <w:r w:rsidRPr="00D457A5">
        <w:rPr>
          <w:color w:val="auto"/>
        </w:rPr>
        <w:t>М.П.</w:t>
      </w:r>
    </w:p>
    <w:p w:rsidR="00D457A5" w:rsidRPr="00D457A5" w:rsidRDefault="00D457A5" w:rsidP="00D457A5">
      <w:pPr>
        <w:pStyle w:val="Default"/>
        <w:jc w:val="both"/>
        <w:rPr>
          <w:color w:val="auto"/>
        </w:rPr>
      </w:pPr>
    </w:p>
    <w:p w:rsidR="00D457A5" w:rsidRPr="00D457A5" w:rsidRDefault="00D457A5" w:rsidP="00D457A5">
      <w:pPr>
        <w:pStyle w:val="Default"/>
        <w:jc w:val="both"/>
        <w:rPr>
          <w:color w:val="auto"/>
        </w:rPr>
      </w:pPr>
      <w:r w:rsidRPr="00D457A5">
        <w:rPr>
          <w:color w:val="auto"/>
        </w:rPr>
        <w:lastRenderedPageBreak/>
        <w:t>Приложение №2 к Договору от «___» __________ 202__г. № __</w:t>
      </w:r>
    </w:p>
    <w:p w:rsidR="00D457A5" w:rsidRPr="00D457A5" w:rsidRDefault="00D457A5" w:rsidP="00D457A5">
      <w:pPr>
        <w:pStyle w:val="Default"/>
        <w:jc w:val="both"/>
        <w:rPr>
          <w:b/>
          <w:bCs/>
          <w:color w:val="auto"/>
        </w:rPr>
      </w:pPr>
    </w:p>
    <w:p w:rsidR="00D457A5" w:rsidRPr="00D457A5" w:rsidRDefault="00D457A5" w:rsidP="00D457A5">
      <w:pPr>
        <w:pStyle w:val="Default"/>
        <w:jc w:val="center"/>
        <w:rPr>
          <w:color w:val="auto"/>
        </w:rPr>
      </w:pPr>
      <w:r w:rsidRPr="00D457A5">
        <w:rPr>
          <w:b/>
          <w:bCs/>
          <w:color w:val="auto"/>
        </w:rPr>
        <w:t>Перечень</w:t>
      </w:r>
    </w:p>
    <w:p w:rsidR="00D457A5" w:rsidRPr="00D457A5" w:rsidRDefault="00D457A5" w:rsidP="00D457A5">
      <w:pPr>
        <w:pStyle w:val="Default"/>
        <w:jc w:val="center"/>
        <w:rPr>
          <w:b/>
          <w:bCs/>
          <w:color w:val="auto"/>
        </w:rPr>
      </w:pPr>
      <w:r w:rsidRPr="00D457A5">
        <w:rPr>
          <w:b/>
          <w:bCs/>
          <w:color w:val="auto"/>
        </w:rPr>
        <w:t>работ и услуг по содержанию и ремонту общего имущества</w:t>
      </w:r>
    </w:p>
    <w:p w:rsidR="00D457A5" w:rsidRPr="00D457A5" w:rsidRDefault="00D457A5" w:rsidP="00D457A5">
      <w:pPr>
        <w:pStyle w:val="Default"/>
        <w:jc w:val="center"/>
        <w:rPr>
          <w:b/>
          <w:bCs/>
          <w:color w:val="auto"/>
        </w:rPr>
      </w:pPr>
      <w:r w:rsidRPr="00D457A5">
        <w:rPr>
          <w:b/>
          <w:bCs/>
          <w:color w:val="auto"/>
        </w:rPr>
        <w:t>Собственников помещений в многоквартирном доме</w:t>
      </w:r>
    </w:p>
    <w:p w:rsidR="00D457A5" w:rsidRPr="00D457A5" w:rsidRDefault="00D457A5" w:rsidP="00D457A5">
      <w:pPr>
        <w:pStyle w:val="Default"/>
        <w:jc w:val="both"/>
        <w:rPr>
          <w:color w:val="auto"/>
        </w:rPr>
      </w:pPr>
    </w:p>
    <w:tbl>
      <w:tblPr>
        <w:tblW w:w="9606" w:type="dxa"/>
        <w:tblInd w:w="113" w:type="dxa"/>
        <w:tblLayout w:type="fixed"/>
        <w:tblLook w:val="01E0" w:firstRow="1" w:lastRow="1" w:firstColumn="1" w:lastColumn="1" w:noHBand="0" w:noVBand="0"/>
      </w:tblPr>
      <w:tblGrid>
        <w:gridCol w:w="2376"/>
        <w:gridCol w:w="2521"/>
        <w:gridCol w:w="1924"/>
        <w:gridCol w:w="2785"/>
      </w:tblGrid>
      <w:tr w:rsidR="00D457A5" w:rsidRPr="00D457A5" w:rsidTr="00D457A5">
        <w:trPr>
          <w:trHeight w:val="569"/>
        </w:trPr>
        <w:tc>
          <w:tcPr>
            <w:tcW w:w="2375" w:type="dxa"/>
            <w:tcBorders>
              <w:top w:val="single" w:sz="4" w:space="0" w:color="000000"/>
              <w:left w:val="single" w:sz="4" w:space="0" w:color="000000"/>
              <w:bottom w:val="single" w:sz="4" w:space="0" w:color="000000"/>
              <w:right w:val="single" w:sz="4" w:space="0" w:color="000000"/>
            </w:tcBorders>
            <w:vAlign w:val="center"/>
          </w:tcPr>
          <w:p w:rsidR="00D457A5" w:rsidRPr="00D457A5" w:rsidRDefault="00D457A5" w:rsidP="00D457A5">
            <w:pPr>
              <w:pStyle w:val="Default"/>
              <w:widowControl w:val="0"/>
              <w:jc w:val="both"/>
              <w:rPr>
                <w:color w:val="auto"/>
              </w:rPr>
            </w:pPr>
            <w:r w:rsidRPr="00D457A5">
              <w:rPr>
                <w:color w:val="auto"/>
              </w:rPr>
              <w:t>Наименование</w:t>
            </w:r>
          </w:p>
          <w:p w:rsidR="00D457A5" w:rsidRPr="00D457A5" w:rsidRDefault="00D457A5" w:rsidP="00D457A5">
            <w:pPr>
              <w:pStyle w:val="Default"/>
              <w:widowControl w:val="0"/>
              <w:jc w:val="both"/>
              <w:rPr>
                <w:color w:val="auto"/>
              </w:rPr>
            </w:pPr>
            <w:r w:rsidRPr="00D457A5">
              <w:rPr>
                <w:color w:val="auto"/>
              </w:rPr>
              <w:t>работ и услуг</w:t>
            </w:r>
          </w:p>
        </w:tc>
        <w:tc>
          <w:tcPr>
            <w:tcW w:w="2521" w:type="dxa"/>
            <w:tcBorders>
              <w:top w:val="single" w:sz="4" w:space="0" w:color="000000"/>
              <w:left w:val="single" w:sz="4" w:space="0" w:color="000000"/>
              <w:bottom w:val="single" w:sz="4" w:space="0" w:color="000000"/>
              <w:right w:val="single" w:sz="4" w:space="0" w:color="000000"/>
            </w:tcBorders>
            <w:vAlign w:val="center"/>
          </w:tcPr>
          <w:p w:rsidR="00D457A5" w:rsidRPr="00D457A5" w:rsidRDefault="00D457A5" w:rsidP="00D457A5">
            <w:pPr>
              <w:pStyle w:val="Default"/>
              <w:widowControl w:val="0"/>
              <w:jc w:val="both"/>
              <w:rPr>
                <w:color w:val="auto"/>
              </w:rPr>
            </w:pPr>
            <w:r w:rsidRPr="00D457A5">
              <w:t>Периодичность</w:t>
            </w:r>
          </w:p>
        </w:tc>
        <w:tc>
          <w:tcPr>
            <w:tcW w:w="1924" w:type="dxa"/>
            <w:tcBorders>
              <w:top w:val="single" w:sz="4" w:space="0" w:color="000000"/>
              <w:left w:val="single" w:sz="4" w:space="0" w:color="000000"/>
              <w:bottom w:val="single" w:sz="4" w:space="0" w:color="000000"/>
              <w:right w:val="single" w:sz="4" w:space="0" w:color="000000"/>
            </w:tcBorders>
            <w:vAlign w:val="center"/>
          </w:tcPr>
          <w:p w:rsidR="00D457A5" w:rsidRPr="00D457A5" w:rsidRDefault="00D457A5" w:rsidP="00D457A5">
            <w:pPr>
              <w:pStyle w:val="Default"/>
              <w:widowControl w:val="0"/>
              <w:jc w:val="both"/>
            </w:pPr>
            <w:r w:rsidRPr="00D457A5">
              <w:t>Годовая  плата</w:t>
            </w:r>
          </w:p>
          <w:p w:rsidR="00D457A5" w:rsidRPr="00D457A5" w:rsidRDefault="00D457A5" w:rsidP="00D457A5">
            <w:pPr>
              <w:pStyle w:val="Default"/>
              <w:widowControl w:val="0"/>
              <w:jc w:val="both"/>
              <w:rPr>
                <w:color w:val="auto"/>
              </w:rPr>
            </w:pPr>
            <w:r w:rsidRPr="00D457A5">
              <w:t>(рублей)</w:t>
            </w:r>
          </w:p>
        </w:tc>
        <w:tc>
          <w:tcPr>
            <w:tcW w:w="2785" w:type="dxa"/>
            <w:tcBorders>
              <w:top w:val="single" w:sz="4" w:space="0" w:color="000000"/>
              <w:left w:val="single" w:sz="4" w:space="0" w:color="000000"/>
              <w:bottom w:val="single" w:sz="4" w:space="0" w:color="000000"/>
              <w:right w:val="single" w:sz="4" w:space="0" w:color="000000"/>
            </w:tcBorders>
            <w:vAlign w:val="center"/>
          </w:tcPr>
          <w:p w:rsidR="00D457A5" w:rsidRPr="00D457A5" w:rsidRDefault="00D457A5" w:rsidP="00D457A5">
            <w:pPr>
              <w:pStyle w:val="Default"/>
              <w:widowControl w:val="0"/>
              <w:jc w:val="both"/>
            </w:pPr>
            <w:r w:rsidRPr="00D457A5">
              <w:t>Стоимость на</w:t>
            </w:r>
          </w:p>
          <w:p w:rsidR="00D457A5" w:rsidRPr="00D457A5" w:rsidRDefault="00D457A5" w:rsidP="00D457A5">
            <w:pPr>
              <w:pStyle w:val="Default"/>
              <w:widowControl w:val="0"/>
              <w:jc w:val="both"/>
            </w:pPr>
            <w:r w:rsidRPr="00D457A5">
              <w:t xml:space="preserve">один кв. м общ. площади </w:t>
            </w:r>
          </w:p>
          <w:p w:rsidR="00D457A5" w:rsidRPr="00D457A5" w:rsidRDefault="00D457A5" w:rsidP="00D457A5">
            <w:pPr>
              <w:pStyle w:val="Default"/>
              <w:widowControl w:val="0"/>
              <w:jc w:val="both"/>
            </w:pPr>
            <w:r w:rsidRPr="00D457A5">
              <w:t>(рублей в месяц)</w:t>
            </w:r>
          </w:p>
        </w:tc>
      </w:tr>
    </w:tbl>
    <w:p w:rsidR="00D457A5" w:rsidRPr="00D457A5" w:rsidRDefault="00D457A5" w:rsidP="00D457A5">
      <w:pPr>
        <w:pStyle w:val="Default"/>
        <w:jc w:val="both"/>
        <w:rPr>
          <w:bCs/>
          <w:color w:val="auto"/>
        </w:rPr>
      </w:pPr>
    </w:p>
    <w:p w:rsidR="00D457A5" w:rsidRPr="00D457A5" w:rsidRDefault="00D457A5" w:rsidP="00D457A5">
      <w:pPr>
        <w:pStyle w:val="Default"/>
        <w:jc w:val="both"/>
        <w:rPr>
          <w:bCs/>
          <w:color w:val="auto"/>
        </w:rPr>
      </w:pPr>
      <w:r w:rsidRPr="00D457A5">
        <w:rPr>
          <w:bCs/>
          <w:color w:val="auto"/>
        </w:rPr>
        <w:t xml:space="preserve">Управляющая организация:                                                   Собственник:       </w:t>
      </w:r>
    </w:p>
    <w:p w:rsidR="00D457A5" w:rsidRPr="00D457A5" w:rsidRDefault="00D457A5" w:rsidP="00D457A5">
      <w:pPr>
        <w:pStyle w:val="Default"/>
        <w:jc w:val="both"/>
        <w:rPr>
          <w:color w:val="auto"/>
        </w:rPr>
      </w:pPr>
      <w:r w:rsidRPr="00D457A5">
        <w:rPr>
          <w:color w:val="auto"/>
        </w:rPr>
        <w:t>______________/____________________/             ______________/____________________/</w:t>
      </w:r>
    </w:p>
    <w:p w:rsidR="00D457A5" w:rsidRPr="00D457A5" w:rsidRDefault="00D457A5" w:rsidP="00D457A5">
      <w:pPr>
        <w:pStyle w:val="Default"/>
        <w:jc w:val="both"/>
        <w:rPr>
          <w:color w:val="auto"/>
        </w:rPr>
      </w:pPr>
      <w:r w:rsidRPr="00D457A5">
        <w:rPr>
          <w:color w:val="auto"/>
        </w:rPr>
        <w:t>(подпись)      (фамилия, инициалы)         (подпись)        фамилия, инициалы)</w:t>
      </w:r>
    </w:p>
    <w:p w:rsidR="00D457A5" w:rsidRPr="00D457A5" w:rsidRDefault="00D457A5" w:rsidP="00D457A5">
      <w:pPr>
        <w:pStyle w:val="Default"/>
        <w:jc w:val="both"/>
        <w:rPr>
          <w:color w:val="auto"/>
        </w:rPr>
      </w:pPr>
      <w:r w:rsidRPr="00D457A5">
        <w:rPr>
          <w:color w:val="auto"/>
        </w:rPr>
        <w:t>М.П.</w:t>
      </w:r>
    </w:p>
    <w:p w:rsidR="00D457A5" w:rsidRPr="00D457A5" w:rsidRDefault="00D457A5" w:rsidP="00D457A5">
      <w:pPr>
        <w:pStyle w:val="Default"/>
        <w:jc w:val="both"/>
        <w:rPr>
          <w:color w:val="auto"/>
        </w:rPr>
      </w:pPr>
    </w:p>
    <w:p w:rsidR="00D457A5" w:rsidRPr="00D457A5" w:rsidRDefault="00D457A5" w:rsidP="00D457A5">
      <w:pPr>
        <w:pStyle w:val="Default"/>
        <w:jc w:val="both"/>
        <w:rPr>
          <w:color w:val="auto"/>
        </w:rPr>
      </w:pPr>
      <w:r w:rsidRPr="00D457A5">
        <w:rPr>
          <w:color w:val="auto"/>
        </w:rPr>
        <w:t>Приложение №3 к Договору от «___» __________ 202__г. № ______</w:t>
      </w:r>
    </w:p>
    <w:p w:rsidR="00D457A5" w:rsidRPr="00D457A5" w:rsidRDefault="00D457A5" w:rsidP="00D457A5">
      <w:pPr>
        <w:pStyle w:val="Default"/>
        <w:jc w:val="both"/>
        <w:rPr>
          <w:color w:val="auto"/>
        </w:rPr>
      </w:pPr>
    </w:p>
    <w:p w:rsidR="00D457A5" w:rsidRPr="00D457A5" w:rsidRDefault="00D457A5" w:rsidP="00D457A5">
      <w:pPr>
        <w:pStyle w:val="Default"/>
        <w:jc w:val="center"/>
        <w:rPr>
          <w:color w:val="auto"/>
        </w:rPr>
      </w:pPr>
      <w:r w:rsidRPr="00D457A5">
        <w:rPr>
          <w:b/>
          <w:bCs/>
          <w:color w:val="auto"/>
        </w:rPr>
        <w:t>Перечень</w:t>
      </w:r>
    </w:p>
    <w:p w:rsidR="00D457A5" w:rsidRPr="00D457A5" w:rsidRDefault="00D457A5" w:rsidP="00D457A5">
      <w:pPr>
        <w:pStyle w:val="Default"/>
        <w:jc w:val="center"/>
        <w:rPr>
          <w:b/>
          <w:bCs/>
          <w:color w:val="auto"/>
        </w:rPr>
      </w:pPr>
      <w:r w:rsidRPr="00D457A5">
        <w:rPr>
          <w:b/>
          <w:bCs/>
          <w:color w:val="auto"/>
        </w:rPr>
        <w:t>дополнительных работ и услуг по содержанию и ремонту общего имущества</w:t>
      </w:r>
    </w:p>
    <w:p w:rsidR="00D457A5" w:rsidRPr="00D457A5" w:rsidRDefault="00D457A5" w:rsidP="00D457A5">
      <w:pPr>
        <w:pStyle w:val="Default"/>
        <w:jc w:val="center"/>
        <w:rPr>
          <w:b/>
          <w:bCs/>
          <w:color w:val="auto"/>
        </w:rPr>
      </w:pPr>
      <w:r w:rsidRPr="00D457A5">
        <w:rPr>
          <w:b/>
          <w:bCs/>
          <w:color w:val="auto"/>
        </w:rPr>
        <w:t>собственников помещений, лиц, принявших помещения в многоквартирном доме</w:t>
      </w:r>
    </w:p>
    <w:p w:rsidR="00D457A5" w:rsidRPr="00D457A5" w:rsidRDefault="00D457A5" w:rsidP="00D457A5">
      <w:pPr>
        <w:pStyle w:val="Default"/>
        <w:jc w:val="both"/>
        <w:rPr>
          <w:color w:val="auto"/>
        </w:rPr>
      </w:pPr>
    </w:p>
    <w:tbl>
      <w:tblPr>
        <w:tblW w:w="9938" w:type="dxa"/>
        <w:jc w:val="center"/>
        <w:tblLayout w:type="fixed"/>
        <w:tblLook w:val="04A0" w:firstRow="1" w:lastRow="0" w:firstColumn="1" w:lastColumn="0" w:noHBand="0" w:noVBand="1"/>
      </w:tblPr>
      <w:tblGrid>
        <w:gridCol w:w="740"/>
        <w:gridCol w:w="5087"/>
        <w:gridCol w:w="1961"/>
        <w:gridCol w:w="2150"/>
      </w:tblGrid>
      <w:tr w:rsidR="00D457A5" w:rsidRPr="00D457A5" w:rsidTr="00D457A5">
        <w:trPr>
          <w:trHeight w:val="104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pacing w:after="0"/>
              <w:jc w:val="both"/>
              <w:rPr>
                <w:rFonts w:ascii="Times New Roman" w:hAnsi="Times New Roman" w:cs="Times New Roman"/>
                <w:bCs/>
                <w:sz w:val="24"/>
                <w:szCs w:val="24"/>
              </w:rPr>
            </w:pPr>
            <w:r w:rsidRPr="00D457A5">
              <w:rPr>
                <w:rFonts w:ascii="Times New Roman" w:hAnsi="Times New Roman" w:cs="Times New Roman"/>
                <w:bCs/>
                <w:sz w:val="24"/>
                <w:szCs w:val="24"/>
              </w:rPr>
              <w:t>№ п/п</w:t>
            </w:r>
          </w:p>
        </w:tc>
        <w:tc>
          <w:tcPr>
            <w:tcW w:w="5086" w:type="dxa"/>
            <w:tcBorders>
              <w:top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pacing w:after="0"/>
              <w:jc w:val="both"/>
              <w:rPr>
                <w:rFonts w:ascii="Times New Roman" w:hAnsi="Times New Roman" w:cs="Times New Roman"/>
                <w:bCs/>
                <w:sz w:val="24"/>
                <w:szCs w:val="24"/>
              </w:rPr>
            </w:pPr>
            <w:r w:rsidRPr="00D457A5">
              <w:rPr>
                <w:rFonts w:ascii="Times New Roman" w:hAnsi="Times New Roman" w:cs="Times New Roman"/>
                <w:bCs/>
                <w:sz w:val="24"/>
                <w:szCs w:val="24"/>
              </w:rPr>
              <w:t>Наименование работ и услуг</w:t>
            </w:r>
          </w:p>
        </w:tc>
        <w:tc>
          <w:tcPr>
            <w:tcW w:w="1961" w:type="dxa"/>
            <w:tcBorders>
              <w:top w:val="single" w:sz="4" w:space="0" w:color="000000"/>
              <w:bottom w:val="single" w:sz="4" w:space="0" w:color="000000"/>
            </w:tcBorders>
            <w:shd w:val="clear" w:color="auto" w:fill="auto"/>
            <w:vAlign w:val="center"/>
          </w:tcPr>
          <w:p w:rsidR="00D457A5" w:rsidRPr="00D457A5" w:rsidRDefault="00D457A5" w:rsidP="00D457A5">
            <w:pPr>
              <w:widowControl w:val="0"/>
              <w:spacing w:after="0"/>
              <w:jc w:val="both"/>
              <w:rPr>
                <w:rFonts w:ascii="Times New Roman" w:hAnsi="Times New Roman" w:cs="Times New Roman"/>
                <w:bCs/>
                <w:sz w:val="24"/>
                <w:szCs w:val="24"/>
              </w:rPr>
            </w:pPr>
            <w:r w:rsidRPr="00D457A5">
              <w:rPr>
                <w:rFonts w:ascii="Times New Roman" w:hAnsi="Times New Roman" w:cs="Times New Roman"/>
                <w:bCs/>
                <w:sz w:val="24"/>
                <w:szCs w:val="24"/>
              </w:rPr>
              <w:t>Периодичность выполнения работ и оказания услуг</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7A5" w:rsidRPr="00D457A5" w:rsidRDefault="00D457A5" w:rsidP="00D457A5">
            <w:pPr>
              <w:widowControl w:val="0"/>
              <w:spacing w:after="0"/>
              <w:jc w:val="both"/>
              <w:rPr>
                <w:rFonts w:ascii="Times New Roman" w:hAnsi="Times New Roman" w:cs="Times New Roman"/>
                <w:bCs/>
                <w:sz w:val="24"/>
                <w:szCs w:val="24"/>
              </w:rPr>
            </w:pPr>
            <w:r w:rsidRPr="00D457A5">
              <w:rPr>
                <w:rFonts w:ascii="Times New Roman" w:hAnsi="Times New Roman" w:cs="Times New Roman"/>
                <w:bCs/>
                <w:sz w:val="24"/>
                <w:szCs w:val="24"/>
              </w:rPr>
              <w:t>Стоимость на 1 кв. метр общей площади (рублей в месяц)</w:t>
            </w:r>
          </w:p>
        </w:tc>
      </w:tr>
    </w:tbl>
    <w:p w:rsidR="00D457A5" w:rsidRPr="00D457A5" w:rsidRDefault="00D457A5" w:rsidP="00D457A5">
      <w:pPr>
        <w:pStyle w:val="Default"/>
        <w:jc w:val="both"/>
        <w:rPr>
          <w:bCs/>
          <w:color w:val="auto"/>
        </w:rPr>
      </w:pPr>
    </w:p>
    <w:p w:rsidR="00D457A5" w:rsidRPr="00D457A5" w:rsidRDefault="00D457A5" w:rsidP="00D457A5">
      <w:pPr>
        <w:pStyle w:val="Default"/>
        <w:jc w:val="both"/>
        <w:rPr>
          <w:bCs/>
          <w:color w:val="auto"/>
        </w:rPr>
      </w:pPr>
    </w:p>
    <w:p w:rsidR="00D457A5" w:rsidRPr="00D457A5" w:rsidRDefault="00D457A5" w:rsidP="00D457A5">
      <w:pPr>
        <w:pStyle w:val="Default"/>
        <w:jc w:val="both"/>
        <w:rPr>
          <w:bCs/>
          <w:color w:val="auto"/>
        </w:rPr>
      </w:pPr>
      <w:r w:rsidRPr="00D457A5">
        <w:rPr>
          <w:bCs/>
          <w:color w:val="auto"/>
        </w:rPr>
        <w:t xml:space="preserve">Управляющая организация:                                                   Собственник, лицо, принявшее помещение:       </w:t>
      </w:r>
    </w:p>
    <w:p w:rsidR="00D457A5" w:rsidRPr="00D457A5" w:rsidRDefault="00D457A5" w:rsidP="00D457A5">
      <w:pPr>
        <w:pStyle w:val="Default"/>
        <w:jc w:val="both"/>
        <w:rPr>
          <w:color w:val="auto"/>
        </w:rPr>
      </w:pPr>
      <w:r w:rsidRPr="00D457A5">
        <w:rPr>
          <w:color w:val="auto"/>
        </w:rPr>
        <w:t>______________/____________________/            ______________/____________________/</w:t>
      </w:r>
    </w:p>
    <w:p w:rsidR="00D457A5" w:rsidRPr="00D457A5" w:rsidRDefault="00D457A5" w:rsidP="00D457A5">
      <w:pPr>
        <w:pStyle w:val="Default"/>
        <w:jc w:val="both"/>
        <w:rPr>
          <w:color w:val="auto"/>
        </w:rPr>
      </w:pPr>
      <w:r w:rsidRPr="00D457A5">
        <w:rPr>
          <w:color w:val="auto"/>
        </w:rPr>
        <w:t>(подпись)         (фамилия, инициалы)                  (подпись)         (фамилия, инициалы)</w:t>
      </w:r>
    </w:p>
    <w:p w:rsidR="00D457A5" w:rsidRPr="00D457A5" w:rsidRDefault="00D457A5" w:rsidP="00D457A5">
      <w:pPr>
        <w:pStyle w:val="Default"/>
        <w:jc w:val="both"/>
        <w:rPr>
          <w:color w:val="auto"/>
        </w:rPr>
      </w:pPr>
      <w:r w:rsidRPr="00D457A5">
        <w:rPr>
          <w:color w:val="auto"/>
        </w:rPr>
        <w:t>М.П.</w:t>
      </w: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tabs>
          <w:tab w:val="left" w:pos="709"/>
        </w:tabs>
        <w:spacing w:after="0"/>
        <w:jc w:val="both"/>
        <w:rPr>
          <w:rFonts w:ascii="Times New Roman" w:hAnsi="Times New Roman" w:cs="Times New Roman"/>
          <w:color w:val="000000"/>
          <w:sz w:val="24"/>
          <w:szCs w:val="24"/>
        </w:rPr>
      </w:pPr>
    </w:p>
    <w:tbl>
      <w:tblPr>
        <w:tblStyle w:val="a4"/>
        <w:tblpPr w:leftFromText="180" w:rightFromText="180" w:vertAnchor="text" w:tblpY="-44"/>
        <w:tblW w:w="9322" w:type="dxa"/>
        <w:tblLayout w:type="fixed"/>
        <w:tblLook w:val="04A0" w:firstRow="1" w:lastRow="0" w:firstColumn="1" w:lastColumn="0" w:noHBand="0" w:noVBand="1"/>
      </w:tblPr>
      <w:tblGrid>
        <w:gridCol w:w="5778"/>
        <w:gridCol w:w="3544"/>
      </w:tblGrid>
      <w:tr w:rsidR="00D457A5" w:rsidRPr="00D457A5" w:rsidTr="00D457A5">
        <w:tc>
          <w:tcPr>
            <w:tcW w:w="5777" w:type="dxa"/>
            <w:tcBorders>
              <w:top w:val="nil"/>
              <w:left w:val="nil"/>
              <w:bottom w:val="nil"/>
              <w:right w:val="nil"/>
            </w:tcBorders>
          </w:tcPr>
          <w:p w:rsidR="00D457A5" w:rsidRPr="00D457A5" w:rsidRDefault="00D457A5" w:rsidP="00D457A5">
            <w:pPr>
              <w:jc w:val="both"/>
              <w:rPr>
                <w:rFonts w:ascii="Times New Roman" w:hAnsi="Times New Roman" w:cs="Times New Roman"/>
                <w:sz w:val="24"/>
                <w:szCs w:val="24"/>
              </w:rPr>
            </w:pPr>
          </w:p>
        </w:tc>
        <w:tc>
          <w:tcPr>
            <w:tcW w:w="3544" w:type="dxa"/>
            <w:tcBorders>
              <w:top w:val="nil"/>
              <w:left w:val="nil"/>
              <w:bottom w:val="nil"/>
              <w:right w:val="nil"/>
            </w:tcBorders>
          </w:tcPr>
          <w:p w:rsidR="00D457A5" w:rsidRPr="00D457A5" w:rsidRDefault="00D457A5" w:rsidP="00D457A5">
            <w:pPr>
              <w:jc w:val="right"/>
              <w:rPr>
                <w:rFonts w:ascii="Times New Roman" w:hAnsi="Times New Roman" w:cs="Times New Roman"/>
                <w:sz w:val="24"/>
                <w:szCs w:val="24"/>
              </w:rPr>
            </w:pPr>
            <w:r w:rsidRPr="00D457A5">
              <w:rPr>
                <w:rFonts w:ascii="Times New Roman" w:hAnsi="Times New Roman" w:cs="Times New Roman"/>
                <w:sz w:val="24"/>
                <w:szCs w:val="24"/>
              </w:rPr>
              <w:t xml:space="preserve">Приложение № 3 </w:t>
            </w:r>
          </w:p>
          <w:p w:rsidR="00D457A5" w:rsidRPr="00D457A5" w:rsidRDefault="00D457A5" w:rsidP="00D457A5">
            <w:pPr>
              <w:jc w:val="right"/>
              <w:rPr>
                <w:rFonts w:ascii="Times New Roman" w:hAnsi="Times New Roman" w:cs="Times New Roman"/>
                <w:sz w:val="24"/>
                <w:szCs w:val="24"/>
              </w:rPr>
            </w:pPr>
            <w:r w:rsidRPr="00D457A5">
              <w:rPr>
                <w:rFonts w:ascii="Times New Roman" w:hAnsi="Times New Roman" w:cs="Times New Roman"/>
                <w:sz w:val="24"/>
                <w:szCs w:val="24"/>
              </w:rPr>
              <w:t xml:space="preserve">к постановлению администрации муниципального образования Беляевский сельсовет </w:t>
            </w:r>
          </w:p>
          <w:p w:rsidR="00D457A5" w:rsidRPr="00D457A5" w:rsidRDefault="00D457A5" w:rsidP="00D457A5">
            <w:pPr>
              <w:jc w:val="right"/>
              <w:rPr>
                <w:rFonts w:ascii="Times New Roman" w:hAnsi="Times New Roman" w:cs="Times New Roman"/>
                <w:sz w:val="24"/>
                <w:szCs w:val="24"/>
              </w:rPr>
            </w:pPr>
            <w:r w:rsidRPr="00D457A5">
              <w:rPr>
                <w:rFonts w:ascii="Times New Roman" w:hAnsi="Times New Roman" w:cs="Times New Roman"/>
                <w:sz w:val="24"/>
                <w:szCs w:val="24"/>
              </w:rPr>
              <w:t xml:space="preserve">Беляевского района </w:t>
            </w:r>
          </w:p>
          <w:p w:rsidR="00D457A5" w:rsidRPr="00D457A5" w:rsidRDefault="00D457A5" w:rsidP="00D457A5">
            <w:pPr>
              <w:jc w:val="right"/>
              <w:rPr>
                <w:rFonts w:ascii="Times New Roman" w:hAnsi="Times New Roman" w:cs="Times New Roman"/>
                <w:sz w:val="24"/>
                <w:szCs w:val="24"/>
              </w:rPr>
            </w:pPr>
            <w:r w:rsidRPr="00D457A5">
              <w:rPr>
                <w:rFonts w:ascii="Times New Roman" w:hAnsi="Times New Roman" w:cs="Times New Roman"/>
                <w:sz w:val="24"/>
                <w:szCs w:val="24"/>
              </w:rPr>
              <w:t>Оренбургской области</w:t>
            </w:r>
          </w:p>
          <w:p w:rsidR="00D457A5" w:rsidRPr="00D457A5" w:rsidRDefault="00D457A5" w:rsidP="00D457A5">
            <w:pPr>
              <w:jc w:val="right"/>
              <w:rPr>
                <w:rFonts w:ascii="Times New Roman" w:hAnsi="Times New Roman" w:cs="Times New Roman"/>
                <w:sz w:val="24"/>
                <w:szCs w:val="24"/>
              </w:rPr>
            </w:pPr>
            <w:r w:rsidRPr="00D457A5">
              <w:rPr>
                <w:rFonts w:ascii="Times New Roman" w:hAnsi="Times New Roman" w:cs="Times New Roman"/>
                <w:sz w:val="24"/>
                <w:szCs w:val="24"/>
              </w:rPr>
              <w:t>от 29.01.2024 № 10-п</w:t>
            </w:r>
          </w:p>
        </w:tc>
      </w:tr>
    </w:tbl>
    <w:p w:rsidR="00D457A5" w:rsidRPr="00D457A5" w:rsidRDefault="00D457A5" w:rsidP="00D457A5">
      <w:pPr>
        <w:tabs>
          <w:tab w:val="left" w:pos="709"/>
        </w:tabs>
        <w:spacing w:after="0"/>
        <w:jc w:val="both"/>
        <w:rPr>
          <w:rFonts w:ascii="Times New Roman" w:hAnsi="Times New Roman" w:cs="Times New Roman"/>
          <w:color w:val="000000"/>
          <w:sz w:val="24"/>
          <w:szCs w:val="24"/>
        </w:rPr>
      </w:pPr>
    </w:p>
    <w:p w:rsidR="00D457A5" w:rsidRPr="00D457A5" w:rsidRDefault="00D457A5" w:rsidP="00D457A5">
      <w:pPr>
        <w:spacing w:after="0"/>
        <w:jc w:val="center"/>
        <w:rPr>
          <w:rFonts w:ascii="Times New Roman" w:hAnsi="Times New Roman" w:cs="Times New Roman"/>
          <w:sz w:val="24"/>
          <w:szCs w:val="24"/>
        </w:rPr>
      </w:pPr>
      <w:r w:rsidRPr="00D457A5">
        <w:rPr>
          <w:rFonts w:ascii="Times New Roman" w:hAnsi="Times New Roman" w:cs="Times New Roman"/>
          <w:sz w:val="24"/>
          <w:szCs w:val="24"/>
        </w:rPr>
        <w:t>ПОРЯДОК</w:t>
      </w:r>
    </w:p>
    <w:p w:rsidR="00D457A5" w:rsidRPr="00D457A5" w:rsidRDefault="00D457A5" w:rsidP="00D457A5">
      <w:pPr>
        <w:spacing w:after="0"/>
        <w:jc w:val="center"/>
        <w:rPr>
          <w:rFonts w:ascii="Times New Roman" w:hAnsi="Times New Roman" w:cs="Times New Roman"/>
          <w:sz w:val="24"/>
          <w:szCs w:val="24"/>
        </w:rPr>
      </w:pPr>
      <w:r w:rsidRPr="00D457A5">
        <w:rPr>
          <w:rFonts w:ascii="Times New Roman" w:hAnsi="Times New Roman" w:cs="Times New Roman"/>
          <w:sz w:val="24"/>
          <w:szCs w:val="24"/>
        </w:rPr>
        <w:t>работы конкурсной комиссии для проведения конкурсов по отбору управляющих организаций для управления многоквартирных домами</w:t>
      </w:r>
    </w:p>
    <w:p w:rsidR="00D457A5" w:rsidRPr="00D457A5" w:rsidRDefault="00D457A5" w:rsidP="00D457A5">
      <w:pPr>
        <w:spacing w:after="0"/>
        <w:jc w:val="center"/>
        <w:rPr>
          <w:rFonts w:ascii="Times New Roman" w:hAnsi="Times New Roman" w:cs="Times New Roman"/>
          <w:sz w:val="24"/>
          <w:szCs w:val="24"/>
        </w:rPr>
      </w:pPr>
    </w:p>
    <w:p w:rsidR="00D457A5" w:rsidRPr="00D457A5" w:rsidRDefault="00D457A5" w:rsidP="00D457A5">
      <w:pPr>
        <w:spacing w:after="0"/>
        <w:jc w:val="both"/>
        <w:rPr>
          <w:rFonts w:ascii="Times New Roman" w:hAnsi="Times New Roman" w:cs="Times New Roman"/>
          <w:sz w:val="24"/>
          <w:szCs w:val="24"/>
        </w:rPr>
      </w:pPr>
    </w:p>
    <w:p w:rsidR="00D457A5" w:rsidRPr="00D457A5" w:rsidRDefault="00D457A5" w:rsidP="00D457A5">
      <w:pPr>
        <w:numPr>
          <w:ilvl w:val="0"/>
          <w:numId w:val="8"/>
        </w:numPr>
        <w:tabs>
          <w:tab w:val="left" w:pos="851"/>
        </w:tabs>
        <w:suppressAutoHyphens/>
        <w:spacing w:after="0" w:line="240" w:lineRule="auto"/>
        <w:ind w:left="0" w:firstLine="0"/>
        <w:jc w:val="both"/>
        <w:rPr>
          <w:rFonts w:ascii="Times New Roman" w:hAnsi="Times New Roman" w:cs="Times New Roman"/>
          <w:sz w:val="24"/>
          <w:szCs w:val="24"/>
        </w:rPr>
      </w:pPr>
      <w:r w:rsidRPr="00D457A5">
        <w:rPr>
          <w:rFonts w:ascii="Times New Roman" w:hAnsi="Times New Roman" w:cs="Times New Roman"/>
          <w:sz w:val="24"/>
          <w:szCs w:val="24"/>
        </w:rPr>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xml:space="preserve">2. В своей деятельности конкурсная комиссия руководствуется следующими принципами: </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соблюдение принципов публичности, прозрачности, конкурентности, равных условий и не дискриминации при проведении конкурсов;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 устранения возможностей злоупотребления и коррупции при проведении конкурсов.</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hAnsi="Times New Roman" w:cs="Times New Roman"/>
          <w:sz w:val="24"/>
          <w:szCs w:val="24"/>
        </w:rPr>
        <w:t>3. Состав конкурсной комиссии утверждается постановлением главы сельсовета.</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4. Замена члена конкурсной  комиссии допускается только по решению главы сельсовета.</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lastRenderedPageBreak/>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D457A5" w:rsidRPr="00D457A5" w:rsidRDefault="00D457A5" w:rsidP="00D457A5">
      <w:pPr>
        <w:spacing w:after="0"/>
        <w:jc w:val="both"/>
        <w:rPr>
          <w:rFonts w:ascii="Times New Roman" w:eastAsia="Calibri" w:hAnsi="Times New Roman" w:cs="Times New Roman"/>
          <w:sz w:val="24"/>
          <w:szCs w:val="24"/>
        </w:rPr>
      </w:pPr>
      <w:r w:rsidRPr="00D457A5">
        <w:rPr>
          <w:rFonts w:ascii="Times New Roman" w:eastAsia="Calibri" w:hAnsi="Times New Roman" w:cs="Times New Roman"/>
          <w:sz w:val="24"/>
          <w:szCs w:val="24"/>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D457A5" w:rsidRPr="00D457A5" w:rsidRDefault="00D457A5" w:rsidP="00D457A5">
      <w:pPr>
        <w:spacing w:after="0"/>
        <w:jc w:val="both"/>
        <w:rPr>
          <w:rFonts w:ascii="Times New Roman" w:hAnsi="Times New Roman" w:cs="Times New Roman"/>
          <w:sz w:val="24"/>
          <w:szCs w:val="24"/>
        </w:rPr>
      </w:pPr>
      <w:r w:rsidRPr="00D457A5">
        <w:rPr>
          <w:rFonts w:ascii="Times New Roman" w:eastAsia="Calibri" w:hAnsi="Times New Roman" w:cs="Times New Roman"/>
          <w:sz w:val="24"/>
          <w:szCs w:val="24"/>
        </w:rPr>
        <w:t xml:space="preserve">16. Во всем, что не предусмотрено настоящим Положением, конкурсная комиссия руководствуется </w:t>
      </w:r>
      <w:r w:rsidRPr="00D457A5">
        <w:rPr>
          <w:rFonts w:ascii="Times New Roman" w:hAnsi="Times New Roman" w:cs="Times New Roman"/>
          <w:sz w:val="24"/>
          <w:szCs w:val="24"/>
        </w:rPr>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D457A5" w:rsidRPr="00D457A5" w:rsidRDefault="00D457A5" w:rsidP="00D457A5">
      <w:pPr>
        <w:jc w:val="center"/>
        <w:rPr>
          <w:rFonts w:ascii="Times New Roman" w:hAnsi="Times New Roman" w:cs="Times New Roman"/>
          <w:b/>
          <w:sz w:val="32"/>
        </w:rPr>
      </w:pPr>
    </w:p>
    <w:sectPr w:rsidR="00D457A5" w:rsidRPr="00D457A5">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A5" w:rsidRDefault="00D457A5">
    <w:pPr>
      <w:pStyle w:val="14"/>
      <w:rPr>
        <w:sz w:val="9"/>
        <w:szCs w:val="9"/>
      </w:rPr>
    </w:pPr>
    <w:r>
      <w:pict>
        <v:rect id="_x0000_s2049" style="position:absolute;margin-left:0;margin-top:.05pt;width:1.15pt;height:1.15pt;z-index:251659264;mso-wrap-distance-left:0;mso-wrap-distance-right:0;mso-position-horizontal:center;mso-position-horizontal-relative:margin">
          <v:fill opacity="0"/>
          <v:textbox inset="0,0,0,0">
            <w:txbxContent>
              <w:p w:rsidR="00D457A5" w:rsidRDefault="00D457A5">
                <w:pPr>
                  <w:pStyle w:val="14"/>
                  <w:rPr>
                    <w:rStyle w:val="ab"/>
                    <w:sz w:val="9"/>
                    <w:szCs w:val="9"/>
                  </w:rPr>
                </w:pPr>
                <w:r>
                  <w:rPr>
                    <w:rStyle w:val="ab"/>
                    <w:sz w:val="9"/>
                    <w:szCs w:val="9"/>
                  </w:rPr>
                  <w:fldChar w:fldCharType="begin"/>
                </w:r>
                <w:r>
                  <w:rPr>
                    <w:rStyle w:val="ab"/>
                    <w:sz w:val="9"/>
                    <w:szCs w:val="9"/>
                  </w:rPr>
                  <w:instrText xml:space="preserve"> PAGE </w:instrText>
                </w:r>
                <w:r>
                  <w:rPr>
                    <w:rStyle w:val="ab"/>
                    <w:sz w:val="9"/>
                    <w:szCs w:val="9"/>
                  </w:rPr>
                  <w:fldChar w:fldCharType="separate"/>
                </w:r>
                <w:r>
                  <w:rPr>
                    <w:rStyle w:val="ab"/>
                    <w:sz w:val="9"/>
                    <w:szCs w:val="9"/>
                  </w:rPr>
                  <w:t>0</w:t>
                </w:r>
                <w:r>
                  <w:rPr>
                    <w:rStyle w:val="ab"/>
                    <w:sz w:val="9"/>
                    <w:szCs w:val="9"/>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A5" w:rsidRDefault="00D457A5">
    <w:pPr>
      <w:pStyle w:val="1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A5" w:rsidRDefault="00D457A5">
    <w:pPr>
      <w:pStyle w:val="1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upperRoman"/>
      <w:lvlText w:val="%1."/>
      <w:lvlJc w:val="left"/>
      <w:pPr>
        <w:tabs>
          <w:tab w:val="num" w:pos="0"/>
        </w:tabs>
        <w:ind w:left="1080" w:hanging="720"/>
      </w:pPr>
      <w:rPr>
        <w:rFonts w:hint="default"/>
      </w:rPr>
    </w:lvl>
  </w:abstractNum>
  <w:abstractNum w:abstractNumId="1" w15:restartNumberingAfterBreak="0">
    <w:nsid w:val="00000002"/>
    <w:multiLevelType w:val="singleLevel"/>
    <w:tmpl w:val="00000002"/>
    <w:name w:val="WW8Num7"/>
    <w:lvl w:ilvl="0">
      <w:start w:val="1"/>
      <w:numFmt w:val="decimal"/>
      <w:lvlText w:val="%1."/>
      <w:lvlJc w:val="left"/>
      <w:pPr>
        <w:tabs>
          <w:tab w:val="num" w:pos="1170"/>
        </w:tabs>
        <w:ind w:left="1170" w:hanging="495"/>
      </w:pPr>
      <w:rPr>
        <w:rFonts w:hint="default"/>
      </w:rPr>
    </w:lvl>
  </w:abstractNum>
  <w:abstractNum w:abstractNumId="2" w15:restartNumberingAfterBreak="0">
    <w:nsid w:val="13D4595A"/>
    <w:multiLevelType w:val="multilevel"/>
    <w:tmpl w:val="4B323054"/>
    <w:lvl w:ilvl="0">
      <w:start w:val="1"/>
      <w:numFmt w:val="decimal"/>
      <w:lvlText w:val="%1."/>
      <w:lvlJc w:val="left"/>
      <w:pPr>
        <w:tabs>
          <w:tab w:val="num" w:pos="567"/>
        </w:tabs>
        <w:ind w:left="567" w:hanging="567"/>
      </w:pPr>
    </w:lvl>
    <w:lvl w:ilvl="1">
      <w:start w:val="1"/>
      <w:numFmt w:val="decimal"/>
      <w:lvlText w:val="%1.%2"/>
      <w:lvlJc w:val="left"/>
      <w:pPr>
        <w:tabs>
          <w:tab w:val="num" w:pos="3447"/>
        </w:tabs>
        <w:ind w:left="3447" w:hanging="567"/>
      </w:pPr>
    </w:lvl>
    <w:lvl w:ilvl="2">
      <w:start w:val="1"/>
      <w:numFmt w:val="none"/>
      <w:suff w:val="nothing"/>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BDD6B75"/>
    <w:multiLevelType w:val="multilevel"/>
    <w:tmpl w:val="7BEC8196"/>
    <w:lvl w:ilvl="0">
      <w:start w:val="1"/>
      <w:numFmt w:val="decimal"/>
      <w:lvlText w:val="%1."/>
      <w:lvlJc w:val="left"/>
      <w:pPr>
        <w:tabs>
          <w:tab w:val="num" w:pos="0"/>
        </w:tabs>
        <w:ind w:left="1495"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15:restartNumberingAfterBreak="0">
    <w:nsid w:val="316A712A"/>
    <w:multiLevelType w:val="multilevel"/>
    <w:tmpl w:val="45C616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C802BA2"/>
    <w:multiLevelType w:val="hybridMultilevel"/>
    <w:tmpl w:val="7B3ACACE"/>
    <w:lvl w:ilvl="0" w:tplc="C400E4C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6282ACE"/>
    <w:multiLevelType w:val="multilevel"/>
    <w:tmpl w:val="9392F604"/>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 w15:restartNumberingAfterBreak="0">
    <w:nsid w:val="49516202"/>
    <w:multiLevelType w:val="multilevel"/>
    <w:tmpl w:val="6ED65F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1E44E57"/>
    <w:multiLevelType w:val="multilevel"/>
    <w:tmpl w:val="6DBAE7F6"/>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9" w15:restartNumberingAfterBreak="0">
    <w:nsid w:val="5CC542F5"/>
    <w:multiLevelType w:val="multilevel"/>
    <w:tmpl w:val="C1161B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DB86A14"/>
    <w:multiLevelType w:val="multilevel"/>
    <w:tmpl w:val="8C10AD58"/>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11" w15:restartNumberingAfterBreak="0">
    <w:nsid w:val="7AD1708F"/>
    <w:multiLevelType w:val="multilevel"/>
    <w:tmpl w:val="D2A80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7"/>
  </w:num>
  <w:num w:numId="5">
    <w:abstractNumId w:val="7"/>
    <w:lvlOverride w:ilvl="0">
      <w:startOverride w:val="1"/>
    </w:lvlOverride>
  </w:num>
  <w:num w:numId="6">
    <w:abstractNumId w:val="2"/>
  </w:num>
  <w:num w:numId="7">
    <w:abstractNumId w:val="3"/>
  </w:num>
  <w:num w:numId="8">
    <w:abstractNumId w:val="10"/>
  </w:num>
  <w:num w:numId="9">
    <w:abstractNumId w:val="6"/>
  </w:num>
  <w:num w:numId="10">
    <w:abstractNumId w:val="9"/>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02"/>
    <w:rsid w:val="00580AA6"/>
    <w:rsid w:val="008B0FFB"/>
    <w:rsid w:val="008B2F02"/>
    <w:rsid w:val="00D457A5"/>
    <w:rsid w:val="00DF32C8"/>
    <w:rsid w:val="00EA284E"/>
    <w:rsid w:val="00F2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382D09"/>
  <w15:chartTrackingRefBased/>
  <w15:docId w15:val="{4AA6C6C8-8F89-40B9-813D-D3F560FB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7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7A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rsid w:val="00D45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qFormat/>
    <w:rsid w:val="00D457A5"/>
    <w:pPr>
      <w:suppressAutoHyphens/>
      <w:spacing w:before="240" w:after="60" w:line="276" w:lineRule="auto"/>
      <w:jc w:val="center"/>
      <w:outlineLvl w:val="0"/>
    </w:pPr>
    <w:rPr>
      <w:rFonts w:ascii="Calibri Light" w:eastAsia="Times New Roman" w:hAnsi="Calibri Light" w:cs="Times New Roman"/>
      <w:b/>
      <w:bCs/>
      <w:kern w:val="2"/>
      <w:sz w:val="32"/>
      <w:szCs w:val="32"/>
    </w:rPr>
  </w:style>
  <w:style w:type="character" w:customStyle="1" w:styleId="a6">
    <w:name w:val="Заголовок Знак"/>
    <w:basedOn w:val="a0"/>
    <w:link w:val="a5"/>
    <w:qFormat/>
    <w:rsid w:val="00D457A5"/>
    <w:rPr>
      <w:rFonts w:ascii="Calibri Light" w:eastAsia="Times New Roman" w:hAnsi="Calibri Light" w:cs="Times New Roman"/>
      <w:b/>
      <w:bCs/>
      <w:kern w:val="2"/>
      <w:sz w:val="32"/>
      <w:szCs w:val="32"/>
    </w:rPr>
  </w:style>
  <w:style w:type="paragraph" w:customStyle="1" w:styleId="11">
    <w:name w:val="Заголовок 11"/>
    <w:basedOn w:val="a"/>
    <w:next w:val="a"/>
    <w:link w:val="1"/>
    <w:qFormat/>
    <w:rsid w:val="00D457A5"/>
    <w:pPr>
      <w:keepNext/>
      <w:suppressAutoHyphens/>
      <w:spacing w:before="240" w:after="60" w:line="240" w:lineRule="auto"/>
      <w:outlineLvl w:val="0"/>
    </w:pPr>
    <w:rPr>
      <w:rFonts w:ascii="Arial" w:eastAsia="Times New Roman" w:hAnsi="Arial" w:cs="Arial"/>
      <w:b/>
      <w:bCs/>
      <w:kern w:val="2"/>
      <w:sz w:val="32"/>
      <w:szCs w:val="32"/>
      <w:lang w:eastAsia="ru-RU"/>
    </w:rPr>
  </w:style>
  <w:style w:type="character" w:customStyle="1" w:styleId="1">
    <w:name w:val="Заголовок 1 Знак"/>
    <w:link w:val="11"/>
    <w:qFormat/>
    <w:rsid w:val="00D457A5"/>
    <w:rPr>
      <w:rFonts w:ascii="Arial" w:eastAsia="Times New Roman" w:hAnsi="Arial" w:cs="Arial"/>
      <w:b/>
      <w:bCs/>
      <w:kern w:val="2"/>
      <w:sz w:val="32"/>
      <w:szCs w:val="32"/>
      <w:lang w:eastAsia="ru-RU"/>
    </w:rPr>
  </w:style>
  <w:style w:type="paragraph" w:customStyle="1" w:styleId="21">
    <w:name w:val="Заголовок 21"/>
    <w:basedOn w:val="a"/>
    <w:next w:val="a"/>
    <w:link w:val="2"/>
    <w:qFormat/>
    <w:rsid w:val="00D457A5"/>
    <w:pPr>
      <w:keepNext/>
      <w:suppressAutoHyphens/>
      <w:spacing w:before="240" w:after="60" w:line="240" w:lineRule="auto"/>
      <w:outlineLvl w:val="1"/>
    </w:pPr>
    <w:rPr>
      <w:rFonts w:ascii="Arial" w:eastAsia="Times New Roman" w:hAnsi="Arial" w:cs="Arial"/>
      <w:b/>
      <w:bCs/>
      <w:i/>
      <w:iCs/>
      <w:sz w:val="28"/>
      <w:szCs w:val="28"/>
      <w:lang w:eastAsia="ru-RU"/>
    </w:rPr>
  </w:style>
  <w:style w:type="character" w:customStyle="1" w:styleId="2">
    <w:name w:val="Заголовок 2 Знак"/>
    <w:link w:val="21"/>
    <w:qFormat/>
    <w:rsid w:val="00D457A5"/>
    <w:rPr>
      <w:rFonts w:ascii="Arial" w:eastAsia="Times New Roman" w:hAnsi="Arial" w:cs="Arial"/>
      <w:b/>
      <w:bCs/>
      <w:i/>
      <w:iCs/>
      <w:sz w:val="28"/>
      <w:szCs w:val="28"/>
      <w:lang w:eastAsia="ru-RU"/>
    </w:rPr>
  </w:style>
  <w:style w:type="paragraph" w:customStyle="1" w:styleId="31">
    <w:name w:val="Заголовок 31"/>
    <w:basedOn w:val="a"/>
    <w:next w:val="a"/>
    <w:link w:val="3"/>
    <w:qFormat/>
    <w:rsid w:val="00D457A5"/>
    <w:pPr>
      <w:keepNext/>
      <w:suppressAutoHyphens/>
      <w:spacing w:before="240" w:after="60" w:line="240" w:lineRule="auto"/>
      <w:outlineLvl w:val="2"/>
    </w:pPr>
    <w:rPr>
      <w:rFonts w:ascii="Cambria" w:eastAsia="Times New Roman" w:hAnsi="Cambria" w:cs="Times New Roman"/>
      <w:b/>
      <w:bCs/>
      <w:sz w:val="26"/>
      <w:szCs w:val="26"/>
      <w:lang w:val="en-US" w:bidi="en-US"/>
    </w:rPr>
  </w:style>
  <w:style w:type="character" w:customStyle="1" w:styleId="3">
    <w:name w:val="Заголовок 3 Знак"/>
    <w:link w:val="31"/>
    <w:qFormat/>
    <w:rsid w:val="00D457A5"/>
    <w:rPr>
      <w:rFonts w:ascii="Cambria" w:eastAsia="Times New Roman" w:hAnsi="Cambria" w:cs="Times New Roman"/>
      <w:b/>
      <w:bCs/>
      <w:sz w:val="26"/>
      <w:szCs w:val="26"/>
      <w:lang w:val="en-US" w:bidi="en-US"/>
    </w:rPr>
  </w:style>
  <w:style w:type="paragraph" w:customStyle="1" w:styleId="41">
    <w:name w:val="Заголовок 41"/>
    <w:basedOn w:val="a"/>
    <w:next w:val="a"/>
    <w:link w:val="4"/>
    <w:qFormat/>
    <w:rsid w:val="00D457A5"/>
    <w:pPr>
      <w:keepNext/>
      <w:suppressAutoHyphens/>
      <w:spacing w:before="240" w:after="60" w:line="240" w:lineRule="auto"/>
      <w:outlineLvl w:val="3"/>
    </w:pPr>
    <w:rPr>
      <w:rFonts w:ascii="Calibri" w:eastAsia="Times New Roman" w:hAnsi="Calibri" w:cs="Times New Roman"/>
      <w:b/>
      <w:bCs/>
      <w:sz w:val="28"/>
      <w:szCs w:val="28"/>
      <w:lang w:val="en-US" w:bidi="en-US"/>
    </w:rPr>
  </w:style>
  <w:style w:type="character" w:customStyle="1" w:styleId="4">
    <w:name w:val="Заголовок 4 Знак"/>
    <w:link w:val="41"/>
    <w:qFormat/>
    <w:rsid w:val="00D457A5"/>
    <w:rPr>
      <w:rFonts w:ascii="Calibri" w:eastAsia="Times New Roman" w:hAnsi="Calibri" w:cs="Times New Roman"/>
      <w:b/>
      <w:bCs/>
      <w:sz w:val="28"/>
      <w:szCs w:val="28"/>
      <w:lang w:val="en-US" w:bidi="en-US"/>
    </w:rPr>
  </w:style>
  <w:style w:type="paragraph" w:customStyle="1" w:styleId="51">
    <w:name w:val="Заголовок 51"/>
    <w:basedOn w:val="a"/>
    <w:next w:val="a"/>
    <w:link w:val="5"/>
    <w:qFormat/>
    <w:rsid w:val="00D457A5"/>
    <w:pPr>
      <w:suppressAutoHyphens/>
      <w:spacing w:before="240" w:after="60" w:line="240" w:lineRule="auto"/>
      <w:outlineLvl w:val="4"/>
    </w:pPr>
    <w:rPr>
      <w:rFonts w:ascii="Times New Roman" w:eastAsia="Times New Roman" w:hAnsi="Times New Roman" w:cs="Times New Roman"/>
      <w:b/>
      <w:bCs/>
      <w:i/>
      <w:iCs/>
      <w:sz w:val="26"/>
      <w:szCs w:val="26"/>
      <w:lang w:eastAsia="ru-RU"/>
    </w:rPr>
  </w:style>
  <w:style w:type="character" w:customStyle="1" w:styleId="5">
    <w:name w:val="Заголовок 5 Знак"/>
    <w:link w:val="51"/>
    <w:qFormat/>
    <w:rsid w:val="00D457A5"/>
    <w:rPr>
      <w:rFonts w:ascii="Times New Roman" w:eastAsia="Times New Roman" w:hAnsi="Times New Roman" w:cs="Times New Roman"/>
      <w:b/>
      <w:bCs/>
      <w:i/>
      <w:iCs/>
      <w:sz w:val="26"/>
      <w:szCs w:val="26"/>
      <w:lang w:eastAsia="ru-RU"/>
    </w:rPr>
  </w:style>
  <w:style w:type="paragraph" w:customStyle="1" w:styleId="61">
    <w:name w:val="Заголовок 61"/>
    <w:basedOn w:val="a"/>
    <w:next w:val="a"/>
    <w:link w:val="6"/>
    <w:qFormat/>
    <w:rsid w:val="00D457A5"/>
    <w:pPr>
      <w:suppressAutoHyphens/>
      <w:spacing w:before="240" w:after="60" w:line="240" w:lineRule="auto"/>
      <w:outlineLvl w:val="5"/>
    </w:pPr>
    <w:rPr>
      <w:rFonts w:ascii="Calibri" w:eastAsia="Times New Roman" w:hAnsi="Calibri" w:cs="Times New Roman"/>
      <w:b/>
      <w:bCs/>
      <w:lang w:val="en-US" w:bidi="en-US"/>
    </w:rPr>
  </w:style>
  <w:style w:type="character" w:customStyle="1" w:styleId="6">
    <w:name w:val="Заголовок 6 Знак"/>
    <w:link w:val="61"/>
    <w:qFormat/>
    <w:rsid w:val="00D457A5"/>
    <w:rPr>
      <w:rFonts w:ascii="Calibri" w:eastAsia="Times New Roman" w:hAnsi="Calibri" w:cs="Times New Roman"/>
      <w:b/>
      <w:bCs/>
      <w:lang w:val="en-US" w:bidi="en-US"/>
    </w:rPr>
  </w:style>
  <w:style w:type="paragraph" w:customStyle="1" w:styleId="71">
    <w:name w:val="Заголовок 71"/>
    <w:basedOn w:val="a"/>
    <w:next w:val="a"/>
    <w:link w:val="7"/>
    <w:qFormat/>
    <w:rsid w:val="00D457A5"/>
    <w:pPr>
      <w:suppressAutoHyphens/>
      <w:spacing w:before="240" w:after="60" w:line="240" w:lineRule="auto"/>
      <w:outlineLvl w:val="6"/>
    </w:pPr>
    <w:rPr>
      <w:rFonts w:ascii="Calibri" w:eastAsia="Times New Roman" w:hAnsi="Calibri" w:cs="Times New Roman"/>
      <w:sz w:val="24"/>
      <w:szCs w:val="24"/>
      <w:lang w:val="en-US" w:bidi="en-US"/>
    </w:rPr>
  </w:style>
  <w:style w:type="character" w:customStyle="1" w:styleId="7">
    <w:name w:val="Заголовок 7 Знак"/>
    <w:link w:val="71"/>
    <w:qFormat/>
    <w:rsid w:val="00D457A5"/>
    <w:rPr>
      <w:rFonts w:ascii="Calibri" w:eastAsia="Times New Roman" w:hAnsi="Calibri" w:cs="Times New Roman"/>
      <w:sz w:val="24"/>
      <w:szCs w:val="24"/>
      <w:lang w:val="en-US" w:bidi="en-US"/>
    </w:rPr>
  </w:style>
  <w:style w:type="paragraph" w:customStyle="1" w:styleId="81">
    <w:name w:val="Заголовок 81"/>
    <w:basedOn w:val="a"/>
    <w:next w:val="a"/>
    <w:link w:val="8"/>
    <w:qFormat/>
    <w:rsid w:val="00D457A5"/>
    <w:pPr>
      <w:suppressAutoHyphens/>
      <w:spacing w:before="240" w:after="60" w:line="240" w:lineRule="auto"/>
      <w:outlineLvl w:val="7"/>
    </w:pPr>
    <w:rPr>
      <w:rFonts w:ascii="Calibri" w:eastAsia="Times New Roman" w:hAnsi="Calibri" w:cs="Times New Roman"/>
      <w:i/>
      <w:iCs/>
      <w:sz w:val="24"/>
      <w:szCs w:val="24"/>
      <w:lang w:val="en-US" w:bidi="en-US"/>
    </w:rPr>
  </w:style>
  <w:style w:type="character" w:customStyle="1" w:styleId="8">
    <w:name w:val="Заголовок 8 Знак"/>
    <w:link w:val="81"/>
    <w:qFormat/>
    <w:rsid w:val="00D457A5"/>
    <w:rPr>
      <w:rFonts w:ascii="Calibri" w:eastAsia="Times New Roman" w:hAnsi="Calibri" w:cs="Times New Roman"/>
      <w:i/>
      <w:iCs/>
      <w:sz w:val="24"/>
      <w:szCs w:val="24"/>
      <w:lang w:val="en-US" w:bidi="en-US"/>
    </w:rPr>
  </w:style>
  <w:style w:type="paragraph" w:customStyle="1" w:styleId="91">
    <w:name w:val="Заголовок 91"/>
    <w:basedOn w:val="a"/>
    <w:next w:val="a"/>
    <w:link w:val="9"/>
    <w:qFormat/>
    <w:rsid w:val="00D457A5"/>
    <w:pPr>
      <w:suppressAutoHyphens/>
      <w:spacing w:before="240" w:after="60" w:line="240" w:lineRule="auto"/>
      <w:outlineLvl w:val="8"/>
    </w:pPr>
    <w:rPr>
      <w:rFonts w:ascii="Cambria" w:eastAsia="Times New Roman" w:hAnsi="Cambria" w:cs="Times New Roman"/>
      <w:lang w:val="en-US" w:bidi="en-US"/>
    </w:rPr>
  </w:style>
  <w:style w:type="character" w:customStyle="1" w:styleId="9">
    <w:name w:val="Заголовок 9 Знак"/>
    <w:link w:val="91"/>
    <w:qFormat/>
    <w:rsid w:val="00D457A5"/>
    <w:rPr>
      <w:rFonts w:ascii="Cambria" w:eastAsia="Times New Roman" w:hAnsi="Cambria" w:cs="Times New Roman"/>
      <w:lang w:val="en-US" w:bidi="en-US"/>
    </w:rPr>
  </w:style>
  <w:style w:type="character" w:customStyle="1" w:styleId="20">
    <w:name w:val="Основной текст 2 Знак"/>
    <w:link w:val="22"/>
    <w:qFormat/>
    <w:rsid w:val="00D457A5"/>
    <w:rPr>
      <w:rFonts w:ascii="Times New Roman" w:eastAsia="Times New Roman" w:hAnsi="Times New Roman"/>
      <w:sz w:val="24"/>
    </w:rPr>
  </w:style>
  <w:style w:type="paragraph" w:styleId="22">
    <w:name w:val="Body Text 2"/>
    <w:basedOn w:val="a"/>
    <w:link w:val="20"/>
    <w:qFormat/>
    <w:rsid w:val="00D457A5"/>
    <w:pPr>
      <w:tabs>
        <w:tab w:val="num" w:pos="3447"/>
      </w:tabs>
      <w:suppressAutoHyphens/>
      <w:spacing w:after="60" w:line="240" w:lineRule="auto"/>
      <w:ind w:left="3447" w:hanging="567"/>
      <w:jc w:val="both"/>
    </w:pPr>
    <w:rPr>
      <w:rFonts w:ascii="Times New Roman" w:eastAsia="Times New Roman" w:hAnsi="Times New Roman"/>
      <w:sz w:val="24"/>
    </w:rPr>
  </w:style>
  <w:style w:type="character" w:customStyle="1" w:styleId="tendersubject1">
    <w:name w:val="tendersubject1"/>
    <w:qFormat/>
    <w:rsid w:val="00D457A5"/>
    <w:rPr>
      <w:b/>
      <w:bCs/>
      <w:color w:val="0000FF"/>
      <w:sz w:val="20"/>
      <w:szCs w:val="20"/>
    </w:rPr>
  </w:style>
  <w:style w:type="character" w:customStyle="1" w:styleId="a7">
    <w:name w:val="Основной текст с отступом Знак"/>
    <w:link w:val="a8"/>
    <w:qFormat/>
    <w:rsid w:val="00D457A5"/>
    <w:rPr>
      <w:rFonts w:ascii="Times New Roman" w:eastAsia="Times New Roman" w:hAnsi="Times New Roman" w:cs="Times New Roman"/>
      <w:sz w:val="24"/>
      <w:szCs w:val="24"/>
      <w:lang w:eastAsia="ru-RU"/>
    </w:rPr>
  </w:style>
  <w:style w:type="paragraph" w:styleId="a8">
    <w:name w:val="Body Text Indent"/>
    <w:basedOn w:val="a"/>
    <w:link w:val="a7"/>
    <w:rsid w:val="00D457A5"/>
    <w:pPr>
      <w:suppressAutoHyphens/>
      <w:spacing w:after="120" w:line="240" w:lineRule="auto"/>
      <w:ind w:left="283"/>
    </w:pPr>
    <w:rPr>
      <w:rFonts w:ascii="Times New Roman" w:eastAsia="Times New Roman" w:hAnsi="Times New Roman" w:cs="Times New Roman"/>
      <w:sz w:val="24"/>
      <w:szCs w:val="24"/>
      <w:lang w:eastAsia="ru-RU"/>
    </w:rPr>
  </w:style>
  <w:style w:type="character" w:customStyle="1" w:styleId="FontStyle22">
    <w:name w:val="Font Style22"/>
    <w:qFormat/>
    <w:rsid w:val="00D457A5"/>
    <w:rPr>
      <w:rFonts w:ascii="Times New Roman" w:hAnsi="Times New Roman" w:cs="Times New Roman"/>
      <w:color w:val="000000"/>
      <w:sz w:val="26"/>
      <w:szCs w:val="26"/>
    </w:rPr>
  </w:style>
  <w:style w:type="character" w:customStyle="1" w:styleId="30">
    <w:name w:val="Основной текст с отступом 3 Знак"/>
    <w:link w:val="32"/>
    <w:qFormat/>
    <w:rsid w:val="00D457A5"/>
    <w:rPr>
      <w:rFonts w:ascii="Times New Roman" w:eastAsia="Times New Roman" w:hAnsi="Times New Roman" w:cs="Times New Roman"/>
      <w:sz w:val="16"/>
      <w:szCs w:val="16"/>
      <w:lang w:eastAsia="ru-RU"/>
    </w:rPr>
  </w:style>
  <w:style w:type="paragraph" w:styleId="32">
    <w:name w:val="Body Text Indent 3"/>
    <w:basedOn w:val="a"/>
    <w:link w:val="30"/>
    <w:qFormat/>
    <w:rsid w:val="00D457A5"/>
    <w:pPr>
      <w:suppressAutoHyphens/>
      <w:spacing w:after="120" w:line="240" w:lineRule="auto"/>
      <w:ind w:left="283"/>
    </w:pPr>
    <w:rPr>
      <w:rFonts w:ascii="Times New Roman" w:eastAsia="Times New Roman" w:hAnsi="Times New Roman" w:cs="Times New Roman"/>
      <w:sz w:val="16"/>
      <w:szCs w:val="16"/>
      <w:lang w:eastAsia="ru-RU"/>
    </w:rPr>
  </w:style>
  <w:style w:type="character" w:customStyle="1" w:styleId="a9">
    <w:name w:val="Схема документа Знак"/>
    <w:link w:val="aa"/>
    <w:semiHidden/>
    <w:qFormat/>
    <w:rsid w:val="00D457A5"/>
    <w:rPr>
      <w:rFonts w:ascii="Tahoma" w:eastAsia="Times New Roman" w:hAnsi="Tahoma" w:cs="Tahoma"/>
      <w:sz w:val="20"/>
      <w:szCs w:val="20"/>
      <w:shd w:val="clear" w:color="auto" w:fill="000080"/>
      <w:lang w:eastAsia="ru-RU"/>
    </w:rPr>
  </w:style>
  <w:style w:type="paragraph" w:styleId="aa">
    <w:name w:val="Document Map"/>
    <w:basedOn w:val="a"/>
    <w:link w:val="a9"/>
    <w:semiHidden/>
    <w:qFormat/>
    <w:rsid w:val="00D457A5"/>
    <w:pPr>
      <w:shd w:val="clear" w:color="auto" w:fill="000080"/>
      <w:suppressAutoHyphens/>
      <w:spacing w:after="0" w:line="240" w:lineRule="auto"/>
    </w:pPr>
    <w:rPr>
      <w:rFonts w:ascii="Tahoma" w:eastAsia="Times New Roman" w:hAnsi="Tahoma" w:cs="Tahoma"/>
      <w:sz w:val="20"/>
      <w:szCs w:val="20"/>
      <w:lang w:eastAsia="ru-RU"/>
    </w:rPr>
  </w:style>
  <w:style w:type="character" w:styleId="ab">
    <w:name w:val="page number"/>
    <w:basedOn w:val="a0"/>
    <w:qFormat/>
    <w:rsid w:val="00D457A5"/>
  </w:style>
  <w:style w:type="character" w:styleId="ac">
    <w:name w:val="Hyperlink"/>
    <w:rsid w:val="00D457A5"/>
    <w:rPr>
      <w:color w:val="0000FF"/>
      <w:u w:val="single"/>
    </w:rPr>
  </w:style>
  <w:style w:type="character" w:customStyle="1" w:styleId="ad">
    <w:name w:val="Основной текст Знак"/>
    <w:link w:val="ae"/>
    <w:qFormat/>
    <w:rsid w:val="00D457A5"/>
    <w:rPr>
      <w:rFonts w:ascii="Times New Roman" w:eastAsia="Times New Roman" w:hAnsi="Times New Roman" w:cs="Times New Roman"/>
      <w:sz w:val="24"/>
      <w:szCs w:val="24"/>
      <w:lang w:eastAsia="ru-RU"/>
    </w:rPr>
  </w:style>
  <w:style w:type="paragraph" w:styleId="ae">
    <w:name w:val="Body Text"/>
    <w:basedOn w:val="a"/>
    <w:link w:val="ad"/>
    <w:rsid w:val="00D457A5"/>
    <w:pPr>
      <w:suppressAutoHyphens/>
      <w:spacing w:after="120"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link w:val="24"/>
    <w:qFormat/>
    <w:rsid w:val="00D457A5"/>
    <w:rPr>
      <w:rFonts w:ascii="Times New Roman" w:eastAsia="Times New Roman" w:hAnsi="Times New Roman" w:cs="Times New Roman"/>
      <w:sz w:val="24"/>
      <w:szCs w:val="24"/>
      <w:lang w:eastAsia="ru-RU"/>
    </w:rPr>
  </w:style>
  <w:style w:type="paragraph" w:styleId="24">
    <w:name w:val="Body Text Indent 2"/>
    <w:basedOn w:val="a"/>
    <w:link w:val="23"/>
    <w:qFormat/>
    <w:rsid w:val="00D457A5"/>
    <w:pPr>
      <w:suppressAutoHyphens/>
      <w:spacing w:after="120" w:line="480" w:lineRule="auto"/>
      <w:ind w:left="283"/>
    </w:pPr>
    <w:rPr>
      <w:rFonts w:ascii="Times New Roman" w:eastAsia="Times New Roman" w:hAnsi="Times New Roman" w:cs="Times New Roman"/>
      <w:sz w:val="24"/>
      <w:szCs w:val="24"/>
      <w:lang w:eastAsia="ru-RU"/>
    </w:rPr>
  </w:style>
  <w:style w:type="character" w:customStyle="1" w:styleId="af">
    <w:name w:val="Нижний колонтитул Знак"/>
    <w:link w:val="10"/>
    <w:qFormat/>
    <w:rsid w:val="00D457A5"/>
    <w:rPr>
      <w:rFonts w:ascii="Times New Roman" w:eastAsia="Times New Roman" w:hAnsi="Times New Roman" w:cs="Times New Roman"/>
      <w:sz w:val="24"/>
      <w:szCs w:val="24"/>
      <w:lang w:eastAsia="ru-RU"/>
    </w:rPr>
  </w:style>
  <w:style w:type="paragraph" w:customStyle="1" w:styleId="10">
    <w:name w:val="Нижний колонтитул1"/>
    <w:basedOn w:val="a"/>
    <w:link w:val="af"/>
    <w:rsid w:val="00D457A5"/>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f0">
    <w:name w:val="Текст сноски Знак"/>
    <w:link w:val="12"/>
    <w:qFormat/>
    <w:rsid w:val="00D457A5"/>
    <w:rPr>
      <w:rFonts w:ascii="Times New Roman" w:eastAsia="Times New Roman" w:hAnsi="Times New Roman" w:cs="Times New Roman"/>
      <w:sz w:val="20"/>
      <w:szCs w:val="20"/>
      <w:lang w:eastAsia="ru-RU"/>
    </w:rPr>
  </w:style>
  <w:style w:type="paragraph" w:customStyle="1" w:styleId="12">
    <w:name w:val="Текст сноски1"/>
    <w:basedOn w:val="a"/>
    <w:link w:val="af0"/>
    <w:rsid w:val="00D457A5"/>
    <w:pPr>
      <w:suppressAutoHyphens/>
      <w:spacing w:after="0" w:line="240" w:lineRule="auto"/>
    </w:pPr>
    <w:rPr>
      <w:rFonts w:ascii="Times New Roman" w:eastAsia="Times New Roman" w:hAnsi="Times New Roman" w:cs="Times New Roman"/>
      <w:sz w:val="20"/>
      <w:szCs w:val="20"/>
      <w:lang w:eastAsia="ru-RU"/>
    </w:rPr>
  </w:style>
  <w:style w:type="character" w:customStyle="1" w:styleId="13">
    <w:name w:val="Знак сноски1"/>
    <w:rsid w:val="00D457A5"/>
    <w:rPr>
      <w:vertAlign w:val="superscript"/>
    </w:rPr>
  </w:style>
  <w:style w:type="character" w:customStyle="1" w:styleId="af1">
    <w:name w:val="Верхний колонтитул Знак"/>
    <w:link w:val="14"/>
    <w:qFormat/>
    <w:rsid w:val="00D457A5"/>
    <w:rPr>
      <w:rFonts w:ascii="Times New Roman" w:eastAsia="Times New Roman" w:hAnsi="Times New Roman" w:cs="Times New Roman"/>
      <w:sz w:val="24"/>
      <w:szCs w:val="24"/>
      <w:lang w:eastAsia="ru-RU"/>
    </w:rPr>
  </w:style>
  <w:style w:type="paragraph" w:customStyle="1" w:styleId="14">
    <w:name w:val="Верхний колонтитул1"/>
    <w:basedOn w:val="a"/>
    <w:link w:val="af1"/>
    <w:rsid w:val="00D457A5"/>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25">
    <w:name w:val="Цитата 2 Знак"/>
    <w:link w:val="26"/>
    <w:qFormat/>
    <w:rsid w:val="00D457A5"/>
    <w:rPr>
      <w:rFonts w:ascii="Calibri" w:eastAsia="Times New Roman" w:hAnsi="Calibri" w:cs="Times New Roman"/>
      <w:i/>
      <w:sz w:val="24"/>
      <w:szCs w:val="24"/>
      <w:lang w:val="en-US" w:bidi="en-US"/>
    </w:rPr>
  </w:style>
  <w:style w:type="paragraph" w:styleId="26">
    <w:name w:val="Quote"/>
    <w:basedOn w:val="a"/>
    <w:next w:val="a"/>
    <w:link w:val="25"/>
    <w:qFormat/>
    <w:rsid w:val="00D457A5"/>
    <w:pPr>
      <w:suppressAutoHyphens/>
      <w:spacing w:after="0" w:line="240" w:lineRule="auto"/>
    </w:pPr>
    <w:rPr>
      <w:rFonts w:ascii="Calibri" w:eastAsia="Times New Roman" w:hAnsi="Calibri" w:cs="Times New Roman"/>
      <w:i/>
      <w:sz w:val="24"/>
      <w:szCs w:val="24"/>
      <w:lang w:val="en-US" w:bidi="en-US"/>
    </w:rPr>
  </w:style>
  <w:style w:type="character" w:customStyle="1" w:styleId="af2">
    <w:name w:val="Выделенная цитата Знак"/>
    <w:link w:val="af3"/>
    <w:qFormat/>
    <w:rsid w:val="00D457A5"/>
    <w:rPr>
      <w:rFonts w:ascii="Calibri" w:eastAsia="Times New Roman" w:hAnsi="Calibri" w:cs="Times New Roman"/>
      <w:b/>
      <w:i/>
      <w:sz w:val="24"/>
      <w:lang w:val="en-US" w:bidi="en-US"/>
    </w:rPr>
  </w:style>
  <w:style w:type="paragraph" w:styleId="af3">
    <w:name w:val="Intense Quote"/>
    <w:basedOn w:val="a"/>
    <w:next w:val="a"/>
    <w:link w:val="af2"/>
    <w:qFormat/>
    <w:rsid w:val="00D457A5"/>
    <w:pPr>
      <w:suppressAutoHyphens/>
      <w:spacing w:after="0" w:line="240" w:lineRule="auto"/>
      <w:ind w:left="720" w:right="720"/>
    </w:pPr>
    <w:rPr>
      <w:rFonts w:ascii="Calibri" w:eastAsia="Times New Roman" w:hAnsi="Calibri" w:cs="Times New Roman"/>
      <w:b/>
      <w:i/>
      <w:sz w:val="24"/>
      <w:lang w:val="en-US" w:bidi="en-US"/>
    </w:rPr>
  </w:style>
  <w:style w:type="character" w:customStyle="1" w:styleId="af4">
    <w:name w:val="Обычный (веб) Знак"/>
    <w:link w:val="af5"/>
    <w:qFormat/>
    <w:rsid w:val="00D457A5"/>
    <w:rPr>
      <w:rFonts w:ascii="Arial CYR" w:eastAsia="Times New Roman" w:hAnsi="Arial CYR" w:cs="Arial CYR"/>
      <w:color w:val="000000"/>
      <w:sz w:val="19"/>
      <w:szCs w:val="19"/>
    </w:rPr>
  </w:style>
  <w:style w:type="paragraph" w:styleId="af5">
    <w:name w:val="Normal (Web)"/>
    <w:basedOn w:val="a"/>
    <w:link w:val="af4"/>
    <w:qFormat/>
    <w:rsid w:val="00D457A5"/>
    <w:pPr>
      <w:suppressAutoHyphens/>
      <w:spacing w:before="49" w:after="49" w:line="240" w:lineRule="auto"/>
      <w:ind w:left="49" w:right="49"/>
    </w:pPr>
    <w:rPr>
      <w:rFonts w:ascii="Arial CYR" w:eastAsia="Times New Roman" w:hAnsi="Arial CYR" w:cs="Arial CYR"/>
      <w:color w:val="000000"/>
      <w:sz w:val="19"/>
      <w:szCs w:val="19"/>
    </w:rPr>
  </w:style>
  <w:style w:type="character" w:customStyle="1" w:styleId="af6">
    <w:name w:val="Текст выноски Знак"/>
    <w:link w:val="af7"/>
    <w:uiPriority w:val="99"/>
    <w:semiHidden/>
    <w:qFormat/>
    <w:rsid w:val="00D457A5"/>
    <w:rPr>
      <w:rFonts w:ascii="Tahoma" w:eastAsia="Times New Roman" w:hAnsi="Tahoma" w:cs="Tahoma"/>
      <w:sz w:val="16"/>
      <w:szCs w:val="16"/>
    </w:rPr>
  </w:style>
  <w:style w:type="paragraph" w:styleId="af7">
    <w:name w:val="Balloon Text"/>
    <w:basedOn w:val="a"/>
    <w:link w:val="af6"/>
    <w:uiPriority w:val="99"/>
    <w:semiHidden/>
    <w:unhideWhenUsed/>
    <w:qFormat/>
    <w:rsid w:val="00D457A5"/>
    <w:pPr>
      <w:suppressAutoHyphens/>
      <w:spacing w:after="0" w:line="240" w:lineRule="auto"/>
    </w:pPr>
    <w:rPr>
      <w:rFonts w:ascii="Tahoma" w:eastAsia="Times New Roman" w:hAnsi="Tahoma" w:cs="Tahoma"/>
      <w:sz w:val="16"/>
      <w:szCs w:val="16"/>
    </w:rPr>
  </w:style>
  <w:style w:type="paragraph" w:customStyle="1" w:styleId="Heading">
    <w:name w:val="Heading"/>
    <w:basedOn w:val="a"/>
    <w:next w:val="ae"/>
    <w:qFormat/>
    <w:rsid w:val="00D457A5"/>
    <w:pPr>
      <w:keepNext/>
      <w:suppressAutoHyphens/>
      <w:spacing w:before="240" w:after="120" w:line="240" w:lineRule="auto"/>
    </w:pPr>
    <w:rPr>
      <w:rFonts w:ascii="Liberation Sans" w:eastAsia="DejaVu Sans" w:hAnsi="Liberation Sans" w:cs="DejaVu Sans"/>
      <w:sz w:val="28"/>
      <w:szCs w:val="28"/>
      <w:lang w:eastAsia="ru-RU"/>
    </w:rPr>
  </w:style>
  <w:style w:type="character" w:customStyle="1" w:styleId="15">
    <w:name w:val="Основной текст Знак1"/>
    <w:basedOn w:val="a0"/>
    <w:uiPriority w:val="99"/>
    <w:semiHidden/>
    <w:rsid w:val="00D457A5"/>
  </w:style>
  <w:style w:type="paragraph" w:styleId="af8">
    <w:name w:val="List"/>
    <w:basedOn w:val="ae"/>
    <w:rsid w:val="00D457A5"/>
  </w:style>
  <w:style w:type="paragraph" w:customStyle="1" w:styleId="16">
    <w:name w:val="Название объекта1"/>
    <w:basedOn w:val="a"/>
    <w:qFormat/>
    <w:rsid w:val="00D457A5"/>
    <w:pPr>
      <w:suppressLineNumbers/>
      <w:suppressAutoHyphens/>
      <w:spacing w:before="120" w:after="120" w:line="240" w:lineRule="auto"/>
    </w:pPr>
    <w:rPr>
      <w:rFonts w:ascii="Times New Roman" w:eastAsia="Times New Roman" w:hAnsi="Times New Roman" w:cs="Times New Roman"/>
      <w:i/>
      <w:iCs/>
      <w:sz w:val="24"/>
      <w:szCs w:val="24"/>
      <w:lang w:eastAsia="ru-RU"/>
    </w:rPr>
  </w:style>
  <w:style w:type="paragraph" w:customStyle="1" w:styleId="Index">
    <w:name w:val="Index"/>
    <w:basedOn w:val="a"/>
    <w:qFormat/>
    <w:rsid w:val="00D457A5"/>
    <w:pPr>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af9">
    <w:name w:val="Знак"/>
    <w:basedOn w:val="a"/>
    <w:qFormat/>
    <w:rsid w:val="00D457A5"/>
    <w:pPr>
      <w:suppressAutoHyphens/>
      <w:spacing w:line="240" w:lineRule="exact"/>
    </w:pPr>
    <w:rPr>
      <w:rFonts w:ascii="Times New Roman" w:eastAsia="Calibri" w:hAnsi="Times New Roman" w:cs="Times New Roman"/>
      <w:sz w:val="20"/>
      <w:szCs w:val="20"/>
      <w:lang w:eastAsia="zh-CN"/>
    </w:rPr>
  </w:style>
  <w:style w:type="character" w:customStyle="1" w:styleId="210">
    <w:name w:val="Основной текст 2 Знак1"/>
    <w:basedOn w:val="a0"/>
    <w:uiPriority w:val="99"/>
    <w:semiHidden/>
    <w:rsid w:val="00D457A5"/>
  </w:style>
  <w:style w:type="paragraph" w:customStyle="1" w:styleId="ConsPlusNormal">
    <w:name w:val="ConsPlusNormal"/>
    <w:qFormat/>
    <w:rsid w:val="00D457A5"/>
    <w:pPr>
      <w:widowControl w:val="0"/>
      <w:suppressAutoHyphens/>
      <w:spacing w:after="0" w:line="240" w:lineRule="auto"/>
      <w:ind w:firstLine="720"/>
    </w:pPr>
    <w:rPr>
      <w:rFonts w:ascii="Arial" w:eastAsia="Times New Roman" w:hAnsi="Arial" w:cs="Arial"/>
      <w:sz w:val="20"/>
      <w:szCs w:val="20"/>
      <w:lang w:eastAsia="ru-RU"/>
    </w:rPr>
  </w:style>
  <w:style w:type="paragraph" w:styleId="afa">
    <w:name w:val="caption"/>
    <w:basedOn w:val="a"/>
    <w:qFormat/>
    <w:rsid w:val="00D457A5"/>
    <w:pPr>
      <w:suppressAutoHyphens/>
      <w:spacing w:after="0" w:line="240" w:lineRule="auto"/>
      <w:jc w:val="center"/>
    </w:pPr>
    <w:rPr>
      <w:rFonts w:ascii="Times New Roman" w:eastAsia="Times New Roman" w:hAnsi="Times New Roman" w:cs="Times New Roman"/>
      <w:b/>
      <w:sz w:val="24"/>
      <w:szCs w:val="20"/>
      <w:lang w:eastAsia="ru-RU"/>
    </w:rPr>
  </w:style>
  <w:style w:type="character" w:customStyle="1" w:styleId="17">
    <w:name w:val="Основной текст с отступом Знак1"/>
    <w:basedOn w:val="a0"/>
    <w:uiPriority w:val="99"/>
    <w:semiHidden/>
    <w:rsid w:val="00D457A5"/>
  </w:style>
  <w:style w:type="paragraph" w:customStyle="1" w:styleId="afb">
    <w:name w:val="Знак Знак Знак Знак Знак Знак Знак Знак Знак Знак"/>
    <w:basedOn w:val="a"/>
    <w:qFormat/>
    <w:rsid w:val="00D457A5"/>
    <w:pPr>
      <w:suppressAutoHyphens/>
      <w:spacing w:beforeAutospacing="1" w:after="0" w:afterAutospacing="1" w:line="240" w:lineRule="auto"/>
    </w:pPr>
    <w:rPr>
      <w:rFonts w:ascii="Tahoma" w:eastAsia="Times New Roman" w:hAnsi="Tahoma" w:cs="Times New Roman"/>
      <w:sz w:val="20"/>
      <w:szCs w:val="20"/>
      <w:lang w:val="en-US"/>
    </w:rPr>
  </w:style>
  <w:style w:type="character" w:customStyle="1" w:styleId="310">
    <w:name w:val="Основной текст с отступом 3 Знак1"/>
    <w:basedOn w:val="a0"/>
    <w:uiPriority w:val="99"/>
    <w:semiHidden/>
    <w:rsid w:val="00D457A5"/>
    <w:rPr>
      <w:sz w:val="16"/>
      <w:szCs w:val="16"/>
    </w:rPr>
  </w:style>
  <w:style w:type="paragraph" w:customStyle="1" w:styleId="ConsNormal">
    <w:name w:val="ConsNormal"/>
    <w:qFormat/>
    <w:rsid w:val="00D457A5"/>
    <w:pPr>
      <w:suppressAutoHyphens/>
      <w:spacing w:after="0" w:line="240" w:lineRule="auto"/>
      <w:ind w:right="19772" w:firstLine="720"/>
    </w:pPr>
    <w:rPr>
      <w:rFonts w:ascii="Arial" w:eastAsia="Times New Roman" w:hAnsi="Arial" w:cs="Arial"/>
      <w:sz w:val="20"/>
      <w:szCs w:val="20"/>
      <w:lang w:eastAsia="ru-RU"/>
    </w:rPr>
  </w:style>
  <w:style w:type="paragraph" w:customStyle="1" w:styleId="ConsTitle">
    <w:name w:val="ConsTitle"/>
    <w:qFormat/>
    <w:rsid w:val="00D457A5"/>
    <w:pPr>
      <w:suppressAutoHyphens/>
      <w:spacing w:after="0" w:line="240" w:lineRule="auto"/>
    </w:pPr>
    <w:rPr>
      <w:rFonts w:ascii="Arial" w:eastAsia="Times New Roman" w:hAnsi="Arial" w:cs="Times New Roman"/>
      <w:b/>
      <w:sz w:val="16"/>
      <w:szCs w:val="20"/>
      <w:lang w:eastAsia="ru-RU"/>
    </w:rPr>
  </w:style>
  <w:style w:type="character" w:customStyle="1" w:styleId="18">
    <w:name w:val="Схема документа Знак1"/>
    <w:basedOn w:val="a0"/>
    <w:uiPriority w:val="99"/>
    <w:semiHidden/>
    <w:rsid w:val="00D457A5"/>
    <w:rPr>
      <w:rFonts w:ascii="Segoe UI" w:hAnsi="Segoe UI" w:cs="Segoe UI"/>
      <w:sz w:val="16"/>
      <w:szCs w:val="16"/>
    </w:rPr>
  </w:style>
  <w:style w:type="paragraph" w:customStyle="1" w:styleId="Aacaoiino">
    <w:name w:val="Aacao_iino"/>
    <w:basedOn w:val="a"/>
    <w:qFormat/>
    <w:rsid w:val="00D457A5"/>
    <w:pPr>
      <w:suppressAutoHyphens/>
      <w:spacing w:before="120" w:after="0" w:line="240" w:lineRule="auto"/>
      <w:ind w:firstLine="720"/>
      <w:jc w:val="both"/>
      <w:textAlignment w:val="baseline"/>
    </w:pPr>
    <w:rPr>
      <w:rFonts w:ascii="Times New Roman" w:eastAsia="Times New Roman" w:hAnsi="Times New Roman" w:cs="Times New Roman"/>
      <w:sz w:val="26"/>
      <w:szCs w:val="26"/>
      <w:lang w:eastAsia="ru-RU"/>
    </w:rPr>
  </w:style>
  <w:style w:type="paragraph" w:customStyle="1" w:styleId="33">
    <w:name w:val="Стиль3"/>
    <w:basedOn w:val="24"/>
    <w:qFormat/>
    <w:rsid w:val="00D457A5"/>
    <w:pPr>
      <w:widowControl w:val="0"/>
      <w:tabs>
        <w:tab w:val="left" w:pos="1307"/>
      </w:tabs>
      <w:spacing w:after="0" w:line="240" w:lineRule="auto"/>
      <w:ind w:left="1080"/>
      <w:jc w:val="both"/>
      <w:textAlignment w:val="baseline"/>
    </w:pPr>
    <w:rPr>
      <w:szCs w:val="20"/>
    </w:rPr>
  </w:style>
  <w:style w:type="character" w:customStyle="1" w:styleId="211">
    <w:name w:val="Основной текст с отступом 2 Знак1"/>
    <w:basedOn w:val="a0"/>
    <w:uiPriority w:val="99"/>
    <w:semiHidden/>
    <w:rsid w:val="00D457A5"/>
  </w:style>
  <w:style w:type="paragraph" w:customStyle="1" w:styleId="HeaderandFooter">
    <w:name w:val="Header and Footer"/>
    <w:basedOn w:val="a"/>
    <w:qFormat/>
    <w:rsid w:val="00D457A5"/>
    <w:pPr>
      <w:suppressAutoHyphens/>
      <w:spacing w:after="0" w:line="240" w:lineRule="auto"/>
    </w:pPr>
    <w:rPr>
      <w:rFonts w:ascii="Times New Roman" w:eastAsia="Times New Roman" w:hAnsi="Times New Roman" w:cs="Times New Roman"/>
      <w:sz w:val="24"/>
      <w:szCs w:val="24"/>
      <w:lang w:eastAsia="ru-RU"/>
    </w:rPr>
  </w:style>
  <w:style w:type="paragraph" w:customStyle="1" w:styleId="19">
    <w:name w:val="Обычный1"/>
    <w:qFormat/>
    <w:rsid w:val="00D457A5"/>
    <w:pPr>
      <w:widowControl w:val="0"/>
      <w:suppressAutoHyphens/>
      <w:spacing w:after="0" w:line="240" w:lineRule="auto"/>
      <w:ind w:left="120" w:firstLine="560"/>
    </w:pPr>
    <w:rPr>
      <w:rFonts w:ascii="Arial" w:eastAsia="Times New Roman" w:hAnsi="Arial" w:cs="Times New Roman"/>
      <w:szCs w:val="20"/>
      <w:lang w:eastAsia="ru-RU"/>
    </w:rPr>
  </w:style>
  <w:style w:type="paragraph" w:customStyle="1" w:styleId="FR1">
    <w:name w:val="FR1"/>
    <w:qFormat/>
    <w:rsid w:val="00D457A5"/>
    <w:pPr>
      <w:widowControl w:val="0"/>
      <w:suppressAutoHyphens/>
      <w:spacing w:before="3100" w:after="0" w:line="240" w:lineRule="auto"/>
      <w:jc w:val="center"/>
    </w:pPr>
    <w:rPr>
      <w:rFonts w:ascii="Times New Roman" w:eastAsia="Times New Roman" w:hAnsi="Times New Roman" w:cs="Times New Roman"/>
      <w:sz w:val="64"/>
      <w:szCs w:val="20"/>
      <w:lang w:eastAsia="ru-RU"/>
    </w:rPr>
  </w:style>
  <w:style w:type="paragraph" w:customStyle="1" w:styleId="ConsPlusNonformat">
    <w:name w:val="ConsPlusNonformat"/>
    <w:qFormat/>
    <w:rsid w:val="00D457A5"/>
    <w:pPr>
      <w:suppressAutoHyphens/>
      <w:spacing w:after="0" w:line="240" w:lineRule="auto"/>
    </w:pPr>
    <w:rPr>
      <w:rFonts w:ascii="Courier New" w:eastAsia="Times New Roman" w:hAnsi="Courier New" w:cs="Courier New"/>
      <w:sz w:val="20"/>
      <w:szCs w:val="20"/>
      <w:lang w:eastAsia="ru-RU"/>
    </w:rPr>
  </w:style>
  <w:style w:type="paragraph" w:customStyle="1" w:styleId="27">
    <w:name w:val="Обычный2"/>
    <w:qFormat/>
    <w:rsid w:val="00D457A5"/>
    <w:pPr>
      <w:widowControl w:val="0"/>
      <w:suppressAutoHyphens/>
      <w:spacing w:after="0"/>
      <w:ind w:left="120" w:firstLine="540"/>
      <w:jc w:val="both"/>
    </w:pPr>
    <w:rPr>
      <w:rFonts w:ascii="Times New Roman" w:eastAsia="Times New Roman" w:hAnsi="Times New Roman" w:cs="Times New Roman"/>
      <w:szCs w:val="20"/>
      <w:lang w:eastAsia="ru-RU"/>
    </w:rPr>
  </w:style>
  <w:style w:type="character" w:customStyle="1" w:styleId="212">
    <w:name w:val="Цитата 2 Знак1"/>
    <w:basedOn w:val="a0"/>
    <w:uiPriority w:val="29"/>
    <w:rsid w:val="00D457A5"/>
    <w:rPr>
      <w:i/>
      <w:iCs/>
      <w:color w:val="404040" w:themeColor="text1" w:themeTint="BF"/>
    </w:rPr>
  </w:style>
  <w:style w:type="character" w:customStyle="1" w:styleId="1a">
    <w:name w:val="Выделенная цитата Знак1"/>
    <w:basedOn w:val="a0"/>
    <w:uiPriority w:val="30"/>
    <w:rsid w:val="00D457A5"/>
    <w:rPr>
      <w:i/>
      <w:iCs/>
      <w:color w:val="5B9BD5" w:themeColor="accent1"/>
    </w:rPr>
  </w:style>
  <w:style w:type="paragraph" w:customStyle="1" w:styleId="CharChar">
    <w:name w:val="Char Char"/>
    <w:basedOn w:val="a"/>
    <w:qFormat/>
    <w:rsid w:val="00D457A5"/>
    <w:pPr>
      <w:suppressAutoHyphens/>
      <w:spacing w:line="240" w:lineRule="exact"/>
    </w:pPr>
    <w:rPr>
      <w:rFonts w:ascii="Verdana" w:eastAsia="Times New Roman" w:hAnsi="Verdana" w:cs="Times New Roman"/>
      <w:sz w:val="20"/>
      <w:szCs w:val="20"/>
      <w:lang w:val="en-US"/>
    </w:rPr>
  </w:style>
  <w:style w:type="paragraph" w:customStyle="1" w:styleId="afc">
    <w:name w:val="Таблицы (моноширинный)"/>
    <w:basedOn w:val="a"/>
    <w:next w:val="a"/>
    <w:qFormat/>
    <w:rsid w:val="00D457A5"/>
    <w:pPr>
      <w:widowControl w:val="0"/>
      <w:suppressAutoHyphens/>
      <w:spacing w:after="0" w:line="240" w:lineRule="auto"/>
      <w:jc w:val="both"/>
    </w:pPr>
    <w:rPr>
      <w:rFonts w:ascii="Courier New" w:eastAsia="Times New Roman" w:hAnsi="Courier New" w:cs="Courier New"/>
      <w:sz w:val="20"/>
      <w:szCs w:val="20"/>
      <w:lang w:eastAsia="ar-SA"/>
    </w:rPr>
  </w:style>
  <w:style w:type="paragraph" w:customStyle="1" w:styleId="213">
    <w:name w:val="Основной текст с отступом 21"/>
    <w:basedOn w:val="a"/>
    <w:qFormat/>
    <w:rsid w:val="00D457A5"/>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ConsPlusTitle">
    <w:name w:val="ConsPlusTitle"/>
    <w:qFormat/>
    <w:rsid w:val="00D457A5"/>
    <w:pPr>
      <w:widowControl w:val="0"/>
      <w:suppressAutoHyphens/>
      <w:spacing w:after="0" w:line="240" w:lineRule="auto"/>
    </w:pPr>
    <w:rPr>
      <w:rFonts w:ascii="Arial" w:eastAsia="Times New Roman" w:hAnsi="Arial" w:cs="Arial"/>
      <w:b/>
      <w:bCs/>
      <w:sz w:val="14"/>
      <w:szCs w:val="14"/>
      <w:lang w:eastAsia="ru-RU"/>
    </w:rPr>
  </w:style>
  <w:style w:type="paragraph" w:styleId="afd">
    <w:name w:val="No Spacing"/>
    <w:uiPriority w:val="1"/>
    <w:qFormat/>
    <w:rsid w:val="00D457A5"/>
    <w:pPr>
      <w:suppressAutoHyphens/>
      <w:spacing w:after="0" w:line="240" w:lineRule="auto"/>
    </w:pPr>
    <w:rPr>
      <w:rFonts w:ascii="Times New Roman" w:eastAsia="Times New Roman" w:hAnsi="Times New Roman" w:cs="Times New Roman"/>
      <w:sz w:val="24"/>
      <w:szCs w:val="24"/>
      <w:lang w:eastAsia="ru-RU"/>
    </w:rPr>
  </w:style>
  <w:style w:type="character" w:customStyle="1" w:styleId="1b">
    <w:name w:val="Текст выноски Знак1"/>
    <w:basedOn w:val="a0"/>
    <w:uiPriority w:val="99"/>
    <w:semiHidden/>
    <w:rsid w:val="00D457A5"/>
    <w:rPr>
      <w:rFonts w:ascii="Segoe UI" w:hAnsi="Segoe UI" w:cs="Segoe UI"/>
      <w:sz w:val="18"/>
      <w:szCs w:val="18"/>
    </w:rPr>
  </w:style>
  <w:style w:type="paragraph" w:customStyle="1" w:styleId="Default">
    <w:name w:val="Default"/>
    <w:qFormat/>
    <w:rsid w:val="00D457A5"/>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FrameContents">
    <w:name w:val="Frame Contents"/>
    <w:basedOn w:val="a"/>
    <w:qFormat/>
    <w:rsid w:val="00D457A5"/>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72388EAA9BEBBF8663D00728F3A11C65497D9CED49C5F6E3D0DF59CB3122B5C141D193ED802230w41AJ" TargetMode="External"/><Relationship Id="rId13" Type="http://schemas.openxmlformats.org/officeDocument/2006/relationships/hyperlink" Target="consultantplus://offline/ref=C072388EAA9BEBBF8663D00728F3A11C65497C9CEB4AC5F6E3D0DF59CBw311J" TargetMode="External"/><Relationship Id="rId18" Type="http://schemas.openxmlformats.org/officeDocument/2006/relationships/hyperlink" Target="mailto:bel2011selsowet@yandex.ru" TargetMode="External"/><Relationship Id="rId26" Type="http://schemas.openxmlformats.org/officeDocument/2006/relationships/hyperlink" Target="consultantplus://offline/ref=9D57B0DF379BFCD11DDBBCDEA796FC1989AA377A3563E534A355480F18B05332AF4DC96EJ4D9G"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34" Type="http://schemas.openxmlformats.org/officeDocument/2006/relationships/header" Target="header1.xml"/><Relationship Id="rId7" Type="http://schemas.openxmlformats.org/officeDocument/2006/relationships/hyperlink" Target="consultantplus://offline/ref=C072388EAA9BEBBF8663D00728F3A11C664D7390E84BC5F6E3D0DF59CBw311J" TargetMode="External"/><Relationship Id="rId12" Type="http://schemas.openxmlformats.org/officeDocument/2006/relationships/hyperlink" Target="consultantplus://offline/ref=C072388EAA9BEBBF8663D00728F3A11C65497D9CED49C5F6E3D0DF59CB3122B5C141D193ED802230w41AJ" TargetMode="External"/><Relationship Id="rId17" Type="http://schemas.openxmlformats.org/officeDocument/2006/relationships/hyperlink" Target="http://www.torgi.gov.ru/" TargetMode="External"/><Relationship Id="rId25" Type="http://schemas.openxmlformats.org/officeDocument/2006/relationships/image" Target="media/image4.wmf"/><Relationship Id="rId33" Type="http://schemas.openxmlformats.org/officeDocument/2006/relationships/hyperlink" Target="consultantplus://offline/ref=0DFE5DDE1AF04576A25A35A22D873618ADB2BC88A4535329598B654DBBgB51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consultantplus://offline/ref=6CBBF9BB6B8F1C9CE6E6EF5BE670921D7220485BEA79DDAB6A3F3F1CBAF2C617382EBA3E5461E238Z2U6K" TargetMode="External"/><Relationship Id="rId29" Type="http://schemas.openxmlformats.org/officeDocument/2006/relationships/hyperlink" Target="consultantplus://offline/ref=D528B617079C6B2E8E3696AB82A4D5EB1B01F462E5E89F6C1832E05D8CDE2BA9F59C4467485C48FFFAuCK" TargetMode="External"/><Relationship Id="rId1" Type="http://schemas.openxmlformats.org/officeDocument/2006/relationships/numbering" Target="numbering.xml"/><Relationship Id="rId6" Type="http://schemas.openxmlformats.org/officeDocument/2006/relationships/hyperlink" Target="consultantplus://offline/ref=C072388EAA9BEBBF8663D00728F3A11C65497C9CEB4AC5F6E3D0DF59CBw311J" TargetMode="External"/><Relationship Id="rId11" Type="http://schemas.openxmlformats.org/officeDocument/2006/relationships/hyperlink" Target="consultantplus://offline/ref=C072388EAA9BEBBF8663D00728F3A11C664D7390E84BC5F6E3D0DF59CBw311J" TargetMode="External"/><Relationship Id="rId24" Type="http://schemas.openxmlformats.org/officeDocument/2006/relationships/image" Target="media/image3.wmf"/><Relationship Id="rId32" Type="http://schemas.openxmlformats.org/officeDocument/2006/relationships/hyperlink" Target="consultantplus://offline/ref=57576C7C556AD5E878F64398E539F52A6AA02FE79B1A47B9C812E6B4BC74585116FFE6B698279CCDU3Z9M" TargetMode="External"/><Relationship Id="rId37" Type="http://schemas.openxmlformats.org/officeDocument/2006/relationships/fontTable" Target="fontTable.xml"/><Relationship Id="rId5" Type="http://schemas.openxmlformats.org/officeDocument/2006/relationships/hyperlink" Target="consultantplus://offline/ref=C072388EAA9BEBBF8663D00728F3A11C66407E9AEE48C5F6E3D0DF59CB3122B5C141D193ED81273Cw41CJ" TargetMode="External"/><Relationship Id="rId15" Type="http://schemas.openxmlformats.org/officeDocument/2006/relationships/hyperlink" Target="consultantplus://offline/ref=C072388EAA9BEBBF8663D00728F3A11C65497D9CED49C5F6E3D0DF59CB3122B5C141D193ED802230w41AJ" TargetMode="External"/><Relationship Id="rId23" Type="http://schemas.openxmlformats.org/officeDocument/2006/relationships/image" Target="media/image2.wmf"/><Relationship Id="rId28" Type="http://schemas.openxmlformats.org/officeDocument/2006/relationships/hyperlink" Target="mailto:kcen@mail.orb.ru" TargetMode="External"/><Relationship Id="rId36" Type="http://schemas.openxmlformats.org/officeDocument/2006/relationships/header" Target="header3.xml"/><Relationship Id="rId10" Type="http://schemas.openxmlformats.org/officeDocument/2006/relationships/hyperlink" Target="consultantplus://offline/ref=C072388EAA9BEBBF8663D00728F3A11C65497C9CEB4AC5F6E3D0DF59CBw311J" TargetMode="External"/><Relationship Id="rId19" Type="http://schemas.openxmlformats.org/officeDocument/2006/relationships/hyperlink" Target="http://www.torgi.gov.ru/" TargetMode="External"/><Relationship Id="rId31" Type="http://schemas.openxmlformats.org/officeDocument/2006/relationships/hyperlink" Target="consultantplus://offline/ref=57576C7C556AD5E878F64398E539F52A6AA02FE79F1247B9C812E6B4BC74585116FFE6B698279ACEU3ZCM" TargetMode="External"/><Relationship Id="rId4" Type="http://schemas.openxmlformats.org/officeDocument/2006/relationships/webSettings" Target="webSettings.xml"/><Relationship Id="rId9" Type="http://schemas.openxmlformats.org/officeDocument/2006/relationships/hyperlink" Target="consultantplus://offline/ref=C072388EAA9BEBBF8663D00728F3A11C65497F9EEE48C5F6E3D0DF59CBw311J" TargetMode="External"/><Relationship Id="rId14" Type="http://schemas.openxmlformats.org/officeDocument/2006/relationships/hyperlink" Target="consultantplus://offline/ref=C072388EAA9BEBBF8663D00728F3A11C664D7390E84BC5F6E3D0DF59CBw311J" TargetMode="External"/><Relationship Id="rId22" Type="http://schemas.openxmlformats.org/officeDocument/2006/relationships/image" Target="media/image1.wmf"/><Relationship Id="rId27" Type="http://schemas.openxmlformats.org/officeDocument/2006/relationships/hyperlink" Target="mailto:gji@mail.orb.ru" TargetMode="External"/><Relationship Id="rId30" Type="http://schemas.openxmlformats.org/officeDocument/2006/relationships/hyperlink" Target="consultantplus://offline/ref=6E0689B810736AAD7554BCF449D18BC018261D18DA5933CFC1274FB3629E29AAE4C2C926B9F24331t1I8F"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61</Pages>
  <Words>22755</Words>
  <Characters>129704</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2024-02-13T08:15:00Z</dcterms:created>
  <dcterms:modified xsi:type="dcterms:W3CDTF">2024-02-13T13:26:00Z</dcterms:modified>
</cp:coreProperties>
</file>