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51A2" w:rsidRDefault="00C063A2" w:rsidP="00CE5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</w:t>
      </w:r>
      <w:r w:rsidR="00CE51A2">
        <w:rPr>
          <w:rFonts w:ascii="Times New Roman" w:eastAsia="Times New Roman" w:hAnsi="Times New Roman"/>
          <w:bCs/>
          <w:sz w:val="28"/>
          <w:szCs w:val="24"/>
          <w:lang w:eastAsia="ru-RU"/>
        </w:rPr>
        <w:t>СОВЕТ ДЕПУТАТ</w:t>
      </w: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ОВ                        </w:t>
      </w:r>
    </w:p>
    <w:p w:rsidR="00CE51A2" w:rsidRDefault="00CE51A2" w:rsidP="00CE5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муниципального образования</w:t>
      </w:r>
    </w:p>
    <w:p w:rsidR="00CE51A2" w:rsidRDefault="00CE51A2" w:rsidP="00CE5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proofErr w:type="spellStart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Беляевский</w:t>
      </w:r>
      <w:proofErr w:type="spellEnd"/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 сельсовет</w:t>
      </w:r>
    </w:p>
    <w:p w:rsidR="00CE51A2" w:rsidRDefault="00CE51A2" w:rsidP="00CE5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Беляевского района </w:t>
      </w:r>
    </w:p>
    <w:p w:rsidR="00CE51A2" w:rsidRDefault="00CE51A2" w:rsidP="00CE5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Оренбургской области</w:t>
      </w:r>
    </w:p>
    <w:p w:rsidR="00C063A2" w:rsidRDefault="00C063A2" w:rsidP="00CE5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CE51A2" w:rsidRDefault="00CE51A2" w:rsidP="00CE5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пятый созыв</w:t>
      </w:r>
    </w:p>
    <w:p w:rsidR="00CE51A2" w:rsidRDefault="00CE51A2" w:rsidP="00CE5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CE51A2" w:rsidRDefault="00CE51A2" w:rsidP="00CE5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РЕШЕНИЕ</w:t>
      </w:r>
    </w:p>
    <w:p w:rsidR="00CE51A2" w:rsidRDefault="00CE51A2" w:rsidP="00CE5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</w:p>
    <w:p w:rsidR="00CE51A2" w:rsidRDefault="00C063A2" w:rsidP="00CE51A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4"/>
          <w:lang w:eastAsia="ru-RU"/>
        </w:rPr>
        <w:t>от 24.12.2025 N 21</w:t>
      </w:r>
      <w:bookmarkStart w:id="0" w:name="_GoBack"/>
      <w:bookmarkEnd w:id="0"/>
    </w:p>
    <w:p w:rsidR="00CE51A2" w:rsidRDefault="00CE51A2" w:rsidP="00CE51A2">
      <w:pPr>
        <w:jc w:val="center"/>
      </w:pPr>
      <w:r>
        <w:t xml:space="preserve"> </w:t>
      </w:r>
    </w:p>
    <w:tbl>
      <w:tblPr>
        <w:tblW w:w="6483" w:type="dxa"/>
        <w:tblInd w:w="2235" w:type="dxa"/>
        <w:tblLook w:val="01E0" w:firstRow="1" w:lastRow="1" w:firstColumn="1" w:lastColumn="1" w:noHBand="0" w:noVBand="0"/>
      </w:tblPr>
      <w:tblGrid>
        <w:gridCol w:w="6483"/>
      </w:tblGrid>
      <w:tr w:rsidR="00CE51A2" w:rsidRPr="00CE51A2" w:rsidTr="005578D1">
        <w:trPr>
          <w:trHeight w:val="868"/>
        </w:trPr>
        <w:tc>
          <w:tcPr>
            <w:tcW w:w="6483" w:type="dxa"/>
            <w:hideMark/>
          </w:tcPr>
          <w:p w:rsidR="00CE51A2" w:rsidRPr="00CE51A2" w:rsidRDefault="00CE51A2" w:rsidP="00CE51A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CE51A2"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  <w:t>О передаче части полномочий сельских поселений по решению вопросов местного значения</w:t>
            </w:r>
          </w:p>
        </w:tc>
      </w:tr>
    </w:tbl>
    <w:p w:rsidR="00CE51A2" w:rsidRPr="00CE51A2" w:rsidRDefault="00CE51A2" w:rsidP="00CE51A2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CE51A2" w:rsidRPr="00CE51A2" w:rsidRDefault="00CE51A2" w:rsidP="00CE51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В целях реализации положений Федеральных законов «Об общих принципах организации местного самоуправления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единой системе публичной власти</w:t>
      </w: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» от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03</w:t>
      </w: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25</w:t>
      </w: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 № 3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3</w:t>
      </w: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-ФЗ и Градостроительного кодекса Российской Федерации, Совет депутатов решил:</w:t>
      </w:r>
    </w:p>
    <w:p w:rsidR="00CE51A2" w:rsidRPr="00CE51A2" w:rsidRDefault="00CE51A2" w:rsidP="00CE51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1. Передать администрации района часть следующих полномочий по:</w:t>
      </w:r>
    </w:p>
    <w:p w:rsidR="00CE51A2" w:rsidRPr="00CE51A2" w:rsidRDefault="00CE51A2" w:rsidP="00CE51A2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1.1 утверждению подготовленной на основе генеральных планов поселений документации по планировке территории.</w:t>
      </w:r>
    </w:p>
    <w:p w:rsidR="00CE51A2" w:rsidRPr="00CE51A2" w:rsidRDefault="00CE51A2" w:rsidP="00CE51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1.2.выдачу разрешений на строительство,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поселений.</w:t>
      </w:r>
    </w:p>
    <w:p w:rsidR="00CE51A2" w:rsidRPr="00CE51A2" w:rsidRDefault="00CE51A2" w:rsidP="00CE51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1.3.утверждение местных нормативов градостроительного проектирования поселений, резервирование земель и изъятие, в том числе путем выкупа земельных участков в границах поселений для муниципальных нужд.</w:t>
      </w:r>
    </w:p>
    <w:p w:rsidR="00CE51A2" w:rsidRPr="00CE51A2" w:rsidRDefault="00CE51A2" w:rsidP="00CE51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2. Заключить Соглашение между Советом депутатов муниципального образования </w:t>
      </w:r>
      <w:proofErr w:type="spellStart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и Советом депутатов муниципального образования </w:t>
      </w:r>
      <w:proofErr w:type="spellStart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о передаче части полномочий </w:t>
      </w:r>
      <w:r w:rsidRPr="00CE51A2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сельских поселений по решению вопросов местного значения </w:t>
      </w: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  <w:r w:rsidRPr="00CE51A2">
        <w:rPr>
          <w:rFonts w:eastAsia="Times New Roman"/>
          <w:lang w:eastAsia="ru-RU"/>
        </w:rPr>
        <w:t xml:space="preserve"> </w:t>
      </w:r>
      <w:proofErr w:type="spellStart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сельсовет. </w:t>
      </w:r>
    </w:p>
    <w:p w:rsidR="00CE51A2" w:rsidRPr="00CE51A2" w:rsidRDefault="00CE51A2" w:rsidP="00CE51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3. Передача осуществления вышеуказанных полномочий осуществляется за счет межбюджетных трансфертов, предоставляемых ежегодно из бюджета муниципального образования </w:t>
      </w:r>
      <w:proofErr w:type="spellStart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в бюджет муниципального образования </w:t>
      </w:r>
      <w:proofErr w:type="spellStart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район. Формирование, перечисление и учет межбюджетных трансфертов, предоставляемых из бюджета муниципального образования </w:t>
      </w:r>
      <w:proofErr w:type="spellStart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 бюджету муниципального образования </w:t>
      </w:r>
      <w:proofErr w:type="spellStart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 на реализацию полномочий, указанных в пункте 1 настоящего решения, осуществляется в объемах и в сроки, установленные Соглашением.</w:t>
      </w:r>
    </w:p>
    <w:p w:rsidR="00CE51A2" w:rsidRPr="00CE51A2" w:rsidRDefault="00CE51A2" w:rsidP="00CE51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4. Направить настоящее решение и проект Соглашения в Совет депутатов муниципального образования </w:t>
      </w:r>
      <w:proofErr w:type="spellStart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район.  </w:t>
      </w:r>
    </w:p>
    <w:p w:rsidR="00CE51A2" w:rsidRPr="00CE51A2" w:rsidRDefault="00CE51A2" w:rsidP="00CE51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5. Настоящее решение вступает в силу после официального опубликования, и распространяются на правоотношения, возникшие с 01 января 202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года.</w:t>
      </w:r>
    </w:p>
    <w:p w:rsidR="00CE51A2" w:rsidRPr="00CE51A2" w:rsidRDefault="00CE51A2" w:rsidP="00CE51A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6. Контроль за исполнением настоящего Решения возложить на председателя Совета депутатов муниципального образования </w:t>
      </w:r>
      <w:proofErr w:type="spellStart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>Беляевский</w:t>
      </w:r>
      <w:proofErr w:type="spellEnd"/>
      <w:r w:rsidRPr="00CE51A2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сельсовет.</w:t>
      </w:r>
    </w:p>
    <w:p w:rsidR="00CE51A2" w:rsidRDefault="00CE51A2" w:rsidP="00CE51A2">
      <w:pPr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14"/>
        <w:gridCol w:w="4441"/>
      </w:tblGrid>
      <w:tr w:rsidR="00CE51A2" w:rsidTr="00CE51A2">
        <w:tc>
          <w:tcPr>
            <w:tcW w:w="5008" w:type="dxa"/>
          </w:tcPr>
          <w:p w:rsidR="00CE51A2" w:rsidRDefault="00CE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Глава сельсовета</w:t>
            </w:r>
          </w:p>
          <w:p w:rsidR="00CE51A2" w:rsidRDefault="00CE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E51A2" w:rsidRDefault="00CE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__________________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М.Х.Елешев</w:t>
            </w:r>
            <w:proofErr w:type="spellEnd"/>
          </w:p>
        </w:tc>
        <w:tc>
          <w:tcPr>
            <w:tcW w:w="4562" w:type="dxa"/>
          </w:tcPr>
          <w:p w:rsidR="00CE51A2" w:rsidRDefault="00CE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 Совета депутатов</w:t>
            </w:r>
          </w:p>
          <w:p w:rsidR="00CE51A2" w:rsidRDefault="00CE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CE51A2" w:rsidRDefault="00CE51A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______________В.С.Тренин</w:t>
            </w:r>
          </w:p>
        </w:tc>
      </w:tr>
    </w:tbl>
    <w:p w:rsidR="00CE51A2" w:rsidRDefault="00CE51A2" w:rsidP="00CE51A2">
      <w:pPr>
        <w:jc w:val="center"/>
      </w:pPr>
    </w:p>
    <w:p w:rsidR="00CE51A2" w:rsidRDefault="00CE51A2" w:rsidP="00CE51A2">
      <w:pPr>
        <w:jc w:val="center"/>
      </w:pPr>
    </w:p>
    <w:p w:rsidR="00ED29AD" w:rsidRDefault="00ED29AD" w:rsidP="00CE51A2">
      <w:pPr>
        <w:jc w:val="center"/>
      </w:pPr>
    </w:p>
    <w:sectPr w:rsidR="00ED29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76E9"/>
    <w:rsid w:val="00197AD9"/>
    <w:rsid w:val="00C063A2"/>
    <w:rsid w:val="00CE51A2"/>
    <w:rsid w:val="00E476E9"/>
    <w:rsid w:val="00ED2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7D7C72"/>
  <w15:chartTrackingRefBased/>
  <w15:docId w15:val="{243F2C02-F38F-4EF4-B600-2CF8BA41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1A2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32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362</Words>
  <Characters>2069</Characters>
  <Application>Microsoft Office Word</Application>
  <DocSecurity>0</DocSecurity>
  <Lines>17</Lines>
  <Paragraphs>4</Paragraphs>
  <ScaleCrop>false</ScaleCrop>
  <Company/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Глбухгалтер</dc:creator>
  <cp:keywords/>
  <dc:description/>
  <cp:lastModifiedBy>User</cp:lastModifiedBy>
  <cp:revision>5</cp:revision>
  <dcterms:created xsi:type="dcterms:W3CDTF">2025-12-08T05:17:00Z</dcterms:created>
  <dcterms:modified xsi:type="dcterms:W3CDTF">2025-12-24T13:45:00Z</dcterms:modified>
</cp:coreProperties>
</file>