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22"/>
        <w:tblW w:w="8801" w:type="dxa"/>
        <w:tblInd w:w="108" w:type="dxa"/>
        <w:tblLayout w:type="fixed"/>
        <w:tblLook w:val="0000"/>
      </w:tblPr>
      <w:tblGrid>
        <w:gridCol w:w="8801"/>
      </w:tblGrid>
      <w:tr w:rsidR="00A7370E">
        <w:trPr>
          <w:trHeight w:val="461"/>
        </w:trPr>
        <w:tc>
          <w:tcPr>
            <w:tcW w:w="8801" w:type="dxa"/>
            <w:shd w:val="clear" w:color="auto" w:fill="auto"/>
          </w:tcPr>
          <w:p w:rsidR="00A7370E" w:rsidRDefault="00A7370E">
            <w:pPr>
              <w:widowControl w:val="0"/>
              <w:shd w:val="clear" w:color="auto" w:fill="FFFFFF"/>
              <w:jc w:val="center"/>
            </w:pPr>
          </w:p>
        </w:tc>
      </w:tr>
    </w:tbl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370E">
        <w:pict>
          <v:rect id="_x0000_s1026" style="position:absolute;margin-left:0;margin-top:0;width:440pt;height:23pt;z-index:251658752;mso-wrap-distance-left:9pt;mso-wrap-distance-top:0;mso-wrap-distance-right:9pt;mso-wrap-distance-bottom:0;mso-position-horizontal:left;mso-position-horizontal-relative:margin;mso-position-vertical-relative:text" stroked="f" strokeweight="0">
            <v:fill opacity="0"/>
            <v:textbox inset="0,0,0,0">
              <w:txbxContent>
                <w:p w:rsidR="00A7370E" w:rsidRDefault="00A7370E">
                  <w:pPr>
                    <w:pStyle w:val="FrameContents"/>
                  </w:pPr>
                </w:p>
              </w:txbxContent>
            </v:textbox>
            <w10:wrap type="square" anchorx="margin"/>
          </v:rect>
        </w:pict>
      </w:r>
    </w:p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A7370E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A7370E" w:rsidRDefault="008517E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7370E" w:rsidRDefault="008517E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7370E" w:rsidRDefault="008517E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7370E" w:rsidRDefault="008517E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A7370E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A7370E" w:rsidRDefault="00A7370E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7370E" w:rsidRDefault="008517E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7370E" w:rsidRDefault="00A7370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370E" w:rsidRDefault="00A7370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370E" w:rsidRDefault="008517E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posOffset>-695960</wp:posOffset>
                  </wp:positionH>
                  <wp:positionV relativeFrom="line">
                    <wp:posOffset>3175</wp:posOffset>
                  </wp:positionV>
                  <wp:extent cx="2924175" cy="361950"/>
                  <wp:effectExtent l="19050" t="0" r="9525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370E" w:rsidRDefault="00A7370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EE25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proofErr w:type="gramStart"/>
      <w:r w:rsidR="008517E5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="008517E5">
        <w:rPr>
          <w:rFonts w:ascii="Times New Roman" w:eastAsia="Times New Roman" w:hAnsi="Times New Roman" w:cs="Times New Roman"/>
          <w:sz w:val="28"/>
          <w:szCs w:val="28"/>
          <w:lang w:eastAsia="zh-CN"/>
        </w:rPr>
        <w:t>. Беляевка</w:t>
      </w: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7370E" w:rsidRDefault="00A7370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7370E" w:rsidRDefault="008517E5">
      <w:pPr>
        <w:pStyle w:val="a5"/>
        <w:shd w:val="clear" w:color="auto" w:fill="FFFFFF"/>
        <w:spacing w:beforeAutospacing="0" w:after="280"/>
        <w:jc w:val="center"/>
        <w:rPr>
          <w:color w:val="212121"/>
          <w:sz w:val="28"/>
          <w:szCs w:val="28"/>
        </w:rPr>
      </w:pPr>
      <w:bookmarkStart w:id="0" w:name="_Hlk222298521"/>
      <w:r>
        <w:rPr>
          <w:color w:val="212121"/>
          <w:sz w:val="28"/>
          <w:szCs w:val="28"/>
        </w:rPr>
        <w:t>Об утверждении списка невостребованных </w:t>
      </w:r>
      <w:r>
        <w:rPr>
          <w:color w:val="212121"/>
          <w:sz w:val="28"/>
          <w:szCs w:val="28"/>
        </w:rPr>
        <w:br/>
        <w:t>земельных долей</w:t>
      </w:r>
      <w:bookmarkEnd w:id="0"/>
    </w:p>
    <w:p w:rsidR="00A7370E" w:rsidRDefault="00EE257E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</w:t>
      </w:r>
      <w:proofErr w:type="gramStart"/>
      <w:r w:rsidR="008517E5">
        <w:rPr>
          <w:color w:val="212121"/>
          <w:sz w:val="28"/>
          <w:szCs w:val="28"/>
        </w:rPr>
        <w:t>Руководствуясь п.7 ст.12.1 Федерального закона РФ</w:t>
      </w:r>
      <w:r w:rsidR="008517E5">
        <w:rPr>
          <w:color w:val="212121"/>
          <w:sz w:val="28"/>
          <w:szCs w:val="28"/>
        </w:rPr>
        <w:t xml:space="preserve"> №  101-ФЗ «Об об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>р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>те земель сельскохозяйственного назначения» от 24 июля 2002 г., ра</w:t>
      </w:r>
      <w:r w:rsidR="008517E5">
        <w:rPr>
          <w:color w:val="212121"/>
          <w:sz w:val="28"/>
          <w:szCs w:val="28"/>
        </w:rPr>
        <w:t>с</w:t>
      </w:r>
      <w:r w:rsidR="008517E5">
        <w:rPr>
          <w:color w:val="212121"/>
          <w:sz w:val="28"/>
          <w:szCs w:val="28"/>
        </w:rPr>
        <w:t>смо</w:t>
      </w:r>
      <w:r w:rsidR="008517E5">
        <w:rPr>
          <w:color w:val="212121"/>
          <w:sz w:val="28"/>
          <w:szCs w:val="28"/>
        </w:rPr>
        <w:t>т</w:t>
      </w:r>
      <w:r w:rsidR="008517E5">
        <w:rPr>
          <w:color w:val="212121"/>
          <w:sz w:val="28"/>
          <w:szCs w:val="28"/>
        </w:rPr>
        <w:t>рев список невостребованных земельных долей, с уведомлением о пр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>вед</w:t>
      </w:r>
      <w:r w:rsidR="008517E5">
        <w:rPr>
          <w:color w:val="212121"/>
          <w:sz w:val="28"/>
          <w:szCs w:val="28"/>
        </w:rPr>
        <w:t>е</w:t>
      </w:r>
      <w:r w:rsidR="008517E5">
        <w:rPr>
          <w:color w:val="212121"/>
          <w:sz w:val="28"/>
          <w:szCs w:val="28"/>
        </w:rPr>
        <w:t>нии общего собрания участников долевой собственности, который был ра</w:t>
      </w:r>
      <w:r w:rsidR="008517E5">
        <w:rPr>
          <w:color w:val="212121"/>
          <w:sz w:val="28"/>
          <w:szCs w:val="28"/>
        </w:rPr>
        <w:t>з</w:t>
      </w:r>
      <w:r w:rsidR="008517E5">
        <w:rPr>
          <w:color w:val="212121"/>
          <w:sz w:val="28"/>
          <w:szCs w:val="28"/>
        </w:rPr>
        <w:t>мещен в  средствах массой и</w:t>
      </w:r>
      <w:r w:rsidR="008517E5">
        <w:rPr>
          <w:color w:val="212121"/>
          <w:sz w:val="28"/>
          <w:szCs w:val="28"/>
        </w:rPr>
        <w:t xml:space="preserve">нформации газете «Вестник труда» №37(10602) от 26.09.25 г.,  в  сети «Интернет» на официальном </w:t>
      </w:r>
      <w:proofErr w:type="spellStart"/>
      <w:r w:rsidR="008517E5">
        <w:rPr>
          <w:color w:val="212121"/>
          <w:sz w:val="28"/>
          <w:szCs w:val="28"/>
        </w:rPr>
        <w:t>сайте</w:t>
      </w:r>
      <w:bookmarkStart w:id="1" w:name="_Hlk221095099"/>
      <w:r w:rsidR="008517E5">
        <w:rPr>
          <w:rFonts w:eastAsiaTheme="minorEastAsia"/>
          <w:sz w:val="28"/>
          <w:szCs w:val="28"/>
        </w:rPr>
        <w:t>админ</w:t>
      </w:r>
      <w:r w:rsidR="008517E5">
        <w:rPr>
          <w:rFonts w:eastAsiaTheme="minorEastAsia"/>
          <w:sz w:val="28"/>
          <w:szCs w:val="28"/>
        </w:rPr>
        <w:t>и</w:t>
      </w:r>
      <w:r w:rsidR="008517E5">
        <w:rPr>
          <w:rFonts w:eastAsiaTheme="minorEastAsia"/>
          <w:sz w:val="28"/>
          <w:szCs w:val="28"/>
        </w:rPr>
        <w:t>страции</w:t>
      </w:r>
      <w:bookmarkStart w:id="2" w:name="_Hlk221095582"/>
      <w:proofErr w:type="spellEnd"/>
      <w:r w:rsidR="008517E5">
        <w:rPr>
          <w:rFonts w:eastAsiaTheme="minorEastAsia"/>
          <w:sz w:val="28"/>
          <w:szCs w:val="28"/>
        </w:rPr>
        <w:t xml:space="preserve"> м</w:t>
      </w:r>
      <w:r w:rsidR="008517E5">
        <w:rPr>
          <w:rFonts w:eastAsiaTheme="minorEastAsia"/>
          <w:sz w:val="28"/>
          <w:szCs w:val="28"/>
        </w:rPr>
        <w:t>у</w:t>
      </w:r>
      <w:r w:rsidR="008517E5">
        <w:rPr>
          <w:rFonts w:eastAsiaTheme="minorEastAsia"/>
          <w:sz w:val="28"/>
          <w:szCs w:val="28"/>
        </w:rPr>
        <w:t>н</w:t>
      </w:r>
      <w:r w:rsidR="008517E5">
        <w:rPr>
          <w:rFonts w:eastAsiaTheme="minorEastAsia"/>
          <w:sz w:val="28"/>
          <w:szCs w:val="28"/>
        </w:rPr>
        <w:t>и</w:t>
      </w:r>
      <w:r w:rsidR="008517E5">
        <w:rPr>
          <w:rFonts w:eastAsiaTheme="minorEastAsia"/>
          <w:sz w:val="28"/>
          <w:szCs w:val="28"/>
        </w:rPr>
        <w:t>ципального образования Беляевский сельсовет Беляевского района</w:t>
      </w:r>
      <w:proofErr w:type="gramEnd"/>
      <w:r w:rsidR="008517E5">
        <w:rPr>
          <w:rFonts w:eastAsiaTheme="minorEastAsia"/>
          <w:sz w:val="28"/>
          <w:szCs w:val="28"/>
        </w:rPr>
        <w:t xml:space="preserve"> Оре</w:t>
      </w:r>
      <w:r w:rsidR="008517E5">
        <w:rPr>
          <w:rFonts w:eastAsiaTheme="minorEastAsia"/>
          <w:sz w:val="28"/>
          <w:szCs w:val="28"/>
        </w:rPr>
        <w:t>н</w:t>
      </w:r>
      <w:r w:rsidR="008517E5">
        <w:rPr>
          <w:rFonts w:eastAsiaTheme="minorEastAsia"/>
          <w:sz w:val="28"/>
          <w:szCs w:val="28"/>
        </w:rPr>
        <w:t>бургской област</w:t>
      </w:r>
      <w:proofErr w:type="gramStart"/>
      <w:r w:rsidR="008517E5">
        <w:rPr>
          <w:rFonts w:eastAsiaTheme="minorEastAsia"/>
          <w:sz w:val="28"/>
          <w:szCs w:val="28"/>
        </w:rPr>
        <w:t>и</w:t>
      </w:r>
      <w:bookmarkEnd w:id="1"/>
      <w:bookmarkEnd w:id="2"/>
      <w:r w:rsidR="008517E5">
        <w:rPr>
          <w:sz w:val="28"/>
          <w:szCs w:val="28"/>
          <w:shd w:val="clear" w:color="auto" w:fill="FFFFFF"/>
        </w:rPr>
        <w:t>(</w:t>
      </w:r>
      <w:proofErr w:type="spellStart"/>
      <w:proofErr w:type="gramEnd"/>
      <w:r w:rsidR="008517E5">
        <w:rPr>
          <w:sz w:val="28"/>
          <w:szCs w:val="28"/>
          <w:shd w:val="clear" w:color="auto" w:fill="FFFFFF"/>
        </w:rPr>
        <w:t>беляевский-с-с.рф</w:t>
      </w:r>
      <w:proofErr w:type="spellEnd"/>
      <w:r w:rsidR="008517E5">
        <w:rPr>
          <w:sz w:val="28"/>
          <w:szCs w:val="28"/>
        </w:rPr>
        <w:t>)</w:t>
      </w:r>
      <w:r w:rsidR="008517E5">
        <w:rPr>
          <w:color w:val="212121"/>
          <w:sz w:val="28"/>
          <w:szCs w:val="28"/>
        </w:rPr>
        <w:t>,</w:t>
      </w:r>
      <w:r w:rsidR="008517E5">
        <w:rPr>
          <w:color w:val="1E1E1E"/>
          <w:sz w:val="28"/>
          <w:szCs w:val="28"/>
        </w:rPr>
        <w:t xml:space="preserve"> информационных щитах, расположе</w:t>
      </w:r>
      <w:r w:rsidR="008517E5">
        <w:rPr>
          <w:color w:val="1E1E1E"/>
          <w:sz w:val="28"/>
          <w:szCs w:val="28"/>
        </w:rPr>
        <w:t>н</w:t>
      </w:r>
      <w:proofErr w:type="gramStart"/>
      <w:r w:rsidR="008517E5">
        <w:rPr>
          <w:color w:val="1E1E1E"/>
          <w:sz w:val="28"/>
          <w:szCs w:val="28"/>
        </w:rPr>
        <w:t>ны</w:t>
      </w:r>
      <w:r w:rsidR="008517E5">
        <w:rPr>
          <w:color w:val="1E1E1E"/>
          <w:sz w:val="28"/>
          <w:szCs w:val="28"/>
        </w:rPr>
        <w:t>х на территории муниципального образования Беляевский сельсовет,</w:t>
      </w:r>
      <w:r w:rsidR="008517E5">
        <w:rPr>
          <w:color w:val="212121"/>
          <w:sz w:val="28"/>
          <w:szCs w:val="28"/>
        </w:rPr>
        <w:t xml:space="preserve">  в</w:t>
      </w:r>
      <w:r w:rsidR="008517E5">
        <w:rPr>
          <w:color w:val="212121"/>
          <w:sz w:val="28"/>
          <w:szCs w:val="28"/>
        </w:rPr>
        <w:t>ы</w:t>
      </w:r>
      <w:r w:rsidR="008517E5">
        <w:rPr>
          <w:color w:val="212121"/>
          <w:sz w:val="28"/>
          <w:szCs w:val="28"/>
        </w:rPr>
        <w:t>пиской из ЕГРН от 17.02</w:t>
      </w:r>
      <w:bookmarkStart w:id="3" w:name="_GoBack"/>
      <w:bookmarkEnd w:id="3"/>
      <w:r w:rsidR="008517E5">
        <w:rPr>
          <w:color w:val="212121"/>
          <w:sz w:val="28"/>
          <w:szCs w:val="28"/>
        </w:rPr>
        <w:t>.2026 г. на земельный участок сел</w:t>
      </w:r>
      <w:r w:rsidR="008517E5">
        <w:rPr>
          <w:color w:val="212121"/>
          <w:sz w:val="28"/>
          <w:szCs w:val="28"/>
        </w:rPr>
        <w:t>ь</w:t>
      </w:r>
      <w:r w:rsidR="008517E5">
        <w:rPr>
          <w:color w:val="212121"/>
          <w:sz w:val="28"/>
          <w:szCs w:val="28"/>
        </w:rPr>
        <w:t>скохозяйственн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>го назначения площадью 35695969 кв.м., кадастровый  н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 xml:space="preserve">мер </w:t>
      </w:r>
      <w:bookmarkStart w:id="4" w:name="_Hlk221095432"/>
      <w:r w:rsidR="008517E5">
        <w:rPr>
          <w:color w:val="212121"/>
          <w:sz w:val="28"/>
          <w:szCs w:val="28"/>
        </w:rPr>
        <w:t>56:06:0000000:78</w:t>
      </w:r>
      <w:bookmarkEnd w:id="4"/>
      <w:r w:rsidR="008517E5">
        <w:rPr>
          <w:color w:val="212121"/>
          <w:sz w:val="28"/>
          <w:szCs w:val="28"/>
        </w:rPr>
        <w:t xml:space="preserve">,  расположенного в границах </w:t>
      </w:r>
      <w:bookmarkStart w:id="5" w:name="_Hlk222298451"/>
      <w:r w:rsidR="008517E5">
        <w:rPr>
          <w:rFonts w:eastAsiaTheme="minorEastAsia"/>
          <w:sz w:val="28"/>
          <w:szCs w:val="28"/>
        </w:rPr>
        <w:t>муниципальног</w:t>
      </w:r>
      <w:r w:rsidR="008517E5">
        <w:rPr>
          <w:rFonts w:eastAsiaTheme="minorEastAsia"/>
          <w:sz w:val="28"/>
          <w:szCs w:val="28"/>
        </w:rPr>
        <w:t>о образ</w:t>
      </w:r>
      <w:r w:rsidR="008517E5">
        <w:rPr>
          <w:rFonts w:eastAsiaTheme="minorEastAsia"/>
          <w:sz w:val="28"/>
          <w:szCs w:val="28"/>
        </w:rPr>
        <w:t>о</w:t>
      </w:r>
      <w:r w:rsidR="008517E5">
        <w:rPr>
          <w:rFonts w:eastAsiaTheme="minorEastAsia"/>
          <w:sz w:val="28"/>
          <w:szCs w:val="28"/>
        </w:rPr>
        <w:t>вания Беляевский сельсовет Беляевского района Оренбургской области</w:t>
      </w:r>
      <w:bookmarkEnd w:id="5"/>
      <w:r w:rsidR="008517E5">
        <w:rPr>
          <w:color w:val="212121"/>
          <w:sz w:val="28"/>
          <w:szCs w:val="28"/>
        </w:rPr>
        <w:t>, а также тем, что собрание собственников земельных участков о признании з</w:t>
      </w:r>
      <w:r w:rsidR="008517E5">
        <w:rPr>
          <w:color w:val="212121"/>
          <w:sz w:val="28"/>
          <w:szCs w:val="28"/>
        </w:rPr>
        <w:t>е</w:t>
      </w:r>
      <w:r w:rsidR="008517E5">
        <w:rPr>
          <w:color w:val="212121"/>
          <w:sz w:val="28"/>
          <w:szCs w:val="28"/>
        </w:rPr>
        <w:t>мел</w:t>
      </w:r>
      <w:r w:rsidR="008517E5">
        <w:rPr>
          <w:color w:val="212121"/>
          <w:sz w:val="28"/>
          <w:szCs w:val="28"/>
        </w:rPr>
        <w:t>ь</w:t>
      </w:r>
      <w:r w:rsidR="008517E5">
        <w:rPr>
          <w:color w:val="212121"/>
          <w:sz w:val="28"/>
          <w:szCs w:val="28"/>
        </w:rPr>
        <w:t>ных участков невостребованными, не состоялось в связи с отсутствием кв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>рума:</w:t>
      </w:r>
      <w:r w:rsidR="008517E5">
        <w:rPr>
          <w:color w:val="212121"/>
          <w:sz w:val="28"/>
          <w:szCs w:val="28"/>
        </w:rPr>
        <w:br/>
        <w:t xml:space="preserve">         1</w:t>
      </w:r>
      <w:proofErr w:type="gramEnd"/>
      <w:r w:rsidR="008517E5">
        <w:rPr>
          <w:color w:val="212121"/>
          <w:sz w:val="28"/>
          <w:szCs w:val="28"/>
        </w:rPr>
        <w:t>.  Утвердить спи</w:t>
      </w:r>
      <w:r w:rsidR="008517E5">
        <w:rPr>
          <w:color w:val="212121"/>
          <w:sz w:val="28"/>
          <w:szCs w:val="28"/>
        </w:rPr>
        <w:t>сок 40-а невостребованных долей из земель сельскох</w:t>
      </w:r>
      <w:r w:rsidR="008517E5">
        <w:rPr>
          <w:color w:val="212121"/>
          <w:sz w:val="28"/>
          <w:szCs w:val="28"/>
        </w:rPr>
        <w:t>о</w:t>
      </w:r>
      <w:r w:rsidR="008517E5">
        <w:rPr>
          <w:color w:val="212121"/>
          <w:sz w:val="28"/>
          <w:szCs w:val="28"/>
        </w:rPr>
        <w:t xml:space="preserve">зяйственного назначения в границах землепользования </w:t>
      </w:r>
      <w:r w:rsidR="008517E5">
        <w:rPr>
          <w:color w:val="1E1E1E"/>
          <w:sz w:val="28"/>
          <w:szCs w:val="28"/>
        </w:rPr>
        <w:t>бывшего колхоза «Октябрь»</w:t>
      </w:r>
      <w:r w:rsidR="008517E5">
        <w:rPr>
          <w:color w:val="212121"/>
          <w:sz w:val="28"/>
          <w:szCs w:val="28"/>
        </w:rPr>
        <w:t xml:space="preserve"> на территории </w:t>
      </w:r>
      <w:r w:rsidR="008517E5">
        <w:rPr>
          <w:rFonts w:eastAsiaTheme="minorEastAsia"/>
          <w:sz w:val="28"/>
          <w:szCs w:val="28"/>
        </w:rPr>
        <w:t xml:space="preserve"> муниципального образования Беляевский сельс</w:t>
      </w:r>
      <w:r w:rsidR="008517E5">
        <w:rPr>
          <w:rFonts w:eastAsiaTheme="minorEastAsia"/>
          <w:sz w:val="28"/>
          <w:szCs w:val="28"/>
        </w:rPr>
        <w:t>о</w:t>
      </w:r>
      <w:r w:rsidR="008517E5">
        <w:rPr>
          <w:rFonts w:eastAsiaTheme="minorEastAsia"/>
          <w:sz w:val="28"/>
          <w:szCs w:val="28"/>
        </w:rPr>
        <w:t>вет Беляевского района Оренбургской области</w:t>
      </w:r>
      <w:r w:rsidR="008517E5">
        <w:rPr>
          <w:color w:val="212121"/>
          <w:sz w:val="28"/>
          <w:szCs w:val="28"/>
        </w:rPr>
        <w:t>, согласно прилагаемому с</w:t>
      </w:r>
      <w:r w:rsidR="008517E5">
        <w:rPr>
          <w:color w:val="212121"/>
          <w:sz w:val="28"/>
          <w:szCs w:val="28"/>
        </w:rPr>
        <w:t>п</w:t>
      </w:r>
      <w:r w:rsidR="008517E5">
        <w:rPr>
          <w:color w:val="212121"/>
          <w:sz w:val="28"/>
          <w:szCs w:val="28"/>
        </w:rPr>
        <w:t>и</w:t>
      </w:r>
      <w:r w:rsidR="008517E5">
        <w:rPr>
          <w:color w:val="212121"/>
          <w:sz w:val="28"/>
          <w:szCs w:val="28"/>
        </w:rPr>
        <w:t>ску (приложение №1), который является неотъемлемой частью настоящего постановления.</w:t>
      </w:r>
      <w:r w:rsidR="008517E5">
        <w:rPr>
          <w:color w:val="212121"/>
          <w:sz w:val="28"/>
          <w:szCs w:val="28"/>
        </w:rPr>
        <w:br/>
        <w:t xml:space="preserve">        2.  </w:t>
      </w:r>
      <w:proofErr w:type="gramStart"/>
      <w:r w:rsidR="008517E5">
        <w:rPr>
          <w:color w:val="212121"/>
          <w:sz w:val="28"/>
          <w:szCs w:val="28"/>
        </w:rPr>
        <w:t xml:space="preserve">Признать право муниципальной собственности за </w:t>
      </w:r>
      <w:r w:rsidR="008517E5">
        <w:rPr>
          <w:rFonts w:eastAsiaTheme="minorEastAsia"/>
          <w:sz w:val="28"/>
          <w:szCs w:val="28"/>
        </w:rPr>
        <w:t>муниципальным образованием Беляевский сельсовет Беляевского района Оренбургской о</w:t>
      </w:r>
      <w:r w:rsidR="008517E5">
        <w:rPr>
          <w:rFonts w:eastAsiaTheme="minorEastAsia"/>
          <w:sz w:val="28"/>
          <w:szCs w:val="28"/>
        </w:rPr>
        <w:t>б</w:t>
      </w:r>
      <w:r w:rsidR="008517E5">
        <w:rPr>
          <w:rFonts w:eastAsiaTheme="minorEastAsia"/>
          <w:sz w:val="28"/>
          <w:szCs w:val="28"/>
        </w:rPr>
        <w:t>ласти</w:t>
      </w:r>
      <w:r w:rsidR="008517E5">
        <w:rPr>
          <w:color w:val="212121"/>
          <w:sz w:val="28"/>
          <w:szCs w:val="28"/>
        </w:rPr>
        <w:t xml:space="preserve"> на 40 невостребованных з</w:t>
      </w:r>
      <w:r w:rsidR="008517E5">
        <w:rPr>
          <w:color w:val="212121"/>
          <w:sz w:val="28"/>
          <w:szCs w:val="28"/>
        </w:rPr>
        <w:t xml:space="preserve">емельных долей, общей площадью 1064 га в праве общей долевой собственности на земельный участок с  кадастровым </w:t>
      </w:r>
      <w:r w:rsidR="008517E5">
        <w:rPr>
          <w:color w:val="212121"/>
          <w:sz w:val="28"/>
          <w:szCs w:val="28"/>
        </w:rPr>
        <w:lastRenderedPageBreak/>
        <w:t>номером56:06:0000000:78  из состава земель сельскохозяйственного назнач</w:t>
      </w:r>
      <w:r w:rsidR="008517E5">
        <w:rPr>
          <w:color w:val="212121"/>
          <w:sz w:val="28"/>
          <w:szCs w:val="28"/>
        </w:rPr>
        <w:t>е</w:t>
      </w:r>
      <w:r w:rsidR="008517E5">
        <w:rPr>
          <w:color w:val="212121"/>
          <w:sz w:val="28"/>
          <w:szCs w:val="28"/>
        </w:rPr>
        <w:t xml:space="preserve">ния на территории </w:t>
      </w:r>
      <w:r w:rsidR="008517E5">
        <w:rPr>
          <w:rFonts w:eastAsiaTheme="minorEastAsia"/>
          <w:sz w:val="28"/>
          <w:szCs w:val="28"/>
        </w:rPr>
        <w:t>муниципального образования Беляевский сельсовет Бел</w:t>
      </w:r>
      <w:r w:rsidR="008517E5">
        <w:rPr>
          <w:rFonts w:eastAsiaTheme="minorEastAsia"/>
          <w:sz w:val="28"/>
          <w:szCs w:val="28"/>
        </w:rPr>
        <w:t>я</w:t>
      </w:r>
      <w:r w:rsidR="008517E5">
        <w:rPr>
          <w:rFonts w:eastAsiaTheme="minorEastAsia"/>
          <w:sz w:val="28"/>
          <w:szCs w:val="28"/>
        </w:rPr>
        <w:t>евс</w:t>
      </w:r>
      <w:r w:rsidR="008517E5">
        <w:rPr>
          <w:rFonts w:eastAsiaTheme="minorEastAsia"/>
          <w:sz w:val="28"/>
          <w:szCs w:val="28"/>
        </w:rPr>
        <w:t>кого района Оренбургской области</w:t>
      </w:r>
      <w:r w:rsidR="008517E5">
        <w:rPr>
          <w:color w:val="212121"/>
          <w:sz w:val="28"/>
          <w:szCs w:val="28"/>
        </w:rPr>
        <w:t>.</w:t>
      </w:r>
      <w:r w:rsidR="008517E5">
        <w:rPr>
          <w:color w:val="212121"/>
          <w:sz w:val="28"/>
          <w:szCs w:val="28"/>
        </w:rPr>
        <w:br/>
        <w:t xml:space="preserve">         3.</w:t>
      </w:r>
      <w:proofErr w:type="gramEnd"/>
      <w:r w:rsidR="008517E5">
        <w:rPr>
          <w:color w:val="212121"/>
          <w:sz w:val="28"/>
          <w:szCs w:val="28"/>
        </w:rPr>
        <w:t xml:space="preserve">  </w:t>
      </w:r>
      <w:proofErr w:type="gramStart"/>
      <w:r w:rsidR="008517E5">
        <w:rPr>
          <w:color w:val="212121"/>
          <w:sz w:val="28"/>
          <w:szCs w:val="28"/>
        </w:rPr>
        <w:t>Обратиться в Управление Федеральной службы государственной р</w:t>
      </w:r>
      <w:r w:rsidR="008517E5">
        <w:rPr>
          <w:color w:val="212121"/>
          <w:sz w:val="28"/>
          <w:szCs w:val="28"/>
        </w:rPr>
        <w:t>е</w:t>
      </w:r>
      <w:r w:rsidR="008517E5">
        <w:rPr>
          <w:color w:val="212121"/>
          <w:sz w:val="28"/>
          <w:szCs w:val="28"/>
        </w:rPr>
        <w:t xml:space="preserve">гистрации, кадастра и картографии по Оренбургской области с требованием о регистрации права муниципальной собственности </w:t>
      </w:r>
      <w:bookmarkStart w:id="6" w:name="_Hlk221098690"/>
      <w:r w:rsidR="008517E5">
        <w:rPr>
          <w:rFonts w:eastAsiaTheme="minorEastAsia"/>
          <w:sz w:val="28"/>
          <w:szCs w:val="28"/>
        </w:rPr>
        <w:t>муниципального образ</w:t>
      </w:r>
      <w:r w:rsidR="008517E5">
        <w:rPr>
          <w:rFonts w:eastAsiaTheme="minorEastAsia"/>
          <w:sz w:val="28"/>
          <w:szCs w:val="28"/>
        </w:rPr>
        <w:t>о</w:t>
      </w:r>
      <w:r w:rsidR="008517E5">
        <w:rPr>
          <w:rFonts w:eastAsiaTheme="minorEastAsia"/>
          <w:sz w:val="28"/>
          <w:szCs w:val="28"/>
        </w:rPr>
        <w:t>вания Б</w:t>
      </w:r>
      <w:r w:rsidR="008517E5">
        <w:rPr>
          <w:rFonts w:eastAsiaTheme="minorEastAsia"/>
          <w:sz w:val="28"/>
          <w:szCs w:val="28"/>
        </w:rPr>
        <w:t>еляевский сельсовет Беляевского района Оренбургской области</w:t>
      </w:r>
      <w:bookmarkEnd w:id="6"/>
      <w:r w:rsidR="008517E5">
        <w:rPr>
          <w:color w:val="212121"/>
          <w:sz w:val="28"/>
          <w:szCs w:val="28"/>
        </w:rPr>
        <w:t xml:space="preserve"> на земельные доли, признанные в установленном ст.12.1 Федерального закона от 24 июля2002 г. № 101-ФЗ  «Об обороте земель сельскохозяйственного н</w:t>
      </w:r>
      <w:r w:rsidR="008517E5">
        <w:rPr>
          <w:color w:val="212121"/>
          <w:sz w:val="28"/>
          <w:szCs w:val="28"/>
        </w:rPr>
        <w:t>а</w:t>
      </w:r>
      <w:r w:rsidR="008517E5">
        <w:rPr>
          <w:color w:val="212121"/>
          <w:sz w:val="28"/>
          <w:szCs w:val="28"/>
        </w:rPr>
        <w:t>значения»  порядке невостребованными.</w:t>
      </w:r>
      <w:proofErr w:type="gramEnd"/>
    </w:p>
    <w:p w:rsidR="00A7370E" w:rsidRDefault="00EE257E">
      <w:pPr>
        <w:pStyle w:val="a5"/>
        <w:shd w:val="clear" w:color="auto" w:fill="FFFFFF"/>
        <w:spacing w:beforeAutospacing="0" w:after="10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</w:t>
      </w:r>
      <w:r w:rsidR="008517E5">
        <w:rPr>
          <w:color w:val="212121"/>
          <w:sz w:val="28"/>
          <w:szCs w:val="28"/>
        </w:rPr>
        <w:t xml:space="preserve">4.  Признать </w:t>
      </w:r>
      <w:r w:rsidR="008517E5">
        <w:rPr>
          <w:color w:val="212121"/>
          <w:sz w:val="28"/>
          <w:szCs w:val="28"/>
        </w:rPr>
        <w:t xml:space="preserve">утратившим силу Постановление администрации </w:t>
      </w:r>
      <w:r w:rsidR="008517E5">
        <w:rPr>
          <w:rFonts w:eastAsiaTheme="minorEastAsia"/>
          <w:sz w:val="28"/>
          <w:szCs w:val="28"/>
        </w:rPr>
        <w:t>муниц</w:t>
      </w:r>
      <w:r w:rsidR="008517E5">
        <w:rPr>
          <w:rFonts w:eastAsiaTheme="minorEastAsia"/>
          <w:sz w:val="28"/>
          <w:szCs w:val="28"/>
        </w:rPr>
        <w:t>и</w:t>
      </w:r>
      <w:r w:rsidR="008517E5">
        <w:rPr>
          <w:rFonts w:eastAsiaTheme="minorEastAsia"/>
          <w:sz w:val="28"/>
          <w:szCs w:val="28"/>
        </w:rPr>
        <w:t>пал</w:t>
      </w:r>
      <w:r w:rsidR="008517E5">
        <w:rPr>
          <w:rFonts w:eastAsiaTheme="minorEastAsia"/>
          <w:sz w:val="28"/>
          <w:szCs w:val="28"/>
        </w:rPr>
        <w:t>ь</w:t>
      </w:r>
      <w:r w:rsidR="008517E5">
        <w:rPr>
          <w:rFonts w:eastAsiaTheme="minorEastAsia"/>
          <w:sz w:val="28"/>
          <w:szCs w:val="28"/>
        </w:rPr>
        <w:t>ного образования Беляевский сельсовет Беляевского района Оренбур</w:t>
      </w:r>
      <w:r w:rsidR="008517E5">
        <w:rPr>
          <w:rFonts w:eastAsiaTheme="minorEastAsia"/>
          <w:sz w:val="28"/>
          <w:szCs w:val="28"/>
        </w:rPr>
        <w:t>г</w:t>
      </w:r>
      <w:r w:rsidR="008517E5">
        <w:rPr>
          <w:rFonts w:eastAsiaTheme="minorEastAsia"/>
          <w:sz w:val="28"/>
          <w:szCs w:val="28"/>
        </w:rPr>
        <w:t>ской области от 05.02.2026 г. № 8 «</w:t>
      </w:r>
      <w:r w:rsidR="008517E5">
        <w:rPr>
          <w:color w:val="212121"/>
          <w:sz w:val="28"/>
          <w:szCs w:val="28"/>
        </w:rPr>
        <w:t>Об утверждении списка невостребова</w:t>
      </w:r>
      <w:r w:rsidR="008517E5">
        <w:rPr>
          <w:color w:val="212121"/>
          <w:sz w:val="28"/>
          <w:szCs w:val="28"/>
        </w:rPr>
        <w:t>н</w:t>
      </w:r>
      <w:r w:rsidR="008517E5">
        <w:rPr>
          <w:color w:val="212121"/>
          <w:sz w:val="28"/>
          <w:szCs w:val="28"/>
        </w:rPr>
        <w:t>ных земельных долей».</w:t>
      </w:r>
      <w:r w:rsidR="008517E5">
        <w:rPr>
          <w:color w:val="212121"/>
          <w:sz w:val="28"/>
          <w:szCs w:val="28"/>
        </w:rPr>
        <w:br/>
        <w:t xml:space="preserve">       5.    Настоящее Постановление вступает</w:t>
      </w:r>
      <w:r w:rsidR="008517E5">
        <w:rPr>
          <w:color w:val="212121"/>
          <w:sz w:val="28"/>
          <w:szCs w:val="28"/>
        </w:rPr>
        <w:t xml:space="preserve"> в силу со дня его подписания.</w:t>
      </w:r>
      <w:r w:rsidR="008517E5">
        <w:rPr>
          <w:color w:val="212121"/>
          <w:sz w:val="28"/>
          <w:szCs w:val="28"/>
        </w:rPr>
        <w:br/>
        <w:t xml:space="preserve">       6.    </w:t>
      </w:r>
      <w:proofErr w:type="gramStart"/>
      <w:r w:rsidR="008517E5">
        <w:rPr>
          <w:color w:val="212121"/>
          <w:sz w:val="28"/>
          <w:szCs w:val="28"/>
        </w:rPr>
        <w:t>Контроль за</w:t>
      </w:r>
      <w:proofErr w:type="gramEnd"/>
      <w:r w:rsidR="008517E5">
        <w:rPr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tbl>
      <w:tblPr>
        <w:tblW w:w="9441" w:type="dxa"/>
        <w:tblInd w:w="324" w:type="dxa"/>
        <w:tblLayout w:type="fixed"/>
        <w:tblLook w:val="0000"/>
      </w:tblPr>
      <w:tblGrid>
        <w:gridCol w:w="4760"/>
        <w:gridCol w:w="4681"/>
      </w:tblGrid>
      <w:tr w:rsidR="00A7370E">
        <w:trPr>
          <w:trHeight w:val="477"/>
        </w:trPr>
        <w:tc>
          <w:tcPr>
            <w:tcW w:w="4759" w:type="dxa"/>
            <w:shd w:val="clear" w:color="auto" w:fill="auto"/>
          </w:tcPr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8517E5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1" w:type="dxa"/>
            <w:shd w:val="clear" w:color="auto" w:fill="auto"/>
          </w:tcPr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A7370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70E" w:rsidRDefault="00EE257E">
            <w:pPr>
              <w:widowControl w:val="0"/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517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8517E5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A7370E" w:rsidRDefault="00A7370E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7370E" w:rsidRDefault="00A7370E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7370E" w:rsidRDefault="00A7370E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7370E" w:rsidRDefault="00EE257E">
      <w:pPr>
        <w:tabs>
          <w:tab w:val="left" w:pos="8364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posOffset>-840740</wp:posOffset>
            </wp:positionH>
            <wp:positionV relativeFrom="line">
              <wp:posOffset>66040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70E" w:rsidRDefault="00A7370E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7370E" w:rsidRDefault="00A7370E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71" w:type="dxa"/>
        <w:tblInd w:w="216" w:type="dxa"/>
        <w:tblLayout w:type="fixed"/>
        <w:tblLook w:val="04A0"/>
      </w:tblPr>
      <w:tblGrid>
        <w:gridCol w:w="1522"/>
        <w:gridCol w:w="8049"/>
      </w:tblGrid>
      <w:tr w:rsidR="00A7370E">
        <w:tc>
          <w:tcPr>
            <w:tcW w:w="1522" w:type="dxa"/>
          </w:tcPr>
          <w:p w:rsidR="00A7370E" w:rsidRDefault="008517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Разослано:</w:t>
            </w:r>
          </w:p>
        </w:tc>
        <w:tc>
          <w:tcPr>
            <w:tcW w:w="8048" w:type="dxa"/>
          </w:tcPr>
          <w:p w:rsidR="00A7370E" w:rsidRDefault="008517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администрации района, прокурору, в дело.</w:t>
            </w:r>
          </w:p>
        </w:tc>
      </w:tr>
    </w:tbl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8517E5">
      <w:pPr>
        <w:pStyle w:val="a5"/>
        <w:shd w:val="clear" w:color="auto" w:fill="FFFFFF"/>
        <w:spacing w:beforeAutospacing="0" w:after="28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Приложение </w:t>
      </w:r>
      <w:r>
        <w:rPr>
          <w:color w:val="212121"/>
          <w:sz w:val="28"/>
          <w:szCs w:val="28"/>
        </w:rPr>
        <w:t>№ 1</w:t>
      </w:r>
      <w:r>
        <w:rPr>
          <w:color w:val="212121"/>
          <w:sz w:val="28"/>
          <w:szCs w:val="28"/>
        </w:rPr>
        <w:br/>
        <w:t>к Постановлению администрации </w:t>
      </w:r>
      <w:r>
        <w:rPr>
          <w:color w:val="212121"/>
          <w:sz w:val="28"/>
          <w:szCs w:val="28"/>
        </w:rPr>
        <w:br/>
        <w:t>Приозерного сельского поселения</w:t>
      </w:r>
      <w:r>
        <w:rPr>
          <w:color w:val="212121"/>
          <w:sz w:val="28"/>
          <w:szCs w:val="28"/>
        </w:rPr>
        <w:br/>
        <w:t>от 19 февраля 2026г. № 23</w:t>
      </w:r>
    </w:p>
    <w:p w:rsidR="00A7370E" w:rsidRDefault="008517E5">
      <w:pPr>
        <w:pStyle w:val="a5"/>
        <w:shd w:val="clear" w:color="auto" w:fill="FFFFFF"/>
        <w:spacing w:beforeAutospacing="0" w:after="28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Список невостребованных* земельных долей по </w:t>
      </w:r>
      <w:r>
        <w:rPr>
          <w:rFonts w:eastAsiaTheme="minorEastAsia"/>
          <w:sz w:val="28"/>
          <w:szCs w:val="28"/>
        </w:rPr>
        <w:t>муниципальному образов</w:t>
      </w:r>
      <w:r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>нию Беляевский сельсовет Беляевского района Оренбургской области</w:t>
      </w:r>
    </w:p>
    <w:tbl>
      <w:tblPr>
        <w:tblStyle w:val="a6"/>
        <w:tblW w:w="9345" w:type="dxa"/>
        <w:tblInd w:w="226" w:type="dxa"/>
        <w:tblLayout w:type="fixed"/>
        <w:tblLook w:val="04A0"/>
      </w:tblPr>
      <w:tblGrid>
        <w:gridCol w:w="702"/>
        <w:gridCol w:w="6379"/>
        <w:gridCol w:w="2264"/>
      </w:tblGrid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7370E" w:rsidRDefault="00A73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7370E" w:rsidRDefault="00A7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4" w:type="dxa"/>
          </w:tcPr>
          <w:p w:rsidR="00A7370E" w:rsidRDefault="00A7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Аекенова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Латыфа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Сабировна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left="-207"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Алпыспаева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Шунай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Ергалиевна</w:t>
            </w:r>
            <w:proofErr w:type="spellEnd"/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A7370E" w:rsidRDefault="008517E5">
            <w:pPr>
              <w:tabs>
                <w:tab w:val="left" w:pos="795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Байжигитов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Естай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Ишмакович</w:t>
            </w:r>
            <w:proofErr w:type="spellEnd"/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Евдокия Федоровна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Бисалина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Буранова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Зилда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Мамбетовна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Бушмакин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Владимир Григорьевич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Васильева Наталья Петровна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Галканова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Матвеевна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Глушков Виктор Леонтьевич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Давлетьярова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Елюсизовна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Даульбаев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Ают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Сейткалиевич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Денисенко Анна Павловна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Ергалиева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Рахиля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Жиенбаев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Бахтигерей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Кинесович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Жулдыбаева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Жумашевна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Задарожняя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Федоровна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Маздак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Занирович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Избасаров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Адылбек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Адылханович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Карабалин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Саясат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Шайхович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Карпейкин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Филипп Яковлевич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Козырев Данила Андрианович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Викторович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Коркишко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 Васильевич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Костяев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 Петрович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Кугот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Александрович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Кузмичева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Раиса Ивановна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Лебедев Николай Николаевич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Лебедев Николай Павлович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Лемох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Семенович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Литвинов Антон Валерьевич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Римма Ивановна      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Мурзабулатова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Шарифулловна</w:t>
            </w:r>
            <w:proofErr w:type="spellEnd"/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Насыров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Равиль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Равхатович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 Надежда Андреевна 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Новиков Николай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Нестерович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Пак Владислав Владимирович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Петренко Ольга Федоровна         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Петрова Елизавета Михайловна      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  <w:tr w:rsidR="00A7370E">
        <w:tc>
          <w:tcPr>
            <w:tcW w:w="702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A7370E" w:rsidRDefault="00851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Петрова Мария Алексеевна  </w:t>
            </w:r>
          </w:p>
        </w:tc>
        <w:tc>
          <w:tcPr>
            <w:tcW w:w="2264" w:type="dxa"/>
          </w:tcPr>
          <w:p w:rsidR="00A7370E" w:rsidRDefault="0085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26,6</w:t>
            </w:r>
          </w:p>
        </w:tc>
      </w:tr>
    </w:tbl>
    <w:p w:rsidR="00A7370E" w:rsidRDefault="00A7370E">
      <w:pPr>
        <w:pStyle w:val="a5"/>
        <w:shd w:val="clear" w:color="auto" w:fill="FFFFFF"/>
        <w:spacing w:beforeAutospacing="0" w:after="280"/>
        <w:rPr>
          <w:color w:val="212121"/>
          <w:sz w:val="28"/>
          <w:szCs w:val="28"/>
        </w:rPr>
      </w:pPr>
    </w:p>
    <w:p w:rsidR="00A7370E" w:rsidRDefault="008517E5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* в соответствии с ст. </w:t>
      </w:r>
      <w:r>
        <w:rPr>
          <w:color w:val="212121"/>
          <w:sz w:val="28"/>
          <w:szCs w:val="28"/>
        </w:rPr>
        <w:t>12.1. Невостребованные земельные доли Федерального закона от 24.07.2002 N 101-ФЗ (ред. от 29.12.2025) "Об обороте земель сел</w:t>
      </w:r>
      <w:r>
        <w:rPr>
          <w:color w:val="212121"/>
          <w:sz w:val="28"/>
          <w:szCs w:val="28"/>
        </w:rPr>
        <w:t>ь</w:t>
      </w:r>
      <w:r>
        <w:rPr>
          <w:color w:val="212121"/>
          <w:sz w:val="28"/>
          <w:szCs w:val="28"/>
        </w:rPr>
        <w:t>скохозяйственного назначения", а именно:</w:t>
      </w:r>
    </w:p>
    <w:p w:rsidR="00A7370E" w:rsidRDefault="008517E5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1. Невостребованной земельной долей может быть признана земельная доля, принадлежащая на п</w:t>
      </w:r>
      <w:r>
        <w:rPr>
          <w:color w:val="212121"/>
          <w:sz w:val="28"/>
          <w:szCs w:val="28"/>
        </w:rPr>
        <w:t>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</w:t>
      </w:r>
      <w:r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стрированы в соответствии с Федеральным законом от 13 июля </w:t>
      </w:r>
      <w:r>
        <w:rPr>
          <w:color w:val="212121"/>
          <w:sz w:val="28"/>
          <w:szCs w:val="28"/>
        </w:rPr>
        <w:t>2015 года N 218-ФЗ "О государственной регистрации недвижимости", не могут быть пр</w:t>
      </w:r>
      <w:r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>знаны невостребованными земельными долями по основанию, указанному в настоящем пункте.</w:t>
      </w:r>
    </w:p>
    <w:p w:rsidR="00A7370E" w:rsidRDefault="008517E5">
      <w:pPr>
        <w:pStyle w:val="a5"/>
        <w:shd w:val="clear" w:color="auto" w:fill="FFFFFF"/>
        <w:spacing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2. Невостребованной земельной долей может быть признана также земельная доля, </w:t>
      </w:r>
      <w:proofErr w:type="gramStart"/>
      <w:r>
        <w:rPr>
          <w:color w:val="212121"/>
          <w:sz w:val="28"/>
          <w:szCs w:val="28"/>
        </w:rPr>
        <w:t>сведения</w:t>
      </w:r>
      <w:proofErr w:type="gramEnd"/>
      <w:r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о собственнике которой не содержатся в принятых до дня вступления в силу Федерального закона 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370E" w:rsidRDefault="00A737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A7370E" w:rsidSect="00A7370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7370E"/>
    <w:rsid w:val="00A7370E"/>
    <w:rsid w:val="00EE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B2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B57AF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B57AFF"/>
    <w:pPr>
      <w:spacing w:after="140" w:line="276" w:lineRule="auto"/>
    </w:pPr>
  </w:style>
  <w:style w:type="paragraph" w:styleId="a4">
    <w:name w:val="List"/>
    <w:basedOn w:val="a3"/>
    <w:rsid w:val="00B57AFF"/>
  </w:style>
  <w:style w:type="paragraph" w:customStyle="1" w:styleId="Caption">
    <w:name w:val="Caption"/>
    <w:basedOn w:val="a"/>
    <w:qFormat/>
    <w:rsid w:val="00A7370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57AFF"/>
    <w:pPr>
      <w:suppressLineNumbers/>
    </w:pPr>
  </w:style>
  <w:style w:type="paragraph" w:customStyle="1" w:styleId="1">
    <w:name w:val="Название объекта1"/>
    <w:basedOn w:val="a"/>
    <w:qFormat/>
    <w:rsid w:val="00B57AFF"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E178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  <w:rsid w:val="00B57AFF"/>
  </w:style>
  <w:style w:type="table" w:styleId="a6">
    <w:name w:val="Table Grid"/>
    <w:basedOn w:val="a1"/>
    <w:uiPriority w:val="39"/>
    <w:rsid w:val="00F23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5506</Characters>
  <Application>Microsoft Office Word</Application>
  <DocSecurity>0</DocSecurity>
  <Lines>45</Lines>
  <Paragraphs>12</Paragraphs>
  <ScaleCrop>false</ScaleCrop>
  <Company>Microsoft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2026-02-19T10:13:00Z</cp:lastPrinted>
  <dcterms:created xsi:type="dcterms:W3CDTF">2026-02-19T10:14:00Z</dcterms:created>
  <dcterms:modified xsi:type="dcterms:W3CDTF">2026-02-19T10:14:00Z</dcterms:modified>
  <dc:language>ru-RU</dc:language>
</cp:coreProperties>
</file>