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39" w:rsidRDefault="00E92DB7">
      <w:pPr>
        <w:widowControl w:val="0"/>
        <w:rPr>
          <w:b/>
        </w:rPr>
      </w:pPr>
      <w:r>
        <w:rPr>
          <w:b/>
        </w:rPr>
        <w:t xml:space="preserve">                                             </w:t>
      </w:r>
      <w:r w:rsidR="00285158">
        <w:rPr>
          <w:b/>
        </w:rPr>
        <w:t>АДМИНИСТРАЦИЯ</w:t>
      </w:r>
    </w:p>
    <w:p w:rsidR="002B2839" w:rsidRDefault="00285158">
      <w:pPr>
        <w:widowControl w:val="0"/>
        <w:jc w:val="center"/>
        <w:rPr>
          <w:b/>
        </w:rPr>
      </w:pPr>
      <w:r>
        <w:rPr>
          <w:b/>
        </w:rPr>
        <w:t>МУНИЦИПАЛЬНОГО ОБРАЗОВАНИЯ</w:t>
      </w:r>
    </w:p>
    <w:p w:rsidR="002B2839" w:rsidRDefault="00285158">
      <w:pPr>
        <w:widowControl w:val="0"/>
        <w:jc w:val="center"/>
        <w:rPr>
          <w:b/>
        </w:rPr>
      </w:pPr>
      <w:r>
        <w:rPr>
          <w:b/>
        </w:rPr>
        <w:t>БЕЛЯЕВСКИЙ СЕЛЬСОВЕТ</w:t>
      </w:r>
    </w:p>
    <w:p w:rsidR="002B2839" w:rsidRDefault="00285158">
      <w:pPr>
        <w:widowControl w:val="0"/>
        <w:jc w:val="center"/>
        <w:rPr>
          <w:b/>
        </w:rPr>
      </w:pPr>
      <w:r>
        <w:rPr>
          <w:b/>
        </w:rPr>
        <w:t>БЕЛЯЕВСКОГО РАЙОНА ОРЕНБУРГСКОЙ ОБЛАСТИ</w:t>
      </w:r>
    </w:p>
    <w:tbl>
      <w:tblPr>
        <w:tblW w:w="9323" w:type="dxa"/>
        <w:tblInd w:w="31" w:type="dxa"/>
        <w:tblLayout w:type="fixed"/>
        <w:tblLook w:val="04A0"/>
      </w:tblPr>
      <w:tblGrid>
        <w:gridCol w:w="9323"/>
      </w:tblGrid>
      <w:tr w:rsidR="002B2839">
        <w:trPr>
          <w:trHeight w:val="120"/>
        </w:trPr>
        <w:tc>
          <w:tcPr>
            <w:tcW w:w="9323" w:type="dxa"/>
            <w:tcBorders>
              <w:top w:val="thinThickSmallGap" w:sz="24" w:space="0" w:color="000000"/>
            </w:tcBorders>
          </w:tcPr>
          <w:p w:rsidR="002B2839" w:rsidRDefault="002B2839">
            <w:pPr>
              <w:widowControl w:val="0"/>
              <w:jc w:val="both"/>
              <w:rPr>
                <w:b/>
              </w:rPr>
            </w:pPr>
          </w:p>
          <w:p w:rsidR="002B2839" w:rsidRDefault="0028515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:rsidR="002B2839" w:rsidRDefault="002B2839">
            <w:pPr>
              <w:widowControl w:val="0"/>
              <w:spacing w:line="276" w:lineRule="auto"/>
              <w:rPr>
                <w:rFonts w:eastAsiaTheme="minorEastAsia" w:cstheme="minorBidi"/>
                <w:kern w:val="0"/>
                <w:sz w:val="22"/>
                <w:szCs w:val="22"/>
              </w:rPr>
            </w:pPr>
          </w:p>
          <w:p w:rsidR="002B2839" w:rsidRDefault="00E92DB7">
            <w:pPr>
              <w:widowControl w:val="0"/>
              <w:spacing w:line="276" w:lineRule="auto"/>
              <w:rPr>
                <w:rFonts w:eastAsiaTheme="minorEastAsia" w:cstheme="minorBidi"/>
                <w:kern w:val="0"/>
                <w:sz w:val="22"/>
                <w:szCs w:val="22"/>
              </w:rPr>
            </w:pPr>
            <w:r>
              <w:rPr>
                <w:rFonts w:eastAsiaTheme="minorEastAsia" w:cstheme="minorBidi"/>
                <w:noProof/>
                <w:kern w:val="0"/>
                <w:sz w:val="22"/>
                <w:szCs w:val="22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2500630</wp:posOffset>
                  </wp:positionH>
                  <wp:positionV relativeFrom="line">
                    <wp:posOffset>2540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2839" w:rsidRDefault="002B2839">
            <w:pPr>
              <w:widowControl w:val="0"/>
              <w:jc w:val="both"/>
              <w:rPr>
                <w:b/>
              </w:rPr>
            </w:pPr>
          </w:p>
        </w:tc>
      </w:tr>
    </w:tbl>
    <w:p w:rsidR="002B2839" w:rsidRDefault="00285158">
      <w:pPr>
        <w:jc w:val="center"/>
      </w:pPr>
      <w:proofErr w:type="gramStart"/>
      <w:r>
        <w:t xml:space="preserve">Об утверждении перечня муниципального имущества муниципального образования Беляевский сельсовет Беляевского района Оренбургской </w:t>
      </w:r>
      <w:r>
        <w:t xml:space="preserve">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</w:t>
      </w:r>
      <w:r>
        <w:t>и среднего предпринимательства, а также физическим лицам, не являющимся</w:t>
      </w:r>
      <w:proofErr w:type="gramEnd"/>
      <w:r>
        <w:t xml:space="preserve"> индивидуальными предпринимателями и применяющими специальный налоговый режим «Налог на профессиональный доход»</w:t>
      </w:r>
    </w:p>
    <w:p w:rsidR="002B2839" w:rsidRDefault="002B2839">
      <w:pPr>
        <w:rPr>
          <w:color w:val="000000"/>
        </w:rPr>
      </w:pPr>
    </w:p>
    <w:p w:rsidR="002B2839" w:rsidRDefault="00285158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>
        <w:r>
          <w:rPr>
            <w:rStyle w:val="a3"/>
            <w:rFonts w:ascii="Times New Roman" w:hAnsi="Times New Roman"/>
            <w:sz w:val="28"/>
            <w:szCs w:val="28"/>
          </w:rPr>
          <w:t>статьей 18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24 июля 2007 г. N 209-ФЗ «О развитии малого и среднего предпринимательства в Российской Федерации», постановлением Правительства Российской Феде</w:t>
      </w:r>
      <w:r>
        <w:rPr>
          <w:rFonts w:ascii="Times New Roman" w:hAnsi="Times New Roman"/>
          <w:sz w:val="28"/>
          <w:szCs w:val="28"/>
        </w:rPr>
        <w:t xml:space="preserve">рации от 21 августа 2010 г. </w:t>
      </w:r>
      <w:hyperlink r:id="rId6">
        <w:r>
          <w:rPr>
            <w:rStyle w:val="a3"/>
            <w:rFonts w:ascii="Times New Roman" w:hAnsi="Times New Roman"/>
            <w:sz w:val="28"/>
            <w:szCs w:val="28"/>
          </w:rPr>
          <w:t>N 645</w:t>
        </w:r>
      </w:hyperlink>
      <w:r>
        <w:rPr>
          <w:rFonts w:ascii="Times New Roman" w:hAnsi="Times New Roman"/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</w:t>
      </w:r>
      <w:r>
        <w:rPr>
          <w:rFonts w:ascii="Times New Roman" w:hAnsi="Times New Roman"/>
          <w:sz w:val="28"/>
          <w:szCs w:val="28"/>
        </w:rPr>
        <w:t>ении федерального имущества», руководствуясь Уставом муниципального образования Беляевский сельсовет Беляевского района Оренбургской области:</w:t>
      </w:r>
      <w:proofErr w:type="gramEnd"/>
    </w:p>
    <w:p w:rsidR="002B2839" w:rsidRDefault="00285158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Утвердить прилагаемый перечень муниципального имущества муниципального образования Беляевский сельсовет Беляевс</w:t>
      </w:r>
      <w:r>
        <w:rPr>
          <w:rFonts w:ascii="Times New Roman" w:hAnsi="Times New Roman"/>
          <w:sz w:val="28"/>
          <w:szCs w:val="28"/>
        </w:rPr>
        <w:t>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</w:t>
      </w:r>
      <w:r>
        <w:rPr>
          <w:rFonts w:ascii="Times New Roman" w:hAnsi="Times New Roman"/>
          <w:sz w:val="28"/>
          <w:szCs w:val="28"/>
        </w:rPr>
        <w:t>ддержки субъектов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</w:t>
      </w:r>
      <w:proofErr w:type="gramEnd"/>
      <w:r>
        <w:rPr>
          <w:rFonts w:ascii="Times New Roman" w:hAnsi="Times New Roman"/>
          <w:sz w:val="28"/>
          <w:szCs w:val="28"/>
        </w:rPr>
        <w:t xml:space="preserve"> «Налог на профессиональный доход» (далее - Перечень).</w:t>
      </w:r>
    </w:p>
    <w:p w:rsidR="002B2839" w:rsidRDefault="00285158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Обеспечить опубликование </w:t>
      </w:r>
      <w:r>
        <w:rPr>
          <w:rFonts w:ascii="Times New Roman" w:hAnsi="Times New Roman"/>
          <w:sz w:val="28"/>
          <w:szCs w:val="28"/>
        </w:rPr>
        <w:t>Перечня на официальном сайте поселения, в средствах массовой информации в установленном порядке.</w:t>
      </w:r>
    </w:p>
    <w:p w:rsidR="002B2839" w:rsidRDefault="00285158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B2839" w:rsidRDefault="00285158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 вступает в силу со дня его подписания.</w:t>
      </w:r>
    </w:p>
    <w:p w:rsidR="002B2839" w:rsidRDefault="002B2839">
      <w:pPr>
        <w:pStyle w:val="a7"/>
        <w:jc w:val="both"/>
        <w:rPr>
          <w:rFonts w:ascii="Times New Roman" w:hAnsi="Times New Roman"/>
          <w:sz w:val="28"/>
          <w:szCs w:val="28"/>
        </w:rPr>
      </w:pPr>
    </w:p>
    <w:tbl>
      <w:tblPr>
        <w:tblW w:w="9491" w:type="dxa"/>
        <w:tblInd w:w="108" w:type="dxa"/>
        <w:tblLayout w:type="fixed"/>
        <w:tblLook w:val="04A0"/>
      </w:tblPr>
      <w:tblGrid>
        <w:gridCol w:w="4784"/>
        <w:gridCol w:w="4707"/>
      </w:tblGrid>
      <w:tr w:rsidR="002B2839">
        <w:trPr>
          <w:trHeight w:val="406"/>
        </w:trPr>
        <w:tc>
          <w:tcPr>
            <w:tcW w:w="4783" w:type="dxa"/>
          </w:tcPr>
          <w:p w:rsidR="002B2839" w:rsidRDefault="00285158">
            <w:pPr>
              <w:widowControl w:val="0"/>
              <w:tabs>
                <w:tab w:val="left" w:pos="3836"/>
              </w:tabs>
              <w:spacing w:line="276" w:lineRule="auto"/>
              <w:rPr>
                <w:kern w:val="0"/>
                <w:szCs w:val="27"/>
                <w:lang w:eastAsia="en-US"/>
              </w:rPr>
            </w:pPr>
            <w:r>
              <w:rPr>
                <w:kern w:val="0"/>
                <w:szCs w:val="27"/>
                <w:lang w:eastAsia="en-US"/>
              </w:rPr>
              <w:t xml:space="preserve">Глава муниципального </w:t>
            </w:r>
            <w:proofErr w:type="gramStart"/>
            <w:r>
              <w:rPr>
                <w:kern w:val="0"/>
                <w:szCs w:val="27"/>
                <w:lang w:eastAsia="en-US"/>
              </w:rPr>
              <w:t>обра</w:t>
            </w:r>
            <w:r>
              <w:rPr>
                <w:kern w:val="0"/>
                <w:szCs w:val="27"/>
                <w:lang w:eastAsia="en-US"/>
              </w:rPr>
              <w:t>зо</w:t>
            </w:r>
            <w:r w:rsidR="00E92DB7">
              <w:rPr>
                <w:noProof/>
                <w:kern w:val="0"/>
                <w:szCs w:val="27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37465</wp:posOffset>
                  </wp:positionH>
                  <wp:positionV relativeFrom="line">
                    <wp:posOffset>203200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kern w:val="0"/>
                <w:szCs w:val="27"/>
                <w:lang w:eastAsia="en-US"/>
              </w:rPr>
              <w:t>ван</w:t>
            </w:r>
            <w:r>
              <w:rPr>
                <w:kern w:val="0"/>
                <w:szCs w:val="27"/>
                <w:lang w:eastAsia="en-US"/>
              </w:rPr>
              <w:t>ия</w:t>
            </w:r>
            <w:proofErr w:type="gramEnd"/>
            <w:r>
              <w:rPr>
                <w:kern w:val="0"/>
                <w:szCs w:val="27"/>
                <w:lang w:eastAsia="en-US"/>
              </w:rPr>
              <w:t xml:space="preserve"> </w:t>
            </w:r>
          </w:p>
        </w:tc>
        <w:tc>
          <w:tcPr>
            <w:tcW w:w="4707" w:type="dxa"/>
          </w:tcPr>
          <w:p w:rsidR="002B2839" w:rsidRDefault="00E92DB7">
            <w:pPr>
              <w:widowControl w:val="0"/>
              <w:tabs>
                <w:tab w:val="left" w:pos="3836"/>
              </w:tabs>
              <w:spacing w:line="276" w:lineRule="auto"/>
              <w:rPr>
                <w:kern w:val="0"/>
                <w:szCs w:val="27"/>
                <w:lang w:eastAsia="en-US"/>
              </w:rPr>
            </w:pPr>
            <w:r>
              <w:rPr>
                <w:kern w:val="0"/>
                <w:szCs w:val="27"/>
                <w:lang w:eastAsia="en-US"/>
              </w:rPr>
              <w:t xml:space="preserve">                                    </w:t>
            </w:r>
            <w:r w:rsidR="00285158">
              <w:rPr>
                <w:kern w:val="0"/>
                <w:szCs w:val="27"/>
                <w:lang w:eastAsia="en-US"/>
              </w:rPr>
              <w:t xml:space="preserve">М.Х. </w:t>
            </w:r>
            <w:proofErr w:type="spellStart"/>
            <w:r w:rsidR="00285158">
              <w:rPr>
                <w:kern w:val="0"/>
                <w:szCs w:val="27"/>
                <w:lang w:eastAsia="en-US"/>
              </w:rPr>
              <w:t>Елешев</w:t>
            </w:r>
            <w:proofErr w:type="spellEnd"/>
          </w:p>
        </w:tc>
      </w:tr>
    </w:tbl>
    <w:p w:rsidR="002B2839" w:rsidRDefault="002B283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B2839" w:rsidRDefault="002B2839">
      <w:pPr>
        <w:tabs>
          <w:tab w:val="left" w:pos="3045"/>
        </w:tabs>
        <w:spacing w:line="276" w:lineRule="auto"/>
        <w:jc w:val="center"/>
        <w:rPr>
          <w:rFonts w:eastAsiaTheme="minorEastAsia" w:cstheme="minorBidi"/>
          <w:kern w:val="0"/>
          <w:sz w:val="22"/>
        </w:rPr>
      </w:pPr>
    </w:p>
    <w:p w:rsidR="002B2839" w:rsidRDefault="002B283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B2839" w:rsidRDefault="002B283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B2839" w:rsidRDefault="00285158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Разослано: администрации района, прокурору района, в дело.</w:t>
      </w:r>
    </w:p>
    <w:p w:rsidR="002B2839" w:rsidRDefault="002B2839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2B2839" w:rsidRDefault="002B2839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2B2839" w:rsidRDefault="002B2839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2B2839" w:rsidRDefault="0028515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B2839" w:rsidRDefault="0028515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B2839" w:rsidRDefault="0028515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26.02.2026 № 25-п</w:t>
      </w:r>
    </w:p>
    <w:p w:rsidR="002B2839" w:rsidRDefault="0028515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 </w:t>
      </w:r>
    </w:p>
    <w:p w:rsidR="002B2839" w:rsidRDefault="0028515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Перечень муниципального имущества муниципального образования Беляевский </w:t>
      </w:r>
      <w:r>
        <w:rPr>
          <w:rFonts w:ascii="Times New Roman" w:hAnsi="Times New Roman"/>
          <w:sz w:val="28"/>
          <w:szCs w:val="28"/>
        </w:rPr>
        <w:t xml:space="preserve">сельсовет Беляевского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</w:t>
      </w:r>
      <w:r>
        <w:rPr>
          <w:rFonts w:ascii="Times New Roman" w:hAnsi="Times New Roman"/>
          <w:sz w:val="28"/>
          <w:szCs w:val="28"/>
        </w:rPr>
        <w:t>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профессиональный доход»</w:t>
      </w:r>
    </w:p>
    <w:p w:rsidR="002B2839" w:rsidRDefault="002B2839">
      <w:pPr>
        <w:pStyle w:val="a7"/>
        <w:jc w:val="center"/>
        <w:rPr>
          <w:szCs w:val="28"/>
        </w:rPr>
      </w:pPr>
    </w:p>
    <w:tbl>
      <w:tblPr>
        <w:tblW w:w="10485" w:type="dxa"/>
        <w:tblInd w:w="-743" w:type="dxa"/>
        <w:tblLayout w:type="fixed"/>
        <w:tblLook w:val="04A0"/>
      </w:tblPr>
      <w:tblGrid>
        <w:gridCol w:w="533"/>
        <w:gridCol w:w="2020"/>
        <w:gridCol w:w="1416"/>
        <w:gridCol w:w="1984"/>
        <w:gridCol w:w="1132"/>
        <w:gridCol w:w="1559"/>
        <w:gridCol w:w="1841"/>
      </w:tblGrid>
      <w:tr w:rsidR="002B2839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</w:t>
            </w:r>
            <w:r>
              <w:rPr>
                <w:rFonts w:ascii="Times New Roman" w:hAnsi="Times New Roman"/>
                <w:sz w:val="24"/>
                <w:szCs w:val="24"/>
              </w:rPr>
              <w:t>ание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Адрес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местоположе</w:t>
            </w:r>
            <w:proofErr w:type="spellEnd"/>
            <w:proofErr w:type="gramEnd"/>
          </w:p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2B2839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 Беляевский сельсовет Беляевского района Оренбургской области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B2839" w:rsidRDefault="002B2839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Оренбургская  область, Беляевский </w:t>
            </w:r>
            <w:r>
              <w:rPr>
                <w:rFonts w:ascii="Times New Roman" w:hAnsi="Times New Roman"/>
                <w:sz w:val="24"/>
                <w:szCs w:val="24"/>
              </w:rPr>
              <w:t>район, Беляевский сельсовет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503813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 сельскохозяйственного назначения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9" w:rsidRDefault="00285158">
            <w:pPr>
              <w:pStyle w:val="a7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56:06:0207001:222</w:t>
            </w:r>
          </w:p>
        </w:tc>
      </w:tr>
    </w:tbl>
    <w:p w:rsidR="002B2839" w:rsidRDefault="002B2839">
      <w:pPr>
        <w:widowControl w:val="0"/>
        <w:ind w:right="426"/>
        <w:jc w:val="center"/>
      </w:pPr>
    </w:p>
    <w:p w:rsidR="002B2839" w:rsidRDefault="002B2839"/>
    <w:sectPr w:rsidR="002B2839" w:rsidSect="002B2839">
      <w:pgSz w:w="11906" w:h="16838"/>
      <w:pgMar w:top="851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B2839"/>
    <w:rsid w:val="002B2839"/>
    <w:rsid w:val="00E9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8D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68D"/>
    <w:rPr>
      <w:color w:val="0000FF"/>
      <w:u w:val="single"/>
    </w:rPr>
  </w:style>
  <w:style w:type="character" w:styleId="a4">
    <w:name w:val="Strong"/>
    <w:basedOn w:val="a0"/>
    <w:uiPriority w:val="22"/>
    <w:qFormat/>
    <w:rsid w:val="001C068D"/>
    <w:rPr>
      <w:b/>
      <w:bCs/>
    </w:rPr>
  </w:style>
  <w:style w:type="paragraph" w:customStyle="1" w:styleId="Heading">
    <w:name w:val="Heading"/>
    <w:basedOn w:val="a"/>
    <w:next w:val="a5"/>
    <w:qFormat/>
    <w:rsid w:val="002B2839"/>
    <w:pPr>
      <w:keepNext/>
      <w:spacing w:before="240" w:after="120"/>
    </w:pPr>
    <w:rPr>
      <w:rFonts w:ascii="Liberation Sans" w:eastAsia="DejaVu Sans" w:hAnsi="Liberation Sans" w:cs="DejaVu Sans"/>
    </w:rPr>
  </w:style>
  <w:style w:type="paragraph" w:styleId="a5">
    <w:name w:val="Body Text"/>
    <w:basedOn w:val="a"/>
    <w:rsid w:val="002B2839"/>
    <w:pPr>
      <w:spacing w:after="140" w:line="276" w:lineRule="auto"/>
    </w:pPr>
  </w:style>
  <w:style w:type="paragraph" w:styleId="a6">
    <w:name w:val="List"/>
    <w:basedOn w:val="a5"/>
    <w:rsid w:val="002B2839"/>
  </w:style>
  <w:style w:type="paragraph" w:customStyle="1" w:styleId="Caption">
    <w:name w:val="Caption"/>
    <w:basedOn w:val="a"/>
    <w:qFormat/>
    <w:rsid w:val="002B283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B2839"/>
    <w:pPr>
      <w:suppressLineNumbers/>
    </w:pPr>
  </w:style>
  <w:style w:type="paragraph" w:styleId="a7">
    <w:name w:val="No Spacing"/>
    <w:uiPriority w:val="1"/>
    <w:qFormat/>
    <w:rsid w:val="001C068D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A0D71BC828D8A279FC7331B6BD20C1EEBA467A8645E59BDE4B508EF507C74607226C2D578EC4E1A8P8E" TargetMode="External"/><Relationship Id="rId5" Type="http://schemas.openxmlformats.org/officeDocument/2006/relationships/hyperlink" Target="consultantplus://offline/ref=A1A0D71BC828D8A279FC7331B6BD20C1EEB344708A45E59BDE4B508EF507C74607226C2D578EC6E6A8PC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Company>Microsoft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2026-02-26T11:48:00Z</cp:lastPrinted>
  <dcterms:created xsi:type="dcterms:W3CDTF">2026-02-26T11:50:00Z</dcterms:created>
  <dcterms:modified xsi:type="dcterms:W3CDTF">2026-02-26T11:50:00Z</dcterms:modified>
  <dc:language>ru-RU</dc:language>
</cp:coreProperties>
</file>