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40" w:type="dxa"/>
        <w:jc w:val="center"/>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7371"/>
        <w:gridCol w:w="2869"/>
      </w:tblGrid>
      <w:tr w:rsidR="00047E48" w:rsidRPr="00797172" w:rsidTr="00047E48">
        <w:trPr>
          <w:trHeight w:val="7929"/>
          <w:jc w:val="center"/>
        </w:trPr>
        <w:tc>
          <w:tcPr>
            <w:tcW w:w="7371" w:type="dxa"/>
            <w:tcBorders>
              <w:top w:val="triple" w:sz="4" w:space="0" w:color="auto"/>
              <w:left w:val="triple" w:sz="4" w:space="0" w:color="auto"/>
              <w:bottom w:val="triple" w:sz="4" w:space="0" w:color="auto"/>
              <w:right w:val="triple" w:sz="4" w:space="0" w:color="auto"/>
            </w:tcBorders>
          </w:tcPr>
          <w:p w:rsidR="00047E48" w:rsidRPr="00797172" w:rsidRDefault="00047E48" w:rsidP="00047E48">
            <w:pPr>
              <w:suppressAutoHyphens/>
              <w:autoSpaceDN w:val="0"/>
              <w:spacing w:after="0" w:line="276" w:lineRule="auto"/>
              <w:rPr>
                <w:rFonts w:ascii="Times New Roman" w:eastAsia="Times New Roman" w:hAnsi="Times New Roman" w:cs="Times New Roman"/>
                <w:sz w:val="24"/>
                <w:szCs w:val="24"/>
                <w:lang w:val="en-US" w:eastAsia="ar-SA"/>
              </w:rPr>
            </w:pPr>
          </w:p>
          <w:p w:rsidR="00047E48" w:rsidRPr="00797172" w:rsidRDefault="00047E48" w:rsidP="00047E48">
            <w:pPr>
              <w:suppressAutoHyphens/>
              <w:autoSpaceDN w:val="0"/>
              <w:spacing w:after="0" w:line="276" w:lineRule="auto"/>
              <w:jc w:val="center"/>
              <w:rPr>
                <w:rFonts w:ascii="Monotype Corsiva" w:eastAsia="Times New Roman" w:hAnsi="Monotype Corsiva" w:cs="Times New Roman"/>
                <w:b/>
                <w:sz w:val="144"/>
                <w:szCs w:val="144"/>
                <w:u w:val="single"/>
                <w:lang w:eastAsia="ar-SA"/>
              </w:rPr>
            </w:pPr>
            <w:proofErr w:type="gramStart"/>
            <w:r w:rsidRPr="00797172">
              <w:rPr>
                <w:rFonts w:ascii="Times New Roman" w:eastAsia="Times New Roman" w:hAnsi="Times New Roman" w:cs="Times New Roman"/>
                <w:sz w:val="24"/>
                <w:szCs w:val="24"/>
                <w:lang w:eastAsia="ar-SA"/>
              </w:rPr>
              <w:t>МУНИЦИПАЛЬНАЯ  ГАЗЕТА</w:t>
            </w:r>
            <w:proofErr w:type="gramEnd"/>
            <w:r w:rsidRPr="00797172">
              <w:rPr>
                <w:rFonts w:ascii="Monotype Corsiva" w:eastAsia="Times New Roman" w:hAnsi="Monotype Corsiva" w:cs="Times New Roman"/>
                <w:b/>
                <w:sz w:val="40"/>
                <w:szCs w:val="40"/>
                <w:u w:val="single"/>
                <w:lang w:eastAsia="ar-SA"/>
              </w:rPr>
              <w:t xml:space="preserve"> </w:t>
            </w:r>
            <w:r w:rsidRPr="00797172">
              <w:rPr>
                <w:rFonts w:ascii="Monotype Corsiva" w:eastAsia="Times New Roman" w:hAnsi="Monotype Corsiva" w:cs="Times New Roman"/>
                <w:b/>
                <w:sz w:val="144"/>
                <w:szCs w:val="144"/>
                <w:u w:val="single"/>
                <w:lang w:eastAsia="ar-SA"/>
              </w:rPr>
              <w:t xml:space="preserve"> ИСТОК</w:t>
            </w:r>
          </w:p>
          <w:p w:rsidR="00047E48" w:rsidRPr="00797172" w:rsidRDefault="00047E48" w:rsidP="00047E48">
            <w:pPr>
              <w:tabs>
                <w:tab w:val="left" w:pos="720"/>
              </w:tabs>
              <w:suppressAutoHyphens/>
              <w:autoSpaceDN w:val="0"/>
              <w:spacing w:after="0" w:line="276" w:lineRule="auto"/>
              <w:ind w:right="-1643"/>
              <w:jc w:val="center"/>
              <w:rPr>
                <w:rFonts w:ascii="Monotype Corsiva" w:eastAsia="Times New Roman" w:hAnsi="Monotype Corsiva" w:cs="Times New Roman"/>
                <w:b/>
                <w:sz w:val="96"/>
                <w:szCs w:val="96"/>
                <w:u w:val="single"/>
                <w:lang w:eastAsia="ar-SA"/>
              </w:rPr>
            </w:pPr>
          </w:p>
          <w:p w:rsidR="00047E48" w:rsidRPr="00797172" w:rsidRDefault="00047E48" w:rsidP="00047E48">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 xml:space="preserve">Муниципальное образование </w:t>
            </w:r>
          </w:p>
          <w:p w:rsidR="00047E48" w:rsidRPr="00797172" w:rsidRDefault="00047E48" w:rsidP="00047E48">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proofErr w:type="spellStart"/>
            <w:r w:rsidRPr="00797172">
              <w:rPr>
                <w:rFonts w:ascii="Times New Roman" w:eastAsia="Arial Unicode MS" w:hAnsi="Times New Roman" w:cs="Times New Roman"/>
                <w:sz w:val="56"/>
                <w:szCs w:val="56"/>
                <w:lang w:eastAsia="ar-SA"/>
              </w:rPr>
              <w:t>Беляевский</w:t>
            </w:r>
            <w:proofErr w:type="spellEnd"/>
            <w:r w:rsidRPr="00797172">
              <w:rPr>
                <w:rFonts w:ascii="Times New Roman" w:eastAsia="Arial Unicode MS" w:hAnsi="Times New Roman" w:cs="Times New Roman"/>
                <w:sz w:val="56"/>
                <w:szCs w:val="56"/>
                <w:lang w:eastAsia="ar-SA"/>
              </w:rPr>
              <w:t xml:space="preserve"> сельсовет </w:t>
            </w:r>
          </w:p>
          <w:p w:rsidR="00047E48" w:rsidRPr="00797172" w:rsidRDefault="00047E48" w:rsidP="00047E48">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Беляевского района</w:t>
            </w:r>
          </w:p>
          <w:p w:rsidR="00047E48" w:rsidRPr="00797172" w:rsidRDefault="00047E48" w:rsidP="00047E48">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Оренбургской области</w:t>
            </w:r>
          </w:p>
          <w:p w:rsidR="00047E48" w:rsidRPr="00797172" w:rsidRDefault="00047E48" w:rsidP="00047E48">
            <w:pPr>
              <w:suppressAutoHyphens/>
              <w:autoSpaceDN w:val="0"/>
              <w:spacing w:after="0" w:line="276" w:lineRule="auto"/>
              <w:rPr>
                <w:rFonts w:ascii="Times New Roman" w:eastAsia="Times New Roman" w:hAnsi="Times New Roman" w:cs="Times New Roman"/>
                <w:sz w:val="24"/>
                <w:szCs w:val="24"/>
                <w:lang w:eastAsia="ar-SA"/>
              </w:rPr>
            </w:pPr>
          </w:p>
        </w:tc>
        <w:tc>
          <w:tcPr>
            <w:tcW w:w="2869" w:type="dxa"/>
            <w:tcBorders>
              <w:top w:val="triple" w:sz="4" w:space="0" w:color="auto"/>
              <w:left w:val="triple" w:sz="4" w:space="0" w:color="auto"/>
              <w:bottom w:val="triple" w:sz="4" w:space="0" w:color="auto"/>
              <w:right w:val="triple" w:sz="4" w:space="0" w:color="auto"/>
            </w:tcBorders>
          </w:tcPr>
          <w:p w:rsidR="00047E48" w:rsidRPr="00797172" w:rsidRDefault="00047E48" w:rsidP="00047E48">
            <w:pPr>
              <w:suppressAutoHyphens/>
              <w:autoSpaceDN w:val="0"/>
              <w:spacing w:after="0" w:line="276" w:lineRule="auto"/>
              <w:rPr>
                <w:rFonts w:ascii="Times New Roman" w:eastAsia="Times New Roman" w:hAnsi="Times New Roman" w:cs="Times New Roman"/>
                <w:sz w:val="24"/>
                <w:szCs w:val="24"/>
                <w:lang w:eastAsia="ar-SA"/>
              </w:rPr>
            </w:pPr>
          </w:p>
          <w:p w:rsidR="00047E48" w:rsidRPr="00797172" w:rsidRDefault="00047E48" w:rsidP="00047E48">
            <w:pPr>
              <w:suppressAutoHyphens/>
              <w:autoSpaceDN w:val="0"/>
              <w:spacing w:after="0" w:line="276" w:lineRule="auto"/>
              <w:rPr>
                <w:rFonts w:ascii="Times New Roman" w:eastAsia="Times New Roman" w:hAnsi="Times New Roman" w:cs="Times New Roman"/>
                <w:sz w:val="24"/>
                <w:szCs w:val="24"/>
                <w:lang w:eastAsia="ar-SA"/>
              </w:rPr>
            </w:pPr>
          </w:p>
          <w:p w:rsidR="00047E48" w:rsidRPr="00797172" w:rsidRDefault="00047E48" w:rsidP="00047E48">
            <w:pPr>
              <w:suppressAutoHyphens/>
              <w:autoSpaceDN w:val="0"/>
              <w:spacing w:after="0" w:line="276" w:lineRule="auto"/>
              <w:rPr>
                <w:rFonts w:ascii="Times New Roman" w:eastAsia="Times New Roman" w:hAnsi="Times New Roman" w:cs="Times New Roman"/>
                <w:sz w:val="24"/>
                <w:szCs w:val="24"/>
                <w:lang w:eastAsia="ar-SA"/>
              </w:rPr>
            </w:pPr>
          </w:p>
          <w:p w:rsidR="00047E48" w:rsidRPr="00797172" w:rsidRDefault="00047E48" w:rsidP="00047E48">
            <w:pPr>
              <w:suppressAutoHyphens/>
              <w:autoSpaceDN w:val="0"/>
              <w:spacing w:after="0" w:line="276" w:lineRule="auto"/>
              <w:rPr>
                <w:rFonts w:ascii="Times New Roman" w:eastAsia="Times New Roman" w:hAnsi="Times New Roman" w:cs="Times New Roman"/>
                <w:b/>
                <w:sz w:val="36"/>
                <w:szCs w:val="36"/>
                <w:lang w:eastAsia="ar-SA"/>
              </w:rPr>
            </w:pPr>
            <w:r>
              <w:rPr>
                <w:rFonts w:ascii="Times New Roman" w:eastAsia="Times New Roman" w:hAnsi="Times New Roman" w:cs="Times New Roman"/>
                <w:b/>
                <w:sz w:val="36"/>
                <w:szCs w:val="36"/>
                <w:lang w:eastAsia="ar-SA"/>
              </w:rPr>
              <w:t>№ 28 (182</w:t>
            </w:r>
            <w:r w:rsidRPr="00797172">
              <w:rPr>
                <w:rFonts w:ascii="Times New Roman" w:eastAsia="Times New Roman" w:hAnsi="Times New Roman" w:cs="Times New Roman"/>
                <w:b/>
                <w:sz w:val="36"/>
                <w:szCs w:val="36"/>
                <w:lang w:eastAsia="ar-SA"/>
              </w:rPr>
              <w:t>)</w:t>
            </w:r>
          </w:p>
          <w:p w:rsidR="00047E48" w:rsidRPr="00797172" w:rsidRDefault="00047E48" w:rsidP="00047E48">
            <w:pPr>
              <w:suppressAutoHyphens/>
              <w:autoSpaceDN w:val="0"/>
              <w:spacing w:after="0" w:line="276" w:lineRule="auto"/>
              <w:rPr>
                <w:rFonts w:ascii="Times New Roman" w:eastAsia="Times New Roman" w:hAnsi="Times New Roman" w:cs="Times New Roman"/>
                <w:b/>
                <w:sz w:val="36"/>
                <w:szCs w:val="36"/>
                <w:u w:val="single"/>
                <w:lang w:eastAsia="ar-SA"/>
              </w:rPr>
            </w:pPr>
            <w:r>
              <w:rPr>
                <w:rFonts w:ascii="Times New Roman" w:eastAsia="Times New Roman" w:hAnsi="Times New Roman" w:cs="Times New Roman"/>
                <w:b/>
                <w:sz w:val="36"/>
                <w:szCs w:val="36"/>
                <w:u w:val="single"/>
                <w:lang w:eastAsia="ar-SA"/>
              </w:rPr>
              <w:t>от 24.12.2024</w:t>
            </w:r>
            <w:r w:rsidRPr="00797172">
              <w:rPr>
                <w:rFonts w:ascii="Times New Roman" w:eastAsia="Times New Roman" w:hAnsi="Times New Roman" w:cs="Times New Roman"/>
                <w:b/>
                <w:sz w:val="36"/>
                <w:szCs w:val="36"/>
                <w:u w:val="single"/>
                <w:lang w:eastAsia="ar-SA"/>
              </w:rPr>
              <w:t xml:space="preserve"> г.</w:t>
            </w:r>
          </w:p>
          <w:p w:rsidR="00047E48" w:rsidRPr="00797172" w:rsidRDefault="00047E48" w:rsidP="00047E48">
            <w:pPr>
              <w:suppressAutoHyphens/>
              <w:autoSpaceDN w:val="0"/>
              <w:spacing w:after="0" w:line="276" w:lineRule="auto"/>
              <w:rPr>
                <w:rFonts w:ascii="Times New Roman" w:eastAsia="Times New Roman" w:hAnsi="Times New Roman" w:cs="Times New Roman"/>
                <w:b/>
                <w:lang w:eastAsia="ar-SA"/>
              </w:rPr>
            </w:pPr>
          </w:p>
          <w:p w:rsidR="00047E48" w:rsidRPr="00797172" w:rsidRDefault="00047E48" w:rsidP="00047E48">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Учредитель газеты</w:t>
            </w:r>
            <w:r w:rsidRPr="00797172">
              <w:rPr>
                <w:rFonts w:ascii="Times New Roman" w:eastAsia="Times New Roman" w:hAnsi="Times New Roman" w:cs="Times New Roman"/>
                <w:lang w:eastAsia="ar-SA"/>
              </w:rPr>
              <w:t>:</w:t>
            </w:r>
          </w:p>
          <w:p w:rsidR="00047E48" w:rsidRPr="00797172" w:rsidRDefault="00047E48" w:rsidP="00047E48">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lang w:eastAsia="ar-SA"/>
              </w:rPr>
              <w:t xml:space="preserve">Совет депутатов муниципального образования </w:t>
            </w:r>
            <w:proofErr w:type="spellStart"/>
            <w:r w:rsidRPr="00797172">
              <w:rPr>
                <w:rFonts w:ascii="Times New Roman" w:eastAsia="Times New Roman" w:hAnsi="Times New Roman" w:cs="Times New Roman"/>
                <w:lang w:eastAsia="ar-SA"/>
              </w:rPr>
              <w:t>Беляевский</w:t>
            </w:r>
            <w:proofErr w:type="spellEnd"/>
            <w:r w:rsidRPr="00797172">
              <w:rPr>
                <w:rFonts w:ascii="Times New Roman" w:eastAsia="Times New Roman" w:hAnsi="Times New Roman" w:cs="Times New Roman"/>
                <w:lang w:eastAsia="ar-SA"/>
              </w:rPr>
              <w:t xml:space="preserve"> сельсовет Беляевского района Оренбургской области</w:t>
            </w:r>
          </w:p>
          <w:p w:rsidR="00047E48" w:rsidRPr="00797172" w:rsidRDefault="00047E48" w:rsidP="00047E48">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Главный редактор</w:t>
            </w:r>
            <w:r w:rsidRPr="00797172">
              <w:rPr>
                <w:rFonts w:ascii="Times New Roman" w:eastAsia="Times New Roman" w:hAnsi="Times New Roman" w:cs="Times New Roman"/>
                <w:lang w:eastAsia="ar-SA"/>
              </w:rPr>
              <w:t xml:space="preserve">: глава муниципального образования </w:t>
            </w:r>
            <w:proofErr w:type="spellStart"/>
            <w:r w:rsidRPr="00797172">
              <w:rPr>
                <w:rFonts w:ascii="Times New Roman" w:eastAsia="Times New Roman" w:hAnsi="Times New Roman" w:cs="Times New Roman"/>
                <w:lang w:eastAsia="ar-SA"/>
              </w:rPr>
              <w:t>Беляевский</w:t>
            </w:r>
            <w:proofErr w:type="spellEnd"/>
            <w:r w:rsidRPr="00797172">
              <w:rPr>
                <w:rFonts w:ascii="Times New Roman" w:eastAsia="Times New Roman" w:hAnsi="Times New Roman" w:cs="Times New Roman"/>
                <w:lang w:eastAsia="ar-SA"/>
              </w:rPr>
              <w:t xml:space="preserve"> </w:t>
            </w:r>
            <w:proofErr w:type="gramStart"/>
            <w:r w:rsidRPr="00797172">
              <w:rPr>
                <w:rFonts w:ascii="Times New Roman" w:eastAsia="Times New Roman" w:hAnsi="Times New Roman" w:cs="Times New Roman"/>
                <w:lang w:eastAsia="ar-SA"/>
              </w:rPr>
              <w:t xml:space="preserve">сельсовет  </w:t>
            </w:r>
            <w:proofErr w:type="spellStart"/>
            <w:r w:rsidRPr="00797172">
              <w:rPr>
                <w:rFonts w:ascii="Times New Roman" w:eastAsia="Times New Roman" w:hAnsi="Times New Roman" w:cs="Times New Roman"/>
                <w:lang w:eastAsia="ar-SA"/>
              </w:rPr>
              <w:t>Елешев</w:t>
            </w:r>
            <w:proofErr w:type="spellEnd"/>
            <w:proofErr w:type="gramEnd"/>
            <w:r w:rsidRPr="00797172">
              <w:rPr>
                <w:rFonts w:ascii="Times New Roman" w:eastAsia="Times New Roman" w:hAnsi="Times New Roman" w:cs="Times New Roman"/>
                <w:lang w:eastAsia="ar-SA"/>
              </w:rPr>
              <w:t xml:space="preserve"> М.Х.</w:t>
            </w:r>
          </w:p>
          <w:p w:rsidR="00047E48" w:rsidRPr="00797172" w:rsidRDefault="00047E48" w:rsidP="00047E48">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Редакция газеты</w:t>
            </w:r>
            <w:r w:rsidRPr="00797172">
              <w:rPr>
                <w:rFonts w:ascii="Times New Roman" w:eastAsia="Times New Roman" w:hAnsi="Times New Roman" w:cs="Times New Roman"/>
                <w:lang w:eastAsia="ar-SA"/>
              </w:rPr>
              <w:t>: Администрация Беляевского сельсовета</w:t>
            </w:r>
          </w:p>
          <w:p w:rsidR="00047E48" w:rsidRPr="00797172" w:rsidRDefault="00047E48" w:rsidP="00047E48">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Адрес редакции</w:t>
            </w:r>
            <w:r w:rsidRPr="00797172">
              <w:rPr>
                <w:rFonts w:ascii="Times New Roman" w:eastAsia="Times New Roman" w:hAnsi="Times New Roman" w:cs="Times New Roman"/>
                <w:lang w:eastAsia="ar-SA"/>
              </w:rPr>
              <w:t xml:space="preserve">: 461330 Оренбургская область, </w:t>
            </w:r>
            <w:proofErr w:type="spellStart"/>
            <w:r w:rsidRPr="00797172">
              <w:rPr>
                <w:rFonts w:ascii="Times New Roman" w:eastAsia="Times New Roman" w:hAnsi="Times New Roman" w:cs="Times New Roman"/>
                <w:lang w:eastAsia="ar-SA"/>
              </w:rPr>
              <w:t>Беляевский</w:t>
            </w:r>
            <w:proofErr w:type="spellEnd"/>
            <w:r w:rsidRPr="00797172">
              <w:rPr>
                <w:rFonts w:ascii="Times New Roman" w:eastAsia="Times New Roman" w:hAnsi="Times New Roman" w:cs="Times New Roman"/>
                <w:lang w:eastAsia="ar-SA"/>
              </w:rPr>
              <w:t xml:space="preserve"> район, с. Беляевка, ул. Банковская 9</w:t>
            </w:r>
          </w:p>
          <w:p w:rsidR="00047E48" w:rsidRPr="00797172" w:rsidRDefault="00047E48" w:rsidP="00047E48">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Тираж</w:t>
            </w:r>
            <w:r w:rsidRPr="00797172">
              <w:rPr>
                <w:rFonts w:ascii="Times New Roman" w:eastAsia="Times New Roman" w:hAnsi="Times New Roman" w:cs="Times New Roman"/>
                <w:lang w:eastAsia="ar-SA"/>
              </w:rPr>
              <w:t>: 10 экземпляров</w:t>
            </w:r>
          </w:p>
          <w:p w:rsidR="00047E48" w:rsidRPr="00797172" w:rsidRDefault="00047E48" w:rsidP="00047E48">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Цена</w:t>
            </w:r>
            <w:r w:rsidRPr="00797172">
              <w:rPr>
                <w:rFonts w:ascii="Times New Roman" w:eastAsia="Times New Roman" w:hAnsi="Times New Roman" w:cs="Times New Roman"/>
                <w:lang w:eastAsia="ar-SA"/>
              </w:rPr>
              <w:t>: бесплатно</w:t>
            </w:r>
          </w:p>
          <w:p w:rsidR="00047E48" w:rsidRPr="00797172" w:rsidRDefault="00047E48" w:rsidP="00047E48">
            <w:pPr>
              <w:suppressAutoHyphens/>
              <w:autoSpaceDN w:val="0"/>
              <w:spacing w:after="0" w:line="276" w:lineRule="auto"/>
              <w:rPr>
                <w:rFonts w:ascii="Times New Roman" w:eastAsia="Times New Roman" w:hAnsi="Times New Roman" w:cs="Times New Roman"/>
                <w:b/>
                <w:sz w:val="18"/>
                <w:szCs w:val="18"/>
                <w:lang w:eastAsia="ar-SA"/>
              </w:rPr>
            </w:pPr>
            <w:r w:rsidRPr="00797172">
              <w:rPr>
                <w:rFonts w:ascii="Times New Roman" w:eastAsia="Times New Roman" w:hAnsi="Times New Roman" w:cs="Times New Roman"/>
                <w:sz w:val="18"/>
                <w:szCs w:val="18"/>
                <w:lang w:eastAsia="ar-SA"/>
              </w:rPr>
              <w:t xml:space="preserve">Подписан в печать: </w:t>
            </w:r>
            <w:r>
              <w:rPr>
                <w:rFonts w:ascii="Times New Roman" w:eastAsia="Times New Roman" w:hAnsi="Times New Roman" w:cs="Times New Roman"/>
                <w:b/>
                <w:sz w:val="18"/>
                <w:szCs w:val="18"/>
                <w:lang w:eastAsia="ar-SA"/>
              </w:rPr>
              <w:t>24.12.2024</w:t>
            </w:r>
            <w:r w:rsidRPr="00797172">
              <w:rPr>
                <w:rFonts w:ascii="Times New Roman" w:eastAsia="Times New Roman" w:hAnsi="Times New Roman" w:cs="Times New Roman"/>
                <w:b/>
                <w:sz w:val="18"/>
                <w:szCs w:val="18"/>
                <w:lang w:eastAsia="ar-SA"/>
              </w:rPr>
              <w:t xml:space="preserve"> г.</w:t>
            </w:r>
            <w:r w:rsidRPr="00797172">
              <w:rPr>
                <w:rFonts w:ascii="Times New Roman" w:eastAsia="Times New Roman" w:hAnsi="Times New Roman" w:cs="Times New Roman"/>
                <w:sz w:val="18"/>
                <w:szCs w:val="18"/>
                <w:lang w:eastAsia="ar-SA"/>
              </w:rPr>
              <w:t xml:space="preserve"> </w:t>
            </w:r>
          </w:p>
        </w:tc>
      </w:tr>
    </w:tbl>
    <w:p w:rsidR="00EC7E6B" w:rsidRDefault="00EC7E6B"/>
    <w:p w:rsidR="00047E48" w:rsidRDefault="00047E48"/>
    <w:p w:rsidR="00047E48" w:rsidRDefault="00047E48"/>
    <w:p w:rsidR="00047E48" w:rsidRDefault="00047E48"/>
    <w:p w:rsidR="00047E48" w:rsidRDefault="00047E48"/>
    <w:p w:rsidR="00047E48" w:rsidRDefault="00047E48"/>
    <w:p w:rsidR="00047E48" w:rsidRDefault="00047E48"/>
    <w:p w:rsidR="00047E48" w:rsidRDefault="00047E48"/>
    <w:p w:rsidR="00047E48" w:rsidRDefault="00047E48"/>
    <w:p w:rsidR="00047E48" w:rsidRDefault="00047E48"/>
    <w:p w:rsidR="00047E48" w:rsidRDefault="00047E48"/>
    <w:p w:rsidR="00047E48" w:rsidRDefault="00047E48"/>
    <w:p w:rsidR="00047E48" w:rsidRDefault="00047E48"/>
    <w:p w:rsidR="00666B80" w:rsidRDefault="00666B80"/>
    <w:p w:rsidR="00666B80" w:rsidRDefault="00666B80"/>
    <w:p w:rsidR="00047E48" w:rsidRPr="00666B80" w:rsidRDefault="00047E48" w:rsidP="00047E4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66B80">
        <w:rPr>
          <w:rFonts w:ascii="Times New Roman" w:eastAsia="Times New Roman" w:hAnsi="Times New Roman" w:cs="Times New Roman"/>
          <w:bCs/>
          <w:sz w:val="24"/>
          <w:szCs w:val="24"/>
          <w:lang w:eastAsia="ru-RU"/>
        </w:rPr>
        <w:lastRenderedPageBreak/>
        <w:t xml:space="preserve">СОВЕТ ДЕПУТАТОВ </w:t>
      </w:r>
    </w:p>
    <w:p w:rsidR="00047E48" w:rsidRPr="00666B80" w:rsidRDefault="00047E48" w:rsidP="00047E4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66B80">
        <w:rPr>
          <w:rFonts w:ascii="Times New Roman" w:eastAsia="Times New Roman" w:hAnsi="Times New Roman" w:cs="Times New Roman"/>
          <w:bCs/>
          <w:sz w:val="24"/>
          <w:szCs w:val="24"/>
          <w:lang w:eastAsia="ru-RU"/>
        </w:rPr>
        <w:t>муниципального образования</w:t>
      </w:r>
    </w:p>
    <w:p w:rsidR="00047E48" w:rsidRPr="00666B80" w:rsidRDefault="00047E48" w:rsidP="00047E4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roofErr w:type="spellStart"/>
      <w:r w:rsidRPr="00666B80">
        <w:rPr>
          <w:rFonts w:ascii="Times New Roman" w:eastAsia="Times New Roman" w:hAnsi="Times New Roman" w:cs="Times New Roman"/>
          <w:bCs/>
          <w:sz w:val="24"/>
          <w:szCs w:val="24"/>
          <w:lang w:eastAsia="ru-RU"/>
        </w:rPr>
        <w:t>Беляевский</w:t>
      </w:r>
      <w:proofErr w:type="spellEnd"/>
      <w:r w:rsidRPr="00666B80">
        <w:rPr>
          <w:rFonts w:ascii="Times New Roman" w:eastAsia="Times New Roman" w:hAnsi="Times New Roman" w:cs="Times New Roman"/>
          <w:bCs/>
          <w:sz w:val="24"/>
          <w:szCs w:val="24"/>
          <w:lang w:eastAsia="ru-RU"/>
        </w:rPr>
        <w:t xml:space="preserve"> сельсовет</w:t>
      </w:r>
    </w:p>
    <w:p w:rsidR="00047E48" w:rsidRPr="00666B80" w:rsidRDefault="00047E48" w:rsidP="00047E4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66B80">
        <w:rPr>
          <w:rFonts w:ascii="Times New Roman" w:eastAsia="Times New Roman" w:hAnsi="Times New Roman" w:cs="Times New Roman"/>
          <w:bCs/>
          <w:sz w:val="24"/>
          <w:szCs w:val="24"/>
          <w:lang w:eastAsia="ru-RU"/>
        </w:rPr>
        <w:t xml:space="preserve">Беляевского района </w:t>
      </w:r>
    </w:p>
    <w:p w:rsidR="00047E48" w:rsidRPr="00666B80" w:rsidRDefault="00047E48" w:rsidP="00047E4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66B80">
        <w:rPr>
          <w:rFonts w:ascii="Times New Roman" w:eastAsia="Times New Roman" w:hAnsi="Times New Roman" w:cs="Times New Roman"/>
          <w:bCs/>
          <w:sz w:val="24"/>
          <w:szCs w:val="24"/>
          <w:lang w:eastAsia="ru-RU"/>
        </w:rPr>
        <w:t>Оренбургской области</w:t>
      </w:r>
    </w:p>
    <w:p w:rsidR="00047E48" w:rsidRPr="00666B80" w:rsidRDefault="00047E48" w:rsidP="00047E4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66B80">
        <w:rPr>
          <w:rFonts w:ascii="Times New Roman" w:eastAsia="Times New Roman" w:hAnsi="Times New Roman" w:cs="Times New Roman"/>
          <w:bCs/>
          <w:sz w:val="24"/>
          <w:szCs w:val="24"/>
          <w:lang w:eastAsia="ru-RU"/>
        </w:rPr>
        <w:t>четвертый созыв</w:t>
      </w:r>
    </w:p>
    <w:p w:rsidR="00047E48" w:rsidRPr="00666B80" w:rsidRDefault="00047E48" w:rsidP="00047E4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047E48" w:rsidRPr="00666B80" w:rsidRDefault="00047E48" w:rsidP="00047E4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66B80">
        <w:rPr>
          <w:rFonts w:ascii="Times New Roman" w:eastAsia="Times New Roman" w:hAnsi="Times New Roman" w:cs="Times New Roman"/>
          <w:bCs/>
          <w:sz w:val="24"/>
          <w:szCs w:val="24"/>
          <w:lang w:eastAsia="ru-RU"/>
        </w:rPr>
        <w:t>РЕШЕНИЕ</w:t>
      </w:r>
    </w:p>
    <w:p w:rsidR="00047E48" w:rsidRPr="00666B80" w:rsidRDefault="00047E48" w:rsidP="00047E4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047E48" w:rsidRPr="00666B80" w:rsidRDefault="00047E48" w:rsidP="00047E4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66B80">
        <w:rPr>
          <w:rFonts w:ascii="Times New Roman" w:eastAsia="Times New Roman" w:hAnsi="Times New Roman" w:cs="Times New Roman"/>
          <w:bCs/>
          <w:sz w:val="24"/>
          <w:szCs w:val="24"/>
          <w:lang w:eastAsia="ru-RU"/>
        </w:rPr>
        <w:t>от 23.12.2024 N 198</w:t>
      </w:r>
    </w:p>
    <w:p w:rsidR="00047E48" w:rsidRPr="00666B80" w:rsidRDefault="00047E48" w:rsidP="00047E48">
      <w:pPr>
        <w:spacing w:after="0" w:line="240" w:lineRule="auto"/>
        <w:jc w:val="center"/>
        <w:rPr>
          <w:rFonts w:ascii="Times New Roman" w:eastAsia="Times New Roman" w:hAnsi="Times New Roman" w:cs="Times New Roman"/>
          <w:sz w:val="24"/>
          <w:szCs w:val="24"/>
          <w:lang w:eastAsia="ru-RU"/>
        </w:rPr>
      </w:pPr>
    </w:p>
    <w:p w:rsidR="00047E48" w:rsidRPr="00666B80" w:rsidRDefault="00047E48" w:rsidP="00047E48">
      <w:pPr>
        <w:spacing w:after="0" w:line="240" w:lineRule="auto"/>
        <w:jc w:val="center"/>
        <w:rPr>
          <w:rFonts w:ascii="Times New Roman" w:eastAsia="Times New Roman" w:hAnsi="Times New Roman" w:cs="Times New Roman"/>
          <w:sz w:val="24"/>
          <w:szCs w:val="24"/>
          <w:lang w:eastAsia="ru-RU"/>
        </w:rPr>
      </w:pPr>
    </w:p>
    <w:p w:rsidR="00047E48" w:rsidRPr="00666B80" w:rsidRDefault="00047E48" w:rsidP="00047E48">
      <w:pPr>
        <w:spacing w:after="0" w:line="240" w:lineRule="auto"/>
        <w:jc w:val="center"/>
        <w:rPr>
          <w:rFonts w:ascii="Times New Roman" w:eastAsia="Times New Roman" w:hAnsi="Times New Roman" w:cs="Times New Roman"/>
          <w:bCs/>
          <w:sz w:val="24"/>
          <w:szCs w:val="24"/>
          <w:lang w:eastAsia="ru-RU"/>
        </w:rPr>
      </w:pPr>
      <w:r w:rsidRPr="00666B80">
        <w:rPr>
          <w:rFonts w:ascii="Times New Roman" w:eastAsia="Times New Roman" w:hAnsi="Times New Roman" w:cs="Times New Roman"/>
          <w:bCs/>
          <w:sz w:val="24"/>
          <w:szCs w:val="24"/>
          <w:lang w:eastAsia="ru-RU"/>
        </w:rPr>
        <w:t xml:space="preserve">Об определении схемы избирательных округов по выборам депутатов Совета депутатов муниципального образования </w:t>
      </w:r>
      <w:proofErr w:type="spellStart"/>
      <w:r w:rsidRPr="00666B80">
        <w:rPr>
          <w:rFonts w:ascii="Times New Roman" w:eastAsia="Times New Roman" w:hAnsi="Times New Roman" w:cs="Times New Roman"/>
          <w:bCs/>
          <w:sz w:val="24"/>
          <w:szCs w:val="24"/>
          <w:lang w:eastAsia="ru-RU"/>
        </w:rPr>
        <w:t>Беляевский</w:t>
      </w:r>
      <w:proofErr w:type="spellEnd"/>
      <w:r w:rsidRPr="00666B80">
        <w:rPr>
          <w:rFonts w:ascii="Times New Roman" w:eastAsia="Times New Roman" w:hAnsi="Times New Roman" w:cs="Times New Roman"/>
          <w:bCs/>
          <w:sz w:val="24"/>
          <w:szCs w:val="24"/>
          <w:lang w:eastAsia="ru-RU"/>
        </w:rPr>
        <w:t xml:space="preserve"> сельсовет </w:t>
      </w:r>
    </w:p>
    <w:p w:rsidR="00047E48" w:rsidRPr="00666B80" w:rsidRDefault="00047E48" w:rsidP="00047E48">
      <w:pPr>
        <w:spacing w:after="0" w:line="240" w:lineRule="auto"/>
        <w:jc w:val="center"/>
        <w:rPr>
          <w:rFonts w:ascii="Times New Roman" w:eastAsia="Times New Roman" w:hAnsi="Times New Roman" w:cs="Times New Roman"/>
          <w:bCs/>
          <w:sz w:val="24"/>
          <w:szCs w:val="24"/>
          <w:lang w:eastAsia="ru-RU"/>
        </w:rPr>
      </w:pPr>
      <w:r w:rsidRPr="00666B80">
        <w:rPr>
          <w:rFonts w:ascii="Times New Roman" w:eastAsia="Times New Roman" w:hAnsi="Times New Roman" w:cs="Times New Roman"/>
          <w:bCs/>
          <w:sz w:val="24"/>
          <w:szCs w:val="24"/>
          <w:lang w:eastAsia="ru-RU"/>
        </w:rPr>
        <w:t>Беляевского района Оренбургской области</w:t>
      </w:r>
    </w:p>
    <w:p w:rsidR="00047E48" w:rsidRPr="00666B80" w:rsidRDefault="00047E48" w:rsidP="00047E48">
      <w:pPr>
        <w:spacing w:after="0" w:line="240" w:lineRule="auto"/>
        <w:ind w:firstLine="708"/>
        <w:jc w:val="both"/>
        <w:rPr>
          <w:rFonts w:ascii="Times New Roman" w:eastAsia="Times New Roman" w:hAnsi="Times New Roman" w:cs="Times New Roman"/>
          <w:bCs/>
          <w:sz w:val="24"/>
          <w:szCs w:val="24"/>
          <w:lang w:eastAsia="ru-RU"/>
        </w:rPr>
      </w:pPr>
      <w:r w:rsidRPr="00666B80">
        <w:rPr>
          <w:rFonts w:ascii="Times New Roman" w:eastAsia="Times New Roman" w:hAnsi="Times New Roman" w:cs="Times New Roman"/>
          <w:bCs/>
          <w:sz w:val="24"/>
          <w:szCs w:val="24"/>
          <w:lang w:eastAsia="ru-RU"/>
        </w:rPr>
        <w:t xml:space="preserve"> </w:t>
      </w:r>
    </w:p>
    <w:p w:rsidR="00047E48" w:rsidRPr="00666B80" w:rsidRDefault="00047E48" w:rsidP="00047E48">
      <w:pPr>
        <w:spacing w:after="0" w:line="240" w:lineRule="auto"/>
        <w:ind w:firstLine="708"/>
        <w:jc w:val="both"/>
        <w:rPr>
          <w:rFonts w:ascii="Times New Roman" w:eastAsia="Times New Roman" w:hAnsi="Times New Roman" w:cs="Times New Roman"/>
          <w:bCs/>
          <w:sz w:val="24"/>
          <w:szCs w:val="24"/>
          <w:lang w:eastAsia="ru-RU"/>
        </w:rPr>
      </w:pPr>
      <w:r w:rsidRPr="00666B80">
        <w:rPr>
          <w:rFonts w:ascii="Times New Roman" w:eastAsia="Times New Roman" w:hAnsi="Times New Roman" w:cs="Times New Roman"/>
          <w:bCs/>
          <w:sz w:val="24"/>
          <w:szCs w:val="24"/>
          <w:lang w:eastAsia="ru-RU"/>
        </w:rPr>
        <w:t>На основании решения территориальной избирательной комиссии Беляевского района Оренбургской области от 04.12.2024 года № 50/155-5, руководствуясь п. 2 ст. 18 Федерального закона от 12.06.2002 № 67-ФЗ «Об основных гарантиях избирательных прав и права на участие в референдуме граждан Российской Федерации», ст.14,15 Закона Оренбургской области от 05.11.209 № 3209/719-</w:t>
      </w:r>
      <w:r w:rsidRPr="00666B80">
        <w:rPr>
          <w:rFonts w:ascii="Times New Roman" w:eastAsia="Times New Roman" w:hAnsi="Times New Roman" w:cs="Times New Roman"/>
          <w:bCs/>
          <w:sz w:val="24"/>
          <w:szCs w:val="24"/>
          <w:lang w:val="en-US" w:eastAsia="ru-RU"/>
        </w:rPr>
        <w:t>IV</w:t>
      </w:r>
      <w:r w:rsidRPr="00666B80">
        <w:rPr>
          <w:rFonts w:ascii="Times New Roman" w:eastAsia="Times New Roman" w:hAnsi="Times New Roman" w:cs="Times New Roman"/>
          <w:bCs/>
          <w:sz w:val="24"/>
          <w:szCs w:val="24"/>
          <w:lang w:eastAsia="ru-RU"/>
        </w:rPr>
        <w:t xml:space="preserve">-ОЗ «О выборах депутатов представительных органов муниципальных образований в Оренбургской области» Совет депутатов муниципального образования </w:t>
      </w:r>
      <w:proofErr w:type="spellStart"/>
      <w:r w:rsidRPr="00666B80">
        <w:rPr>
          <w:rFonts w:ascii="Times New Roman" w:eastAsia="Times New Roman" w:hAnsi="Times New Roman" w:cs="Times New Roman"/>
          <w:bCs/>
          <w:sz w:val="24"/>
          <w:szCs w:val="24"/>
          <w:lang w:eastAsia="ru-RU"/>
        </w:rPr>
        <w:t>Беляевский</w:t>
      </w:r>
      <w:proofErr w:type="spellEnd"/>
      <w:r w:rsidRPr="00666B80">
        <w:rPr>
          <w:rFonts w:ascii="Times New Roman" w:eastAsia="Times New Roman" w:hAnsi="Times New Roman" w:cs="Times New Roman"/>
          <w:bCs/>
          <w:sz w:val="24"/>
          <w:szCs w:val="24"/>
          <w:lang w:eastAsia="ru-RU"/>
        </w:rPr>
        <w:t xml:space="preserve"> сельсовет Беляевского района Оренбургской области РЕШИЛ:</w:t>
      </w:r>
    </w:p>
    <w:p w:rsidR="00047E48" w:rsidRPr="00666B80" w:rsidRDefault="00047E48" w:rsidP="00047E48">
      <w:pPr>
        <w:spacing w:after="0" w:line="240" w:lineRule="auto"/>
        <w:ind w:firstLine="708"/>
        <w:jc w:val="both"/>
        <w:rPr>
          <w:rFonts w:ascii="Times New Roman" w:eastAsia="Times New Roman" w:hAnsi="Times New Roman" w:cs="Times New Roman"/>
          <w:bCs/>
          <w:sz w:val="24"/>
          <w:szCs w:val="24"/>
          <w:lang w:eastAsia="ru-RU"/>
        </w:rPr>
      </w:pPr>
      <w:r w:rsidRPr="00666B80">
        <w:rPr>
          <w:rFonts w:ascii="Times New Roman" w:eastAsia="Times New Roman" w:hAnsi="Times New Roman" w:cs="Times New Roman"/>
          <w:bCs/>
          <w:sz w:val="24"/>
          <w:szCs w:val="24"/>
          <w:lang w:eastAsia="ru-RU"/>
        </w:rPr>
        <w:t>1.</w:t>
      </w:r>
      <w:r w:rsidRPr="00666B80">
        <w:rPr>
          <w:rFonts w:ascii="Times New Roman" w:eastAsia="Times New Roman" w:hAnsi="Times New Roman" w:cs="Times New Roman"/>
          <w:bCs/>
          <w:sz w:val="24"/>
          <w:szCs w:val="24"/>
          <w:lang w:eastAsia="ru-RU"/>
        </w:rPr>
        <w:tab/>
        <w:t xml:space="preserve">Определить схему </w:t>
      </w:r>
      <w:r w:rsidRPr="00666B80">
        <w:rPr>
          <w:rFonts w:ascii="Times New Roman" w:eastAsia="Times New Roman" w:hAnsi="Times New Roman" w:cs="Times New Roman"/>
          <w:sz w:val="24"/>
          <w:szCs w:val="24"/>
          <w:lang w:eastAsia="ru-RU"/>
        </w:rPr>
        <w:t xml:space="preserve">многомандатных избирательных округов по выборам депутатов муниципального образования </w:t>
      </w:r>
      <w:proofErr w:type="spellStart"/>
      <w:r w:rsidRPr="00666B80">
        <w:rPr>
          <w:rFonts w:ascii="Times New Roman" w:eastAsia="Times New Roman" w:hAnsi="Times New Roman" w:cs="Times New Roman"/>
          <w:sz w:val="24"/>
          <w:szCs w:val="24"/>
          <w:lang w:eastAsia="ru-RU"/>
        </w:rPr>
        <w:t>Беляевский</w:t>
      </w:r>
      <w:proofErr w:type="spellEnd"/>
      <w:r w:rsidRPr="00666B80">
        <w:rPr>
          <w:rFonts w:ascii="Times New Roman" w:eastAsia="Times New Roman" w:hAnsi="Times New Roman" w:cs="Times New Roman"/>
          <w:sz w:val="24"/>
          <w:szCs w:val="24"/>
          <w:lang w:eastAsia="ru-RU"/>
        </w:rPr>
        <w:t xml:space="preserve"> сельсовет Беляевского района Оренбургской области</w:t>
      </w:r>
      <w:r w:rsidRPr="00666B80">
        <w:rPr>
          <w:rFonts w:ascii="Times New Roman" w:eastAsia="Times New Roman" w:hAnsi="Times New Roman" w:cs="Times New Roman"/>
          <w:bCs/>
          <w:sz w:val="24"/>
          <w:szCs w:val="24"/>
          <w:lang w:eastAsia="ru-RU"/>
        </w:rPr>
        <w:t xml:space="preserve"> (приложение 1), включая графическое изображение (приложение 2).</w:t>
      </w:r>
    </w:p>
    <w:p w:rsidR="00047E48" w:rsidRPr="00666B80" w:rsidRDefault="00047E48" w:rsidP="00047E48">
      <w:pPr>
        <w:spacing w:after="0" w:line="240" w:lineRule="auto"/>
        <w:ind w:firstLine="567"/>
        <w:jc w:val="both"/>
        <w:rPr>
          <w:rFonts w:ascii="Times New Roman" w:eastAsia="Times New Roman" w:hAnsi="Times New Roman" w:cs="Times New Roman"/>
          <w:sz w:val="24"/>
          <w:szCs w:val="24"/>
          <w:lang w:eastAsia="ru-RU"/>
        </w:rPr>
      </w:pPr>
      <w:r w:rsidRPr="00666B80">
        <w:rPr>
          <w:rFonts w:ascii="Times New Roman" w:eastAsia="Times New Roman" w:hAnsi="Times New Roman" w:cs="Times New Roman"/>
          <w:sz w:val="24"/>
          <w:szCs w:val="24"/>
          <w:lang w:eastAsia="ru-RU"/>
        </w:rPr>
        <w:t>2. Контроль за выполнением решения возложить на постоянные комиссии.</w:t>
      </w:r>
    </w:p>
    <w:p w:rsidR="00047E48" w:rsidRPr="00666B80" w:rsidRDefault="00047E48" w:rsidP="00047E48">
      <w:pPr>
        <w:spacing w:after="0" w:line="240" w:lineRule="auto"/>
        <w:ind w:firstLine="567"/>
        <w:jc w:val="both"/>
        <w:rPr>
          <w:rFonts w:ascii="Times New Roman" w:eastAsia="Times New Roman" w:hAnsi="Times New Roman" w:cs="Times New Roman"/>
          <w:sz w:val="24"/>
          <w:szCs w:val="24"/>
          <w:lang w:eastAsia="ru-RU"/>
        </w:rPr>
      </w:pPr>
      <w:r w:rsidRPr="00666B80">
        <w:rPr>
          <w:rFonts w:ascii="Times New Roman" w:eastAsia="Times New Roman" w:hAnsi="Times New Roman" w:cs="Times New Roman"/>
          <w:sz w:val="24"/>
          <w:szCs w:val="24"/>
          <w:lang w:eastAsia="ru-RU"/>
        </w:rPr>
        <w:tab/>
        <w:t>3. Решение вступает в силу со дня его опубликования.</w:t>
      </w:r>
    </w:p>
    <w:p w:rsidR="00047E48" w:rsidRPr="00666B80" w:rsidRDefault="00047E48" w:rsidP="00047E48">
      <w:pPr>
        <w:spacing w:after="0" w:line="240" w:lineRule="auto"/>
        <w:jc w:val="both"/>
        <w:rPr>
          <w:rFonts w:ascii="Times New Roman" w:eastAsia="Times New Roman" w:hAnsi="Times New Roman" w:cs="Times New Roman"/>
          <w:sz w:val="24"/>
          <w:szCs w:val="24"/>
          <w:lang w:eastAsia="ru-RU"/>
        </w:rPr>
      </w:pPr>
    </w:p>
    <w:p w:rsidR="00047E48" w:rsidRPr="00666B80" w:rsidRDefault="00047E48" w:rsidP="00047E48">
      <w:pPr>
        <w:tabs>
          <w:tab w:val="left" w:pos="851"/>
        </w:tabs>
        <w:snapToGrid w:val="0"/>
        <w:spacing w:after="0" w:line="240" w:lineRule="auto"/>
        <w:jc w:val="right"/>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4892"/>
        <w:gridCol w:w="4565"/>
      </w:tblGrid>
      <w:tr w:rsidR="00047E48" w:rsidRPr="00666B80" w:rsidTr="00047E48">
        <w:tc>
          <w:tcPr>
            <w:tcW w:w="5070" w:type="dxa"/>
          </w:tcPr>
          <w:p w:rsidR="00047E48" w:rsidRPr="00666B80" w:rsidRDefault="00047E48" w:rsidP="00047E48">
            <w:pPr>
              <w:spacing w:after="0" w:line="276" w:lineRule="auto"/>
              <w:jc w:val="both"/>
              <w:rPr>
                <w:rFonts w:ascii="Times New Roman" w:eastAsia="Times New Roman" w:hAnsi="Times New Roman" w:cs="Times New Roman"/>
                <w:sz w:val="24"/>
                <w:szCs w:val="24"/>
              </w:rPr>
            </w:pPr>
            <w:r w:rsidRPr="00666B80">
              <w:rPr>
                <w:rFonts w:ascii="Times New Roman" w:eastAsia="Times New Roman" w:hAnsi="Times New Roman" w:cs="Times New Roman"/>
                <w:sz w:val="24"/>
                <w:szCs w:val="24"/>
              </w:rPr>
              <w:t>Глава сельсовета</w:t>
            </w:r>
          </w:p>
          <w:p w:rsidR="00047E48" w:rsidRPr="00666B80" w:rsidRDefault="00047E48" w:rsidP="00047E48">
            <w:pPr>
              <w:spacing w:after="0" w:line="276" w:lineRule="auto"/>
              <w:jc w:val="both"/>
              <w:rPr>
                <w:rFonts w:ascii="Times New Roman" w:eastAsia="Times New Roman" w:hAnsi="Times New Roman" w:cs="Times New Roman"/>
                <w:sz w:val="24"/>
                <w:szCs w:val="24"/>
              </w:rPr>
            </w:pPr>
            <w:r w:rsidRPr="00666B80">
              <w:rPr>
                <w:rFonts w:ascii="Times New Roman" w:eastAsia="Times New Roman" w:hAnsi="Times New Roman" w:cs="Times New Roman"/>
                <w:sz w:val="24"/>
                <w:szCs w:val="24"/>
              </w:rPr>
              <w:t>__________________</w:t>
            </w:r>
            <w:proofErr w:type="spellStart"/>
            <w:r w:rsidRPr="00666B80">
              <w:rPr>
                <w:rFonts w:ascii="Times New Roman" w:eastAsia="Times New Roman" w:hAnsi="Times New Roman" w:cs="Times New Roman"/>
                <w:sz w:val="24"/>
                <w:szCs w:val="24"/>
              </w:rPr>
              <w:t>М.Х.Елешев</w:t>
            </w:r>
            <w:proofErr w:type="spellEnd"/>
          </w:p>
        </w:tc>
        <w:tc>
          <w:tcPr>
            <w:tcW w:w="4677" w:type="dxa"/>
          </w:tcPr>
          <w:p w:rsidR="00047E48" w:rsidRPr="00666B80" w:rsidRDefault="00047E48" w:rsidP="00047E48">
            <w:pPr>
              <w:spacing w:after="0" w:line="276" w:lineRule="auto"/>
              <w:jc w:val="both"/>
              <w:rPr>
                <w:rFonts w:ascii="Times New Roman" w:eastAsia="Times New Roman" w:hAnsi="Times New Roman" w:cs="Times New Roman"/>
                <w:sz w:val="24"/>
                <w:szCs w:val="24"/>
              </w:rPr>
            </w:pPr>
            <w:r w:rsidRPr="00666B80">
              <w:rPr>
                <w:rFonts w:ascii="Times New Roman" w:eastAsia="Times New Roman" w:hAnsi="Times New Roman" w:cs="Times New Roman"/>
                <w:sz w:val="24"/>
                <w:szCs w:val="24"/>
              </w:rPr>
              <w:t>Председатель Совета депутатов</w:t>
            </w:r>
          </w:p>
          <w:p w:rsidR="00047E48" w:rsidRPr="00666B80" w:rsidRDefault="00047E48" w:rsidP="00047E48">
            <w:pPr>
              <w:spacing w:after="0" w:line="276" w:lineRule="auto"/>
              <w:jc w:val="both"/>
              <w:rPr>
                <w:rFonts w:ascii="Times New Roman" w:eastAsia="Times New Roman" w:hAnsi="Times New Roman" w:cs="Times New Roman"/>
                <w:sz w:val="24"/>
                <w:szCs w:val="24"/>
              </w:rPr>
            </w:pPr>
            <w:r w:rsidRPr="00666B80">
              <w:rPr>
                <w:rFonts w:ascii="Times New Roman" w:eastAsia="Times New Roman" w:hAnsi="Times New Roman" w:cs="Times New Roman"/>
                <w:sz w:val="24"/>
                <w:szCs w:val="24"/>
              </w:rPr>
              <w:t>______________</w:t>
            </w:r>
            <w:proofErr w:type="spellStart"/>
            <w:r w:rsidRPr="00666B80">
              <w:rPr>
                <w:rFonts w:ascii="Times New Roman" w:eastAsia="Times New Roman" w:hAnsi="Times New Roman" w:cs="Times New Roman"/>
                <w:sz w:val="24"/>
                <w:szCs w:val="24"/>
              </w:rPr>
              <w:t>С.В.Варфаламеева</w:t>
            </w:r>
            <w:proofErr w:type="spellEnd"/>
          </w:p>
        </w:tc>
      </w:tr>
    </w:tbl>
    <w:p w:rsidR="00047E48" w:rsidRPr="00666B80" w:rsidRDefault="00047E48" w:rsidP="00047E48">
      <w:pPr>
        <w:tabs>
          <w:tab w:val="left" w:pos="851"/>
        </w:tabs>
        <w:snapToGrid w:val="0"/>
        <w:spacing w:after="0" w:line="240" w:lineRule="auto"/>
        <w:jc w:val="both"/>
        <w:rPr>
          <w:rFonts w:ascii="Times New Roman" w:eastAsia="Times New Roman" w:hAnsi="Times New Roman" w:cs="Times New Roman"/>
          <w:sz w:val="24"/>
          <w:szCs w:val="24"/>
          <w:lang w:eastAsia="ru-RU"/>
        </w:rPr>
      </w:pPr>
    </w:p>
    <w:p w:rsidR="00047E48" w:rsidRPr="00666B80" w:rsidRDefault="00047E48" w:rsidP="00047E48">
      <w:pPr>
        <w:tabs>
          <w:tab w:val="left" w:pos="851"/>
        </w:tabs>
        <w:snapToGrid w:val="0"/>
        <w:spacing w:after="0" w:line="240" w:lineRule="auto"/>
        <w:jc w:val="right"/>
        <w:rPr>
          <w:rFonts w:ascii="Times New Roman" w:eastAsia="Times New Roman" w:hAnsi="Times New Roman" w:cs="Times New Roman"/>
          <w:sz w:val="24"/>
          <w:szCs w:val="24"/>
          <w:lang w:eastAsia="ru-RU"/>
        </w:rPr>
      </w:pPr>
    </w:p>
    <w:p w:rsidR="00047E48" w:rsidRPr="00666B80" w:rsidRDefault="00047E48" w:rsidP="00047E48">
      <w:pPr>
        <w:tabs>
          <w:tab w:val="left" w:pos="851"/>
          <w:tab w:val="left" w:pos="6946"/>
          <w:tab w:val="center" w:pos="7228"/>
          <w:tab w:val="right" w:pos="9354"/>
        </w:tabs>
        <w:snapToGrid w:val="0"/>
        <w:spacing w:after="0" w:line="240" w:lineRule="auto"/>
        <w:rPr>
          <w:rFonts w:ascii="Times New Roman" w:eastAsia="Times New Roman" w:hAnsi="Times New Roman" w:cs="Times New Roman"/>
          <w:sz w:val="24"/>
          <w:szCs w:val="24"/>
          <w:lang w:eastAsia="ru-RU"/>
        </w:rPr>
      </w:pPr>
    </w:p>
    <w:p w:rsidR="00047E48" w:rsidRPr="00666B80" w:rsidRDefault="00047E48" w:rsidP="00047E48">
      <w:pPr>
        <w:spacing w:after="0" w:line="240" w:lineRule="auto"/>
        <w:rPr>
          <w:rFonts w:ascii="Times New Roman" w:eastAsia="Times New Roman" w:hAnsi="Times New Roman" w:cs="Times New Roman"/>
          <w:sz w:val="24"/>
          <w:szCs w:val="24"/>
          <w:lang w:eastAsia="ru-RU"/>
        </w:rPr>
      </w:pPr>
      <w:r w:rsidRPr="00666B80">
        <w:rPr>
          <w:rFonts w:ascii="Times New Roman" w:eastAsia="Times New Roman" w:hAnsi="Times New Roman" w:cs="Times New Roman"/>
          <w:sz w:val="24"/>
          <w:szCs w:val="24"/>
          <w:lang w:eastAsia="ru-RU"/>
        </w:rPr>
        <w:t xml:space="preserve">                                                                                 Приложение 1</w:t>
      </w:r>
    </w:p>
    <w:p w:rsidR="00047E48" w:rsidRPr="00666B80" w:rsidRDefault="00047E48" w:rsidP="00047E48">
      <w:pPr>
        <w:spacing w:after="0" w:line="240" w:lineRule="auto"/>
        <w:rPr>
          <w:rFonts w:ascii="Times New Roman" w:eastAsia="Times New Roman" w:hAnsi="Times New Roman" w:cs="Times New Roman"/>
          <w:sz w:val="24"/>
          <w:szCs w:val="24"/>
          <w:lang w:eastAsia="ru-RU"/>
        </w:rPr>
      </w:pPr>
      <w:r w:rsidRPr="00666B80">
        <w:rPr>
          <w:rFonts w:ascii="Times New Roman" w:eastAsia="Times New Roman" w:hAnsi="Times New Roman" w:cs="Times New Roman"/>
          <w:sz w:val="24"/>
          <w:szCs w:val="24"/>
          <w:lang w:eastAsia="ru-RU"/>
        </w:rPr>
        <w:t xml:space="preserve">                                                                                 к решению Совета депутатов </w:t>
      </w:r>
    </w:p>
    <w:p w:rsidR="00047E48" w:rsidRPr="00666B80" w:rsidRDefault="00047E48" w:rsidP="00047E48">
      <w:pPr>
        <w:spacing w:after="0" w:line="240" w:lineRule="auto"/>
        <w:rPr>
          <w:rFonts w:ascii="Times New Roman" w:eastAsia="Times New Roman" w:hAnsi="Times New Roman" w:cs="Times New Roman"/>
          <w:sz w:val="24"/>
          <w:szCs w:val="24"/>
          <w:lang w:eastAsia="ru-RU"/>
        </w:rPr>
      </w:pPr>
      <w:r w:rsidRPr="00666B80">
        <w:rPr>
          <w:rFonts w:ascii="Times New Roman" w:eastAsia="Times New Roman" w:hAnsi="Times New Roman" w:cs="Times New Roman"/>
          <w:sz w:val="24"/>
          <w:szCs w:val="24"/>
          <w:lang w:eastAsia="ru-RU"/>
        </w:rPr>
        <w:t xml:space="preserve">                                                                                 от 23.12.2024 № 198</w:t>
      </w:r>
    </w:p>
    <w:p w:rsidR="00047E48" w:rsidRPr="00666B80" w:rsidRDefault="00047E48" w:rsidP="00047E48">
      <w:pPr>
        <w:tabs>
          <w:tab w:val="left" w:pos="851"/>
        </w:tabs>
        <w:snapToGrid w:val="0"/>
        <w:spacing w:after="0" w:line="240" w:lineRule="auto"/>
        <w:ind w:left="5103"/>
        <w:jc w:val="center"/>
        <w:rPr>
          <w:rFonts w:ascii="Times New Roman" w:eastAsia="Times New Roman" w:hAnsi="Times New Roman" w:cs="Times New Roman"/>
          <w:sz w:val="24"/>
          <w:szCs w:val="24"/>
          <w:lang w:eastAsia="ru-RU"/>
        </w:rPr>
      </w:pPr>
    </w:p>
    <w:p w:rsidR="00047E48" w:rsidRPr="00666B80" w:rsidRDefault="00047E48" w:rsidP="00047E48">
      <w:pPr>
        <w:spacing w:after="0" w:line="240" w:lineRule="auto"/>
        <w:jc w:val="center"/>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СХЕМА</w:t>
      </w:r>
    </w:p>
    <w:p w:rsidR="00047E48" w:rsidRPr="00666B80" w:rsidRDefault="00047E48" w:rsidP="00047E48">
      <w:pPr>
        <w:spacing w:after="0" w:line="240" w:lineRule="auto"/>
        <w:jc w:val="center"/>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многомандатных избирательных округов по выборам депутатов</w:t>
      </w:r>
    </w:p>
    <w:p w:rsidR="00047E48" w:rsidRPr="00666B80" w:rsidRDefault="00047E48" w:rsidP="00047E48">
      <w:pPr>
        <w:spacing w:after="0" w:line="240" w:lineRule="auto"/>
        <w:jc w:val="center"/>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 xml:space="preserve">Совета депутатов муниципального образования </w:t>
      </w:r>
      <w:proofErr w:type="spellStart"/>
      <w:r w:rsidRPr="00666B80">
        <w:rPr>
          <w:rFonts w:ascii="Times New Roman" w:eastAsiaTheme="minorEastAsia" w:hAnsi="Times New Roman" w:cs="Times New Roman"/>
          <w:sz w:val="24"/>
          <w:szCs w:val="24"/>
          <w:lang w:eastAsia="ru-RU"/>
        </w:rPr>
        <w:t>Беляевский</w:t>
      </w:r>
      <w:proofErr w:type="spellEnd"/>
      <w:r w:rsidRPr="00666B80">
        <w:rPr>
          <w:rFonts w:ascii="Times New Roman" w:eastAsiaTheme="minorEastAsia" w:hAnsi="Times New Roman" w:cs="Times New Roman"/>
          <w:sz w:val="24"/>
          <w:szCs w:val="24"/>
          <w:lang w:eastAsia="ru-RU"/>
        </w:rPr>
        <w:t xml:space="preserve"> сельсовет</w:t>
      </w:r>
    </w:p>
    <w:p w:rsidR="00047E48" w:rsidRPr="00666B80" w:rsidRDefault="00047E48" w:rsidP="00047E48">
      <w:pPr>
        <w:spacing w:after="0" w:line="240" w:lineRule="auto"/>
        <w:jc w:val="center"/>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 xml:space="preserve">Беляевского района Оренбургской области </w:t>
      </w:r>
    </w:p>
    <w:p w:rsidR="00047E48" w:rsidRPr="00666B80" w:rsidRDefault="00047E48" w:rsidP="00047E48">
      <w:pPr>
        <w:spacing w:after="0" w:line="240" w:lineRule="auto"/>
        <w:jc w:val="both"/>
        <w:rPr>
          <w:rFonts w:ascii="Times New Roman" w:eastAsiaTheme="minorEastAsia" w:hAnsi="Times New Roman" w:cs="Times New Roman"/>
          <w:spacing w:val="5"/>
          <w:sz w:val="24"/>
          <w:szCs w:val="24"/>
          <w:lang w:eastAsia="ru-RU"/>
        </w:rPr>
      </w:pPr>
      <w:r w:rsidRPr="00666B80">
        <w:rPr>
          <w:rFonts w:ascii="Times New Roman" w:eastAsiaTheme="minorEastAsia" w:hAnsi="Times New Roman" w:cs="Times New Roman"/>
          <w:spacing w:val="5"/>
          <w:sz w:val="24"/>
          <w:szCs w:val="24"/>
          <w:lang w:eastAsia="ru-RU"/>
        </w:rPr>
        <w:t xml:space="preserve"> </w:t>
      </w:r>
    </w:p>
    <w:p w:rsidR="00047E48" w:rsidRPr="00666B80" w:rsidRDefault="00047E48" w:rsidP="00047E48">
      <w:pPr>
        <w:spacing w:after="0" w:line="240" w:lineRule="auto"/>
        <w:jc w:val="both"/>
        <w:rPr>
          <w:rFonts w:ascii="Times New Roman" w:eastAsiaTheme="minorEastAsia" w:hAnsi="Times New Roman" w:cs="Times New Roman"/>
          <w:sz w:val="24"/>
          <w:szCs w:val="24"/>
          <w:lang w:eastAsia="ru-RU"/>
        </w:rPr>
      </w:pPr>
    </w:p>
    <w:p w:rsidR="00047E48" w:rsidRPr="00666B80" w:rsidRDefault="00047E48" w:rsidP="00047E48">
      <w:pPr>
        <w:spacing w:after="0" w:line="240" w:lineRule="auto"/>
        <w:jc w:val="center"/>
        <w:rPr>
          <w:rFonts w:ascii="Times New Roman" w:eastAsiaTheme="minorEastAsia" w:hAnsi="Times New Roman" w:cs="Times New Roman"/>
          <w:b/>
          <w:sz w:val="24"/>
          <w:szCs w:val="24"/>
          <w:lang w:eastAsia="ru-RU"/>
        </w:rPr>
      </w:pPr>
      <w:proofErr w:type="spellStart"/>
      <w:r w:rsidRPr="00666B80">
        <w:rPr>
          <w:rFonts w:ascii="Times New Roman" w:eastAsiaTheme="minorEastAsia" w:hAnsi="Times New Roman" w:cs="Times New Roman"/>
          <w:b/>
          <w:sz w:val="24"/>
          <w:szCs w:val="24"/>
          <w:lang w:eastAsia="ru-RU"/>
        </w:rPr>
        <w:t>Трёхмандатный</w:t>
      </w:r>
      <w:proofErr w:type="spellEnd"/>
      <w:r w:rsidRPr="00666B80">
        <w:rPr>
          <w:rFonts w:ascii="Times New Roman" w:eastAsiaTheme="minorEastAsia" w:hAnsi="Times New Roman" w:cs="Times New Roman"/>
          <w:b/>
          <w:sz w:val="24"/>
          <w:szCs w:val="24"/>
          <w:lang w:eastAsia="ru-RU"/>
        </w:rPr>
        <w:t xml:space="preserve"> избирательный округ № 1</w:t>
      </w:r>
    </w:p>
    <w:p w:rsidR="00047E48" w:rsidRPr="00666B80" w:rsidRDefault="00047E48" w:rsidP="00047E48">
      <w:pPr>
        <w:spacing w:after="0" w:line="240" w:lineRule="auto"/>
        <w:jc w:val="center"/>
        <w:rPr>
          <w:rFonts w:ascii="Times New Roman" w:eastAsiaTheme="minorEastAsia" w:hAnsi="Times New Roman" w:cs="Times New Roman"/>
          <w:sz w:val="24"/>
          <w:szCs w:val="24"/>
          <w:lang w:eastAsia="ru-RU"/>
        </w:rPr>
      </w:pPr>
    </w:p>
    <w:p w:rsidR="00047E48" w:rsidRPr="00666B80" w:rsidRDefault="00047E48" w:rsidP="00047E48">
      <w:pPr>
        <w:spacing w:after="0" w:line="240" w:lineRule="auto"/>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ab/>
        <w:t>Число избирателей в округе – 1307</w:t>
      </w:r>
    </w:p>
    <w:p w:rsidR="00047E48" w:rsidRPr="00666B80" w:rsidRDefault="00047E48" w:rsidP="00047E48">
      <w:pPr>
        <w:spacing w:after="0" w:line="240" w:lineRule="auto"/>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ab/>
        <w:t>Количество мандатов – 3</w:t>
      </w:r>
    </w:p>
    <w:p w:rsidR="00047E48" w:rsidRPr="00666B80" w:rsidRDefault="00047E48" w:rsidP="00047E48">
      <w:pPr>
        <w:spacing w:after="0" w:line="240" w:lineRule="auto"/>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ab/>
        <w:t>В состав округа входят следующие улицы и дома села Беляевка:</w:t>
      </w:r>
    </w:p>
    <w:p w:rsidR="00047E48" w:rsidRPr="00666B80" w:rsidRDefault="00047E48" w:rsidP="00047E48">
      <w:pPr>
        <w:spacing w:after="0" w:line="240" w:lineRule="auto"/>
        <w:ind w:firstLine="708"/>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улица Банковская - нечётная сторона с дома № 1 по дом № 47 включительно;</w:t>
      </w:r>
    </w:p>
    <w:p w:rsidR="00047E48" w:rsidRPr="00666B80" w:rsidRDefault="00047E48" w:rsidP="00047E48">
      <w:pPr>
        <w:spacing w:after="0" w:line="240" w:lineRule="auto"/>
        <w:ind w:firstLine="708"/>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улица Кузнечная;</w:t>
      </w:r>
    </w:p>
    <w:p w:rsidR="00047E48" w:rsidRPr="00666B80" w:rsidRDefault="00047E48" w:rsidP="00047E48">
      <w:pPr>
        <w:spacing w:after="0" w:line="240" w:lineRule="auto"/>
        <w:ind w:firstLine="708"/>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улица Лесная;</w:t>
      </w:r>
    </w:p>
    <w:p w:rsidR="00047E48" w:rsidRPr="00666B80" w:rsidRDefault="00047E48" w:rsidP="00047E48">
      <w:pPr>
        <w:spacing w:after="0" w:line="240" w:lineRule="auto"/>
        <w:ind w:firstLine="708"/>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улица Краснознаменная;</w:t>
      </w:r>
    </w:p>
    <w:p w:rsidR="00047E48" w:rsidRPr="00666B80" w:rsidRDefault="00047E48" w:rsidP="00047E48">
      <w:pPr>
        <w:spacing w:after="0" w:line="240" w:lineRule="auto"/>
        <w:ind w:firstLine="708"/>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lastRenderedPageBreak/>
        <w:t xml:space="preserve">улица </w:t>
      </w:r>
      <w:proofErr w:type="spellStart"/>
      <w:r w:rsidRPr="00666B80">
        <w:rPr>
          <w:rFonts w:ascii="Times New Roman" w:eastAsiaTheme="minorEastAsia" w:hAnsi="Times New Roman" w:cs="Times New Roman"/>
          <w:sz w:val="24"/>
          <w:szCs w:val="24"/>
          <w:lang w:eastAsia="ru-RU"/>
        </w:rPr>
        <w:t>Новоселовская</w:t>
      </w:r>
      <w:proofErr w:type="spellEnd"/>
      <w:r w:rsidRPr="00666B80">
        <w:rPr>
          <w:rFonts w:ascii="Times New Roman" w:eastAsiaTheme="minorEastAsia" w:hAnsi="Times New Roman" w:cs="Times New Roman"/>
          <w:sz w:val="24"/>
          <w:szCs w:val="24"/>
          <w:lang w:eastAsia="ru-RU"/>
        </w:rPr>
        <w:t>;</w:t>
      </w:r>
    </w:p>
    <w:p w:rsidR="00047E48" w:rsidRPr="00666B80" w:rsidRDefault="00047E48" w:rsidP="00047E48">
      <w:pPr>
        <w:spacing w:after="0" w:line="240" w:lineRule="auto"/>
        <w:ind w:firstLine="708"/>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 xml:space="preserve">улица </w:t>
      </w:r>
      <w:proofErr w:type="spellStart"/>
      <w:r w:rsidRPr="00666B80">
        <w:rPr>
          <w:rFonts w:ascii="Times New Roman" w:eastAsiaTheme="minorEastAsia" w:hAnsi="Times New Roman" w:cs="Times New Roman"/>
          <w:sz w:val="24"/>
          <w:szCs w:val="24"/>
          <w:lang w:eastAsia="ru-RU"/>
        </w:rPr>
        <w:t>Уральная</w:t>
      </w:r>
      <w:proofErr w:type="spellEnd"/>
      <w:r w:rsidRPr="00666B80">
        <w:rPr>
          <w:rFonts w:ascii="Times New Roman" w:eastAsiaTheme="minorEastAsia" w:hAnsi="Times New Roman" w:cs="Times New Roman"/>
          <w:sz w:val="24"/>
          <w:szCs w:val="24"/>
          <w:lang w:eastAsia="ru-RU"/>
        </w:rPr>
        <w:t xml:space="preserve"> - четная сторона с дома № 28 по дом № 40, нечетная сторона с дома № 31 по дом № 53;</w:t>
      </w:r>
    </w:p>
    <w:p w:rsidR="00047E48" w:rsidRPr="00666B80" w:rsidRDefault="00047E48" w:rsidP="00047E48">
      <w:pPr>
        <w:spacing w:after="0" w:line="240" w:lineRule="auto"/>
        <w:ind w:firstLine="708"/>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улица Северная;</w:t>
      </w:r>
    </w:p>
    <w:p w:rsidR="00047E48" w:rsidRPr="00666B80" w:rsidRDefault="00047E48" w:rsidP="00047E48">
      <w:pPr>
        <w:spacing w:after="0" w:line="240" w:lineRule="auto"/>
        <w:ind w:firstLine="708"/>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улица Восточная;</w:t>
      </w:r>
    </w:p>
    <w:p w:rsidR="00047E48" w:rsidRPr="00666B80" w:rsidRDefault="00047E48" w:rsidP="00047E48">
      <w:pPr>
        <w:spacing w:after="0" w:line="240" w:lineRule="auto"/>
        <w:ind w:firstLine="708"/>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улица Школьная - четная сторона с дома № 42 по дом № 76 включительно, нечетная сторона с дома № 65 по дом № 99 включительно;</w:t>
      </w:r>
    </w:p>
    <w:p w:rsidR="00047E48" w:rsidRPr="00666B80" w:rsidRDefault="00047E48" w:rsidP="00047E48">
      <w:pPr>
        <w:spacing w:after="0" w:line="240" w:lineRule="auto"/>
        <w:ind w:firstLine="708"/>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улица Ленинская - четная сторона с дома № 44 по дом № 82 включительно, нечетная сторона с дома № 39 по дом № 73 включительно;</w:t>
      </w:r>
    </w:p>
    <w:p w:rsidR="00047E48" w:rsidRPr="00666B80" w:rsidRDefault="00047E48" w:rsidP="00047E48">
      <w:pPr>
        <w:spacing w:after="0" w:line="240" w:lineRule="auto"/>
        <w:ind w:firstLine="708"/>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улица Советская - четная сторона с дома № 62 по дом № 122 включительно, нечетная сторона с дома № 65 по дом № 113 включительно;</w:t>
      </w:r>
    </w:p>
    <w:p w:rsidR="00047E48" w:rsidRPr="00666B80" w:rsidRDefault="00047E48" w:rsidP="00047E48">
      <w:pPr>
        <w:spacing w:after="0" w:line="240" w:lineRule="auto"/>
        <w:ind w:firstLine="708"/>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улица Первомайская - четная сторона с дома № 72 по дом № 118 включительно, нечетная сторона с дома № 77 по дом № 123 включительно;</w:t>
      </w:r>
    </w:p>
    <w:p w:rsidR="00047E48" w:rsidRPr="00666B80" w:rsidRDefault="00047E48" w:rsidP="00047E48">
      <w:pPr>
        <w:spacing w:after="0" w:line="240" w:lineRule="auto"/>
        <w:ind w:firstLine="708"/>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улица Степная - четная сторона с дома № 46 по дом № 90 включительно, нечетная сторона с дома № 57 по дом № 103 включительно;</w:t>
      </w:r>
    </w:p>
    <w:p w:rsidR="00047E48" w:rsidRPr="00666B80" w:rsidRDefault="00047E48" w:rsidP="00047E48">
      <w:pPr>
        <w:spacing w:after="0" w:line="240" w:lineRule="auto"/>
        <w:ind w:firstLine="708"/>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улица Южная - нечетная сторона с дома № 47 по дом № 77 включительно.</w:t>
      </w:r>
    </w:p>
    <w:p w:rsidR="00047E48" w:rsidRPr="00666B80" w:rsidRDefault="00047E48" w:rsidP="00047E48">
      <w:pPr>
        <w:spacing w:after="0" w:line="240" w:lineRule="auto"/>
        <w:jc w:val="both"/>
        <w:rPr>
          <w:rFonts w:ascii="Times New Roman" w:eastAsiaTheme="minorEastAsia" w:hAnsi="Times New Roman" w:cs="Times New Roman"/>
          <w:sz w:val="24"/>
          <w:szCs w:val="24"/>
          <w:lang w:eastAsia="ru-RU"/>
        </w:rPr>
      </w:pPr>
    </w:p>
    <w:p w:rsidR="00047E48" w:rsidRPr="00666B80" w:rsidRDefault="00047E48" w:rsidP="00047E48">
      <w:pPr>
        <w:spacing w:after="0" w:line="240" w:lineRule="auto"/>
        <w:jc w:val="center"/>
        <w:rPr>
          <w:rFonts w:ascii="Times New Roman" w:eastAsiaTheme="minorEastAsia" w:hAnsi="Times New Roman" w:cs="Times New Roman"/>
          <w:b/>
          <w:sz w:val="24"/>
          <w:szCs w:val="24"/>
          <w:lang w:eastAsia="ru-RU"/>
        </w:rPr>
      </w:pPr>
      <w:proofErr w:type="spellStart"/>
      <w:r w:rsidRPr="00666B80">
        <w:rPr>
          <w:rFonts w:ascii="Times New Roman" w:eastAsiaTheme="minorEastAsia" w:hAnsi="Times New Roman" w:cs="Times New Roman"/>
          <w:b/>
          <w:sz w:val="24"/>
          <w:szCs w:val="24"/>
          <w:lang w:eastAsia="ru-RU"/>
        </w:rPr>
        <w:t>Четырехмандатный</w:t>
      </w:r>
      <w:proofErr w:type="spellEnd"/>
      <w:r w:rsidRPr="00666B80">
        <w:rPr>
          <w:rFonts w:ascii="Times New Roman" w:eastAsiaTheme="minorEastAsia" w:hAnsi="Times New Roman" w:cs="Times New Roman"/>
          <w:b/>
          <w:sz w:val="24"/>
          <w:szCs w:val="24"/>
          <w:lang w:eastAsia="ru-RU"/>
        </w:rPr>
        <w:t xml:space="preserve"> избирательный округ № 2</w:t>
      </w:r>
    </w:p>
    <w:p w:rsidR="00047E48" w:rsidRPr="00666B80" w:rsidRDefault="00047E48" w:rsidP="00047E48">
      <w:pPr>
        <w:spacing w:after="0" w:line="240" w:lineRule="auto"/>
        <w:jc w:val="both"/>
        <w:rPr>
          <w:rFonts w:ascii="Times New Roman" w:eastAsiaTheme="minorEastAsia" w:hAnsi="Times New Roman" w:cs="Times New Roman"/>
          <w:sz w:val="24"/>
          <w:szCs w:val="24"/>
          <w:lang w:eastAsia="ru-RU"/>
        </w:rPr>
      </w:pPr>
    </w:p>
    <w:p w:rsidR="00047E48" w:rsidRPr="00666B80" w:rsidRDefault="00047E48" w:rsidP="00047E48">
      <w:pPr>
        <w:spacing w:after="0" w:line="240" w:lineRule="auto"/>
        <w:ind w:firstLine="708"/>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Число избирателей в округе – 1728</w:t>
      </w:r>
    </w:p>
    <w:p w:rsidR="00047E48" w:rsidRPr="00666B80" w:rsidRDefault="00047E48" w:rsidP="00047E48">
      <w:pPr>
        <w:spacing w:after="0" w:line="240" w:lineRule="auto"/>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ab/>
        <w:t>Количество мандатов – 4</w:t>
      </w:r>
    </w:p>
    <w:p w:rsidR="00047E48" w:rsidRPr="00666B80" w:rsidRDefault="00047E48" w:rsidP="00047E48">
      <w:pPr>
        <w:spacing w:after="0" w:line="240" w:lineRule="auto"/>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ab/>
        <w:t xml:space="preserve">В состав округа входит село </w:t>
      </w:r>
      <w:proofErr w:type="spellStart"/>
      <w:r w:rsidRPr="00666B80">
        <w:rPr>
          <w:rFonts w:ascii="Times New Roman" w:eastAsiaTheme="minorEastAsia" w:hAnsi="Times New Roman" w:cs="Times New Roman"/>
          <w:sz w:val="24"/>
          <w:szCs w:val="24"/>
          <w:lang w:eastAsia="ru-RU"/>
        </w:rPr>
        <w:t>Жанаталап</w:t>
      </w:r>
      <w:proofErr w:type="spellEnd"/>
      <w:r w:rsidRPr="00666B80">
        <w:rPr>
          <w:rFonts w:ascii="Times New Roman" w:eastAsiaTheme="minorEastAsia" w:hAnsi="Times New Roman" w:cs="Times New Roman"/>
          <w:sz w:val="24"/>
          <w:szCs w:val="24"/>
          <w:lang w:eastAsia="ru-RU"/>
        </w:rPr>
        <w:t xml:space="preserve"> и следующие улицы и дома села Беляевка:</w:t>
      </w:r>
    </w:p>
    <w:p w:rsidR="00047E48" w:rsidRPr="00666B80" w:rsidRDefault="00047E48" w:rsidP="00047E48">
      <w:pPr>
        <w:spacing w:after="0" w:line="240" w:lineRule="auto"/>
        <w:ind w:firstLine="708"/>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улица Просторная;</w:t>
      </w:r>
    </w:p>
    <w:p w:rsidR="00047E48" w:rsidRPr="00666B80" w:rsidRDefault="00047E48" w:rsidP="00047E48">
      <w:pPr>
        <w:spacing w:after="0" w:line="240" w:lineRule="auto"/>
        <w:ind w:firstLine="708"/>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улица Сиреневая;</w:t>
      </w:r>
    </w:p>
    <w:p w:rsidR="00047E48" w:rsidRPr="00666B80" w:rsidRDefault="00047E48" w:rsidP="00047E48">
      <w:pPr>
        <w:spacing w:after="0" w:line="240" w:lineRule="auto"/>
        <w:ind w:firstLine="708"/>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улица Автотранспортная;</w:t>
      </w:r>
    </w:p>
    <w:p w:rsidR="00047E48" w:rsidRPr="00666B80" w:rsidRDefault="00047E48" w:rsidP="00047E48">
      <w:pPr>
        <w:spacing w:after="0" w:line="240" w:lineRule="auto"/>
        <w:ind w:firstLine="708"/>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улица Липовая;</w:t>
      </w:r>
    </w:p>
    <w:p w:rsidR="00047E48" w:rsidRPr="00666B80" w:rsidRDefault="00047E48" w:rsidP="00047E48">
      <w:pPr>
        <w:spacing w:after="0" w:line="240" w:lineRule="auto"/>
        <w:ind w:firstLine="708"/>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улица Садовая;</w:t>
      </w:r>
    </w:p>
    <w:p w:rsidR="00047E48" w:rsidRPr="00666B80" w:rsidRDefault="00047E48" w:rsidP="00047E48">
      <w:pPr>
        <w:spacing w:after="0" w:line="240" w:lineRule="auto"/>
        <w:ind w:firstLine="708"/>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улица Солнечная;</w:t>
      </w:r>
    </w:p>
    <w:p w:rsidR="00047E48" w:rsidRPr="00666B80" w:rsidRDefault="00047E48" w:rsidP="00047E48">
      <w:pPr>
        <w:spacing w:after="0" w:line="240" w:lineRule="auto"/>
        <w:ind w:firstLine="708"/>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улица Луговая;</w:t>
      </w:r>
    </w:p>
    <w:p w:rsidR="00047E48" w:rsidRPr="00666B80" w:rsidRDefault="00047E48" w:rsidP="00047E48">
      <w:pPr>
        <w:spacing w:after="0" w:line="240" w:lineRule="auto"/>
        <w:ind w:firstLine="708"/>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улица Чехова;</w:t>
      </w:r>
    </w:p>
    <w:p w:rsidR="00047E48" w:rsidRPr="00666B80" w:rsidRDefault="00047E48" w:rsidP="00047E48">
      <w:pPr>
        <w:spacing w:after="0" w:line="240" w:lineRule="auto"/>
        <w:ind w:firstLine="708"/>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улица Полевая;</w:t>
      </w:r>
    </w:p>
    <w:p w:rsidR="00047E48" w:rsidRPr="00666B80" w:rsidRDefault="00047E48" w:rsidP="00047E48">
      <w:pPr>
        <w:spacing w:after="0" w:line="240" w:lineRule="auto"/>
        <w:ind w:firstLine="708"/>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улица Лунная;</w:t>
      </w:r>
    </w:p>
    <w:p w:rsidR="00047E48" w:rsidRPr="00666B80" w:rsidRDefault="00047E48" w:rsidP="00047E48">
      <w:pPr>
        <w:spacing w:after="0" w:line="240" w:lineRule="auto"/>
        <w:ind w:firstLine="708"/>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улица Победы;</w:t>
      </w:r>
    </w:p>
    <w:p w:rsidR="00047E48" w:rsidRPr="00666B80" w:rsidRDefault="00047E48" w:rsidP="00047E48">
      <w:pPr>
        <w:spacing w:after="0" w:line="240" w:lineRule="auto"/>
        <w:ind w:firstLine="708"/>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улица Молодежная;</w:t>
      </w:r>
    </w:p>
    <w:p w:rsidR="00047E48" w:rsidRPr="00666B80" w:rsidRDefault="00047E48" w:rsidP="00047E48">
      <w:pPr>
        <w:spacing w:after="0" w:line="240" w:lineRule="auto"/>
        <w:ind w:firstLine="708"/>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улица Лесозащитная;</w:t>
      </w:r>
    </w:p>
    <w:p w:rsidR="00047E48" w:rsidRPr="00666B80" w:rsidRDefault="00047E48" w:rsidP="00047E48">
      <w:pPr>
        <w:spacing w:after="0" w:line="240" w:lineRule="auto"/>
        <w:ind w:firstLine="708"/>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улица Западная;</w:t>
      </w:r>
    </w:p>
    <w:p w:rsidR="00047E48" w:rsidRPr="00666B80" w:rsidRDefault="00047E48" w:rsidP="00047E48">
      <w:pPr>
        <w:spacing w:after="0" w:line="240" w:lineRule="auto"/>
        <w:ind w:firstLine="708"/>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улица Строителей;</w:t>
      </w:r>
    </w:p>
    <w:p w:rsidR="00047E48" w:rsidRPr="00666B80" w:rsidRDefault="00047E48" w:rsidP="00047E48">
      <w:pPr>
        <w:spacing w:after="0" w:line="240" w:lineRule="auto"/>
        <w:ind w:firstLine="708"/>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улица Новая;</w:t>
      </w:r>
    </w:p>
    <w:p w:rsidR="00047E48" w:rsidRPr="00666B80" w:rsidRDefault="00047E48" w:rsidP="00047E48">
      <w:pPr>
        <w:spacing w:after="0" w:line="240" w:lineRule="auto"/>
        <w:ind w:firstLine="708"/>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улица Банковская – четная сторона с дома № 20 по дом № 48 включительно;</w:t>
      </w:r>
    </w:p>
    <w:p w:rsidR="00047E48" w:rsidRPr="00666B80" w:rsidRDefault="00047E48" w:rsidP="00047E48">
      <w:pPr>
        <w:spacing w:after="0" w:line="240" w:lineRule="auto"/>
        <w:ind w:firstLine="708"/>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улица Торговая – четная сторона с дома № 52 по дом № 78 включительно, нечетная сторона с дома № 17 по дом № 43 включительно;</w:t>
      </w:r>
    </w:p>
    <w:p w:rsidR="00047E48" w:rsidRPr="00666B80" w:rsidRDefault="00047E48" w:rsidP="00047E48">
      <w:pPr>
        <w:spacing w:after="0" w:line="240" w:lineRule="auto"/>
        <w:ind w:firstLine="708"/>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улица Почтовая – четная сторона с дома № 50 по дом № 96 включительно, нечетная сторона с дома № 51 по дом № 75 включительно;</w:t>
      </w:r>
    </w:p>
    <w:p w:rsidR="00047E48" w:rsidRPr="00666B80" w:rsidRDefault="00047E48" w:rsidP="00047E48">
      <w:pPr>
        <w:spacing w:after="0" w:line="240" w:lineRule="auto"/>
        <w:ind w:firstLine="708"/>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улица Рыбная – четная сторона с дома № 60 по дом № 78 включительно, нечетная сторона с дома № 57 по дом № 73 включительно;</w:t>
      </w:r>
    </w:p>
    <w:p w:rsidR="00047E48" w:rsidRPr="00666B80" w:rsidRDefault="00047E48" w:rsidP="00047E48">
      <w:pPr>
        <w:spacing w:after="0" w:line="240" w:lineRule="auto"/>
        <w:ind w:firstLine="708"/>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улица Братьев Стародубцевых – четная сторона с дома № 56 по дом № 66 включительно, нечетная сторона с дома № 43 по дом № 53 включительно;</w:t>
      </w:r>
    </w:p>
    <w:p w:rsidR="00047E48" w:rsidRPr="00666B80" w:rsidRDefault="00047E48" w:rsidP="00047E48">
      <w:pPr>
        <w:spacing w:after="0" w:line="240" w:lineRule="auto"/>
        <w:ind w:firstLine="708"/>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улица Авиационная - четная сторона с дома № 8 по дом № 16 включительно, нечетная сторона с дома № 19 по дом № 27 включительно;</w:t>
      </w:r>
    </w:p>
    <w:p w:rsidR="00047E48" w:rsidRPr="00666B80" w:rsidRDefault="00047E48" w:rsidP="00047E48">
      <w:pPr>
        <w:spacing w:after="0" w:line="240" w:lineRule="auto"/>
        <w:ind w:firstLine="708"/>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улица Степная – четная сторона с дома № 2 по дом № 40 включительно, нечетная сторона с дома № 1 по дом № 53 включительно;</w:t>
      </w:r>
    </w:p>
    <w:p w:rsidR="00047E48" w:rsidRPr="00666B80" w:rsidRDefault="00047E48" w:rsidP="00047E48">
      <w:pPr>
        <w:spacing w:after="0" w:line="240" w:lineRule="auto"/>
        <w:ind w:firstLine="708"/>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улица Южная – четная сторона дом № 2А, дом № 12, дом № 19, нечетная сторона с дома № 5 по дом № 41 включительно;</w:t>
      </w:r>
    </w:p>
    <w:p w:rsidR="00047E48" w:rsidRPr="00666B80" w:rsidRDefault="00047E48" w:rsidP="00047E48">
      <w:pPr>
        <w:spacing w:after="0" w:line="240" w:lineRule="auto"/>
        <w:ind w:firstLine="708"/>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улица Комсомольская – четная сторона с дома № 24 по дом № 38 включительно, нечетная сторона с дома № 17 по дом № 35 включительно;</w:t>
      </w:r>
    </w:p>
    <w:p w:rsidR="00047E48" w:rsidRPr="00666B80" w:rsidRDefault="00047E48" w:rsidP="00047E48">
      <w:pPr>
        <w:spacing w:after="0" w:line="240" w:lineRule="auto"/>
        <w:ind w:firstLine="708"/>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lastRenderedPageBreak/>
        <w:t>улица им. Пономаренко В.С.;</w:t>
      </w:r>
    </w:p>
    <w:p w:rsidR="00047E48" w:rsidRPr="00666B80" w:rsidRDefault="00047E48" w:rsidP="00047E48">
      <w:pPr>
        <w:spacing w:after="0" w:line="240" w:lineRule="auto"/>
        <w:ind w:firstLine="708"/>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 xml:space="preserve">улица </w:t>
      </w:r>
      <w:proofErr w:type="spellStart"/>
      <w:r w:rsidRPr="00666B80">
        <w:rPr>
          <w:rFonts w:ascii="Times New Roman" w:eastAsiaTheme="minorEastAsia" w:hAnsi="Times New Roman" w:cs="Times New Roman"/>
          <w:sz w:val="24"/>
          <w:szCs w:val="24"/>
          <w:lang w:eastAsia="ru-RU"/>
        </w:rPr>
        <w:t>Карагачская</w:t>
      </w:r>
      <w:proofErr w:type="spellEnd"/>
      <w:r w:rsidRPr="00666B80">
        <w:rPr>
          <w:rFonts w:ascii="Times New Roman" w:eastAsiaTheme="minorEastAsia" w:hAnsi="Times New Roman" w:cs="Times New Roman"/>
          <w:sz w:val="24"/>
          <w:szCs w:val="24"/>
          <w:lang w:eastAsia="ru-RU"/>
        </w:rPr>
        <w:t>;</w:t>
      </w:r>
    </w:p>
    <w:p w:rsidR="00047E48" w:rsidRPr="00666B80" w:rsidRDefault="00047E48" w:rsidP="00047E48">
      <w:pPr>
        <w:spacing w:after="0" w:line="240" w:lineRule="auto"/>
        <w:ind w:firstLine="708"/>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улица Зеленая;</w:t>
      </w:r>
    </w:p>
    <w:p w:rsidR="00047E48" w:rsidRPr="00666B80" w:rsidRDefault="00047E48" w:rsidP="00047E48">
      <w:pPr>
        <w:spacing w:after="0" w:line="240" w:lineRule="auto"/>
        <w:ind w:firstLine="708"/>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улица Крайняя.</w:t>
      </w:r>
    </w:p>
    <w:p w:rsidR="00047E48" w:rsidRPr="00666B80" w:rsidRDefault="00047E48" w:rsidP="00047E48">
      <w:pPr>
        <w:spacing w:after="0" w:line="240" w:lineRule="auto"/>
        <w:jc w:val="both"/>
        <w:rPr>
          <w:rFonts w:ascii="Times New Roman" w:eastAsiaTheme="minorEastAsia" w:hAnsi="Times New Roman" w:cs="Times New Roman"/>
          <w:sz w:val="24"/>
          <w:szCs w:val="24"/>
          <w:lang w:eastAsia="ru-RU"/>
        </w:rPr>
      </w:pPr>
    </w:p>
    <w:p w:rsidR="00047E48" w:rsidRPr="00666B80" w:rsidRDefault="00047E48" w:rsidP="00047E48">
      <w:pPr>
        <w:spacing w:after="0" w:line="240" w:lineRule="auto"/>
        <w:jc w:val="center"/>
        <w:rPr>
          <w:rFonts w:ascii="Times New Roman" w:eastAsiaTheme="minorEastAsia" w:hAnsi="Times New Roman" w:cs="Times New Roman"/>
          <w:b/>
          <w:sz w:val="24"/>
          <w:szCs w:val="24"/>
          <w:lang w:eastAsia="ru-RU"/>
        </w:rPr>
      </w:pPr>
      <w:proofErr w:type="spellStart"/>
      <w:r w:rsidRPr="00666B80">
        <w:rPr>
          <w:rFonts w:ascii="Times New Roman" w:eastAsiaTheme="minorEastAsia" w:hAnsi="Times New Roman" w:cs="Times New Roman"/>
          <w:b/>
          <w:sz w:val="24"/>
          <w:szCs w:val="24"/>
          <w:lang w:eastAsia="ru-RU"/>
        </w:rPr>
        <w:t>Трехмандатный</w:t>
      </w:r>
      <w:proofErr w:type="spellEnd"/>
      <w:r w:rsidRPr="00666B80">
        <w:rPr>
          <w:rFonts w:ascii="Times New Roman" w:eastAsiaTheme="minorEastAsia" w:hAnsi="Times New Roman" w:cs="Times New Roman"/>
          <w:b/>
          <w:sz w:val="24"/>
          <w:szCs w:val="24"/>
          <w:lang w:eastAsia="ru-RU"/>
        </w:rPr>
        <w:t xml:space="preserve"> избирательный округ № 3</w:t>
      </w:r>
    </w:p>
    <w:p w:rsidR="00047E48" w:rsidRPr="00666B80" w:rsidRDefault="00047E48" w:rsidP="00047E48">
      <w:pPr>
        <w:spacing w:after="0" w:line="240" w:lineRule="auto"/>
        <w:jc w:val="both"/>
        <w:rPr>
          <w:rFonts w:ascii="Times New Roman" w:eastAsiaTheme="minorEastAsia" w:hAnsi="Times New Roman" w:cs="Times New Roman"/>
          <w:sz w:val="24"/>
          <w:szCs w:val="24"/>
          <w:lang w:eastAsia="ru-RU"/>
        </w:rPr>
      </w:pPr>
    </w:p>
    <w:p w:rsidR="00047E48" w:rsidRPr="00666B80" w:rsidRDefault="00047E48" w:rsidP="00047E48">
      <w:pPr>
        <w:spacing w:after="0" w:line="240" w:lineRule="auto"/>
        <w:ind w:firstLine="708"/>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Число избирателей в округе – 1225</w:t>
      </w:r>
    </w:p>
    <w:p w:rsidR="00047E48" w:rsidRPr="00666B80" w:rsidRDefault="00047E48" w:rsidP="00047E48">
      <w:pPr>
        <w:spacing w:after="0" w:line="240" w:lineRule="auto"/>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ab/>
        <w:t>Количество мандатов – 3</w:t>
      </w:r>
    </w:p>
    <w:p w:rsidR="00047E48" w:rsidRPr="00666B80" w:rsidRDefault="00047E48" w:rsidP="00047E48">
      <w:pPr>
        <w:spacing w:after="0" w:line="240" w:lineRule="auto"/>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ab/>
        <w:t>В состав округа входят следующие улицы и дома села Беляевка:</w:t>
      </w:r>
    </w:p>
    <w:p w:rsidR="00047E48" w:rsidRPr="00666B80" w:rsidRDefault="00047E48" w:rsidP="00047E48">
      <w:pPr>
        <w:spacing w:after="0" w:line="240" w:lineRule="auto"/>
        <w:ind w:firstLine="708"/>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 xml:space="preserve">улица </w:t>
      </w:r>
      <w:proofErr w:type="spellStart"/>
      <w:r w:rsidRPr="00666B80">
        <w:rPr>
          <w:rFonts w:ascii="Times New Roman" w:eastAsiaTheme="minorEastAsia" w:hAnsi="Times New Roman" w:cs="Times New Roman"/>
          <w:sz w:val="24"/>
          <w:szCs w:val="24"/>
          <w:lang w:eastAsia="ru-RU"/>
        </w:rPr>
        <w:t>Уральная</w:t>
      </w:r>
      <w:proofErr w:type="spellEnd"/>
      <w:r w:rsidRPr="00666B80">
        <w:rPr>
          <w:rFonts w:ascii="Times New Roman" w:eastAsiaTheme="minorEastAsia" w:hAnsi="Times New Roman" w:cs="Times New Roman"/>
          <w:sz w:val="24"/>
          <w:szCs w:val="24"/>
          <w:lang w:eastAsia="ru-RU"/>
        </w:rPr>
        <w:t xml:space="preserve"> – нечетная сторона с дома № 1 по дома № 29 и 29А, </w:t>
      </w:r>
      <w:proofErr w:type="gramStart"/>
      <w:r w:rsidRPr="00666B80">
        <w:rPr>
          <w:rFonts w:ascii="Times New Roman" w:eastAsiaTheme="minorEastAsia" w:hAnsi="Times New Roman" w:cs="Times New Roman"/>
          <w:sz w:val="24"/>
          <w:szCs w:val="24"/>
          <w:lang w:eastAsia="ru-RU"/>
        </w:rPr>
        <w:t>Б,В</w:t>
      </w:r>
      <w:proofErr w:type="gramEnd"/>
      <w:r w:rsidRPr="00666B80">
        <w:rPr>
          <w:rFonts w:ascii="Times New Roman" w:eastAsiaTheme="minorEastAsia" w:hAnsi="Times New Roman" w:cs="Times New Roman"/>
          <w:sz w:val="24"/>
          <w:szCs w:val="24"/>
          <w:lang w:eastAsia="ru-RU"/>
        </w:rPr>
        <w:t>,Г; четная сторона с дома № 2 по дома № 26 и 26А;</w:t>
      </w:r>
    </w:p>
    <w:p w:rsidR="00047E48" w:rsidRPr="00666B80" w:rsidRDefault="00047E48" w:rsidP="00047E48">
      <w:pPr>
        <w:spacing w:after="0" w:line="240" w:lineRule="auto"/>
        <w:ind w:firstLine="708"/>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улица Дачная;</w:t>
      </w:r>
    </w:p>
    <w:p w:rsidR="00047E48" w:rsidRPr="00666B80" w:rsidRDefault="00047E48" w:rsidP="00047E48">
      <w:pPr>
        <w:spacing w:after="0" w:line="240" w:lineRule="auto"/>
        <w:ind w:firstLine="708"/>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улица Первомайская – четная сторона с дома № 4 по дом № 68 включительно, нечетная сторона с дома № 3 по дом № 75 включительно;</w:t>
      </w:r>
    </w:p>
    <w:p w:rsidR="00047E48" w:rsidRPr="00666B80" w:rsidRDefault="00047E48" w:rsidP="00047E48">
      <w:pPr>
        <w:spacing w:after="0" w:line="240" w:lineRule="auto"/>
        <w:ind w:firstLine="708"/>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улица Советская – четная сторона с дома № 2 по дом № 56 включительно, нечетная сторона с дома № 1 по дом № 61 включительно;</w:t>
      </w:r>
    </w:p>
    <w:p w:rsidR="00047E48" w:rsidRPr="00666B80" w:rsidRDefault="00047E48" w:rsidP="00047E48">
      <w:pPr>
        <w:spacing w:after="0" w:line="240" w:lineRule="auto"/>
        <w:ind w:firstLine="708"/>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 xml:space="preserve">улица Ленинская – четная сторона с дома № 2 по дом № 42 включительно, нечетная сторона с дома № 1 А по дома № 37, 37 </w:t>
      </w:r>
      <w:proofErr w:type="gramStart"/>
      <w:r w:rsidRPr="00666B80">
        <w:rPr>
          <w:rFonts w:ascii="Times New Roman" w:eastAsiaTheme="minorEastAsia" w:hAnsi="Times New Roman" w:cs="Times New Roman"/>
          <w:sz w:val="24"/>
          <w:szCs w:val="24"/>
          <w:lang w:eastAsia="ru-RU"/>
        </w:rPr>
        <w:t>А,Б</w:t>
      </w:r>
      <w:proofErr w:type="gramEnd"/>
      <w:r w:rsidRPr="00666B80">
        <w:rPr>
          <w:rFonts w:ascii="Times New Roman" w:eastAsiaTheme="minorEastAsia" w:hAnsi="Times New Roman" w:cs="Times New Roman"/>
          <w:sz w:val="24"/>
          <w:szCs w:val="24"/>
          <w:lang w:eastAsia="ru-RU"/>
        </w:rPr>
        <w:t>,В включительно;</w:t>
      </w:r>
    </w:p>
    <w:p w:rsidR="00047E48" w:rsidRPr="00666B80" w:rsidRDefault="00047E48" w:rsidP="00047E48">
      <w:pPr>
        <w:spacing w:after="0" w:line="240" w:lineRule="auto"/>
        <w:ind w:firstLine="708"/>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улица Школьная – четная сторона с дома № 2 по дома № 38, 38 А, 38 Б включительно; нечетная сторона с дома № 1 по дом № 61включительно;</w:t>
      </w:r>
    </w:p>
    <w:p w:rsidR="00047E48" w:rsidRPr="00666B80" w:rsidRDefault="00047E48" w:rsidP="00047E48">
      <w:pPr>
        <w:spacing w:after="0" w:line="240" w:lineRule="auto"/>
        <w:ind w:firstLine="708"/>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улица Банковская – четная сторона с дома № 2 по дом № 14 включительно;</w:t>
      </w:r>
    </w:p>
    <w:p w:rsidR="00047E48" w:rsidRPr="00666B80" w:rsidRDefault="00047E48" w:rsidP="00047E48">
      <w:pPr>
        <w:spacing w:after="0" w:line="240" w:lineRule="auto"/>
        <w:ind w:firstLine="708"/>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улица Комсомольская - четная сторона с дома № 4 по дом № 20 включительно, нечетная сторона с дома № 1 по дом № 15 включительно;</w:t>
      </w:r>
    </w:p>
    <w:p w:rsidR="00047E48" w:rsidRPr="00666B80" w:rsidRDefault="00047E48" w:rsidP="00047E48">
      <w:pPr>
        <w:spacing w:after="0" w:line="240" w:lineRule="auto"/>
        <w:ind w:firstLine="708"/>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улица Торговая – четная сторона с дома № 2 по дом № 48 включительно, нечетная сторона с дома № 3 по дом № 11 включительно;</w:t>
      </w:r>
    </w:p>
    <w:p w:rsidR="00047E48" w:rsidRPr="00666B80" w:rsidRDefault="00047E48" w:rsidP="00047E48">
      <w:pPr>
        <w:spacing w:after="0" w:line="240" w:lineRule="auto"/>
        <w:ind w:firstLine="708"/>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улица Почтовая – четная сторона с дома № 2 по дом № 46 включительно, нечетная сторона с дома № 1 по дом № 47 включительно;</w:t>
      </w:r>
    </w:p>
    <w:p w:rsidR="00047E48" w:rsidRPr="00666B80" w:rsidRDefault="00047E48" w:rsidP="00047E48">
      <w:pPr>
        <w:spacing w:after="0" w:line="240" w:lineRule="auto"/>
        <w:ind w:firstLine="708"/>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улица Рыбная – четная сторона с дома № 2 по дом № 54 включительно, нечетная сторона с дома № 1 по дом № 55 включительно;</w:t>
      </w:r>
    </w:p>
    <w:p w:rsidR="00047E48" w:rsidRPr="00666B80" w:rsidRDefault="00047E48" w:rsidP="00047E48">
      <w:pPr>
        <w:spacing w:after="0" w:line="240" w:lineRule="auto"/>
        <w:ind w:firstLine="708"/>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улица Братьев Стародубцевых – четная сторона с дома № 2 по дом № 52 включительно, нечетная сторона с дома № 3 по дом № 39 включительно;</w:t>
      </w:r>
    </w:p>
    <w:p w:rsidR="00047E48" w:rsidRPr="00666B80" w:rsidRDefault="00047E48" w:rsidP="00047E48">
      <w:pPr>
        <w:spacing w:after="0" w:line="240" w:lineRule="auto"/>
        <w:ind w:firstLine="708"/>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улица Авиационная - четная сторона с дома № 2 по дом № 6А включительно, нечетная сторона с дома № 1 по дом № 13 включительно;</w:t>
      </w:r>
    </w:p>
    <w:p w:rsidR="00047E48" w:rsidRPr="00666B80" w:rsidRDefault="00047E48" w:rsidP="00666B80">
      <w:pPr>
        <w:spacing w:after="0" w:line="240" w:lineRule="auto"/>
        <w:ind w:firstLine="708"/>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улица Днепровская.</w:t>
      </w:r>
    </w:p>
    <w:p w:rsidR="00047E48" w:rsidRPr="00666B80" w:rsidRDefault="00047E48" w:rsidP="00047E48">
      <w:pPr>
        <w:spacing w:after="0" w:line="240" w:lineRule="auto"/>
        <w:jc w:val="both"/>
        <w:rPr>
          <w:rFonts w:ascii="Times New Roman" w:eastAsiaTheme="minorEastAsia" w:hAnsi="Times New Roman" w:cs="Times New Roman"/>
          <w:sz w:val="24"/>
          <w:szCs w:val="24"/>
          <w:lang w:eastAsia="ru-RU"/>
        </w:rPr>
      </w:pPr>
    </w:p>
    <w:p w:rsidR="00047E48" w:rsidRPr="00666B80" w:rsidRDefault="00047E48" w:rsidP="00047E48">
      <w:pPr>
        <w:spacing w:after="0" w:line="240" w:lineRule="auto"/>
        <w:rPr>
          <w:rFonts w:ascii="Times New Roman" w:eastAsia="Times New Roman" w:hAnsi="Times New Roman" w:cs="Times New Roman"/>
          <w:sz w:val="24"/>
          <w:szCs w:val="24"/>
          <w:lang w:eastAsia="ru-RU"/>
        </w:rPr>
      </w:pPr>
      <w:r w:rsidRPr="00666B80">
        <w:rPr>
          <w:rFonts w:ascii="Times New Roman" w:eastAsia="Times New Roman" w:hAnsi="Times New Roman" w:cs="Times New Roman"/>
          <w:sz w:val="24"/>
          <w:szCs w:val="24"/>
          <w:lang w:eastAsia="ru-RU"/>
        </w:rPr>
        <w:t xml:space="preserve">                                                                                 Приложение 2 </w:t>
      </w:r>
    </w:p>
    <w:p w:rsidR="00047E48" w:rsidRPr="00666B80" w:rsidRDefault="00047E48" w:rsidP="00047E48">
      <w:pPr>
        <w:spacing w:after="0" w:line="240" w:lineRule="auto"/>
        <w:rPr>
          <w:rFonts w:ascii="Times New Roman" w:eastAsia="Times New Roman" w:hAnsi="Times New Roman" w:cs="Times New Roman"/>
          <w:sz w:val="24"/>
          <w:szCs w:val="24"/>
          <w:lang w:eastAsia="ru-RU"/>
        </w:rPr>
      </w:pPr>
      <w:r w:rsidRPr="00666B80">
        <w:rPr>
          <w:rFonts w:ascii="Times New Roman" w:eastAsia="Times New Roman" w:hAnsi="Times New Roman" w:cs="Times New Roman"/>
          <w:sz w:val="24"/>
          <w:szCs w:val="24"/>
          <w:lang w:eastAsia="ru-RU"/>
        </w:rPr>
        <w:t xml:space="preserve">                                                                                 к решению Совета депутатов </w:t>
      </w:r>
    </w:p>
    <w:p w:rsidR="00047E48" w:rsidRPr="00666B80" w:rsidRDefault="00047E48" w:rsidP="00047E48">
      <w:pPr>
        <w:spacing w:after="0" w:line="240" w:lineRule="auto"/>
        <w:rPr>
          <w:rFonts w:ascii="Times New Roman" w:eastAsia="Times New Roman" w:hAnsi="Times New Roman" w:cs="Times New Roman"/>
          <w:sz w:val="24"/>
          <w:szCs w:val="24"/>
          <w:lang w:eastAsia="ru-RU"/>
        </w:rPr>
      </w:pPr>
      <w:r w:rsidRPr="00666B80">
        <w:rPr>
          <w:rFonts w:ascii="Times New Roman" w:eastAsia="Times New Roman" w:hAnsi="Times New Roman" w:cs="Times New Roman"/>
          <w:sz w:val="24"/>
          <w:szCs w:val="24"/>
          <w:lang w:eastAsia="ru-RU"/>
        </w:rPr>
        <w:t xml:space="preserve">                                                                                 от 23.12.2024 № 198</w:t>
      </w:r>
    </w:p>
    <w:p w:rsidR="00047E48" w:rsidRPr="00666B80" w:rsidRDefault="00047E48" w:rsidP="00047E48">
      <w:pPr>
        <w:spacing w:after="0" w:line="240" w:lineRule="auto"/>
        <w:jc w:val="both"/>
        <w:rPr>
          <w:rFonts w:ascii="Times New Roman" w:eastAsiaTheme="minorEastAsia" w:hAnsi="Times New Roman" w:cs="Times New Roman"/>
          <w:sz w:val="24"/>
          <w:szCs w:val="24"/>
          <w:lang w:eastAsia="ru-RU"/>
        </w:rPr>
      </w:pPr>
    </w:p>
    <w:p w:rsidR="00047E48" w:rsidRPr="00666B80" w:rsidRDefault="00047E48" w:rsidP="00047E48">
      <w:pPr>
        <w:spacing w:after="0" w:line="240" w:lineRule="auto"/>
        <w:jc w:val="both"/>
        <w:rPr>
          <w:rFonts w:ascii="Times New Roman" w:eastAsiaTheme="minorEastAsia" w:hAnsi="Times New Roman" w:cs="Times New Roman"/>
          <w:b/>
          <w:sz w:val="24"/>
          <w:szCs w:val="24"/>
          <w:lang w:eastAsia="ru-RU"/>
        </w:rPr>
      </w:pPr>
    </w:p>
    <w:p w:rsidR="00047E48" w:rsidRPr="00666B80" w:rsidRDefault="00047E48" w:rsidP="00047E48">
      <w:pPr>
        <w:spacing w:after="0" w:line="240" w:lineRule="auto"/>
        <w:jc w:val="center"/>
        <w:rPr>
          <w:rFonts w:ascii="Times New Roman" w:eastAsiaTheme="minorEastAsia" w:hAnsi="Times New Roman" w:cs="Times New Roman"/>
          <w:b/>
          <w:sz w:val="24"/>
          <w:szCs w:val="24"/>
          <w:lang w:eastAsia="ru-RU"/>
        </w:rPr>
      </w:pPr>
      <w:r w:rsidRPr="00666B80">
        <w:rPr>
          <w:rFonts w:ascii="Times New Roman" w:eastAsiaTheme="minorEastAsia" w:hAnsi="Times New Roman" w:cs="Times New Roman"/>
          <w:b/>
          <w:sz w:val="24"/>
          <w:szCs w:val="24"/>
          <w:lang w:eastAsia="ru-RU"/>
        </w:rPr>
        <w:t>Графическое изображение схемы многомандатных</w:t>
      </w:r>
    </w:p>
    <w:p w:rsidR="00047E48" w:rsidRPr="00666B80" w:rsidRDefault="00047E48" w:rsidP="00047E48">
      <w:pPr>
        <w:spacing w:after="0" w:line="240" w:lineRule="auto"/>
        <w:jc w:val="center"/>
        <w:rPr>
          <w:rFonts w:ascii="Times New Roman" w:eastAsiaTheme="minorEastAsia" w:hAnsi="Times New Roman" w:cs="Times New Roman"/>
          <w:b/>
          <w:sz w:val="24"/>
          <w:szCs w:val="24"/>
          <w:lang w:eastAsia="ru-RU"/>
        </w:rPr>
      </w:pPr>
      <w:r w:rsidRPr="00666B80">
        <w:rPr>
          <w:rFonts w:ascii="Times New Roman" w:eastAsiaTheme="minorEastAsia" w:hAnsi="Times New Roman" w:cs="Times New Roman"/>
          <w:b/>
          <w:sz w:val="24"/>
          <w:szCs w:val="24"/>
          <w:lang w:eastAsia="ru-RU"/>
        </w:rPr>
        <w:t>избирательных округов по выборам депутатов</w:t>
      </w:r>
    </w:p>
    <w:p w:rsidR="00047E48" w:rsidRPr="00666B80" w:rsidRDefault="00047E48" w:rsidP="00047E48">
      <w:pPr>
        <w:spacing w:after="0" w:line="240" w:lineRule="auto"/>
        <w:jc w:val="center"/>
        <w:rPr>
          <w:rFonts w:ascii="Times New Roman" w:eastAsiaTheme="minorEastAsia" w:hAnsi="Times New Roman" w:cs="Times New Roman"/>
          <w:b/>
          <w:sz w:val="24"/>
          <w:szCs w:val="24"/>
          <w:lang w:eastAsia="ru-RU"/>
        </w:rPr>
      </w:pPr>
      <w:r w:rsidRPr="00666B80">
        <w:rPr>
          <w:rFonts w:ascii="Times New Roman" w:eastAsiaTheme="minorEastAsia" w:hAnsi="Times New Roman" w:cs="Times New Roman"/>
          <w:b/>
          <w:sz w:val="24"/>
          <w:szCs w:val="24"/>
          <w:lang w:eastAsia="ru-RU"/>
        </w:rPr>
        <w:t xml:space="preserve">муниципального образования </w:t>
      </w:r>
      <w:proofErr w:type="spellStart"/>
      <w:r w:rsidRPr="00666B80">
        <w:rPr>
          <w:rFonts w:ascii="Times New Roman" w:eastAsiaTheme="minorEastAsia" w:hAnsi="Times New Roman" w:cs="Times New Roman"/>
          <w:b/>
          <w:sz w:val="24"/>
          <w:szCs w:val="24"/>
          <w:lang w:eastAsia="ru-RU"/>
        </w:rPr>
        <w:t>Беляевский</w:t>
      </w:r>
      <w:proofErr w:type="spellEnd"/>
      <w:r w:rsidRPr="00666B80">
        <w:rPr>
          <w:rFonts w:ascii="Times New Roman" w:eastAsiaTheme="minorEastAsia" w:hAnsi="Times New Roman" w:cs="Times New Roman"/>
          <w:b/>
          <w:sz w:val="24"/>
          <w:szCs w:val="24"/>
          <w:lang w:eastAsia="ru-RU"/>
        </w:rPr>
        <w:t xml:space="preserve"> сельсовет</w:t>
      </w:r>
    </w:p>
    <w:p w:rsidR="00047E48" w:rsidRPr="00666B80" w:rsidRDefault="00047E48" w:rsidP="00047E48">
      <w:pPr>
        <w:spacing w:after="0" w:line="240" w:lineRule="auto"/>
        <w:jc w:val="center"/>
        <w:rPr>
          <w:rFonts w:ascii="Times New Roman" w:eastAsiaTheme="minorEastAsia" w:hAnsi="Times New Roman" w:cs="Times New Roman"/>
          <w:b/>
          <w:sz w:val="24"/>
          <w:szCs w:val="24"/>
          <w:lang w:eastAsia="ru-RU"/>
        </w:rPr>
      </w:pPr>
      <w:r w:rsidRPr="00666B80">
        <w:rPr>
          <w:rFonts w:ascii="Times New Roman" w:eastAsiaTheme="minorEastAsia" w:hAnsi="Times New Roman" w:cs="Times New Roman"/>
          <w:b/>
          <w:sz w:val="24"/>
          <w:szCs w:val="24"/>
          <w:lang w:eastAsia="ru-RU"/>
        </w:rPr>
        <w:t>Беляевского района Оренбургской области</w:t>
      </w:r>
    </w:p>
    <w:p w:rsidR="00047E48" w:rsidRPr="00047E48" w:rsidRDefault="00047E48" w:rsidP="00047E48">
      <w:pPr>
        <w:spacing w:after="0" w:line="240" w:lineRule="auto"/>
        <w:rPr>
          <w:rFonts w:ascii="Times New Roman" w:eastAsia="Times New Roman" w:hAnsi="Times New Roman" w:cs="Times New Roman"/>
          <w:sz w:val="24"/>
          <w:szCs w:val="24"/>
          <w:lang w:eastAsia="ru-RU"/>
        </w:rPr>
      </w:pPr>
    </w:p>
    <w:p w:rsidR="00047E48" w:rsidRPr="00047E48" w:rsidRDefault="00047E48" w:rsidP="00047E48">
      <w:pPr>
        <w:spacing w:after="0" w:line="240" w:lineRule="auto"/>
        <w:rPr>
          <w:rFonts w:ascii="Times New Roman" w:eastAsia="Times New Roman" w:hAnsi="Times New Roman" w:cs="Times New Roman"/>
          <w:sz w:val="24"/>
          <w:szCs w:val="24"/>
          <w:lang w:eastAsia="ru-RU"/>
        </w:rPr>
      </w:pPr>
    </w:p>
    <w:p w:rsidR="00047E48" w:rsidRPr="00047E48" w:rsidRDefault="00047E48" w:rsidP="00047E48">
      <w:pPr>
        <w:spacing w:after="0" w:line="240" w:lineRule="auto"/>
        <w:rPr>
          <w:rFonts w:ascii="Times New Roman" w:eastAsia="Times New Roman" w:hAnsi="Times New Roman" w:cs="Times New Roman"/>
          <w:noProof/>
          <w:sz w:val="24"/>
          <w:szCs w:val="24"/>
          <w:lang w:eastAsia="ru-RU"/>
        </w:rPr>
      </w:pPr>
      <w:r w:rsidRPr="00047E48">
        <w:rPr>
          <w:rFonts w:ascii="Times New Roman" w:eastAsia="Times New Roman" w:hAnsi="Times New Roman" w:cs="Times New Roman"/>
          <w:noProof/>
          <w:sz w:val="24"/>
          <w:szCs w:val="24"/>
          <w:lang w:eastAsia="ru-RU"/>
        </w:rPr>
        <w:lastRenderedPageBreak/>
        <w:drawing>
          <wp:inline distT="0" distB="0" distL="0" distR="0" wp14:anchorId="7DB9C455" wp14:editId="5AADF799">
            <wp:extent cx="3152775" cy="1924685"/>
            <wp:effectExtent l="0" t="0" r="9525" b="0"/>
            <wp:docPr id="1" name="Рисунок 1"/>
            <wp:cNvGraphicFramePr/>
            <a:graphic xmlns:a="http://schemas.openxmlformats.org/drawingml/2006/main">
              <a:graphicData uri="http://schemas.openxmlformats.org/drawingml/2006/picture">
                <pic:pic xmlns:pic="http://schemas.openxmlformats.org/drawingml/2006/picture">
                  <pic:nvPicPr>
                    <pic:cNvPr id="12" name="Рисунок 1"/>
                    <pic:cNvPicPr/>
                  </pic:nvPicPr>
                  <pic:blipFill>
                    <a:blip r:embed="rId7" cstate="print"/>
                    <a:srcRect/>
                    <a:stretch>
                      <a:fillRect/>
                    </a:stretch>
                  </pic:blipFill>
                  <pic:spPr bwMode="auto">
                    <a:xfrm>
                      <a:off x="0" y="0"/>
                      <a:ext cx="3152775" cy="1924685"/>
                    </a:xfrm>
                    <a:prstGeom prst="rect">
                      <a:avLst/>
                    </a:prstGeom>
                    <a:noFill/>
                    <a:ln w="9525">
                      <a:noFill/>
                      <a:miter lim="800000"/>
                      <a:headEnd/>
                      <a:tailEnd/>
                    </a:ln>
                  </pic:spPr>
                </pic:pic>
              </a:graphicData>
            </a:graphic>
          </wp:inline>
        </w:drawing>
      </w:r>
      <w:r w:rsidRPr="00047E48">
        <w:rPr>
          <w:rFonts w:ascii="Times New Roman" w:eastAsia="Times New Roman" w:hAnsi="Times New Roman" w:cs="Times New Roman"/>
          <w:noProof/>
          <w:sz w:val="24"/>
          <w:szCs w:val="24"/>
          <w:lang w:eastAsia="ru-RU"/>
        </w:rPr>
        <w:t xml:space="preserve"> </w:t>
      </w:r>
      <w:r w:rsidRPr="00047E48">
        <w:rPr>
          <w:rFonts w:ascii="Times New Roman" w:eastAsia="Times New Roman" w:hAnsi="Times New Roman" w:cs="Times New Roman"/>
          <w:noProof/>
          <w:sz w:val="24"/>
          <w:szCs w:val="24"/>
          <w:lang w:eastAsia="ru-RU"/>
        </w:rPr>
        <w:drawing>
          <wp:inline distT="0" distB="0" distL="0" distR="0" wp14:anchorId="5F009933" wp14:editId="35021398">
            <wp:extent cx="2105025" cy="2091055"/>
            <wp:effectExtent l="0" t="0" r="9525" b="4445"/>
            <wp:docPr id="2" name="Рисунок 1"/>
            <wp:cNvGraphicFramePr/>
            <a:graphic xmlns:a="http://schemas.openxmlformats.org/drawingml/2006/main">
              <a:graphicData uri="http://schemas.openxmlformats.org/drawingml/2006/picture">
                <pic:pic xmlns:pic="http://schemas.openxmlformats.org/drawingml/2006/picture">
                  <pic:nvPicPr>
                    <pic:cNvPr id="11" name="Рисунок 1"/>
                    <pic:cNvPicPr/>
                  </pic:nvPicPr>
                  <pic:blipFill>
                    <a:blip r:embed="rId8" cstate="print"/>
                    <a:srcRect/>
                    <a:stretch>
                      <a:fillRect/>
                    </a:stretch>
                  </pic:blipFill>
                  <pic:spPr bwMode="auto">
                    <a:xfrm>
                      <a:off x="0" y="0"/>
                      <a:ext cx="2105025" cy="2091055"/>
                    </a:xfrm>
                    <a:prstGeom prst="rect">
                      <a:avLst/>
                    </a:prstGeom>
                    <a:noFill/>
                    <a:ln w="9525">
                      <a:noFill/>
                      <a:miter lim="800000"/>
                      <a:headEnd/>
                      <a:tailEnd/>
                    </a:ln>
                  </pic:spPr>
                </pic:pic>
              </a:graphicData>
            </a:graphic>
          </wp:inline>
        </w:drawing>
      </w:r>
    </w:p>
    <w:p w:rsidR="00047E48" w:rsidRPr="00047E48" w:rsidRDefault="00047E48" w:rsidP="00047E48">
      <w:pPr>
        <w:spacing w:after="0" w:line="240" w:lineRule="auto"/>
        <w:rPr>
          <w:rFonts w:ascii="Times New Roman" w:eastAsia="Times New Roman" w:hAnsi="Times New Roman" w:cs="Times New Roman"/>
          <w:noProof/>
          <w:sz w:val="24"/>
          <w:szCs w:val="24"/>
          <w:lang w:eastAsia="ru-RU"/>
        </w:rPr>
      </w:pPr>
    </w:p>
    <w:p w:rsidR="00047E48" w:rsidRPr="00047E48" w:rsidRDefault="00047E48" w:rsidP="00047E48">
      <w:pPr>
        <w:spacing w:after="0" w:line="240" w:lineRule="auto"/>
        <w:rPr>
          <w:rFonts w:ascii="Times New Roman" w:eastAsia="Times New Roman" w:hAnsi="Times New Roman" w:cs="Times New Roman"/>
          <w:noProof/>
          <w:sz w:val="24"/>
          <w:szCs w:val="24"/>
          <w:lang w:eastAsia="ru-RU"/>
        </w:rPr>
      </w:pPr>
    </w:p>
    <w:p w:rsidR="00047E48" w:rsidRPr="00047E48" w:rsidRDefault="00047E48" w:rsidP="00047E48">
      <w:pPr>
        <w:spacing w:after="0" w:line="240" w:lineRule="auto"/>
        <w:rPr>
          <w:rFonts w:ascii="Times New Roman" w:eastAsia="Times New Roman" w:hAnsi="Times New Roman" w:cs="Times New Roman"/>
          <w:noProof/>
          <w:sz w:val="24"/>
          <w:szCs w:val="24"/>
          <w:lang w:eastAsia="ru-RU"/>
        </w:rPr>
      </w:pPr>
    </w:p>
    <w:p w:rsidR="00047E48" w:rsidRPr="00047E48" w:rsidRDefault="00047E48" w:rsidP="00047E48">
      <w:pPr>
        <w:spacing w:after="0" w:line="240" w:lineRule="auto"/>
        <w:rPr>
          <w:rFonts w:ascii="Times New Roman" w:eastAsia="Times New Roman" w:hAnsi="Times New Roman" w:cs="Times New Roman"/>
          <w:sz w:val="24"/>
          <w:szCs w:val="24"/>
          <w:lang w:eastAsia="ru-RU"/>
        </w:rPr>
      </w:pPr>
      <w:r w:rsidRPr="00047E48">
        <w:rPr>
          <w:rFonts w:ascii="Times New Roman" w:eastAsia="Times New Roman" w:hAnsi="Times New Roman" w:cs="Times New Roman"/>
          <w:noProof/>
          <w:sz w:val="24"/>
          <w:szCs w:val="24"/>
          <w:lang w:eastAsia="ru-RU"/>
        </w:rPr>
        <w:drawing>
          <wp:inline distT="0" distB="0" distL="0" distR="0" wp14:anchorId="2BB66E6F" wp14:editId="10B7655B">
            <wp:extent cx="3228975" cy="2105025"/>
            <wp:effectExtent l="0" t="0" r="9525" b="9525"/>
            <wp:docPr id="3" name="Рисунок 1"/>
            <wp:cNvGraphicFramePr/>
            <a:graphic xmlns:a="http://schemas.openxmlformats.org/drawingml/2006/main">
              <a:graphicData uri="http://schemas.openxmlformats.org/drawingml/2006/picture">
                <pic:pic xmlns:pic="http://schemas.openxmlformats.org/drawingml/2006/picture">
                  <pic:nvPicPr>
                    <pic:cNvPr id="10" name="Рисунок 1"/>
                    <pic:cNvPicPr/>
                  </pic:nvPicPr>
                  <pic:blipFill>
                    <a:blip r:embed="rId9" cstate="print"/>
                    <a:srcRect/>
                    <a:stretch>
                      <a:fillRect/>
                    </a:stretch>
                  </pic:blipFill>
                  <pic:spPr bwMode="auto">
                    <a:xfrm>
                      <a:off x="0" y="0"/>
                      <a:ext cx="3228975" cy="2105025"/>
                    </a:xfrm>
                    <a:prstGeom prst="rect">
                      <a:avLst/>
                    </a:prstGeom>
                    <a:noFill/>
                    <a:ln w="9525">
                      <a:noFill/>
                      <a:miter lim="800000"/>
                      <a:headEnd/>
                      <a:tailEnd/>
                    </a:ln>
                  </pic:spPr>
                </pic:pic>
              </a:graphicData>
            </a:graphic>
          </wp:inline>
        </w:drawing>
      </w:r>
      <w:r w:rsidRPr="00047E48">
        <w:rPr>
          <w:rFonts w:ascii="Times New Roman" w:eastAsia="Times New Roman" w:hAnsi="Times New Roman" w:cs="Times New Roman"/>
          <w:noProof/>
          <w:sz w:val="24"/>
          <w:szCs w:val="24"/>
          <w:lang w:eastAsia="ru-RU"/>
        </w:rPr>
        <w:t xml:space="preserve"> </w:t>
      </w:r>
      <w:r w:rsidRPr="00047E48">
        <w:rPr>
          <w:rFonts w:ascii="Times New Roman" w:eastAsia="Times New Roman" w:hAnsi="Times New Roman" w:cs="Times New Roman"/>
          <w:noProof/>
          <w:sz w:val="24"/>
          <w:szCs w:val="24"/>
          <w:lang w:eastAsia="ru-RU"/>
        </w:rPr>
        <w:drawing>
          <wp:inline distT="0" distB="0" distL="0" distR="0" wp14:anchorId="66B7FD0B" wp14:editId="3B73768C">
            <wp:extent cx="2495550" cy="1445260"/>
            <wp:effectExtent l="0" t="0" r="0" b="2540"/>
            <wp:docPr id="4" name="Рисунок 1"/>
            <wp:cNvGraphicFramePr/>
            <a:graphic xmlns:a="http://schemas.openxmlformats.org/drawingml/2006/main">
              <a:graphicData uri="http://schemas.openxmlformats.org/drawingml/2006/picture">
                <pic:pic xmlns:pic="http://schemas.openxmlformats.org/drawingml/2006/picture">
                  <pic:nvPicPr>
                    <pic:cNvPr id="14" name="Рисунок 1"/>
                    <pic:cNvPicPr/>
                  </pic:nvPicPr>
                  <pic:blipFill>
                    <a:blip r:embed="rId10"/>
                    <a:srcRect/>
                    <a:stretch>
                      <a:fillRect/>
                    </a:stretch>
                  </pic:blipFill>
                  <pic:spPr bwMode="auto">
                    <a:xfrm>
                      <a:off x="0" y="0"/>
                      <a:ext cx="2495550" cy="1445260"/>
                    </a:xfrm>
                    <a:prstGeom prst="rect">
                      <a:avLst/>
                    </a:prstGeom>
                    <a:noFill/>
                    <a:ln w="9525">
                      <a:noFill/>
                      <a:miter lim="800000"/>
                      <a:headEnd/>
                      <a:tailEnd/>
                    </a:ln>
                  </pic:spPr>
                </pic:pic>
              </a:graphicData>
            </a:graphic>
          </wp:inline>
        </w:drawing>
      </w:r>
    </w:p>
    <w:p w:rsidR="00047E48" w:rsidRDefault="00047E48"/>
    <w:p w:rsidR="00047E48" w:rsidRDefault="00047E48"/>
    <w:p w:rsidR="00047E48" w:rsidRPr="00666B80" w:rsidRDefault="00047E48" w:rsidP="00047E4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66B80">
        <w:rPr>
          <w:rFonts w:ascii="Times New Roman" w:eastAsia="Times New Roman" w:hAnsi="Times New Roman" w:cs="Times New Roman"/>
          <w:b/>
          <w:bCs/>
          <w:sz w:val="24"/>
          <w:szCs w:val="24"/>
          <w:lang w:eastAsia="ru-RU"/>
        </w:rPr>
        <w:t xml:space="preserve">  </w:t>
      </w:r>
      <w:r w:rsidRPr="00666B80">
        <w:rPr>
          <w:rFonts w:ascii="Times New Roman" w:eastAsia="Times New Roman" w:hAnsi="Times New Roman" w:cs="Times New Roman"/>
          <w:bCs/>
          <w:sz w:val="24"/>
          <w:szCs w:val="24"/>
          <w:lang w:eastAsia="ru-RU"/>
        </w:rPr>
        <w:t xml:space="preserve">СОВЕТ ДЕПУТАТОВ </w:t>
      </w:r>
    </w:p>
    <w:p w:rsidR="00047E48" w:rsidRPr="00666B80" w:rsidRDefault="00047E48" w:rsidP="00047E4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66B80">
        <w:rPr>
          <w:rFonts w:ascii="Times New Roman" w:eastAsia="Times New Roman" w:hAnsi="Times New Roman" w:cs="Times New Roman"/>
          <w:bCs/>
          <w:sz w:val="24"/>
          <w:szCs w:val="24"/>
          <w:lang w:eastAsia="ru-RU"/>
        </w:rPr>
        <w:t>муниципального образования</w:t>
      </w:r>
    </w:p>
    <w:p w:rsidR="00047E48" w:rsidRPr="00666B80" w:rsidRDefault="00047E48" w:rsidP="00047E4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roofErr w:type="spellStart"/>
      <w:r w:rsidRPr="00666B80">
        <w:rPr>
          <w:rFonts w:ascii="Times New Roman" w:eastAsia="Times New Roman" w:hAnsi="Times New Roman" w:cs="Times New Roman"/>
          <w:bCs/>
          <w:sz w:val="24"/>
          <w:szCs w:val="24"/>
          <w:lang w:eastAsia="ru-RU"/>
        </w:rPr>
        <w:t>Беляевский</w:t>
      </w:r>
      <w:proofErr w:type="spellEnd"/>
      <w:r w:rsidRPr="00666B80">
        <w:rPr>
          <w:rFonts w:ascii="Times New Roman" w:eastAsia="Times New Roman" w:hAnsi="Times New Roman" w:cs="Times New Roman"/>
          <w:bCs/>
          <w:sz w:val="24"/>
          <w:szCs w:val="24"/>
          <w:lang w:eastAsia="ru-RU"/>
        </w:rPr>
        <w:t xml:space="preserve"> сельсовет</w:t>
      </w:r>
    </w:p>
    <w:p w:rsidR="00047E48" w:rsidRPr="00666B80" w:rsidRDefault="00047E48" w:rsidP="00047E4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66B80">
        <w:rPr>
          <w:rFonts w:ascii="Times New Roman" w:eastAsia="Times New Roman" w:hAnsi="Times New Roman" w:cs="Times New Roman"/>
          <w:bCs/>
          <w:sz w:val="24"/>
          <w:szCs w:val="24"/>
          <w:lang w:eastAsia="ru-RU"/>
        </w:rPr>
        <w:t xml:space="preserve">Беляевского района </w:t>
      </w:r>
    </w:p>
    <w:p w:rsidR="00047E48" w:rsidRPr="00666B80" w:rsidRDefault="00047E48" w:rsidP="00047E4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66B80">
        <w:rPr>
          <w:rFonts w:ascii="Times New Roman" w:eastAsia="Times New Roman" w:hAnsi="Times New Roman" w:cs="Times New Roman"/>
          <w:bCs/>
          <w:sz w:val="24"/>
          <w:szCs w:val="24"/>
          <w:lang w:eastAsia="ru-RU"/>
        </w:rPr>
        <w:t>Оренбургской области</w:t>
      </w:r>
    </w:p>
    <w:p w:rsidR="00047E48" w:rsidRPr="00666B80" w:rsidRDefault="00047E48" w:rsidP="00047E4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66B80">
        <w:rPr>
          <w:rFonts w:ascii="Times New Roman" w:eastAsia="Times New Roman" w:hAnsi="Times New Roman" w:cs="Times New Roman"/>
          <w:bCs/>
          <w:sz w:val="24"/>
          <w:szCs w:val="24"/>
          <w:lang w:eastAsia="ru-RU"/>
        </w:rPr>
        <w:t>четвертый созыв</w:t>
      </w:r>
    </w:p>
    <w:p w:rsidR="00047E48" w:rsidRPr="00666B80" w:rsidRDefault="00047E48" w:rsidP="00047E4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047E48" w:rsidRPr="00666B80" w:rsidRDefault="00047E48" w:rsidP="00047E48">
      <w:pPr>
        <w:spacing w:after="200" w:line="276" w:lineRule="auto"/>
        <w:jc w:val="center"/>
        <w:rPr>
          <w:rFonts w:ascii="Times New Roman" w:eastAsia="Times New Roman" w:hAnsi="Times New Roman" w:cs="Times New Roman"/>
          <w:sz w:val="24"/>
          <w:szCs w:val="24"/>
          <w:lang w:eastAsia="ru-RU"/>
        </w:rPr>
      </w:pPr>
      <w:r w:rsidRPr="00666B80">
        <w:rPr>
          <w:rFonts w:ascii="Times New Roman" w:eastAsia="Times New Roman" w:hAnsi="Times New Roman" w:cs="Times New Roman"/>
          <w:sz w:val="24"/>
          <w:szCs w:val="24"/>
          <w:lang w:eastAsia="ru-RU"/>
        </w:rPr>
        <w:t>РЕШЕНИЕ</w:t>
      </w:r>
    </w:p>
    <w:p w:rsidR="00047E48" w:rsidRPr="00666B80" w:rsidRDefault="00047E48" w:rsidP="00047E48">
      <w:pPr>
        <w:spacing w:after="200" w:line="276" w:lineRule="auto"/>
        <w:jc w:val="center"/>
        <w:rPr>
          <w:rFonts w:ascii="Times New Roman" w:eastAsia="Times New Roman" w:hAnsi="Times New Roman" w:cs="Times New Roman"/>
          <w:sz w:val="24"/>
          <w:szCs w:val="24"/>
          <w:lang w:eastAsia="ru-RU"/>
        </w:rPr>
      </w:pPr>
      <w:r w:rsidRPr="00666B80">
        <w:rPr>
          <w:rFonts w:ascii="Times New Roman" w:eastAsia="Times New Roman" w:hAnsi="Times New Roman" w:cs="Times New Roman"/>
          <w:sz w:val="24"/>
          <w:szCs w:val="24"/>
          <w:lang w:eastAsia="ru-RU"/>
        </w:rPr>
        <w:t>от 23.12.2024 N 202</w:t>
      </w:r>
    </w:p>
    <w:p w:rsidR="00047E48" w:rsidRPr="00666B80" w:rsidRDefault="00047E48" w:rsidP="00047E48">
      <w:pPr>
        <w:spacing w:after="200" w:line="276" w:lineRule="auto"/>
        <w:jc w:val="both"/>
        <w:rPr>
          <w:rFonts w:ascii="Times New Roman" w:eastAsia="Times New Roman" w:hAnsi="Times New Roman" w:cs="Times New Roman"/>
          <w:color w:val="000000"/>
          <w:sz w:val="24"/>
          <w:szCs w:val="24"/>
          <w:lang w:eastAsia="ru-RU"/>
        </w:rPr>
      </w:pPr>
    </w:p>
    <w:tbl>
      <w:tblPr>
        <w:tblW w:w="6483" w:type="dxa"/>
        <w:tblInd w:w="2235" w:type="dxa"/>
        <w:tblLook w:val="01E0" w:firstRow="1" w:lastRow="1" w:firstColumn="1" w:lastColumn="1" w:noHBand="0" w:noVBand="0"/>
      </w:tblPr>
      <w:tblGrid>
        <w:gridCol w:w="6483"/>
      </w:tblGrid>
      <w:tr w:rsidR="00047E48" w:rsidRPr="00666B80" w:rsidTr="00047E48">
        <w:trPr>
          <w:trHeight w:val="868"/>
        </w:trPr>
        <w:tc>
          <w:tcPr>
            <w:tcW w:w="6483" w:type="dxa"/>
            <w:hideMark/>
          </w:tcPr>
          <w:p w:rsidR="00047E48" w:rsidRPr="00666B80" w:rsidRDefault="00047E48" w:rsidP="00047E48">
            <w:pPr>
              <w:spacing w:after="200" w:line="276" w:lineRule="auto"/>
              <w:jc w:val="both"/>
              <w:rPr>
                <w:rFonts w:ascii="Times New Roman" w:eastAsia="Times New Roman" w:hAnsi="Times New Roman" w:cs="Times New Roman"/>
                <w:color w:val="000000"/>
                <w:sz w:val="24"/>
                <w:szCs w:val="24"/>
                <w:lang w:eastAsia="ru-RU"/>
              </w:rPr>
            </w:pPr>
            <w:r w:rsidRPr="00666B80">
              <w:rPr>
                <w:rFonts w:ascii="Times New Roman" w:eastAsia="Times New Roman" w:hAnsi="Times New Roman" w:cs="Times New Roman"/>
                <w:color w:val="000000"/>
                <w:sz w:val="24"/>
                <w:szCs w:val="24"/>
                <w:lang w:eastAsia="ru-RU"/>
              </w:rPr>
              <w:t>О передаче части полномочий сельских поселений по решению вопросов местного значения</w:t>
            </w:r>
          </w:p>
        </w:tc>
      </w:tr>
    </w:tbl>
    <w:p w:rsidR="00047E48" w:rsidRPr="00666B80" w:rsidRDefault="00047E48" w:rsidP="00047E48">
      <w:pPr>
        <w:spacing w:after="200" w:line="276" w:lineRule="auto"/>
        <w:jc w:val="both"/>
        <w:rPr>
          <w:rFonts w:ascii="Times New Roman" w:eastAsia="Times New Roman" w:hAnsi="Times New Roman" w:cs="Times New Roman"/>
          <w:sz w:val="24"/>
          <w:szCs w:val="24"/>
          <w:lang w:eastAsia="ru-RU"/>
        </w:rPr>
      </w:pPr>
    </w:p>
    <w:p w:rsidR="00047E48" w:rsidRPr="00666B80" w:rsidRDefault="00047E48" w:rsidP="00047E48">
      <w:pPr>
        <w:spacing w:after="0" w:line="240" w:lineRule="auto"/>
        <w:ind w:firstLine="567"/>
        <w:jc w:val="both"/>
        <w:rPr>
          <w:rFonts w:ascii="Times New Roman" w:eastAsia="Times New Roman" w:hAnsi="Times New Roman" w:cs="Times New Roman"/>
          <w:sz w:val="24"/>
          <w:szCs w:val="24"/>
          <w:lang w:eastAsia="ru-RU"/>
        </w:rPr>
      </w:pPr>
      <w:r w:rsidRPr="00666B80">
        <w:rPr>
          <w:rFonts w:ascii="Times New Roman" w:eastAsia="Times New Roman" w:hAnsi="Times New Roman" w:cs="Times New Roman"/>
          <w:sz w:val="24"/>
          <w:szCs w:val="24"/>
          <w:lang w:eastAsia="ru-RU"/>
        </w:rPr>
        <w:t>Руководствуясь частью 4 статьи 15 Федерального закона №131-ФЗ от 06.10.2003 «Об общих принципах организации местного самоуправления в Российской Федерации», Законом Оренбургской области от 27.10.2016 №30/8-</w:t>
      </w:r>
      <w:r w:rsidRPr="00666B80">
        <w:rPr>
          <w:rFonts w:ascii="Times New Roman" w:eastAsia="Times New Roman" w:hAnsi="Times New Roman" w:cs="Times New Roman"/>
          <w:sz w:val="24"/>
          <w:szCs w:val="24"/>
          <w:lang w:val="en-US" w:eastAsia="ru-RU"/>
        </w:rPr>
        <w:t>VI</w:t>
      </w:r>
      <w:r w:rsidRPr="00666B80">
        <w:rPr>
          <w:rFonts w:ascii="Times New Roman" w:eastAsia="Times New Roman" w:hAnsi="Times New Roman" w:cs="Times New Roman"/>
          <w:sz w:val="24"/>
          <w:szCs w:val="24"/>
          <w:lang w:eastAsia="ru-RU"/>
        </w:rPr>
        <w:t xml:space="preserve">-ОЗ «О порядке осуществления муниципального земельного контроля на территории Оренбургской области», Уставом муниципального образования </w:t>
      </w:r>
      <w:proofErr w:type="spellStart"/>
      <w:r w:rsidRPr="00666B80">
        <w:rPr>
          <w:rFonts w:ascii="Times New Roman" w:eastAsia="Times New Roman" w:hAnsi="Times New Roman" w:cs="Times New Roman"/>
          <w:sz w:val="24"/>
          <w:szCs w:val="24"/>
          <w:lang w:eastAsia="ru-RU"/>
        </w:rPr>
        <w:t>Беляевский</w:t>
      </w:r>
      <w:proofErr w:type="spellEnd"/>
      <w:r w:rsidRPr="00666B80">
        <w:rPr>
          <w:rFonts w:ascii="Times New Roman" w:eastAsia="Times New Roman" w:hAnsi="Times New Roman" w:cs="Times New Roman"/>
          <w:sz w:val="24"/>
          <w:szCs w:val="24"/>
          <w:lang w:eastAsia="ru-RU"/>
        </w:rPr>
        <w:t xml:space="preserve"> сельсовет, Совет депутатов муниципального образования   </w:t>
      </w:r>
      <w:proofErr w:type="spellStart"/>
      <w:r w:rsidRPr="00666B80">
        <w:rPr>
          <w:rFonts w:ascii="Times New Roman" w:eastAsia="Times New Roman" w:hAnsi="Times New Roman" w:cs="Times New Roman"/>
          <w:sz w:val="24"/>
          <w:szCs w:val="24"/>
          <w:lang w:eastAsia="ru-RU"/>
        </w:rPr>
        <w:t>Беляевский</w:t>
      </w:r>
      <w:proofErr w:type="spellEnd"/>
      <w:r w:rsidRPr="00666B80">
        <w:rPr>
          <w:rFonts w:ascii="Times New Roman" w:eastAsia="Times New Roman" w:hAnsi="Times New Roman" w:cs="Times New Roman"/>
          <w:sz w:val="24"/>
          <w:szCs w:val="24"/>
          <w:lang w:eastAsia="ru-RU"/>
        </w:rPr>
        <w:t xml:space="preserve"> сельсовет р е ш и л:</w:t>
      </w:r>
    </w:p>
    <w:p w:rsidR="00047E48" w:rsidRPr="00666B80" w:rsidRDefault="00047E48" w:rsidP="00047E48">
      <w:pPr>
        <w:spacing w:after="0" w:line="240" w:lineRule="auto"/>
        <w:ind w:firstLine="567"/>
        <w:jc w:val="both"/>
        <w:rPr>
          <w:rFonts w:ascii="Times New Roman" w:eastAsia="Times New Roman" w:hAnsi="Times New Roman" w:cs="Times New Roman"/>
          <w:sz w:val="24"/>
          <w:szCs w:val="24"/>
          <w:lang w:eastAsia="ru-RU"/>
        </w:rPr>
      </w:pPr>
      <w:r w:rsidRPr="00666B80">
        <w:rPr>
          <w:rFonts w:ascii="Times New Roman" w:eastAsia="Times New Roman" w:hAnsi="Times New Roman" w:cs="Times New Roman"/>
          <w:sz w:val="24"/>
          <w:szCs w:val="24"/>
          <w:lang w:eastAsia="ru-RU"/>
        </w:rPr>
        <w:lastRenderedPageBreak/>
        <w:t xml:space="preserve">1. </w:t>
      </w:r>
      <w:r w:rsidRPr="00666B80">
        <w:rPr>
          <w:rFonts w:ascii="Times New Roman" w:eastAsia="Times New Roman" w:hAnsi="Times New Roman" w:cs="Times New Roman"/>
          <w:color w:val="000000"/>
          <w:spacing w:val="-5"/>
          <w:sz w:val="24"/>
          <w:szCs w:val="24"/>
          <w:lang w:eastAsia="ru-RU"/>
        </w:rPr>
        <w:t xml:space="preserve">Передать </w:t>
      </w:r>
      <w:r w:rsidRPr="00666B80">
        <w:rPr>
          <w:rFonts w:ascii="Times New Roman" w:eastAsia="Times New Roman" w:hAnsi="Times New Roman" w:cs="Times New Roman"/>
          <w:color w:val="000000"/>
          <w:spacing w:val="-8"/>
          <w:sz w:val="24"/>
          <w:szCs w:val="24"/>
          <w:lang w:eastAsia="ru-RU"/>
        </w:rPr>
        <w:t xml:space="preserve">осуществление части полномочий органа местного самоуправления муниципального образования </w:t>
      </w:r>
      <w:proofErr w:type="spellStart"/>
      <w:r w:rsidRPr="00666B80">
        <w:rPr>
          <w:rFonts w:ascii="Times New Roman" w:eastAsia="Times New Roman" w:hAnsi="Times New Roman" w:cs="Times New Roman"/>
          <w:color w:val="000000"/>
          <w:spacing w:val="-8"/>
          <w:sz w:val="24"/>
          <w:szCs w:val="24"/>
          <w:lang w:eastAsia="ru-RU"/>
        </w:rPr>
        <w:t>Беляевский</w:t>
      </w:r>
      <w:proofErr w:type="spellEnd"/>
      <w:r w:rsidRPr="00666B80">
        <w:rPr>
          <w:rFonts w:ascii="Times New Roman" w:eastAsia="Times New Roman" w:hAnsi="Times New Roman" w:cs="Times New Roman"/>
          <w:color w:val="000000"/>
          <w:spacing w:val="-8"/>
          <w:sz w:val="24"/>
          <w:szCs w:val="24"/>
          <w:lang w:eastAsia="ru-RU"/>
        </w:rPr>
        <w:t xml:space="preserve"> сельсовет органу местного самоуправления муниципального образования </w:t>
      </w:r>
      <w:proofErr w:type="spellStart"/>
      <w:r w:rsidRPr="00666B80">
        <w:rPr>
          <w:rFonts w:ascii="Times New Roman" w:eastAsia="Times New Roman" w:hAnsi="Times New Roman" w:cs="Times New Roman"/>
          <w:color w:val="000000"/>
          <w:spacing w:val="-8"/>
          <w:sz w:val="24"/>
          <w:szCs w:val="24"/>
          <w:lang w:eastAsia="ru-RU"/>
        </w:rPr>
        <w:t>Беляевский</w:t>
      </w:r>
      <w:proofErr w:type="spellEnd"/>
      <w:r w:rsidRPr="00666B80">
        <w:rPr>
          <w:rFonts w:ascii="Times New Roman" w:eastAsia="Times New Roman" w:hAnsi="Times New Roman" w:cs="Times New Roman"/>
          <w:color w:val="000000"/>
          <w:spacing w:val="-8"/>
          <w:sz w:val="24"/>
          <w:szCs w:val="24"/>
          <w:lang w:eastAsia="ru-RU"/>
        </w:rPr>
        <w:t xml:space="preserve"> район по</w:t>
      </w:r>
      <w:r w:rsidRPr="00666B80">
        <w:rPr>
          <w:rFonts w:ascii="Times New Roman" w:eastAsia="Times New Roman" w:hAnsi="Times New Roman" w:cs="Times New Roman"/>
          <w:sz w:val="24"/>
          <w:szCs w:val="24"/>
          <w:lang w:eastAsia="ru-RU"/>
        </w:rPr>
        <w:t xml:space="preserve"> осуществлению муниципального земельного контроля.     </w:t>
      </w:r>
    </w:p>
    <w:p w:rsidR="00047E48" w:rsidRPr="00666B80" w:rsidRDefault="00047E48" w:rsidP="00047E48">
      <w:pPr>
        <w:spacing w:after="0" w:line="240" w:lineRule="auto"/>
        <w:ind w:firstLine="567"/>
        <w:jc w:val="both"/>
        <w:rPr>
          <w:rFonts w:ascii="Times New Roman" w:eastAsia="Times New Roman" w:hAnsi="Times New Roman" w:cs="Times New Roman"/>
          <w:sz w:val="24"/>
          <w:szCs w:val="24"/>
          <w:lang w:eastAsia="ru-RU"/>
        </w:rPr>
      </w:pPr>
      <w:r w:rsidRPr="00666B80">
        <w:rPr>
          <w:rFonts w:ascii="Times New Roman" w:eastAsia="Times New Roman" w:hAnsi="Times New Roman" w:cs="Times New Roman"/>
          <w:sz w:val="24"/>
          <w:szCs w:val="24"/>
          <w:lang w:eastAsia="ru-RU"/>
        </w:rPr>
        <w:t xml:space="preserve">2. Поручить администрации муниципального образования </w:t>
      </w:r>
      <w:proofErr w:type="spellStart"/>
      <w:r w:rsidRPr="00666B80">
        <w:rPr>
          <w:rFonts w:ascii="Times New Roman" w:eastAsia="Times New Roman" w:hAnsi="Times New Roman" w:cs="Times New Roman"/>
          <w:sz w:val="24"/>
          <w:szCs w:val="24"/>
          <w:lang w:eastAsia="ru-RU"/>
        </w:rPr>
        <w:t>Беляевский</w:t>
      </w:r>
      <w:proofErr w:type="spellEnd"/>
      <w:r w:rsidRPr="00666B80">
        <w:rPr>
          <w:rFonts w:ascii="Times New Roman" w:eastAsia="Times New Roman" w:hAnsi="Times New Roman" w:cs="Times New Roman"/>
          <w:sz w:val="24"/>
          <w:szCs w:val="24"/>
          <w:lang w:eastAsia="ru-RU"/>
        </w:rPr>
        <w:t xml:space="preserve"> сельсовет заключить соглашение между администрацией муниципального образования </w:t>
      </w:r>
      <w:proofErr w:type="spellStart"/>
      <w:r w:rsidRPr="00666B80">
        <w:rPr>
          <w:rFonts w:ascii="Times New Roman" w:eastAsia="Times New Roman" w:hAnsi="Times New Roman" w:cs="Times New Roman"/>
          <w:sz w:val="24"/>
          <w:szCs w:val="24"/>
          <w:lang w:eastAsia="ru-RU"/>
        </w:rPr>
        <w:t>Беляевский</w:t>
      </w:r>
      <w:proofErr w:type="spellEnd"/>
      <w:r w:rsidRPr="00666B80">
        <w:rPr>
          <w:rFonts w:ascii="Times New Roman" w:eastAsia="Times New Roman" w:hAnsi="Times New Roman" w:cs="Times New Roman"/>
          <w:sz w:val="24"/>
          <w:szCs w:val="24"/>
          <w:lang w:eastAsia="ru-RU"/>
        </w:rPr>
        <w:t xml:space="preserve"> район Оренбургской области и администрацией муниципального образования </w:t>
      </w:r>
      <w:proofErr w:type="spellStart"/>
      <w:r w:rsidRPr="00666B80">
        <w:rPr>
          <w:rFonts w:ascii="Times New Roman" w:eastAsia="Times New Roman" w:hAnsi="Times New Roman" w:cs="Times New Roman"/>
          <w:sz w:val="24"/>
          <w:szCs w:val="24"/>
          <w:lang w:eastAsia="ru-RU"/>
        </w:rPr>
        <w:t>Беляевский</w:t>
      </w:r>
      <w:proofErr w:type="spellEnd"/>
      <w:r w:rsidRPr="00666B80">
        <w:rPr>
          <w:rFonts w:ascii="Times New Roman" w:eastAsia="Times New Roman" w:hAnsi="Times New Roman" w:cs="Times New Roman"/>
          <w:sz w:val="24"/>
          <w:szCs w:val="24"/>
          <w:lang w:eastAsia="ru-RU"/>
        </w:rPr>
        <w:t xml:space="preserve"> сельсовет о передаче осуществления полномочий, указанных в пункте 1 настоящего решения.</w:t>
      </w:r>
    </w:p>
    <w:p w:rsidR="00047E48" w:rsidRPr="00666B80" w:rsidRDefault="00047E48" w:rsidP="00047E48">
      <w:pPr>
        <w:spacing w:after="0" w:line="240" w:lineRule="auto"/>
        <w:ind w:firstLine="567"/>
        <w:jc w:val="both"/>
        <w:rPr>
          <w:rFonts w:ascii="Times New Roman" w:eastAsia="Times New Roman" w:hAnsi="Times New Roman" w:cs="Times New Roman"/>
          <w:sz w:val="24"/>
          <w:szCs w:val="24"/>
          <w:lang w:eastAsia="ru-RU"/>
        </w:rPr>
      </w:pPr>
      <w:r w:rsidRPr="00666B80">
        <w:rPr>
          <w:rFonts w:ascii="Times New Roman" w:eastAsia="Times New Roman" w:hAnsi="Times New Roman" w:cs="Times New Roman"/>
          <w:sz w:val="24"/>
          <w:szCs w:val="24"/>
          <w:lang w:eastAsia="ru-RU"/>
        </w:rPr>
        <w:t xml:space="preserve">3. Передача осуществления вышеуказанных полномочий осуществляется за счёт межбюджетных трансфертов, предоставляемых ежегодно из бюджета муниципального образования </w:t>
      </w:r>
      <w:proofErr w:type="spellStart"/>
      <w:r w:rsidRPr="00666B80">
        <w:rPr>
          <w:rFonts w:ascii="Times New Roman" w:eastAsia="Times New Roman" w:hAnsi="Times New Roman" w:cs="Times New Roman"/>
          <w:sz w:val="24"/>
          <w:szCs w:val="24"/>
          <w:lang w:eastAsia="ru-RU"/>
        </w:rPr>
        <w:t>Беляевский</w:t>
      </w:r>
      <w:proofErr w:type="spellEnd"/>
      <w:r w:rsidRPr="00666B80">
        <w:rPr>
          <w:rFonts w:ascii="Times New Roman" w:eastAsia="Times New Roman" w:hAnsi="Times New Roman" w:cs="Times New Roman"/>
          <w:sz w:val="24"/>
          <w:szCs w:val="24"/>
          <w:lang w:eastAsia="ru-RU"/>
        </w:rPr>
        <w:t xml:space="preserve"> сельсовет в бюджет муниципального образования </w:t>
      </w:r>
      <w:proofErr w:type="spellStart"/>
      <w:r w:rsidRPr="00666B80">
        <w:rPr>
          <w:rFonts w:ascii="Times New Roman" w:eastAsia="Times New Roman" w:hAnsi="Times New Roman" w:cs="Times New Roman"/>
          <w:sz w:val="24"/>
          <w:szCs w:val="24"/>
          <w:lang w:eastAsia="ru-RU"/>
        </w:rPr>
        <w:t>Беляевский</w:t>
      </w:r>
      <w:proofErr w:type="spellEnd"/>
      <w:r w:rsidRPr="00666B80">
        <w:rPr>
          <w:rFonts w:ascii="Times New Roman" w:eastAsia="Times New Roman" w:hAnsi="Times New Roman" w:cs="Times New Roman"/>
          <w:sz w:val="24"/>
          <w:szCs w:val="24"/>
          <w:lang w:eastAsia="ru-RU"/>
        </w:rPr>
        <w:t xml:space="preserve"> район.</w:t>
      </w:r>
    </w:p>
    <w:p w:rsidR="00047E48" w:rsidRPr="00666B80" w:rsidRDefault="00047E48" w:rsidP="00047E48">
      <w:pPr>
        <w:spacing w:after="0" w:line="240" w:lineRule="auto"/>
        <w:ind w:firstLine="567"/>
        <w:jc w:val="both"/>
        <w:rPr>
          <w:rFonts w:ascii="Times New Roman" w:eastAsia="Times New Roman" w:hAnsi="Times New Roman" w:cs="Times New Roman"/>
          <w:sz w:val="24"/>
          <w:szCs w:val="24"/>
          <w:lang w:eastAsia="ru-RU"/>
        </w:rPr>
      </w:pPr>
      <w:r w:rsidRPr="00666B80">
        <w:rPr>
          <w:rFonts w:ascii="Times New Roman" w:eastAsia="Times New Roman" w:hAnsi="Times New Roman" w:cs="Times New Roman"/>
          <w:sz w:val="24"/>
          <w:szCs w:val="24"/>
          <w:lang w:eastAsia="ru-RU"/>
        </w:rPr>
        <w:t xml:space="preserve">4. Формирование, перечисление и учёт межбюджетных трансфертов, предоставляемых из бюджета муниципального образования </w:t>
      </w:r>
      <w:proofErr w:type="spellStart"/>
      <w:r w:rsidRPr="00666B80">
        <w:rPr>
          <w:rFonts w:ascii="Times New Roman" w:eastAsia="Times New Roman" w:hAnsi="Times New Roman" w:cs="Times New Roman"/>
          <w:sz w:val="24"/>
          <w:szCs w:val="24"/>
          <w:lang w:eastAsia="ru-RU"/>
        </w:rPr>
        <w:t>Беляевский</w:t>
      </w:r>
      <w:proofErr w:type="spellEnd"/>
      <w:r w:rsidRPr="00666B80">
        <w:rPr>
          <w:rFonts w:ascii="Times New Roman" w:eastAsia="Times New Roman" w:hAnsi="Times New Roman" w:cs="Times New Roman"/>
          <w:sz w:val="24"/>
          <w:szCs w:val="24"/>
          <w:lang w:eastAsia="ru-RU"/>
        </w:rPr>
        <w:t xml:space="preserve"> сельсовет бюджету муниципального образования </w:t>
      </w:r>
      <w:proofErr w:type="spellStart"/>
      <w:r w:rsidRPr="00666B80">
        <w:rPr>
          <w:rFonts w:ascii="Times New Roman" w:eastAsia="Times New Roman" w:hAnsi="Times New Roman" w:cs="Times New Roman"/>
          <w:sz w:val="24"/>
          <w:szCs w:val="24"/>
          <w:lang w:eastAsia="ru-RU"/>
        </w:rPr>
        <w:t>Беляевский</w:t>
      </w:r>
      <w:proofErr w:type="spellEnd"/>
      <w:r w:rsidRPr="00666B80">
        <w:rPr>
          <w:rFonts w:ascii="Times New Roman" w:eastAsia="Times New Roman" w:hAnsi="Times New Roman" w:cs="Times New Roman"/>
          <w:sz w:val="24"/>
          <w:szCs w:val="24"/>
          <w:lang w:eastAsia="ru-RU"/>
        </w:rPr>
        <w:t xml:space="preserve"> район на реализацию полномочий, указанных в пункте 1 настоящего решения, осуществляется в соответствии с бюджетным законодательством Российской Федерации.</w:t>
      </w:r>
    </w:p>
    <w:p w:rsidR="00047E48" w:rsidRPr="00666B80" w:rsidRDefault="00047E48" w:rsidP="00047E48">
      <w:pPr>
        <w:spacing w:after="0" w:line="240" w:lineRule="auto"/>
        <w:ind w:firstLine="567"/>
        <w:jc w:val="both"/>
        <w:rPr>
          <w:rFonts w:ascii="Times New Roman" w:eastAsia="Times New Roman" w:hAnsi="Times New Roman" w:cs="Times New Roman"/>
          <w:sz w:val="24"/>
          <w:szCs w:val="24"/>
          <w:lang w:eastAsia="ru-RU"/>
        </w:rPr>
      </w:pPr>
      <w:r w:rsidRPr="00666B80">
        <w:rPr>
          <w:rFonts w:ascii="Times New Roman" w:eastAsia="Times New Roman" w:hAnsi="Times New Roman" w:cs="Times New Roman"/>
          <w:sz w:val="24"/>
          <w:szCs w:val="24"/>
          <w:lang w:eastAsia="ru-RU"/>
        </w:rPr>
        <w:t>5. Контроль за исполнением настоящего решения возложить</w:t>
      </w:r>
      <w:r w:rsidRPr="00666B80">
        <w:rPr>
          <w:rFonts w:ascii="Times New Roman" w:eastAsia="Times New Roman" w:hAnsi="Times New Roman" w:cs="Times New Roman"/>
          <w:color w:val="000000"/>
          <w:spacing w:val="-1"/>
          <w:sz w:val="24"/>
          <w:szCs w:val="24"/>
          <w:lang w:eastAsia="ru-RU"/>
        </w:rPr>
        <w:t xml:space="preserve"> на </w:t>
      </w:r>
      <w:r w:rsidRPr="00666B80">
        <w:rPr>
          <w:rFonts w:ascii="Times New Roman" w:eastAsia="Times New Roman" w:hAnsi="Times New Roman" w:cs="Times New Roman"/>
          <w:color w:val="000000"/>
          <w:spacing w:val="-8"/>
          <w:sz w:val="24"/>
          <w:szCs w:val="24"/>
          <w:lang w:eastAsia="ru-RU"/>
        </w:rPr>
        <w:t xml:space="preserve">председателя Совета депутатов </w:t>
      </w:r>
      <w:r w:rsidRPr="00666B80">
        <w:rPr>
          <w:rFonts w:ascii="Times New Roman" w:eastAsia="Times New Roman" w:hAnsi="Times New Roman" w:cs="Times New Roman"/>
          <w:sz w:val="24"/>
          <w:szCs w:val="24"/>
          <w:lang w:eastAsia="ru-RU"/>
        </w:rPr>
        <w:t xml:space="preserve">муниципального образования </w:t>
      </w:r>
      <w:proofErr w:type="spellStart"/>
      <w:r w:rsidRPr="00666B80">
        <w:rPr>
          <w:rFonts w:ascii="Times New Roman" w:eastAsia="Times New Roman" w:hAnsi="Times New Roman" w:cs="Times New Roman"/>
          <w:sz w:val="24"/>
          <w:szCs w:val="24"/>
          <w:lang w:eastAsia="ru-RU"/>
        </w:rPr>
        <w:t>Беляевский</w:t>
      </w:r>
      <w:proofErr w:type="spellEnd"/>
      <w:r w:rsidRPr="00666B80">
        <w:rPr>
          <w:rFonts w:ascii="Times New Roman" w:eastAsia="Times New Roman" w:hAnsi="Times New Roman" w:cs="Times New Roman"/>
          <w:sz w:val="24"/>
          <w:szCs w:val="24"/>
          <w:lang w:eastAsia="ru-RU"/>
        </w:rPr>
        <w:t xml:space="preserve"> сельсовет.</w:t>
      </w:r>
    </w:p>
    <w:p w:rsidR="00047E48" w:rsidRPr="00666B80" w:rsidRDefault="00047E48" w:rsidP="00666B80">
      <w:pPr>
        <w:spacing w:after="0" w:line="240" w:lineRule="auto"/>
        <w:ind w:firstLine="567"/>
        <w:jc w:val="both"/>
        <w:rPr>
          <w:rFonts w:ascii="Times New Roman" w:eastAsia="Times New Roman" w:hAnsi="Times New Roman" w:cs="Times New Roman"/>
          <w:sz w:val="24"/>
          <w:szCs w:val="24"/>
          <w:lang w:eastAsia="ru-RU"/>
        </w:rPr>
      </w:pPr>
      <w:r w:rsidRPr="00666B80">
        <w:rPr>
          <w:rFonts w:ascii="Times New Roman" w:eastAsia="Times New Roman" w:hAnsi="Times New Roman" w:cs="Times New Roman"/>
          <w:sz w:val="24"/>
          <w:szCs w:val="24"/>
          <w:lang w:eastAsia="ru-RU"/>
        </w:rPr>
        <w:t xml:space="preserve">6. </w:t>
      </w:r>
      <w:r w:rsidRPr="00666B80">
        <w:rPr>
          <w:rFonts w:ascii="Times New Roman" w:eastAsia="Times New Roman" w:hAnsi="Times New Roman" w:cs="Times New Roman"/>
          <w:color w:val="000000"/>
          <w:spacing w:val="-8"/>
          <w:sz w:val="24"/>
          <w:szCs w:val="24"/>
          <w:lang w:eastAsia="ru-RU"/>
        </w:rPr>
        <w:t>Настоящее решение вступает в силу не ранее 01.01.2025 года.</w:t>
      </w:r>
    </w:p>
    <w:p w:rsidR="00047E48" w:rsidRPr="00666B80" w:rsidRDefault="00047E48" w:rsidP="00047E48">
      <w:pPr>
        <w:spacing w:after="0" w:line="240" w:lineRule="auto"/>
        <w:jc w:val="both"/>
        <w:rPr>
          <w:rFonts w:ascii="Times New Roman" w:eastAsia="Times New Roman" w:hAnsi="Times New Roman" w:cs="Times New Roman"/>
          <w:sz w:val="24"/>
          <w:szCs w:val="24"/>
          <w:lang w:eastAsia="ru-RU"/>
        </w:rPr>
      </w:pPr>
    </w:p>
    <w:tbl>
      <w:tblPr>
        <w:tblW w:w="9689" w:type="dxa"/>
        <w:tblLook w:val="04A0" w:firstRow="1" w:lastRow="0" w:firstColumn="1" w:lastColumn="0" w:noHBand="0" w:noVBand="1"/>
      </w:tblPr>
      <w:tblGrid>
        <w:gridCol w:w="5099"/>
        <w:gridCol w:w="4590"/>
      </w:tblGrid>
      <w:tr w:rsidR="00047E48" w:rsidRPr="00666B80" w:rsidTr="00047E48">
        <w:trPr>
          <w:trHeight w:val="1338"/>
        </w:trPr>
        <w:tc>
          <w:tcPr>
            <w:tcW w:w="5099" w:type="dxa"/>
            <w:hideMark/>
          </w:tcPr>
          <w:p w:rsidR="00047E48" w:rsidRPr="00666B80" w:rsidRDefault="00047E48" w:rsidP="00047E48">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666B80">
              <w:rPr>
                <w:rFonts w:ascii="Times New Roman" w:eastAsia="Calibri" w:hAnsi="Times New Roman" w:cs="Times New Roman"/>
                <w:sz w:val="24"/>
                <w:szCs w:val="24"/>
                <w:lang w:eastAsia="ru-RU"/>
              </w:rPr>
              <w:t>Глава администрации</w:t>
            </w:r>
          </w:p>
          <w:p w:rsidR="00047E48" w:rsidRPr="00666B80" w:rsidRDefault="00047E48" w:rsidP="00047E48">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666B80">
              <w:rPr>
                <w:rFonts w:ascii="Times New Roman" w:eastAsia="Calibri" w:hAnsi="Times New Roman" w:cs="Times New Roman"/>
                <w:sz w:val="24"/>
                <w:szCs w:val="24"/>
                <w:lang w:eastAsia="ru-RU"/>
              </w:rPr>
              <w:t xml:space="preserve">__________________М.Х. </w:t>
            </w:r>
            <w:proofErr w:type="spellStart"/>
            <w:r w:rsidRPr="00666B80">
              <w:rPr>
                <w:rFonts w:ascii="Times New Roman" w:eastAsia="Calibri" w:hAnsi="Times New Roman" w:cs="Times New Roman"/>
                <w:sz w:val="24"/>
                <w:szCs w:val="24"/>
                <w:lang w:eastAsia="ru-RU"/>
              </w:rPr>
              <w:t>Елешев</w:t>
            </w:r>
            <w:proofErr w:type="spellEnd"/>
          </w:p>
        </w:tc>
        <w:tc>
          <w:tcPr>
            <w:tcW w:w="4590" w:type="dxa"/>
          </w:tcPr>
          <w:p w:rsidR="00047E48" w:rsidRPr="00666B80" w:rsidRDefault="00047E48" w:rsidP="00047E48">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666B80">
              <w:rPr>
                <w:rFonts w:ascii="Times New Roman" w:eastAsia="Calibri" w:hAnsi="Times New Roman" w:cs="Times New Roman"/>
                <w:sz w:val="24"/>
                <w:szCs w:val="24"/>
                <w:lang w:eastAsia="ru-RU"/>
              </w:rPr>
              <w:t>Председатель Совета депутатов</w:t>
            </w:r>
          </w:p>
          <w:p w:rsidR="00047E48" w:rsidRPr="00666B80" w:rsidRDefault="00047E48" w:rsidP="00047E48">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666B80">
              <w:rPr>
                <w:rFonts w:ascii="Times New Roman" w:eastAsia="Calibri" w:hAnsi="Times New Roman" w:cs="Times New Roman"/>
                <w:sz w:val="24"/>
                <w:szCs w:val="24"/>
                <w:lang w:eastAsia="ru-RU"/>
              </w:rPr>
              <w:t>_______________</w:t>
            </w:r>
            <w:proofErr w:type="spellStart"/>
            <w:r w:rsidRPr="00666B80">
              <w:rPr>
                <w:rFonts w:ascii="Times New Roman" w:eastAsia="Calibri" w:hAnsi="Times New Roman" w:cs="Times New Roman"/>
                <w:sz w:val="24"/>
                <w:szCs w:val="24"/>
                <w:lang w:eastAsia="ru-RU"/>
              </w:rPr>
              <w:t>С.В.Варфаламеева</w:t>
            </w:r>
            <w:proofErr w:type="spellEnd"/>
            <w:r w:rsidRPr="00666B80">
              <w:rPr>
                <w:rFonts w:ascii="Times New Roman" w:eastAsia="Calibri" w:hAnsi="Times New Roman" w:cs="Times New Roman"/>
                <w:sz w:val="24"/>
                <w:szCs w:val="24"/>
                <w:lang w:eastAsia="ru-RU"/>
              </w:rPr>
              <w:t xml:space="preserve"> </w:t>
            </w:r>
          </w:p>
        </w:tc>
      </w:tr>
    </w:tbl>
    <w:p w:rsidR="00047E48" w:rsidRPr="00666B80" w:rsidRDefault="00047E48">
      <w:pPr>
        <w:rPr>
          <w:rFonts w:ascii="Times New Roman" w:hAnsi="Times New Roman" w:cs="Times New Roman"/>
          <w:sz w:val="24"/>
          <w:szCs w:val="24"/>
        </w:rPr>
      </w:pPr>
    </w:p>
    <w:p w:rsidR="00047E48" w:rsidRPr="00666B80" w:rsidRDefault="00047E48" w:rsidP="00047E4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66B80">
        <w:rPr>
          <w:rFonts w:ascii="Times New Roman" w:eastAsia="Times New Roman" w:hAnsi="Times New Roman" w:cs="Times New Roman"/>
          <w:b/>
          <w:bCs/>
          <w:sz w:val="24"/>
          <w:szCs w:val="24"/>
          <w:lang w:eastAsia="ru-RU"/>
        </w:rPr>
        <w:t xml:space="preserve">  </w:t>
      </w:r>
      <w:r w:rsidRPr="00666B80">
        <w:rPr>
          <w:rFonts w:ascii="Times New Roman" w:eastAsia="Times New Roman" w:hAnsi="Times New Roman" w:cs="Times New Roman"/>
          <w:bCs/>
          <w:sz w:val="24"/>
          <w:szCs w:val="24"/>
          <w:lang w:eastAsia="ru-RU"/>
        </w:rPr>
        <w:t xml:space="preserve">СОВЕТ ДЕПУТАТОВ </w:t>
      </w:r>
    </w:p>
    <w:p w:rsidR="00047E48" w:rsidRPr="00666B80" w:rsidRDefault="00047E48" w:rsidP="00047E4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66B80">
        <w:rPr>
          <w:rFonts w:ascii="Times New Roman" w:eastAsia="Times New Roman" w:hAnsi="Times New Roman" w:cs="Times New Roman"/>
          <w:bCs/>
          <w:sz w:val="24"/>
          <w:szCs w:val="24"/>
          <w:lang w:eastAsia="ru-RU"/>
        </w:rPr>
        <w:t>муниципального образования</w:t>
      </w:r>
    </w:p>
    <w:p w:rsidR="00047E48" w:rsidRPr="00666B80" w:rsidRDefault="00047E48" w:rsidP="00047E4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roofErr w:type="spellStart"/>
      <w:r w:rsidRPr="00666B80">
        <w:rPr>
          <w:rFonts w:ascii="Times New Roman" w:eastAsia="Times New Roman" w:hAnsi="Times New Roman" w:cs="Times New Roman"/>
          <w:bCs/>
          <w:sz w:val="24"/>
          <w:szCs w:val="24"/>
          <w:lang w:eastAsia="ru-RU"/>
        </w:rPr>
        <w:t>Беляевский</w:t>
      </w:r>
      <w:proofErr w:type="spellEnd"/>
      <w:r w:rsidRPr="00666B80">
        <w:rPr>
          <w:rFonts w:ascii="Times New Roman" w:eastAsia="Times New Roman" w:hAnsi="Times New Roman" w:cs="Times New Roman"/>
          <w:bCs/>
          <w:sz w:val="24"/>
          <w:szCs w:val="24"/>
          <w:lang w:eastAsia="ru-RU"/>
        </w:rPr>
        <w:t xml:space="preserve"> сельсовет</w:t>
      </w:r>
    </w:p>
    <w:p w:rsidR="00047E48" w:rsidRPr="00666B80" w:rsidRDefault="00047E48" w:rsidP="00047E4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66B80">
        <w:rPr>
          <w:rFonts w:ascii="Times New Roman" w:eastAsia="Times New Roman" w:hAnsi="Times New Roman" w:cs="Times New Roman"/>
          <w:bCs/>
          <w:sz w:val="24"/>
          <w:szCs w:val="24"/>
          <w:lang w:eastAsia="ru-RU"/>
        </w:rPr>
        <w:t xml:space="preserve">Беляевского района </w:t>
      </w:r>
    </w:p>
    <w:p w:rsidR="00047E48" w:rsidRPr="00666B80" w:rsidRDefault="00047E48" w:rsidP="00047E4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66B80">
        <w:rPr>
          <w:rFonts w:ascii="Times New Roman" w:eastAsia="Times New Roman" w:hAnsi="Times New Roman" w:cs="Times New Roman"/>
          <w:bCs/>
          <w:sz w:val="24"/>
          <w:szCs w:val="24"/>
          <w:lang w:eastAsia="ru-RU"/>
        </w:rPr>
        <w:t>Оренбургской области</w:t>
      </w:r>
    </w:p>
    <w:p w:rsidR="00047E48" w:rsidRPr="00666B80" w:rsidRDefault="00047E48" w:rsidP="00047E4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66B80">
        <w:rPr>
          <w:rFonts w:ascii="Times New Roman" w:eastAsia="Times New Roman" w:hAnsi="Times New Roman" w:cs="Times New Roman"/>
          <w:bCs/>
          <w:sz w:val="24"/>
          <w:szCs w:val="24"/>
          <w:lang w:eastAsia="ru-RU"/>
        </w:rPr>
        <w:t>четвертый созыв</w:t>
      </w:r>
    </w:p>
    <w:p w:rsidR="00047E48" w:rsidRPr="00666B80" w:rsidRDefault="00047E48" w:rsidP="00047E4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66B80">
        <w:rPr>
          <w:rFonts w:ascii="Times New Roman" w:eastAsia="Times New Roman" w:hAnsi="Times New Roman" w:cs="Times New Roman"/>
          <w:bCs/>
          <w:sz w:val="24"/>
          <w:szCs w:val="24"/>
          <w:lang w:eastAsia="ru-RU"/>
        </w:rPr>
        <w:t>РЕШЕНИЕ</w:t>
      </w:r>
    </w:p>
    <w:p w:rsidR="00047E48" w:rsidRPr="00666B80" w:rsidRDefault="00047E48" w:rsidP="00047E4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66B80">
        <w:rPr>
          <w:rFonts w:ascii="Times New Roman" w:eastAsia="Times New Roman" w:hAnsi="Times New Roman" w:cs="Times New Roman"/>
          <w:bCs/>
          <w:sz w:val="24"/>
          <w:szCs w:val="24"/>
          <w:lang w:eastAsia="ru-RU"/>
        </w:rPr>
        <w:t>от 23.12.2024 N 203</w:t>
      </w:r>
    </w:p>
    <w:p w:rsidR="00047E48" w:rsidRPr="00666B80" w:rsidRDefault="00047E48" w:rsidP="00047E48">
      <w:pPr>
        <w:spacing w:after="0" w:line="240" w:lineRule="auto"/>
        <w:rPr>
          <w:rFonts w:ascii="Times New Roman" w:eastAsia="Times New Roman" w:hAnsi="Times New Roman" w:cs="Times New Roman"/>
          <w:color w:val="000000"/>
          <w:sz w:val="24"/>
          <w:szCs w:val="24"/>
          <w:lang w:eastAsia="ru-RU"/>
        </w:rPr>
      </w:pPr>
    </w:p>
    <w:tbl>
      <w:tblPr>
        <w:tblW w:w="6483" w:type="dxa"/>
        <w:tblInd w:w="2235" w:type="dxa"/>
        <w:tblLook w:val="01E0" w:firstRow="1" w:lastRow="1" w:firstColumn="1" w:lastColumn="1" w:noHBand="0" w:noVBand="0"/>
      </w:tblPr>
      <w:tblGrid>
        <w:gridCol w:w="6483"/>
      </w:tblGrid>
      <w:tr w:rsidR="00047E48" w:rsidRPr="00666B80" w:rsidTr="00047E48">
        <w:trPr>
          <w:trHeight w:val="868"/>
        </w:trPr>
        <w:tc>
          <w:tcPr>
            <w:tcW w:w="6483" w:type="dxa"/>
            <w:hideMark/>
          </w:tcPr>
          <w:p w:rsidR="00047E48" w:rsidRPr="00666B80" w:rsidRDefault="00047E48" w:rsidP="00047E48">
            <w:pPr>
              <w:spacing w:after="0" w:line="240" w:lineRule="auto"/>
              <w:jc w:val="center"/>
              <w:rPr>
                <w:rFonts w:ascii="Times New Roman" w:eastAsia="Times New Roman" w:hAnsi="Times New Roman" w:cs="Times New Roman"/>
                <w:color w:val="000000"/>
                <w:sz w:val="24"/>
                <w:szCs w:val="24"/>
                <w:lang w:eastAsia="ru-RU"/>
              </w:rPr>
            </w:pPr>
            <w:r w:rsidRPr="00666B80">
              <w:rPr>
                <w:rFonts w:ascii="Times New Roman" w:eastAsia="Times New Roman" w:hAnsi="Times New Roman" w:cs="Times New Roman"/>
                <w:color w:val="000000"/>
                <w:sz w:val="24"/>
                <w:szCs w:val="24"/>
                <w:lang w:eastAsia="ru-RU"/>
              </w:rPr>
              <w:t>О передаче части полномочий сельских поселений по решению вопросов местного значения</w:t>
            </w:r>
          </w:p>
        </w:tc>
      </w:tr>
    </w:tbl>
    <w:p w:rsidR="00047E48" w:rsidRPr="00666B80" w:rsidRDefault="00047E48" w:rsidP="00047E48">
      <w:pPr>
        <w:spacing w:after="0" w:line="240" w:lineRule="auto"/>
        <w:rPr>
          <w:rFonts w:ascii="Times New Roman" w:eastAsia="Times New Roman" w:hAnsi="Times New Roman" w:cs="Times New Roman"/>
          <w:sz w:val="24"/>
          <w:szCs w:val="24"/>
          <w:lang w:eastAsia="ru-RU"/>
        </w:rPr>
      </w:pPr>
    </w:p>
    <w:p w:rsidR="00047E48" w:rsidRPr="00666B80" w:rsidRDefault="00047E48" w:rsidP="00047E48">
      <w:pPr>
        <w:spacing w:after="0" w:line="240" w:lineRule="auto"/>
        <w:ind w:firstLine="567"/>
        <w:jc w:val="both"/>
        <w:rPr>
          <w:rFonts w:ascii="Times New Roman" w:eastAsia="Times New Roman" w:hAnsi="Times New Roman" w:cs="Times New Roman"/>
          <w:sz w:val="24"/>
          <w:szCs w:val="24"/>
          <w:lang w:eastAsia="ru-RU"/>
        </w:rPr>
      </w:pPr>
      <w:r w:rsidRPr="00666B80">
        <w:rPr>
          <w:rFonts w:ascii="Times New Roman" w:eastAsia="Times New Roman" w:hAnsi="Times New Roman" w:cs="Times New Roman"/>
          <w:sz w:val="24"/>
          <w:szCs w:val="24"/>
          <w:lang w:eastAsia="ru-RU"/>
        </w:rPr>
        <w:t>В целях реализации положений Федеральных законов «Об общих принципах организации местного самоуправления в Российской Федерации» от 06.10.2003 № 131-ФЗ и Градостроительного кодекса Российской Федерации, Совет депутатов решил:</w:t>
      </w:r>
    </w:p>
    <w:p w:rsidR="00047E48" w:rsidRPr="00666B80" w:rsidRDefault="00047E48" w:rsidP="00047E48">
      <w:pPr>
        <w:spacing w:after="0" w:line="240" w:lineRule="auto"/>
        <w:ind w:firstLine="567"/>
        <w:jc w:val="both"/>
        <w:rPr>
          <w:rFonts w:ascii="Times New Roman" w:eastAsia="Times New Roman" w:hAnsi="Times New Roman" w:cs="Times New Roman"/>
          <w:sz w:val="24"/>
          <w:szCs w:val="24"/>
          <w:lang w:eastAsia="ru-RU"/>
        </w:rPr>
      </w:pPr>
      <w:r w:rsidRPr="00666B80">
        <w:rPr>
          <w:rFonts w:ascii="Times New Roman" w:eastAsia="Times New Roman" w:hAnsi="Times New Roman" w:cs="Times New Roman"/>
          <w:sz w:val="24"/>
          <w:szCs w:val="24"/>
          <w:lang w:eastAsia="ru-RU"/>
        </w:rPr>
        <w:t>1. Передать администрации района часть следующих полномочий по:</w:t>
      </w:r>
    </w:p>
    <w:p w:rsidR="00047E48" w:rsidRPr="00666B80" w:rsidRDefault="00047E48" w:rsidP="00047E48">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666B80">
        <w:rPr>
          <w:rFonts w:ascii="Times New Roman" w:eastAsia="Times New Roman" w:hAnsi="Times New Roman" w:cs="Times New Roman"/>
          <w:sz w:val="24"/>
          <w:szCs w:val="24"/>
          <w:lang w:eastAsia="ru-RU"/>
        </w:rPr>
        <w:t>1.1 утверждению подготовленной на основе генеральных планов поселений документации по планировке территории.</w:t>
      </w:r>
    </w:p>
    <w:p w:rsidR="00047E48" w:rsidRPr="00666B80" w:rsidRDefault="00047E48" w:rsidP="00047E48">
      <w:pPr>
        <w:spacing w:after="0" w:line="240" w:lineRule="auto"/>
        <w:ind w:firstLine="567"/>
        <w:jc w:val="both"/>
        <w:rPr>
          <w:rFonts w:ascii="Times New Roman" w:eastAsia="Times New Roman" w:hAnsi="Times New Roman" w:cs="Times New Roman"/>
          <w:sz w:val="24"/>
          <w:szCs w:val="24"/>
          <w:lang w:eastAsia="ru-RU"/>
        </w:rPr>
      </w:pPr>
      <w:r w:rsidRPr="00666B80">
        <w:rPr>
          <w:rFonts w:ascii="Times New Roman" w:eastAsia="Times New Roman" w:hAnsi="Times New Roman" w:cs="Times New Roman"/>
          <w:sz w:val="24"/>
          <w:szCs w:val="24"/>
          <w:lang w:eastAsia="ru-RU"/>
        </w:rPr>
        <w:t>1.2. выдачу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поселений.</w:t>
      </w:r>
    </w:p>
    <w:p w:rsidR="00047E48" w:rsidRPr="00666B80" w:rsidRDefault="00047E48" w:rsidP="00047E48">
      <w:pPr>
        <w:spacing w:after="0" w:line="240" w:lineRule="auto"/>
        <w:ind w:firstLine="567"/>
        <w:jc w:val="both"/>
        <w:rPr>
          <w:rFonts w:ascii="Times New Roman" w:eastAsia="Times New Roman" w:hAnsi="Times New Roman" w:cs="Times New Roman"/>
          <w:sz w:val="24"/>
          <w:szCs w:val="24"/>
          <w:lang w:eastAsia="ru-RU"/>
        </w:rPr>
      </w:pPr>
      <w:r w:rsidRPr="00666B80">
        <w:rPr>
          <w:rFonts w:ascii="Times New Roman" w:eastAsia="Times New Roman" w:hAnsi="Times New Roman" w:cs="Times New Roman"/>
          <w:sz w:val="24"/>
          <w:szCs w:val="24"/>
          <w:lang w:eastAsia="ru-RU"/>
        </w:rPr>
        <w:t>1.3. утверждение местных нормативов градостроительного проектирования поселений, резервирование земель и изъятие, в том числе путем выкупа земельных участков в границах поселений для муниципальных нужд.</w:t>
      </w:r>
    </w:p>
    <w:p w:rsidR="00047E48" w:rsidRPr="00666B80" w:rsidRDefault="00047E48" w:rsidP="00047E48">
      <w:pPr>
        <w:spacing w:after="0" w:line="240" w:lineRule="auto"/>
        <w:ind w:firstLine="567"/>
        <w:jc w:val="both"/>
        <w:rPr>
          <w:rFonts w:ascii="Times New Roman" w:eastAsia="Times New Roman" w:hAnsi="Times New Roman" w:cs="Times New Roman"/>
          <w:sz w:val="24"/>
          <w:szCs w:val="24"/>
          <w:lang w:eastAsia="ru-RU"/>
        </w:rPr>
      </w:pPr>
      <w:r w:rsidRPr="00666B80">
        <w:rPr>
          <w:rFonts w:ascii="Times New Roman" w:eastAsia="Times New Roman" w:hAnsi="Times New Roman" w:cs="Times New Roman"/>
          <w:sz w:val="24"/>
          <w:szCs w:val="24"/>
          <w:lang w:eastAsia="ru-RU"/>
        </w:rPr>
        <w:lastRenderedPageBreak/>
        <w:t xml:space="preserve">2. Заключить Соглашение между Советом депутатов муниципального образования </w:t>
      </w:r>
      <w:proofErr w:type="spellStart"/>
      <w:r w:rsidRPr="00666B80">
        <w:rPr>
          <w:rFonts w:ascii="Times New Roman" w:eastAsia="Times New Roman" w:hAnsi="Times New Roman" w:cs="Times New Roman"/>
          <w:sz w:val="24"/>
          <w:szCs w:val="24"/>
          <w:lang w:eastAsia="ru-RU"/>
        </w:rPr>
        <w:t>Беляевский</w:t>
      </w:r>
      <w:proofErr w:type="spellEnd"/>
      <w:r w:rsidRPr="00666B80">
        <w:rPr>
          <w:rFonts w:ascii="Times New Roman" w:eastAsia="Times New Roman" w:hAnsi="Times New Roman" w:cs="Times New Roman"/>
          <w:sz w:val="24"/>
          <w:szCs w:val="24"/>
          <w:lang w:eastAsia="ru-RU"/>
        </w:rPr>
        <w:t xml:space="preserve"> сельсовет и Советом депутатов муниципального образования </w:t>
      </w:r>
      <w:proofErr w:type="spellStart"/>
      <w:r w:rsidRPr="00666B80">
        <w:rPr>
          <w:rFonts w:ascii="Times New Roman" w:eastAsia="Times New Roman" w:hAnsi="Times New Roman" w:cs="Times New Roman"/>
          <w:sz w:val="24"/>
          <w:szCs w:val="24"/>
          <w:lang w:eastAsia="ru-RU"/>
        </w:rPr>
        <w:t>Беляевский</w:t>
      </w:r>
      <w:proofErr w:type="spellEnd"/>
      <w:r w:rsidRPr="00666B80">
        <w:rPr>
          <w:rFonts w:ascii="Times New Roman" w:eastAsia="Times New Roman" w:hAnsi="Times New Roman" w:cs="Times New Roman"/>
          <w:sz w:val="24"/>
          <w:szCs w:val="24"/>
          <w:lang w:eastAsia="ru-RU"/>
        </w:rPr>
        <w:t xml:space="preserve"> район о передаче части полномочий </w:t>
      </w:r>
      <w:r w:rsidRPr="00666B80">
        <w:rPr>
          <w:rFonts w:ascii="Times New Roman" w:eastAsia="Times New Roman" w:hAnsi="Times New Roman" w:cs="Times New Roman"/>
          <w:color w:val="000000"/>
          <w:sz w:val="24"/>
          <w:szCs w:val="24"/>
          <w:lang w:eastAsia="ru-RU"/>
        </w:rPr>
        <w:t xml:space="preserve">сельских поселений по решению вопросов местного значения </w:t>
      </w:r>
      <w:r w:rsidRPr="00666B80">
        <w:rPr>
          <w:rFonts w:ascii="Times New Roman" w:eastAsia="Times New Roman" w:hAnsi="Times New Roman" w:cs="Times New Roman"/>
          <w:sz w:val="24"/>
          <w:szCs w:val="24"/>
          <w:lang w:eastAsia="ru-RU"/>
        </w:rPr>
        <w:t xml:space="preserve">муниципального образования </w:t>
      </w:r>
      <w:proofErr w:type="spellStart"/>
      <w:r w:rsidRPr="00666B80">
        <w:rPr>
          <w:rFonts w:ascii="Times New Roman" w:eastAsia="Times New Roman" w:hAnsi="Times New Roman" w:cs="Times New Roman"/>
          <w:sz w:val="24"/>
          <w:szCs w:val="24"/>
          <w:lang w:eastAsia="ru-RU"/>
        </w:rPr>
        <w:t>Беляевский</w:t>
      </w:r>
      <w:proofErr w:type="spellEnd"/>
      <w:r w:rsidRPr="00666B80">
        <w:rPr>
          <w:rFonts w:ascii="Times New Roman" w:eastAsia="Times New Roman" w:hAnsi="Times New Roman" w:cs="Times New Roman"/>
          <w:sz w:val="24"/>
          <w:szCs w:val="24"/>
          <w:lang w:eastAsia="ru-RU"/>
        </w:rPr>
        <w:t xml:space="preserve"> сельсовет. </w:t>
      </w:r>
    </w:p>
    <w:p w:rsidR="00047E48" w:rsidRPr="00666B80" w:rsidRDefault="00047E48" w:rsidP="00047E48">
      <w:pPr>
        <w:spacing w:after="0" w:line="240" w:lineRule="auto"/>
        <w:ind w:firstLine="567"/>
        <w:jc w:val="both"/>
        <w:rPr>
          <w:rFonts w:ascii="Times New Roman" w:eastAsia="Times New Roman" w:hAnsi="Times New Roman" w:cs="Times New Roman"/>
          <w:sz w:val="24"/>
          <w:szCs w:val="24"/>
          <w:lang w:eastAsia="ru-RU"/>
        </w:rPr>
      </w:pPr>
      <w:r w:rsidRPr="00666B80">
        <w:rPr>
          <w:rFonts w:ascii="Times New Roman" w:eastAsia="Times New Roman" w:hAnsi="Times New Roman" w:cs="Times New Roman"/>
          <w:sz w:val="24"/>
          <w:szCs w:val="24"/>
          <w:lang w:eastAsia="ru-RU"/>
        </w:rPr>
        <w:t xml:space="preserve">3. Передача осуществления вышеуказанных полномочий осуществляется за счет межбюджетных трансфертов, предоставляемых ежегодно из бюджета муниципального образования </w:t>
      </w:r>
      <w:proofErr w:type="spellStart"/>
      <w:r w:rsidRPr="00666B80">
        <w:rPr>
          <w:rFonts w:ascii="Times New Roman" w:eastAsia="Times New Roman" w:hAnsi="Times New Roman" w:cs="Times New Roman"/>
          <w:sz w:val="24"/>
          <w:szCs w:val="24"/>
          <w:lang w:eastAsia="ru-RU"/>
        </w:rPr>
        <w:t>Беляевский</w:t>
      </w:r>
      <w:proofErr w:type="spellEnd"/>
      <w:r w:rsidRPr="00666B80">
        <w:rPr>
          <w:rFonts w:ascii="Times New Roman" w:eastAsia="Times New Roman" w:hAnsi="Times New Roman" w:cs="Times New Roman"/>
          <w:sz w:val="24"/>
          <w:szCs w:val="24"/>
          <w:lang w:eastAsia="ru-RU"/>
        </w:rPr>
        <w:t xml:space="preserve"> сельсовет в бюджет муниципального образования </w:t>
      </w:r>
      <w:proofErr w:type="spellStart"/>
      <w:r w:rsidRPr="00666B80">
        <w:rPr>
          <w:rFonts w:ascii="Times New Roman" w:eastAsia="Times New Roman" w:hAnsi="Times New Roman" w:cs="Times New Roman"/>
          <w:sz w:val="24"/>
          <w:szCs w:val="24"/>
          <w:lang w:eastAsia="ru-RU"/>
        </w:rPr>
        <w:t>Беляевский</w:t>
      </w:r>
      <w:proofErr w:type="spellEnd"/>
      <w:r w:rsidRPr="00666B80">
        <w:rPr>
          <w:rFonts w:ascii="Times New Roman" w:eastAsia="Times New Roman" w:hAnsi="Times New Roman" w:cs="Times New Roman"/>
          <w:sz w:val="24"/>
          <w:szCs w:val="24"/>
          <w:lang w:eastAsia="ru-RU"/>
        </w:rPr>
        <w:t xml:space="preserve"> район. Формирование, перечисление и учет межбюджетных трансфертов, предоставляемых из бюджета муниципального образования </w:t>
      </w:r>
      <w:proofErr w:type="spellStart"/>
      <w:r w:rsidRPr="00666B80">
        <w:rPr>
          <w:rFonts w:ascii="Times New Roman" w:eastAsia="Times New Roman" w:hAnsi="Times New Roman" w:cs="Times New Roman"/>
          <w:sz w:val="24"/>
          <w:szCs w:val="24"/>
          <w:lang w:eastAsia="ru-RU"/>
        </w:rPr>
        <w:t>Беляевский</w:t>
      </w:r>
      <w:proofErr w:type="spellEnd"/>
      <w:r w:rsidRPr="00666B80">
        <w:rPr>
          <w:rFonts w:ascii="Times New Roman" w:eastAsia="Times New Roman" w:hAnsi="Times New Roman" w:cs="Times New Roman"/>
          <w:sz w:val="24"/>
          <w:szCs w:val="24"/>
          <w:lang w:eastAsia="ru-RU"/>
        </w:rPr>
        <w:t xml:space="preserve"> сельсовет бюджету муниципального образования </w:t>
      </w:r>
      <w:proofErr w:type="spellStart"/>
      <w:r w:rsidRPr="00666B80">
        <w:rPr>
          <w:rFonts w:ascii="Times New Roman" w:eastAsia="Times New Roman" w:hAnsi="Times New Roman" w:cs="Times New Roman"/>
          <w:sz w:val="24"/>
          <w:szCs w:val="24"/>
          <w:lang w:eastAsia="ru-RU"/>
        </w:rPr>
        <w:t>Беляевский</w:t>
      </w:r>
      <w:proofErr w:type="spellEnd"/>
      <w:r w:rsidRPr="00666B80">
        <w:rPr>
          <w:rFonts w:ascii="Times New Roman" w:eastAsia="Times New Roman" w:hAnsi="Times New Roman" w:cs="Times New Roman"/>
          <w:sz w:val="24"/>
          <w:szCs w:val="24"/>
          <w:lang w:eastAsia="ru-RU"/>
        </w:rPr>
        <w:t xml:space="preserve"> район на реализацию полномочий, указанных в пункте 1 настоящего решения, осуществляется в объемах и в сроки, установленные Соглашением.</w:t>
      </w:r>
    </w:p>
    <w:p w:rsidR="00047E48" w:rsidRPr="00666B80" w:rsidRDefault="00047E48" w:rsidP="00047E48">
      <w:pPr>
        <w:spacing w:after="0" w:line="240" w:lineRule="auto"/>
        <w:ind w:firstLine="567"/>
        <w:jc w:val="both"/>
        <w:rPr>
          <w:rFonts w:ascii="Times New Roman" w:eastAsia="Times New Roman" w:hAnsi="Times New Roman" w:cs="Times New Roman"/>
          <w:sz w:val="24"/>
          <w:szCs w:val="24"/>
          <w:lang w:eastAsia="ru-RU"/>
        </w:rPr>
      </w:pPr>
      <w:r w:rsidRPr="00666B80">
        <w:rPr>
          <w:rFonts w:ascii="Times New Roman" w:eastAsia="Times New Roman" w:hAnsi="Times New Roman" w:cs="Times New Roman"/>
          <w:sz w:val="24"/>
          <w:szCs w:val="24"/>
          <w:lang w:eastAsia="ru-RU"/>
        </w:rPr>
        <w:t xml:space="preserve">4. Направить настоящее решение и проект Соглашения в Совет депутатов муниципального образования </w:t>
      </w:r>
      <w:proofErr w:type="spellStart"/>
      <w:r w:rsidRPr="00666B80">
        <w:rPr>
          <w:rFonts w:ascii="Times New Roman" w:eastAsia="Times New Roman" w:hAnsi="Times New Roman" w:cs="Times New Roman"/>
          <w:sz w:val="24"/>
          <w:szCs w:val="24"/>
          <w:lang w:eastAsia="ru-RU"/>
        </w:rPr>
        <w:t>Беляевский</w:t>
      </w:r>
      <w:proofErr w:type="spellEnd"/>
      <w:r w:rsidRPr="00666B80">
        <w:rPr>
          <w:rFonts w:ascii="Times New Roman" w:eastAsia="Times New Roman" w:hAnsi="Times New Roman" w:cs="Times New Roman"/>
          <w:sz w:val="24"/>
          <w:szCs w:val="24"/>
          <w:lang w:eastAsia="ru-RU"/>
        </w:rPr>
        <w:t xml:space="preserve"> район.  </w:t>
      </w:r>
    </w:p>
    <w:p w:rsidR="00047E48" w:rsidRPr="00666B80" w:rsidRDefault="00047E48" w:rsidP="00047E48">
      <w:pPr>
        <w:spacing w:after="0" w:line="240" w:lineRule="auto"/>
        <w:ind w:firstLine="567"/>
        <w:jc w:val="both"/>
        <w:rPr>
          <w:rFonts w:ascii="Times New Roman" w:eastAsia="Times New Roman" w:hAnsi="Times New Roman" w:cs="Times New Roman"/>
          <w:sz w:val="24"/>
          <w:szCs w:val="24"/>
          <w:lang w:eastAsia="ru-RU"/>
        </w:rPr>
      </w:pPr>
      <w:r w:rsidRPr="00666B80">
        <w:rPr>
          <w:rFonts w:ascii="Times New Roman" w:eastAsia="Times New Roman" w:hAnsi="Times New Roman" w:cs="Times New Roman"/>
          <w:sz w:val="24"/>
          <w:szCs w:val="24"/>
          <w:lang w:eastAsia="ru-RU"/>
        </w:rPr>
        <w:t>5. Настоящее решение вступает в силу после официального опубликования, и распространяются на правоотношения, возникшие с 01 января 2025года.</w:t>
      </w:r>
    </w:p>
    <w:p w:rsidR="00047E48" w:rsidRPr="00666B80" w:rsidRDefault="00047E48" w:rsidP="00047E48">
      <w:pPr>
        <w:spacing w:after="0" w:line="240" w:lineRule="auto"/>
        <w:ind w:firstLine="567"/>
        <w:jc w:val="both"/>
        <w:rPr>
          <w:rFonts w:ascii="Times New Roman" w:eastAsia="Times New Roman" w:hAnsi="Times New Roman" w:cs="Times New Roman"/>
          <w:sz w:val="24"/>
          <w:szCs w:val="24"/>
          <w:lang w:eastAsia="ru-RU"/>
        </w:rPr>
      </w:pPr>
      <w:r w:rsidRPr="00666B80">
        <w:rPr>
          <w:rFonts w:ascii="Times New Roman" w:eastAsia="Times New Roman" w:hAnsi="Times New Roman" w:cs="Times New Roman"/>
          <w:sz w:val="24"/>
          <w:szCs w:val="24"/>
          <w:lang w:eastAsia="ru-RU"/>
        </w:rPr>
        <w:t xml:space="preserve">6. Контроль за исполнением настоящего Решения возложить на председателя Совета депутатов муниципального образования </w:t>
      </w:r>
      <w:proofErr w:type="spellStart"/>
      <w:r w:rsidRPr="00666B80">
        <w:rPr>
          <w:rFonts w:ascii="Times New Roman" w:eastAsia="Times New Roman" w:hAnsi="Times New Roman" w:cs="Times New Roman"/>
          <w:sz w:val="24"/>
          <w:szCs w:val="24"/>
          <w:lang w:eastAsia="ru-RU"/>
        </w:rPr>
        <w:t>Беляевский</w:t>
      </w:r>
      <w:proofErr w:type="spellEnd"/>
      <w:r w:rsidRPr="00666B80">
        <w:rPr>
          <w:rFonts w:ascii="Times New Roman" w:eastAsia="Times New Roman" w:hAnsi="Times New Roman" w:cs="Times New Roman"/>
          <w:sz w:val="24"/>
          <w:szCs w:val="24"/>
          <w:lang w:eastAsia="ru-RU"/>
        </w:rPr>
        <w:t xml:space="preserve"> сельсовет.</w:t>
      </w:r>
    </w:p>
    <w:p w:rsidR="00047E48" w:rsidRPr="00666B80" w:rsidRDefault="00047E48" w:rsidP="00047E48">
      <w:pPr>
        <w:spacing w:after="0" w:line="240" w:lineRule="auto"/>
        <w:jc w:val="both"/>
        <w:rPr>
          <w:rFonts w:ascii="Times New Roman" w:eastAsia="Times New Roman" w:hAnsi="Times New Roman" w:cs="Times New Roman"/>
          <w:sz w:val="24"/>
          <w:szCs w:val="24"/>
          <w:lang w:eastAsia="ru-RU"/>
        </w:rPr>
      </w:pPr>
    </w:p>
    <w:tbl>
      <w:tblPr>
        <w:tblW w:w="9689" w:type="dxa"/>
        <w:tblLook w:val="04A0" w:firstRow="1" w:lastRow="0" w:firstColumn="1" w:lastColumn="0" w:noHBand="0" w:noVBand="1"/>
      </w:tblPr>
      <w:tblGrid>
        <w:gridCol w:w="5099"/>
        <w:gridCol w:w="4590"/>
      </w:tblGrid>
      <w:tr w:rsidR="00047E48" w:rsidRPr="00666B80" w:rsidTr="00047E48">
        <w:trPr>
          <w:trHeight w:val="1338"/>
        </w:trPr>
        <w:tc>
          <w:tcPr>
            <w:tcW w:w="5099" w:type="dxa"/>
            <w:hideMark/>
          </w:tcPr>
          <w:p w:rsidR="00047E48" w:rsidRPr="00666B80" w:rsidRDefault="00047E48" w:rsidP="00047E48">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666B80">
              <w:rPr>
                <w:rFonts w:ascii="Times New Roman" w:eastAsia="Calibri" w:hAnsi="Times New Roman" w:cs="Times New Roman"/>
                <w:sz w:val="24"/>
                <w:szCs w:val="24"/>
                <w:lang w:eastAsia="ru-RU"/>
              </w:rPr>
              <w:t>Глава администрации</w:t>
            </w:r>
          </w:p>
          <w:p w:rsidR="00047E48" w:rsidRPr="00666B80" w:rsidRDefault="00047E48" w:rsidP="00047E48">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666B80">
              <w:rPr>
                <w:rFonts w:ascii="Times New Roman" w:eastAsia="Calibri" w:hAnsi="Times New Roman" w:cs="Times New Roman"/>
                <w:sz w:val="24"/>
                <w:szCs w:val="24"/>
                <w:lang w:eastAsia="ru-RU"/>
              </w:rPr>
              <w:t xml:space="preserve">___________________М.Х. </w:t>
            </w:r>
            <w:proofErr w:type="spellStart"/>
            <w:r w:rsidRPr="00666B80">
              <w:rPr>
                <w:rFonts w:ascii="Times New Roman" w:eastAsia="Calibri" w:hAnsi="Times New Roman" w:cs="Times New Roman"/>
                <w:sz w:val="24"/>
                <w:szCs w:val="24"/>
                <w:lang w:eastAsia="ru-RU"/>
              </w:rPr>
              <w:t>Елешев</w:t>
            </w:r>
            <w:proofErr w:type="spellEnd"/>
          </w:p>
        </w:tc>
        <w:tc>
          <w:tcPr>
            <w:tcW w:w="4590" w:type="dxa"/>
          </w:tcPr>
          <w:p w:rsidR="00047E48" w:rsidRPr="00666B80" w:rsidRDefault="00047E48" w:rsidP="00047E48">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666B80">
              <w:rPr>
                <w:rFonts w:ascii="Times New Roman" w:eastAsia="Calibri" w:hAnsi="Times New Roman" w:cs="Times New Roman"/>
                <w:sz w:val="24"/>
                <w:szCs w:val="24"/>
                <w:lang w:eastAsia="ru-RU"/>
              </w:rPr>
              <w:t>Председатель Совета депутатов</w:t>
            </w:r>
          </w:p>
          <w:p w:rsidR="00047E48" w:rsidRPr="00666B80" w:rsidRDefault="00047E48" w:rsidP="00047E48">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666B80">
              <w:rPr>
                <w:rFonts w:ascii="Times New Roman" w:eastAsia="Calibri" w:hAnsi="Times New Roman" w:cs="Times New Roman"/>
                <w:sz w:val="24"/>
                <w:szCs w:val="24"/>
                <w:lang w:eastAsia="ru-RU"/>
              </w:rPr>
              <w:t>_______________</w:t>
            </w:r>
            <w:proofErr w:type="spellStart"/>
            <w:r w:rsidRPr="00666B80">
              <w:rPr>
                <w:rFonts w:ascii="Times New Roman" w:eastAsia="Calibri" w:hAnsi="Times New Roman" w:cs="Times New Roman"/>
                <w:sz w:val="24"/>
                <w:szCs w:val="24"/>
                <w:lang w:eastAsia="ru-RU"/>
              </w:rPr>
              <w:t>С.В.Варфаламеева</w:t>
            </w:r>
            <w:proofErr w:type="spellEnd"/>
            <w:r w:rsidRPr="00666B80">
              <w:rPr>
                <w:rFonts w:ascii="Times New Roman" w:eastAsia="Calibri" w:hAnsi="Times New Roman" w:cs="Times New Roman"/>
                <w:sz w:val="24"/>
                <w:szCs w:val="24"/>
                <w:lang w:eastAsia="ru-RU"/>
              </w:rPr>
              <w:t xml:space="preserve"> </w:t>
            </w:r>
          </w:p>
        </w:tc>
      </w:tr>
    </w:tbl>
    <w:p w:rsidR="00047E48" w:rsidRPr="00666B80" w:rsidRDefault="00047E48" w:rsidP="00047E48">
      <w:pPr>
        <w:pStyle w:val="a3"/>
        <w:rPr>
          <w:rFonts w:ascii="Times New Roman" w:hAnsi="Times New Roman"/>
          <w:sz w:val="24"/>
          <w:szCs w:val="24"/>
        </w:rPr>
      </w:pPr>
    </w:p>
    <w:p w:rsidR="00047E48" w:rsidRPr="00666B80" w:rsidRDefault="00047E48" w:rsidP="00047E48">
      <w:pPr>
        <w:pStyle w:val="ConsPlusTitle"/>
        <w:jc w:val="center"/>
        <w:rPr>
          <w:rFonts w:ascii="Times New Roman" w:hAnsi="Times New Roman" w:cs="Times New Roman"/>
          <w:b w:val="0"/>
        </w:rPr>
      </w:pPr>
      <w:r w:rsidRPr="00666B80">
        <w:rPr>
          <w:rFonts w:ascii="Times New Roman" w:hAnsi="Times New Roman" w:cs="Times New Roman"/>
          <w:b w:val="0"/>
        </w:rPr>
        <w:t xml:space="preserve">СОВЕТ ДЕПУТАТОВ </w:t>
      </w:r>
    </w:p>
    <w:p w:rsidR="00047E48" w:rsidRPr="00666B80" w:rsidRDefault="00047E48" w:rsidP="00047E48">
      <w:pPr>
        <w:pStyle w:val="ConsPlusTitle"/>
        <w:jc w:val="center"/>
        <w:rPr>
          <w:rFonts w:ascii="Times New Roman" w:hAnsi="Times New Roman" w:cs="Times New Roman"/>
          <w:b w:val="0"/>
        </w:rPr>
      </w:pPr>
      <w:r w:rsidRPr="00666B80">
        <w:rPr>
          <w:rFonts w:ascii="Times New Roman" w:hAnsi="Times New Roman" w:cs="Times New Roman"/>
          <w:b w:val="0"/>
        </w:rPr>
        <w:t>муниципального образования</w:t>
      </w:r>
    </w:p>
    <w:p w:rsidR="00047E48" w:rsidRPr="00666B80" w:rsidRDefault="00047E48" w:rsidP="00047E48">
      <w:pPr>
        <w:pStyle w:val="ConsPlusTitle"/>
        <w:jc w:val="center"/>
        <w:rPr>
          <w:rFonts w:ascii="Times New Roman" w:hAnsi="Times New Roman" w:cs="Times New Roman"/>
          <w:b w:val="0"/>
        </w:rPr>
      </w:pPr>
      <w:proofErr w:type="spellStart"/>
      <w:r w:rsidRPr="00666B80">
        <w:rPr>
          <w:rFonts w:ascii="Times New Roman" w:hAnsi="Times New Roman" w:cs="Times New Roman"/>
          <w:b w:val="0"/>
        </w:rPr>
        <w:t>Беляевский</w:t>
      </w:r>
      <w:proofErr w:type="spellEnd"/>
      <w:r w:rsidRPr="00666B80">
        <w:rPr>
          <w:rFonts w:ascii="Times New Roman" w:hAnsi="Times New Roman" w:cs="Times New Roman"/>
          <w:b w:val="0"/>
        </w:rPr>
        <w:t xml:space="preserve"> сельсовет</w:t>
      </w:r>
    </w:p>
    <w:p w:rsidR="00047E48" w:rsidRPr="00666B80" w:rsidRDefault="00047E48" w:rsidP="00047E48">
      <w:pPr>
        <w:pStyle w:val="ConsPlusTitle"/>
        <w:jc w:val="center"/>
        <w:rPr>
          <w:rFonts w:ascii="Times New Roman" w:hAnsi="Times New Roman" w:cs="Times New Roman"/>
          <w:b w:val="0"/>
        </w:rPr>
      </w:pPr>
      <w:r w:rsidRPr="00666B80">
        <w:rPr>
          <w:rFonts w:ascii="Times New Roman" w:hAnsi="Times New Roman" w:cs="Times New Roman"/>
          <w:b w:val="0"/>
        </w:rPr>
        <w:t xml:space="preserve">Беляевского района </w:t>
      </w:r>
    </w:p>
    <w:p w:rsidR="00047E48" w:rsidRPr="00666B80" w:rsidRDefault="00047E48" w:rsidP="00047E48">
      <w:pPr>
        <w:pStyle w:val="ConsPlusTitle"/>
        <w:jc w:val="center"/>
        <w:rPr>
          <w:rFonts w:ascii="Times New Roman" w:hAnsi="Times New Roman" w:cs="Times New Roman"/>
          <w:b w:val="0"/>
        </w:rPr>
      </w:pPr>
      <w:r w:rsidRPr="00666B80">
        <w:rPr>
          <w:rFonts w:ascii="Times New Roman" w:hAnsi="Times New Roman" w:cs="Times New Roman"/>
          <w:b w:val="0"/>
        </w:rPr>
        <w:t>Оренбургской области</w:t>
      </w:r>
    </w:p>
    <w:p w:rsidR="00047E48" w:rsidRPr="00666B80" w:rsidRDefault="00047E48" w:rsidP="00047E48">
      <w:pPr>
        <w:pStyle w:val="ConsPlusTitle"/>
        <w:jc w:val="center"/>
        <w:rPr>
          <w:rFonts w:ascii="Times New Roman" w:hAnsi="Times New Roman" w:cs="Times New Roman"/>
          <w:b w:val="0"/>
        </w:rPr>
      </w:pPr>
      <w:r w:rsidRPr="00666B80">
        <w:rPr>
          <w:rFonts w:ascii="Times New Roman" w:hAnsi="Times New Roman" w:cs="Times New Roman"/>
          <w:b w:val="0"/>
        </w:rPr>
        <w:t>четвертый созыв</w:t>
      </w:r>
    </w:p>
    <w:p w:rsidR="00047E48" w:rsidRPr="00666B80" w:rsidRDefault="00047E48" w:rsidP="00047E48">
      <w:pPr>
        <w:pStyle w:val="ConsPlusTitle"/>
        <w:jc w:val="center"/>
        <w:rPr>
          <w:rFonts w:ascii="Times New Roman" w:hAnsi="Times New Roman" w:cs="Times New Roman"/>
          <w:b w:val="0"/>
        </w:rPr>
      </w:pPr>
      <w:r w:rsidRPr="00666B80">
        <w:rPr>
          <w:rFonts w:ascii="Times New Roman" w:hAnsi="Times New Roman" w:cs="Times New Roman"/>
          <w:b w:val="0"/>
        </w:rPr>
        <w:t>РЕШЕНИЕ</w:t>
      </w:r>
    </w:p>
    <w:p w:rsidR="00047E48" w:rsidRPr="00666B80" w:rsidRDefault="00047E48" w:rsidP="00047E48">
      <w:pPr>
        <w:pStyle w:val="ConsPlusTitle"/>
        <w:jc w:val="center"/>
        <w:rPr>
          <w:rFonts w:ascii="Times New Roman" w:hAnsi="Times New Roman" w:cs="Times New Roman"/>
          <w:b w:val="0"/>
        </w:rPr>
      </w:pPr>
    </w:p>
    <w:p w:rsidR="00047E48" w:rsidRPr="00666B80" w:rsidRDefault="00047E48" w:rsidP="00047E48">
      <w:pPr>
        <w:pStyle w:val="ConsPlusTitle"/>
        <w:jc w:val="center"/>
        <w:rPr>
          <w:rFonts w:ascii="Times New Roman" w:hAnsi="Times New Roman" w:cs="Times New Roman"/>
          <w:b w:val="0"/>
        </w:rPr>
      </w:pPr>
      <w:r w:rsidRPr="00666B80">
        <w:rPr>
          <w:rFonts w:ascii="Times New Roman" w:hAnsi="Times New Roman" w:cs="Times New Roman"/>
          <w:b w:val="0"/>
        </w:rPr>
        <w:t>от 23.12.2024 N 204</w:t>
      </w:r>
    </w:p>
    <w:p w:rsidR="00047E48" w:rsidRPr="00666B80" w:rsidRDefault="00047E48" w:rsidP="00047E48">
      <w:pPr>
        <w:spacing w:after="0" w:line="240" w:lineRule="auto"/>
        <w:rPr>
          <w:rFonts w:ascii="Times New Roman" w:hAnsi="Times New Roman" w:cs="Times New Roman"/>
          <w:color w:val="000000"/>
          <w:sz w:val="24"/>
          <w:szCs w:val="24"/>
        </w:rPr>
      </w:pPr>
    </w:p>
    <w:tbl>
      <w:tblPr>
        <w:tblW w:w="5386" w:type="dxa"/>
        <w:tblInd w:w="2235" w:type="dxa"/>
        <w:tblLook w:val="01E0" w:firstRow="1" w:lastRow="1" w:firstColumn="1" w:lastColumn="1" w:noHBand="0" w:noVBand="0"/>
      </w:tblPr>
      <w:tblGrid>
        <w:gridCol w:w="5386"/>
      </w:tblGrid>
      <w:tr w:rsidR="00047E48" w:rsidRPr="00666B80" w:rsidTr="00047E48">
        <w:tc>
          <w:tcPr>
            <w:tcW w:w="5386" w:type="dxa"/>
            <w:hideMark/>
          </w:tcPr>
          <w:p w:rsidR="00047E48" w:rsidRPr="00666B80" w:rsidRDefault="00047E48" w:rsidP="00047E48">
            <w:pPr>
              <w:spacing w:after="0" w:line="240" w:lineRule="auto"/>
              <w:jc w:val="center"/>
              <w:rPr>
                <w:rFonts w:ascii="Times New Roman" w:hAnsi="Times New Roman" w:cs="Times New Roman"/>
                <w:color w:val="000000"/>
                <w:sz w:val="24"/>
                <w:szCs w:val="24"/>
              </w:rPr>
            </w:pPr>
            <w:r w:rsidRPr="00666B80">
              <w:rPr>
                <w:rFonts w:ascii="Times New Roman" w:hAnsi="Times New Roman" w:cs="Times New Roman"/>
                <w:color w:val="000000"/>
                <w:sz w:val="24"/>
                <w:szCs w:val="24"/>
              </w:rPr>
              <w:t xml:space="preserve">О передаче части полномочий сельских поселений по решению вопросов местного значения муниципального образования </w:t>
            </w:r>
            <w:proofErr w:type="spellStart"/>
            <w:r w:rsidRPr="00666B80">
              <w:rPr>
                <w:rFonts w:ascii="Times New Roman" w:hAnsi="Times New Roman" w:cs="Times New Roman"/>
                <w:color w:val="000000"/>
                <w:sz w:val="24"/>
                <w:szCs w:val="24"/>
              </w:rPr>
              <w:t>Беляевский</w:t>
            </w:r>
            <w:proofErr w:type="spellEnd"/>
            <w:r w:rsidRPr="00666B80">
              <w:rPr>
                <w:rFonts w:ascii="Times New Roman" w:hAnsi="Times New Roman" w:cs="Times New Roman"/>
                <w:color w:val="000000"/>
                <w:sz w:val="24"/>
                <w:szCs w:val="24"/>
              </w:rPr>
              <w:t xml:space="preserve"> сельсовет</w:t>
            </w:r>
          </w:p>
        </w:tc>
      </w:tr>
    </w:tbl>
    <w:p w:rsidR="00047E48" w:rsidRPr="00666B80" w:rsidRDefault="00047E48" w:rsidP="00047E48">
      <w:pPr>
        <w:pStyle w:val="a3"/>
        <w:rPr>
          <w:rFonts w:ascii="Times New Roman" w:hAnsi="Times New Roman"/>
          <w:sz w:val="24"/>
          <w:szCs w:val="24"/>
        </w:rPr>
      </w:pPr>
    </w:p>
    <w:p w:rsidR="00047E48" w:rsidRPr="00666B80" w:rsidRDefault="00047E48" w:rsidP="00047E48">
      <w:pPr>
        <w:tabs>
          <w:tab w:val="left" w:pos="567"/>
        </w:tabs>
        <w:spacing w:after="0" w:line="240" w:lineRule="auto"/>
        <w:ind w:firstLine="567"/>
        <w:jc w:val="both"/>
        <w:rPr>
          <w:rFonts w:ascii="Times New Roman" w:hAnsi="Times New Roman" w:cs="Times New Roman"/>
          <w:sz w:val="24"/>
          <w:szCs w:val="24"/>
        </w:rPr>
      </w:pPr>
      <w:r w:rsidRPr="00666B80">
        <w:rPr>
          <w:rFonts w:ascii="Times New Roman" w:hAnsi="Times New Roman" w:cs="Times New Roman"/>
          <w:sz w:val="24"/>
          <w:szCs w:val="24"/>
        </w:rPr>
        <w:t>В целях реализации положений Федерального закона «Об общих принципах организации местного самоуправления в Российской Федерации» от 06.10.2003 № 131-ФЗ, Совет депутатов решил:</w:t>
      </w:r>
    </w:p>
    <w:p w:rsidR="00047E48" w:rsidRPr="00666B80" w:rsidRDefault="00047E48" w:rsidP="00047E48">
      <w:pPr>
        <w:tabs>
          <w:tab w:val="left" w:pos="567"/>
        </w:tabs>
        <w:spacing w:after="0" w:line="240" w:lineRule="auto"/>
        <w:ind w:firstLine="567"/>
        <w:jc w:val="both"/>
        <w:rPr>
          <w:rFonts w:ascii="Times New Roman" w:hAnsi="Times New Roman" w:cs="Times New Roman"/>
          <w:sz w:val="24"/>
          <w:szCs w:val="24"/>
        </w:rPr>
      </w:pPr>
      <w:r w:rsidRPr="00666B80">
        <w:rPr>
          <w:rFonts w:ascii="Times New Roman" w:hAnsi="Times New Roman" w:cs="Times New Roman"/>
          <w:sz w:val="24"/>
          <w:szCs w:val="24"/>
        </w:rPr>
        <w:t>1. Передать администрации района часть следующих полномочий по:</w:t>
      </w:r>
    </w:p>
    <w:p w:rsidR="00047E48" w:rsidRPr="00666B80" w:rsidRDefault="00047E48" w:rsidP="00047E48">
      <w:pPr>
        <w:pStyle w:val="a3"/>
        <w:tabs>
          <w:tab w:val="left" w:pos="567"/>
        </w:tabs>
        <w:ind w:firstLine="567"/>
        <w:jc w:val="both"/>
        <w:rPr>
          <w:rFonts w:ascii="Times New Roman" w:hAnsi="Times New Roman"/>
          <w:sz w:val="24"/>
          <w:szCs w:val="24"/>
        </w:rPr>
      </w:pPr>
      <w:r w:rsidRPr="00666B80">
        <w:rPr>
          <w:rFonts w:ascii="Times New Roman" w:hAnsi="Times New Roman"/>
          <w:sz w:val="24"/>
          <w:szCs w:val="24"/>
        </w:rPr>
        <w:t>1.1 созданию условий для организации досуга и обеспечения поселения услугами организаций культуры.</w:t>
      </w:r>
    </w:p>
    <w:p w:rsidR="00047E48" w:rsidRPr="00666B80" w:rsidRDefault="00047E48" w:rsidP="00047E48">
      <w:pPr>
        <w:pStyle w:val="a3"/>
        <w:tabs>
          <w:tab w:val="left" w:pos="567"/>
        </w:tabs>
        <w:ind w:firstLine="567"/>
        <w:jc w:val="both"/>
        <w:rPr>
          <w:rFonts w:ascii="Times New Roman" w:hAnsi="Times New Roman"/>
          <w:sz w:val="24"/>
          <w:szCs w:val="24"/>
        </w:rPr>
      </w:pPr>
      <w:r w:rsidRPr="00666B80">
        <w:rPr>
          <w:rFonts w:ascii="Times New Roman" w:hAnsi="Times New Roman"/>
          <w:sz w:val="24"/>
          <w:szCs w:val="24"/>
        </w:rPr>
        <w:t>1.2.  создания условий для развития местного традиционного народного художественного творчества, участия в сохранении, возрождении и развитии народных художественных промыслов в поселении.</w:t>
      </w:r>
    </w:p>
    <w:p w:rsidR="00047E48" w:rsidRPr="00666B80" w:rsidRDefault="00047E48" w:rsidP="00047E48">
      <w:pPr>
        <w:pStyle w:val="a3"/>
        <w:tabs>
          <w:tab w:val="left" w:pos="567"/>
        </w:tabs>
        <w:ind w:firstLine="567"/>
        <w:jc w:val="both"/>
        <w:rPr>
          <w:rFonts w:ascii="Times New Roman" w:hAnsi="Times New Roman"/>
          <w:sz w:val="24"/>
          <w:szCs w:val="24"/>
        </w:rPr>
      </w:pPr>
      <w:r w:rsidRPr="00666B80">
        <w:rPr>
          <w:rFonts w:ascii="Times New Roman" w:hAnsi="Times New Roman"/>
          <w:sz w:val="24"/>
          <w:szCs w:val="24"/>
        </w:rPr>
        <w:t>1.3 на выплату заработной платы работников муниципального учреждения культуры.</w:t>
      </w:r>
    </w:p>
    <w:p w:rsidR="00047E48" w:rsidRPr="00666B80" w:rsidRDefault="00047E48" w:rsidP="00047E48">
      <w:pPr>
        <w:pStyle w:val="a3"/>
        <w:tabs>
          <w:tab w:val="left" w:pos="567"/>
        </w:tabs>
        <w:ind w:firstLine="567"/>
        <w:jc w:val="both"/>
        <w:rPr>
          <w:rFonts w:ascii="Times New Roman" w:hAnsi="Times New Roman"/>
          <w:sz w:val="24"/>
          <w:szCs w:val="24"/>
        </w:rPr>
      </w:pPr>
      <w:r w:rsidRPr="00666B80">
        <w:rPr>
          <w:rFonts w:ascii="Times New Roman" w:hAnsi="Times New Roman"/>
          <w:sz w:val="24"/>
          <w:szCs w:val="24"/>
        </w:rPr>
        <w:t>Виды расходов на передачу осуществления части полномочий определяется по статьям экономической классификации расходов.</w:t>
      </w:r>
    </w:p>
    <w:p w:rsidR="00047E48" w:rsidRPr="00666B80" w:rsidRDefault="00047E48" w:rsidP="00047E48">
      <w:pPr>
        <w:tabs>
          <w:tab w:val="left" w:pos="567"/>
        </w:tabs>
        <w:spacing w:after="0" w:line="240" w:lineRule="auto"/>
        <w:ind w:firstLine="567"/>
        <w:jc w:val="both"/>
        <w:rPr>
          <w:rFonts w:ascii="Times New Roman" w:hAnsi="Times New Roman" w:cs="Times New Roman"/>
          <w:sz w:val="24"/>
          <w:szCs w:val="24"/>
        </w:rPr>
      </w:pPr>
      <w:r w:rsidRPr="00666B80">
        <w:rPr>
          <w:rFonts w:ascii="Times New Roman" w:hAnsi="Times New Roman" w:cs="Times New Roman"/>
          <w:sz w:val="24"/>
          <w:szCs w:val="24"/>
        </w:rPr>
        <w:t xml:space="preserve">2. Заключить Соглашение между Советом депутатов муниципального образования </w:t>
      </w:r>
      <w:proofErr w:type="spellStart"/>
      <w:r w:rsidRPr="00666B80">
        <w:rPr>
          <w:rFonts w:ascii="Times New Roman" w:hAnsi="Times New Roman" w:cs="Times New Roman"/>
          <w:sz w:val="24"/>
          <w:szCs w:val="24"/>
        </w:rPr>
        <w:t>Беляевский</w:t>
      </w:r>
      <w:proofErr w:type="spellEnd"/>
      <w:r w:rsidRPr="00666B80">
        <w:rPr>
          <w:rFonts w:ascii="Times New Roman" w:hAnsi="Times New Roman" w:cs="Times New Roman"/>
          <w:sz w:val="24"/>
          <w:szCs w:val="24"/>
        </w:rPr>
        <w:t xml:space="preserve"> сельсовет и Советом депутатов муниципального образования </w:t>
      </w:r>
      <w:proofErr w:type="spellStart"/>
      <w:r w:rsidRPr="00666B80">
        <w:rPr>
          <w:rFonts w:ascii="Times New Roman" w:hAnsi="Times New Roman" w:cs="Times New Roman"/>
          <w:sz w:val="24"/>
          <w:szCs w:val="24"/>
        </w:rPr>
        <w:t>Беляевский</w:t>
      </w:r>
      <w:proofErr w:type="spellEnd"/>
      <w:r w:rsidRPr="00666B80">
        <w:rPr>
          <w:rFonts w:ascii="Times New Roman" w:hAnsi="Times New Roman" w:cs="Times New Roman"/>
          <w:sz w:val="24"/>
          <w:szCs w:val="24"/>
        </w:rPr>
        <w:t xml:space="preserve"> район о передаче части полномочий </w:t>
      </w:r>
      <w:r w:rsidRPr="00666B80">
        <w:rPr>
          <w:rFonts w:ascii="Times New Roman" w:hAnsi="Times New Roman" w:cs="Times New Roman"/>
          <w:color w:val="000000"/>
          <w:sz w:val="24"/>
          <w:szCs w:val="24"/>
        </w:rPr>
        <w:t xml:space="preserve">сельских поселений по решению вопросов местного значения </w:t>
      </w:r>
      <w:r w:rsidRPr="00666B80">
        <w:rPr>
          <w:rFonts w:ascii="Times New Roman" w:hAnsi="Times New Roman" w:cs="Times New Roman"/>
          <w:sz w:val="24"/>
          <w:szCs w:val="24"/>
        </w:rPr>
        <w:t xml:space="preserve">муниципального образования </w:t>
      </w:r>
      <w:proofErr w:type="spellStart"/>
      <w:r w:rsidRPr="00666B80">
        <w:rPr>
          <w:rFonts w:ascii="Times New Roman" w:hAnsi="Times New Roman" w:cs="Times New Roman"/>
          <w:sz w:val="24"/>
          <w:szCs w:val="24"/>
        </w:rPr>
        <w:t>Беляевский</w:t>
      </w:r>
      <w:proofErr w:type="spellEnd"/>
      <w:r w:rsidRPr="00666B80">
        <w:rPr>
          <w:rFonts w:ascii="Times New Roman" w:hAnsi="Times New Roman" w:cs="Times New Roman"/>
          <w:sz w:val="24"/>
          <w:szCs w:val="24"/>
        </w:rPr>
        <w:t xml:space="preserve"> сельсовет. </w:t>
      </w:r>
    </w:p>
    <w:p w:rsidR="00047E48" w:rsidRPr="00666B80" w:rsidRDefault="00047E48" w:rsidP="00047E48">
      <w:pPr>
        <w:pStyle w:val="a3"/>
        <w:tabs>
          <w:tab w:val="left" w:pos="567"/>
        </w:tabs>
        <w:ind w:firstLine="567"/>
        <w:jc w:val="both"/>
        <w:rPr>
          <w:rFonts w:ascii="Times New Roman" w:hAnsi="Times New Roman"/>
          <w:sz w:val="24"/>
          <w:szCs w:val="24"/>
        </w:rPr>
      </w:pPr>
      <w:r w:rsidRPr="00666B80">
        <w:rPr>
          <w:rFonts w:ascii="Times New Roman" w:hAnsi="Times New Roman"/>
          <w:sz w:val="24"/>
          <w:szCs w:val="24"/>
        </w:rPr>
        <w:lastRenderedPageBreak/>
        <w:t xml:space="preserve">3. Передача осуществления вышеуказанных полномочий осуществляется за счёт межбюджетных трансфертов, предоставляемых ежегодно из бюджета муниципального образования </w:t>
      </w:r>
      <w:proofErr w:type="spellStart"/>
      <w:r w:rsidRPr="00666B80">
        <w:rPr>
          <w:rFonts w:ascii="Times New Roman" w:hAnsi="Times New Roman"/>
          <w:sz w:val="24"/>
          <w:szCs w:val="24"/>
        </w:rPr>
        <w:t>Беляевский</w:t>
      </w:r>
      <w:proofErr w:type="spellEnd"/>
      <w:r w:rsidRPr="00666B80">
        <w:rPr>
          <w:rFonts w:ascii="Times New Roman" w:hAnsi="Times New Roman"/>
          <w:sz w:val="24"/>
          <w:szCs w:val="24"/>
        </w:rPr>
        <w:t xml:space="preserve"> сельсовет в бюджет муниципального образования </w:t>
      </w:r>
      <w:proofErr w:type="spellStart"/>
      <w:r w:rsidRPr="00666B80">
        <w:rPr>
          <w:rFonts w:ascii="Times New Roman" w:hAnsi="Times New Roman"/>
          <w:sz w:val="24"/>
          <w:szCs w:val="24"/>
        </w:rPr>
        <w:t>Беляевский</w:t>
      </w:r>
      <w:proofErr w:type="spellEnd"/>
      <w:r w:rsidRPr="00666B80">
        <w:rPr>
          <w:rFonts w:ascii="Times New Roman" w:hAnsi="Times New Roman"/>
          <w:sz w:val="24"/>
          <w:szCs w:val="24"/>
        </w:rPr>
        <w:t xml:space="preserve"> район. Формирование, перечисление и учёт межбюджетных трансфертов, предоставляемых из бюджета муниципального образования </w:t>
      </w:r>
      <w:proofErr w:type="spellStart"/>
      <w:r w:rsidRPr="00666B80">
        <w:rPr>
          <w:rFonts w:ascii="Times New Roman" w:hAnsi="Times New Roman"/>
          <w:sz w:val="24"/>
          <w:szCs w:val="24"/>
        </w:rPr>
        <w:t>Беляевский</w:t>
      </w:r>
      <w:proofErr w:type="spellEnd"/>
      <w:r w:rsidRPr="00666B80">
        <w:rPr>
          <w:rFonts w:ascii="Times New Roman" w:hAnsi="Times New Roman"/>
          <w:sz w:val="24"/>
          <w:szCs w:val="24"/>
        </w:rPr>
        <w:t xml:space="preserve"> сельсовет бюджету муниципального образования </w:t>
      </w:r>
      <w:proofErr w:type="spellStart"/>
      <w:r w:rsidRPr="00666B80">
        <w:rPr>
          <w:rFonts w:ascii="Times New Roman" w:hAnsi="Times New Roman"/>
          <w:sz w:val="24"/>
          <w:szCs w:val="24"/>
        </w:rPr>
        <w:t>Беляевский</w:t>
      </w:r>
      <w:proofErr w:type="spellEnd"/>
      <w:r w:rsidRPr="00666B80">
        <w:rPr>
          <w:rFonts w:ascii="Times New Roman" w:hAnsi="Times New Roman"/>
          <w:sz w:val="24"/>
          <w:szCs w:val="24"/>
        </w:rPr>
        <w:t xml:space="preserve"> район на реализацию полномочий, указанных в пункте 1 настоящего решения, осуществляется в объемах и в сроки, установленные Соглашением.</w:t>
      </w:r>
    </w:p>
    <w:p w:rsidR="00047E48" w:rsidRPr="00666B80" w:rsidRDefault="00047E48" w:rsidP="00047E48">
      <w:pPr>
        <w:tabs>
          <w:tab w:val="left" w:pos="567"/>
        </w:tabs>
        <w:spacing w:after="0" w:line="240" w:lineRule="auto"/>
        <w:ind w:firstLine="566"/>
        <w:jc w:val="both"/>
        <w:rPr>
          <w:rFonts w:ascii="Times New Roman" w:hAnsi="Times New Roman" w:cs="Times New Roman"/>
          <w:sz w:val="24"/>
          <w:szCs w:val="24"/>
        </w:rPr>
      </w:pPr>
      <w:r w:rsidRPr="00666B80">
        <w:rPr>
          <w:rFonts w:ascii="Times New Roman" w:hAnsi="Times New Roman" w:cs="Times New Roman"/>
          <w:sz w:val="24"/>
          <w:szCs w:val="24"/>
        </w:rPr>
        <w:t xml:space="preserve">4. Направить настоящее решение и проект Соглашения в Совет депутатов муниципального образования </w:t>
      </w:r>
      <w:proofErr w:type="spellStart"/>
      <w:r w:rsidRPr="00666B80">
        <w:rPr>
          <w:rFonts w:ascii="Times New Roman" w:hAnsi="Times New Roman" w:cs="Times New Roman"/>
          <w:sz w:val="24"/>
          <w:szCs w:val="24"/>
        </w:rPr>
        <w:t>Беляевский</w:t>
      </w:r>
      <w:proofErr w:type="spellEnd"/>
      <w:r w:rsidRPr="00666B80">
        <w:rPr>
          <w:rFonts w:ascii="Times New Roman" w:hAnsi="Times New Roman" w:cs="Times New Roman"/>
          <w:sz w:val="24"/>
          <w:szCs w:val="24"/>
        </w:rPr>
        <w:t xml:space="preserve"> район.  </w:t>
      </w:r>
    </w:p>
    <w:p w:rsidR="00047E48" w:rsidRPr="00666B80" w:rsidRDefault="00047E48" w:rsidP="00047E48">
      <w:pPr>
        <w:tabs>
          <w:tab w:val="left" w:pos="567"/>
        </w:tabs>
        <w:spacing w:after="0" w:line="240" w:lineRule="auto"/>
        <w:ind w:firstLine="566"/>
        <w:jc w:val="both"/>
        <w:rPr>
          <w:rFonts w:ascii="Times New Roman" w:hAnsi="Times New Roman" w:cs="Times New Roman"/>
          <w:sz w:val="24"/>
          <w:szCs w:val="24"/>
        </w:rPr>
      </w:pPr>
      <w:r w:rsidRPr="00666B80">
        <w:rPr>
          <w:rFonts w:ascii="Times New Roman" w:hAnsi="Times New Roman" w:cs="Times New Roman"/>
          <w:sz w:val="24"/>
          <w:szCs w:val="24"/>
        </w:rPr>
        <w:t xml:space="preserve">5. Настоящее решение вступает в силу после официального опубликования, и распространяются </w:t>
      </w:r>
      <w:proofErr w:type="gramStart"/>
      <w:r w:rsidRPr="00666B80">
        <w:rPr>
          <w:rFonts w:ascii="Times New Roman" w:hAnsi="Times New Roman" w:cs="Times New Roman"/>
          <w:sz w:val="24"/>
          <w:szCs w:val="24"/>
        </w:rPr>
        <w:t>на правоотношения</w:t>
      </w:r>
      <w:proofErr w:type="gramEnd"/>
      <w:r w:rsidRPr="00666B80">
        <w:rPr>
          <w:rFonts w:ascii="Times New Roman" w:hAnsi="Times New Roman" w:cs="Times New Roman"/>
          <w:sz w:val="24"/>
          <w:szCs w:val="24"/>
        </w:rPr>
        <w:t xml:space="preserve"> возникшие с </w:t>
      </w:r>
    </w:p>
    <w:p w:rsidR="00047E48" w:rsidRPr="00666B80" w:rsidRDefault="00047E48" w:rsidP="00047E48">
      <w:pPr>
        <w:tabs>
          <w:tab w:val="left" w:pos="567"/>
        </w:tabs>
        <w:spacing w:after="0" w:line="240" w:lineRule="auto"/>
        <w:jc w:val="both"/>
        <w:rPr>
          <w:rFonts w:ascii="Times New Roman" w:hAnsi="Times New Roman" w:cs="Times New Roman"/>
          <w:sz w:val="24"/>
          <w:szCs w:val="24"/>
        </w:rPr>
      </w:pPr>
      <w:r w:rsidRPr="00666B80">
        <w:rPr>
          <w:rFonts w:ascii="Times New Roman" w:hAnsi="Times New Roman" w:cs="Times New Roman"/>
          <w:sz w:val="24"/>
          <w:szCs w:val="24"/>
        </w:rPr>
        <w:t>01 января 2025 года.</w:t>
      </w:r>
    </w:p>
    <w:p w:rsidR="00047E48" w:rsidRPr="00666B80" w:rsidRDefault="00047E48" w:rsidP="00047E48">
      <w:pPr>
        <w:tabs>
          <w:tab w:val="left" w:pos="567"/>
        </w:tabs>
        <w:spacing w:after="0" w:line="240" w:lineRule="auto"/>
        <w:ind w:firstLine="566"/>
        <w:jc w:val="both"/>
        <w:rPr>
          <w:rFonts w:ascii="Times New Roman" w:hAnsi="Times New Roman" w:cs="Times New Roman"/>
          <w:sz w:val="24"/>
          <w:szCs w:val="24"/>
        </w:rPr>
      </w:pPr>
      <w:r w:rsidRPr="00666B80">
        <w:rPr>
          <w:rFonts w:ascii="Times New Roman" w:hAnsi="Times New Roman" w:cs="Times New Roman"/>
          <w:sz w:val="24"/>
          <w:szCs w:val="24"/>
        </w:rPr>
        <w:t xml:space="preserve">6. Контроль за исполнением настоящего Решения возложить на председателя Совета депутатов муниципального образования </w:t>
      </w:r>
      <w:proofErr w:type="spellStart"/>
      <w:r w:rsidRPr="00666B80">
        <w:rPr>
          <w:rFonts w:ascii="Times New Roman" w:hAnsi="Times New Roman" w:cs="Times New Roman"/>
          <w:sz w:val="24"/>
          <w:szCs w:val="24"/>
        </w:rPr>
        <w:t>Беляевский</w:t>
      </w:r>
      <w:proofErr w:type="spellEnd"/>
      <w:r w:rsidRPr="00666B80">
        <w:rPr>
          <w:rFonts w:ascii="Times New Roman" w:hAnsi="Times New Roman" w:cs="Times New Roman"/>
          <w:sz w:val="24"/>
          <w:szCs w:val="24"/>
        </w:rPr>
        <w:t xml:space="preserve"> сельсовет.</w:t>
      </w:r>
    </w:p>
    <w:p w:rsidR="00047E48" w:rsidRPr="00666B80" w:rsidRDefault="00047E48" w:rsidP="00047E48">
      <w:pPr>
        <w:autoSpaceDN w:val="0"/>
        <w:spacing w:after="0" w:line="240" w:lineRule="auto"/>
        <w:jc w:val="both"/>
        <w:rPr>
          <w:rFonts w:ascii="Times New Roman" w:hAnsi="Times New Roman" w:cs="Times New Roman"/>
          <w:sz w:val="24"/>
          <w:szCs w:val="24"/>
        </w:rPr>
      </w:pPr>
    </w:p>
    <w:tbl>
      <w:tblPr>
        <w:tblW w:w="9689" w:type="dxa"/>
        <w:tblLook w:val="04A0" w:firstRow="1" w:lastRow="0" w:firstColumn="1" w:lastColumn="0" w:noHBand="0" w:noVBand="1"/>
      </w:tblPr>
      <w:tblGrid>
        <w:gridCol w:w="5099"/>
        <w:gridCol w:w="4590"/>
      </w:tblGrid>
      <w:tr w:rsidR="00047E48" w:rsidRPr="00666B80" w:rsidTr="00047E48">
        <w:trPr>
          <w:trHeight w:val="1338"/>
        </w:trPr>
        <w:tc>
          <w:tcPr>
            <w:tcW w:w="5099" w:type="dxa"/>
            <w:hideMark/>
          </w:tcPr>
          <w:p w:rsidR="00047E48" w:rsidRPr="00666B80" w:rsidRDefault="00047E48" w:rsidP="00047E48">
            <w:pPr>
              <w:widowControl w:val="0"/>
              <w:autoSpaceDE w:val="0"/>
              <w:autoSpaceDN w:val="0"/>
              <w:adjustRightInd w:val="0"/>
              <w:spacing w:after="0"/>
              <w:jc w:val="both"/>
              <w:rPr>
                <w:rFonts w:ascii="Times New Roman" w:eastAsia="Calibri" w:hAnsi="Times New Roman" w:cs="Times New Roman"/>
                <w:sz w:val="24"/>
                <w:szCs w:val="24"/>
              </w:rPr>
            </w:pPr>
            <w:r w:rsidRPr="00666B80">
              <w:rPr>
                <w:rFonts w:ascii="Times New Roman" w:eastAsia="Calibri" w:hAnsi="Times New Roman" w:cs="Times New Roman"/>
                <w:sz w:val="24"/>
                <w:szCs w:val="24"/>
              </w:rPr>
              <w:t>Глава администрации</w:t>
            </w:r>
          </w:p>
          <w:p w:rsidR="00047E48" w:rsidRPr="00666B80" w:rsidRDefault="00047E48" w:rsidP="00047E48">
            <w:pPr>
              <w:widowControl w:val="0"/>
              <w:autoSpaceDE w:val="0"/>
              <w:autoSpaceDN w:val="0"/>
              <w:adjustRightInd w:val="0"/>
              <w:spacing w:after="0"/>
              <w:jc w:val="both"/>
              <w:rPr>
                <w:rFonts w:ascii="Times New Roman" w:eastAsia="Calibri" w:hAnsi="Times New Roman" w:cs="Times New Roman"/>
                <w:sz w:val="24"/>
                <w:szCs w:val="24"/>
              </w:rPr>
            </w:pPr>
            <w:r w:rsidRPr="00666B80">
              <w:rPr>
                <w:rFonts w:ascii="Times New Roman" w:eastAsia="Calibri" w:hAnsi="Times New Roman" w:cs="Times New Roman"/>
                <w:sz w:val="24"/>
                <w:szCs w:val="24"/>
              </w:rPr>
              <w:t xml:space="preserve">__________________М.Х. </w:t>
            </w:r>
            <w:proofErr w:type="spellStart"/>
            <w:r w:rsidRPr="00666B80">
              <w:rPr>
                <w:rFonts w:ascii="Times New Roman" w:eastAsia="Calibri" w:hAnsi="Times New Roman" w:cs="Times New Roman"/>
                <w:sz w:val="24"/>
                <w:szCs w:val="24"/>
              </w:rPr>
              <w:t>Елешев</w:t>
            </w:r>
            <w:proofErr w:type="spellEnd"/>
          </w:p>
        </w:tc>
        <w:tc>
          <w:tcPr>
            <w:tcW w:w="4590" w:type="dxa"/>
          </w:tcPr>
          <w:p w:rsidR="00047E48" w:rsidRPr="00666B80" w:rsidRDefault="00047E48" w:rsidP="00047E48">
            <w:pPr>
              <w:widowControl w:val="0"/>
              <w:autoSpaceDE w:val="0"/>
              <w:autoSpaceDN w:val="0"/>
              <w:adjustRightInd w:val="0"/>
              <w:spacing w:after="0"/>
              <w:jc w:val="both"/>
              <w:rPr>
                <w:rFonts w:ascii="Times New Roman" w:eastAsia="Calibri" w:hAnsi="Times New Roman" w:cs="Times New Roman"/>
                <w:sz w:val="24"/>
                <w:szCs w:val="24"/>
              </w:rPr>
            </w:pPr>
            <w:r w:rsidRPr="00666B80">
              <w:rPr>
                <w:rFonts w:ascii="Times New Roman" w:eastAsia="Calibri" w:hAnsi="Times New Roman" w:cs="Times New Roman"/>
                <w:sz w:val="24"/>
                <w:szCs w:val="24"/>
              </w:rPr>
              <w:t>Председатель Совета депутатов</w:t>
            </w:r>
          </w:p>
          <w:p w:rsidR="00047E48" w:rsidRPr="00666B80" w:rsidRDefault="00047E48" w:rsidP="00047E48">
            <w:pPr>
              <w:widowControl w:val="0"/>
              <w:autoSpaceDE w:val="0"/>
              <w:autoSpaceDN w:val="0"/>
              <w:adjustRightInd w:val="0"/>
              <w:spacing w:after="0"/>
              <w:jc w:val="both"/>
              <w:rPr>
                <w:rFonts w:ascii="Times New Roman" w:eastAsia="Calibri" w:hAnsi="Times New Roman" w:cs="Times New Roman"/>
                <w:sz w:val="24"/>
                <w:szCs w:val="24"/>
              </w:rPr>
            </w:pPr>
            <w:r w:rsidRPr="00666B80">
              <w:rPr>
                <w:rFonts w:ascii="Times New Roman" w:eastAsia="Calibri" w:hAnsi="Times New Roman" w:cs="Times New Roman"/>
                <w:sz w:val="24"/>
                <w:szCs w:val="24"/>
              </w:rPr>
              <w:t>_______________</w:t>
            </w:r>
            <w:proofErr w:type="spellStart"/>
            <w:r w:rsidRPr="00666B80">
              <w:rPr>
                <w:rFonts w:ascii="Times New Roman" w:eastAsia="Calibri" w:hAnsi="Times New Roman" w:cs="Times New Roman"/>
                <w:sz w:val="24"/>
                <w:szCs w:val="24"/>
              </w:rPr>
              <w:t>С.В.Варфаламеева</w:t>
            </w:r>
            <w:proofErr w:type="spellEnd"/>
            <w:r w:rsidRPr="00666B80">
              <w:rPr>
                <w:rFonts w:ascii="Times New Roman" w:eastAsia="Calibri" w:hAnsi="Times New Roman" w:cs="Times New Roman"/>
                <w:sz w:val="24"/>
                <w:szCs w:val="24"/>
              </w:rPr>
              <w:t xml:space="preserve"> </w:t>
            </w:r>
          </w:p>
        </w:tc>
      </w:tr>
    </w:tbl>
    <w:p w:rsidR="00047E48" w:rsidRPr="00666B80" w:rsidRDefault="00047E48" w:rsidP="00666B80">
      <w:pPr>
        <w:spacing w:after="0" w:line="240" w:lineRule="auto"/>
        <w:rPr>
          <w:rFonts w:ascii="Times New Roman" w:eastAsia="Times New Roman" w:hAnsi="Times New Roman" w:cs="Times New Roman"/>
          <w:sz w:val="24"/>
          <w:szCs w:val="24"/>
          <w:lang w:eastAsia="ru-RU"/>
        </w:rPr>
      </w:pPr>
    </w:p>
    <w:p w:rsidR="00047E48" w:rsidRPr="00666B80" w:rsidRDefault="00047E48" w:rsidP="00047E4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66B80">
        <w:rPr>
          <w:rFonts w:ascii="Times New Roman" w:eastAsia="Times New Roman" w:hAnsi="Times New Roman" w:cs="Times New Roman"/>
          <w:bCs/>
          <w:sz w:val="24"/>
          <w:szCs w:val="24"/>
          <w:lang w:eastAsia="ru-RU"/>
        </w:rPr>
        <w:t xml:space="preserve">СОВЕТ ДЕПУТАТОВ </w:t>
      </w:r>
    </w:p>
    <w:p w:rsidR="00047E48" w:rsidRPr="00666B80" w:rsidRDefault="00047E48" w:rsidP="00047E4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66B80">
        <w:rPr>
          <w:rFonts w:ascii="Times New Roman" w:eastAsia="Times New Roman" w:hAnsi="Times New Roman" w:cs="Times New Roman"/>
          <w:bCs/>
          <w:sz w:val="24"/>
          <w:szCs w:val="24"/>
          <w:lang w:eastAsia="ru-RU"/>
        </w:rPr>
        <w:t>муниципального образования</w:t>
      </w:r>
    </w:p>
    <w:p w:rsidR="00047E48" w:rsidRPr="00666B80" w:rsidRDefault="00047E48" w:rsidP="00047E4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roofErr w:type="spellStart"/>
      <w:r w:rsidRPr="00666B80">
        <w:rPr>
          <w:rFonts w:ascii="Times New Roman" w:eastAsia="Times New Roman" w:hAnsi="Times New Roman" w:cs="Times New Roman"/>
          <w:bCs/>
          <w:sz w:val="24"/>
          <w:szCs w:val="24"/>
          <w:lang w:eastAsia="ru-RU"/>
        </w:rPr>
        <w:t>Беляевский</w:t>
      </w:r>
      <w:proofErr w:type="spellEnd"/>
      <w:r w:rsidRPr="00666B80">
        <w:rPr>
          <w:rFonts w:ascii="Times New Roman" w:eastAsia="Times New Roman" w:hAnsi="Times New Roman" w:cs="Times New Roman"/>
          <w:bCs/>
          <w:sz w:val="24"/>
          <w:szCs w:val="24"/>
          <w:lang w:eastAsia="ru-RU"/>
        </w:rPr>
        <w:t xml:space="preserve"> сельсовет</w:t>
      </w:r>
    </w:p>
    <w:p w:rsidR="00047E48" w:rsidRPr="00666B80" w:rsidRDefault="00047E48" w:rsidP="00047E4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66B80">
        <w:rPr>
          <w:rFonts w:ascii="Times New Roman" w:eastAsia="Times New Roman" w:hAnsi="Times New Roman" w:cs="Times New Roman"/>
          <w:bCs/>
          <w:sz w:val="24"/>
          <w:szCs w:val="24"/>
          <w:lang w:eastAsia="ru-RU"/>
        </w:rPr>
        <w:t xml:space="preserve">Беляевского района </w:t>
      </w:r>
    </w:p>
    <w:p w:rsidR="00047E48" w:rsidRPr="00666B80" w:rsidRDefault="00047E48" w:rsidP="00047E4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66B80">
        <w:rPr>
          <w:rFonts w:ascii="Times New Roman" w:eastAsia="Times New Roman" w:hAnsi="Times New Roman" w:cs="Times New Roman"/>
          <w:bCs/>
          <w:sz w:val="24"/>
          <w:szCs w:val="24"/>
          <w:lang w:eastAsia="ru-RU"/>
        </w:rPr>
        <w:t>Оренбургской области</w:t>
      </w:r>
    </w:p>
    <w:p w:rsidR="00047E48" w:rsidRPr="00666B80" w:rsidRDefault="00047E48" w:rsidP="00047E4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66B80">
        <w:rPr>
          <w:rFonts w:ascii="Times New Roman" w:eastAsia="Times New Roman" w:hAnsi="Times New Roman" w:cs="Times New Roman"/>
          <w:bCs/>
          <w:sz w:val="24"/>
          <w:szCs w:val="24"/>
          <w:lang w:eastAsia="ru-RU"/>
        </w:rPr>
        <w:t>четвертый созыв</w:t>
      </w:r>
    </w:p>
    <w:p w:rsidR="00047E48" w:rsidRPr="00666B80" w:rsidRDefault="00047E48" w:rsidP="00047E4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66B80">
        <w:rPr>
          <w:rFonts w:ascii="Times New Roman" w:eastAsia="Times New Roman" w:hAnsi="Times New Roman" w:cs="Times New Roman"/>
          <w:bCs/>
          <w:sz w:val="24"/>
          <w:szCs w:val="24"/>
          <w:lang w:eastAsia="ru-RU"/>
        </w:rPr>
        <w:t>РЕШЕНИЕ</w:t>
      </w:r>
    </w:p>
    <w:p w:rsidR="00047E48" w:rsidRPr="00666B80" w:rsidRDefault="00047E48" w:rsidP="00047E4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047E48" w:rsidRPr="00666B80" w:rsidRDefault="00047E48" w:rsidP="00047E4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66B80">
        <w:rPr>
          <w:rFonts w:ascii="Times New Roman" w:eastAsia="Times New Roman" w:hAnsi="Times New Roman" w:cs="Times New Roman"/>
          <w:bCs/>
          <w:sz w:val="24"/>
          <w:szCs w:val="24"/>
          <w:lang w:eastAsia="ru-RU"/>
        </w:rPr>
        <w:t>от 23.12.2024 N 205</w:t>
      </w:r>
    </w:p>
    <w:p w:rsidR="00047E48" w:rsidRPr="00666B80" w:rsidRDefault="00047E48" w:rsidP="00047E48">
      <w:pPr>
        <w:spacing w:after="0" w:line="240" w:lineRule="auto"/>
        <w:rPr>
          <w:rFonts w:ascii="Times New Roman" w:eastAsia="Times New Roman" w:hAnsi="Times New Roman" w:cs="Times New Roman"/>
          <w:color w:val="000000"/>
          <w:sz w:val="24"/>
          <w:szCs w:val="24"/>
          <w:lang w:eastAsia="ru-RU"/>
        </w:rPr>
      </w:pPr>
    </w:p>
    <w:tbl>
      <w:tblPr>
        <w:tblW w:w="6237" w:type="dxa"/>
        <w:tblInd w:w="1668" w:type="dxa"/>
        <w:tblLook w:val="01E0" w:firstRow="1" w:lastRow="1" w:firstColumn="1" w:lastColumn="1" w:noHBand="0" w:noVBand="0"/>
      </w:tblPr>
      <w:tblGrid>
        <w:gridCol w:w="6237"/>
      </w:tblGrid>
      <w:tr w:rsidR="00047E48" w:rsidRPr="00666B80" w:rsidTr="00047E48">
        <w:tc>
          <w:tcPr>
            <w:tcW w:w="6237" w:type="dxa"/>
            <w:hideMark/>
          </w:tcPr>
          <w:p w:rsidR="00047E48" w:rsidRPr="00666B80" w:rsidRDefault="00047E48" w:rsidP="00047E48">
            <w:pPr>
              <w:spacing w:after="0" w:line="240" w:lineRule="auto"/>
              <w:jc w:val="center"/>
              <w:rPr>
                <w:rFonts w:ascii="Times New Roman" w:eastAsia="Times New Roman" w:hAnsi="Times New Roman" w:cs="Times New Roman"/>
                <w:color w:val="000000"/>
                <w:sz w:val="24"/>
                <w:szCs w:val="24"/>
                <w:lang w:eastAsia="ru-RU"/>
              </w:rPr>
            </w:pPr>
            <w:r w:rsidRPr="00666B80">
              <w:rPr>
                <w:rFonts w:ascii="Times New Roman" w:eastAsia="Times New Roman" w:hAnsi="Times New Roman" w:cs="Times New Roman"/>
                <w:color w:val="000000"/>
                <w:sz w:val="24"/>
                <w:szCs w:val="24"/>
                <w:lang w:eastAsia="ru-RU"/>
              </w:rPr>
              <w:t xml:space="preserve">О передаче Счетной палате муниципального образования </w:t>
            </w:r>
            <w:proofErr w:type="spellStart"/>
            <w:r w:rsidRPr="00666B80">
              <w:rPr>
                <w:rFonts w:ascii="Times New Roman" w:eastAsia="Times New Roman" w:hAnsi="Times New Roman" w:cs="Times New Roman"/>
                <w:color w:val="000000"/>
                <w:sz w:val="24"/>
                <w:szCs w:val="24"/>
                <w:lang w:eastAsia="ru-RU"/>
              </w:rPr>
              <w:t>Беляевский</w:t>
            </w:r>
            <w:proofErr w:type="spellEnd"/>
            <w:r w:rsidRPr="00666B80">
              <w:rPr>
                <w:rFonts w:ascii="Times New Roman" w:eastAsia="Times New Roman" w:hAnsi="Times New Roman" w:cs="Times New Roman"/>
                <w:color w:val="000000"/>
                <w:sz w:val="24"/>
                <w:szCs w:val="24"/>
                <w:lang w:eastAsia="ru-RU"/>
              </w:rPr>
              <w:t xml:space="preserve"> район полномочий контрольно-счетного органа муниципального образования Беляевского сельсовет Беляевского района Оренбургской области по осуществлению внешнего муниципального финансового контроля</w:t>
            </w:r>
          </w:p>
          <w:p w:rsidR="00047E48" w:rsidRPr="00666B80" w:rsidRDefault="00047E48" w:rsidP="00047E48">
            <w:pPr>
              <w:spacing w:after="0" w:line="240" w:lineRule="auto"/>
              <w:jc w:val="both"/>
              <w:rPr>
                <w:rFonts w:ascii="Times New Roman" w:eastAsia="Times New Roman" w:hAnsi="Times New Roman" w:cs="Times New Roman"/>
                <w:color w:val="000000"/>
                <w:sz w:val="24"/>
                <w:szCs w:val="24"/>
                <w:lang w:eastAsia="ru-RU"/>
              </w:rPr>
            </w:pPr>
            <w:r w:rsidRPr="00666B80">
              <w:rPr>
                <w:rFonts w:ascii="Times New Roman" w:eastAsia="Times New Roman" w:hAnsi="Times New Roman" w:cs="Times New Roman"/>
                <w:color w:val="000000"/>
                <w:sz w:val="24"/>
                <w:szCs w:val="24"/>
                <w:lang w:eastAsia="ru-RU"/>
              </w:rPr>
              <w:t xml:space="preserve"> </w:t>
            </w:r>
          </w:p>
        </w:tc>
      </w:tr>
    </w:tbl>
    <w:p w:rsidR="00047E48" w:rsidRPr="00666B80" w:rsidRDefault="00047E48" w:rsidP="00047E48">
      <w:pPr>
        <w:spacing w:after="0" w:line="240" w:lineRule="auto"/>
        <w:rPr>
          <w:rFonts w:ascii="Times New Roman" w:eastAsia="Times New Roman" w:hAnsi="Times New Roman" w:cs="Times New Roman"/>
          <w:sz w:val="24"/>
          <w:szCs w:val="24"/>
          <w:lang w:eastAsia="ru-RU"/>
        </w:rPr>
      </w:pPr>
    </w:p>
    <w:p w:rsidR="00047E48" w:rsidRPr="00666B80" w:rsidRDefault="00047E48" w:rsidP="00047E48">
      <w:pPr>
        <w:spacing w:after="0" w:line="240" w:lineRule="auto"/>
        <w:ind w:firstLine="540"/>
        <w:jc w:val="both"/>
        <w:rPr>
          <w:rFonts w:ascii="Times New Roman" w:eastAsia="Times New Roman" w:hAnsi="Times New Roman" w:cs="Times New Roman"/>
          <w:sz w:val="24"/>
          <w:szCs w:val="24"/>
          <w:lang w:eastAsia="ru-RU"/>
        </w:rPr>
      </w:pPr>
      <w:r w:rsidRPr="00666B80">
        <w:rPr>
          <w:rFonts w:ascii="Times New Roman" w:eastAsia="Times New Roman" w:hAnsi="Times New Roman" w:cs="Times New Roman"/>
          <w:sz w:val="24"/>
          <w:szCs w:val="24"/>
          <w:lang w:eastAsia="ru-RU"/>
        </w:rPr>
        <w:t xml:space="preserve">В целях реализации положений Бюджетного кодекса Российской Федерации, в соответствии с частью 11 статьи 3 Федерального закона от 07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статьей 38 Федерального закона от 06 октября 2003 года № 131-ФЗ «Об общих принципах организации местного самоуправления в Российской  Федерации», руководствуясь Уставом муниципального образования </w:t>
      </w:r>
      <w:proofErr w:type="spellStart"/>
      <w:r w:rsidRPr="00666B80">
        <w:rPr>
          <w:rFonts w:ascii="Times New Roman" w:eastAsia="Times New Roman" w:hAnsi="Times New Roman" w:cs="Times New Roman"/>
          <w:sz w:val="24"/>
          <w:szCs w:val="24"/>
          <w:lang w:eastAsia="ru-RU"/>
        </w:rPr>
        <w:t>Беляевский</w:t>
      </w:r>
      <w:proofErr w:type="spellEnd"/>
      <w:r w:rsidRPr="00666B80">
        <w:rPr>
          <w:rFonts w:ascii="Times New Roman" w:eastAsia="Times New Roman" w:hAnsi="Times New Roman" w:cs="Times New Roman"/>
          <w:sz w:val="24"/>
          <w:szCs w:val="24"/>
          <w:lang w:eastAsia="ru-RU"/>
        </w:rPr>
        <w:t xml:space="preserve"> сельсовет Беляевского района Оренбургской области, Совет депутатов муниципального образования </w:t>
      </w:r>
      <w:proofErr w:type="spellStart"/>
      <w:r w:rsidRPr="00666B80">
        <w:rPr>
          <w:rFonts w:ascii="Times New Roman" w:eastAsia="Times New Roman" w:hAnsi="Times New Roman" w:cs="Times New Roman"/>
          <w:sz w:val="24"/>
          <w:szCs w:val="24"/>
          <w:lang w:eastAsia="ru-RU"/>
        </w:rPr>
        <w:t>Беляевский</w:t>
      </w:r>
      <w:proofErr w:type="spellEnd"/>
      <w:r w:rsidRPr="00666B80">
        <w:rPr>
          <w:rFonts w:ascii="Times New Roman" w:eastAsia="Times New Roman" w:hAnsi="Times New Roman" w:cs="Times New Roman"/>
          <w:sz w:val="24"/>
          <w:szCs w:val="24"/>
          <w:lang w:eastAsia="ru-RU"/>
        </w:rPr>
        <w:t xml:space="preserve"> сельсовет Беляевского района Оренбургской области Р Е Ш И Л:</w:t>
      </w:r>
    </w:p>
    <w:p w:rsidR="00047E48" w:rsidRPr="00666B80" w:rsidRDefault="00047E48" w:rsidP="00047E48">
      <w:pPr>
        <w:spacing w:after="0" w:line="240" w:lineRule="auto"/>
        <w:ind w:firstLine="540"/>
        <w:jc w:val="both"/>
        <w:rPr>
          <w:rFonts w:ascii="Times New Roman" w:eastAsia="Times New Roman" w:hAnsi="Times New Roman" w:cs="Times New Roman"/>
          <w:sz w:val="24"/>
          <w:szCs w:val="24"/>
          <w:lang w:eastAsia="ru-RU"/>
        </w:rPr>
      </w:pPr>
      <w:r w:rsidRPr="00666B80">
        <w:rPr>
          <w:rFonts w:ascii="Times New Roman" w:eastAsia="Times New Roman" w:hAnsi="Times New Roman" w:cs="Times New Roman"/>
          <w:sz w:val="24"/>
          <w:szCs w:val="24"/>
          <w:lang w:eastAsia="ru-RU"/>
        </w:rPr>
        <w:t xml:space="preserve">1. Передать Счетной палате муниципального образования </w:t>
      </w:r>
      <w:proofErr w:type="spellStart"/>
      <w:r w:rsidRPr="00666B80">
        <w:rPr>
          <w:rFonts w:ascii="Times New Roman" w:eastAsia="Times New Roman" w:hAnsi="Times New Roman" w:cs="Times New Roman"/>
          <w:sz w:val="24"/>
          <w:szCs w:val="24"/>
          <w:lang w:eastAsia="ru-RU"/>
        </w:rPr>
        <w:t>Беляевский</w:t>
      </w:r>
      <w:proofErr w:type="spellEnd"/>
      <w:r w:rsidRPr="00666B80">
        <w:rPr>
          <w:rFonts w:ascii="Times New Roman" w:eastAsia="Times New Roman" w:hAnsi="Times New Roman" w:cs="Times New Roman"/>
          <w:sz w:val="24"/>
          <w:szCs w:val="24"/>
          <w:lang w:eastAsia="ru-RU"/>
        </w:rPr>
        <w:t xml:space="preserve"> район полномочия контрольно-счетного органа муниципального образования </w:t>
      </w:r>
      <w:proofErr w:type="spellStart"/>
      <w:r w:rsidRPr="00666B80">
        <w:rPr>
          <w:rFonts w:ascii="Times New Roman" w:eastAsia="Times New Roman" w:hAnsi="Times New Roman" w:cs="Times New Roman"/>
          <w:sz w:val="24"/>
          <w:szCs w:val="24"/>
          <w:lang w:eastAsia="ru-RU"/>
        </w:rPr>
        <w:t>Беляевский</w:t>
      </w:r>
      <w:proofErr w:type="spellEnd"/>
      <w:r w:rsidRPr="00666B80">
        <w:rPr>
          <w:rFonts w:ascii="Times New Roman" w:eastAsia="Times New Roman" w:hAnsi="Times New Roman" w:cs="Times New Roman"/>
          <w:sz w:val="24"/>
          <w:szCs w:val="24"/>
          <w:lang w:eastAsia="ru-RU"/>
        </w:rPr>
        <w:t xml:space="preserve"> сельсовет Беляевского района Оренбургской области по осуществлению внешнего муниципального финансового контроля.</w:t>
      </w:r>
    </w:p>
    <w:p w:rsidR="00047E48" w:rsidRPr="00666B80" w:rsidRDefault="00047E48" w:rsidP="00047E48">
      <w:pPr>
        <w:spacing w:after="0" w:line="240" w:lineRule="auto"/>
        <w:ind w:firstLine="567"/>
        <w:jc w:val="both"/>
        <w:rPr>
          <w:rFonts w:ascii="Times New Roman" w:eastAsia="Times New Roman" w:hAnsi="Times New Roman" w:cs="Times New Roman"/>
          <w:sz w:val="24"/>
          <w:szCs w:val="24"/>
          <w:lang w:eastAsia="ru-RU"/>
        </w:rPr>
      </w:pPr>
      <w:r w:rsidRPr="00666B80">
        <w:rPr>
          <w:rFonts w:ascii="Times New Roman" w:eastAsia="Times New Roman" w:hAnsi="Times New Roman" w:cs="Times New Roman"/>
          <w:sz w:val="24"/>
          <w:szCs w:val="24"/>
          <w:lang w:eastAsia="ru-RU"/>
        </w:rPr>
        <w:t xml:space="preserve">2. Совету депутатов муниципального образования </w:t>
      </w:r>
      <w:proofErr w:type="spellStart"/>
      <w:r w:rsidRPr="00666B80">
        <w:rPr>
          <w:rFonts w:ascii="Times New Roman" w:eastAsia="Times New Roman" w:hAnsi="Times New Roman" w:cs="Times New Roman"/>
          <w:sz w:val="24"/>
          <w:szCs w:val="24"/>
          <w:lang w:eastAsia="ru-RU"/>
        </w:rPr>
        <w:t>Беляевский</w:t>
      </w:r>
      <w:proofErr w:type="spellEnd"/>
      <w:r w:rsidRPr="00666B80">
        <w:rPr>
          <w:rFonts w:ascii="Times New Roman" w:eastAsia="Times New Roman" w:hAnsi="Times New Roman" w:cs="Times New Roman"/>
          <w:sz w:val="24"/>
          <w:szCs w:val="24"/>
          <w:lang w:eastAsia="ru-RU"/>
        </w:rPr>
        <w:t xml:space="preserve"> сельсовет Беляевского района Оренбургской области заключить соглашение с Советом депутатов муниципального образования </w:t>
      </w:r>
      <w:proofErr w:type="spellStart"/>
      <w:r w:rsidRPr="00666B80">
        <w:rPr>
          <w:rFonts w:ascii="Times New Roman" w:eastAsia="Times New Roman" w:hAnsi="Times New Roman" w:cs="Times New Roman"/>
          <w:sz w:val="24"/>
          <w:szCs w:val="24"/>
          <w:lang w:eastAsia="ru-RU"/>
        </w:rPr>
        <w:t>Беляевский</w:t>
      </w:r>
      <w:proofErr w:type="spellEnd"/>
      <w:r w:rsidRPr="00666B80">
        <w:rPr>
          <w:rFonts w:ascii="Times New Roman" w:eastAsia="Times New Roman" w:hAnsi="Times New Roman" w:cs="Times New Roman"/>
          <w:sz w:val="24"/>
          <w:szCs w:val="24"/>
          <w:lang w:eastAsia="ru-RU"/>
        </w:rPr>
        <w:t xml:space="preserve"> район о передаче Счетной палате муниципального образования </w:t>
      </w:r>
      <w:proofErr w:type="spellStart"/>
      <w:r w:rsidRPr="00666B80">
        <w:rPr>
          <w:rFonts w:ascii="Times New Roman" w:eastAsia="Times New Roman" w:hAnsi="Times New Roman" w:cs="Times New Roman"/>
          <w:sz w:val="24"/>
          <w:szCs w:val="24"/>
          <w:lang w:eastAsia="ru-RU"/>
        </w:rPr>
        <w:lastRenderedPageBreak/>
        <w:t>Беляевский</w:t>
      </w:r>
      <w:proofErr w:type="spellEnd"/>
      <w:r w:rsidRPr="00666B80">
        <w:rPr>
          <w:rFonts w:ascii="Times New Roman" w:eastAsia="Times New Roman" w:hAnsi="Times New Roman" w:cs="Times New Roman"/>
          <w:sz w:val="24"/>
          <w:szCs w:val="24"/>
          <w:lang w:eastAsia="ru-RU"/>
        </w:rPr>
        <w:t xml:space="preserve"> район полномочий контрольно-счетного органа муниципального образования </w:t>
      </w:r>
      <w:proofErr w:type="spellStart"/>
      <w:r w:rsidRPr="00666B80">
        <w:rPr>
          <w:rFonts w:ascii="Times New Roman" w:eastAsia="Times New Roman" w:hAnsi="Times New Roman" w:cs="Times New Roman"/>
          <w:sz w:val="24"/>
          <w:szCs w:val="24"/>
          <w:lang w:eastAsia="ru-RU"/>
        </w:rPr>
        <w:t>Беляевский</w:t>
      </w:r>
      <w:proofErr w:type="spellEnd"/>
      <w:r w:rsidRPr="00666B80">
        <w:rPr>
          <w:rFonts w:ascii="Times New Roman" w:eastAsia="Times New Roman" w:hAnsi="Times New Roman" w:cs="Times New Roman"/>
          <w:sz w:val="24"/>
          <w:szCs w:val="24"/>
          <w:lang w:eastAsia="ru-RU"/>
        </w:rPr>
        <w:t xml:space="preserve"> сельсовет по осуществлению внешнего муниципального финансового контроля.</w:t>
      </w:r>
    </w:p>
    <w:p w:rsidR="00047E48" w:rsidRPr="00666B80" w:rsidRDefault="00047E48" w:rsidP="00047E48">
      <w:pPr>
        <w:spacing w:after="0" w:line="240" w:lineRule="auto"/>
        <w:ind w:firstLine="567"/>
        <w:jc w:val="both"/>
        <w:rPr>
          <w:rFonts w:ascii="Times New Roman" w:eastAsia="Times New Roman" w:hAnsi="Times New Roman" w:cs="Times New Roman"/>
          <w:sz w:val="24"/>
          <w:szCs w:val="24"/>
          <w:lang w:eastAsia="ru-RU"/>
        </w:rPr>
      </w:pPr>
      <w:r w:rsidRPr="00666B80">
        <w:rPr>
          <w:rFonts w:ascii="Times New Roman" w:eastAsia="Times New Roman" w:hAnsi="Times New Roman" w:cs="Times New Roman"/>
          <w:sz w:val="24"/>
          <w:szCs w:val="24"/>
          <w:lang w:eastAsia="ru-RU"/>
        </w:rPr>
        <w:t xml:space="preserve">3. Передача осуществления полномочий осуществляется за счёт межбюджетных трансфертов, предоставляемых ежегодно из бюджета муниципального образования </w:t>
      </w:r>
      <w:proofErr w:type="spellStart"/>
      <w:r w:rsidRPr="00666B80">
        <w:rPr>
          <w:rFonts w:ascii="Times New Roman" w:eastAsia="Times New Roman" w:hAnsi="Times New Roman" w:cs="Times New Roman"/>
          <w:sz w:val="24"/>
          <w:szCs w:val="24"/>
          <w:lang w:eastAsia="ru-RU"/>
        </w:rPr>
        <w:t>Беляевский</w:t>
      </w:r>
      <w:proofErr w:type="spellEnd"/>
      <w:r w:rsidRPr="00666B80">
        <w:rPr>
          <w:rFonts w:ascii="Times New Roman" w:eastAsia="Times New Roman" w:hAnsi="Times New Roman" w:cs="Times New Roman"/>
          <w:sz w:val="24"/>
          <w:szCs w:val="24"/>
          <w:lang w:eastAsia="ru-RU"/>
        </w:rPr>
        <w:t xml:space="preserve"> сельсовет в бюджет муниципального образования </w:t>
      </w:r>
      <w:proofErr w:type="spellStart"/>
      <w:r w:rsidRPr="00666B80">
        <w:rPr>
          <w:rFonts w:ascii="Times New Roman" w:eastAsia="Times New Roman" w:hAnsi="Times New Roman" w:cs="Times New Roman"/>
          <w:sz w:val="24"/>
          <w:szCs w:val="24"/>
          <w:lang w:eastAsia="ru-RU"/>
        </w:rPr>
        <w:t>Беляевский</w:t>
      </w:r>
      <w:proofErr w:type="spellEnd"/>
      <w:r w:rsidRPr="00666B80">
        <w:rPr>
          <w:rFonts w:ascii="Times New Roman" w:eastAsia="Times New Roman" w:hAnsi="Times New Roman" w:cs="Times New Roman"/>
          <w:sz w:val="24"/>
          <w:szCs w:val="24"/>
          <w:lang w:eastAsia="ru-RU"/>
        </w:rPr>
        <w:t xml:space="preserve"> район. Формирование, перечисление и учёт межбюджетных трансфертов, предоставляемых из бюджета муниципального образования </w:t>
      </w:r>
      <w:proofErr w:type="spellStart"/>
      <w:r w:rsidRPr="00666B80">
        <w:rPr>
          <w:rFonts w:ascii="Times New Roman" w:eastAsia="Times New Roman" w:hAnsi="Times New Roman" w:cs="Times New Roman"/>
          <w:sz w:val="24"/>
          <w:szCs w:val="24"/>
          <w:lang w:eastAsia="ru-RU"/>
        </w:rPr>
        <w:t>Беляевский</w:t>
      </w:r>
      <w:proofErr w:type="spellEnd"/>
      <w:r w:rsidRPr="00666B80">
        <w:rPr>
          <w:rFonts w:ascii="Times New Roman" w:eastAsia="Times New Roman" w:hAnsi="Times New Roman" w:cs="Times New Roman"/>
          <w:sz w:val="24"/>
          <w:szCs w:val="24"/>
          <w:lang w:eastAsia="ru-RU"/>
        </w:rPr>
        <w:t xml:space="preserve"> сельсовет бюджету муниципального образования </w:t>
      </w:r>
      <w:proofErr w:type="spellStart"/>
      <w:r w:rsidRPr="00666B80">
        <w:rPr>
          <w:rFonts w:ascii="Times New Roman" w:eastAsia="Times New Roman" w:hAnsi="Times New Roman" w:cs="Times New Roman"/>
          <w:sz w:val="24"/>
          <w:szCs w:val="24"/>
          <w:lang w:eastAsia="ru-RU"/>
        </w:rPr>
        <w:t>Беляевский</w:t>
      </w:r>
      <w:proofErr w:type="spellEnd"/>
      <w:r w:rsidRPr="00666B80">
        <w:rPr>
          <w:rFonts w:ascii="Times New Roman" w:eastAsia="Times New Roman" w:hAnsi="Times New Roman" w:cs="Times New Roman"/>
          <w:sz w:val="24"/>
          <w:szCs w:val="24"/>
          <w:lang w:eastAsia="ru-RU"/>
        </w:rPr>
        <w:t xml:space="preserve"> район на реализацию полномочий, осуществляется в объемах и в сроки, установленные Соглашением</w:t>
      </w:r>
    </w:p>
    <w:p w:rsidR="00047E48" w:rsidRPr="00666B80" w:rsidRDefault="00047E48" w:rsidP="00047E48">
      <w:pPr>
        <w:spacing w:after="0" w:line="240" w:lineRule="auto"/>
        <w:ind w:firstLine="567"/>
        <w:jc w:val="both"/>
        <w:rPr>
          <w:rFonts w:ascii="Times New Roman" w:eastAsia="Times New Roman" w:hAnsi="Times New Roman" w:cs="Times New Roman"/>
          <w:sz w:val="24"/>
          <w:szCs w:val="24"/>
          <w:lang w:eastAsia="ru-RU"/>
        </w:rPr>
      </w:pPr>
      <w:r w:rsidRPr="00666B80">
        <w:rPr>
          <w:rFonts w:ascii="Times New Roman" w:eastAsia="Times New Roman" w:hAnsi="Times New Roman" w:cs="Times New Roman"/>
          <w:sz w:val="24"/>
          <w:szCs w:val="24"/>
          <w:lang w:eastAsia="ru-RU"/>
        </w:rPr>
        <w:t xml:space="preserve">4. Направить настоящее решение и проект Соглашения в Совет депутатов муниципального образования </w:t>
      </w:r>
      <w:proofErr w:type="spellStart"/>
      <w:r w:rsidRPr="00666B80">
        <w:rPr>
          <w:rFonts w:ascii="Times New Roman" w:eastAsia="Times New Roman" w:hAnsi="Times New Roman" w:cs="Times New Roman"/>
          <w:sz w:val="24"/>
          <w:szCs w:val="24"/>
          <w:lang w:eastAsia="ru-RU"/>
        </w:rPr>
        <w:t>Беляевский</w:t>
      </w:r>
      <w:proofErr w:type="spellEnd"/>
      <w:r w:rsidRPr="00666B80">
        <w:rPr>
          <w:rFonts w:ascii="Times New Roman" w:eastAsia="Times New Roman" w:hAnsi="Times New Roman" w:cs="Times New Roman"/>
          <w:sz w:val="24"/>
          <w:szCs w:val="24"/>
          <w:lang w:eastAsia="ru-RU"/>
        </w:rPr>
        <w:t xml:space="preserve"> район.  </w:t>
      </w:r>
    </w:p>
    <w:p w:rsidR="00047E48" w:rsidRPr="00666B80" w:rsidRDefault="00047E48" w:rsidP="00047E48">
      <w:pPr>
        <w:spacing w:after="0" w:line="240" w:lineRule="auto"/>
        <w:ind w:left="-142" w:firstLine="708"/>
        <w:jc w:val="both"/>
        <w:rPr>
          <w:rFonts w:ascii="Times New Roman" w:eastAsia="Times New Roman" w:hAnsi="Times New Roman" w:cs="Times New Roman"/>
          <w:sz w:val="24"/>
          <w:szCs w:val="24"/>
          <w:lang w:eastAsia="ru-RU"/>
        </w:rPr>
      </w:pPr>
      <w:r w:rsidRPr="00666B80">
        <w:rPr>
          <w:rFonts w:ascii="Times New Roman" w:eastAsia="Times New Roman" w:hAnsi="Times New Roman" w:cs="Times New Roman"/>
          <w:sz w:val="24"/>
          <w:szCs w:val="24"/>
          <w:lang w:eastAsia="ru-RU"/>
        </w:rPr>
        <w:t>5. Настоящее решение вступает в силу после официального опубликования, и распространяются на правоотношения, возникшие с 01 января 2025года.</w:t>
      </w:r>
    </w:p>
    <w:p w:rsidR="00047E48" w:rsidRPr="00666B80" w:rsidRDefault="00047E48" w:rsidP="00666B80">
      <w:pPr>
        <w:spacing w:after="0" w:line="240" w:lineRule="auto"/>
        <w:ind w:left="-142" w:firstLine="708"/>
        <w:jc w:val="both"/>
        <w:rPr>
          <w:rFonts w:ascii="Times New Roman" w:eastAsia="Times New Roman" w:hAnsi="Times New Roman" w:cs="Times New Roman"/>
          <w:sz w:val="24"/>
          <w:szCs w:val="24"/>
          <w:lang w:eastAsia="ru-RU"/>
        </w:rPr>
      </w:pPr>
      <w:r w:rsidRPr="00666B80">
        <w:rPr>
          <w:rFonts w:ascii="Times New Roman" w:eastAsia="Times New Roman" w:hAnsi="Times New Roman" w:cs="Times New Roman"/>
          <w:sz w:val="24"/>
          <w:szCs w:val="24"/>
          <w:lang w:eastAsia="ru-RU"/>
        </w:rPr>
        <w:t xml:space="preserve">6. Контроль за исполнением настоящего Решения возложить на главу муниципального образования </w:t>
      </w:r>
      <w:proofErr w:type="spellStart"/>
      <w:r w:rsidRPr="00666B80">
        <w:rPr>
          <w:rFonts w:ascii="Times New Roman" w:eastAsia="Times New Roman" w:hAnsi="Times New Roman" w:cs="Times New Roman"/>
          <w:sz w:val="24"/>
          <w:szCs w:val="24"/>
          <w:lang w:eastAsia="ru-RU"/>
        </w:rPr>
        <w:t>Беляевский</w:t>
      </w:r>
      <w:proofErr w:type="spellEnd"/>
      <w:r w:rsidRPr="00666B80">
        <w:rPr>
          <w:rFonts w:ascii="Times New Roman" w:eastAsia="Times New Roman" w:hAnsi="Times New Roman" w:cs="Times New Roman"/>
          <w:sz w:val="24"/>
          <w:szCs w:val="24"/>
          <w:lang w:eastAsia="ru-RU"/>
        </w:rPr>
        <w:t xml:space="preserve"> сельсовет.</w:t>
      </w:r>
    </w:p>
    <w:p w:rsidR="00047E48" w:rsidRPr="00666B80" w:rsidRDefault="00047E48" w:rsidP="00047E48">
      <w:pPr>
        <w:spacing w:after="0" w:line="240" w:lineRule="auto"/>
        <w:ind w:left="-142" w:firstLine="708"/>
        <w:jc w:val="both"/>
        <w:rPr>
          <w:rFonts w:ascii="Times New Roman" w:eastAsia="Times New Roman" w:hAnsi="Times New Roman" w:cs="Times New Roman"/>
          <w:sz w:val="24"/>
          <w:szCs w:val="24"/>
          <w:lang w:eastAsia="ru-RU"/>
        </w:rPr>
      </w:pPr>
    </w:p>
    <w:tbl>
      <w:tblPr>
        <w:tblW w:w="9689" w:type="dxa"/>
        <w:tblLook w:val="04A0" w:firstRow="1" w:lastRow="0" w:firstColumn="1" w:lastColumn="0" w:noHBand="0" w:noVBand="1"/>
      </w:tblPr>
      <w:tblGrid>
        <w:gridCol w:w="5099"/>
        <w:gridCol w:w="4590"/>
      </w:tblGrid>
      <w:tr w:rsidR="00047E48" w:rsidRPr="00666B80" w:rsidTr="00047E48">
        <w:trPr>
          <w:trHeight w:val="1338"/>
        </w:trPr>
        <w:tc>
          <w:tcPr>
            <w:tcW w:w="5099" w:type="dxa"/>
            <w:hideMark/>
          </w:tcPr>
          <w:p w:rsidR="00047E48" w:rsidRPr="00666B80" w:rsidRDefault="00047E48" w:rsidP="00047E48">
            <w:pPr>
              <w:widowControl w:val="0"/>
              <w:autoSpaceDE w:val="0"/>
              <w:autoSpaceDN w:val="0"/>
              <w:adjustRightInd w:val="0"/>
              <w:spacing w:after="0" w:line="276" w:lineRule="auto"/>
              <w:jc w:val="both"/>
              <w:rPr>
                <w:rFonts w:ascii="Times New Roman" w:eastAsia="Calibri" w:hAnsi="Times New Roman" w:cs="Times New Roman"/>
                <w:sz w:val="24"/>
                <w:szCs w:val="24"/>
              </w:rPr>
            </w:pPr>
            <w:r w:rsidRPr="00666B80">
              <w:rPr>
                <w:rFonts w:ascii="Times New Roman" w:eastAsia="Calibri" w:hAnsi="Times New Roman" w:cs="Times New Roman"/>
                <w:sz w:val="24"/>
                <w:szCs w:val="24"/>
              </w:rPr>
              <w:t>Глава администрации</w:t>
            </w:r>
          </w:p>
          <w:p w:rsidR="00047E48" w:rsidRPr="00666B80" w:rsidRDefault="00047E48" w:rsidP="00047E48">
            <w:pPr>
              <w:widowControl w:val="0"/>
              <w:autoSpaceDE w:val="0"/>
              <w:autoSpaceDN w:val="0"/>
              <w:adjustRightInd w:val="0"/>
              <w:spacing w:after="0" w:line="276" w:lineRule="auto"/>
              <w:jc w:val="both"/>
              <w:rPr>
                <w:rFonts w:ascii="Times New Roman" w:eastAsia="Calibri" w:hAnsi="Times New Roman" w:cs="Times New Roman"/>
                <w:sz w:val="24"/>
                <w:szCs w:val="24"/>
              </w:rPr>
            </w:pPr>
            <w:r w:rsidRPr="00666B80">
              <w:rPr>
                <w:rFonts w:ascii="Times New Roman" w:eastAsia="Calibri" w:hAnsi="Times New Roman" w:cs="Times New Roman"/>
                <w:sz w:val="24"/>
                <w:szCs w:val="24"/>
              </w:rPr>
              <w:t xml:space="preserve">__________________М.Х. </w:t>
            </w:r>
            <w:proofErr w:type="spellStart"/>
            <w:r w:rsidRPr="00666B80">
              <w:rPr>
                <w:rFonts w:ascii="Times New Roman" w:eastAsia="Calibri" w:hAnsi="Times New Roman" w:cs="Times New Roman"/>
                <w:sz w:val="24"/>
                <w:szCs w:val="24"/>
              </w:rPr>
              <w:t>Елешев</w:t>
            </w:r>
            <w:proofErr w:type="spellEnd"/>
          </w:p>
        </w:tc>
        <w:tc>
          <w:tcPr>
            <w:tcW w:w="4590" w:type="dxa"/>
          </w:tcPr>
          <w:p w:rsidR="00047E48" w:rsidRPr="00666B80" w:rsidRDefault="00047E48" w:rsidP="00047E48">
            <w:pPr>
              <w:widowControl w:val="0"/>
              <w:autoSpaceDE w:val="0"/>
              <w:autoSpaceDN w:val="0"/>
              <w:adjustRightInd w:val="0"/>
              <w:spacing w:after="0" w:line="276" w:lineRule="auto"/>
              <w:jc w:val="both"/>
              <w:rPr>
                <w:rFonts w:ascii="Times New Roman" w:eastAsia="Calibri" w:hAnsi="Times New Roman" w:cs="Times New Roman"/>
                <w:sz w:val="24"/>
                <w:szCs w:val="24"/>
              </w:rPr>
            </w:pPr>
            <w:r w:rsidRPr="00666B80">
              <w:rPr>
                <w:rFonts w:ascii="Times New Roman" w:eastAsia="Calibri" w:hAnsi="Times New Roman" w:cs="Times New Roman"/>
                <w:sz w:val="24"/>
                <w:szCs w:val="24"/>
              </w:rPr>
              <w:t>Председатель Совета депутатов</w:t>
            </w:r>
          </w:p>
          <w:p w:rsidR="00047E48" w:rsidRPr="00666B80" w:rsidRDefault="00047E48" w:rsidP="00047E48">
            <w:pPr>
              <w:widowControl w:val="0"/>
              <w:autoSpaceDE w:val="0"/>
              <w:autoSpaceDN w:val="0"/>
              <w:adjustRightInd w:val="0"/>
              <w:spacing w:after="0" w:line="276" w:lineRule="auto"/>
              <w:jc w:val="both"/>
              <w:rPr>
                <w:rFonts w:ascii="Times New Roman" w:eastAsia="Calibri" w:hAnsi="Times New Roman" w:cs="Times New Roman"/>
                <w:sz w:val="24"/>
                <w:szCs w:val="24"/>
              </w:rPr>
            </w:pPr>
            <w:r w:rsidRPr="00666B80">
              <w:rPr>
                <w:rFonts w:ascii="Times New Roman" w:eastAsia="Calibri" w:hAnsi="Times New Roman" w:cs="Times New Roman"/>
                <w:sz w:val="24"/>
                <w:szCs w:val="24"/>
              </w:rPr>
              <w:t>_______________</w:t>
            </w:r>
            <w:proofErr w:type="spellStart"/>
            <w:r w:rsidRPr="00666B80">
              <w:rPr>
                <w:rFonts w:ascii="Times New Roman" w:eastAsia="Calibri" w:hAnsi="Times New Roman" w:cs="Times New Roman"/>
                <w:sz w:val="24"/>
                <w:szCs w:val="24"/>
              </w:rPr>
              <w:t>С.В.Варфаламеева</w:t>
            </w:r>
            <w:proofErr w:type="spellEnd"/>
            <w:r w:rsidRPr="00666B80">
              <w:rPr>
                <w:rFonts w:ascii="Times New Roman" w:eastAsia="Calibri" w:hAnsi="Times New Roman" w:cs="Times New Roman"/>
                <w:sz w:val="24"/>
                <w:szCs w:val="24"/>
              </w:rPr>
              <w:t xml:space="preserve"> </w:t>
            </w:r>
          </w:p>
        </w:tc>
      </w:tr>
    </w:tbl>
    <w:p w:rsidR="00047E48" w:rsidRPr="00666B80" w:rsidRDefault="00047E48" w:rsidP="00666B80">
      <w:pPr>
        <w:spacing w:after="0" w:line="240" w:lineRule="auto"/>
        <w:rPr>
          <w:rFonts w:ascii="Times New Roman" w:eastAsia="Times New Roman" w:hAnsi="Times New Roman" w:cs="Times New Roman"/>
          <w:sz w:val="24"/>
          <w:szCs w:val="24"/>
          <w:lang w:eastAsia="ru-RU"/>
        </w:rPr>
      </w:pPr>
    </w:p>
    <w:p w:rsidR="00047E48" w:rsidRPr="00666B80" w:rsidRDefault="00047E48" w:rsidP="00047E4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66B80">
        <w:rPr>
          <w:rFonts w:ascii="Times New Roman" w:eastAsia="Times New Roman" w:hAnsi="Times New Roman" w:cs="Times New Roman"/>
          <w:bCs/>
          <w:sz w:val="24"/>
          <w:szCs w:val="24"/>
          <w:lang w:eastAsia="ru-RU"/>
        </w:rPr>
        <w:t>СОВЕТ ДЕПУТАТОВ</w:t>
      </w:r>
    </w:p>
    <w:p w:rsidR="00047E48" w:rsidRPr="00666B80" w:rsidRDefault="00047E48" w:rsidP="00047E4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66B80">
        <w:rPr>
          <w:rFonts w:ascii="Times New Roman" w:eastAsia="Times New Roman" w:hAnsi="Times New Roman" w:cs="Times New Roman"/>
          <w:bCs/>
          <w:sz w:val="24"/>
          <w:szCs w:val="24"/>
          <w:lang w:eastAsia="ru-RU"/>
        </w:rPr>
        <w:t>муниципального образования</w:t>
      </w:r>
    </w:p>
    <w:p w:rsidR="00047E48" w:rsidRPr="00666B80" w:rsidRDefault="00047E48" w:rsidP="00047E4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roofErr w:type="spellStart"/>
      <w:r w:rsidRPr="00666B80">
        <w:rPr>
          <w:rFonts w:ascii="Times New Roman" w:eastAsia="Times New Roman" w:hAnsi="Times New Roman" w:cs="Times New Roman"/>
          <w:bCs/>
          <w:sz w:val="24"/>
          <w:szCs w:val="24"/>
          <w:lang w:eastAsia="ru-RU"/>
        </w:rPr>
        <w:t>Беляевский</w:t>
      </w:r>
      <w:proofErr w:type="spellEnd"/>
      <w:r w:rsidRPr="00666B80">
        <w:rPr>
          <w:rFonts w:ascii="Times New Roman" w:eastAsia="Times New Roman" w:hAnsi="Times New Roman" w:cs="Times New Roman"/>
          <w:bCs/>
          <w:sz w:val="24"/>
          <w:szCs w:val="24"/>
          <w:lang w:eastAsia="ru-RU"/>
        </w:rPr>
        <w:t xml:space="preserve"> сельсовет</w:t>
      </w:r>
    </w:p>
    <w:p w:rsidR="00047E48" w:rsidRPr="00666B80" w:rsidRDefault="00047E48" w:rsidP="00047E4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66B80">
        <w:rPr>
          <w:rFonts w:ascii="Times New Roman" w:eastAsia="Times New Roman" w:hAnsi="Times New Roman" w:cs="Times New Roman"/>
          <w:bCs/>
          <w:sz w:val="24"/>
          <w:szCs w:val="24"/>
          <w:lang w:eastAsia="ru-RU"/>
        </w:rPr>
        <w:t>Беляевского района</w:t>
      </w:r>
    </w:p>
    <w:p w:rsidR="00047E48" w:rsidRPr="00666B80" w:rsidRDefault="00047E48" w:rsidP="00047E4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66B80">
        <w:rPr>
          <w:rFonts w:ascii="Times New Roman" w:eastAsia="Times New Roman" w:hAnsi="Times New Roman" w:cs="Times New Roman"/>
          <w:bCs/>
          <w:sz w:val="24"/>
          <w:szCs w:val="24"/>
          <w:lang w:eastAsia="ru-RU"/>
        </w:rPr>
        <w:t>Оренбургской области</w:t>
      </w:r>
    </w:p>
    <w:p w:rsidR="00047E48" w:rsidRPr="00666B80" w:rsidRDefault="00047E48" w:rsidP="00047E4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66B80">
        <w:rPr>
          <w:rFonts w:ascii="Times New Roman" w:eastAsia="Times New Roman" w:hAnsi="Times New Roman" w:cs="Times New Roman"/>
          <w:bCs/>
          <w:sz w:val="24"/>
          <w:szCs w:val="24"/>
          <w:lang w:eastAsia="ru-RU"/>
        </w:rPr>
        <w:t>четвертый созыв</w:t>
      </w:r>
    </w:p>
    <w:p w:rsidR="00047E48" w:rsidRPr="00666B80" w:rsidRDefault="00047E48" w:rsidP="00047E4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047E48" w:rsidRPr="00666B80" w:rsidRDefault="00047E48" w:rsidP="00047E4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66B80">
        <w:rPr>
          <w:rFonts w:ascii="Times New Roman" w:eastAsia="Times New Roman" w:hAnsi="Times New Roman" w:cs="Times New Roman"/>
          <w:bCs/>
          <w:sz w:val="24"/>
          <w:szCs w:val="24"/>
          <w:lang w:eastAsia="ru-RU"/>
        </w:rPr>
        <w:t>РЕШЕНИЕ</w:t>
      </w:r>
    </w:p>
    <w:p w:rsidR="00047E48" w:rsidRPr="00666B80" w:rsidRDefault="00047E48" w:rsidP="00047E4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047E48" w:rsidRPr="00666B80" w:rsidRDefault="00047E48" w:rsidP="00047E4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66B80">
        <w:rPr>
          <w:rFonts w:ascii="Times New Roman" w:eastAsia="Times New Roman" w:hAnsi="Times New Roman" w:cs="Times New Roman"/>
          <w:bCs/>
          <w:sz w:val="24"/>
          <w:szCs w:val="24"/>
          <w:lang w:eastAsia="ru-RU"/>
        </w:rPr>
        <w:t>от 23.12.2024 N 206</w:t>
      </w:r>
    </w:p>
    <w:tbl>
      <w:tblPr>
        <w:tblW w:w="0" w:type="auto"/>
        <w:tblInd w:w="1526" w:type="dxa"/>
        <w:tblLayout w:type="fixed"/>
        <w:tblLook w:val="01E0" w:firstRow="1" w:lastRow="1" w:firstColumn="1" w:lastColumn="1" w:noHBand="0" w:noVBand="0"/>
      </w:tblPr>
      <w:tblGrid>
        <w:gridCol w:w="6379"/>
      </w:tblGrid>
      <w:tr w:rsidR="00047E48" w:rsidRPr="00666B80" w:rsidTr="00047E48">
        <w:tc>
          <w:tcPr>
            <w:tcW w:w="6379" w:type="dxa"/>
          </w:tcPr>
          <w:p w:rsidR="00047E48" w:rsidRPr="00666B80" w:rsidRDefault="00047E48" w:rsidP="00047E48">
            <w:pPr>
              <w:spacing w:after="0" w:line="276" w:lineRule="auto"/>
              <w:jc w:val="both"/>
              <w:rPr>
                <w:rFonts w:ascii="Times New Roman" w:eastAsia="Times New Roman" w:hAnsi="Times New Roman" w:cs="Times New Roman"/>
                <w:sz w:val="24"/>
                <w:szCs w:val="24"/>
              </w:rPr>
            </w:pPr>
          </w:p>
          <w:p w:rsidR="00047E48" w:rsidRPr="00666B80" w:rsidRDefault="00047E48" w:rsidP="00047E48">
            <w:pPr>
              <w:spacing w:after="0" w:line="240" w:lineRule="auto"/>
              <w:jc w:val="center"/>
              <w:rPr>
                <w:rFonts w:ascii="Times New Roman" w:eastAsia="Times New Roman" w:hAnsi="Times New Roman" w:cs="Times New Roman"/>
                <w:sz w:val="24"/>
                <w:szCs w:val="24"/>
                <w:lang w:eastAsia="zh-CN"/>
              </w:rPr>
            </w:pPr>
            <w:r w:rsidRPr="00666B80">
              <w:rPr>
                <w:rFonts w:ascii="Times New Roman" w:eastAsia="Times New Roman" w:hAnsi="Times New Roman" w:cs="Times New Roman"/>
                <w:sz w:val="24"/>
                <w:szCs w:val="24"/>
              </w:rPr>
              <w:t xml:space="preserve">О внесении изменений и дополнений в решение Совета депутатов муниципального образования </w:t>
            </w:r>
            <w:proofErr w:type="spellStart"/>
            <w:r w:rsidRPr="00666B80">
              <w:rPr>
                <w:rFonts w:ascii="Times New Roman" w:eastAsia="Times New Roman" w:hAnsi="Times New Roman" w:cs="Times New Roman"/>
                <w:sz w:val="24"/>
                <w:szCs w:val="24"/>
              </w:rPr>
              <w:t>Беляевский</w:t>
            </w:r>
            <w:proofErr w:type="spellEnd"/>
            <w:r w:rsidRPr="00666B80">
              <w:rPr>
                <w:rFonts w:ascii="Times New Roman" w:eastAsia="Times New Roman" w:hAnsi="Times New Roman" w:cs="Times New Roman"/>
                <w:sz w:val="24"/>
                <w:szCs w:val="24"/>
              </w:rPr>
              <w:t xml:space="preserve"> сельсовет от 19.04.2024 № 168 </w:t>
            </w:r>
            <w:r w:rsidRPr="00666B80">
              <w:rPr>
                <w:rFonts w:ascii="Times New Roman" w:eastAsia="Times New Roman" w:hAnsi="Times New Roman" w:cs="Times New Roman"/>
                <w:sz w:val="24"/>
                <w:szCs w:val="24"/>
                <w:lang w:eastAsia="ru-RU"/>
              </w:rPr>
              <w:t>«</w:t>
            </w:r>
            <w:r w:rsidRPr="00666B80">
              <w:rPr>
                <w:rFonts w:ascii="Times New Roman" w:eastAsia="Times New Roman" w:hAnsi="Times New Roman" w:cs="Times New Roman"/>
                <w:sz w:val="24"/>
                <w:szCs w:val="24"/>
                <w:lang w:eastAsia="zh-CN"/>
              </w:rPr>
              <w:t xml:space="preserve">О муниципальном дорожном фонде муниципального образования </w:t>
            </w:r>
            <w:proofErr w:type="spellStart"/>
            <w:r w:rsidRPr="00666B80">
              <w:rPr>
                <w:rFonts w:ascii="Times New Roman" w:eastAsia="Times New Roman" w:hAnsi="Times New Roman" w:cs="Times New Roman"/>
                <w:sz w:val="24"/>
                <w:szCs w:val="24"/>
                <w:lang w:eastAsia="zh-CN"/>
              </w:rPr>
              <w:t>Беляевский</w:t>
            </w:r>
            <w:proofErr w:type="spellEnd"/>
            <w:r w:rsidRPr="00666B80">
              <w:rPr>
                <w:rFonts w:ascii="Times New Roman" w:eastAsia="Times New Roman" w:hAnsi="Times New Roman" w:cs="Times New Roman"/>
                <w:sz w:val="24"/>
                <w:szCs w:val="24"/>
                <w:lang w:eastAsia="zh-CN"/>
              </w:rPr>
              <w:t xml:space="preserve"> сельсовет Беляевского района Оренбургской области</w:t>
            </w:r>
            <w:r w:rsidRPr="00666B80">
              <w:rPr>
                <w:rFonts w:ascii="Times New Roman" w:eastAsia="Times New Roman" w:hAnsi="Times New Roman" w:cs="Times New Roman"/>
                <w:sz w:val="24"/>
                <w:szCs w:val="24"/>
                <w:lang w:eastAsia="ru-RU"/>
              </w:rPr>
              <w:t>»</w:t>
            </w:r>
            <w:r w:rsidRPr="00666B80">
              <w:rPr>
                <w:rFonts w:ascii="Times New Roman" w:eastAsia="Calibri" w:hAnsi="Times New Roman" w:cs="Times New Roman"/>
                <w:sz w:val="24"/>
                <w:szCs w:val="24"/>
                <w:lang w:eastAsia="ru-RU"/>
              </w:rPr>
              <w:t>:</w:t>
            </w:r>
          </w:p>
          <w:p w:rsidR="00047E48" w:rsidRPr="00666B80" w:rsidRDefault="00047E48" w:rsidP="00047E48">
            <w:pPr>
              <w:spacing w:after="0" w:line="276" w:lineRule="auto"/>
              <w:jc w:val="center"/>
              <w:rPr>
                <w:rFonts w:ascii="Times New Roman" w:eastAsia="Times New Roman" w:hAnsi="Times New Roman" w:cs="Times New Roman"/>
                <w:sz w:val="24"/>
                <w:szCs w:val="24"/>
              </w:rPr>
            </w:pPr>
          </w:p>
          <w:p w:rsidR="00047E48" w:rsidRPr="00666B80" w:rsidRDefault="00047E48" w:rsidP="00047E48">
            <w:pPr>
              <w:spacing w:after="0" w:line="276" w:lineRule="auto"/>
              <w:jc w:val="both"/>
              <w:rPr>
                <w:rFonts w:ascii="Times New Roman" w:eastAsia="Times New Roman" w:hAnsi="Times New Roman" w:cs="Times New Roman"/>
                <w:color w:val="000000"/>
                <w:sz w:val="24"/>
                <w:szCs w:val="24"/>
              </w:rPr>
            </w:pPr>
          </w:p>
        </w:tc>
      </w:tr>
    </w:tbl>
    <w:p w:rsidR="00047E48" w:rsidRPr="00666B80" w:rsidRDefault="00047E48" w:rsidP="00047E48">
      <w:pPr>
        <w:spacing w:after="0" w:line="240" w:lineRule="auto"/>
        <w:ind w:firstLine="567"/>
        <w:jc w:val="both"/>
        <w:rPr>
          <w:rFonts w:ascii="Times New Roman" w:eastAsia="Times New Roman" w:hAnsi="Times New Roman" w:cs="Times New Roman"/>
          <w:sz w:val="24"/>
          <w:szCs w:val="24"/>
          <w:lang w:eastAsia="ru-RU"/>
        </w:rPr>
      </w:pPr>
      <w:r w:rsidRPr="00666B80">
        <w:rPr>
          <w:rFonts w:ascii="Times New Roman" w:eastAsia="Times New Roman" w:hAnsi="Times New Roman" w:cs="Times New Roman"/>
          <w:sz w:val="24"/>
          <w:szCs w:val="24"/>
          <w:lang w:eastAsia="ru-RU"/>
        </w:rPr>
        <w:t xml:space="preserve">Руководствуясь </w:t>
      </w:r>
      <w:r w:rsidRPr="00666B80">
        <w:rPr>
          <w:rFonts w:ascii="Times New Roman" w:eastAsia="Times New Roman" w:hAnsi="Times New Roman" w:cs="Times New Roman"/>
          <w:color w:val="000000"/>
          <w:sz w:val="24"/>
          <w:szCs w:val="24"/>
          <w:lang w:eastAsia="ru-RU"/>
        </w:rPr>
        <w:t xml:space="preserve">Федеральным законом от 3 декабря 2012 года </w:t>
      </w:r>
      <w:r w:rsidRPr="00666B80">
        <w:rPr>
          <w:rFonts w:ascii="Times New Roman" w:eastAsia="Times New Roman" w:hAnsi="Times New Roman" w:cs="Times New Roman"/>
          <w:sz w:val="24"/>
          <w:szCs w:val="24"/>
          <w:lang w:eastAsia="ru-RU"/>
        </w:rPr>
        <w:t xml:space="preserve">"О внесении изменений в Бюджетный кодекс Российской Федерации и отдельные законодательные акты Российской Федерации" и Уставом муниципального образования </w:t>
      </w:r>
      <w:proofErr w:type="spellStart"/>
      <w:r w:rsidRPr="00666B80">
        <w:rPr>
          <w:rFonts w:ascii="Times New Roman" w:eastAsia="Times New Roman" w:hAnsi="Times New Roman" w:cs="Times New Roman"/>
          <w:sz w:val="24"/>
          <w:szCs w:val="24"/>
          <w:lang w:eastAsia="ru-RU"/>
        </w:rPr>
        <w:t>Беляевский</w:t>
      </w:r>
      <w:proofErr w:type="spellEnd"/>
      <w:r w:rsidRPr="00666B80">
        <w:rPr>
          <w:rFonts w:ascii="Times New Roman" w:eastAsia="Times New Roman" w:hAnsi="Times New Roman" w:cs="Times New Roman"/>
          <w:sz w:val="24"/>
          <w:szCs w:val="24"/>
          <w:lang w:eastAsia="ru-RU"/>
        </w:rPr>
        <w:t xml:space="preserve"> сельсовет Беляевского района Оренбургской области, Совет депутатов муниципального образования </w:t>
      </w:r>
      <w:proofErr w:type="spellStart"/>
      <w:r w:rsidRPr="00666B80">
        <w:rPr>
          <w:rFonts w:ascii="Times New Roman" w:eastAsia="Times New Roman" w:hAnsi="Times New Roman" w:cs="Times New Roman"/>
          <w:sz w:val="24"/>
          <w:szCs w:val="24"/>
          <w:lang w:eastAsia="ru-RU"/>
        </w:rPr>
        <w:t>Беляевский</w:t>
      </w:r>
      <w:proofErr w:type="spellEnd"/>
      <w:r w:rsidRPr="00666B80">
        <w:rPr>
          <w:rFonts w:ascii="Times New Roman" w:eastAsia="Times New Roman" w:hAnsi="Times New Roman" w:cs="Times New Roman"/>
          <w:sz w:val="24"/>
          <w:szCs w:val="24"/>
          <w:lang w:eastAsia="ru-RU"/>
        </w:rPr>
        <w:t xml:space="preserve"> сельсовет Беляевского района Оренбургской области РЕШИЛ:</w:t>
      </w:r>
    </w:p>
    <w:p w:rsidR="00047E48" w:rsidRPr="00666B80" w:rsidRDefault="00047E48" w:rsidP="00047E48">
      <w:pPr>
        <w:spacing w:after="0" w:line="240" w:lineRule="auto"/>
        <w:ind w:firstLine="567"/>
        <w:jc w:val="center"/>
        <w:rPr>
          <w:rFonts w:ascii="Times New Roman" w:eastAsia="Times New Roman" w:hAnsi="Times New Roman" w:cs="Times New Roman"/>
          <w:sz w:val="24"/>
          <w:szCs w:val="24"/>
          <w:lang w:eastAsia="zh-CN"/>
        </w:rPr>
      </w:pPr>
      <w:r w:rsidRPr="00666B80">
        <w:rPr>
          <w:rFonts w:ascii="Times New Roman" w:eastAsia="Times New Roman" w:hAnsi="Times New Roman" w:cs="Times New Roman"/>
          <w:sz w:val="24"/>
          <w:szCs w:val="24"/>
          <w:lang w:eastAsia="ru-RU"/>
        </w:rPr>
        <w:t>1. Внести следующие изменения и дополнения в решение от 19.04.2024 № 168 «</w:t>
      </w:r>
      <w:r w:rsidRPr="00666B80">
        <w:rPr>
          <w:rFonts w:ascii="Times New Roman" w:eastAsia="Times New Roman" w:hAnsi="Times New Roman" w:cs="Times New Roman"/>
          <w:sz w:val="24"/>
          <w:szCs w:val="24"/>
          <w:lang w:eastAsia="zh-CN"/>
        </w:rPr>
        <w:t xml:space="preserve">О муниципальном дорожном фонде муниципального образования </w:t>
      </w:r>
    </w:p>
    <w:p w:rsidR="00047E48" w:rsidRPr="00666B80" w:rsidRDefault="00047E48" w:rsidP="00047E48">
      <w:pPr>
        <w:spacing w:after="0" w:line="240" w:lineRule="auto"/>
        <w:jc w:val="both"/>
        <w:rPr>
          <w:rFonts w:ascii="Times New Roman" w:eastAsia="Times New Roman" w:hAnsi="Times New Roman" w:cs="Times New Roman"/>
          <w:sz w:val="24"/>
          <w:szCs w:val="24"/>
          <w:lang w:eastAsia="ru-RU"/>
        </w:rPr>
      </w:pPr>
      <w:proofErr w:type="spellStart"/>
      <w:r w:rsidRPr="00666B80">
        <w:rPr>
          <w:rFonts w:ascii="Times New Roman" w:eastAsia="Times New Roman" w:hAnsi="Times New Roman" w:cs="Times New Roman"/>
          <w:sz w:val="24"/>
          <w:szCs w:val="24"/>
          <w:lang w:eastAsia="zh-CN"/>
        </w:rPr>
        <w:t>Беляевский</w:t>
      </w:r>
      <w:proofErr w:type="spellEnd"/>
      <w:r w:rsidRPr="00666B80">
        <w:rPr>
          <w:rFonts w:ascii="Times New Roman" w:eastAsia="Times New Roman" w:hAnsi="Times New Roman" w:cs="Times New Roman"/>
          <w:sz w:val="24"/>
          <w:szCs w:val="24"/>
          <w:lang w:eastAsia="zh-CN"/>
        </w:rPr>
        <w:t xml:space="preserve"> сельсовет Беляевского района Оренбургской области</w:t>
      </w:r>
      <w:r w:rsidRPr="00666B80">
        <w:rPr>
          <w:rFonts w:ascii="Times New Roman" w:eastAsia="Times New Roman" w:hAnsi="Times New Roman" w:cs="Times New Roman"/>
          <w:sz w:val="24"/>
          <w:szCs w:val="24"/>
          <w:lang w:eastAsia="ru-RU"/>
        </w:rPr>
        <w:t>»</w:t>
      </w:r>
      <w:r w:rsidRPr="00666B80">
        <w:rPr>
          <w:rFonts w:ascii="Times New Roman" w:eastAsia="Calibri" w:hAnsi="Times New Roman" w:cs="Times New Roman"/>
          <w:sz w:val="24"/>
          <w:szCs w:val="24"/>
          <w:lang w:eastAsia="ru-RU"/>
        </w:rPr>
        <w:t>:</w:t>
      </w:r>
    </w:p>
    <w:p w:rsidR="00047E48" w:rsidRPr="00666B80" w:rsidRDefault="00047E48" w:rsidP="00047E48">
      <w:pPr>
        <w:tabs>
          <w:tab w:val="left" w:pos="3570"/>
        </w:tabs>
        <w:spacing w:after="0" w:line="276" w:lineRule="auto"/>
        <w:ind w:firstLine="567"/>
        <w:contextualSpacing/>
        <w:jc w:val="both"/>
        <w:rPr>
          <w:rFonts w:ascii="Times New Roman" w:eastAsia="Times New Roman" w:hAnsi="Times New Roman" w:cs="Times New Roman"/>
          <w:sz w:val="24"/>
          <w:szCs w:val="24"/>
          <w:lang w:eastAsia="ru-RU"/>
        </w:rPr>
      </w:pPr>
      <w:r w:rsidRPr="00666B80">
        <w:rPr>
          <w:rFonts w:ascii="Times New Roman" w:eastAsia="Times New Roman" w:hAnsi="Times New Roman" w:cs="Times New Roman"/>
          <w:sz w:val="24"/>
          <w:szCs w:val="24"/>
          <w:lang w:eastAsia="ru-RU"/>
        </w:rPr>
        <w:t xml:space="preserve">1.1. Пункт 2.2 положения о дорожном фонде муниципального образования </w:t>
      </w:r>
      <w:proofErr w:type="spellStart"/>
      <w:r w:rsidRPr="00666B80">
        <w:rPr>
          <w:rFonts w:ascii="Times New Roman" w:eastAsia="Times New Roman" w:hAnsi="Times New Roman" w:cs="Times New Roman"/>
          <w:sz w:val="24"/>
          <w:szCs w:val="24"/>
          <w:lang w:eastAsia="ru-RU"/>
        </w:rPr>
        <w:t>Беляевский</w:t>
      </w:r>
      <w:proofErr w:type="spellEnd"/>
      <w:r w:rsidRPr="00666B80">
        <w:rPr>
          <w:rFonts w:ascii="Times New Roman" w:eastAsia="Times New Roman" w:hAnsi="Times New Roman" w:cs="Times New Roman"/>
          <w:sz w:val="24"/>
          <w:szCs w:val="24"/>
          <w:lang w:eastAsia="ru-RU"/>
        </w:rPr>
        <w:t xml:space="preserve"> сельсовет Беляевского района Оренбургской области дополнить абзацем следующего содержания:</w:t>
      </w:r>
    </w:p>
    <w:p w:rsidR="00047E48" w:rsidRPr="00666B80" w:rsidRDefault="00047E48" w:rsidP="00047E48">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66B80">
        <w:rPr>
          <w:rFonts w:ascii="Times New Roman" w:eastAsia="Times New Roman" w:hAnsi="Times New Roman" w:cs="Times New Roman"/>
          <w:sz w:val="24"/>
          <w:szCs w:val="24"/>
          <w:lang w:eastAsia="ru-RU"/>
        </w:rPr>
        <w:t xml:space="preserve">- </w:t>
      </w:r>
      <w:r w:rsidRPr="00666B80">
        <w:rPr>
          <w:rFonts w:ascii="Times New Roman" w:eastAsia="Times New Roman" w:hAnsi="Times New Roman" w:cs="Times New Roman"/>
          <w:color w:val="000000"/>
          <w:sz w:val="24"/>
          <w:szCs w:val="24"/>
          <w:lang w:eastAsia="ru-RU"/>
        </w:rPr>
        <w:t>субсидии из областного бюджета на реализацию инициативных проектов</w:t>
      </w:r>
    </w:p>
    <w:p w:rsidR="00047E48" w:rsidRPr="00666B80" w:rsidRDefault="00047E48" w:rsidP="00047E48">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666B80">
        <w:rPr>
          <w:rFonts w:ascii="Times New Roman" w:eastAsia="Times New Roman" w:hAnsi="Times New Roman" w:cs="Times New Roman"/>
          <w:sz w:val="24"/>
          <w:szCs w:val="24"/>
        </w:rPr>
        <w:t>2. Контроль за исполнением решения возложить на постоянную комиссию по бюджетной, налоговой и финансовой политике, собственности и земельным вопросам.</w:t>
      </w:r>
    </w:p>
    <w:p w:rsidR="00047E48" w:rsidRPr="00666B80" w:rsidRDefault="00047E48" w:rsidP="00047E48">
      <w:pPr>
        <w:tabs>
          <w:tab w:val="left" w:pos="3570"/>
        </w:tabs>
        <w:spacing w:after="0" w:line="240" w:lineRule="auto"/>
        <w:ind w:firstLine="567"/>
        <w:jc w:val="both"/>
        <w:rPr>
          <w:rFonts w:ascii="Times New Roman" w:eastAsia="Times New Roman" w:hAnsi="Times New Roman" w:cs="Times New Roman"/>
          <w:sz w:val="24"/>
          <w:szCs w:val="24"/>
          <w:lang w:eastAsia="ru-RU"/>
        </w:rPr>
      </w:pPr>
      <w:r w:rsidRPr="00666B80">
        <w:rPr>
          <w:rFonts w:ascii="Times New Roman" w:eastAsia="Times New Roman" w:hAnsi="Times New Roman" w:cs="Times New Roman"/>
          <w:sz w:val="24"/>
          <w:szCs w:val="24"/>
          <w:lang w:eastAsia="ru-RU"/>
        </w:rPr>
        <w:lastRenderedPageBreak/>
        <w:t>3. Установить, что настоящее Решение вступает в силу после официального опубликования.</w:t>
      </w:r>
    </w:p>
    <w:p w:rsidR="00047E48" w:rsidRPr="00666B80" w:rsidRDefault="00047E48" w:rsidP="00047E48">
      <w:pPr>
        <w:tabs>
          <w:tab w:val="left" w:pos="3570"/>
        </w:tabs>
        <w:spacing w:after="0" w:line="240" w:lineRule="auto"/>
        <w:jc w:val="both"/>
        <w:rPr>
          <w:rFonts w:ascii="Times New Roman" w:eastAsia="Times New Roman" w:hAnsi="Times New Roman" w:cs="Times New Roman"/>
          <w:sz w:val="24"/>
          <w:szCs w:val="24"/>
          <w:lang w:eastAsia="ru-RU"/>
        </w:rPr>
      </w:pPr>
    </w:p>
    <w:tbl>
      <w:tblPr>
        <w:tblW w:w="14784" w:type="dxa"/>
        <w:tblLook w:val="04A0" w:firstRow="1" w:lastRow="0" w:firstColumn="1" w:lastColumn="0" w:noHBand="0" w:noVBand="1"/>
      </w:tblPr>
      <w:tblGrid>
        <w:gridCol w:w="5495"/>
        <w:gridCol w:w="9289"/>
      </w:tblGrid>
      <w:tr w:rsidR="00047E48" w:rsidRPr="00666B80" w:rsidTr="00047E48">
        <w:trPr>
          <w:trHeight w:val="1288"/>
        </w:trPr>
        <w:tc>
          <w:tcPr>
            <w:tcW w:w="5495" w:type="dxa"/>
            <w:shd w:val="clear" w:color="auto" w:fill="auto"/>
          </w:tcPr>
          <w:p w:rsidR="00047E48" w:rsidRPr="00666B80" w:rsidRDefault="00047E48" w:rsidP="00047E48">
            <w:pPr>
              <w:spacing w:after="0" w:line="256" w:lineRule="auto"/>
              <w:jc w:val="both"/>
              <w:rPr>
                <w:rFonts w:ascii="Times New Roman" w:eastAsia="Calibri" w:hAnsi="Times New Roman" w:cs="Times New Roman"/>
                <w:sz w:val="24"/>
                <w:szCs w:val="24"/>
              </w:rPr>
            </w:pPr>
            <w:r w:rsidRPr="00666B80">
              <w:rPr>
                <w:rFonts w:ascii="Times New Roman" w:eastAsia="Calibri" w:hAnsi="Times New Roman" w:cs="Times New Roman"/>
                <w:sz w:val="24"/>
                <w:szCs w:val="24"/>
              </w:rPr>
              <w:t>Глава сельсовета</w:t>
            </w:r>
          </w:p>
          <w:p w:rsidR="00047E48" w:rsidRPr="00666B80" w:rsidRDefault="00047E48" w:rsidP="00047E48">
            <w:pPr>
              <w:spacing w:after="0" w:line="256" w:lineRule="auto"/>
              <w:jc w:val="both"/>
              <w:rPr>
                <w:rFonts w:ascii="Times New Roman" w:eastAsia="Calibri" w:hAnsi="Times New Roman" w:cs="Times New Roman"/>
                <w:sz w:val="24"/>
                <w:szCs w:val="24"/>
              </w:rPr>
            </w:pPr>
            <w:r w:rsidRPr="00666B80">
              <w:rPr>
                <w:rFonts w:ascii="Times New Roman" w:eastAsia="Calibri" w:hAnsi="Times New Roman" w:cs="Times New Roman"/>
                <w:sz w:val="24"/>
                <w:szCs w:val="24"/>
              </w:rPr>
              <w:t xml:space="preserve">_______________М.Х. </w:t>
            </w:r>
            <w:proofErr w:type="spellStart"/>
            <w:r w:rsidRPr="00666B80">
              <w:rPr>
                <w:rFonts w:ascii="Times New Roman" w:eastAsia="Calibri" w:hAnsi="Times New Roman" w:cs="Times New Roman"/>
                <w:sz w:val="24"/>
                <w:szCs w:val="24"/>
              </w:rPr>
              <w:t>Елешев</w:t>
            </w:r>
            <w:proofErr w:type="spellEnd"/>
          </w:p>
        </w:tc>
        <w:tc>
          <w:tcPr>
            <w:tcW w:w="9289" w:type="dxa"/>
            <w:shd w:val="clear" w:color="auto" w:fill="auto"/>
          </w:tcPr>
          <w:p w:rsidR="00047E48" w:rsidRPr="00666B80" w:rsidRDefault="00047E48" w:rsidP="00047E48">
            <w:pPr>
              <w:spacing w:after="0" w:line="256" w:lineRule="auto"/>
              <w:jc w:val="both"/>
              <w:rPr>
                <w:rFonts w:ascii="Times New Roman" w:eastAsia="Calibri" w:hAnsi="Times New Roman" w:cs="Times New Roman"/>
                <w:sz w:val="24"/>
                <w:szCs w:val="24"/>
              </w:rPr>
            </w:pPr>
            <w:r w:rsidRPr="00666B80">
              <w:rPr>
                <w:rFonts w:ascii="Times New Roman" w:eastAsia="Calibri" w:hAnsi="Times New Roman" w:cs="Times New Roman"/>
                <w:sz w:val="24"/>
                <w:szCs w:val="24"/>
              </w:rPr>
              <w:t>Председатель Совета депутатов</w:t>
            </w:r>
          </w:p>
          <w:p w:rsidR="00047E48" w:rsidRPr="00666B80" w:rsidRDefault="00047E48" w:rsidP="00047E48">
            <w:pPr>
              <w:spacing w:after="0" w:line="256" w:lineRule="auto"/>
              <w:jc w:val="both"/>
              <w:rPr>
                <w:rFonts w:ascii="Times New Roman" w:eastAsia="Calibri" w:hAnsi="Times New Roman" w:cs="Times New Roman"/>
                <w:sz w:val="24"/>
                <w:szCs w:val="24"/>
              </w:rPr>
            </w:pPr>
            <w:r w:rsidRPr="00666B80">
              <w:rPr>
                <w:rFonts w:ascii="Times New Roman" w:eastAsia="Calibri" w:hAnsi="Times New Roman" w:cs="Times New Roman"/>
                <w:sz w:val="24"/>
                <w:szCs w:val="24"/>
              </w:rPr>
              <w:t>______________</w:t>
            </w:r>
            <w:proofErr w:type="spellStart"/>
            <w:r w:rsidRPr="00666B80">
              <w:rPr>
                <w:rFonts w:ascii="Times New Roman" w:eastAsia="Calibri" w:hAnsi="Times New Roman" w:cs="Times New Roman"/>
                <w:sz w:val="24"/>
                <w:szCs w:val="24"/>
              </w:rPr>
              <w:t>С.В.Варфаламеева</w:t>
            </w:r>
            <w:proofErr w:type="spellEnd"/>
          </w:p>
        </w:tc>
      </w:tr>
    </w:tbl>
    <w:p w:rsidR="00047E48" w:rsidRPr="00666B80" w:rsidRDefault="00047E48" w:rsidP="00047E48">
      <w:pPr>
        <w:rPr>
          <w:rFonts w:ascii="Times New Roman" w:hAnsi="Times New Roman" w:cs="Times New Roman"/>
          <w:sz w:val="24"/>
          <w:szCs w:val="24"/>
        </w:rPr>
      </w:pPr>
    </w:p>
    <w:p w:rsidR="00047E48" w:rsidRPr="00666B80" w:rsidRDefault="00047E48" w:rsidP="00047E4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66B80">
        <w:rPr>
          <w:rFonts w:ascii="Times New Roman" w:eastAsia="Times New Roman" w:hAnsi="Times New Roman" w:cs="Times New Roman"/>
          <w:bCs/>
          <w:sz w:val="24"/>
          <w:szCs w:val="24"/>
          <w:lang w:eastAsia="ru-RU"/>
        </w:rPr>
        <w:t xml:space="preserve">СОВЕТ ДЕПУТАТОВ </w:t>
      </w:r>
    </w:p>
    <w:p w:rsidR="00047E48" w:rsidRPr="00666B80" w:rsidRDefault="00047E48" w:rsidP="00047E4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66B80">
        <w:rPr>
          <w:rFonts w:ascii="Times New Roman" w:eastAsia="Times New Roman" w:hAnsi="Times New Roman" w:cs="Times New Roman"/>
          <w:bCs/>
          <w:sz w:val="24"/>
          <w:szCs w:val="24"/>
          <w:lang w:eastAsia="ru-RU"/>
        </w:rPr>
        <w:t>муниципального образования</w:t>
      </w:r>
    </w:p>
    <w:p w:rsidR="00047E48" w:rsidRPr="00666B80" w:rsidRDefault="00047E48" w:rsidP="00047E4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roofErr w:type="spellStart"/>
      <w:r w:rsidRPr="00666B80">
        <w:rPr>
          <w:rFonts w:ascii="Times New Roman" w:eastAsia="Times New Roman" w:hAnsi="Times New Roman" w:cs="Times New Roman"/>
          <w:bCs/>
          <w:sz w:val="24"/>
          <w:szCs w:val="24"/>
          <w:lang w:eastAsia="ru-RU"/>
        </w:rPr>
        <w:t>Беляевский</w:t>
      </w:r>
      <w:proofErr w:type="spellEnd"/>
      <w:r w:rsidRPr="00666B80">
        <w:rPr>
          <w:rFonts w:ascii="Times New Roman" w:eastAsia="Times New Roman" w:hAnsi="Times New Roman" w:cs="Times New Roman"/>
          <w:bCs/>
          <w:sz w:val="24"/>
          <w:szCs w:val="24"/>
          <w:lang w:eastAsia="ru-RU"/>
        </w:rPr>
        <w:t xml:space="preserve"> сельсовет</w:t>
      </w:r>
    </w:p>
    <w:p w:rsidR="00047E48" w:rsidRPr="00666B80" w:rsidRDefault="00047E48" w:rsidP="00047E4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66B80">
        <w:rPr>
          <w:rFonts w:ascii="Times New Roman" w:eastAsia="Times New Roman" w:hAnsi="Times New Roman" w:cs="Times New Roman"/>
          <w:bCs/>
          <w:sz w:val="24"/>
          <w:szCs w:val="24"/>
          <w:lang w:eastAsia="ru-RU"/>
        </w:rPr>
        <w:t xml:space="preserve">Беляевского района </w:t>
      </w:r>
    </w:p>
    <w:p w:rsidR="00047E48" w:rsidRPr="00666B80" w:rsidRDefault="00047E48" w:rsidP="00047E4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66B80">
        <w:rPr>
          <w:rFonts w:ascii="Times New Roman" w:eastAsia="Times New Roman" w:hAnsi="Times New Roman" w:cs="Times New Roman"/>
          <w:bCs/>
          <w:sz w:val="24"/>
          <w:szCs w:val="24"/>
          <w:lang w:eastAsia="ru-RU"/>
        </w:rPr>
        <w:t>Оренбургской области</w:t>
      </w:r>
    </w:p>
    <w:p w:rsidR="00047E48" w:rsidRPr="00666B80" w:rsidRDefault="00047E48" w:rsidP="00047E4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66B80">
        <w:rPr>
          <w:rFonts w:ascii="Times New Roman" w:eastAsia="Times New Roman" w:hAnsi="Times New Roman" w:cs="Times New Roman"/>
          <w:bCs/>
          <w:sz w:val="24"/>
          <w:szCs w:val="24"/>
          <w:lang w:eastAsia="ru-RU"/>
        </w:rPr>
        <w:t>четвертый созыв</w:t>
      </w:r>
    </w:p>
    <w:p w:rsidR="00047E48" w:rsidRPr="00666B80" w:rsidRDefault="00047E48" w:rsidP="00047E4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047E48" w:rsidRPr="00666B80" w:rsidRDefault="00047E48" w:rsidP="00047E4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66B80">
        <w:rPr>
          <w:rFonts w:ascii="Times New Roman" w:eastAsia="Times New Roman" w:hAnsi="Times New Roman" w:cs="Times New Roman"/>
          <w:bCs/>
          <w:sz w:val="24"/>
          <w:szCs w:val="24"/>
          <w:lang w:eastAsia="ru-RU"/>
        </w:rPr>
        <w:t>РЕШЕНИЕ</w:t>
      </w:r>
    </w:p>
    <w:p w:rsidR="00047E48" w:rsidRPr="00666B80" w:rsidRDefault="00047E48" w:rsidP="00047E4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p w:rsidR="00047E48" w:rsidRPr="00666B80" w:rsidRDefault="00047E48" w:rsidP="00047E48">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66B80">
        <w:rPr>
          <w:rFonts w:ascii="Times New Roman" w:eastAsia="Times New Roman" w:hAnsi="Times New Roman" w:cs="Times New Roman"/>
          <w:bCs/>
          <w:sz w:val="24"/>
          <w:szCs w:val="24"/>
          <w:lang w:eastAsia="ru-RU"/>
        </w:rPr>
        <w:t>от 23.12.2024 N 207</w:t>
      </w:r>
    </w:p>
    <w:p w:rsidR="00047E48" w:rsidRPr="00666B80" w:rsidRDefault="00047E48" w:rsidP="00047E48">
      <w:pPr>
        <w:widowControl w:val="0"/>
        <w:snapToGrid w:val="0"/>
        <w:spacing w:after="0" w:line="240" w:lineRule="auto"/>
        <w:rPr>
          <w:rFonts w:ascii="Times New Roman" w:eastAsia="Times New Roman" w:hAnsi="Times New Roman" w:cs="Times New Roman"/>
          <w:b/>
          <w:sz w:val="24"/>
          <w:szCs w:val="24"/>
          <w:lang w:eastAsia="ru-RU"/>
        </w:rPr>
      </w:pPr>
    </w:p>
    <w:tbl>
      <w:tblPr>
        <w:tblpPr w:leftFromText="180" w:rightFromText="180" w:bottomFromText="200"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5"/>
      </w:tblGrid>
      <w:tr w:rsidR="00047E48" w:rsidRPr="00666B80" w:rsidTr="00047E48">
        <w:trPr>
          <w:trHeight w:val="1211"/>
        </w:trPr>
        <w:tc>
          <w:tcPr>
            <w:tcW w:w="7565" w:type="dxa"/>
            <w:tcBorders>
              <w:top w:val="nil"/>
              <w:left w:val="nil"/>
              <w:bottom w:val="nil"/>
              <w:right w:val="nil"/>
            </w:tcBorders>
            <w:hideMark/>
          </w:tcPr>
          <w:p w:rsidR="00047E48" w:rsidRPr="00666B80" w:rsidRDefault="00047E48" w:rsidP="00047E48">
            <w:pPr>
              <w:widowControl w:val="0"/>
              <w:snapToGrid w:val="0"/>
              <w:spacing w:after="0" w:line="240" w:lineRule="auto"/>
              <w:ind w:firstLine="540"/>
              <w:jc w:val="center"/>
              <w:rPr>
                <w:rFonts w:ascii="Times New Roman" w:eastAsia="Times New Roman" w:hAnsi="Times New Roman" w:cs="Times New Roman"/>
                <w:sz w:val="24"/>
                <w:szCs w:val="24"/>
              </w:rPr>
            </w:pPr>
            <w:r w:rsidRPr="00666B80">
              <w:rPr>
                <w:rFonts w:ascii="Times New Roman" w:eastAsia="Times New Roman" w:hAnsi="Times New Roman" w:cs="Times New Roman"/>
                <w:sz w:val="24"/>
                <w:szCs w:val="24"/>
              </w:rPr>
              <w:t xml:space="preserve">О внесении изменений в решение Совета депутатов муниципального образования </w:t>
            </w:r>
            <w:proofErr w:type="spellStart"/>
            <w:r w:rsidRPr="00666B80">
              <w:rPr>
                <w:rFonts w:ascii="Times New Roman" w:eastAsia="Times New Roman" w:hAnsi="Times New Roman" w:cs="Times New Roman"/>
                <w:sz w:val="24"/>
                <w:szCs w:val="24"/>
              </w:rPr>
              <w:t>Беляевский</w:t>
            </w:r>
            <w:proofErr w:type="spellEnd"/>
            <w:r w:rsidRPr="00666B80">
              <w:rPr>
                <w:rFonts w:ascii="Times New Roman" w:eastAsia="Times New Roman" w:hAnsi="Times New Roman" w:cs="Times New Roman"/>
                <w:sz w:val="24"/>
                <w:szCs w:val="24"/>
              </w:rPr>
              <w:t xml:space="preserve"> сельсовет Беляевского района Оренбургской области </w:t>
            </w:r>
            <w:r w:rsidRPr="00666B80">
              <w:rPr>
                <w:rFonts w:ascii="Times New Roman" w:eastAsia="Times New Roman" w:hAnsi="Times New Roman" w:cs="Times New Roman"/>
                <w:sz w:val="24"/>
                <w:szCs w:val="24"/>
                <w:lang w:eastAsia="ru-RU"/>
              </w:rPr>
              <w:t xml:space="preserve">от 26.09.2019 № 179 «Об утверждении Положения об оплате труда муниципальных служащих муниципального образования </w:t>
            </w:r>
            <w:proofErr w:type="spellStart"/>
            <w:r w:rsidRPr="00666B80">
              <w:rPr>
                <w:rFonts w:ascii="Times New Roman" w:eastAsia="Times New Roman" w:hAnsi="Times New Roman" w:cs="Times New Roman"/>
                <w:sz w:val="24"/>
                <w:szCs w:val="24"/>
                <w:lang w:eastAsia="ru-RU"/>
              </w:rPr>
              <w:t>Беляевский</w:t>
            </w:r>
            <w:proofErr w:type="spellEnd"/>
            <w:r w:rsidRPr="00666B80">
              <w:rPr>
                <w:rFonts w:ascii="Times New Roman" w:eastAsia="Times New Roman" w:hAnsi="Times New Roman" w:cs="Times New Roman"/>
                <w:sz w:val="24"/>
                <w:szCs w:val="24"/>
                <w:lang w:eastAsia="ru-RU"/>
              </w:rPr>
              <w:t xml:space="preserve"> сельсовет»</w:t>
            </w:r>
          </w:p>
        </w:tc>
      </w:tr>
    </w:tbl>
    <w:p w:rsidR="00047E48" w:rsidRPr="00666B80" w:rsidRDefault="00047E48" w:rsidP="00047E48">
      <w:pPr>
        <w:widowControl w:val="0"/>
        <w:snapToGrid w:val="0"/>
        <w:spacing w:after="0" w:line="240" w:lineRule="auto"/>
        <w:jc w:val="both"/>
        <w:rPr>
          <w:rFonts w:ascii="Times New Roman" w:eastAsia="Times New Roman" w:hAnsi="Times New Roman" w:cs="Times New Roman"/>
          <w:sz w:val="24"/>
          <w:szCs w:val="24"/>
          <w:lang w:eastAsia="ru-RU"/>
        </w:rPr>
      </w:pPr>
    </w:p>
    <w:p w:rsidR="00047E48" w:rsidRPr="00666B80" w:rsidRDefault="00047E48" w:rsidP="00047E48">
      <w:pPr>
        <w:widowControl w:val="0"/>
        <w:snapToGrid w:val="0"/>
        <w:spacing w:after="0" w:line="240" w:lineRule="auto"/>
        <w:ind w:firstLine="539"/>
        <w:jc w:val="both"/>
        <w:rPr>
          <w:rFonts w:ascii="Times New Roman" w:eastAsia="Times New Roman" w:hAnsi="Times New Roman" w:cs="Times New Roman"/>
          <w:sz w:val="24"/>
          <w:szCs w:val="24"/>
          <w:lang w:eastAsia="ru-RU"/>
        </w:rPr>
      </w:pPr>
    </w:p>
    <w:p w:rsidR="00047E48" w:rsidRPr="00666B80" w:rsidRDefault="00047E48" w:rsidP="00047E48">
      <w:pPr>
        <w:widowControl w:val="0"/>
        <w:snapToGrid w:val="0"/>
        <w:spacing w:after="0" w:line="240" w:lineRule="auto"/>
        <w:ind w:firstLine="539"/>
        <w:jc w:val="both"/>
        <w:rPr>
          <w:rFonts w:ascii="Times New Roman" w:eastAsia="Times New Roman" w:hAnsi="Times New Roman" w:cs="Times New Roman"/>
          <w:sz w:val="24"/>
          <w:szCs w:val="24"/>
          <w:lang w:eastAsia="ru-RU"/>
        </w:rPr>
      </w:pPr>
    </w:p>
    <w:p w:rsidR="00047E48" w:rsidRPr="00666B80" w:rsidRDefault="00047E48" w:rsidP="00047E48">
      <w:pPr>
        <w:widowControl w:val="0"/>
        <w:snapToGrid w:val="0"/>
        <w:spacing w:after="0" w:line="240" w:lineRule="auto"/>
        <w:ind w:firstLine="539"/>
        <w:jc w:val="both"/>
        <w:rPr>
          <w:rFonts w:ascii="Times New Roman" w:eastAsia="Times New Roman" w:hAnsi="Times New Roman" w:cs="Times New Roman"/>
          <w:sz w:val="24"/>
          <w:szCs w:val="24"/>
          <w:lang w:eastAsia="ru-RU"/>
        </w:rPr>
      </w:pPr>
    </w:p>
    <w:p w:rsidR="00047E48" w:rsidRPr="00666B80" w:rsidRDefault="00047E48" w:rsidP="00047E48">
      <w:pPr>
        <w:widowControl w:val="0"/>
        <w:snapToGrid w:val="0"/>
        <w:spacing w:after="0" w:line="240" w:lineRule="auto"/>
        <w:ind w:firstLine="539"/>
        <w:jc w:val="both"/>
        <w:rPr>
          <w:rFonts w:ascii="Times New Roman" w:eastAsia="Times New Roman" w:hAnsi="Times New Roman" w:cs="Times New Roman"/>
          <w:sz w:val="24"/>
          <w:szCs w:val="24"/>
          <w:lang w:eastAsia="ru-RU"/>
        </w:rPr>
      </w:pPr>
    </w:p>
    <w:p w:rsidR="00047E48" w:rsidRPr="00666B80" w:rsidRDefault="00047E48" w:rsidP="00047E48">
      <w:pPr>
        <w:widowControl w:val="0"/>
        <w:snapToGrid w:val="0"/>
        <w:spacing w:after="0" w:line="240" w:lineRule="auto"/>
        <w:jc w:val="both"/>
        <w:rPr>
          <w:rFonts w:ascii="Times New Roman" w:eastAsia="Times New Roman" w:hAnsi="Times New Roman" w:cs="Times New Roman"/>
          <w:sz w:val="24"/>
          <w:szCs w:val="24"/>
          <w:lang w:eastAsia="ru-RU"/>
        </w:rPr>
      </w:pPr>
    </w:p>
    <w:p w:rsidR="00047E48" w:rsidRPr="00666B80" w:rsidRDefault="00047E48" w:rsidP="00047E4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66B80">
        <w:rPr>
          <w:rFonts w:ascii="Times New Roman" w:eastAsia="Times New Roman" w:hAnsi="Times New Roman" w:cs="Times New Roman"/>
          <w:sz w:val="24"/>
          <w:szCs w:val="24"/>
          <w:lang w:eastAsia="ru-RU"/>
        </w:rPr>
        <w:t xml:space="preserve">В соответствии со </w:t>
      </w:r>
      <w:hyperlink r:id="rId11" w:history="1">
        <w:r w:rsidRPr="00666B80">
          <w:rPr>
            <w:rFonts w:ascii="Times New Roman" w:eastAsia="Times New Roman" w:hAnsi="Times New Roman" w:cs="Times New Roman"/>
            <w:sz w:val="24"/>
            <w:szCs w:val="24"/>
            <w:lang w:eastAsia="ru-RU"/>
          </w:rPr>
          <w:t>статьей 144</w:t>
        </w:r>
      </w:hyperlink>
      <w:r w:rsidRPr="00666B80">
        <w:rPr>
          <w:rFonts w:ascii="Times New Roman" w:eastAsia="Times New Roman" w:hAnsi="Times New Roman" w:cs="Times New Roman"/>
          <w:sz w:val="24"/>
          <w:szCs w:val="24"/>
          <w:lang w:eastAsia="ru-RU"/>
        </w:rPr>
        <w:t xml:space="preserve"> Трудового кодекса Российской Федерации, Федеральным </w:t>
      </w:r>
      <w:hyperlink r:id="rId12" w:history="1">
        <w:r w:rsidRPr="00666B80">
          <w:rPr>
            <w:rFonts w:ascii="Times New Roman" w:eastAsia="Times New Roman" w:hAnsi="Times New Roman" w:cs="Times New Roman"/>
            <w:sz w:val="24"/>
            <w:szCs w:val="24"/>
            <w:lang w:eastAsia="ru-RU"/>
          </w:rPr>
          <w:t>законом</w:t>
        </w:r>
      </w:hyperlink>
      <w:r w:rsidRPr="00666B80">
        <w:rPr>
          <w:rFonts w:ascii="Times New Roman" w:eastAsia="Times New Roman" w:hAnsi="Times New Roman" w:cs="Times New Roman"/>
          <w:sz w:val="24"/>
          <w:szCs w:val="24"/>
          <w:lang w:eastAsia="ru-RU"/>
        </w:rPr>
        <w:t xml:space="preserve"> от 02.03.2007 № 25-ФЗ "О муниципальной службе в Российской Федерации", со </w:t>
      </w:r>
      <w:hyperlink r:id="rId13" w:history="1">
        <w:r w:rsidRPr="00666B80">
          <w:rPr>
            <w:rFonts w:ascii="Times New Roman" w:eastAsia="Times New Roman" w:hAnsi="Times New Roman" w:cs="Times New Roman"/>
            <w:sz w:val="24"/>
            <w:szCs w:val="24"/>
            <w:lang w:eastAsia="ru-RU"/>
          </w:rPr>
          <w:t>статьей 136</w:t>
        </w:r>
      </w:hyperlink>
      <w:r w:rsidRPr="00666B80">
        <w:rPr>
          <w:rFonts w:ascii="Times New Roman" w:eastAsia="Times New Roman" w:hAnsi="Times New Roman" w:cs="Times New Roman"/>
          <w:sz w:val="24"/>
          <w:szCs w:val="24"/>
          <w:lang w:eastAsia="ru-RU"/>
        </w:rPr>
        <w:t xml:space="preserve"> Бюджетного кодекса Российской Федерации, </w:t>
      </w:r>
      <w:hyperlink r:id="rId14" w:history="1">
        <w:r w:rsidRPr="00666B80">
          <w:rPr>
            <w:rFonts w:ascii="Times New Roman" w:eastAsia="Times New Roman" w:hAnsi="Times New Roman" w:cs="Times New Roman"/>
            <w:sz w:val="24"/>
            <w:szCs w:val="24"/>
            <w:lang w:eastAsia="ru-RU"/>
          </w:rPr>
          <w:t xml:space="preserve">статьей </w:t>
        </w:r>
      </w:hyperlink>
      <w:r w:rsidRPr="00666B80">
        <w:rPr>
          <w:rFonts w:ascii="Times New Roman" w:eastAsia="Times New Roman" w:hAnsi="Times New Roman" w:cs="Times New Roman"/>
          <w:sz w:val="24"/>
          <w:szCs w:val="24"/>
          <w:lang w:eastAsia="ru-RU"/>
        </w:rPr>
        <w:t xml:space="preserve">43 Устава муниципального образования </w:t>
      </w:r>
      <w:proofErr w:type="spellStart"/>
      <w:r w:rsidRPr="00666B80">
        <w:rPr>
          <w:rFonts w:ascii="Times New Roman" w:eastAsia="Times New Roman" w:hAnsi="Times New Roman" w:cs="Times New Roman"/>
          <w:sz w:val="24"/>
          <w:szCs w:val="24"/>
          <w:lang w:eastAsia="ru-RU"/>
        </w:rPr>
        <w:t>Беляевский</w:t>
      </w:r>
      <w:proofErr w:type="spellEnd"/>
      <w:r w:rsidRPr="00666B80">
        <w:rPr>
          <w:rFonts w:ascii="Times New Roman" w:eastAsia="Times New Roman" w:hAnsi="Times New Roman" w:cs="Times New Roman"/>
          <w:b/>
          <w:sz w:val="24"/>
          <w:szCs w:val="24"/>
          <w:lang w:eastAsia="ru-RU"/>
        </w:rPr>
        <w:t xml:space="preserve"> </w:t>
      </w:r>
      <w:r w:rsidRPr="00666B80">
        <w:rPr>
          <w:rFonts w:ascii="Times New Roman" w:eastAsia="Times New Roman" w:hAnsi="Times New Roman" w:cs="Times New Roman"/>
          <w:sz w:val="24"/>
          <w:szCs w:val="24"/>
          <w:lang w:eastAsia="ru-RU"/>
        </w:rPr>
        <w:t xml:space="preserve">сельсовет Совет депутатов муниципального образования </w:t>
      </w:r>
      <w:proofErr w:type="spellStart"/>
      <w:r w:rsidRPr="00666B80">
        <w:rPr>
          <w:rFonts w:ascii="Times New Roman" w:eastAsia="Times New Roman" w:hAnsi="Times New Roman" w:cs="Times New Roman"/>
          <w:sz w:val="24"/>
          <w:szCs w:val="24"/>
          <w:lang w:eastAsia="ru-RU"/>
        </w:rPr>
        <w:t>Беляевский</w:t>
      </w:r>
      <w:proofErr w:type="spellEnd"/>
      <w:r w:rsidRPr="00666B80">
        <w:rPr>
          <w:rFonts w:ascii="Times New Roman" w:eastAsia="Times New Roman" w:hAnsi="Times New Roman" w:cs="Times New Roman"/>
          <w:sz w:val="24"/>
          <w:szCs w:val="24"/>
          <w:lang w:eastAsia="ru-RU"/>
        </w:rPr>
        <w:t xml:space="preserve"> сельсовет РЕШИЛ:</w:t>
      </w:r>
    </w:p>
    <w:p w:rsidR="00047E48" w:rsidRPr="00666B80" w:rsidRDefault="00047E48" w:rsidP="00047E48">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666B80">
        <w:rPr>
          <w:rFonts w:ascii="Times New Roman" w:eastAsia="Times New Roman" w:hAnsi="Times New Roman" w:cs="Times New Roman"/>
          <w:bCs/>
          <w:sz w:val="24"/>
          <w:szCs w:val="24"/>
          <w:lang w:eastAsia="ru-RU"/>
        </w:rPr>
        <w:t xml:space="preserve">1. Внести в решение Совета депутатов от 26.09.2019 № 179 «Об утверждении Положения об оплате труда муниципальных служащих муниципального образования </w:t>
      </w:r>
      <w:proofErr w:type="spellStart"/>
      <w:r w:rsidRPr="00666B80">
        <w:rPr>
          <w:rFonts w:ascii="Times New Roman" w:eastAsia="Times New Roman" w:hAnsi="Times New Roman" w:cs="Times New Roman"/>
          <w:bCs/>
          <w:sz w:val="24"/>
          <w:szCs w:val="24"/>
          <w:lang w:eastAsia="ru-RU"/>
        </w:rPr>
        <w:t>Беляевский</w:t>
      </w:r>
      <w:proofErr w:type="spellEnd"/>
      <w:r w:rsidRPr="00666B80">
        <w:rPr>
          <w:rFonts w:ascii="Times New Roman" w:eastAsia="Times New Roman" w:hAnsi="Times New Roman" w:cs="Times New Roman"/>
          <w:bCs/>
          <w:sz w:val="24"/>
          <w:szCs w:val="24"/>
          <w:lang w:eastAsia="ru-RU"/>
        </w:rPr>
        <w:t xml:space="preserve"> сельсовет» следующие изменения:</w:t>
      </w:r>
    </w:p>
    <w:p w:rsidR="00047E48" w:rsidRPr="00666B80" w:rsidRDefault="00047E48" w:rsidP="00047E4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66B80">
        <w:rPr>
          <w:rFonts w:ascii="Times New Roman" w:eastAsia="Times New Roman" w:hAnsi="Times New Roman" w:cs="Times New Roman"/>
          <w:color w:val="000000"/>
          <w:sz w:val="24"/>
          <w:szCs w:val="24"/>
          <w:lang w:eastAsia="ru-RU"/>
        </w:rPr>
        <w:t>1.1.</w:t>
      </w:r>
      <w:r w:rsidRPr="00666B80">
        <w:rPr>
          <w:rFonts w:ascii="Times New Roman" w:eastAsia="Times New Roman" w:hAnsi="Times New Roman" w:cs="Times New Roman"/>
          <w:b/>
          <w:color w:val="000000"/>
          <w:sz w:val="24"/>
          <w:szCs w:val="24"/>
          <w:lang w:eastAsia="ru-RU"/>
        </w:rPr>
        <w:t xml:space="preserve"> </w:t>
      </w:r>
      <w:r w:rsidRPr="00666B80">
        <w:rPr>
          <w:rFonts w:ascii="Times New Roman" w:eastAsia="Times New Roman" w:hAnsi="Times New Roman" w:cs="Times New Roman"/>
          <w:sz w:val="24"/>
          <w:szCs w:val="24"/>
          <w:lang w:eastAsia="ru-RU"/>
        </w:rPr>
        <w:t>Приложение 1 пункт 12.3 читать в новой редакции:</w:t>
      </w:r>
    </w:p>
    <w:p w:rsidR="00047E48" w:rsidRPr="00666B80" w:rsidRDefault="00047E48" w:rsidP="00047E48">
      <w:pPr>
        <w:widowControl w:val="0"/>
        <w:autoSpaceDE w:val="0"/>
        <w:autoSpaceDN w:val="0"/>
        <w:adjustRightInd w:val="0"/>
        <w:spacing w:after="0" w:line="276" w:lineRule="auto"/>
        <w:ind w:firstLine="567"/>
        <w:jc w:val="both"/>
        <w:rPr>
          <w:rFonts w:ascii="Times New Roman" w:eastAsia="Times New Roman" w:hAnsi="Times New Roman" w:cs="Times New Roman"/>
          <w:sz w:val="24"/>
          <w:szCs w:val="24"/>
          <w:lang w:eastAsia="ru-RU"/>
        </w:rPr>
      </w:pPr>
      <w:r w:rsidRPr="00666B80">
        <w:rPr>
          <w:rFonts w:ascii="Times New Roman" w:eastAsia="Times New Roman" w:hAnsi="Times New Roman" w:cs="Times New Roman"/>
          <w:sz w:val="24"/>
          <w:szCs w:val="24"/>
          <w:lang w:eastAsia="ru-RU"/>
        </w:rPr>
        <w:t>«12.3. Фонд оплаты труда состоит из 12-ти месячных фондов оплаты труда в рамках штатного расписания на дату формирования бюджетных обязательств. Дополнительно предусматриваются средства для единовременной выплаты при предоставлении ежегодного оплачиваемого отпуска в размере двух должностных окладов, премии за выполнение особо важных и сложных заданий в размере одного должностного оклада, единовременного денежного поощрения по итогам квартала в размере 25 процентов должностного оклада, материальная помощь в размере 0,5 должностного оклада. Фонд оплаты труда формируется с учетом районного коэффициента.»</w:t>
      </w:r>
    </w:p>
    <w:p w:rsidR="00047E48" w:rsidRPr="00666B80" w:rsidRDefault="00047E48" w:rsidP="00047E48">
      <w:pPr>
        <w:spacing w:after="0" w:line="240" w:lineRule="auto"/>
        <w:ind w:left="-142" w:firstLine="709"/>
        <w:jc w:val="both"/>
        <w:rPr>
          <w:rFonts w:ascii="Times New Roman" w:eastAsia="Times New Roman" w:hAnsi="Times New Roman" w:cs="Times New Roman"/>
          <w:sz w:val="24"/>
          <w:szCs w:val="24"/>
          <w:lang w:eastAsia="ru-RU"/>
        </w:rPr>
      </w:pPr>
      <w:r w:rsidRPr="00666B80">
        <w:rPr>
          <w:rFonts w:ascii="Times New Roman" w:eastAsia="Times New Roman" w:hAnsi="Times New Roman" w:cs="Times New Roman"/>
          <w:sz w:val="24"/>
          <w:szCs w:val="24"/>
          <w:lang w:eastAsia="ru-RU"/>
        </w:rPr>
        <w:t>2. Настоящее решение вступает в силу со дня его подписания.</w:t>
      </w:r>
    </w:p>
    <w:p w:rsidR="00047E48" w:rsidRPr="00666B80" w:rsidRDefault="00047E48" w:rsidP="00666B80">
      <w:pPr>
        <w:spacing w:after="0" w:line="240" w:lineRule="auto"/>
        <w:ind w:left="-142" w:firstLine="709"/>
        <w:jc w:val="both"/>
        <w:rPr>
          <w:rFonts w:ascii="Times New Roman" w:eastAsia="Times New Roman" w:hAnsi="Times New Roman" w:cs="Times New Roman"/>
          <w:sz w:val="24"/>
          <w:szCs w:val="24"/>
          <w:lang w:eastAsia="ru-RU"/>
        </w:rPr>
      </w:pPr>
      <w:r w:rsidRPr="00666B80">
        <w:rPr>
          <w:rFonts w:ascii="Times New Roman" w:eastAsia="Times New Roman" w:hAnsi="Times New Roman" w:cs="Times New Roman"/>
          <w:sz w:val="24"/>
          <w:szCs w:val="24"/>
          <w:lang w:eastAsia="ru-RU"/>
        </w:rPr>
        <w:t xml:space="preserve">3. Контроль за исполнением настоящего решения возложить на главу муниципального образования </w:t>
      </w:r>
      <w:proofErr w:type="spellStart"/>
      <w:r w:rsidRPr="00666B80">
        <w:rPr>
          <w:rFonts w:ascii="Times New Roman" w:eastAsia="Times New Roman" w:hAnsi="Times New Roman" w:cs="Times New Roman"/>
          <w:sz w:val="24"/>
          <w:szCs w:val="24"/>
          <w:lang w:eastAsia="ru-RU"/>
        </w:rPr>
        <w:t>Беляевский</w:t>
      </w:r>
      <w:proofErr w:type="spellEnd"/>
      <w:r w:rsidRPr="00666B80">
        <w:rPr>
          <w:rFonts w:ascii="Times New Roman" w:eastAsia="Times New Roman" w:hAnsi="Times New Roman" w:cs="Times New Roman"/>
          <w:sz w:val="24"/>
          <w:szCs w:val="24"/>
          <w:lang w:eastAsia="ru-RU"/>
        </w:rPr>
        <w:t xml:space="preserve"> сельсовет.</w:t>
      </w:r>
    </w:p>
    <w:p w:rsidR="00047E48" w:rsidRPr="00666B80" w:rsidRDefault="00047E48" w:rsidP="00047E48">
      <w:pPr>
        <w:spacing w:after="0" w:line="240" w:lineRule="auto"/>
        <w:jc w:val="both"/>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4892"/>
        <w:gridCol w:w="4565"/>
      </w:tblGrid>
      <w:tr w:rsidR="00047E48" w:rsidRPr="00666B80" w:rsidTr="00047E48">
        <w:tc>
          <w:tcPr>
            <w:tcW w:w="5070" w:type="dxa"/>
            <w:hideMark/>
          </w:tcPr>
          <w:p w:rsidR="00047E48" w:rsidRPr="00666B80" w:rsidRDefault="00047E48" w:rsidP="00047E48">
            <w:pPr>
              <w:autoSpaceDN w:val="0"/>
              <w:spacing w:after="0" w:line="256" w:lineRule="auto"/>
              <w:jc w:val="both"/>
              <w:rPr>
                <w:rFonts w:ascii="Times New Roman" w:eastAsia="Times New Roman" w:hAnsi="Times New Roman" w:cs="Times New Roman"/>
                <w:sz w:val="24"/>
                <w:szCs w:val="24"/>
              </w:rPr>
            </w:pPr>
            <w:r w:rsidRPr="00666B80">
              <w:rPr>
                <w:rFonts w:ascii="Times New Roman" w:eastAsia="Times New Roman" w:hAnsi="Times New Roman" w:cs="Times New Roman"/>
                <w:sz w:val="24"/>
                <w:szCs w:val="24"/>
              </w:rPr>
              <w:t>Глава сельсовета</w:t>
            </w:r>
          </w:p>
          <w:p w:rsidR="00047E48" w:rsidRPr="00666B80" w:rsidRDefault="00047E48" w:rsidP="00047E48">
            <w:pPr>
              <w:autoSpaceDN w:val="0"/>
              <w:spacing w:after="0" w:line="256" w:lineRule="auto"/>
              <w:jc w:val="both"/>
              <w:rPr>
                <w:rFonts w:ascii="Times New Roman" w:eastAsia="Times New Roman" w:hAnsi="Times New Roman" w:cs="Times New Roman"/>
                <w:sz w:val="24"/>
                <w:szCs w:val="24"/>
              </w:rPr>
            </w:pPr>
            <w:r w:rsidRPr="00666B80">
              <w:rPr>
                <w:rFonts w:ascii="Times New Roman" w:eastAsia="Times New Roman" w:hAnsi="Times New Roman" w:cs="Times New Roman"/>
                <w:sz w:val="24"/>
                <w:szCs w:val="24"/>
              </w:rPr>
              <w:t>__________________</w:t>
            </w:r>
            <w:proofErr w:type="spellStart"/>
            <w:r w:rsidRPr="00666B80">
              <w:rPr>
                <w:rFonts w:ascii="Times New Roman" w:eastAsia="Times New Roman" w:hAnsi="Times New Roman" w:cs="Times New Roman"/>
                <w:sz w:val="24"/>
                <w:szCs w:val="24"/>
              </w:rPr>
              <w:t>М.Х.Елешев</w:t>
            </w:r>
            <w:proofErr w:type="spellEnd"/>
          </w:p>
        </w:tc>
        <w:tc>
          <w:tcPr>
            <w:tcW w:w="4677" w:type="dxa"/>
          </w:tcPr>
          <w:p w:rsidR="00047E48" w:rsidRPr="00666B80" w:rsidRDefault="00047E48" w:rsidP="00047E48">
            <w:pPr>
              <w:autoSpaceDN w:val="0"/>
              <w:spacing w:after="0" w:line="256" w:lineRule="auto"/>
              <w:jc w:val="both"/>
              <w:rPr>
                <w:rFonts w:ascii="Times New Roman" w:eastAsia="Times New Roman" w:hAnsi="Times New Roman" w:cs="Times New Roman"/>
                <w:sz w:val="24"/>
                <w:szCs w:val="24"/>
              </w:rPr>
            </w:pPr>
            <w:r w:rsidRPr="00666B80">
              <w:rPr>
                <w:rFonts w:ascii="Times New Roman" w:eastAsia="Times New Roman" w:hAnsi="Times New Roman" w:cs="Times New Roman"/>
                <w:sz w:val="24"/>
                <w:szCs w:val="24"/>
              </w:rPr>
              <w:t>Председатель Совета депутатов</w:t>
            </w:r>
          </w:p>
          <w:p w:rsidR="00047E48" w:rsidRPr="00666B80" w:rsidRDefault="00047E48" w:rsidP="00047E48">
            <w:pPr>
              <w:autoSpaceDN w:val="0"/>
              <w:spacing w:after="0" w:line="256" w:lineRule="auto"/>
              <w:jc w:val="both"/>
              <w:rPr>
                <w:rFonts w:ascii="Times New Roman" w:eastAsia="Times New Roman" w:hAnsi="Times New Roman" w:cs="Times New Roman"/>
                <w:sz w:val="24"/>
                <w:szCs w:val="24"/>
              </w:rPr>
            </w:pPr>
            <w:r w:rsidRPr="00666B80">
              <w:rPr>
                <w:rFonts w:ascii="Times New Roman" w:eastAsia="Times New Roman" w:hAnsi="Times New Roman" w:cs="Times New Roman"/>
                <w:sz w:val="24"/>
                <w:szCs w:val="24"/>
              </w:rPr>
              <w:t>______________</w:t>
            </w:r>
            <w:proofErr w:type="spellStart"/>
            <w:r w:rsidRPr="00666B80">
              <w:rPr>
                <w:rFonts w:ascii="Times New Roman" w:eastAsia="Times New Roman" w:hAnsi="Times New Roman" w:cs="Times New Roman"/>
                <w:sz w:val="24"/>
                <w:szCs w:val="24"/>
              </w:rPr>
              <w:t>С.В.Варфаламеева</w:t>
            </w:r>
            <w:proofErr w:type="spellEnd"/>
          </w:p>
        </w:tc>
      </w:tr>
    </w:tbl>
    <w:p w:rsidR="00047E48" w:rsidRPr="00666B80" w:rsidRDefault="00047E48" w:rsidP="00047E48">
      <w:pPr>
        <w:rPr>
          <w:rFonts w:ascii="Times New Roman" w:hAnsi="Times New Roman" w:cs="Times New Roman"/>
          <w:sz w:val="24"/>
          <w:szCs w:val="24"/>
        </w:rPr>
      </w:pPr>
    </w:p>
    <w:tbl>
      <w:tblPr>
        <w:tblW w:w="5670" w:type="dxa"/>
        <w:tblInd w:w="2093" w:type="dxa"/>
        <w:tblLayout w:type="fixed"/>
        <w:tblLook w:val="04A0" w:firstRow="1" w:lastRow="0" w:firstColumn="1" w:lastColumn="0" w:noHBand="0" w:noVBand="1"/>
      </w:tblPr>
      <w:tblGrid>
        <w:gridCol w:w="5670"/>
      </w:tblGrid>
      <w:tr w:rsidR="00047E48" w:rsidRPr="00666B80" w:rsidTr="00047E48">
        <w:trPr>
          <w:trHeight w:val="768"/>
        </w:trPr>
        <w:tc>
          <w:tcPr>
            <w:tcW w:w="5670" w:type="dxa"/>
          </w:tcPr>
          <w:p w:rsidR="00047E48" w:rsidRPr="00666B80" w:rsidRDefault="00047E48" w:rsidP="00047E48">
            <w:pPr>
              <w:pStyle w:val="ConsPlusTitle"/>
              <w:jc w:val="center"/>
              <w:rPr>
                <w:rFonts w:ascii="Times New Roman" w:hAnsi="Times New Roman" w:cs="Times New Roman"/>
                <w:b w:val="0"/>
              </w:rPr>
            </w:pPr>
            <w:r w:rsidRPr="00666B80">
              <w:rPr>
                <w:rFonts w:ascii="Times New Roman" w:hAnsi="Times New Roman" w:cs="Times New Roman"/>
                <w:b w:val="0"/>
              </w:rPr>
              <w:t xml:space="preserve">СОВЕТ ДЕПУТАТОВ </w:t>
            </w:r>
          </w:p>
          <w:p w:rsidR="00047E48" w:rsidRPr="00666B80" w:rsidRDefault="00047E48" w:rsidP="00047E48">
            <w:pPr>
              <w:pStyle w:val="ConsPlusTitle"/>
              <w:jc w:val="center"/>
              <w:rPr>
                <w:rFonts w:ascii="Times New Roman" w:hAnsi="Times New Roman" w:cs="Times New Roman"/>
                <w:b w:val="0"/>
              </w:rPr>
            </w:pPr>
            <w:r w:rsidRPr="00666B80">
              <w:rPr>
                <w:rFonts w:ascii="Times New Roman" w:hAnsi="Times New Roman" w:cs="Times New Roman"/>
                <w:b w:val="0"/>
              </w:rPr>
              <w:t>муниципального образования</w:t>
            </w:r>
          </w:p>
          <w:p w:rsidR="00047E48" w:rsidRPr="00666B80" w:rsidRDefault="00047E48" w:rsidP="00047E48">
            <w:pPr>
              <w:pStyle w:val="ConsPlusTitle"/>
              <w:jc w:val="center"/>
              <w:rPr>
                <w:rFonts w:ascii="Times New Roman" w:hAnsi="Times New Roman" w:cs="Times New Roman"/>
                <w:b w:val="0"/>
              </w:rPr>
            </w:pPr>
            <w:proofErr w:type="spellStart"/>
            <w:r w:rsidRPr="00666B80">
              <w:rPr>
                <w:rFonts w:ascii="Times New Roman" w:hAnsi="Times New Roman" w:cs="Times New Roman"/>
                <w:b w:val="0"/>
              </w:rPr>
              <w:t>Беляевский</w:t>
            </w:r>
            <w:proofErr w:type="spellEnd"/>
            <w:r w:rsidRPr="00666B80">
              <w:rPr>
                <w:rFonts w:ascii="Times New Roman" w:hAnsi="Times New Roman" w:cs="Times New Roman"/>
                <w:b w:val="0"/>
              </w:rPr>
              <w:t xml:space="preserve"> сельсовет</w:t>
            </w:r>
          </w:p>
          <w:p w:rsidR="00047E48" w:rsidRPr="00666B80" w:rsidRDefault="00047E48" w:rsidP="00047E48">
            <w:pPr>
              <w:pStyle w:val="ConsPlusTitle"/>
              <w:jc w:val="center"/>
              <w:rPr>
                <w:rFonts w:ascii="Times New Roman" w:hAnsi="Times New Roman" w:cs="Times New Roman"/>
                <w:b w:val="0"/>
              </w:rPr>
            </w:pPr>
            <w:r w:rsidRPr="00666B80">
              <w:rPr>
                <w:rFonts w:ascii="Times New Roman" w:hAnsi="Times New Roman" w:cs="Times New Roman"/>
                <w:b w:val="0"/>
              </w:rPr>
              <w:lastRenderedPageBreak/>
              <w:t xml:space="preserve">Беляевского района </w:t>
            </w:r>
          </w:p>
          <w:p w:rsidR="00047E48" w:rsidRPr="00666B80" w:rsidRDefault="00047E48" w:rsidP="00047E48">
            <w:pPr>
              <w:pStyle w:val="ConsPlusTitle"/>
              <w:jc w:val="center"/>
              <w:rPr>
                <w:rFonts w:ascii="Times New Roman" w:hAnsi="Times New Roman" w:cs="Times New Roman"/>
                <w:b w:val="0"/>
              </w:rPr>
            </w:pPr>
            <w:r w:rsidRPr="00666B80">
              <w:rPr>
                <w:rFonts w:ascii="Times New Roman" w:hAnsi="Times New Roman" w:cs="Times New Roman"/>
                <w:b w:val="0"/>
              </w:rPr>
              <w:t>Оренбургской области</w:t>
            </w:r>
          </w:p>
          <w:p w:rsidR="00047E48" w:rsidRPr="00666B80" w:rsidRDefault="00047E48" w:rsidP="00047E48">
            <w:pPr>
              <w:pStyle w:val="ConsPlusTitle"/>
              <w:jc w:val="center"/>
              <w:rPr>
                <w:rFonts w:ascii="Times New Roman" w:hAnsi="Times New Roman" w:cs="Times New Roman"/>
                <w:b w:val="0"/>
              </w:rPr>
            </w:pPr>
            <w:r w:rsidRPr="00666B80">
              <w:rPr>
                <w:rFonts w:ascii="Times New Roman" w:hAnsi="Times New Roman" w:cs="Times New Roman"/>
                <w:b w:val="0"/>
              </w:rPr>
              <w:t>четвертый созыв</w:t>
            </w:r>
          </w:p>
          <w:p w:rsidR="00047E48" w:rsidRPr="00666B80" w:rsidRDefault="00047E48" w:rsidP="00047E48">
            <w:pPr>
              <w:pStyle w:val="ConsPlusTitle"/>
              <w:jc w:val="center"/>
              <w:rPr>
                <w:rFonts w:ascii="Times New Roman" w:hAnsi="Times New Roman" w:cs="Times New Roman"/>
                <w:b w:val="0"/>
              </w:rPr>
            </w:pPr>
          </w:p>
          <w:p w:rsidR="00047E48" w:rsidRPr="00666B80" w:rsidRDefault="00047E48" w:rsidP="00047E48">
            <w:pPr>
              <w:pStyle w:val="ConsPlusTitle"/>
              <w:jc w:val="center"/>
              <w:rPr>
                <w:rFonts w:ascii="Times New Roman" w:hAnsi="Times New Roman" w:cs="Times New Roman"/>
                <w:b w:val="0"/>
              </w:rPr>
            </w:pPr>
            <w:r w:rsidRPr="00666B80">
              <w:rPr>
                <w:rFonts w:ascii="Times New Roman" w:hAnsi="Times New Roman" w:cs="Times New Roman"/>
                <w:b w:val="0"/>
              </w:rPr>
              <w:t>РЕШЕНИЕ</w:t>
            </w:r>
          </w:p>
          <w:p w:rsidR="00047E48" w:rsidRPr="00666B80" w:rsidRDefault="00047E48" w:rsidP="00047E48">
            <w:pPr>
              <w:pStyle w:val="ConsPlusTitle"/>
              <w:jc w:val="center"/>
              <w:rPr>
                <w:rFonts w:ascii="Times New Roman" w:hAnsi="Times New Roman" w:cs="Times New Roman"/>
                <w:b w:val="0"/>
              </w:rPr>
            </w:pPr>
          </w:p>
          <w:p w:rsidR="00047E48" w:rsidRPr="00666B80" w:rsidRDefault="00047E48" w:rsidP="00047E48">
            <w:pPr>
              <w:pStyle w:val="ConsPlusTitle"/>
              <w:jc w:val="center"/>
              <w:rPr>
                <w:rFonts w:ascii="Times New Roman" w:hAnsi="Times New Roman" w:cs="Times New Roman"/>
                <w:b w:val="0"/>
              </w:rPr>
            </w:pPr>
            <w:r w:rsidRPr="00666B80">
              <w:rPr>
                <w:rFonts w:ascii="Times New Roman" w:hAnsi="Times New Roman" w:cs="Times New Roman"/>
                <w:b w:val="0"/>
              </w:rPr>
              <w:t>от 23.12.2024 N 208</w:t>
            </w:r>
          </w:p>
          <w:p w:rsidR="00047E48" w:rsidRPr="00666B80" w:rsidRDefault="00047E48" w:rsidP="00047E48">
            <w:pPr>
              <w:spacing w:after="0"/>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r w:rsidRPr="00666B80">
              <w:rPr>
                <w:rFonts w:ascii="Times New Roman" w:hAnsi="Times New Roman" w:cs="Times New Roman"/>
                <w:sz w:val="24"/>
                <w:szCs w:val="24"/>
              </w:rPr>
              <w:t>Об индексации заработной платы</w:t>
            </w:r>
          </w:p>
        </w:tc>
      </w:tr>
    </w:tbl>
    <w:p w:rsidR="00047E48" w:rsidRPr="00666B80" w:rsidRDefault="00047E48" w:rsidP="00047E48">
      <w:pPr>
        <w:spacing w:after="0"/>
        <w:jc w:val="both"/>
        <w:rPr>
          <w:rFonts w:ascii="Times New Roman" w:hAnsi="Times New Roman" w:cs="Times New Roman"/>
          <w:sz w:val="24"/>
          <w:szCs w:val="24"/>
        </w:rPr>
      </w:pPr>
    </w:p>
    <w:p w:rsidR="00047E48" w:rsidRPr="00666B80" w:rsidRDefault="00047E48" w:rsidP="00047E48">
      <w:pPr>
        <w:spacing w:after="0"/>
        <w:ind w:firstLine="720"/>
        <w:jc w:val="both"/>
        <w:rPr>
          <w:rFonts w:ascii="Times New Roman" w:hAnsi="Times New Roman" w:cs="Times New Roman"/>
          <w:sz w:val="24"/>
          <w:szCs w:val="24"/>
        </w:rPr>
      </w:pPr>
      <w:r w:rsidRPr="00666B80">
        <w:rPr>
          <w:rFonts w:ascii="Times New Roman" w:hAnsi="Times New Roman" w:cs="Times New Roman"/>
          <w:sz w:val="24"/>
          <w:szCs w:val="24"/>
        </w:rPr>
        <w:t>В целях обеспечения социальных гарантий работников органов местного самоуправления, руководствуясь статьей 134 Трудового кодекса Российской Федерации, Федеральным законом №25-ФЗ «О муниципальной службе в Российской Федерации», пунктом 4 статьи 86 Бюджетного кодекса Российской Федерации, статьей 15 Закона Оренбургской области от 10.10.2017г. №1611/339-</w:t>
      </w:r>
      <w:r w:rsidRPr="00666B80">
        <w:rPr>
          <w:rFonts w:ascii="Times New Roman" w:hAnsi="Times New Roman" w:cs="Times New Roman"/>
          <w:sz w:val="24"/>
          <w:szCs w:val="24"/>
          <w:lang w:val="en-US"/>
        </w:rPr>
        <w:t>IV</w:t>
      </w:r>
      <w:r w:rsidRPr="00666B80">
        <w:rPr>
          <w:rFonts w:ascii="Times New Roman" w:hAnsi="Times New Roman" w:cs="Times New Roman"/>
          <w:sz w:val="24"/>
          <w:szCs w:val="24"/>
        </w:rPr>
        <w:t>-ОЗ «О муниципальной службе в Оренбургской области, Указом Губернатора Оренбургской области от 30.10.2024 №551-ук «Об индексации заработной платы», Совет депутатов решил:</w:t>
      </w:r>
    </w:p>
    <w:p w:rsidR="00047E48" w:rsidRPr="00666B80" w:rsidRDefault="00047E48" w:rsidP="00047E48">
      <w:pPr>
        <w:pStyle w:val="a4"/>
        <w:numPr>
          <w:ilvl w:val="0"/>
          <w:numId w:val="1"/>
        </w:numPr>
        <w:ind w:left="0" w:firstLine="567"/>
        <w:jc w:val="both"/>
      </w:pPr>
      <w:r w:rsidRPr="00666B80">
        <w:t>Проиндексировать с 1 января 2025 года на 8,3 процента:</w:t>
      </w:r>
    </w:p>
    <w:p w:rsidR="00047E48" w:rsidRPr="00666B80" w:rsidRDefault="00047E48" w:rsidP="00047E48">
      <w:pPr>
        <w:pStyle w:val="a4"/>
        <w:ind w:left="0" w:firstLine="567"/>
        <w:jc w:val="both"/>
      </w:pPr>
      <w:r w:rsidRPr="00666B80">
        <w:t xml:space="preserve">а) размер должностного оклада выборного должностного лица органа местного самоуправления муниципального образования </w:t>
      </w:r>
      <w:proofErr w:type="spellStart"/>
      <w:r w:rsidRPr="00666B80">
        <w:t>Беляевский</w:t>
      </w:r>
      <w:proofErr w:type="spellEnd"/>
      <w:r w:rsidRPr="00666B80">
        <w:t xml:space="preserve"> сельсовет Беляевского района Оренбургской области, установленный в Положении о денежном содержании выборного должностного лица органа местного самоуправления муниципального образования </w:t>
      </w:r>
      <w:proofErr w:type="spellStart"/>
      <w:r w:rsidRPr="00666B80">
        <w:t>Беляевский</w:t>
      </w:r>
      <w:proofErr w:type="spellEnd"/>
      <w:r w:rsidRPr="00666B80">
        <w:t xml:space="preserve"> сельсовет Беляевского района Оренбургской области и порядке его выплаты, утвержденного решением Совета депутатов от 23.12.2021 №72;</w:t>
      </w:r>
    </w:p>
    <w:p w:rsidR="00047E48" w:rsidRPr="00666B80" w:rsidRDefault="00047E48" w:rsidP="00047E48">
      <w:pPr>
        <w:pStyle w:val="a4"/>
        <w:ind w:left="0" w:firstLine="567"/>
        <w:jc w:val="both"/>
      </w:pPr>
      <w:r w:rsidRPr="00666B80">
        <w:t xml:space="preserve">б) размеры должностных окладов муниципальных служащих муниципального образования </w:t>
      </w:r>
      <w:proofErr w:type="spellStart"/>
      <w:r w:rsidRPr="00666B80">
        <w:t>Беляевский</w:t>
      </w:r>
      <w:proofErr w:type="spellEnd"/>
      <w:r w:rsidRPr="00666B80">
        <w:t xml:space="preserve"> сельсовет Беляевского района Оренбургской области, установленных в Положении о денежном содержании лиц, замещающих должности муниципальной службы муниципального образования </w:t>
      </w:r>
      <w:proofErr w:type="spellStart"/>
      <w:r w:rsidRPr="00666B80">
        <w:t>Беляевский</w:t>
      </w:r>
      <w:proofErr w:type="spellEnd"/>
      <w:r w:rsidRPr="00666B80">
        <w:t xml:space="preserve"> сельсовет Беляевского района Оренбургской области и порядке его выплаты, утвержденного решением Совета депутатов от </w:t>
      </w:r>
      <w:proofErr w:type="gramStart"/>
      <w:r w:rsidRPr="00666B80">
        <w:t>26.09.2019  №</w:t>
      </w:r>
      <w:proofErr w:type="gramEnd"/>
      <w:r w:rsidRPr="00666B80">
        <w:t>179.</w:t>
      </w:r>
    </w:p>
    <w:p w:rsidR="00047E48" w:rsidRPr="00666B80" w:rsidRDefault="00047E48" w:rsidP="00047E48">
      <w:pPr>
        <w:pStyle w:val="a4"/>
        <w:ind w:left="0" w:firstLine="567"/>
        <w:jc w:val="both"/>
      </w:pPr>
      <w:r w:rsidRPr="00666B80">
        <w:t>2. Установить, что при повышении окладов, предусмотренных подпунктом «а», «б» настоящего решения размеры месячных должностных окладов подлежат округлению до целого рубля в сторону увеличения.</w:t>
      </w:r>
    </w:p>
    <w:p w:rsidR="00047E48" w:rsidRPr="00666B80" w:rsidRDefault="00047E48" w:rsidP="00047E48">
      <w:pPr>
        <w:spacing w:after="0"/>
        <w:ind w:firstLine="567"/>
        <w:jc w:val="both"/>
        <w:rPr>
          <w:rFonts w:ascii="Times New Roman" w:hAnsi="Times New Roman" w:cs="Times New Roman"/>
          <w:sz w:val="24"/>
          <w:szCs w:val="24"/>
        </w:rPr>
      </w:pPr>
      <w:r w:rsidRPr="00666B80">
        <w:rPr>
          <w:rFonts w:ascii="Times New Roman" w:hAnsi="Times New Roman" w:cs="Times New Roman"/>
          <w:sz w:val="24"/>
          <w:szCs w:val="24"/>
        </w:rPr>
        <w:t>3. Контроль за исполнением настоящего решения возложить на ведущего специалиста по бухгалтерскому учету администрации Беляевского сельсовета Мишукову Е.В.</w:t>
      </w:r>
    </w:p>
    <w:p w:rsidR="00047E48" w:rsidRPr="00666B80" w:rsidRDefault="00047E48" w:rsidP="00047E48">
      <w:pPr>
        <w:spacing w:after="0"/>
        <w:ind w:firstLine="567"/>
        <w:jc w:val="both"/>
        <w:rPr>
          <w:rFonts w:ascii="Times New Roman" w:hAnsi="Times New Roman" w:cs="Times New Roman"/>
          <w:sz w:val="24"/>
          <w:szCs w:val="24"/>
        </w:rPr>
      </w:pPr>
      <w:r w:rsidRPr="00666B80">
        <w:rPr>
          <w:rFonts w:ascii="Times New Roman" w:hAnsi="Times New Roman" w:cs="Times New Roman"/>
          <w:sz w:val="24"/>
          <w:szCs w:val="24"/>
        </w:rPr>
        <w:t xml:space="preserve">4. Решение вступает в силу после его опубликования на сайте Беляевского сельсовета, но не ранее 1 января 2025года. </w:t>
      </w:r>
    </w:p>
    <w:p w:rsidR="00047E48" w:rsidRPr="00666B80" w:rsidRDefault="00047E48" w:rsidP="00047E48">
      <w:pPr>
        <w:spacing w:after="0"/>
        <w:jc w:val="both"/>
        <w:rPr>
          <w:rFonts w:ascii="Times New Roman" w:hAnsi="Times New Roman" w:cs="Times New Roman"/>
          <w:sz w:val="24"/>
          <w:szCs w:val="24"/>
        </w:rPr>
      </w:pPr>
    </w:p>
    <w:tbl>
      <w:tblPr>
        <w:tblW w:w="9889" w:type="dxa"/>
        <w:tblLook w:val="04A0" w:firstRow="1" w:lastRow="0" w:firstColumn="1" w:lastColumn="0" w:noHBand="0" w:noVBand="1"/>
      </w:tblPr>
      <w:tblGrid>
        <w:gridCol w:w="5099"/>
        <w:gridCol w:w="4790"/>
      </w:tblGrid>
      <w:tr w:rsidR="00047E48" w:rsidRPr="00666B80" w:rsidTr="00047E48">
        <w:trPr>
          <w:trHeight w:val="1338"/>
        </w:trPr>
        <w:tc>
          <w:tcPr>
            <w:tcW w:w="5099" w:type="dxa"/>
            <w:hideMark/>
          </w:tcPr>
          <w:p w:rsidR="00047E48" w:rsidRPr="00666B80" w:rsidRDefault="00047E48" w:rsidP="00047E48">
            <w:pPr>
              <w:widowControl w:val="0"/>
              <w:autoSpaceDE w:val="0"/>
              <w:autoSpaceDN w:val="0"/>
              <w:adjustRightInd w:val="0"/>
              <w:spacing w:after="0" w:line="276" w:lineRule="auto"/>
              <w:jc w:val="both"/>
              <w:rPr>
                <w:rFonts w:ascii="Times New Roman" w:eastAsia="Calibri" w:hAnsi="Times New Roman" w:cs="Times New Roman"/>
                <w:sz w:val="24"/>
                <w:szCs w:val="24"/>
              </w:rPr>
            </w:pPr>
            <w:r w:rsidRPr="00666B80">
              <w:rPr>
                <w:rFonts w:ascii="Times New Roman" w:eastAsia="Calibri" w:hAnsi="Times New Roman" w:cs="Times New Roman"/>
                <w:sz w:val="24"/>
                <w:szCs w:val="24"/>
              </w:rPr>
              <w:t>Глава администрации</w:t>
            </w:r>
          </w:p>
          <w:p w:rsidR="00047E48" w:rsidRPr="00666B80" w:rsidRDefault="00047E48" w:rsidP="00047E48">
            <w:pPr>
              <w:widowControl w:val="0"/>
              <w:autoSpaceDE w:val="0"/>
              <w:autoSpaceDN w:val="0"/>
              <w:adjustRightInd w:val="0"/>
              <w:spacing w:after="0" w:line="276" w:lineRule="auto"/>
              <w:jc w:val="both"/>
              <w:rPr>
                <w:rFonts w:ascii="Times New Roman" w:eastAsia="Calibri" w:hAnsi="Times New Roman" w:cs="Times New Roman"/>
                <w:sz w:val="24"/>
                <w:szCs w:val="24"/>
              </w:rPr>
            </w:pPr>
            <w:r w:rsidRPr="00666B80">
              <w:rPr>
                <w:rFonts w:ascii="Times New Roman" w:eastAsia="Calibri" w:hAnsi="Times New Roman" w:cs="Times New Roman"/>
                <w:sz w:val="24"/>
                <w:szCs w:val="24"/>
              </w:rPr>
              <w:t xml:space="preserve">__________________М.Х. </w:t>
            </w:r>
            <w:proofErr w:type="spellStart"/>
            <w:r w:rsidRPr="00666B80">
              <w:rPr>
                <w:rFonts w:ascii="Times New Roman" w:eastAsia="Calibri" w:hAnsi="Times New Roman" w:cs="Times New Roman"/>
                <w:sz w:val="24"/>
                <w:szCs w:val="24"/>
              </w:rPr>
              <w:t>Елешев</w:t>
            </w:r>
            <w:proofErr w:type="spellEnd"/>
          </w:p>
        </w:tc>
        <w:tc>
          <w:tcPr>
            <w:tcW w:w="4790" w:type="dxa"/>
          </w:tcPr>
          <w:p w:rsidR="00047E48" w:rsidRPr="00666B80" w:rsidRDefault="00047E48" w:rsidP="00047E48">
            <w:pPr>
              <w:widowControl w:val="0"/>
              <w:autoSpaceDE w:val="0"/>
              <w:autoSpaceDN w:val="0"/>
              <w:adjustRightInd w:val="0"/>
              <w:spacing w:after="0" w:line="276" w:lineRule="auto"/>
              <w:jc w:val="both"/>
              <w:rPr>
                <w:rFonts w:ascii="Times New Roman" w:eastAsia="Calibri" w:hAnsi="Times New Roman" w:cs="Times New Roman"/>
                <w:sz w:val="24"/>
                <w:szCs w:val="24"/>
              </w:rPr>
            </w:pPr>
            <w:r w:rsidRPr="00666B80">
              <w:rPr>
                <w:rFonts w:ascii="Times New Roman" w:eastAsia="Calibri" w:hAnsi="Times New Roman" w:cs="Times New Roman"/>
                <w:sz w:val="24"/>
                <w:szCs w:val="24"/>
              </w:rPr>
              <w:t>Председатель Совета депутатов</w:t>
            </w:r>
          </w:p>
          <w:p w:rsidR="00047E48" w:rsidRPr="00666B80" w:rsidRDefault="00047E48" w:rsidP="00047E48">
            <w:pPr>
              <w:widowControl w:val="0"/>
              <w:autoSpaceDE w:val="0"/>
              <w:autoSpaceDN w:val="0"/>
              <w:adjustRightInd w:val="0"/>
              <w:spacing w:after="0" w:line="276" w:lineRule="auto"/>
              <w:jc w:val="both"/>
              <w:rPr>
                <w:rFonts w:ascii="Times New Roman" w:eastAsia="Calibri" w:hAnsi="Times New Roman" w:cs="Times New Roman"/>
                <w:sz w:val="24"/>
                <w:szCs w:val="24"/>
              </w:rPr>
            </w:pPr>
            <w:r w:rsidRPr="00666B80">
              <w:rPr>
                <w:rFonts w:ascii="Times New Roman" w:eastAsia="Calibri" w:hAnsi="Times New Roman" w:cs="Times New Roman"/>
                <w:sz w:val="24"/>
                <w:szCs w:val="24"/>
              </w:rPr>
              <w:t>_______________</w:t>
            </w:r>
            <w:proofErr w:type="spellStart"/>
            <w:r w:rsidRPr="00666B80">
              <w:rPr>
                <w:rFonts w:ascii="Times New Roman" w:eastAsia="Calibri" w:hAnsi="Times New Roman" w:cs="Times New Roman"/>
                <w:sz w:val="24"/>
                <w:szCs w:val="24"/>
              </w:rPr>
              <w:t>С.В.Варфаламеева</w:t>
            </w:r>
            <w:proofErr w:type="spellEnd"/>
            <w:r w:rsidRPr="00666B80">
              <w:rPr>
                <w:rFonts w:ascii="Times New Roman" w:eastAsia="Calibri" w:hAnsi="Times New Roman" w:cs="Times New Roman"/>
                <w:sz w:val="24"/>
                <w:szCs w:val="24"/>
              </w:rPr>
              <w:t xml:space="preserve"> </w:t>
            </w:r>
          </w:p>
        </w:tc>
      </w:tr>
    </w:tbl>
    <w:p w:rsidR="00047E48" w:rsidRPr="00666B80" w:rsidRDefault="00047E48" w:rsidP="00047E48">
      <w:pPr>
        <w:pStyle w:val="ConsPlusTitle"/>
        <w:jc w:val="center"/>
        <w:rPr>
          <w:rFonts w:ascii="Times New Roman" w:hAnsi="Times New Roman" w:cs="Times New Roman"/>
          <w:b w:val="0"/>
        </w:rPr>
      </w:pPr>
    </w:p>
    <w:p w:rsidR="00047E48" w:rsidRPr="00666B80" w:rsidRDefault="00047E48" w:rsidP="00047E48">
      <w:pPr>
        <w:pStyle w:val="ConsPlusTitle"/>
        <w:jc w:val="center"/>
        <w:rPr>
          <w:rFonts w:ascii="Times New Roman" w:hAnsi="Times New Roman" w:cs="Times New Roman"/>
          <w:b w:val="0"/>
        </w:rPr>
      </w:pPr>
    </w:p>
    <w:p w:rsidR="00047E48" w:rsidRPr="00666B80" w:rsidRDefault="00047E48" w:rsidP="00047E48">
      <w:pPr>
        <w:pStyle w:val="ConsPlusTitle"/>
        <w:jc w:val="center"/>
        <w:rPr>
          <w:rFonts w:ascii="Times New Roman" w:hAnsi="Times New Roman" w:cs="Times New Roman"/>
          <w:b w:val="0"/>
        </w:rPr>
      </w:pPr>
      <w:r w:rsidRPr="00666B80">
        <w:rPr>
          <w:rFonts w:ascii="Times New Roman" w:hAnsi="Times New Roman" w:cs="Times New Roman"/>
          <w:b w:val="0"/>
        </w:rPr>
        <w:t xml:space="preserve">СОВЕТ ДЕПУТАТОВ </w:t>
      </w:r>
    </w:p>
    <w:p w:rsidR="00047E48" w:rsidRPr="00666B80" w:rsidRDefault="00047E48" w:rsidP="00047E48">
      <w:pPr>
        <w:pStyle w:val="ConsPlusTitle"/>
        <w:jc w:val="center"/>
        <w:rPr>
          <w:rFonts w:ascii="Times New Roman" w:hAnsi="Times New Roman" w:cs="Times New Roman"/>
          <w:b w:val="0"/>
        </w:rPr>
      </w:pPr>
      <w:r w:rsidRPr="00666B80">
        <w:rPr>
          <w:rFonts w:ascii="Times New Roman" w:hAnsi="Times New Roman" w:cs="Times New Roman"/>
          <w:b w:val="0"/>
        </w:rPr>
        <w:t>муниципального образования</w:t>
      </w:r>
    </w:p>
    <w:p w:rsidR="00047E48" w:rsidRPr="00666B80" w:rsidRDefault="00047E48" w:rsidP="00047E48">
      <w:pPr>
        <w:pStyle w:val="ConsPlusTitle"/>
        <w:jc w:val="center"/>
        <w:rPr>
          <w:rFonts w:ascii="Times New Roman" w:hAnsi="Times New Roman" w:cs="Times New Roman"/>
          <w:b w:val="0"/>
        </w:rPr>
      </w:pPr>
      <w:proofErr w:type="spellStart"/>
      <w:r w:rsidRPr="00666B80">
        <w:rPr>
          <w:rFonts w:ascii="Times New Roman" w:hAnsi="Times New Roman" w:cs="Times New Roman"/>
          <w:b w:val="0"/>
        </w:rPr>
        <w:t>Беляевский</w:t>
      </w:r>
      <w:proofErr w:type="spellEnd"/>
      <w:r w:rsidRPr="00666B80">
        <w:rPr>
          <w:rFonts w:ascii="Times New Roman" w:hAnsi="Times New Roman" w:cs="Times New Roman"/>
          <w:b w:val="0"/>
        </w:rPr>
        <w:t xml:space="preserve"> сельсовет</w:t>
      </w:r>
    </w:p>
    <w:p w:rsidR="00047E48" w:rsidRPr="00666B80" w:rsidRDefault="00047E48" w:rsidP="00047E48">
      <w:pPr>
        <w:pStyle w:val="ConsPlusTitle"/>
        <w:jc w:val="center"/>
        <w:rPr>
          <w:rFonts w:ascii="Times New Roman" w:hAnsi="Times New Roman" w:cs="Times New Roman"/>
          <w:b w:val="0"/>
        </w:rPr>
      </w:pPr>
      <w:r w:rsidRPr="00666B80">
        <w:rPr>
          <w:rFonts w:ascii="Times New Roman" w:hAnsi="Times New Roman" w:cs="Times New Roman"/>
          <w:b w:val="0"/>
        </w:rPr>
        <w:t xml:space="preserve">Беляевского района </w:t>
      </w:r>
    </w:p>
    <w:p w:rsidR="00047E48" w:rsidRPr="00666B80" w:rsidRDefault="00047E48" w:rsidP="00047E48">
      <w:pPr>
        <w:pStyle w:val="ConsPlusTitle"/>
        <w:jc w:val="center"/>
        <w:rPr>
          <w:rFonts w:ascii="Times New Roman" w:hAnsi="Times New Roman" w:cs="Times New Roman"/>
          <w:b w:val="0"/>
        </w:rPr>
      </w:pPr>
      <w:r w:rsidRPr="00666B80">
        <w:rPr>
          <w:rFonts w:ascii="Times New Roman" w:hAnsi="Times New Roman" w:cs="Times New Roman"/>
          <w:b w:val="0"/>
        </w:rPr>
        <w:t>Оренбургской области</w:t>
      </w:r>
    </w:p>
    <w:p w:rsidR="00047E48" w:rsidRPr="00666B80" w:rsidRDefault="00047E48" w:rsidP="00047E48">
      <w:pPr>
        <w:pStyle w:val="ConsPlusTitle"/>
        <w:jc w:val="center"/>
        <w:rPr>
          <w:rFonts w:ascii="Times New Roman" w:hAnsi="Times New Roman" w:cs="Times New Roman"/>
          <w:b w:val="0"/>
        </w:rPr>
      </w:pPr>
      <w:r w:rsidRPr="00666B80">
        <w:rPr>
          <w:rFonts w:ascii="Times New Roman" w:hAnsi="Times New Roman" w:cs="Times New Roman"/>
          <w:b w:val="0"/>
        </w:rPr>
        <w:t>четвертый созыв</w:t>
      </w:r>
    </w:p>
    <w:p w:rsidR="00047E48" w:rsidRPr="00666B80" w:rsidRDefault="00047E48" w:rsidP="00047E48">
      <w:pPr>
        <w:pStyle w:val="ConsPlusTitle"/>
        <w:jc w:val="center"/>
        <w:rPr>
          <w:rFonts w:ascii="Times New Roman" w:hAnsi="Times New Roman" w:cs="Times New Roman"/>
          <w:b w:val="0"/>
        </w:rPr>
      </w:pPr>
      <w:r w:rsidRPr="00666B80">
        <w:rPr>
          <w:rFonts w:ascii="Times New Roman" w:hAnsi="Times New Roman" w:cs="Times New Roman"/>
          <w:b w:val="0"/>
        </w:rPr>
        <w:t>РЕШЕНИЕ</w:t>
      </w:r>
    </w:p>
    <w:p w:rsidR="00047E48" w:rsidRPr="00666B80" w:rsidRDefault="00047E48" w:rsidP="00047E48">
      <w:pPr>
        <w:pStyle w:val="ConsPlusTitle"/>
        <w:jc w:val="center"/>
        <w:rPr>
          <w:rFonts w:ascii="Times New Roman" w:hAnsi="Times New Roman" w:cs="Times New Roman"/>
          <w:b w:val="0"/>
        </w:rPr>
      </w:pPr>
    </w:p>
    <w:p w:rsidR="00047E48" w:rsidRPr="00666B80" w:rsidRDefault="00047E48" w:rsidP="00047E48">
      <w:pPr>
        <w:pStyle w:val="ConsPlusTitle"/>
        <w:jc w:val="center"/>
        <w:rPr>
          <w:rFonts w:ascii="Times New Roman" w:hAnsi="Times New Roman" w:cs="Times New Roman"/>
          <w:b w:val="0"/>
        </w:rPr>
      </w:pPr>
      <w:r w:rsidRPr="00666B80">
        <w:rPr>
          <w:rFonts w:ascii="Times New Roman" w:hAnsi="Times New Roman" w:cs="Times New Roman"/>
          <w:b w:val="0"/>
        </w:rPr>
        <w:t>от 23.12.2024 N 210</w:t>
      </w:r>
    </w:p>
    <w:p w:rsidR="00047E48" w:rsidRPr="00666B80" w:rsidRDefault="00047E48" w:rsidP="00047E48">
      <w:pPr>
        <w:spacing w:after="0"/>
        <w:jc w:val="both"/>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r w:rsidRPr="00666B80">
        <w:rPr>
          <w:rFonts w:ascii="Times New Roman" w:hAnsi="Times New Roman" w:cs="Times New Roman"/>
          <w:sz w:val="24"/>
          <w:szCs w:val="24"/>
        </w:rPr>
        <w:t>Об утверждении плана работы Совета</w:t>
      </w:r>
    </w:p>
    <w:p w:rsidR="00047E48" w:rsidRPr="00666B80" w:rsidRDefault="00047E48" w:rsidP="00047E48">
      <w:pPr>
        <w:spacing w:after="0"/>
        <w:jc w:val="center"/>
        <w:rPr>
          <w:rFonts w:ascii="Times New Roman" w:hAnsi="Times New Roman" w:cs="Times New Roman"/>
          <w:sz w:val="24"/>
          <w:szCs w:val="24"/>
        </w:rPr>
      </w:pPr>
      <w:r w:rsidRPr="00666B80">
        <w:rPr>
          <w:rFonts w:ascii="Times New Roman" w:hAnsi="Times New Roman" w:cs="Times New Roman"/>
          <w:sz w:val="24"/>
          <w:szCs w:val="24"/>
        </w:rPr>
        <w:t>депутатов муниципального образования</w:t>
      </w:r>
    </w:p>
    <w:p w:rsidR="00047E48" w:rsidRPr="00666B80" w:rsidRDefault="00047E48" w:rsidP="00047E48">
      <w:pPr>
        <w:spacing w:after="0"/>
        <w:jc w:val="center"/>
        <w:rPr>
          <w:rFonts w:ascii="Times New Roman" w:hAnsi="Times New Roman" w:cs="Times New Roman"/>
          <w:sz w:val="24"/>
          <w:szCs w:val="24"/>
        </w:rPr>
      </w:pPr>
      <w:proofErr w:type="spellStart"/>
      <w:r w:rsidRPr="00666B80">
        <w:rPr>
          <w:rFonts w:ascii="Times New Roman" w:hAnsi="Times New Roman" w:cs="Times New Roman"/>
          <w:sz w:val="24"/>
          <w:szCs w:val="24"/>
        </w:rPr>
        <w:t>Беляевский</w:t>
      </w:r>
      <w:proofErr w:type="spellEnd"/>
      <w:r w:rsidRPr="00666B80">
        <w:rPr>
          <w:rFonts w:ascii="Times New Roman" w:hAnsi="Times New Roman" w:cs="Times New Roman"/>
          <w:sz w:val="24"/>
          <w:szCs w:val="24"/>
        </w:rPr>
        <w:t xml:space="preserve"> сельсовет на 2025 год</w:t>
      </w:r>
    </w:p>
    <w:p w:rsidR="00047E48" w:rsidRPr="00666B80" w:rsidRDefault="00047E48" w:rsidP="00047E48">
      <w:pPr>
        <w:spacing w:after="0"/>
        <w:rPr>
          <w:rFonts w:ascii="Times New Roman" w:hAnsi="Times New Roman" w:cs="Times New Roman"/>
          <w:sz w:val="24"/>
          <w:szCs w:val="24"/>
        </w:rPr>
      </w:pPr>
    </w:p>
    <w:p w:rsidR="00047E48" w:rsidRPr="00666B80" w:rsidRDefault="00047E48" w:rsidP="00047E48">
      <w:pPr>
        <w:spacing w:after="0" w:line="276" w:lineRule="auto"/>
        <w:ind w:firstLine="567"/>
        <w:jc w:val="both"/>
        <w:rPr>
          <w:rFonts w:ascii="Times New Roman" w:hAnsi="Times New Roman" w:cs="Times New Roman"/>
          <w:sz w:val="24"/>
          <w:szCs w:val="24"/>
        </w:rPr>
      </w:pPr>
      <w:r w:rsidRPr="00666B80">
        <w:rPr>
          <w:rFonts w:ascii="Times New Roman" w:hAnsi="Times New Roman" w:cs="Times New Roman"/>
          <w:sz w:val="24"/>
          <w:szCs w:val="24"/>
        </w:rPr>
        <w:t xml:space="preserve">В соответствии с Уставом муниципального образования </w:t>
      </w:r>
      <w:proofErr w:type="spellStart"/>
      <w:r w:rsidRPr="00666B80">
        <w:rPr>
          <w:rFonts w:ascii="Times New Roman" w:hAnsi="Times New Roman" w:cs="Times New Roman"/>
          <w:sz w:val="24"/>
          <w:szCs w:val="24"/>
        </w:rPr>
        <w:t>Беляевский</w:t>
      </w:r>
      <w:proofErr w:type="spellEnd"/>
      <w:r w:rsidRPr="00666B80">
        <w:rPr>
          <w:rFonts w:ascii="Times New Roman" w:hAnsi="Times New Roman" w:cs="Times New Roman"/>
          <w:sz w:val="24"/>
          <w:szCs w:val="24"/>
        </w:rPr>
        <w:t xml:space="preserve"> сельсовет Беляевского района Оренбургской области Совет депутатов муниципального образования </w:t>
      </w:r>
      <w:proofErr w:type="spellStart"/>
      <w:r w:rsidRPr="00666B80">
        <w:rPr>
          <w:rFonts w:ascii="Times New Roman" w:hAnsi="Times New Roman" w:cs="Times New Roman"/>
          <w:sz w:val="24"/>
          <w:szCs w:val="24"/>
        </w:rPr>
        <w:t>Беляевский</w:t>
      </w:r>
      <w:proofErr w:type="spellEnd"/>
      <w:r w:rsidRPr="00666B80">
        <w:rPr>
          <w:rFonts w:ascii="Times New Roman" w:hAnsi="Times New Roman" w:cs="Times New Roman"/>
          <w:sz w:val="24"/>
          <w:szCs w:val="24"/>
        </w:rPr>
        <w:t xml:space="preserve"> сельсовет РЕШИЛ:</w:t>
      </w:r>
    </w:p>
    <w:p w:rsidR="00047E48" w:rsidRPr="00666B80" w:rsidRDefault="00047E48" w:rsidP="00047E48">
      <w:pPr>
        <w:spacing w:after="0" w:line="276" w:lineRule="auto"/>
        <w:ind w:firstLine="567"/>
        <w:jc w:val="both"/>
        <w:rPr>
          <w:rFonts w:ascii="Times New Roman" w:hAnsi="Times New Roman" w:cs="Times New Roman"/>
          <w:sz w:val="24"/>
          <w:szCs w:val="24"/>
        </w:rPr>
      </w:pPr>
      <w:r w:rsidRPr="00666B80">
        <w:rPr>
          <w:rFonts w:ascii="Times New Roman" w:hAnsi="Times New Roman" w:cs="Times New Roman"/>
          <w:sz w:val="24"/>
          <w:szCs w:val="24"/>
        </w:rPr>
        <w:t xml:space="preserve">1. Утвердить план работы Совета депутатов муниципального образования </w:t>
      </w:r>
      <w:proofErr w:type="spellStart"/>
      <w:r w:rsidRPr="00666B80">
        <w:rPr>
          <w:rFonts w:ascii="Times New Roman" w:hAnsi="Times New Roman" w:cs="Times New Roman"/>
          <w:sz w:val="24"/>
          <w:szCs w:val="24"/>
        </w:rPr>
        <w:t>Беляевский</w:t>
      </w:r>
      <w:proofErr w:type="spellEnd"/>
      <w:r w:rsidRPr="00666B80">
        <w:rPr>
          <w:rFonts w:ascii="Times New Roman" w:hAnsi="Times New Roman" w:cs="Times New Roman"/>
          <w:sz w:val="24"/>
          <w:szCs w:val="24"/>
        </w:rPr>
        <w:t xml:space="preserve"> сельсовет на 2025 год согласно приложению.</w:t>
      </w:r>
    </w:p>
    <w:p w:rsidR="00047E48" w:rsidRPr="00666B80" w:rsidRDefault="00047E48" w:rsidP="00047E48">
      <w:pPr>
        <w:spacing w:after="0" w:line="276" w:lineRule="auto"/>
        <w:ind w:firstLine="567"/>
        <w:jc w:val="both"/>
        <w:rPr>
          <w:rFonts w:ascii="Times New Roman" w:hAnsi="Times New Roman" w:cs="Times New Roman"/>
          <w:sz w:val="24"/>
          <w:szCs w:val="24"/>
        </w:rPr>
      </w:pPr>
      <w:r w:rsidRPr="00666B80">
        <w:rPr>
          <w:rFonts w:ascii="Times New Roman" w:hAnsi="Times New Roman" w:cs="Times New Roman"/>
          <w:sz w:val="24"/>
          <w:szCs w:val="24"/>
        </w:rPr>
        <w:t>2. Установить, что все вопросы, выносимые на Совет депутатов, до проведения Совета, должны быть рассмотрены на заседаниях соответствующих постоянных комиссий с целью их детальной проработки, руководствуясь Положением «О постоянных комиссиях».</w:t>
      </w:r>
    </w:p>
    <w:p w:rsidR="00047E48" w:rsidRPr="00666B80" w:rsidRDefault="00047E48" w:rsidP="00047E48">
      <w:pPr>
        <w:spacing w:after="0" w:line="276" w:lineRule="auto"/>
        <w:ind w:firstLine="567"/>
        <w:jc w:val="both"/>
        <w:rPr>
          <w:rFonts w:ascii="Times New Roman" w:hAnsi="Times New Roman" w:cs="Times New Roman"/>
          <w:sz w:val="24"/>
          <w:szCs w:val="24"/>
        </w:rPr>
      </w:pPr>
      <w:r w:rsidRPr="00666B80">
        <w:rPr>
          <w:rFonts w:ascii="Times New Roman" w:hAnsi="Times New Roman" w:cs="Times New Roman"/>
          <w:sz w:val="24"/>
          <w:szCs w:val="24"/>
        </w:rPr>
        <w:t>3. Настоящее решение вступает в силу со дня подписания.</w:t>
      </w:r>
    </w:p>
    <w:p w:rsidR="00047E48" w:rsidRPr="00666B80" w:rsidRDefault="00047E48" w:rsidP="00047E48">
      <w:pPr>
        <w:spacing w:after="0" w:line="276" w:lineRule="auto"/>
        <w:ind w:firstLine="567"/>
        <w:jc w:val="both"/>
        <w:rPr>
          <w:rFonts w:ascii="Times New Roman" w:hAnsi="Times New Roman" w:cs="Times New Roman"/>
          <w:sz w:val="24"/>
          <w:szCs w:val="24"/>
        </w:rPr>
      </w:pPr>
      <w:r w:rsidRPr="00666B80">
        <w:rPr>
          <w:rFonts w:ascii="Times New Roman" w:hAnsi="Times New Roman" w:cs="Times New Roman"/>
          <w:sz w:val="24"/>
          <w:szCs w:val="24"/>
        </w:rPr>
        <w:t>4. Поручить организацию исполнения настоящего решения постоянным комиссиям.</w:t>
      </w:r>
    </w:p>
    <w:p w:rsidR="00047E48" w:rsidRPr="00666B80" w:rsidRDefault="00047E48" w:rsidP="00047E48">
      <w:pPr>
        <w:spacing w:after="0"/>
        <w:rPr>
          <w:rFonts w:ascii="Times New Roman" w:hAnsi="Times New Roman" w:cs="Times New Roman"/>
          <w:sz w:val="24"/>
          <w:szCs w:val="24"/>
        </w:rPr>
      </w:pPr>
    </w:p>
    <w:tbl>
      <w:tblPr>
        <w:tblW w:w="0" w:type="auto"/>
        <w:tblLook w:val="04A0" w:firstRow="1" w:lastRow="0" w:firstColumn="1" w:lastColumn="0" w:noHBand="0" w:noVBand="1"/>
      </w:tblPr>
      <w:tblGrid>
        <w:gridCol w:w="4892"/>
        <w:gridCol w:w="4565"/>
      </w:tblGrid>
      <w:tr w:rsidR="00047E48" w:rsidRPr="00666B80" w:rsidTr="00047E48">
        <w:tc>
          <w:tcPr>
            <w:tcW w:w="5070" w:type="dxa"/>
          </w:tcPr>
          <w:p w:rsidR="00047E48" w:rsidRPr="00666B80" w:rsidRDefault="00047E48" w:rsidP="00047E48">
            <w:pPr>
              <w:spacing w:after="0"/>
              <w:jc w:val="both"/>
              <w:rPr>
                <w:rFonts w:ascii="Times New Roman" w:eastAsiaTheme="minorEastAsia" w:hAnsi="Times New Roman" w:cs="Times New Roman"/>
                <w:sz w:val="24"/>
                <w:szCs w:val="24"/>
              </w:rPr>
            </w:pPr>
            <w:r w:rsidRPr="00666B80">
              <w:rPr>
                <w:rFonts w:ascii="Times New Roman" w:eastAsiaTheme="minorEastAsia" w:hAnsi="Times New Roman" w:cs="Times New Roman"/>
                <w:sz w:val="24"/>
                <w:szCs w:val="24"/>
              </w:rPr>
              <w:t>Глава сельсовета</w:t>
            </w:r>
          </w:p>
          <w:p w:rsidR="00047E48" w:rsidRPr="00666B80" w:rsidRDefault="00047E48" w:rsidP="00047E48">
            <w:pPr>
              <w:spacing w:after="0"/>
              <w:jc w:val="both"/>
              <w:rPr>
                <w:rFonts w:ascii="Times New Roman" w:eastAsiaTheme="minorEastAsia" w:hAnsi="Times New Roman" w:cs="Times New Roman"/>
                <w:sz w:val="24"/>
                <w:szCs w:val="24"/>
              </w:rPr>
            </w:pPr>
            <w:r w:rsidRPr="00666B80">
              <w:rPr>
                <w:rFonts w:ascii="Times New Roman" w:eastAsiaTheme="minorEastAsia" w:hAnsi="Times New Roman" w:cs="Times New Roman"/>
                <w:sz w:val="24"/>
                <w:szCs w:val="24"/>
              </w:rPr>
              <w:t>__________________</w:t>
            </w:r>
            <w:proofErr w:type="spellStart"/>
            <w:r w:rsidRPr="00666B80">
              <w:rPr>
                <w:rFonts w:ascii="Times New Roman" w:eastAsiaTheme="minorEastAsia" w:hAnsi="Times New Roman" w:cs="Times New Roman"/>
                <w:sz w:val="24"/>
                <w:szCs w:val="24"/>
              </w:rPr>
              <w:t>М.Х.Елешев</w:t>
            </w:r>
            <w:proofErr w:type="spellEnd"/>
          </w:p>
        </w:tc>
        <w:tc>
          <w:tcPr>
            <w:tcW w:w="4677" w:type="dxa"/>
          </w:tcPr>
          <w:p w:rsidR="00047E48" w:rsidRPr="00666B80" w:rsidRDefault="00047E48" w:rsidP="00047E48">
            <w:pPr>
              <w:spacing w:after="0"/>
              <w:jc w:val="both"/>
              <w:rPr>
                <w:rFonts w:ascii="Times New Roman" w:eastAsiaTheme="minorEastAsia" w:hAnsi="Times New Roman" w:cs="Times New Roman"/>
                <w:sz w:val="24"/>
                <w:szCs w:val="24"/>
              </w:rPr>
            </w:pPr>
            <w:r w:rsidRPr="00666B80">
              <w:rPr>
                <w:rFonts w:ascii="Times New Roman" w:eastAsiaTheme="minorEastAsia" w:hAnsi="Times New Roman" w:cs="Times New Roman"/>
                <w:sz w:val="24"/>
                <w:szCs w:val="24"/>
              </w:rPr>
              <w:t>Председатель Совета депутатов</w:t>
            </w:r>
          </w:p>
          <w:p w:rsidR="00047E48" w:rsidRPr="00666B80" w:rsidRDefault="00047E48" w:rsidP="00047E48">
            <w:pPr>
              <w:spacing w:after="0"/>
              <w:jc w:val="both"/>
              <w:rPr>
                <w:rFonts w:ascii="Times New Roman" w:eastAsiaTheme="minorEastAsia" w:hAnsi="Times New Roman" w:cs="Times New Roman"/>
                <w:sz w:val="24"/>
                <w:szCs w:val="24"/>
              </w:rPr>
            </w:pPr>
            <w:r w:rsidRPr="00666B80">
              <w:rPr>
                <w:rFonts w:ascii="Times New Roman" w:eastAsiaTheme="minorEastAsia" w:hAnsi="Times New Roman" w:cs="Times New Roman"/>
                <w:sz w:val="24"/>
                <w:szCs w:val="24"/>
              </w:rPr>
              <w:t>______________</w:t>
            </w:r>
            <w:proofErr w:type="spellStart"/>
            <w:r w:rsidRPr="00666B80">
              <w:rPr>
                <w:rFonts w:ascii="Times New Roman" w:eastAsiaTheme="minorEastAsia" w:hAnsi="Times New Roman" w:cs="Times New Roman"/>
                <w:sz w:val="24"/>
                <w:szCs w:val="24"/>
              </w:rPr>
              <w:t>С.В.Варфаламеева</w:t>
            </w:r>
            <w:proofErr w:type="spellEnd"/>
          </w:p>
        </w:tc>
      </w:tr>
    </w:tbl>
    <w:p w:rsidR="00047E48" w:rsidRPr="00666B80" w:rsidRDefault="00047E48" w:rsidP="00047E48">
      <w:pPr>
        <w:spacing w:after="0"/>
        <w:rPr>
          <w:rFonts w:ascii="Times New Roman" w:hAnsi="Times New Roman" w:cs="Times New Roman"/>
          <w:sz w:val="24"/>
          <w:szCs w:val="24"/>
        </w:rPr>
      </w:pPr>
    </w:p>
    <w:p w:rsidR="00047E48" w:rsidRPr="00666B80" w:rsidRDefault="00047E48" w:rsidP="00047E48">
      <w:pPr>
        <w:spacing w:after="0"/>
        <w:jc w:val="both"/>
        <w:rPr>
          <w:rFonts w:ascii="Times New Roman" w:hAnsi="Times New Roman" w:cs="Times New Roman"/>
          <w:sz w:val="24"/>
          <w:szCs w:val="24"/>
        </w:rPr>
      </w:pPr>
    </w:p>
    <w:p w:rsidR="00047E48" w:rsidRPr="00666B80" w:rsidRDefault="00047E48" w:rsidP="00047E48">
      <w:pPr>
        <w:spacing w:after="0"/>
        <w:jc w:val="right"/>
        <w:rPr>
          <w:rFonts w:ascii="Times New Roman" w:hAnsi="Times New Roman" w:cs="Times New Roman"/>
          <w:sz w:val="24"/>
          <w:szCs w:val="24"/>
        </w:rPr>
      </w:pPr>
      <w:r w:rsidRPr="00666B80">
        <w:rPr>
          <w:rFonts w:ascii="Times New Roman" w:hAnsi="Times New Roman" w:cs="Times New Roman"/>
          <w:sz w:val="24"/>
          <w:szCs w:val="24"/>
        </w:rPr>
        <w:t xml:space="preserve">                                                                                     Приложение</w:t>
      </w:r>
    </w:p>
    <w:p w:rsidR="00047E48" w:rsidRPr="00666B80" w:rsidRDefault="00047E48" w:rsidP="00047E48">
      <w:pPr>
        <w:spacing w:after="0"/>
        <w:jc w:val="right"/>
        <w:rPr>
          <w:rFonts w:ascii="Times New Roman" w:hAnsi="Times New Roman" w:cs="Times New Roman"/>
          <w:sz w:val="24"/>
          <w:szCs w:val="24"/>
        </w:rPr>
      </w:pPr>
      <w:r w:rsidRPr="00666B80">
        <w:rPr>
          <w:rFonts w:ascii="Times New Roman" w:hAnsi="Times New Roman" w:cs="Times New Roman"/>
          <w:sz w:val="24"/>
          <w:szCs w:val="24"/>
        </w:rPr>
        <w:t xml:space="preserve">                                                                           к решению Совета депутатов</w:t>
      </w:r>
    </w:p>
    <w:p w:rsidR="00047E48" w:rsidRPr="00666B80" w:rsidRDefault="00047E48" w:rsidP="00047E48">
      <w:pPr>
        <w:spacing w:after="0"/>
        <w:jc w:val="right"/>
        <w:rPr>
          <w:rFonts w:ascii="Times New Roman" w:hAnsi="Times New Roman" w:cs="Times New Roman"/>
          <w:sz w:val="24"/>
          <w:szCs w:val="24"/>
        </w:rPr>
      </w:pPr>
      <w:r w:rsidRPr="00666B80">
        <w:rPr>
          <w:rFonts w:ascii="Times New Roman" w:hAnsi="Times New Roman" w:cs="Times New Roman"/>
          <w:sz w:val="24"/>
          <w:szCs w:val="24"/>
        </w:rPr>
        <w:t xml:space="preserve"> муниципального образования</w:t>
      </w:r>
    </w:p>
    <w:p w:rsidR="00047E48" w:rsidRPr="00666B80" w:rsidRDefault="00047E48" w:rsidP="00047E48">
      <w:pPr>
        <w:spacing w:after="0"/>
        <w:jc w:val="right"/>
        <w:rPr>
          <w:rFonts w:ascii="Times New Roman" w:hAnsi="Times New Roman" w:cs="Times New Roman"/>
          <w:sz w:val="24"/>
          <w:szCs w:val="24"/>
        </w:rPr>
      </w:pPr>
      <w:proofErr w:type="spellStart"/>
      <w:r w:rsidRPr="00666B80">
        <w:rPr>
          <w:rFonts w:ascii="Times New Roman" w:hAnsi="Times New Roman" w:cs="Times New Roman"/>
          <w:sz w:val="24"/>
          <w:szCs w:val="24"/>
        </w:rPr>
        <w:t>Беляевский</w:t>
      </w:r>
      <w:proofErr w:type="spellEnd"/>
      <w:r w:rsidRPr="00666B80">
        <w:rPr>
          <w:rFonts w:ascii="Times New Roman" w:hAnsi="Times New Roman" w:cs="Times New Roman"/>
          <w:sz w:val="24"/>
          <w:szCs w:val="24"/>
        </w:rPr>
        <w:t xml:space="preserve"> сельсовет</w:t>
      </w:r>
    </w:p>
    <w:p w:rsidR="00047E48" w:rsidRPr="00666B80" w:rsidRDefault="00047E48" w:rsidP="00047E48">
      <w:pPr>
        <w:spacing w:after="0"/>
        <w:jc w:val="right"/>
        <w:rPr>
          <w:rFonts w:ascii="Times New Roman" w:hAnsi="Times New Roman" w:cs="Times New Roman"/>
          <w:sz w:val="24"/>
          <w:szCs w:val="24"/>
        </w:rPr>
      </w:pPr>
      <w:r w:rsidRPr="00666B80">
        <w:rPr>
          <w:rFonts w:ascii="Times New Roman" w:hAnsi="Times New Roman" w:cs="Times New Roman"/>
          <w:sz w:val="24"/>
          <w:szCs w:val="24"/>
        </w:rPr>
        <w:t xml:space="preserve">             от 23.12.2024 № 210</w:t>
      </w:r>
    </w:p>
    <w:p w:rsidR="00047E48" w:rsidRPr="00666B80" w:rsidRDefault="00047E48" w:rsidP="00047E48">
      <w:pPr>
        <w:spacing w:after="0"/>
        <w:jc w:val="center"/>
        <w:rPr>
          <w:rFonts w:ascii="Times New Roman" w:hAnsi="Times New Roman" w:cs="Times New Roman"/>
          <w:b/>
          <w:sz w:val="24"/>
          <w:szCs w:val="24"/>
        </w:rPr>
      </w:pPr>
    </w:p>
    <w:p w:rsidR="00047E48" w:rsidRPr="00666B80" w:rsidRDefault="00047E48" w:rsidP="00047E48">
      <w:pPr>
        <w:spacing w:after="0"/>
        <w:jc w:val="center"/>
        <w:rPr>
          <w:rFonts w:ascii="Times New Roman" w:hAnsi="Times New Roman" w:cs="Times New Roman"/>
          <w:sz w:val="24"/>
          <w:szCs w:val="24"/>
        </w:rPr>
      </w:pPr>
      <w:r w:rsidRPr="00666B80">
        <w:rPr>
          <w:rFonts w:ascii="Times New Roman" w:hAnsi="Times New Roman" w:cs="Times New Roman"/>
          <w:sz w:val="24"/>
          <w:szCs w:val="24"/>
        </w:rPr>
        <w:t xml:space="preserve">ПЛАН </w:t>
      </w:r>
    </w:p>
    <w:p w:rsidR="00047E48" w:rsidRPr="00666B80" w:rsidRDefault="00047E48" w:rsidP="00047E48">
      <w:pPr>
        <w:spacing w:after="0"/>
        <w:jc w:val="center"/>
        <w:rPr>
          <w:rFonts w:ascii="Times New Roman" w:hAnsi="Times New Roman" w:cs="Times New Roman"/>
          <w:sz w:val="24"/>
          <w:szCs w:val="24"/>
        </w:rPr>
      </w:pPr>
      <w:r w:rsidRPr="00666B80">
        <w:rPr>
          <w:rFonts w:ascii="Times New Roman" w:hAnsi="Times New Roman" w:cs="Times New Roman"/>
          <w:sz w:val="24"/>
          <w:szCs w:val="24"/>
        </w:rPr>
        <w:t xml:space="preserve">работы Совета депутатов муниципального образования </w:t>
      </w:r>
    </w:p>
    <w:p w:rsidR="00047E48" w:rsidRPr="00666B80" w:rsidRDefault="00047E48" w:rsidP="00047E48">
      <w:pPr>
        <w:spacing w:after="0"/>
        <w:jc w:val="center"/>
        <w:rPr>
          <w:rFonts w:ascii="Times New Roman" w:hAnsi="Times New Roman" w:cs="Times New Roman"/>
          <w:sz w:val="24"/>
          <w:szCs w:val="24"/>
        </w:rPr>
      </w:pPr>
      <w:proofErr w:type="spellStart"/>
      <w:r w:rsidRPr="00666B80">
        <w:rPr>
          <w:rFonts w:ascii="Times New Roman" w:hAnsi="Times New Roman" w:cs="Times New Roman"/>
          <w:sz w:val="24"/>
          <w:szCs w:val="24"/>
        </w:rPr>
        <w:t>Беляевский</w:t>
      </w:r>
      <w:proofErr w:type="spellEnd"/>
      <w:r w:rsidRPr="00666B80">
        <w:rPr>
          <w:rFonts w:ascii="Times New Roman" w:hAnsi="Times New Roman" w:cs="Times New Roman"/>
          <w:sz w:val="24"/>
          <w:szCs w:val="24"/>
        </w:rPr>
        <w:t xml:space="preserve"> сельсовет на 2025 год</w:t>
      </w:r>
    </w:p>
    <w:p w:rsidR="00047E48" w:rsidRPr="00666B80" w:rsidRDefault="00047E48" w:rsidP="00047E48">
      <w:pPr>
        <w:spacing w:after="0"/>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
        <w:gridCol w:w="4906"/>
        <w:gridCol w:w="1591"/>
        <w:gridCol w:w="2359"/>
      </w:tblGrid>
      <w:tr w:rsidR="00047E48" w:rsidRPr="00666B80" w:rsidTr="00047E48">
        <w:tc>
          <w:tcPr>
            <w:tcW w:w="594" w:type="dxa"/>
            <w:shd w:val="clear" w:color="auto" w:fill="auto"/>
          </w:tcPr>
          <w:p w:rsidR="00047E48" w:rsidRPr="00666B80" w:rsidRDefault="00047E48" w:rsidP="00047E48">
            <w:pPr>
              <w:spacing w:after="0"/>
              <w:jc w:val="center"/>
              <w:rPr>
                <w:rFonts w:ascii="Times New Roman" w:hAnsi="Times New Roman" w:cs="Times New Roman"/>
                <w:sz w:val="24"/>
                <w:szCs w:val="24"/>
              </w:rPr>
            </w:pPr>
            <w:r w:rsidRPr="00666B80">
              <w:rPr>
                <w:rFonts w:ascii="Times New Roman" w:hAnsi="Times New Roman" w:cs="Times New Roman"/>
                <w:sz w:val="24"/>
                <w:szCs w:val="24"/>
              </w:rPr>
              <w:t>№ п/п</w:t>
            </w:r>
          </w:p>
        </w:tc>
        <w:tc>
          <w:tcPr>
            <w:tcW w:w="5012" w:type="dxa"/>
            <w:shd w:val="clear" w:color="auto" w:fill="auto"/>
          </w:tcPr>
          <w:p w:rsidR="00047E48" w:rsidRPr="00666B80" w:rsidRDefault="00047E48" w:rsidP="00047E48">
            <w:pPr>
              <w:spacing w:after="0"/>
              <w:jc w:val="center"/>
              <w:rPr>
                <w:rFonts w:ascii="Times New Roman" w:hAnsi="Times New Roman" w:cs="Times New Roman"/>
                <w:sz w:val="24"/>
                <w:szCs w:val="24"/>
              </w:rPr>
            </w:pPr>
            <w:r w:rsidRPr="00666B80">
              <w:rPr>
                <w:rFonts w:ascii="Times New Roman" w:hAnsi="Times New Roman" w:cs="Times New Roman"/>
                <w:sz w:val="24"/>
                <w:szCs w:val="24"/>
              </w:rPr>
              <w:t>Наименование</w:t>
            </w:r>
          </w:p>
        </w:tc>
        <w:tc>
          <w:tcPr>
            <w:tcW w:w="1598" w:type="dxa"/>
            <w:shd w:val="clear" w:color="auto" w:fill="auto"/>
          </w:tcPr>
          <w:p w:rsidR="00047E48" w:rsidRPr="00666B80" w:rsidRDefault="00047E48" w:rsidP="00047E48">
            <w:pPr>
              <w:spacing w:after="0"/>
              <w:jc w:val="center"/>
              <w:rPr>
                <w:rFonts w:ascii="Times New Roman" w:hAnsi="Times New Roman" w:cs="Times New Roman"/>
                <w:sz w:val="24"/>
                <w:szCs w:val="24"/>
              </w:rPr>
            </w:pPr>
            <w:r w:rsidRPr="00666B80">
              <w:rPr>
                <w:rFonts w:ascii="Times New Roman" w:hAnsi="Times New Roman" w:cs="Times New Roman"/>
                <w:sz w:val="24"/>
                <w:szCs w:val="24"/>
              </w:rPr>
              <w:t>Дата проведения</w:t>
            </w:r>
          </w:p>
        </w:tc>
        <w:tc>
          <w:tcPr>
            <w:tcW w:w="2367" w:type="dxa"/>
            <w:shd w:val="clear" w:color="auto" w:fill="auto"/>
          </w:tcPr>
          <w:p w:rsidR="00047E48" w:rsidRPr="00666B80" w:rsidRDefault="00047E48" w:rsidP="00047E48">
            <w:pPr>
              <w:spacing w:after="0"/>
              <w:jc w:val="center"/>
              <w:rPr>
                <w:rFonts w:ascii="Times New Roman" w:hAnsi="Times New Roman" w:cs="Times New Roman"/>
                <w:sz w:val="24"/>
                <w:szCs w:val="24"/>
              </w:rPr>
            </w:pPr>
            <w:r w:rsidRPr="00666B80">
              <w:rPr>
                <w:rFonts w:ascii="Times New Roman" w:hAnsi="Times New Roman" w:cs="Times New Roman"/>
                <w:sz w:val="24"/>
                <w:szCs w:val="24"/>
              </w:rPr>
              <w:t xml:space="preserve">Ответственный за подготовку </w:t>
            </w:r>
          </w:p>
        </w:tc>
      </w:tr>
      <w:tr w:rsidR="00047E48" w:rsidRPr="00666B80" w:rsidTr="00047E48">
        <w:tc>
          <w:tcPr>
            <w:tcW w:w="594" w:type="dxa"/>
            <w:shd w:val="clear" w:color="auto" w:fill="auto"/>
          </w:tcPr>
          <w:p w:rsidR="00047E48" w:rsidRPr="00666B80" w:rsidRDefault="00047E48" w:rsidP="00047E48">
            <w:pPr>
              <w:spacing w:after="0"/>
              <w:jc w:val="center"/>
              <w:rPr>
                <w:rFonts w:ascii="Times New Roman" w:hAnsi="Times New Roman" w:cs="Times New Roman"/>
                <w:sz w:val="24"/>
                <w:szCs w:val="24"/>
              </w:rPr>
            </w:pPr>
            <w:r w:rsidRPr="00666B80">
              <w:rPr>
                <w:rFonts w:ascii="Times New Roman" w:hAnsi="Times New Roman" w:cs="Times New Roman"/>
                <w:sz w:val="24"/>
                <w:szCs w:val="24"/>
              </w:rPr>
              <w:t>1</w:t>
            </w:r>
          </w:p>
        </w:tc>
        <w:tc>
          <w:tcPr>
            <w:tcW w:w="5012" w:type="dxa"/>
            <w:shd w:val="clear" w:color="auto" w:fill="auto"/>
          </w:tcPr>
          <w:p w:rsidR="00047E48" w:rsidRPr="00666B80" w:rsidRDefault="00047E48" w:rsidP="00047E48">
            <w:pPr>
              <w:spacing w:after="0"/>
              <w:jc w:val="center"/>
              <w:rPr>
                <w:rFonts w:ascii="Times New Roman" w:hAnsi="Times New Roman" w:cs="Times New Roman"/>
                <w:sz w:val="24"/>
                <w:szCs w:val="24"/>
              </w:rPr>
            </w:pPr>
            <w:r w:rsidRPr="00666B80">
              <w:rPr>
                <w:rFonts w:ascii="Times New Roman" w:hAnsi="Times New Roman" w:cs="Times New Roman"/>
                <w:sz w:val="24"/>
                <w:szCs w:val="24"/>
              </w:rPr>
              <w:t>Вопросы, выносимые на рассмотрение заседания Совета депутатов</w:t>
            </w:r>
          </w:p>
        </w:tc>
        <w:tc>
          <w:tcPr>
            <w:tcW w:w="1598" w:type="dxa"/>
            <w:shd w:val="clear" w:color="auto" w:fill="auto"/>
          </w:tcPr>
          <w:p w:rsidR="00047E48" w:rsidRPr="00666B80" w:rsidRDefault="00047E48" w:rsidP="00047E48">
            <w:pPr>
              <w:spacing w:after="0"/>
              <w:jc w:val="center"/>
              <w:rPr>
                <w:rFonts w:ascii="Times New Roman" w:hAnsi="Times New Roman" w:cs="Times New Roman"/>
                <w:sz w:val="24"/>
                <w:szCs w:val="24"/>
              </w:rPr>
            </w:pPr>
          </w:p>
        </w:tc>
        <w:tc>
          <w:tcPr>
            <w:tcW w:w="2367" w:type="dxa"/>
            <w:shd w:val="clear" w:color="auto" w:fill="auto"/>
          </w:tcPr>
          <w:p w:rsidR="00047E48" w:rsidRPr="00666B80" w:rsidRDefault="00047E48" w:rsidP="00047E48">
            <w:pPr>
              <w:spacing w:after="0"/>
              <w:jc w:val="center"/>
              <w:rPr>
                <w:rFonts w:ascii="Times New Roman" w:hAnsi="Times New Roman" w:cs="Times New Roman"/>
                <w:sz w:val="24"/>
                <w:szCs w:val="24"/>
              </w:rPr>
            </w:pPr>
          </w:p>
        </w:tc>
      </w:tr>
      <w:tr w:rsidR="00047E48" w:rsidRPr="00666B80" w:rsidTr="00666B80">
        <w:trPr>
          <w:trHeight w:val="3676"/>
        </w:trPr>
        <w:tc>
          <w:tcPr>
            <w:tcW w:w="594" w:type="dxa"/>
            <w:shd w:val="clear" w:color="auto" w:fill="auto"/>
          </w:tcPr>
          <w:p w:rsidR="00047E48" w:rsidRPr="00666B80" w:rsidRDefault="00047E48" w:rsidP="00047E48">
            <w:pPr>
              <w:spacing w:after="0"/>
              <w:jc w:val="center"/>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r w:rsidRPr="00666B80">
              <w:rPr>
                <w:rFonts w:ascii="Times New Roman" w:hAnsi="Times New Roman" w:cs="Times New Roman"/>
                <w:sz w:val="24"/>
                <w:szCs w:val="24"/>
              </w:rPr>
              <w:t>1</w:t>
            </w:r>
          </w:p>
          <w:p w:rsidR="00047E48" w:rsidRPr="00666B80" w:rsidRDefault="00047E48" w:rsidP="00047E48">
            <w:pPr>
              <w:spacing w:after="0"/>
              <w:jc w:val="center"/>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p>
          <w:p w:rsidR="00047E48" w:rsidRPr="00666B80" w:rsidRDefault="00047E48" w:rsidP="00047E48">
            <w:pPr>
              <w:spacing w:after="0"/>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r w:rsidRPr="00666B80">
              <w:rPr>
                <w:rFonts w:ascii="Times New Roman" w:hAnsi="Times New Roman" w:cs="Times New Roman"/>
                <w:sz w:val="24"/>
                <w:szCs w:val="24"/>
              </w:rPr>
              <w:t>2</w:t>
            </w:r>
          </w:p>
          <w:p w:rsidR="00047E48" w:rsidRPr="00666B80" w:rsidRDefault="00047E48" w:rsidP="00047E48">
            <w:pPr>
              <w:spacing w:after="0"/>
              <w:jc w:val="center"/>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p>
          <w:p w:rsidR="00047E48" w:rsidRPr="00666B80" w:rsidRDefault="00047E48" w:rsidP="00047E48">
            <w:pPr>
              <w:spacing w:after="0"/>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r w:rsidRPr="00666B80">
              <w:rPr>
                <w:rFonts w:ascii="Times New Roman" w:hAnsi="Times New Roman" w:cs="Times New Roman"/>
                <w:sz w:val="24"/>
                <w:szCs w:val="24"/>
              </w:rPr>
              <w:t>3</w:t>
            </w:r>
          </w:p>
          <w:p w:rsidR="00047E48" w:rsidRPr="00666B80" w:rsidRDefault="00047E48" w:rsidP="00047E48">
            <w:pPr>
              <w:spacing w:after="0"/>
              <w:jc w:val="center"/>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r w:rsidRPr="00666B80">
              <w:rPr>
                <w:rFonts w:ascii="Times New Roman" w:hAnsi="Times New Roman" w:cs="Times New Roman"/>
                <w:sz w:val="24"/>
                <w:szCs w:val="24"/>
              </w:rPr>
              <w:lastRenderedPageBreak/>
              <w:t>4</w:t>
            </w:r>
          </w:p>
          <w:p w:rsidR="00047E48" w:rsidRPr="00666B80" w:rsidRDefault="00047E48" w:rsidP="00047E48">
            <w:pPr>
              <w:spacing w:after="0"/>
              <w:jc w:val="center"/>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p>
          <w:p w:rsidR="00047E48" w:rsidRDefault="00047E48" w:rsidP="00047E48">
            <w:pPr>
              <w:spacing w:after="0"/>
              <w:rPr>
                <w:rFonts w:ascii="Times New Roman" w:hAnsi="Times New Roman" w:cs="Times New Roman"/>
                <w:sz w:val="24"/>
                <w:szCs w:val="24"/>
              </w:rPr>
            </w:pPr>
          </w:p>
          <w:p w:rsidR="00666B80" w:rsidRPr="00666B80" w:rsidRDefault="00666B80" w:rsidP="00047E48">
            <w:pPr>
              <w:spacing w:after="0"/>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r w:rsidRPr="00666B80">
              <w:rPr>
                <w:rFonts w:ascii="Times New Roman" w:hAnsi="Times New Roman" w:cs="Times New Roman"/>
                <w:sz w:val="24"/>
                <w:szCs w:val="24"/>
              </w:rPr>
              <w:t>5</w:t>
            </w:r>
          </w:p>
          <w:p w:rsidR="00047E48" w:rsidRPr="00666B80" w:rsidRDefault="00047E48" w:rsidP="00047E48">
            <w:pPr>
              <w:spacing w:after="0"/>
              <w:jc w:val="center"/>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p>
          <w:p w:rsidR="00047E48" w:rsidRPr="00666B80" w:rsidRDefault="00047E48" w:rsidP="00047E48">
            <w:pPr>
              <w:spacing w:after="0"/>
              <w:rPr>
                <w:rFonts w:ascii="Times New Roman" w:hAnsi="Times New Roman" w:cs="Times New Roman"/>
                <w:sz w:val="24"/>
                <w:szCs w:val="24"/>
              </w:rPr>
            </w:pPr>
          </w:p>
          <w:p w:rsidR="00047E48" w:rsidRPr="00666B80" w:rsidRDefault="00047E48" w:rsidP="00047E48">
            <w:pPr>
              <w:spacing w:after="0"/>
              <w:rPr>
                <w:rFonts w:ascii="Times New Roman" w:hAnsi="Times New Roman" w:cs="Times New Roman"/>
                <w:sz w:val="24"/>
                <w:szCs w:val="24"/>
              </w:rPr>
            </w:pPr>
          </w:p>
          <w:p w:rsidR="00047E48" w:rsidRPr="00666B80" w:rsidRDefault="00047E48" w:rsidP="00047E48">
            <w:pPr>
              <w:spacing w:after="0"/>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r w:rsidRPr="00666B80">
              <w:rPr>
                <w:rFonts w:ascii="Times New Roman" w:hAnsi="Times New Roman" w:cs="Times New Roman"/>
                <w:sz w:val="24"/>
                <w:szCs w:val="24"/>
              </w:rPr>
              <w:t>6</w:t>
            </w:r>
          </w:p>
          <w:p w:rsidR="00047E48" w:rsidRPr="00666B80" w:rsidRDefault="00047E48" w:rsidP="00047E48">
            <w:pPr>
              <w:spacing w:after="0"/>
              <w:jc w:val="center"/>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p>
          <w:p w:rsidR="00047E48" w:rsidRPr="00666B80" w:rsidRDefault="00047E48" w:rsidP="00047E48">
            <w:pPr>
              <w:spacing w:after="0"/>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r w:rsidRPr="00666B80">
              <w:rPr>
                <w:rFonts w:ascii="Times New Roman" w:hAnsi="Times New Roman" w:cs="Times New Roman"/>
                <w:sz w:val="24"/>
                <w:szCs w:val="24"/>
              </w:rPr>
              <w:t>7</w:t>
            </w:r>
          </w:p>
          <w:p w:rsidR="00047E48" w:rsidRPr="00666B80" w:rsidRDefault="00047E48" w:rsidP="00047E48">
            <w:pPr>
              <w:spacing w:after="0"/>
              <w:jc w:val="center"/>
              <w:rPr>
                <w:rFonts w:ascii="Times New Roman" w:hAnsi="Times New Roman" w:cs="Times New Roman"/>
                <w:sz w:val="24"/>
                <w:szCs w:val="24"/>
              </w:rPr>
            </w:pPr>
          </w:p>
          <w:p w:rsidR="00047E48" w:rsidRPr="00666B80" w:rsidRDefault="00047E48" w:rsidP="00047E48">
            <w:pPr>
              <w:spacing w:after="0"/>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r w:rsidRPr="00666B80">
              <w:rPr>
                <w:rFonts w:ascii="Times New Roman" w:hAnsi="Times New Roman" w:cs="Times New Roman"/>
                <w:sz w:val="24"/>
                <w:szCs w:val="24"/>
              </w:rPr>
              <w:t>8</w:t>
            </w:r>
          </w:p>
          <w:p w:rsidR="00047E48" w:rsidRPr="00666B80" w:rsidRDefault="00047E48" w:rsidP="00047E48">
            <w:pPr>
              <w:spacing w:after="0"/>
              <w:jc w:val="center"/>
              <w:rPr>
                <w:rFonts w:ascii="Times New Roman" w:hAnsi="Times New Roman" w:cs="Times New Roman"/>
                <w:sz w:val="24"/>
                <w:szCs w:val="24"/>
              </w:rPr>
            </w:pPr>
          </w:p>
          <w:p w:rsidR="00047E48" w:rsidRDefault="00047E48" w:rsidP="00047E48">
            <w:pPr>
              <w:spacing w:after="0"/>
              <w:rPr>
                <w:rFonts w:ascii="Times New Roman" w:hAnsi="Times New Roman" w:cs="Times New Roman"/>
                <w:sz w:val="24"/>
                <w:szCs w:val="24"/>
              </w:rPr>
            </w:pPr>
          </w:p>
          <w:p w:rsidR="00666B80" w:rsidRPr="00666B80" w:rsidRDefault="00666B80" w:rsidP="00047E48">
            <w:pPr>
              <w:spacing w:after="0"/>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r w:rsidRPr="00666B80">
              <w:rPr>
                <w:rFonts w:ascii="Times New Roman" w:hAnsi="Times New Roman" w:cs="Times New Roman"/>
                <w:sz w:val="24"/>
                <w:szCs w:val="24"/>
              </w:rPr>
              <w:t>9</w:t>
            </w:r>
          </w:p>
          <w:p w:rsidR="00047E48" w:rsidRPr="00666B80" w:rsidRDefault="00047E48" w:rsidP="00047E48">
            <w:pPr>
              <w:spacing w:after="0"/>
              <w:jc w:val="center"/>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r w:rsidRPr="00666B80">
              <w:rPr>
                <w:rFonts w:ascii="Times New Roman" w:hAnsi="Times New Roman" w:cs="Times New Roman"/>
                <w:sz w:val="24"/>
                <w:szCs w:val="24"/>
              </w:rPr>
              <w:t>10</w:t>
            </w:r>
          </w:p>
          <w:p w:rsidR="00047E48" w:rsidRPr="00666B80" w:rsidRDefault="00047E48" w:rsidP="00047E48">
            <w:pPr>
              <w:spacing w:after="0"/>
              <w:jc w:val="center"/>
              <w:rPr>
                <w:rFonts w:ascii="Times New Roman" w:hAnsi="Times New Roman" w:cs="Times New Roman"/>
                <w:sz w:val="24"/>
                <w:szCs w:val="24"/>
              </w:rPr>
            </w:pPr>
          </w:p>
          <w:p w:rsidR="00047E48" w:rsidRDefault="00047E48" w:rsidP="00047E48">
            <w:pPr>
              <w:spacing w:after="0"/>
              <w:rPr>
                <w:rFonts w:ascii="Times New Roman" w:hAnsi="Times New Roman" w:cs="Times New Roman"/>
                <w:sz w:val="24"/>
                <w:szCs w:val="24"/>
              </w:rPr>
            </w:pPr>
          </w:p>
          <w:p w:rsidR="00666B80" w:rsidRPr="00666B80" w:rsidRDefault="00666B80" w:rsidP="00047E48">
            <w:pPr>
              <w:spacing w:after="0"/>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r w:rsidRPr="00666B80">
              <w:rPr>
                <w:rFonts w:ascii="Times New Roman" w:hAnsi="Times New Roman" w:cs="Times New Roman"/>
                <w:sz w:val="24"/>
                <w:szCs w:val="24"/>
              </w:rPr>
              <w:t>11</w:t>
            </w:r>
          </w:p>
          <w:p w:rsidR="00047E48" w:rsidRPr="00666B80" w:rsidRDefault="00047E48" w:rsidP="00047E48">
            <w:pPr>
              <w:spacing w:after="0"/>
              <w:jc w:val="center"/>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p>
          <w:p w:rsidR="00047E48" w:rsidRDefault="00047E48" w:rsidP="00047E48">
            <w:pPr>
              <w:spacing w:after="0"/>
              <w:rPr>
                <w:rFonts w:ascii="Times New Roman" w:hAnsi="Times New Roman" w:cs="Times New Roman"/>
                <w:sz w:val="24"/>
                <w:szCs w:val="24"/>
              </w:rPr>
            </w:pPr>
          </w:p>
          <w:p w:rsidR="00666B80" w:rsidRPr="00666B80" w:rsidRDefault="00666B80" w:rsidP="00047E48">
            <w:pPr>
              <w:spacing w:after="0"/>
              <w:rPr>
                <w:rFonts w:ascii="Times New Roman" w:hAnsi="Times New Roman" w:cs="Times New Roman"/>
                <w:sz w:val="24"/>
                <w:szCs w:val="24"/>
              </w:rPr>
            </w:pPr>
          </w:p>
          <w:p w:rsidR="00047E48" w:rsidRDefault="00047E48" w:rsidP="00047E48">
            <w:pPr>
              <w:spacing w:after="0"/>
              <w:jc w:val="center"/>
              <w:rPr>
                <w:rFonts w:ascii="Times New Roman" w:hAnsi="Times New Roman" w:cs="Times New Roman"/>
                <w:sz w:val="24"/>
                <w:szCs w:val="24"/>
              </w:rPr>
            </w:pPr>
            <w:r w:rsidRPr="00666B80">
              <w:rPr>
                <w:rFonts w:ascii="Times New Roman" w:hAnsi="Times New Roman" w:cs="Times New Roman"/>
                <w:sz w:val="24"/>
                <w:szCs w:val="24"/>
              </w:rPr>
              <w:t>12</w:t>
            </w:r>
          </w:p>
          <w:p w:rsidR="00666B80" w:rsidRPr="00666B80" w:rsidRDefault="00666B80" w:rsidP="00666B80">
            <w:pPr>
              <w:spacing w:after="0"/>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p>
          <w:p w:rsidR="00047E48" w:rsidRPr="00666B80" w:rsidRDefault="00047E48" w:rsidP="00047E48">
            <w:pPr>
              <w:spacing w:after="0"/>
              <w:rPr>
                <w:rFonts w:ascii="Times New Roman" w:hAnsi="Times New Roman" w:cs="Times New Roman"/>
                <w:sz w:val="24"/>
                <w:szCs w:val="24"/>
              </w:rPr>
            </w:pPr>
          </w:p>
          <w:p w:rsidR="00666B80" w:rsidRPr="00666B80" w:rsidRDefault="00666B80" w:rsidP="00047E48">
            <w:pPr>
              <w:spacing w:after="0"/>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r w:rsidRPr="00666B80">
              <w:rPr>
                <w:rFonts w:ascii="Times New Roman" w:hAnsi="Times New Roman" w:cs="Times New Roman"/>
                <w:sz w:val="24"/>
                <w:szCs w:val="24"/>
              </w:rPr>
              <w:t>13</w:t>
            </w:r>
          </w:p>
          <w:p w:rsidR="00047E48" w:rsidRPr="00666B80" w:rsidRDefault="00047E48" w:rsidP="00047E48">
            <w:pPr>
              <w:spacing w:after="0"/>
              <w:jc w:val="center"/>
              <w:rPr>
                <w:rFonts w:ascii="Times New Roman" w:hAnsi="Times New Roman" w:cs="Times New Roman"/>
                <w:sz w:val="24"/>
                <w:szCs w:val="24"/>
              </w:rPr>
            </w:pPr>
          </w:p>
          <w:p w:rsidR="00047E48" w:rsidRPr="00666B80" w:rsidRDefault="00047E48" w:rsidP="00047E48">
            <w:pPr>
              <w:spacing w:after="0"/>
              <w:rPr>
                <w:rFonts w:ascii="Times New Roman" w:hAnsi="Times New Roman" w:cs="Times New Roman"/>
                <w:sz w:val="24"/>
                <w:szCs w:val="24"/>
              </w:rPr>
            </w:pPr>
          </w:p>
          <w:p w:rsidR="00047E48" w:rsidRPr="00666B80" w:rsidRDefault="00047E48" w:rsidP="00047E48">
            <w:pPr>
              <w:spacing w:after="0"/>
              <w:rPr>
                <w:rFonts w:ascii="Times New Roman" w:hAnsi="Times New Roman" w:cs="Times New Roman"/>
                <w:sz w:val="24"/>
                <w:szCs w:val="24"/>
              </w:rPr>
            </w:pPr>
          </w:p>
          <w:p w:rsidR="00047E48" w:rsidRPr="00666B80" w:rsidRDefault="00047E48" w:rsidP="00047E48">
            <w:pPr>
              <w:spacing w:after="0"/>
              <w:rPr>
                <w:rFonts w:ascii="Times New Roman" w:hAnsi="Times New Roman" w:cs="Times New Roman"/>
                <w:sz w:val="24"/>
                <w:szCs w:val="24"/>
              </w:rPr>
            </w:pPr>
            <w:r w:rsidRPr="00666B80">
              <w:rPr>
                <w:rFonts w:ascii="Times New Roman" w:hAnsi="Times New Roman" w:cs="Times New Roman"/>
                <w:sz w:val="24"/>
                <w:szCs w:val="24"/>
              </w:rPr>
              <w:t>14</w:t>
            </w:r>
          </w:p>
        </w:tc>
        <w:tc>
          <w:tcPr>
            <w:tcW w:w="5012" w:type="dxa"/>
            <w:shd w:val="clear" w:color="auto" w:fill="auto"/>
          </w:tcPr>
          <w:p w:rsidR="00047E48" w:rsidRPr="00666B80" w:rsidRDefault="00047E48" w:rsidP="00047E48">
            <w:pPr>
              <w:spacing w:after="0"/>
              <w:jc w:val="both"/>
              <w:rPr>
                <w:rFonts w:ascii="Times New Roman" w:hAnsi="Times New Roman" w:cs="Times New Roman"/>
                <w:sz w:val="24"/>
                <w:szCs w:val="24"/>
              </w:rPr>
            </w:pPr>
          </w:p>
          <w:p w:rsidR="00047E48" w:rsidRPr="00666B80" w:rsidRDefault="00047E48" w:rsidP="00047E48">
            <w:pPr>
              <w:spacing w:after="0"/>
              <w:jc w:val="both"/>
              <w:rPr>
                <w:rFonts w:ascii="Times New Roman" w:hAnsi="Times New Roman" w:cs="Times New Roman"/>
                <w:sz w:val="24"/>
                <w:szCs w:val="24"/>
              </w:rPr>
            </w:pPr>
            <w:r w:rsidRPr="00666B80">
              <w:rPr>
                <w:rFonts w:ascii="Times New Roman" w:hAnsi="Times New Roman" w:cs="Times New Roman"/>
                <w:sz w:val="24"/>
                <w:szCs w:val="24"/>
              </w:rPr>
              <w:t xml:space="preserve">Утверждение нормативно-правовых актов муниципального образования </w:t>
            </w:r>
            <w:proofErr w:type="spellStart"/>
            <w:r w:rsidRPr="00666B80">
              <w:rPr>
                <w:rFonts w:ascii="Times New Roman" w:hAnsi="Times New Roman" w:cs="Times New Roman"/>
                <w:sz w:val="24"/>
                <w:szCs w:val="24"/>
              </w:rPr>
              <w:t>Беляевский</w:t>
            </w:r>
            <w:proofErr w:type="spellEnd"/>
            <w:r w:rsidRPr="00666B80">
              <w:rPr>
                <w:rFonts w:ascii="Times New Roman" w:hAnsi="Times New Roman" w:cs="Times New Roman"/>
                <w:sz w:val="24"/>
                <w:szCs w:val="24"/>
              </w:rPr>
              <w:t xml:space="preserve"> сельсовет</w:t>
            </w:r>
          </w:p>
          <w:p w:rsidR="00047E48" w:rsidRPr="00666B80" w:rsidRDefault="00047E48" w:rsidP="00047E48">
            <w:pPr>
              <w:spacing w:after="0"/>
              <w:jc w:val="both"/>
              <w:rPr>
                <w:rFonts w:ascii="Times New Roman" w:hAnsi="Times New Roman" w:cs="Times New Roman"/>
                <w:sz w:val="24"/>
                <w:szCs w:val="24"/>
              </w:rPr>
            </w:pPr>
          </w:p>
          <w:p w:rsidR="00047E48" w:rsidRPr="00666B80" w:rsidRDefault="00047E48" w:rsidP="00047E48">
            <w:pPr>
              <w:spacing w:after="0"/>
              <w:jc w:val="both"/>
              <w:rPr>
                <w:rFonts w:ascii="Times New Roman" w:hAnsi="Times New Roman" w:cs="Times New Roman"/>
                <w:sz w:val="24"/>
                <w:szCs w:val="24"/>
              </w:rPr>
            </w:pPr>
            <w:r w:rsidRPr="00666B80">
              <w:rPr>
                <w:rFonts w:ascii="Times New Roman" w:hAnsi="Times New Roman" w:cs="Times New Roman"/>
                <w:sz w:val="24"/>
                <w:szCs w:val="24"/>
              </w:rPr>
              <w:t xml:space="preserve">Отчет главы муниципального образования </w:t>
            </w:r>
            <w:proofErr w:type="spellStart"/>
            <w:r w:rsidRPr="00666B80">
              <w:rPr>
                <w:rFonts w:ascii="Times New Roman" w:hAnsi="Times New Roman" w:cs="Times New Roman"/>
                <w:sz w:val="24"/>
                <w:szCs w:val="24"/>
              </w:rPr>
              <w:t>Беляевский</w:t>
            </w:r>
            <w:proofErr w:type="spellEnd"/>
            <w:r w:rsidRPr="00666B80">
              <w:rPr>
                <w:rFonts w:ascii="Times New Roman" w:hAnsi="Times New Roman" w:cs="Times New Roman"/>
                <w:sz w:val="24"/>
                <w:szCs w:val="24"/>
              </w:rPr>
              <w:t xml:space="preserve"> сельсовет о результатах своей деятельности и деятельности администрации Беляевского </w:t>
            </w:r>
            <w:proofErr w:type="gramStart"/>
            <w:r w:rsidRPr="00666B80">
              <w:rPr>
                <w:rFonts w:ascii="Times New Roman" w:hAnsi="Times New Roman" w:cs="Times New Roman"/>
                <w:sz w:val="24"/>
                <w:szCs w:val="24"/>
              </w:rPr>
              <w:t>сельсовета  за</w:t>
            </w:r>
            <w:proofErr w:type="gramEnd"/>
            <w:r w:rsidRPr="00666B80">
              <w:rPr>
                <w:rFonts w:ascii="Times New Roman" w:hAnsi="Times New Roman" w:cs="Times New Roman"/>
                <w:sz w:val="24"/>
                <w:szCs w:val="24"/>
              </w:rPr>
              <w:t xml:space="preserve"> 2024 год</w:t>
            </w:r>
          </w:p>
          <w:p w:rsidR="00047E48" w:rsidRPr="00666B80" w:rsidRDefault="00047E48" w:rsidP="00047E48">
            <w:pPr>
              <w:spacing w:after="0"/>
              <w:jc w:val="both"/>
              <w:rPr>
                <w:rFonts w:ascii="Times New Roman" w:hAnsi="Times New Roman" w:cs="Times New Roman"/>
                <w:sz w:val="24"/>
                <w:szCs w:val="24"/>
              </w:rPr>
            </w:pPr>
          </w:p>
          <w:p w:rsidR="00047E48" w:rsidRPr="00666B80" w:rsidRDefault="00047E48" w:rsidP="00047E48">
            <w:pPr>
              <w:spacing w:after="0"/>
              <w:jc w:val="both"/>
              <w:rPr>
                <w:rFonts w:ascii="Times New Roman" w:hAnsi="Times New Roman" w:cs="Times New Roman"/>
                <w:sz w:val="24"/>
                <w:szCs w:val="24"/>
              </w:rPr>
            </w:pPr>
          </w:p>
          <w:p w:rsidR="00047E48" w:rsidRPr="00666B80" w:rsidRDefault="00047E48" w:rsidP="00047E48">
            <w:pPr>
              <w:spacing w:after="0"/>
              <w:jc w:val="both"/>
              <w:rPr>
                <w:rFonts w:ascii="Times New Roman" w:hAnsi="Times New Roman" w:cs="Times New Roman"/>
                <w:sz w:val="24"/>
                <w:szCs w:val="24"/>
              </w:rPr>
            </w:pPr>
            <w:r w:rsidRPr="00666B80">
              <w:rPr>
                <w:rFonts w:ascii="Times New Roman" w:hAnsi="Times New Roman" w:cs="Times New Roman"/>
                <w:sz w:val="24"/>
                <w:szCs w:val="24"/>
              </w:rPr>
              <w:t>О благоустройстве территории муниципального образования</w:t>
            </w:r>
          </w:p>
          <w:p w:rsidR="00047E48" w:rsidRPr="00666B80" w:rsidRDefault="00047E48" w:rsidP="00047E48">
            <w:pPr>
              <w:spacing w:after="0"/>
              <w:jc w:val="both"/>
              <w:rPr>
                <w:rFonts w:ascii="Times New Roman" w:hAnsi="Times New Roman" w:cs="Times New Roman"/>
                <w:sz w:val="24"/>
                <w:szCs w:val="24"/>
              </w:rPr>
            </w:pPr>
          </w:p>
          <w:p w:rsidR="00047E48" w:rsidRPr="00666B80" w:rsidRDefault="00047E48" w:rsidP="00047E48">
            <w:pPr>
              <w:spacing w:after="0"/>
              <w:jc w:val="both"/>
              <w:rPr>
                <w:rFonts w:ascii="Times New Roman" w:hAnsi="Times New Roman" w:cs="Times New Roman"/>
                <w:sz w:val="24"/>
                <w:szCs w:val="24"/>
              </w:rPr>
            </w:pPr>
          </w:p>
          <w:p w:rsidR="00047E48" w:rsidRPr="00666B80" w:rsidRDefault="00047E48" w:rsidP="00047E48">
            <w:pPr>
              <w:spacing w:after="0"/>
              <w:jc w:val="both"/>
              <w:rPr>
                <w:rFonts w:ascii="Times New Roman" w:hAnsi="Times New Roman" w:cs="Times New Roman"/>
                <w:sz w:val="24"/>
                <w:szCs w:val="24"/>
              </w:rPr>
            </w:pPr>
          </w:p>
          <w:p w:rsidR="00047E48" w:rsidRPr="00666B80" w:rsidRDefault="00047E48" w:rsidP="00047E48">
            <w:pPr>
              <w:spacing w:after="0"/>
              <w:jc w:val="both"/>
              <w:rPr>
                <w:rFonts w:ascii="Times New Roman" w:hAnsi="Times New Roman" w:cs="Times New Roman"/>
                <w:sz w:val="24"/>
                <w:szCs w:val="24"/>
              </w:rPr>
            </w:pPr>
            <w:r w:rsidRPr="00666B80">
              <w:rPr>
                <w:rFonts w:ascii="Times New Roman" w:hAnsi="Times New Roman" w:cs="Times New Roman"/>
                <w:sz w:val="24"/>
                <w:szCs w:val="24"/>
              </w:rPr>
              <w:lastRenderedPageBreak/>
              <w:t xml:space="preserve">Об исполнении бюджета муниципального образования </w:t>
            </w:r>
            <w:proofErr w:type="spellStart"/>
            <w:r w:rsidRPr="00666B80">
              <w:rPr>
                <w:rFonts w:ascii="Times New Roman" w:hAnsi="Times New Roman" w:cs="Times New Roman"/>
                <w:sz w:val="24"/>
                <w:szCs w:val="24"/>
              </w:rPr>
              <w:t>Беляевский</w:t>
            </w:r>
            <w:proofErr w:type="spellEnd"/>
            <w:r w:rsidRPr="00666B80">
              <w:rPr>
                <w:rFonts w:ascii="Times New Roman" w:hAnsi="Times New Roman" w:cs="Times New Roman"/>
                <w:sz w:val="24"/>
                <w:szCs w:val="24"/>
              </w:rPr>
              <w:t xml:space="preserve"> сельсовет за 2024 год</w:t>
            </w:r>
          </w:p>
          <w:p w:rsidR="00047E48" w:rsidRPr="00666B80" w:rsidRDefault="00047E48" w:rsidP="00047E48">
            <w:pPr>
              <w:spacing w:after="0"/>
              <w:jc w:val="both"/>
              <w:rPr>
                <w:rFonts w:ascii="Times New Roman" w:hAnsi="Times New Roman" w:cs="Times New Roman"/>
                <w:sz w:val="24"/>
                <w:szCs w:val="24"/>
              </w:rPr>
            </w:pPr>
          </w:p>
          <w:p w:rsidR="00047E48" w:rsidRDefault="00047E48" w:rsidP="00047E48">
            <w:pPr>
              <w:spacing w:after="0"/>
              <w:jc w:val="both"/>
              <w:rPr>
                <w:rFonts w:ascii="Times New Roman" w:hAnsi="Times New Roman" w:cs="Times New Roman"/>
                <w:sz w:val="24"/>
                <w:szCs w:val="24"/>
              </w:rPr>
            </w:pPr>
          </w:p>
          <w:p w:rsidR="00666B80" w:rsidRPr="00666B80" w:rsidRDefault="00666B80" w:rsidP="00047E48">
            <w:pPr>
              <w:spacing w:after="0"/>
              <w:jc w:val="both"/>
              <w:rPr>
                <w:rFonts w:ascii="Times New Roman" w:hAnsi="Times New Roman" w:cs="Times New Roman"/>
                <w:sz w:val="24"/>
                <w:szCs w:val="24"/>
              </w:rPr>
            </w:pPr>
          </w:p>
          <w:p w:rsidR="00047E48" w:rsidRPr="00666B80" w:rsidRDefault="00047E48" w:rsidP="00047E48">
            <w:pPr>
              <w:spacing w:after="0"/>
              <w:jc w:val="both"/>
              <w:rPr>
                <w:rFonts w:ascii="Times New Roman" w:hAnsi="Times New Roman" w:cs="Times New Roman"/>
                <w:sz w:val="24"/>
                <w:szCs w:val="24"/>
              </w:rPr>
            </w:pPr>
            <w:r w:rsidRPr="00666B80">
              <w:rPr>
                <w:rFonts w:ascii="Times New Roman" w:hAnsi="Times New Roman" w:cs="Times New Roman"/>
                <w:sz w:val="24"/>
                <w:szCs w:val="24"/>
              </w:rPr>
              <w:t>Об обеспечении первичных мер пожарной безопасности на территории муниципального образования</w:t>
            </w:r>
          </w:p>
          <w:p w:rsidR="00047E48" w:rsidRPr="00666B80" w:rsidRDefault="00047E48" w:rsidP="00047E48">
            <w:pPr>
              <w:spacing w:after="0"/>
              <w:jc w:val="both"/>
              <w:rPr>
                <w:rFonts w:ascii="Times New Roman" w:hAnsi="Times New Roman" w:cs="Times New Roman"/>
                <w:sz w:val="24"/>
                <w:szCs w:val="24"/>
              </w:rPr>
            </w:pPr>
          </w:p>
          <w:p w:rsidR="00047E48" w:rsidRPr="00666B80" w:rsidRDefault="00047E48" w:rsidP="00047E48">
            <w:pPr>
              <w:spacing w:after="0"/>
              <w:jc w:val="both"/>
              <w:rPr>
                <w:rFonts w:ascii="Times New Roman" w:hAnsi="Times New Roman" w:cs="Times New Roman"/>
                <w:sz w:val="24"/>
                <w:szCs w:val="24"/>
              </w:rPr>
            </w:pPr>
          </w:p>
          <w:p w:rsidR="00047E48" w:rsidRPr="00666B80" w:rsidRDefault="00047E48" w:rsidP="00047E48">
            <w:pPr>
              <w:spacing w:after="0"/>
              <w:jc w:val="both"/>
              <w:rPr>
                <w:rFonts w:ascii="Times New Roman" w:hAnsi="Times New Roman" w:cs="Times New Roman"/>
                <w:sz w:val="24"/>
                <w:szCs w:val="24"/>
              </w:rPr>
            </w:pPr>
          </w:p>
          <w:p w:rsidR="00047E48" w:rsidRPr="00666B80" w:rsidRDefault="00047E48" w:rsidP="00047E48">
            <w:pPr>
              <w:spacing w:after="0"/>
              <w:jc w:val="both"/>
              <w:rPr>
                <w:rFonts w:ascii="Times New Roman" w:hAnsi="Times New Roman" w:cs="Times New Roman"/>
                <w:sz w:val="24"/>
                <w:szCs w:val="24"/>
              </w:rPr>
            </w:pPr>
            <w:r w:rsidRPr="00666B80">
              <w:rPr>
                <w:rFonts w:ascii="Times New Roman" w:hAnsi="Times New Roman" w:cs="Times New Roman"/>
                <w:sz w:val="24"/>
                <w:szCs w:val="24"/>
              </w:rPr>
              <w:t xml:space="preserve">Отчет председателя Совета депутатов </w:t>
            </w:r>
          </w:p>
          <w:p w:rsidR="00047E48" w:rsidRPr="00666B80" w:rsidRDefault="00047E48" w:rsidP="00047E48">
            <w:pPr>
              <w:spacing w:after="0"/>
              <w:jc w:val="both"/>
              <w:rPr>
                <w:rFonts w:ascii="Times New Roman" w:hAnsi="Times New Roman" w:cs="Times New Roman"/>
                <w:sz w:val="24"/>
                <w:szCs w:val="24"/>
              </w:rPr>
            </w:pPr>
          </w:p>
          <w:p w:rsidR="00047E48" w:rsidRPr="00666B80" w:rsidRDefault="00047E48" w:rsidP="00047E48">
            <w:pPr>
              <w:spacing w:after="0"/>
              <w:jc w:val="both"/>
              <w:rPr>
                <w:rFonts w:ascii="Times New Roman" w:hAnsi="Times New Roman" w:cs="Times New Roman"/>
                <w:sz w:val="24"/>
                <w:szCs w:val="24"/>
              </w:rPr>
            </w:pPr>
          </w:p>
          <w:p w:rsidR="00047E48" w:rsidRPr="00666B80" w:rsidRDefault="00047E48" w:rsidP="00047E48">
            <w:pPr>
              <w:spacing w:after="0"/>
              <w:jc w:val="both"/>
              <w:rPr>
                <w:rFonts w:ascii="Times New Roman" w:hAnsi="Times New Roman" w:cs="Times New Roman"/>
                <w:sz w:val="24"/>
                <w:szCs w:val="24"/>
              </w:rPr>
            </w:pPr>
          </w:p>
          <w:p w:rsidR="00047E48" w:rsidRPr="00666B80" w:rsidRDefault="00047E48" w:rsidP="00047E48">
            <w:pPr>
              <w:spacing w:after="0"/>
              <w:jc w:val="both"/>
              <w:rPr>
                <w:rFonts w:ascii="Times New Roman" w:hAnsi="Times New Roman" w:cs="Times New Roman"/>
                <w:sz w:val="24"/>
                <w:szCs w:val="24"/>
              </w:rPr>
            </w:pPr>
            <w:r w:rsidRPr="00666B80">
              <w:rPr>
                <w:rFonts w:ascii="Times New Roman" w:hAnsi="Times New Roman" w:cs="Times New Roman"/>
                <w:sz w:val="24"/>
                <w:szCs w:val="24"/>
              </w:rPr>
              <w:t>Организация досуга молодежи и спортивных мероприятий</w:t>
            </w:r>
          </w:p>
          <w:p w:rsidR="00047E48" w:rsidRPr="00666B80" w:rsidRDefault="00047E48" w:rsidP="00047E48">
            <w:pPr>
              <w:spacing w:after="0"/>
              <w:jc w:val="both"/>
              <w:rPr>
                <w:rFonts w:ascii="Times New Roman" w:hAnsi="Times New Roman" w:cs="Times New Roman"/>
                <w:sz w:val="24"/>
                <w:szCs w:val="24"/>
              </w:rPr>
            </w:pPr>
          </w:p>
          <w:p w:rsidR="00047E48" w:rsidRPr="00666B80" w:rsidRDefault="00047E48" w:rsidP="00047E48">
            <w:pPr>
              <w:spacing w:after="0"/>
              <w:jc w:val="both"/>
              <w:rPr>
                <w:rFonts w:ascii="Times New Roman" w:hAnsi="Times New Roman" w:cs="Times New Roman"/>
                <w:sz w:val="24"/>
                <w:szCs w:val="24"/>
              </w:rPr>
            </w:pPr>
            <w:r w:rsidRPr="00666B80">
              <w:rPr>
                <w:rFonts w:ascii="Times New Roman" w:hAnsi="Times New Roman" w:cs="Times New Roman"/>
                <w:sz w:val="24"/>
                <w:szCs w:val="24"/>
              </w:rPr>
              <w:t xml:space="preserve">Утверждение нормативно-правовых актов муниципального образования </w:t>
            </w:r>
            <w:proofErr w:type="spellStart"/>
            <w:r w:rsidRPr="00666B80">
              <w:rPr>
                <w:rFonts w:ascii="Times New Roman" w:hAnsi="Times New Roman" w:cs="Times New Roman"/>
                <w:sz w:val="24"/>
                <w:szCs w:val="24"/>
              </w:rPr>
              <w:t>Беляевский</w:t>
            </w:r>
            <w:proofErr w:type="spellEnd"/>
            <w:r w:rsidRPr="00666B80">
              <w:rPr>
                <w:rFonts w:ascii="Times New Roman" w:hAnsi="Times New Roman" w:cs="Times New Roman"/>
                <w:sz w:val="24"/>
                <w:szCs w:val="24"/>
              </w:rPr>
              <w:t xml:space="preserve"> сельсовет</w:t>
            </w:r>
          </w:p>
          <w:p w:rsidR="00047E48" w:rsidRPr="00666B80" w:rsidRDefault="00047E48" w:rsidP="00047E48">
            <w:pPr>
              <w:spacing w:after="0"/>
              <w:jc w:val="both"/>
              <w:rPr>
                <w:rFonts w:ascii="Times New Roman" w:hAnsi="Times New Roman" w:cs="Times New Roman"/>
                <w:sz w:val="24"/>
                <w:szCs w:val="24"/>
              </w:rPr>
            </w:pPr>
          </w:p>
          <w:p w:rsidR="00047E48" w:rsidRPr="00666B80" w:rsidRDefault="00047E48" w:rsidP="00047E48">
            <w:pPr>
              <w:spacing w:after="0"/>
              <w:jc w:val="both"/>
              <w:rPr>
                <w:rFonts w:ascii="Times New Roman" w:hAnsi="Times New Roman" w:cs="Times New Roman"/>
                <w:sz w:val="24"/>
                <w:szCs w:val="24"/>
              </w:rPr>
            </w:pPr>
            <w:r w:rsidRPr="00666B80">
              <w:rPr>
                <w:rFonts w:ascii="Times New Roman" w:hAnsi="Times New Roman" w:cs="Times New Roman"/>
                <w:sz w:val="24"/>
                <w:szCs w:val="24"/>
              </w:rPr>
              <w:t xml:space="preserve">О работе административной комиссии МО </w:t>
            </w:r>
            <w:proofErr w:type="spellStart"/>
            <w:r w:rsidRPr="00666B80">
              <w:rPr>
                <w:rFonts w:ascii="Times New Roman" w:hAnsi="Times New Roman" w:cs="Times New Roman"/>
                <w:sz w:val="24"/>
                <w:szCs w:val="24"/>
              </w:rPr>
              <w:t>Беляевский</w:t>
            </w:r>
            <w:proofErr w:type="spellEnd"/>
            <w:r w:rsidRPr="00666B80">
              <w:rPr>
                <w:rFonts w:ascii="Times New Roman" w:hAnsi="Times New Roman" w:cs="Times New Roman"/>
                <w:sz w:val="24"/>
                <w:szCs w:val="24"/>
              </w:rPr>
              <w:t xml:space="preserve"> сельсовет</w:t>
            </w:r>
          </w:p>
          <w:p w:rsidR="00047E48" w:rsidRPr="00666B80" w:rsidRDefault="00047E48" w:rsidP="00047E48">
            <w:pPr>
              <w:spacing w:after="0"/>
              <w:jc w:val="both"/>
              <w:rPr>
                <w:rFonts w:ascii="Times New Roman" w:hAnsi="Times New Roman" w:cs="Times New Roman"/>
                <w:sz w:val="24"/>
                <w:szCs w:val="24"/>
              </w:rPr>
            </w:pPr>
          </w:p>
          <w:p w:rsidR="00047E48" w:rsidRPr="00666B80" w:rsidRDefault="00047E48" w:rsidP="00047E48">
            <w:pPr>
              <w:spacing w:after="0"/>
              <w:jc w:val="both"/>
              <w:rPr>
                <w:rFonts w:ascii="Times New Roman" w:hAnsi="Times New Roman" w:cs="Times New Roman"/>
                <w:sz w:val="24"/>
                <w:szCs w:val="24"/>
              </w:rPr>
            </w:pPr>
          </w:p>
          <w:p w:rsidR="00047E48" w:rsidRPr="00666B80" w:rsidRDefault="00047E48" w:rsidP="00047E48">
            <w:pPr>
              <w:spacing w:after="0"/>
              <w:jc w:val="both"/>
              <w:rPr>
                <w:rFonts w:ascii="Times New Roman" w:hAnsi="Times New Roman" w:cs="Times New Roman"/>
                <w:sz w:val="24"/>
                <w:szCs w:val="24"/>
              </w:rPr>
            </w:pPr>
            <w:r w:rsidRPr="00666B80">
              <w:rPr>
                <w:rFonts w:ascii="Times New Roman" w:hAnsi="Times New Roman" w:cs="Times New Roman"/>
                <w:sz w:val="24"/>
                <w:szCs w:val="24"/>
              </w:rPr>
              <w:t>О работе МУП «</w:t>
            </w:r>
            <w:proofErr w:type="spellStart"/>
            <w:r w:rsidRPr="00666B80">
              <w:rPr>
                <w:rFonts w:ascii="Times New Roman" w:hAnsi="Times New Roman" w:cs="Times New Roman"/>
                <w:sz w:val="24"/>
                <w:szCs w:val="24"/>
              </w:rPr>
              <w:t>Беляевское</w:t>
            </w:r>
            <w:proofErr w:type="spellEnd"/>
            <w:r w:rsidRPr="00666B80">
              <w:rPr>
                <w:rFonts w:ascii="Times New Roman" w:hAnsi="Times New Roman" w:cs="Times New Roman"/>
                <w:sz w:val="24"/>
                <w:szCs w:val="24"/>
              </w:rPr>
              <w:t xml:space="preserve"> ЖКХ» по обслуживанию населения территории поселения</w:t>
            </w:r>
          </w:p>
          <w:p w:rsidR="00047E48" w:rsidRPr="00666B80" w:rsidRDefault="00047E48" w:rsidP="00047E48">
            <w:pPr>
              <w:spacing w:after="0"/>
              <w:jc w:val="both"/>
              <w:rPr>
                <w:rFonts w:ascii="Times New Roman" w:hAnsi="Times New Roman" w:cs="Times New Roman"/>
                <w:sz w:val="24"/>
                <w:szCs w:val="24"/>
              </w:rPr>
            </w:pPr>
          </w:p>
          <w:p w:rsidR="00666B80" w:rsidRDefault="00047E48" w:rsidP="00047E48">
            <w:pPr>
              <w:spacing w:after="0"/>
              <w:jc w:val="both"/>
              <w:rPr>
                <w:rFonts w:ascii="Times New Roman" w:hAnsi="Times New Roman" w:cs="Times New Roman"/>
                <w:sz w:val="24"/>
                <w:szCs w:val="24"/>
              </w:rPr>
            </w:pPr>
            <w:r w:rsidRPr="00666B80">
              <w:rPr>
                <w:rFonts w:ascii="Times New Roman" w:hAnsi="Times New Roman" w:cs="Times New Roman"/>
                <w:sz w:val="24"/>
                <w:szCs w:val="24"/>
              </w:rPr>
              <w:t xml:space="preserve">Утверждение нормативно-правовых актов муниципального образования </w:t>
            </w:r>
            <w:proofErr w:type="spellStart"/>
            <w:r w:rsidRPr="00666B80">
              <w:rPr>
                <w:rFonts w:ascii="Times New Roman" w:hAnsi="Times New Roman" w:cs="Times New Roman"/>
                <w:sz w:val="24"/>
                <w:szCs w:val="24"/>
              </w:rPr>
              <w:t>Беляевский</w:t>
            </w:r>
            <w:proofErr w:type="spellEnd"/>
            <w:r w:rsidRPr="00666B80">
              <w:rPr>
                <w:rFonts w:ascii="Times New Roman" w:hAnsi="Times New Roman" w:cs="Times New Roman"/>
                <w:sz w:val="24"/>
                <w:szCs w:val="24"/>
              </w:rPr>
              <w:t xml:space="preserve"> сельсовет</w:t>
            </w:r>
          </w:p>
          <w:p w:rsidR="00666B80" w:rsidRDefault="00666B80" w:rsidP="00047E48">
            <w:pPr>
              <w:spacing w:after="0"/>
              <w:jc w:val="both"/>
              <w:rPr>
                <w:rFonts w:ascii="Times New Roman" w:hAnsi="Times New Roman" w:cs="Times New Roman"/>
                <w:sz w:val="24"/>
                <w:szCs w:val="24"/>
              </w:rPr>
            </w:pPr>
          </w:p>
          <w:p w:rsidR="00047E48" w:rsidRPr="00666B80" w:rsidRDefault="00047E48" w:rsidP="00047E48">
            <w:pPr>
              <w:spacing w:after="0"/>
              <w:jc w:val="both"/>
              <w:rPr>
                <w:rFonts w:ascii="Times New Roman" w:hAnsi="Times New Roman" w:cs="Times New Roman"/>
                <w:sz w:val="24"/>
                <w:szCs w:val="24"/>
              </w:rPr>
            </w:pPr>
            <w:r w:rsidRPr="00666B80">
              <w:rPr>
                <w:rFonts w:ascii="Times New Roman" w:hAnsi="Times New Roman" w:cs="Times New Roman"/>
                <w:sz w:val="24"/>
                <w:szCs w:val="24"/>
              </w:rPr>
              <w:t xml:space="preserve">Об утверждении бюджета муниципального образования </w:t>
            </w:r>
            <w:proofErr w:type="spellStart"/>
            <w:r w:rsidRPr="00666B80">
              <w:rPr>
                <w:rFonts w:ascii="Times New Roman" w:hAnsi="Times New Roman" w:cs="Times New Roman"/>
                <w:sz w:val="24"/>
                <w:szCs w:val="24"/>
              </w:rPr>
              <w:t>Беляевский</w:t>
            </w:r>
            <w:proofErr w:type="spellEnd"/>
            <w:r w:rsidRPr="00666B80">
              <w:rPr>
                <w:rFonts w:ascii="Times New Roman" w:hAnsi="Times New Roman" w:cs="Times New Roman"/>
                <w:sz w:val="24"/>
                <w:szCs w:val="24"/>
              </w:rPr>
              <w:t xml:space="preserve"> сельсовет на 2025 год</w:t>
            </w:r>
          </w:p>
          <w:p w:rsidR="00047E48" w:rsidRDefault="00047E48" w:rsidP="00047E48">
            <w:pPr>
              <w:spacing w:after="0"/>
              <w:jc w:val="both"/>
              <w:rPr>
                <w:rFonts w:ascii="Times New Roman" w:hAnsi="Times New Roman" w:cs="Times New Roman"/>
                <w:sz w:val="24"/>
                <w:szCs w:val="24"/>
              </w:rPr>
            </w:pPr>
          </w:p>
          <w:p w:rsidR="00666B80" w:rsidRPr="00666B80" w:rsidRDefault="00666B80" w:rsidP="00047E48">
            <w:pPr>
              <w:spacing w:after="0"/>
              <w:jc w:val="both"/>
              <w:rPr>
                <w:rFonts w:ascii="Times New Roman" w:hAnsi="Times New Roman" w:cs="Times New Roman"/>
                <w:sz w:val="24"/>
                <w:szCs w:val="24"/>
              </w:rPr>
            </w:pPr>
          </w:p>
          <w:p w:rsidR="00047E48" w:rsidRPr="00666B80" w:rsidRDefault="00047E48" w:rsidP="00047E48">
            <w:pPr>
              <w:spacing w:after="0"/>
              <w:jc w:val="both"/>
              <w:rPr>
                <w:rFonts w:ascii="Times New Roman" w:hAnsi="Times New Roman" w:cs="Times New Roman"/>
                <w:sz w:val="24"/>
                <w:szCs w:val="24"/>
              </w:rPr>
            </w:pPr>
            <w:r w:rsidRPr="00666B80">
              <w:rPr>
                <w:rFonts w:ascii="Times New Roman" w:hAnsi="Times New Roman" w:cs="Times New Roman"/>
                <w:sz w:val="24"/>
                <w:szCs w:val="24"/>
              </w:rPr>
              <w:t xml:space="preserve">Утверждение нормативно-правовых актов муниципального образования </w:t>
            </w:r>
            <w:proofErr w:type="spellStart"/>
            <w:r w:rsidRPr="00666B80">
              <w:rPr>
                <w:rFonts w:ascii="Times New Roman" w:hAnsi="Times New Roman" w:cs="Times New Roman"/>
                <w:sz w:val="24"/>
                <w:szCs w:val="24"/>
              </w:rPr>
              <w:t>Беляевский</w:t>
            </w:r>
            <w:proofErr w:type="spellEnd"/>
            <w:r w:rsidRPr="00666B80">
              <w:rPr>
                <w:rFonts w:ascii="Times New Roman" w:hAnsi="Times New Roman" w:cs="Times New Roman"/>
                <w:sz w:val="24"/>
                <w:szCs w:val="24"/>
              </w:rPr>
              <w:t xml:space="preserve"> сельсовет</w:t>
            </w:r>
          </w:p>
          <w:p w:rsidR="00047E48" w:rsidRPr="00666B80" w:rsidRDefault="00047E48" w:rsidP="00047E48">
            <w:pPr>
              <w:spacing w:after="0"/>
              <w:jc w:val="both"/>
              <w:rPr>
                <w:rFonts w:ascii="Times New Roman" w:hAnsi="Times New Roman" w:cs="Times New Roman"/>
                <w:sz w:val="24"/>
                <w:szCs w:val="24"/>
              </w:rPr>
            </w:pPr>
          </w:p>
          <w:p w:rsidR="00047E48" w:rsidRPr="00666B80" w:rsidRDefault="00047E48" w:rsidP="00047E48">
            <w:pPr>
              <w:spacing w:after="0"/>
              <w:jc w:val="both"/>
              <w:rPr>
                <w:rFonts w:ascii="Times New Roman" w:hAnsi="Times New Roman" w:cs="Times New Roman"/>
                <w:sz w:val="24"/>
                <w:szCs w:val="24"/>
              </w:rPr>
            </w:pPr>
            <w:r w:rsidRPr="00666B80">
              <w:rPr>
                <w:rFonts w:ascii="Times New Roman" w:hAnsi="Times New Roman" w:cs="Times New Roman"/>
                <w:sz w:val="24"/>
                <w:szCs w:val="24"/>
              </w:rPr>
              <w:t xml:space="preserve">О плане работы Совета депутатов МО </w:t>
            </w:r>
            <w:proofErr w:type="spellStart"/>
            <w:r w:rsidRPr="00666B80">
              <w:rPr>
                <w:rFonts w:ascii="Times New Roman" w:hAnsi="Times New Roman" w:cs="Times New Roman"/>
                <w:sz w:val="24"/>
                <w:szCs w:val="24"/>
              </w:rPr>
              <w:t>Беляевский</w:t>
            </w:r>
            <w:proofErr w:type="spellEnd"/>
            <w:r w:rsidRPr="00666B80">
              <w:rPr>
                <w:rFonts w:ascii="Times New Roman" w:hAnsi="Times New Roman" w:cs="Times New Roman"/>
                <w:sz w:val="24"/>
                <w:szCs w:val="24"/>
              </w:rPr>
              <w:t xml:space="preserve"> район на 2026 год</w:t>
            </w:r>
          </w:p>
        </w:tc>
        <w:tc>
          <w:tcPr>
            <w:tcW w:w="1598" w:type="dxa"/>
            <w:shd w:val="clear" w:color="auto" w:fill="auto"/>
          </w:tcPr>
          <w:p w:rsidR="00047E48" w:rsidRPr="00666B80" w:rsidRDefault="00047E48" w:rsidP="00047E48">
            <w:pPr>
              <w:spacing w:after="0"/>
              <w:jc w:val="center"/>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r w:rsidRPr="00666B80">
              <w:rPr>
                <w:rFonts w:ascii="Times New Roman" w:hAnsi="Times New Roman" w:cs="Times New Roman"/>
                <w:sz w:val="24"/>
                <w:szCs w:val="24"/>
              </w:rPr>
              <w:t>март</w:t>
            </w:r>
          </w:p>
          <w:p w:rsidR="00047E48" w:rsidRPr="00666B80" w:rsidRDefault="00047E48" w:rsidP="00047E48">
            <w:pPr>
              <w:spacing w:after="0"/>
              <w:jc w:val="center"/>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r w:rsidRPr="00666B80">
              <w:rPr>
                <w:rFonts w:ascii="Times New Roman" w:hAnsi="Times New Roman" w:cs="Times New Roman"/>
                <w:sz w:val="24"/>
                <w:szCs w:val="24"/>
              </w:rPr>
              <w:t>март</w:t>
            </w:r>
          </w:p>
          <w:p w:rsidR="00047E48" w:rsidRPr="00666B80" w:rsidRDefault="00047E48" w:rsidP="00047E48">
            <w:pPr>
              <w:spacing w:after="0"/>
              <w:jc w:val="center"/>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p>
          <w:p w:rsidR="00047E48" w:rsidRPr="00666B80" w:rsidRDefault="00047E48" w:rsidP="00047E48">
            <w:pPr>
              <w:spacing w:after="0"/>
              <w:rPr>
                <w:rFonts w:ascii="Times New Roman" w:hAnsi="Times New Roman" w:cs="Times New Roman"/>
                <w:sz w:val="24"/>
                <w:szCs w:val="24"/>
              </w:rPr>
            </w:pPr>
          </w:p>
          <w:p w:rsidR="00047E48" w:rsidRPr="00666B80" w:rsidRDefault="00047E48" w:rsidP="00047E48">
            <w:pPr>
              <w:spacing w:after="0"/>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r w:rsidRPr="00666B80">
              <w:rPr>
                <w:rFonts w:ascii="Times New Roman" w:hAnsi="Times New Roman" w:cs="Times New Roman"/>
                <w:sz w:val="24"/>
                <w:szCs w:val="24"/>
              </w:rPr>
              <w:t>июнь</w:t>
            </w:r>
          </w:p>
          <w:p w:rsidR="00047E48" w:rsidRPr="00666B80" w:rsidRDefault="00047E48" w:rsidP="00047E48">
            <w:pPr>
              <w:spacing w:after="0"/>
              <w:jc w:val="center"/>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r w:rsidRPr="00666B80">
              <w:rPr>
                <w:rFonts w:ascii="Times New Roman" w:hAnsi="Times New Roman" w:cs="Times New Roman"/>
                <w:sz w:val="24"/>
                <w:szCs w:val="24"/>
              </w:rPr>
              <w:lastRenderedPageBreak/>
              <w:t>июнь</w:t>
            </w:r>
          </w:p>
          <w:p w:rsidR="00047E48" w:rsidRPr="00666B80" w:rsidRDefault="00047E48" w:rsidP="00047E48">
            <w:pPr>
              <w:spacing w:after="0"/>
              <w:jc w:val="center"/>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p>
          <w:p w:rsidR="00047E48" w:rsidRDefault="00047E48" w:rsidP="00047E48">
            <w:pPr>
              <w:spacing w:after="0"/>
              <w:rPr>
                <w:rFonts w:ascii="Times New Roman" w:hAnsi="Times New Roman" w:cs="Times New Roman"/>
                <w:sz w:val="24"/>
                <w:szCs w:val="24"/>
              </w:rPr>
            </w:pPr>
          </w:p>
          <w:p w:rsidR="00666B80" w:rsidRPr="00666B80" w:rsidRDefault="00666B80" w:rsidP="00047E48">
            <w:pPr>
              <w:spacing w:after="0"/>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r w:rsidRPr="00666B80">
              <w:rPr>
                <w:rFonts w:ascii="Times New Roman" w:hAnsi="Times New Roman" w:cs="Times New Roman"/>
                <w:sz w:val="24"/>
                <w:szCs w:val="24"/>
              </w:rPr>
              <w:t>июнь</w:t>
            </w:r>
          </w:p>
          <w:p w:rsidR="00047E48" w:rsidRPr="00666B80" w:rsidRDefault="00047E48" w:rsidP="00047E48">
            <w:pPr>
              <w:spacing w:after="0"/>
              <w:jc w:val="center"/>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p>
          <w:p w:rsidR="00047E48" w:rsidRPr="00666B80" w:rsidRDefault="00047E48" w:rsidP="00047E48">
            <w:pPr>
              <w:spacing w:after="0"/>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r w:rsidRPr="00666B80">
              <w:rPr>
                <w:rFonts w:ascii="Times New Roman" w:hAnsi="Times New Roman" w:cs="Times New Roman"/>
                <w:sz w:val="24"/>
                <w:szCs w:val="24"/>
              </w:rPr>
              <w:t>июнь</w:t>
            </w:r>
          </w:p>
          <w:p w:rsidR="00047E48" w:rsidRPr="00666B80" w:rsidRDefault="00047E48" w:rsidP="00047E48">
            <w:pPr>
              <w:spacing w:after="0"/>
              <w:jc w:val="center"/>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p>
          <w:p w:rsidR="00047E48" w:rsidRPr="00666B80" w:rsidRDefault="00047E48" w:rsidP="00047E48">
            <w:pPr>
              <w:spacing w:after="0"/>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r w:rsidRPr="00666B80">
              <w:rPr>
                <w:rFonts w:ascii="Times New Roman" w:hAnsi="Times New Roman" w:cs="Times New Roman"/>
                <w:sz w:val="24"/>
                <w:szCs w:val="24"/>
              </w:rPr>
              <w:t>июнь</w:t>
            </w:r>
          </w:p>
          <w:p w:rsidR="00047E48" w:rsidRPr="00666B80" w:rsidRDefault="00047E48" w:rsidP="00047E48">
            <w:pPr>
              <w:spacing w:after="0"/>
              <w:jc w:val="center"/>
              <w:rPr>
                <w:rFonts w:ascii="Times New Roman" w:hAnsi="Times New Roman" w:cs="Times New Roman"/>
                <w:sz w:val="24"/>
                <w:szCs w:val="24"/>
              </w:rPr>
            </w:pPr>
          </w:p>
          <w:p w:rsidR="00047E48" w:rsidRPr="00666B80" w:rsidRDefault="00047E48" w:rsidP="00047E48">
            <w:pPr>
              <w:spacing w:after="0"/>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r w:rsidRPr="00666B80">
              <w:rPr>
                <w:rFonts w:ascii="Times New Roman" w:hAnsi="Times New Roman" w:cs="Times New Roman"/>
                <w:sz w:val="24"/>
                <w:szCs w:val="24"/>
              </w:rPr>
              <w:t>июнь</w:t>
            </w:r>
          </w:p>
          <w:p w:rsidR="00047E48" w:rsidRPr="00666B80" w:rsidRDefault="00047E48" w:rsidP="00047E48">
            <w:pPr>
              <w:spacing w:after="0"/>
              <w:jc w:val="center"/>
              <w:rPr>
                <w:rFonts w:ascii="Times New Roman" w:hAnsi="Times New Roman" w:cs="Times New Roman"/>
                <w:sz w:val="24"/>
                <w:szCs w:val="24"/>
              </w:rPr>
            </w:pPr>
          </w:p>
          <w:p w:rsidR="00047E48" w:rsidRDefault="00047E48" w:rsidP="00047E48">
            <w:pPr>
              <w:spacing w:after="0"/>
              <w:rPr>
                <w:rFonts w:ascii="Times New Roman" w:hAnsi="Times New Roman" w:cs="Times New Roman"/>
                <w:sz w:val="24"/>
                <w:szCs w:val="24"/>
              </w:rPr>
            </w:pPr>
          </w:p>
          <w:p w:rsidR="00666B80" w:rsidRPr="00666B80" w:rsidRDefault="00666B80" w:rsidP="00047E48">
            <w:pPr>
              <w:spacing w:after="0"/>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r w:rsidRPr="00666B80">
              <w:rPr>
                <w:rFonts w:ascii="Times New Roman" w:hAnsi="Times New Roman" w:cs="Times New Roman"/>
                <w:sz w:val="24"/>
                <w:szCs w:val="24"/>
              </w:rPr>
              <w:t>сентябрь</w:t>
            </w:r>
          </w:p>
          <w:p w:rsidR="00047E48" w:rsidRPr="00666B80" w:rsidRDefault="00047E48" w:rsidP="00666B80">
            <w:pPr>
              <w:spacing w:after="0"/>
              <w:rPr>
                <w:rFonts w:ascii="Times New Roman" w:hAnsi="Times New Roman" w:cs="Times New Roman"/>
                <w:sz w:val="24"/>
                <w:szCs w:val="24"/>
              </w:rPr>
            </w:pPr>
          </w:p>
          <w:p w:rsidR="00047E48" w:rsidRDefault="00047E48" w:rsidP="00047E48">
            <w:pPr>
              <w:spacing w:after="0"/>
              <w:jc w:val="center"/>
              <w:rPr>
                <w:rFonts w:ascii="Times New Roman" w:hAnsi="Times New Roman" w:cs="Times New Roman"/>
                <w:sz w:val="24"/>
                <w:szCs w:val="24"/>
              </w:rPr>
            </w:pPr>
          </w:p>
          <w:p w:rsidR="00666B80" w:rsidRPr="00666B80" w:rsidRDefault="00666B80" w:rsidP="00047E48">
            <w:pPr>
              <w:spacing w:after="0"/>
              <w:jc w:val="center"/>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r w:rsidRPr="00666B80">
              <w:rPr>
                <w:rFonts w:ascii="Times New Roman" w:hAnsi="Times New Roman" w:cs="Times New Roman"/>
                <w:sz w:val="24"/>
                <w:szCs w:val="24"/>
              </w:rPr>
              <w:t>сентябрь</w:t>
            </w:r>
          </w:p>
          <w:p w:rsidR="00047E48" w:rsidRPr="00666B80" w:rsidRDefault="00047E48" w:rsidP="00047E48">
            <w:pPr>
              <w:spacing w:after="0"/>
              <w:jc w:val="center"/>
              <w:rPr>
                <w:rFonts w:ascii="Times New Roman" w:hAnsi="Times New Roman" w:cs="Times New Roman"/>
                <w:sz w:val="24"/>
                <w:szCs w:val="24"/>
              </w:rPr>
            </w:pPr>
          </w:p>
          <w:p w:rsidR="00047E48" w:rsidRDefault="00047E48" w:rsidP="00666B80">
            <w:pPr>
              <w:spacing w:after="0"/>
              <w:rPr>
                <w:rFonts w:ascii="Times New Roman" w:hAnsi="Times New Roman" w:cs="Times New Roman"/>
                <w:sz w:val="24"/>
                <w:szCs w:val="24"/>
              </w:rPr>
            </w:pPr>
          </w:p>
          <w:p w:rsidR="00666B80" w:rsidRPr="00666B80" w:rsidRDefault="00666B80" w:rsidP="00666B80">
            <w:pPr>
              <w:spacing w:after="0"/>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r w:rsidRPr="00666B80">
              <w:rPr>
                <w:rFonts w:ascii="Times New Roman" w:hAnsi="Times New Roman" w:cs="Times New Roman"/>
                <w:sz w:val="24"/>
                <w:szCs w:val="24"/>
              </w:rPr>
              <w:t>сентябрь</w:t>
            </w:r>
          </w:p>
          <w:p w:rsidR="00047E48" w:rsidRPr="00666B80" w:rsidRDefault="00047E48" w:rsidP="00047E48">
            <w:pPr>
              <w:spacing w:after="0"/>
              <w:jc w:val="center"/>
              <w:rPr>
                <w:rFonts w:ascii="Times New Roman" w:hAnsi="Times New Roman" w:cs="Times New Roman"/>
                <w:sz w:val="24"/>
                <w:szCs w:val="24"/>
              </w:rPr>
            </w:pPr>
          </w:p>
          <w:p w:rsidR="00047E48" w:rsidRPr="00666B80" w:rsidRDefault="00047E48" w:rsidP="00047E48">
            <w:pPr>
              <w:spacing w:after="0"/>
              <w:rPr>
                <w:rFonts w:ascii="Times New Roman" w:hAnsi="Times New Roman" w:cs="Times New Roman"/>
                <w:sz w:val="24"/>
                <w:szCs w:val="24"/>
              </w:rPr>
            </w:pPr>
          </w:p>
          <w:p w:rsidR="00047E48" w:rsidRDefault="00047E48" w:rsidP="00047E48">
            <w:pPr>
              <w:spacing w:after="0"/>
              <w:rPr>
                <w:rFonts w:ascii="Times New Roman" w:hAnsi="Times New Roman" w:cs="Times New Roman"/>
                <w:sz w:val="24"/>
                <w:szCs w:val="24"/>
              </w:rPr>
            </w:pPr>
          </w:p>
          <w:p w:rsidR="00666B80" w:rsidRPr="00666B80" w:rsidRDefault="00666B80" w:rsidP="00047E48">
            <w:pPr>
              <w:spacing w:after="0"/>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r w:rsidRPr="00666B80">
              <w:rPr>
                <w:rFonts w:ascii="Times New Roman" w:hAnsi="Times New Roman" w:cs="Times New Roman"/>
                <w:sz w:val="24"/>
                <w:szCs w:val="24"/>
              </w:rPr>
              <w:t>декабрь</w:t>
            </w:r>
          </w:p>
          <w:p w:rsidR="00047E48" w:rsidRPr="00666B80" w:rsidRDefault="00047E48" w:rsidP="00047E48">
            <w:pPr>
              <w:spacing w:after="0"/>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p>
          <w:p w:rsidR="00666B80" w:rsidRPr="00666B80" w:rsidRDefault="00666B80" w:rsidP="00047E48">
            <w:pPr>
              <w:spacing w:after="0"/>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r w:rsidRPr="00666B80">
              <w:rPr>
                <w:rFonts w:ascii="Times New Roman" w:hAnsi="Times New Roman" w:cs="Times New Roman"/>
                <w:sz w:val="24"/>
                <w:szCs w:val="24"/>
              </w:rPr>
              <w:t>декабрь</w:t>
            </w:r>
          </w:p>
          <w:p w:rsidR="00047E48" w:rsidRPr="00666B80" w:rsidRDefault="00047E48" w:rsidP="00047E48">
            <w:pPr>
              <w:spacing w:after="0"/>
              <w:jc w:val="center"/>
              <w:rPr>
                <w:rFonts w:ascii="Times New Roman" w:hAnsi="Times New Roman" w:cs="Times New Roman"/>
                <w:sz w:val="24"/>
                <w:szCs w:val="24"/>
              </w:rPr>
            </w:pPr>
          </w:p>
          <w:p w:rsidR="00047E48" w:rsidRPr="00666B80" w:rsidRDefault="00047E48" w:rsidP="00047E48">
            <w:pPr>
              <w:spacing w:after="0"/>
              <w:rPr>
                <w:rFonts w:ascii="Times New Roman" w:hAnsi="Times New Roman" w:cs="Times New Roman"/>
                <w:sz w:val="24"/>
                <w:szCs w:val="24"/>
              </w:rPr>
            </w:pPr>
          </w:p>
          <w:p w:rsidR="00047E48" w:rsidRPr="00666B80" w:rsidRDefault="00047E48" w:rsidP="00047E48">
            <w:pPr>
              <w:spacing w:after="0"/>
              <w:rPr>
                <w:rFonts w:ascii="Times New Roman" w:hAnsi="Times New Roman" w:cs="Times New Roman"/>
                <w:sz w:val="24"/>
                <w:szCs w:val="24"/>
              </w:rPr>
            </w:pPr>
          </w:p>
          <w:p w:rsidR="00047E48" w:rsidRPr="00666B80" w:rsidRDefault="00047E48" w:rsidP="00047E48">
            <w:pPr>
              <w:spacing w:after="0"/>
              <w:rPr>
                <w:rFonts w:ascii="Times New Roman" w:hAnsi="Times New Roman" w:cs="Times New Roman"/>
                <w:sz w:val="24"/>
                <w:szCs w:val="24"/>
              </w:rPr>
            </w:pPr>
            <w:r w:rsidRPr="00666B80">
              <w:rPr>
                <w:rFonts w:ascii="Times New Roman" w:hAnsi="Times New Roman" w:cs="Times New Roman"/>
                <w:sz w:val="24"/>
                <w:szCs w:val="24"/>
              </w:rPr>
              <w:t>декабрь</w:t>
            </w:r>
          </w:p>
        </w:tc>
        <w:tc>
          <w:tcPr>
            <w:tcW w:w="2367" w:type="dxa"/>
            <w:shd w:val="clear" w:color="auto" w:fill="auto"/>
          </w:tcPr>
          <w:p w:rsidR="00047E48" w:rsidRPr="00666B80" w:rsidRDefault="00047E48" w:rsidP="00047E48">
            <w:pPr>
              <w:spacing w:after="0"/>
              <w:jc w:val="center"/>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r w:rsidRPr="00666B80">
              <w:rPr>
                <w:rFonts w:ascii="Times New Roman" w:hAnsi="Times New Roman" w:cs="Times New Roman"/>
                <w:sz w:val="24"/>
                <w:szCs w:val="24"/>
              </w:rPr>
              <w:t>постоянные комиссии</w:t>
            </w:r>
          </w:p>
          <w:p w:rsidR="00047E48" w:rsidRPr="00666B80" w:rsidRDefault="00047E48" w:rsidP="00047E48">
            <w:pPr>
              <w:spacing w:after="0"/>
              <w:jc w:val="center"/>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r w:rsidRPr="00666B80">
              <w:rPr>
                <w:rFonts w:ascii="Times New Roman" w:hAnsi="Times New Roman" w:cs="Times New Roman"/>
                <w:sz w:val="24"/>
                <w:szCs w:val="24"/>
              </w:rPr>
              <w:t xml:space="preserve">глава МО </w:t>
            </w:r>
            <w:proofErr w:type="spellStart"/>
            <w:r w:rsidRPr="00666B80">
              <w:rPr>
                <w:rFonts w:ascii="Times New Roman" w:hAnsi="Times New Roman" w:cs="Times New Roman"/>
                <w:sz w:val="24"/>
                <w:szCs w:val="24"/>
              </w:rPr>
              <w:t>Беляевский</w:t>
            </w:r>
            <w:proofErr w:type="spellEnd"/>
            <w:r w:rsidRPr="00666B80">
              <w:rPr>
                <w:rFonts w:ascii="Times New Roman" w:hAnsi="Times New Roman" w:cs="Times New Roman"/>
                <w:sz w:val="24"/>
                <w:szCs w:val="24"/>
              </w:rPr>
              <w:t xml:space="preserve"> сельсовет, постоянные комиссии</w:t>
            </w:r>
          </w:p>
          <w:p w:rsidR="00047E48" w:rsidRPr="00666B80" w:rsidRDefault="00047E48" w:rsidP="00047E48">
            <w:pPr>
              <w:spacing w:after="0"/>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r w:rsidRPr="00666B80">
              <w:rPr>
                <w:rFonts w:ascii="Times New Roman" w:hAnsi="Times New Roman" w:cs="Times New Roman"/>
                <w:sz w:val="24"/>
                <w:szCs w:val="24"/>
              </w:rPr>
              <w:t>Ермолов П.Г.</w:t>
            </w:r>
          </w:p>
          <w:p w:rsidR="00047E48" w:rsidRPr="00666B80" w:rsidRDefault="00047E48" w:rsidP="00047E48">
            <w:pPr>
              <w:spacing w:after="0"/>
              <w:jc w:val="center"/>
              <w:rPr>
                <w:rFonts w:ascii="Times New Roman" w:hAnsi="Times New Roman" w:cs="Times New Roman"/>
                <w:sz w:val="24"/>
                <w:szCs w:val="24"/>
              </w:rPr>
            </w:pPr>
            <w:r w:rsidRPr="00666B80">
              <w:rPr>
                <w:rFonts w:ascii="Times New Roman" w:hAnsi="Times New Roman" w:cs="Times New Roman"/>
                <w:sz w:val="24"/>
                <w:szCs w:val="24"/>
              </w:rPr>
              <w:t xml:space="preserve">специалист МО </w:t>
            </w:r>
            <w:proofErr w:type="spellStart"/>
            <w:r w:rsidRPr="00666B80">
              <w:rPr>
                <w:rFonts w:ascii="Times New Roman" w:hAnsi="Times New Roman" w:cs="Times New Roman"/>
                <w:sz w:val="24"/>
                <w:szCs w:val="24"/>
              </w:rPr>
              <w:t>Беляевский</w:t>
            </w:r>
            <w:proofErr w:type="spellEnd"/>
            <w:r w:rsidRPr="00666B80">
              <w:rPr>
                <w:rFonts w:ascii="Times New Roman" w:hAnsi="Times New Roman" w:cs="Times New Roman"/>
                <w:sz w:val="24"/>
                <w:szCs w:val="24"/>
              </w:rPr>
              <w:t xml:space="preserve"> сельсовет</w:t>
            </w:r>
          </w:p>
          <w:p w:rsidR="00047E48" w:rsidRPr="00666B80" w:rsidRDefault="00047E48" w:rsidP="00047E48">
            <w:pPr>
              <w:spacing w:after="0"/>
              <w:jc w:val="center"/>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r w:rsidRPr="00666B80">
              <w:rPr>
                <w:rFonts w:ascii="Times New Roman" w:hAnsi="Times New Roman" w:cs="Times New Roman"/>
                <w:sz w:val="24"/>
                <w:szCs w:val="24"/>
              </w:rPr>
              <w:lastRenderedPageBreak/>
              <w:t xml:space="preserve">Мишукова Е.В. специалист МО </w:t>
            </w:r>
            <w:proofErr w:type="spellStart"/>
            <w:r w:rsidRPr="00666B80">
              <w:rPr>
                <w:rFonts w:ascii="Times New Roman" w:hAnsi="Times New Roman" w:cs="Times New Roman"/>
                <w:sz w:val="24"/>
                <w:szCs w:val="24"/>
              </w:rPr>
              <w:t>Беляевский</w:t>
            </w:r>
            <w:proofErr w:type="spellEnd"/>
            <w:r w:rsidRPr="00666B80">
              <w:rPr>
                <w:rFonts w:ascii="Times New Roman" w:hAnsi="Times New Roman" w:cs="Times New Roman"/>
                <w:sz w:val="24"/>
                <w:szCs w:val="24"/>
              </w:rPr>
              <w:t xml:space="preserve"> сельсовет</w:t>
            </w:r>
          </w:p>
          <w:p w:rsidR="00047E48" w:rsidRPr="00666B80" w:rsidRDefault="00047E48" w:rsidP="00047E48">
            <w:pPr>
              <w:spacing w:after="0"/>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r w:rsidRPr="00666B80">
              <w:rPr>
                <w:rFonts w:ascii="Times New Roman" w:hAnsi="Times New Roman" w:cs="Times New Roman"/>
                <w:sz w:val="24"/>
                <w:szCs w:val="24"/>
              </w:rPr>
              <w:t>Ермолов П.Г.</w:t>
            </w:r>
          </w:p>
          <w:p w:rsidR="00047E48" w:rsidRPr="00666B80" w:rsidRDefault="00047E48" w:rsidP="00047E48">
            <w:pPr>
              <w:spacing w:after="0"/>
              <w:jc w:val="center"/>
              <w:rPr>
                <w:rFonts w:ascii="Times New Roman" w:hAnsi="Times New Roman" w:cs="Times New Roman"/>
                <w:sz w:val="24"/>
                <w:szCs w:val="24"/>
              </w:rPr>
            </w:pPr>
            <w:r w:rsidRPr="00666B80">
              <w:rPr>
                <w:rFonts w:ascii="Times New Roman" w:hAnsi="Times New Roman" w:cs="Times New Roman"/>
                <w:sz w:val="24"/>
                <w:szCs w:val="24"/>
              </w:rPr>
              <w:t xml:space="preserve">специалист МО </w:t>
            </w:r>
            <w:proofErr w:type="spellStart"/>
            <w:r w:rsidRPr="00666B80">
              <w:rPr>
                <w:rFonts w:ascii="Times New Roman" w:hAnsi="Times New Roman" w:cs="Times New Roman"/>
                <w:sz w:val="24"/>
                <w:szCs w:val="24"/>
              </w:rPr>
              <w:t>Беляевский</w:t>
            </w:r>
            <w:proofErr w:type="spellEnd"/>
            <w:r w:rsidRPr="00666B80">
              <w:rPr>
                <w:rFonts w:ascii="Times New Roman" w:hAnsi="Times New Roman" w:cs="Times New Roman"/>
                <w:sz w:val="24"/>
                <w:szCs w:val="24"/>
              </w:rPr>
              <w:t xml:space="preserve"> сельсовет</w:t>
            </w:r>
          </w:p>
          <w:p w:rsidR="00047E48" w:rsidRPr="00666B80" w:rsidRDefault="00047E48" w:rsidP="00047E48">
            <w:pPr>
              <w:spacing w:after="0"/>
              <w:jc w:val="center"/>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r w:rsidRPr="00666B80">
              <w:rPr>
                <w:rFonts w:ascii="Times New Roman" w:hAnsi="Times New Roman" w:cs="Times New Roman"/>
                <w:sz w:val="24"/>
                <w:szCs w:val="24"/>
              </w:rPr>
              <w:t>Варфаламеева С.В.</w:t>
            </w:r>
          </w:p>
          <w:p w:rsidR="00047E48" w:rsidRPr="00666B80" w:rsidRDefault="00047E48" w:rsidP="00047E48">
            <w:pPr>
              <w:spacing w:after="0"/>
              <w:jc w:val="center"/>
              <w:rPr>
                <w:rFonts w:ascii="Times New Roman" w:hAnsi="Times New Roman" w:cs="Times New Roman"/>
                <w:sz w:val="24"/>
                <w:szCs w:val="24"/>
              </w:rPr>
            </w:pPr>
            <w:r w:rsidRPr="00666B80">
              <w:rPr>
                <w:rFonts w:ascii="Times New Roman" w:hAnsi="Times New Roman" w:cs="Times New Roman"/>
                <w:sz w:val="24"/>
                <w:szCs w:val="24"/>
              </w:rPr>
              <w:t>председатель Совета депутатов</w:t>
            </w:r>
          </w:p>
          <w:p w:rsidR="00047E48" w:rsidRPr="00666B80" w:rsidRDefault="00047E48" w:rsidP="00047E48">
            <w:pPr>
              <w:spacing w:after="0"/>
              <w:jc w:val="center"/>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r w:rsidRPr="00666B80">
              <w:rPr>
                <w:rFonts w:ascii="Times New Roman" w:hAnsi="Times New Roman" w:cs="Times New Roman"/>
                <w:sz w:val="24"/>
                <w:szCs w:val="24"/>
              </w:rPr>
              <w:t>постоянные</w:t>
            </w:r>
          </w:p>
          <w:p w:rsidR="00047E48" w:rsidRPr="00666B80" w:rsidRDefault="00047E48" w:rsidP="00047E48">
            <w:pPr>
              <w:spacing w:after="0"/>
              <w:jc w:val="center"/>
              <w:rPr>
                <w:rFonts w:ascii="Times New Roman" w:hAnsi="Times New Roman" w:cs="Times New Roman"/>
                <w:sz w:val="24"/>
                <w:szCs w:val="24"/>
              </w:rPr>
            </w:pPr>
            <w:r w:rsidRPr="00666B80">
              <w:rPr>
                <w:rFonts w:ascii="Times New Roman" w:hAnsi="Times New Roman" w:cs="Times New Roman"/>
                <w:sz w:val="24"/>
                <w:szCs w:val="24"/>
              </w:rPr>
              <w:t>комиссии</w:t>
            </w:r>
          </w:p>
          <w:p w:rsidR="00047E48" w:rsidRPr="00666B80" w:rsidRDefault="00047E48" w:rsidP="00047E48">
            <w:pPr>
              <w:spacing w:after="0"/>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r w:rsidRPr="00666B80">
              <w:rPr>
                <w:rFonts w:ascii="Times New Roman" w:hAnsi="Times New Roman" w:cs="Times New Roman"/>
                <w:sz w:val="24"/>
                <w:szCs w:val="24"/>
              </w:rPr>
              <w:t>постоянные</w:t>
            </w:r>
          </w:p>
          <w:p w:rsidR="00047E48" w:rsidRPr="00666B80" w:rsidRDefault="00047E48" w:rsidP="00047E48">
            <w:pPr>
              <w:spacing w:after="0"/>
              <w:jc w:val="center"/>
              <w:rPr>
                <w:rFonts w:ascii="Times New Roman" w:hAnsi="Times New Roman" w:cs="Times New Roman"/>
                <w:sz w:val="24"/>
                <w:szCs w:val="24"/>
              </w:rPr>
            </w:pPr>
            <w:r w:rsidRPr="00666B80">
              <w:rPr>
                <w:rFonts w:ascii="Times New Roman" w:hAnsi="Times New Roman" w:cs="Times New Roman"/>
                <w:sz w:val="24"/>
                <w:szCs w:val="24"/>
              </w:rPr>
              <w:t>комиссии</w:t>
            </w:r>
          </w:p>
          <w:p w:rsidR="00047E48" w:rsidRDefault="00047E48" w:rsidP="00666B80">
            <w:pPr>
              <w:spacing w:after="0"/>
              <w:rPr>
                <w:rFonts w:ascii="Times New Roman" w:hAnsi="Times New Roman" w:cs="Times New Roman"/>
                <w:sz w:val="24"/>
                <w:szCs w:val="24"/>
              </w:rPr>
            </w:pPr>
          </w:p>
          <w:p w:rsidR="00666B80" w:rsidRPr="00666B80" w:rsidRDefault="00666B80" w:rsidP="00666B80">
            <w:pPr>
              <w:spacing w:after="0"/>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r w:rsidRPr="00666B80">
              <w:rPr>
                <w:rFonts w:ascii="Times New Roman" w:hAnsi="Times New Roman" w:cs="Times New Roman"/>
                <w:sz w:val="24"/>
                <w:szCs w:val="24"/>
              </w:rPr>
              <w:t>председатель административной комиссии</w:t>
            </w:r>
          </w:p>
          <w:p w:rsidR="00047E48" w:rsidRPr="00666B80" w:rsidRDefault="00047E48" w:rsidP="00047E48">
            <w:pPr>
              <w:spacing w:after="0"/>
              <w:jc w:val="center"/>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r w:rsidRPr="00666B80">
              <w:rPr>
                <w:rFonts w:ascii="Times New Roman" w:hAnsi="Times New Roman" w:cs="Times New Roman"/>
                <w:sz w:val="24"/>
                <w:szCs w:val="24"/>
              </w:rPr>
              <w:t>директор МУП «</w:t>
            </w:r>
            <w:proofErr w:type="spellStart"/>
            <w:r w:rsidRPr="00666B80">
              <w:rPr>
                <w:rFonts w:ascii="Times New Roman" w:hAnsi="Times New Roman" w:cs="Times New Roman"/>
                <w:sz w:val="24"/>
                <w:szCs w:val="24"/>
              </w:rPr>
              <w:t>Беляевское</w:t>
            </w:r>
            <w:proofErr w:type="spellEnd"/>
            <w:r w:rsidRPr="00666B80">
              <w:rPr>
                <w:rFonts w:ascii="Times New Roman" w:hAnsi="Times New Roman" w:cs="Times New Roman"/>
                <w:sz w:val="24"/>
                <w:szCs w:val="24"/>
              </w:rPr>
              <w:t xml:space="preserve"> ЖКХ»</w:t>
            </w:r>
          </w:p>
          <w:p w:rsidR="00047E48" w:rsidRDefault="00047E48" w:rsidP="00666B80">
            <w:pPr>
              <w:spacing w:after="0"/>
              <w:rPr>
                <w:rFonts w:ascii="Times New Roman" w:hAnsi="Times New Roman" w:cs="Times New Roman"/>
                <w:sz w:val="24"/>
                <w:szCs w:val="24"/>
              </w:rPr>
            </w:pPr>
          </w:p>
          <w:p w:rsidR="00666B80" w:rsidRPr="00666B80" w:rsidRDefault="00666B80" w:rsidP="00666B80">
            <w:pPr>
              <w:spacing w:after="0"/>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r w:rsidRPr="00666B80">
              <w:rPr>
                <w:rFonts w:ascii="Times New Roman" w:hAnsi="Times New Roman" w:cs="Times New Roman"/>
                <w:sz w:val="24"/>
                <w:szCs w:val="24"/>
              </w:rPr>
              <w:t>постоянные</w:t>
            </w:r>
          </w:p>
          <w:p w:rsidR="00047E48" w:rsidRPr="00666B80" w:rsidRDefault="00047E48" w:rsidP="00047E48">
            <w:pPr>
              <w:spacing w:after="0"/>
              <w:jc w:val="center"/>
              <w:rPr>
                <w:rFonts w:ascii="Times New Roman" w:hAnsi="Times New Roman" w:cs="Times New Roman"/>
                <w:sz w:val="24"/>
                <w:szCs w:val="24"/>
              </w:rPr>
            </w:pPr>
            <w:r w:rsidRPr="00666B80">
              <w:rPr>
                <w:rFonts w:ascii="Times New Roman" w:hAnsi="Times New Roman" w:cs="Times New Roman"/>
                <w:sz w:val="24"/>
                <w:szCs w:val="24"/>
              </w:rPr>
              <w:t>комиссии</w:t>
            </w:r>
          </w:p>
          <w:p w:rsidR="00047E48" w:rsidRPr="00666B80" w:rsidRDefault="00047E48" w:rsidP="00047E48">
            <w:pPr>
              <w:spacing w:after="0"/>
              <w:jc w:val="center"/>
              <w:rPr>
                <w:rFonts w:ascii="Times New Roman" w:hAnsi="Times New Roman" w:cs="Times New Roman"/>
                <w:sz w:val="24"/>
                <w:szCs w:val="24"/>
              </w:rPr>
            </w:pPr>
          </w:p>
          <w:p w:rsidR="00047E48" w:rsidRDefault="00047E48" w:rsidP="00047E48">
            <w:pPr>
              <w:spacing w:after="0"/>
              <w:rPr>
                <w:rFonts w:ascii="Times New Roman" w:hAnsi="Times New Roman" w:cs="Times New Roman"/>
                <w:sz w:val="24"/>
                <w:szCs w:val="24"/>
              </w:rPr>
            </w:pPr>
          </w:p>
          <w:p w:rsidR="00666B80" w:rsidRPr="00666B80" w:rsidRDefault="00666B80" w:rsidP="00047E48">
            <w:pPr>
              <w:spacing w:after="0"/>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r w:rsidRPr="00666B80">
              <w:rPr>
                <w:rFonts w:ascii="Times New Roman" w:hAnsi="Times New Roman" w:cs="Times New Roman"/>
                <w:sz w:val="24"/>
                <w:szCs w:val="24"/>
              </w:rPr>
              <w:t xml:space="preserve">Мишукова Е.В. специалист МО </w:t>
            </w:r>
            <w:proofErr w:type="spellStart"/>
            <w:r w:rsidRPr="00666B80">
              <w:rPr>
                <w:rFonts w:ascii="Times New Roman" w:hAnsi="Times New Roman" w:cs="Times New Roman"/>
                <w:sz w:val="24"/>
                <w:szCs w:val="24"/>
              </w:rPr>
              <w:t>Беляевский</w:t>
            </w:r>
            <w:proofErr w:type="spellEnd"/>
            <w:r w:rsidRPr="00666B80">
              <w:rPr>
                <w:rFonts w:ascii="Times New Roman" w:hAnsi="Times New Roman" w:cs="Times New Roman"/>
                <w:sz w:val="24"/>
                <w:szCs w:val="24"/>
              </w:rPr>
              <w:t xml:space="preserve"> сельсовет</w:t>
            </w:r>
          </w:p>
          <w:p w:rsidR="00047E48" w:rsidRPr="00666B80" w:rsidRDefault="00047E48" w:rsidP="00047E48">
            <w:pPr>
              <w:spacing w:after="0"/>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r w:rsidRPr="00666B80">
              <w:rPr>
                <w:rFonts w:ascii="Times New Roman" w:hAnsi="Times New Roman" w:cs="Times New Roman"/>
                <w:sz w:val="24"/>
                <w:szCs w:val="24"/>
              </w:rPr>
              <w:t>постоянные</w:t>
            </w:r>
          </w:p>
          <w:p w:rsidR="00047E48" w:rsidRPr="00666B80" w:rsidRDefault="00047E48" w:rsidP="00047E48">
            <w:pPr>
              <w:spacing w:after="0"/>
              <w:jc w:val="center"/>
              <w:rPr>
                <w:rFonts w:ascii="Times New Roman" w:hAnsi="Times New Roman" w:cs="Times New Roman"/>
                <w:sz w:val="24"/>
                <w:szCs w:val="24"/>
              </w:rPr>
            </w:pPr>
            <w:r w:rsidRPr="00666B80">
              <w:rPr>
                <w:rFonts w:ascii="Times New Roman" w:hAnsi="Times New Roman" w:cs="Times New Roman"/>
                <w:sz w:val="24"/>
                <w:szCs w:val="24"/>
              </w:rPr>
              <w:t>комиссии</w:t>
            </w:r>
          </w:p>
          <w:p w:rsidR="00047E48" w:rsidRPr="00666B80" w:rsidRDefault="00047E48" w:rsidP="00047E48">
            <w:pPr>
              <w:spacing w:after="0"/>
              <w:jc w:val="center"/>
              <w:rPr>
                <w:rFonts w:ascii="Times New Roman" w:hAnsi="Times New Roman" w:cs="Times New Roman"/>
                <w:sz w:val="24"/>
                <w:szCs w:val="24"/>
              </w:rPr>
            </w:pPr>
          </w:p>
          <w:p w:rsidR="00047E48" w:rsidRPr="00666B80" w:rsidRDefault="00047E48" w:rsidP="00047E48">
            <w:pPr>
              <w:spacing w:after="0"/>
              <w:rPr>
                <w:rFonts w:ascii="Times New Roman" w:hAnsi="Times New Roman" w:cs="Times New Roman"/>
                <w:sz w:val="24"/>
                <w:szCs w:val="24"/>
              </w:rPr>
            </w:pPr>
          </w:p>
          <w:p w:rsidR="00047E48" w:rsidRPr="00666B80" w:rsidRDefault="00047E48" w:rsidP="00047E48">
            <w:pPr>
              <w:spacing w:after="0"/>
              <w:jc w:val="center"/>
              <w:rPr>
                <w:rFonts w:ascii="Times New Roman" w:hAnsi="Times New Roman" w:cs="Times New Roman"/>
                <w:sz w:val="24"/>
                <w:szCs w:val="24"/>
              </w:rPr>
            </w:pPr>
            <w:r w:rsidRPr="00666B80">
              <w:rPr>
                <w:rFonts w:ascii="Times New Roman" w:hAnsi="Times New Roman" w:cs="Times New Roman"/>
                <w:sz w:val="24"/>
                <w:szCs w:val="24"/>
              </w:rPr>
              <w:t>постоянные комиссии</w:t>
            </w:r>
          </w:p>
        </w:tc>
      </w:tr>
    </w:tbl>
    <w:p w:rsidR="00047E48" w:rsidRPr="00666B80" w:rsidRDefault="00047E48" w:rsidP="00047E48">
      <w:pPr>
        <w:rPr>
          <w:rFonts w:ascii="Times New Roman" w:hAnsi="Times New Roman" w:cs="Times New Roman"/>
          <w:sz w:val="24"/>
          <w:szCs w:val="24"/>
        </w:rPr>
      </w:pPr>
    </w:p>
    <w:p w:rsidR="00047E48" w:rsidRPr="00666B80" w:rsidRDefault="00047E48" w:rsidP="00047E48">
      <w:pPr>
        <w:widowControl w:val="0"/>
        <w:autoSpaceDE w:val="0"/>
        <w:autoSpaceDN w:val="0"/>
        <w:adjustRightInd w:val="0"/>
        <w:spacing w:after="0" w:line="240" w:lineRule="auto"/>
        <w:jc w:val="center"/>
        <w:rPr>
          <w:rFonts w:ascii="Times New Roman" w:eastAsiaTheme="minorEastAsia" w:hAnsi="Times New Roman" w:cs="Times New Roman"/>
          <w:bCs/>
          <w:sz w:val="24"/>
          <w:szCs w:val="24"/>
          <w:lang w:eastAsia="ru-RU"/>
        </w:rPr>
      </w:pPr>
      <w:r w:rsidRPr="00666B80">
        <w:rPr>
          <w:rFonts w:ascii="Times New Roman" w:eastAsiaTheme="minorEastAsia" w:hAnsi="Times New Roman" w:cs="Times New Roman"/>
          <w:bCs/>
          <w:sz w:val="24"/>
          <w:szCs w:val="24"/>
          <w:lang w:eastAsia="ru-RU"/>
        </w:rPr>
        <w:t>СОВЕТ ДЕПУТАТОВ</w:t>
      </w:r>
    </w:p>
    <w:p w:rsidR="00047E48" w:rsidRPr="00666B80" w:rsidRDefault="00047E48" w:rsidP="00047E48">
      <w:pPr>
        <w:widowControl w:val="0"/>
        <w:autoSpaceDE w:val="0"/>
        <w:autoSpaceDN w:val="0"/>
        <w:adjustRightInd w:val="0"/>
        <w:spacing w:after="0" w:line="240" w:lineRule="auto"/>
        <w:jc w:val="center"/>
        <w:rPr>
          <w:rFonts w:ascii="Times New Roman" w:eastAsiaTheme="minorEastAsia" w:hAnsi="Times New Roman" w:cs="Times New Roman"/>
          <w:bCs/>
          <w:sz w:val="24"/>
          <w:szCs w:val="24"/>
          <w:lang w:eastAsia="ru-RU"/>
        </w:rPr>
      </w:pPr>
      <w:r w:rsidRPr="00666B80">
        <w:rPr>
          <w:rFonts w:ascii="Times New Roman" w:eastAsiaTheme="minorEastAsia" w:hAnsi="Times New Roman" w:cs="Times New Roman"/>
          <w:bCs/>
          <w:sz w:val="24"/>
          <w:szCs w:val="24"/>
          <w:lang w:eastAsia="ru-RU"/>
        </w:rPr>
        <w:t>муниципального образования</w:t>
      </w:r>
    </w:p>
    <w:p w:rsidR="00047E48" w:rsidRPr="00666B80" w:rsidRDefault="00047E48" w:rsidP="00047E48">
      <w:pPr>
        <w:widowControl w:val="0"/>
        <w:autoSpaceDE w:val="0"/>
        <w:autoSpaceDN w:val="0"/>
        <w:adjustRightInd w:val="0"/>
        <w:spacing w:after="0" w:line="240" w:lineRule="auto"/>
        <w:jc w:val="center"/>
        <w:rPr>
          <w:rFonts w:ascii="Times New Roman" w:eastAsiaTheme="minorEastAsia" w:hAnsi="Times New Roman" w:cs="Times New Roman"/>
          <w:bCs/>
          <w:sz w:val="24"/>
          <w:szCs w:val="24"/>
          <w:lang w:eastAsia="ru-RU"/>
        </w:rPr>
      </w:pPr>
      <w:proofErr w:type="spellStart"/>
      <w:r w:rsidRPr="00666B80">
        <w:rPr>
          <w:rFonts w:ascii="Times New Roman" w:eastAsiaTheme="minorEastAsia" w:hAnsi="Times New Roman" w:cs="Times New Roman"/>
          <w:bCs/>
          <w:sz w:val="24"/>
          <w:szCs w:val="24"/>
          <w:lang w:eastAsia="ru-RU"/>
        </w:rPr>
        <w:t>Беляевский</w:t>
      </w:r>
      <w:proofErr w:type="spellEnd"/>
      <w:r w:rsidRPr="00666B80">
        <w:rPr>
          <w:rFonts w:ascii="Times New Roman" w:eastAsiaTheme="minorEastAsia" w:hAnsi="Times New Roman" w:cs="Times New Roman"/>
          <w:bCs/>
          <w:sz w:val="24"/>
          <w:szCs w:val="24"/>
          <w:lang w:eastAsia="ru-RU"/>
        </w:rPr>
        <w:t xml:space="preserve"> сельсовет</w:t>
      </w:r>
    </w:p>
    <w:p w:rsidR="00047E48" w:rsidRPr="00666B80" w:rsidRDefault="00047E48" w:rsidP="00047E48">
      <w:pPr>
        <w:widowControl w:val="0"/>
        <w:autoSpaceDE w:val="0"/>
        <w:autoSpaceDN w:val="0"/>
        <w:adjustRightInd w:val="0"/>
        <w:spacing w:after="0" w:line="240" w:lineRule="auto"/>
        <w:jc w:val="center"/>
        <w:rPr>
          <w:rFonts w:ascii="Times New Roman" w:eastAsiaTheme="minorEastAsia" w:hAnsi="Times New Roman" w:cs="Times New Roman"/>
          <w:bCs/>
          <w:sz w:val="24"/>
          <w:szCs w:val="24"/>
          <w:lang w:eastAsia="ru-RU"/>
        </w:rPr>
      </w:pPr>
      <w:r w:rsidRPr="00666B80">
        <w:rPr>
          <w:rFonts w:ascii="Times New Roman" w:eastAsiaTheme="minorEastAsia" w:hAnsi="Times New Roman" w:cs="Times New Roman"/>
          <w:bCs/>
          <w:sz w:val="24"/>
          <w:szCs w:val="24"/>
          <w:lang w:eastAsia="ru-RU"/>
        </w:rPr>
        <w:lastRenderedPageBreak/>
        <w:t xml:space="preserve">Беляевского района </w:t>
      </w:r>
    </w:p>
    <w:p w:rsidR="00047E48" w:rsidRPr="00666B80" w:rsidRDefault="00047E48" w:rsidP="00047E48">
      <w:pPr>
        <w:widowControl w:val="0"/>
        <w:autoSpaceDE w:val="0"/>
        <w:autoSpaceDN w:val="0"/>
        <w:adjustRightInd w:val="0"/>
        <w:spacing w:after="0" w:line="240" w:lineRule="auto"/>
        <w:jc w:val="center"/>
        <w:rPr>
          <w:rFonts w:ascii="Times New Roman" w:eastAsiaTheme="minorEastAsia" w:hAnsi="Times New Roman" w:cs="Times New Roman"/>
          <w:bCs/>
          <w:sz w:val="24"/>
          <w:szCs w:val="24"/>
          <w:lang w:eastAsia="ru-RU"/>
        </w:rPr>
      </w:pPr>
      <w:r w:rsidRPr="00666B80">
        <w:rPr>
          <w:rFonts w:ascii="Times New Roman" w:eastAsiaTheme="minorEastAsia" w:hAnsi="Times New Roman" w:cs="Times New Roman"/>
          <w:bCs/>
          <w:sz w:val="24"/>
          <w:szCs w:val="24"/>
          <w:lang w:eastAsia="ru-RU"/>
        </w:rPr>
        <w:t>Оренбургской области</w:t>
      </w:r>
    </w:p>
    <w:p w:rsidR="00047E48" w:rsidRPr="00666B80" w:rsidRDefault="00047E48" w:rsidP="00047E48">
      <w:pPr>
        <w:widowControl w:val="0"/>
        <w:autoSpaceDE w:val="0"/>
        <w:autoSpaceDN w:val="0"/>
        <w:adjustRightInd w:val="0"/>
        <w:spacing w:after="0" w:line="240" w:lineRule="auto"/>
        <w:jc w:val="center"/>
        <w:rPr>
          <w:rFonts w:ascii="Times New Roman" w:eastAsiaTheme="minorEastAsia" w:hAnsi="Times New Roman" w:cs="Times New Roman"/>
          <w:bCs/>
          <w:sz w:val="24"/>
          <w:szCs w:val="24"/>
          <w:lang w:eastAsia="ru-RU"/>
        </w:rPr>
      </w:pPr>
      <w:r w:rsidRPr="00666B80">
        <w:rPr>
          <w:rFonts w:ascii="Times New Roman" w:eastAsiaTheme="minorEastAsia" w:hAnsi="Times New Roman" w:cs="Times New Roman"/>
          <w:bCs/>
          <w:sz w:val="24"/>
          <w:szCs w:val="24"/>
          <w:lang w:eastAsia="ru-RU"/>
        </w:rPr>
        <w:t>четвертый созыв</w:t>
      </w:r>
    </w:p>
    <w:p w:rsidR="00047E48" w:rsidRPr="00666B80" w:rsidRDefault="00047E48" w:rsidP="00047E48">
      <w:pPr>
        <w:widowControl w:val="0"/>
        <w:autoSpaceDE w:val="0"/>
        <w:autoSpaceDN w:val="0"/>
        <w:adjustRightInd w:val="0"/>
        <w:spacing w:after="0" w:line="240" w:lineRule="auto"/>
        <w:jc w:val="center"/>
        <w:rPr>
          <w:rFonts w:ascii="Times New Roman" w:eastAsiaTheme="minorEastAsia" w:hAnsi="Times New Roman" w:cs="Times New Roman"/>
          <w:bCs/>
          <w:sz w:val="24"/>
          <w:szCs w:val="24"/>
          <w:lang w:eastAsia="ru-RU"/>
        </w:rPr>
      </w:pPr>
      <w:r w:rsidRPr="00666B80">
        <w:rPr>
          <w:rFonts w:ascii="Times New Roman" w:eastAsiaTheme="minorEastAsia" w:hAnsi="Times New Roman" w:cs="Times New Roman"/>
          <w:bCs/>
          <w:sz w:val="24"/>
          <w:szCs w:val="24"/>
          <w:lang w:eastAsia="ru-RU"/>
        </w:rPr>
        <w:t>РЕШЕНИЕ</w:t>
      </w:r>
    </w:p>
    <w:p w:rsidR="00047E48" w:rsidRPr="00666B80" w:rsidRDefault="00047E48" w:rsidP="00047E48">
      <w:pPr>
        <w:widowControl w:val="0"/>
        <w:autoSpaceDE w:val="0"/>
        <w:autoSpaceDN w:val="0"/>
        <w:adjustRightInd w:val="0"/>
        <w:spacing w:after="0" w:line="240" w:lineRule="auto"/>
        <w:jc w:val="center"/>
        <w:rPr>
          <w:rFonts w:ascii="Times New Roman" w:eastAsiaTheme="minorEastAsia" w:hAnsi="Times New Roman" w:cs="Times New Roman"/>
          <w:bCs/>
          <w:sz w:val="24"/>
          <w:szCs w:val="24"/>
          <w:lang w:eastAsia="ru-RU"/>
        </w:rPr>
      </w:pPr>
    </w:p>
    <w:p w:rsidR="00047E48" w:rsidRPr="00666B80" w:rsidRDefault="00047E48" w:rsidP="00047E48">
      <w:pPr>
        <w:widowControl w:val="0"/>
        <w:autoSpaceDE w:val="0"/>
        <w:autoSpaceDN w:val="0"/>
        <w:adjustRightInd w:val="0"/>
        <w:spacing w:after="0" w:line="240" w:lineRule="auto"/>
        <w:jc w:val="center"/>
        <w:rPr>
          <w:rFonts w:ascii="Times New Roman" w:eastAsiaTheme="minorEastAsia" w:hAnsi="Times New Roman" w:cs="Times New Roman"/>
          <w:bCs/>
          <w:sz w:val="24"/>
          <w:szCs w:val="24"/>
          <w:lang w:eastAsia="ru-RU"/>
        </w:rPr>
      </w:pPr>
      <w:r w:rsidRPr="00666B80">
        <w:rPr>
          <w:rFonts w:ascii="Times New Roman" w:eastAsiaTheme="minorEastAsia" w:hAnsi="Times New Roman" w:cs="Times New Roman"/>
          <w:bCs/>
          <w:sz w:val="24"/>
          <w:szCs w:val="24"/>
          <w:lang w:eastAsia="ru-RU"/>
        </w:rPr>
        <w:t>от 23.12.2024 N 211</w:t>
      </w:r>
    </w:p>
    <w:p w:rsidR="00047E48" w:rsidRPr="00666B80" w:rsidRDefault="00047E48" w:rsidP="00047E48">
      <w:pPr>
        <w:spacing w:after="0" w:line="240" w:lineRule="auto"/>
        <w:jc w:val="both"/>
        <w:rPr>
          <w:rFonts w:ascii="Times New Roman" w:eastAsia="Times New Roman" w:hAnsi="Times New Roman" w:cs="Times New Roman"/>
          <w:sz w:val="24"/>
          <w:szCs w:val="24"/>
          <w:lang w:eastAsia="ru-RU"/>
        </w:rPr>
      </w:pPr>
    </w:p>
    <w:p w:rsidR="00047E48" w:rsidRPr="00666B80" w:rsidRDefault="00047E48" w:rsidP="00047E48">
      <w:pPr>
        <w:spacing w:after="0" w:line="240" w:lineRule="auto"/>
        <w:jc w:val="center"/>
        <w:rPr>
          <w:rFonts w:ascii="Times New Roman" w:eastAsia="Times New Roman" w:hAnsi="Times New Roman" w:cs="Times New Roman"/>
          <w:sz w:val="24"/>
          <w:szCs w:val="24"/>
          <w:lang w:eastAsia="ru-RU"/>
        </w:rPr>
      </w:pPr>
      <w:r w:rsidRPr="00666B80">
        <w:rPr>
          <w:rFonts w:ascii="Times New Roman" w:eastAsia="Times New Roman" w:hAnsi="Times New Roman" w:cs="Times New Roman"/>
          <w:sz w:val="24"/>
          <w:szCs w:val="24"/>
          <w:lang w:eastAsia="ru-RU"/>
        </w:rPr>
        <w:t>О рассмотрении предписания об устранении выявленных нарушений отделения МВД России по Беляевского району от 13.09.2024</w:t>
      </w:r>
    </w:p>
    <w:p w:rsidR="00047E48" w:rsidRPr="00666B80" w:rsidRDefault="00047E48" w:rsidP="00047E48">
      <w:pPr>
        <w:spacing w:after="0" w:line="240" w:lineRule="auto"/>
        <w:rPr>
          <w:rFonts w:ascii="Times New Roman" w:eastAsia="Times New Roman" w:hAnsi="Times New Roman" w:cs="Times New Roman"/>
          <w:sz w:val="24"/>
          <w:szCs w:val="24"/>
          <w:lang w:eastAsia="ru-RU"/>
        </w:rPr>
      </w:pPr>
    </w:p>
    <w:p w:rsidR="00047E48" w:rsidRPr="00666B80" w:rsidRDefault="00047E48" w:rsidP="00047E48">
      <w:pPr>
        <w:spacing w:after="0" w:line="240" w:lineRule="auto"/>
        <w:jc w:val="both"/>
        <w:rPr>
          <w:rFonts w:ascii="Times New Roman" w:eastAsia="Times New Roman" w:hAnsi="Times New Roman" w:cs="Times New Roman"/>
          <w:sz w:val="24"/>
          <w:szCs w:val="24"/>
          <w:lang w:eastAsia="ru-RU"/>
        </w:rPr>
      </w:pPr>
      <w:r w:rsidRPr="00666B80">
        <w:rPr>
          <w:rFonts w:ascii="Times New Roman" w:eastAsia="Times New Roman" w:hAnsi="Times New Roman" w:cs="Times New Roman"/>
          <w:sz w:val="24"/>
          <w:szCs w:val="24"/>
          <w:lang w:eastAsia="ru-RU"/>
        </w:rPr>
        <w:tab/>
        <w:t xml:space="preserve">Рассмотрев предписание об устранении выявленных нарушений выданное Отделением МВД России по </w:t>
      </w:r>
      <w:proofErr w:type="spellStart"/>
      <w:r w:rsidRPr="00666B80">
        <w:rPr>
          <w:rFonts w:ascii="Times New Roman" w:eastAsia="Times New Roman" w:hAnsi="Times New Roman" w:cs="Times New Roman"/>
          <w:sz w:val="24"/>
          <w:szCs w:val="24"/>
          <w:lang w:eastAsia="ru-RU"/>
        </w:rPr>
        <w:t>Беляевскому</w:t>
      </w:r>
      <w:proofErr w:type="spellEnd"/>
      <w:r w:rsidRPr="00666B80">
        <w:rPr>
          <w:rFonts w:ascii="Times New Roman" w:eastAsia="Times New Roman" w:hAnsi="Times New Roman" w:cs="Times New Roman"/>
          <w:sz w:val="24"/>
          <w:szCs w:val="24"/>
          <w:lang w:eastAsia="ru-RU"/>
        </w:rPr>
        <w:t xml:space="preserve"> району 13.09.2024 года, согласно которого необходимо устроить тротуары по ул. </w:t>
      </w:r>
      <w:proofErr w:type="spellStart"/>
      <w:r w:rsidRPr="00666B80">
        <w:rPr>
          <w:rFonts w:ascii="Times New Roman" w:eastAsia="Times New Roman" w:hAnsi="Times New Roman" w:cs="Times New Roman"/>
          <w:sz w:val="24"/>
          <w:szCs w:val="24"/>
          <w:lang w:eastAsia="ru-RU"/>
        </w:rPr>
        <w:t>Новоселовская</w:t>
      </w:r>
      <w:proofErr w:type="spellEnd"/>
      <w:r w:rsidRPr="00666B80">
        <w:rPr>
          <w:rFonts w:ascii="Times New Roman" w:eastAsia="Times New Roman" w:hAnsi="Times New Roman" w:cs="Times New Roman"/>
          <w:sz w:val="24"/>
          <w:szCs w:val="24"/>
          <w:lang w:eastAsia="ru-RU"/>
        </w:rPr>
        <w:t xml:space="preserve"> с. Беляевка, площадь тротуара составляет примерно 1320 </w:t>
      </w:r>
      <w:proofErr w:type="spellStart"/>
      <w:r w:rsidRPr="00666B80">
        <w:rPr>
          <w:rFonts w:ascii="Times New Roman" w:eastAsia="Times New Roman" w:hAnsi="Times New Roman" w:cs="Times New Roman"/>
          <w:sz w:val="24"/>
          <w:szCs w:val="24"/>
          <w:lang w:eastAsia="ru-RU"/>
        </w:rPr>
        <w:t>кв.м</w:t>
      </w:r>
      <w:proofErr w:type="spellEnd"/>
      <w:r w:rsidRPr="00666B80">
        <w:rPr>
          <w:rFonts w:ascii="Times New Roman" w:eastAsia="Times New Roman" w:hAnsi="Times New Roman" w:cs="Times New Roman"/>
          <w:sz w:val="24"/>
          <w:szCs w:val="24"/>
          <w:lang w:eastAsia="ru-RU"/>
        </w:rPr>
        <w:t xml:space="preserve">., оценочная стоимость 1 </w:t>
      </w:r>
      <w:proofErr w:type="spellStart"/>
      <w:r w:rsidRPr="00666B80">
        <w:rPr>
          <w:rFonts w:ascii="Times New Roman" w:eastAsia="Times New Roman" w:hAnsi="Times New Roman" w:cs="Times New Roman"/>
          <w:sz w:val="24"/>
          <w:szCs w:val="24"/>
          <w:lang w:eastAsia="ru-RU"/>
        </w:rPr>
        <w:t>кв.м</w:t>
      </w:r>
      <w:proofErr w:type="spellEnd"/>
      <w:r w:rsidRPr="00666B80">
        <w:rPr>
          <w:rFonts w:ascii="Times New Roman" w:eastAsia="Times New Roman" w:hAnsi="Times New Roman" w:cs="Times New Roman"/>
          <w:sz w:val="24"/>
          <w:szCs w:val="24"/>
          <w:lang w:eastAsia="ru-RU"/>
        </w:rPr>
        <w:t>. в сентябре 2024 года составляет 20000 рублей. Общая стоимость тротуара будет примерно два миллиона шестьсот сорок рублей. В соответствии с Федеральным законом от 06.10.2003 №131-ФЗ «Об общих принципах организации местного самоуправления в Российской Федерации»,</w:t>
      </w:r>
    </w:p>
    <w:p w:rsidR="00047E48" w:rsidRPr="00666B80" w:rsidRDefault="00047E48" w:rsidP="00047E48">
      <w:pPr>
        <w:spacing w:after="0" w:line="240" w:lineRule="auto"/>
        <w:jc w:val="both"/>
        <w:rPr>
          <w:rFonts w:ascii="Times New Roman" w:eastAsia="Times New Roman" w:hAnsi="Times New Roman" w:cs="Times New Roman"/>
          <w:b/>
          <w:sz w:val="24"/>
          <w:szCs w:val="24"/>
          <w:lang w:eastAsia="ru-RU"/>
        </w:rPr>
      </w:pPr>
      <w:r w:rsidRPr="00666B80">
        <w:rPr>
          <w:rFonts w:ascii="Times New Roman" w:eastAsia="Times New Roman" w:hAnsi="Times New Roman" w:cs="Times New Roman"/>
          <w:sz w:val="24"/>
          <w:szCs w:val="24"/>
          <w:lang w:eastAsia="ru-RU"/>
        </w:rPr>
        <w:t xml:space="preserve">руководствуясь Уставом муниципального образования </w:t>
      </w:r>
      <w:proofErr w:type="spellStart"/>
      <w:r w:rsidRPr="00666B80">
        <w:rPr>
          <w:rFonts w:ascii="Times New Roman" w:eastAsia="Times New Roman" w:hAnsi="Times New Roman" w:cs="Times New Roman"/>
          <w:sz w:val="24"/>
          <w:szCs w:val="24"/>
          <w:lang w:eastAsia="ru-RU"/>
        </w:rPr>
        <w:t>Беляевский</w:t>
      </w:r>
      <w:proofErr w:type="spellEnd"/>
      <w:r w:rsidRPr="00666B80">
        <w:rPr>
          <w:rFonts w:ascii="Times New Roman" w:eastAsia="Times New Roman" w:hAnsi="Times New Roman" w:cs="Times New Roman"/>
          <w:sz w:val="24"/>
          <w:szCs w:val="24"/>
          <w:lang w:eastAsia="ru-RU"/>
        </w:rPr>
        <w:t xml:space="preserve"> сельсовета, Совет депутатов муниципального образования </w:t>
      </w:r>
      <w:proofErr w:type="spellStart"/>
      <w:r w:rsidRPr="00666B80">
        <w:rPr>
          <w:rFonts w:ascii="Times New Roman" w:eastAsia="Times New Roman" w:hAnsi="Times New Roman" w:cs="Times New Roman"/>
          <w:sz w:val="24"/>
          <w:szCs w:val="24"/>
          <w:lang w:eastAsia="ru-RU"/>
        </w:rPr>
        <w:t>Беляевский</w:t>
      </w:r>
      <w:proofErr w:type="spellEnd"/>
      <w:r w:rsidRPr="00666B80">
        <w:rPr>
          <w:rFonts w:ascii="Times New Roman" w:eastAsia="Times New Roman" w:hAnsi="Times New Roman" w:cs="Times New Roman"/>
          <w:sz w:val="24"/>
          <w:szCs w:val="24"/>
          <w:lang w:eastAsia="ru-RU"/>
        </w:rPr>
        <w:t xml:space="preserve"> сельсовет РЕШИЛ</w:t>
      </w:r>
      <w:r w:rsidRPr="00666B80">
        <w:rPr>
          <w:rFonts w:ascii="Times New Roman" w:eastAsia="Times New Roman" w:hAnsi="Times New Roman" w:cs="Times New Roman"/>
          <w:b/>
          <w:sz w:val="24"/>
          <w:szCs w:val="24"/>
          <w:lang w:eastAsia="ru-RU"/>
        </w:rPr>
        <w:t>:</w:t>
      </w:r>
    </w:p>
    <w:p w:rsidR="00047E48" w:rsidRPr="00666B80" w:rsidRDefault="00047E48" w:rsidP="00047E48">
      <w:pPr>
        <w:numPr>
          <w:ilvl w:val="0"/>
          <w:numId w:val="2"/>
        </w:numPr>
        <w:spacing w:after="0" w:line="276" w:lineRule="auto"/>
        <w:ind w:left="0" w:firstLine="567"/>
        <w:contextualSpacing/>
        <w:jc w:val="both"/>
        <w:rPr>
          <w:rFonts w:ascii="Times New Roman" w:eastAsia="Times New Roman" w:hAnsi="Times New Roman" w:cs="Times New Roman"/>
          <w:sz w:val="24"/>
          <w:szCs w:val="24"/>
          <w:lang w:eastAsia="ru-RU"/>
        </w:rPr>
      </w:pPr>
      <w:r w:rsidRPr="00666B80">
        <w:rPr>
          <w:rFonts w:ascii="Times New Roman" w:eastAsia="Times New Roman" w:hAnsi="Times New Roman" w:cs="Times New Roman"/>
          <w:sz w:val="24"/>
          <w:szCs w:val="24"/>
          <w:lang w:eastAsia="ru-RU"/>
        </w:rPr>
        <w:t xml:space="preserve">В связи с большими затратами на устройство тротуара исполнение предписания в 2025 году отложить, так как бюджет не располагает возможностями профинансировать указанные затраты. </w:t>
      </w:r>
    </w:p>
    <w:p w:rsidR="00047E48" w:rsidRPr="00666B80" w:rsidRDefault="00047E48" w:rsidP="00047E48">
      <w:pPr>
        <w:numPr>
          <w:ilvl w:val="0"/>
          <w:numId w:val="2"/>
        </w:numPr>
        <w:spacing w:after="0" w:line="276" w:lineRule="auto"/>
        <w:ind w:left="0" w:firstLine="567"/>
        <w:contextualSpacing/>
        <w:jc w:val="both"/>
        <w:rPr>
          <w:rFonts w:ascii="Times New Roman" w:eastAsia="Times New Roman" w:hAnsi="Times New Roman" w:cs="Times New Roman"/>
          <w:sz w:val="24"/>
          <w:szCs w:val="24"/>
          <w:lang w:eastAsia="ru-RU"/>
        </w:rPr>
      </w:pPr>
      <w:r w:rsidRPr="00666B80">
        <w:rPr>
          <w:rFonts w:ascii="Times New Roman" w:eastAsia="Times New Roman" w:hAnsi="Times New Roman" w:cs="Times New Roman"/>
          <w:sz w:val="24"/>
          <w:szCs w:val="24"/>
          <w:lang w:eastAsia="ru-RU"/>
        </w:rPr>
        <w:t>Настоящее решение вступает в силу со дня подписания.</w:t>
      </w:r>
    </w:p>
    <w:p w:rsidR="00047E48" w:rsidRPr="00666B80" w:rsidRDefault="00047E48" w:rsidP="00666B80">
      <w:pPr>
        <w:numPr>
          <w:ilvl w:val="0"/>
          <w:numId w:val="2"/>
        </w:numPr>
        <w:spacing w:after="0" w:line="276" w:lineRule="auto"/>
        <w:ind w:left="0" w:firstLine="567"/>
        <w:contextualSpacing/>
        <w:jc w:val="both"/>
        <w:rPr>
          <w:rFonts w:ascii="Times New Roman" w:eastAsia="Times New Roman" w:hAnsi="Times New Roman" w:cs="Times New Roman"/>
          <w:sz w:val="24"/>
          <w:szCs w:val="24"/>
          <w:lang w:eastAsia="ru-RU"/>
        </w:rPr>
      </w:pPr>
      <w:r w:rsidRPr="00666B80">
        <w:rPr>
          <w:rFonts w:ascii="Times New Roman" w:eastAsia="Times New Roman" w:hAnsi="Times New Roman" w:cs="Times New Roman"/>
          <w:sz w:val="24"/>
          <w:szCs w:val="24"/>
          <w:lang w:eastAsia="ru-RU"/>
        </w:rPr>
        <w:t>Поручить организацию исполнения настоящего решения постоянным комиссиям.</w:t>
      </w:r>
    </w:p>
    <w:p w:rsidR="00047E48" w:rsidRPr="00666B80" w:rsidRDefault="00047E48" w:rsidP="00047E48">
      <w:pPr>
        <w:spacing w:after="0" w:line="240" w:lineRule="auto"/>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4892"/>
        <w:gridCol w:w="4565"/>
      </w:tblGrid>
      <w:tr w:rsidR="00047E48" w:rsidRPr="00666B80" w:rsidTr="00047E48">
        <w:tc>
          <w:tcPr>
            <w:tcW w:w="5070" w:type="dxa"/>
          </w:tcPr>
          <w:p w:rsidR="00047E48" w:rsidRPr="00666B80" w:rsidRDefault="00047E48" w:rsidP="00047E48">
            <w:pPr>
              <w:spacing w:after="0" w:line="240" w:lineRule="auto"/>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Глава сельсовета</w:t>
            </w:r>
          </w:p>
          <w:p w:rsidR="00047E48" w:rsidRPr="00666B80" w:rsidRDefault="00047E48" w:rsidP="00047E48">
            <w:pPr>
              <w:spacing w:after="0" w:line="240" w:lineRule="auto"/>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__________________</w:t>
            </w:r>
            <w:proofErr w:type="spellStart"/>
            <w:r w:rsidRPr="00666B80">
              <w:rPr>
                <w:rFonts w:ascii="Times New Roman" w:eastAsiaTheme="minorEastAsia" w:hAnsi="Times New Roman" w:cs="Times New Roman"/>
                <w:sz w:val="24"/>
                <w:szCs w:val="24"/>
                <w:lang w:eastAsia="ru-RU"/>
              </w:rPr>
              <w:t>М.Х.Елешев</w:t>
            </w:r>
            <w:proofErr w:type="spellEnd"/>
          </w:p>
        </w:tc>
        <w:tc>
          <w:tcPr>
            <w:tcW w:w="4677" w:type="dxa"/>
          </w:tcPr>
          <w:p w:rsidR="00047E48" w:rsidRPr="00666B80" w:rsidRDefault="00047E48" w:rsidP="00047E48">
            <w:pPr>
              <w:spacing w:after="0" w:line="240" w:lineRule="auto"/>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Председатель Совета депутатов</w:t>
            </w:r>
          </w:p>
          <w:p w:rsidR="00047E48" w:rsidRPr="00666B80" w:rsidRDefault="00047E48" w:rsidP="00047E48">
            <w:pPr>
              <w:spacing w:after="0" w:line="240" w:lineRule="auto"/>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______________</w:t>
            </w:r>
            <w:proofErr w:type="spellStart"/>
            <w:r w:rsidRPr="00666B80">
              <w:rPr>
                <w:rFonts w:ascii="Times New Roman" w:eastAsiaTheme="minorEastAsia" w:hAnsi="Times New Roman" w:cs="Times New Roman"/>
                <w:sz w:val="24"/>
                <w:szCs w:val="24"/>
                <w:lang w:eastAsia="ru-RU"/>
              </w:rPr>
              <w:t>С.В.Варфаламеева</w:t>
            </w:r>
            <w:proofErr w:type="spellEnd"/>
          </w:p>
        </w:tc>
      </w:tr>
    </w:tbl>
    <w:p w:rsidR="00047E48" w:rsidRPr="00666B80" w:rsidRDefault="00047E48" w:rsidP="00047E48">
      <w:pPr>
        <w:rPr>
          <w:rFonts w:ascii="Times New Roman" w:hAnsi="Times New Roman" w:cs="Times New Roman"/>
          <w:sz w:val="24"/>
          <w:szCs w:val="24"/>
        </w:rPr>
      </w:pPr>
    </w:p>
    <w:p w:rsidR="00047E48" w:rsidRPr="00666B80" w:rsidRDefault="00047E48" w:rsidP="00047E48">
      <w:pPr>
        <w:rPr>
          <w:rFonts w:ascii="Times New Roman" w:hAnsi="Times New Roman" w:cs="Times New Roman"/>
          <w:sz w:val="24"/>
          <w:szCs w:val="24"/>
        </w:rPr>
      </w:pPr>
    </w:p>
    <w:p w:rsidR="00047E48" w:rsidRPr="00666B80" w:rsidRDefault="00047E48" w:rsidP="00047E48">
      <w:pPr>
        <w:widowControl w:val="0"/>
        <w:autoSpaceDE w:val="0"/>
        <w:autoSpaceDN w:val="0"/>
        <w:adjustRightInd w:val="0"/>
        <w:spacing w:after="0" w:line="240" w:lineRule="auto"/>
        <w:jc w:val="center"/>
        <w:rPr>
          <w:rFonts w:ascii="Times New Roman" w:eastAsiaTheme="minorEastAsia" w:hAnsi="Times New Roman" w:cs="Times New Roman"/>
          <w:bCs/>
          <w:sz w:val="24"/>
          <w:szCs w:val="24"/>
          <w:lang w:eastAsia="ru-RU"/>
        </w:rPr>
      </w:pPr>
      <w:r w:rsidRPr="00666B80">
        <w:rPr>
          <w:rFonts w:ascii="Times New Roman" w:eastAsiaTheme="minorEastAsia" w:hAnsi="Times New Roman" w:cs="Times New Roman"/>
          <w:bCs/>
          <w:sz w:val="24"/>
          <w:szCs w:val="24"/>
          <w:lang w:eastAsia="ru-RU"/>
        </w:rPr>
        <w:t>СОВЕТ ДЕПУТАТОВ</w:t>
      </w:r>
    </w:p>
    <w:p w:rsidR="00047E48" w:rsidRPr="00666B80" w:rsidRDefault="00047E48" w:rsidP="00047E48">
      <w:pPr>
        <w:widowControl w:val="0"/>
        <w:autoSpaceDE w:val="0"/>
        <w:autoSpaceDN w:val="0"/>
        <w:adjustRightInd w:val="0"/>
        <w:spacing w:after="0" w:line="240" w:lineRule="auto"/>
        <w:jc w:val="center"/>
        <w:rPr>
          <w:rFonts w:ascii="Times New Roman" w:eastAsiaTheme="minorEastAsia" w:hAnsi="Times New Roman" w:cs="Times New Roman"/>
          <w:bCs/>
          <w:sz w:val="24"/>
          <w:szCs w:val="24"/>
          <w:lang w:eastAsia="ru-RU"/>
        </w:rPr>
      </w:pPr>
      <w:r w:rsidRPr="00666B80">
        <w:rPr>
          <w:rFonts w:ascii="Times New Roman" w:eastAsiaTheme="minorEastAsia" w:hAnsi="Times New Roman" w:cs="Times New Roman"/>
          <w:bCs/>
          <w:sz w:val="24"/>
          <w:szCs w:val="24"/>
          <w:lang w:eastAsia="ru-RU"/>
        </w:rPr>
        <w:t>муниципального образования</w:t>
      </w:r>
    </w:p>
    <w:p w:rsidR="00047E48" w:rsidRPr="00666B80" w:rsidRDefault="00047E48" w:rsidP="00047E48">
      <w:pPr>
        <w:widowControl w:val="0"/>
        <w:autoSpaceDE w:val="0"/>
        <w:autoSpaceDN w:val="0"/>
        <w:adjustRightInd w:val="0"/>
        <w:spacing w:after="0" w:line="240" w:lineRule="auto"/>
        <w:jc w:val="center"/>
        <w:rPr>
          <w:rFonts w:ascii="Times New Roman" w:eastAsiaTheme="minorEastAsia" w:hAnsi="Times New Roman" w:cs="Times New Roman"/>
          <w:bCs/>
          <w:sz w:val="24"/>
          <w:szCs w:val="24"/>
          <w:lang w:eastAsia="ru-RU"/>
        </w:rPr>
      </w:pPr>
      <w:proofErr w:type="spellStart"/>
      <w:r w:rsidRPr="00666B80">
        <w:rPr>
          <w:rFonts w:ascii="Times New Roman" w:eastAsiaTheme="minorEastAsia" w:hAnsi="Times New Roman" w:cs="Times New Roman"/>
          <w:bCs/>
          <w:sz w:val="24"/>
          <w:szCs w:val="24"/>
          <w:lang w:eastAsia="ru-RU"/>
        </w:rPr>
        <w:t>Беляевский</w:t>
      </w:r>
      <w:proofErr w:type="spellEnd"/>
      <w:r w:rsidRPr="00666B80">
        <w:rPr>
          <w:rFonts w:ascii="Times New Roman" w:eastAsiaTheme="minorEastAsia" w:hAnsi="Times New Roman" w:cs="Times New Roman"/>
          <w:bCs/>
          <w:sz w:val="24"/>
          <w:szCs w:val="24"/>
          <w:lang w:eastAsia="ru-RU"/>
        </w:rPr>
        <w:t xml:space="preserve"> сельсовет</w:t>
      </w:r>
    </w:p>
    <w:p w:rsidR="00047E48" w:rsidRPr="00666B80" w:rsidRDefault="00047E48" w:rsidP="00047E48">
      <w:pPr>
        <w:widowControl w:val="0"/>
        <w:autoSpaceDE w:val="0"/>
        <w:autoSpaceDN w:val="0"/>
        <w:adjustRightInd w:val="0"/>
        <w:spacing w:after="0" w:line="240" w:lineRule="auto"/>
        <w:jc w:val="center"/>
        <w:rPr>
          <w:rFonts w:ascii="Times New Roman" w:eastAsiaTheme="minorEastAsia" w:hAnsi="Times New Roman" w:cs="Times New Roman"/>
          <w:bCs/>
          <w:sz w:val="24"/>
          <w:szCs w:val="24"/>
          <w:lang w:eastAsia="ru-RU"/>
        </w:rPr>
      </w:pPr>
      <w:r w:rsidRPr="00666B80">
        <w:rPr>
          <w:rFonts w:ascii="Times New Roman" w:eastAsiaTheme="minorEastAsia" w:hAnsi="Times New Roman" w:cs="Times New Roman"/>
          <w:bCs/>
          <w:sz w:val="24"/>
          <w:szCs w:val="24"/>
          <w:lang w:eastAsia="ru-RU"/>
        </w:rPr>
        <w:t xml:space="preserve">Беляевского района </w:t>
      </w:r>
    </w:p>
    <w:p w:rsidR="00047E48" w:rsidRPr="00666B80" w:rsidRDefault="00047E48" w:rsidP="00047E48">
      <w:pPr>
        <w:widowControl w:val="0"/>
        <w:autoSpaceDE w:val="0"/>
        <w:autoSpaceDN w:val="0"/>
        <w:adjustRightInd w:val="0"/>
        <w:spacing w:after="0" w:line="240" w:lineRule="auto"/>
        <w:jc w:val="center"/>
        <w:rPr>
          <w:rFonts w:ascii="Times New Roman" w:eastAsiaTheme="minorEastAsia" w:hAnsi="Times New Roman" w:cs="Times New Roman"/>
          <w:bCs/>
          <w:sz w:val="24"/>
          <w:szCs w:val="24"/>
          <w:lang w:eastAsia="ru-RU"/>
        </w:rPr>
      </w:pPr>
      <w:r w:rsidRPr="00666B80">
        <w:rPr>
          <w:rFonts w:ascii="Times New Roman" w:eastAsiaTheme="minorEastAsia" w:hAnsi="Times New Roman" w:cs="Times New Roman"/>
          <w:bCs/>
          <w:sz w:val="24"/>
          <w:szCs w:val="24"/>
          <w:lang w:eastAsia="ru-RU"/>
        </w:rPr>
        <w:t>Оренбургской области</w:t>
      </w:r>
    </w:p>
    <w:p w:rsidR="00047E48" w:rsidRPr="00666B80" w:rsidRDefault="00047E48" w:rsidP="00047E48">
      <w:pPr>
        <w:widowControl w:val="0"/>
        <w:autoSpaceDE w:val="0"/>
        <w:autoSpaceDN w:val="0"/>
        <w:adjustRightInd w:val="0"/>
        <w:spacing w:after="0" w:line="240" w:lineRule="auto"/>
        <w:jc w:val="center"/>
        <w:rPr>
          <w:rFonts w:ascii="Times New Roman" w:eastAsiaTheme="minorEastAsia" w:hAnsi="Times New Roman" w:cs="Times New Roman"/>
          <w:bCs/>
          <w:sz w:val="24"/>
          <w:szCs w:val="24"/>
          <w:lang w:eastAsia="ru-RU"/>
        </w:rPr>
      </w:pPr>
      <w:r w:rsidRPr="00666B80">
        <w:rPr>
          <w:rFonts w:ascii="Times New Roman" w:eastAsiaTheme="minorEastAsia" w:hAnsi="Times New Roman" w:cs="Times New Roman"/>
          <w:bCs/>
          <w:sz w:val="24"/>
          <w:szCs w:val="24"/>
          <w:lang w:eastAsia="ru-RU"/>
        </w:rPr>
        <w:t>четвертый созыв</w:t>
      </w:r>
    </w:p>
    <w:p w:rsidR="00047E48" w:rsidRPr="00666B80" w:rsidRDefault="00047E48" w:rsidP="00047E48">
      <w:pPr>
        <w:widowControl w:val="0"/>
        <w:autoSpaceDE w:val="0"/>
        <w:autoSpaceDN w:val="0"/>
        <w:adjustRightInd w:val="0"/>
        <w:spacing w:after="0" w:line="240" w:lineRule="auto"/>
        <w:jc w:val="center"/>
        <w:rPr>
          <w:rFonts w:ascii="Times New Roman" w:eastAsiaTheme="minorEastAsia" w:hAnsi="Times New Roman" w:cs="Times New Roman"/>
          <w:bCs/>
          <w:sz w:val="24"/>
          <w:szCs w:val="24"/>
          <w:lang w:eastAsia="ru-RU"/>
        </w:rPr>
      </w:pPr>
      <w:r w:rsidRPr="00666B80">
        <w:rPr>
          <w:rFonts w:ascii="Times New Roman" w:eastAsiaTheme="minorEastAsia" w:hAnsi="Times New Roman" w:cs="Times New Roman"/>
          <w:bCs/>
          <w:sz w:val="24"/>
          <w:szCs w:val="24"/>
          <w:lang w:eastAsia="ru-RU"/>
        </w:rPr>
        <w:t>РЕШЕНИЕ</w:t>
      </w:r>
    </w:p>
    <w:p w:rsidR="00047E48" w:rsidRPr="00666B80" w:rsidRDefault="00047E48" w:rsidP="00047E48">
      <w:pPr>
        <w:widowControl w:val="0"/>
        <w:autoSpaceDE w:val="0"/>
        <w:autoSpaceDN w:val="0"/>
        <w:adjustRightInd w:val="0"/>
        <w:spacing w:after="0" w:line="240" w:lineRule="auto"/>
        <w:jc w:val="center"/>
        <w:rPr>
          <w:rFonts w:ascii="Times New Roman" w:eastAsiaTheme="minorEastAsia" w:hAnsi="Times New Roman" w:cs="Times New Roman"/>
          <w:bCs/>
          <w:sz w:val="24"/>
          <w:szCs w:val="24"/>
          <w:lang w:eastAsia="ru-RU"/>
        </w:rPr>
      </w:pPr>
    </w:p>
    <w:p w:rsidR="00047E48" w:rsidRPr="00666B80" w:rsidRDefault="00047E48" w:rsidP="00047E48">
      <w:pPr>
        <w:widowControl w:val="0"/>
        <w:autoSpaceDE w:val="0"/>
        <w:autoSpaceDN w:val="0"/>
        <w:adjustRightInd w:val="0"/>
        <w:spacing w:after="0" w:line="240" w:lineRule="auto"/>
        <w:jc w:val="center"/>
        <w:rPr>
          <w:rFonts w:ascii="Times New Roman" w:eastAsiaTheme="minorEastAsia" w:hAnsi="Times New Roman" w:cs="Times New Roman"/>
          <w:bCs/>
          <w:sz w:val="24"/>
          <w:szCs w:val="24"/>
          <w:lang w:eastAsia="ru-RU"/>
        </w:rPr>
      </w:pPr>
      <w:r w:rsidRPr="00666B80">
        <w:rPr>
          <w:rFonts w:ascii="Times New Roman" w:eastAsiaTheme="minorEastAsia" w:hAnsi="Times New Roman" w:cs="Times New Roman"/>
          <w:bCs/>
          <w:sz w:val="24"/>
          <w:szCs w:val="24"/>
          <w:lang w:eastAsia="ru-RU"/>
        </w:rPr>
        <w:t>от 23.12.2024 N 212</w:t>
      </w:r>
    </w:p>
    <w:p w:rsidR="00047E48" w:rsidRPr="00666B80" w:rsidRDefault="00047E48" w:rsidP="00047E48">
      <w:pPr>
        <w:spacing w:after="0" w:line="240" w:lineRule="auto"/>
        <w:jc w:val="both"/>
        <w:rPr>
          <w:rFonts w:ascii="Times New Roman" w:eastAsia="Times New Roman" w:hAnsi="Times New Roman" w:cs="Times New Roman"/>
          <w:sz w:val="24"/>
          <w:szCs w:val="24"/>
          <w:lang w:eastAsia="ru-RU"/>
        </w:rPr>
      </w:pPr>
    </w:p>
    <w:p w:rsidR="00047E48" w:rsidRPr="00666B80" w:rsidRDefault="00047E48" w:rsidP="00047E48">
      <w:pPr>
        <w:spacing w:after="0" w:line="240" w:lineRule="auto"/>
        <w:jc w:val="center"/>
        <w:rPr>
          <w:rFonts w:ascii="Times New Roman" w:eastAsia="Times New Roman" w:hAnsi="Times New Roman" w:cs="Times New Roman"/>
          <w:sz w:val="24"/>
          <w:szCs w:val="24"/>
          <w:lang w:eastAsia="ru-RU"/>
        </w:rPr>
      </w:pPr>
      <w:r w:rsidRPr="00666B80">
        <w:rPr>
          <w:rFonts w:ascii="Times New Roman" w:eastAsia="Times New Roman" w:hAnsi="Times New Roman" w:cs="Times New Roman"/>
          <w:sz w:val="24"/>
          <w:szCs w:val="24"/>
          <w:lang w:eastAsia="ru-RU"/>
        </w:rPr>
        <w:t>О рассмотрении предписания ГУ МЧС России по</w:t>
      </w:r>
    </w:p>
    <w:p w:rsidR="00047E48" w:rsidRPr="00666B80" w:rsidRDefault="00047E48" w:rsidP="00047E48">
      <w:pPr>
        <w:spacing w:after="0" w:line="240" w:lineRule="auto"/>
        <w:jc w:val="center"/>
        <w:rPr>
          <w:rFonts w:ascii="Times New Roman" w:eastAsia="Times New Roman" w:hAnsi="Times New Roman" w:cs="Times New Roman"/>
          <w:sz w:val="24"/>
          <w:szCs w:val="24"/>
          <w:lang w:eastAsia="ru-RU"/>
        </w:rPr>
      </w:pPr>
      <w:r w:rsidRPr="00666B80">
        <w:rPr>
          <w:rFonts w:ascii="Times New Roman" w:eastAsia="Times New Roman" w:hAnsi="Times New Roman" w:cs="Times New Roman"/>
          <w:sz w:val="24"/>
          <w:szCs w:val="24"/>
          <w:lang w:eastAsia="ru-RU"/>
        </w:rPr>
        <w:t>Оренбургской области от 07.12.2023 № ИВ-166-14689</w:t>
      </w:r>
    </w:p>
    <w:p w:rsidR="00047E48" w:rsidRPr="00666B80" w:rsidRDefault="00047E48" w:rsidP="00047E48">
      <w:pPr>
        <w:spacing w:after="0" w:line="240" w:lineRule="auto"/>
        <w:jc w:val="center"/>
        <w:rPr>
          <w:rFonts w:ascii="Times New Roman" w:eastAsia="Times New Roman" w:hAnsi="Times New Roman" w:cs="Times New Roman"/>
          <w:sz w:val="24"/>
          <w:szCs w:val="24"/>
          <w:lang w:eastAsia="ru-RU"/>
        </w:rPr>
      </w:pPr>
    </w:p>
    <w:p w:rsidR="00047E48" w:rsidRPr="00666B80" w:rsidRDefault="00047E48" w:rsidP="00047E48">
      <w:pPr>
        <w:spacing w:after="0" w:line="240" w:lineRule="auto"/>
        <w:rPr>
          <w:rFonts w:ascii="Times New Roman" w:eastAsia="Times New Roman" w:hAnsi="Times New Roman" w:cs="Times New Roman"/>
          <w:sz w:val="24"/>
          <w:szCs w:val="24"/>
          <w:lang w:eastAsia="ru-RU"/>
        </w:rPr>
      </w:pPr>
    </w:p>
    <w:p w:rsidR="00047E48" w:rsidRPr="00666B80" w:rsidRDefault="00047E48" w:rsidP="00047E48">
      <w:pPr>
        <w:spacing w:after="0" w:line="240" w:lineRule="auto"/>
        <w:jc w:val="both"/>
        <w:rPr>
          <w:rFonts w:ascii="Times New Roman" w:eastAsia="Times New Roman" w:hAnsi="Times New Roman" w:cs="Times New Roman"/>
          <w:sz w:val="24"/>
          <w:szCs w:val="24"/>
          <w:lang w:eastAsia="ru-RU"/>
        </w:rPr>
      </w:pPr>
      <w:r w:rsidRPr="00666B80">
        <w:rPr>
          <w:rFonts w:ascii="Times New Roman" w:eastAsia="Times New Roman" w:hAnsi="Times New Roman" w:cs="Times New Roman"/>
          <w:sz w:val="24"/>
          <w:szCs w:val="24"/>
          <w:lang w:eastAsia="ru-RU"/>
        </w:rPr>
        <w:tab/>
        <w:t xml:space="preserve">Рассмотрев предписание ГУ МЧС России по Оренбургской области от 07.12.2023 № ИВ-166-14689 об установке пожарных гидрантов на территории муниципального образования </w:t>
      </w:r>
      <w:proofErr w:type="spellStart"/>
      <w:r w:rsidRPr="00666B80">
        <w:rPr>
          <w:rFonts w:ascii="Times New Roman" w:eastAsia="Times New Roman" w:hAnsi="Times New Roman" w:cs="Times New Roman"/>
          <w:sz w:val="24"/>
          <w:szCs w:val="24"/>
          <w:lang w:eastAsia="ru-RU"/>
        </w:rPr>
        <w:t>Беляевский</w:t>
      </w:r>
      <w:proofErr w:type="spellEnd"/>
      <w:r w:rsidRPr="00666B80">
        <w:rPr>
          <w:rFonts w:ascii="Times New Roman" w:eastAsia="Times New Roman" w:hAnsi="Times New Roman" w:cs="Times New Roman"/>
          <w:sz w:val="24"/>
          <w:szCs w:val="24"/>
          <w:lang w:eastAsia="ru-RU"/>
        </w:rPr>
        <w:t xml:space="preserve"> сельсовет, согласно которого необходимо довести количество установленных на территории села пожарных гидрантов до нормативного состояния. Дополнительно необходимо установить 17 пожарных гидрантов. Предварительная оценка установки одного гидранта составляет 70 тыс. рублей. На установку 17 гидрантов необходимо 1150 </w:t>
      </w:r>
      <w:proofErr w:type="spellStart"/>
      <w:r w:rsidRPr="00666B80">
        <w:rPr>
          <w:rFonts w:ascii="Times New Roman" w:eastAsia="Times New Roman" w:hAnsi="Times New Roman" w:cs="Times New Roman"/>
          <w:sz w:val="24"/>
          <w:szCs w:val="24"/>
          <w:lang w:eastAsia="ru-RU"/>
        </w:rPr>
        <w:t>тыс</w:t>
      </w:r>
      <w:proofErr w:type="spellEnd"/>
      <w:r w:rsidRPr="00666B80">
        <w:rPr>
          <w:rFonts w:ascii="Times New Roman" w:eastAsia="Times New Roman" w:hAnsi="Times New Roman" w:cs="Times New Roman"/>
          <w:sz w:val="24"/>
          <w:szCs w:val="24"/>
          <w:lang w:eastAsia="ru-RU"/>
        </w:rPr>
        <w:t xml:space="preserve"> рублей. В соответствии с Федеральным законом от 06.10.2003 №131-ФЗ «Об общих принципах организации местного самоуправления в Российской Федерации», </w:t>
      </w:r>
      <w:r w:rsidRPr="00666B80">
        <w:rPr>
          <w:rFonts w:ascii="Times New Roman" w:eastAsia="Times New Roman" w:hAnsi="Times New Roman" w:cs="Times New Roman"/>
          <w:sz w:val="24"/>
          <w:szCs w:val="24"/>
          <w:lang w:eastAsia="ru-RU"/>
        </w:rPr>
        <w:lastRenderedPageBreak/>
        <w:t xml:space="preserve">руководствуясь Уставом муниципального образования </w:t>
      </w:r>
      <w:proofErr w:type="spellStart"/>
      <w:r w:rsidRPr="00666B80">
        <w:rPr>
          <w:rFonts w:ascii="Times New Roman" w:eastAsia="Times New Roman" w:hAnsi="Times New Roman" w:cs="Times New Roman"/>
          <w:sz w:val="24"/>
          <w:szCs w:val="24"/>
          <w:lang w:eastAsia="ru-RU"/>
        </w:rPr>
        <w:t>Беляевский</w:t>
      </w:r>
      <w:proofErr w:type="spellEnd"/>
      <w:r w:rsidRPr="00666B80">
        <w:rPr>
          <w:rFonts w:ascii="Times New Roman" w:eastAsia="Times New Roman" w:hAnsi="Times New Roman" w:cs="Times New Roman"/>
          <w:sz w:val="24"/>
          <w:szCs w:val="24"/>
          <w:lang w:eastAsia="ru-RU"/>
        </w:rPr>
        <w:t xml:space="preserve"> сельсовета, Совет депутатов муниципального образования </w:t>
      </w:r>
      <w:proofErr w:type="spellStart"/>
      <w:r w:rsidRPr="00666B80">
        <w:rPr>
          <w:rFonts w:ascii="Times New Roman" w:eastAsia="Times New Roman" w:hAnsi="Times New Roman" w:cs="Times New Roman"/>
          <w:sz w:val="24"/>
          <w:szCs w:val="24"/>
          <w:lang w:eastAsia="ru-RU"/>
        </w:rPr>
        <w:t>Беляевский</w:t>
      </w:r>
      <w:proofErr w:type="spellEnd"/>
      <w:r w:rsidRPr="00666B80">
        <w:rPr>
          <w:rFonts w:ascii="Times New Roman" w:eastAsia="Times New Roman" w:hAnsi="Times New Roman" w:cs="Times New Roman"/>
          <w:sz w:val="24"/>
          <w:szCs w:val="24"/>
          <w:lang w:eastAsia="ru-RU"/>
        </w:rPr>
        <w:t xml:space="preserve"> сельсовет РЕШИЛ</w:t>
      </w:r>
      <w:r w:rsidRPr="00666B80">
        <w:rPr>
          <w:rFonts w:ascii="Times New Roman" w:eastAsia="Times New Roman" w:hAnsi="Times New Roman" w:cs="Times New Roman"/>
          <w:b/>
          <w:sz w:val="24"/>
          <w:szCs w:val="24"/>
          <w:lang w:eastAsia="ru-RU"/>
        </w:rPr>
        <w:t>:</w:t>
      </w:r>
    </w:p>
    <w:p w:rsidR="00047E48" w:rsidRPr="00666B80" w:rsidRDefault="00047E48" w:rsidP="00047E48">
      <w:pPr>
        <w:numPr>
          <w:ilvl w:val="0"/>
          <w:numId w:val="3"/>
        </w:numPr>
        <w:spacing w:after="0" w:line="276" w:lineRule="auto"/>
        <w:contextualSpacing/>
        <w:jc w:val="both"/>
        <w:rPr>
          <w:rFonts w:ascii="Times New Roman" w:eastAsia="Times New Roman" w:hAnsi="Times New Roman" w:cs="Times New Roman"/>
          <w:sz w:val="24"/>
          <w:szCs w:val="24"/>
          <w:lang w:eastAsia="ru-RU"/>
        </w:rPr>
      </w:pPr>
      <w:r w:rsidRPr="00666B80">
        <w:rPr>
          <w:rFonts w:ascii="Times New Roman" w:eastAsia="Times New Roman" w:hAnsi="Times New Roman" w:cs="Times New Roman"/>
          <w:sz w:val="24"/>
          <w:szCs w:val="24"/>
          <w:lang w:eastAsia="ru-RU"/>
        </w:rPr>
        <w:t>Администрации муниципального образования составить план установки гидрантов.</w:t>
      </w:r>
    </w:p>
    <w:p w:rsidR="00047E48" w:rsidRPr="00666B80" w:rsidRDefault="00047E48" w:rsidP="00047E48">
      <w:pPr>
        <w:numPr>
          <w:ilvl w:val="0"/>
          <w:numId w:val="3"/>
        </w:numPr>
        <w:spacing w:after="0" w:line="276" w:lineRule="auto"/>
        <w:ind w:left="0" w:firstLine="567"/>
        <w:contextualSpacing/>
        <w:jc w:val="both"/>
        <w:rPr>
          <w:rFonts w:ascii="Times New Roman" w:eastAsia="Times New Roman" w:hAnsi="Times New Roman" w:cs="Times New Roman"/>
          <w:sz w:val="24"/>
          <w:szCs w:val="24"/>
          <w:lang w:eastAsia="ru-RU"/>
        </w:rPr>
      </w:pPr>
      <w:r w:rsidRPr="00666B80">
        <w:rPr>
          <w:rFonts w:ascii="Times New Roman" w:eastAsia="Times New Roman" w:hAnsi="Times New Roman" w:cs="Times New Roman"/>
          <w:sz w:val="24"/>
          <w:szCs w:val="24"/>
          <w:lang w:eastAsia="ru-RU"/>
        </w:rPr>
        <w:t>Выделить на установку гидрантов в 2025 году трех пожарных гидрантов 210 тыс. рублей.</w:t>
      </w:r>
    </w:p>
    <w:p w:rsidR="00047E48" w:rsidRPr="00666B80" w:rsidRDefault="00047E48" w:rsidP="00047E48">
      <w:pPr>
        <w:numPr>
          <w:ilvl w:val="0"/>
          <w:numId w:val="3"/>
        </w:numPr>
        <w:spacing w:after="0" w:line="276" w:lineRule="auto"/>
        <w:ind w:left="0" w:firstLine="567"/>
        <w:contextualSpacing/>
        <w:jc w:val="both"/>
        <w:rPr>
          <w:rFonts w:ascii="Times New Roman" w:eastAsia="Times New Roman" w:hAnsi="Times New Roman" w:cs="Times New Roman"/>
          <w:sz w:val="24"/>
          <w:szCs w:val="24"/>
          <w:lang w:eastAsia="ru-RU"/>
        </w:rPr>
      </w:pPr>
      <w:r w:rsidRPr="00666B80">
        <w:rPr>
          <w:rFonts w:ascii="Times New Roman" w:eastAsia="Times New Roman" w:hAnsi="Times New Roman" w:cs="Times New Roman"/>
          <w:sz w:val="24"/>
          <w:szCs w:val="24"/>
          <w:lang w:eastAsia="ru-RU"/>
        </w:rPr>
        <w:t>Настоящее решение вступает в силу со дня подписания.</w:t>
      </w:r>
    </w:p>
    <w:p w:rsidR="00047E48" w:rsidRPr="00666B80" w:rsidRDefault="00047E48" w:rsidP="00047E48">
      <w:pPr>
        <w:numPr>
          <w:ilvl w:val="0"/>
          <w:numId w:val="3"/>
        </w:numPr>
        <w:spacing w:after="0" w:line="276" w:lineRule="auto"/>
        <w:ind w:left="0" w:firstLine="567"/>
        <w:contextualSpacing/>
        <w:jc w:val="both"/>
        <w:rPr>
          <w:rFonts w:ascii="Times New Roman" w:eastAsia="Times New Roman" w:hAnsi="Times New Roman" w:cs="Times New Roman"/>
          <w:sz w:val="24"/>
          <w:szCs w:val="24"/>
          <w:lang w:eastAsia="ru-RU"/>
        </w:rPr>
      </w:pPr>
      <w:r w:rsidRPr="00666B80">
        <w:rPr>
          <w:rFonts w:ascii="Times New Roman" w:eastAsia="Times New Roman" w:hAnsi="Times New Roman" w:cs="Times New Roman"/>
          <w:sz w:val="24"/>
          <w:szCs w:val="24"/>
          <w:lang w:eastAsia="ru-RU"/>
        </w:rPr>
        <w:t>Поручить организацию исполнения настоящего решения постоянным комиссиям.</w:t>
      </w:r>
    </w:p>
    <w:p w:rsidR="00047E48" w:rsidRPr="00666B80" w:rsidRDefault="00047E48" w:rsidP="00047E48">
      <w:pPr>
        <w:spacing w:after="0" w:line="240" w:lineRule="auto"/>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4892"/>
        <w:gridCol w:w="4565"/>
      </w:tblGrid>
      <w:tr w:rsidR="00047E48" w:rsidRPr="00666B80" w:rsidTr="00047E48">
        <w:tc>
          <w:tcPr>
            <w:tcW w:w="5070" w:type="dxa"/>
          </w:tcPr>
          <w:p w:rsidR="00047E48" w:rsidRPr="00666B80" w:rsidRDefault="00047E48" w:rsidP="00047E48">
            <w:pPr>
              <w:spacing w:after="0" w:line="240" w:lineRule="auto"/>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Глава сельсовета</w:t>
            </w:r>
          </w:p>
          <w:p w:rsidR="00047E48" w:rsidRPr="00666B80" w:rsidRDefault="00047E48" w:rsidP="00047E48">
            <w:pPr>
              <w:spacing w:after="0" w:line="240" w:lineRule="auto"/>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__________________</w:t>
            </w:r>
            <w:proofErr w:type="spellStart"/>
            <w:r w:rsidRPr="00666B80">
              <w:rPr>
                <w:rFonts w:ascii="Times New Roman" w:eastAsiaTheme="minorEastAsia" w:hAnsi="Times New Roman" w:cs="Times New Roman"/>
                <w:sz w:val="24"/>
                <w:szCs w:val="24"/>
                <w:lang w:eastAsia="ru-RU"/>
              </w:rPr>
              <w:t>М.Х.Елешев</w:t>
            </w:r>
            <w:proofErr w:type="spellEnd"/>
          </w:p>
        </w:tc>
        <w:tc>
          <w:tcPr>
            <w:tcW w:w="4677" w:type="dxa"/>
          </w:tcPr>
          <w:p w:rsidR="00047E48" w:rsidRPr="00666B80" w:rsidRDefault="00047E48" w:rsidP="00047E48">
            <w:pPr>
              <w:spacing w:after="0" w:line="240" w:lineRule="auto"/>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Председатель Совета депутатов</w:t>
            </w:r>
          </w:p>
          <w:p w:rsidR="00047E48" w:rsidRPr="00666B80" w:rsidRDefault="00047E48" w:rsidP="00047E48">
            <w:pPr>
              <w:spacing w:after="0" w:line="240" w:lineRule="auto"/>
              <w:jc w:val="both"/>
              <w:rPr>
                <w:rFonts w:ascii="Times New Roman" w:eastAsiaTheme="minorEastAsia" w:hAnsi="Times New Roman" w:cs="Times New Roman"/>
                <w:sz w:val="24"/>
                <w:szCs w:val="24"/>
                <w:lang w:eastAsia="ru-RU"/>
              </w:rPr>
            </w:pPr>
            <w:r w:rsidRPr="00666B80">
              <w:rPr>
                <w:rFonts w:ascii="Times New Roman" w:eastAsiaTheme="minorEastAsia" w:hAnsi="Times New Roman" w:cs="Times New Roman"/>
                <w:sz w:val="24"/>
                <w:szCs w:val="24"/>
                <w:lang w:eastAsia="ru-RU"/>
              </w:rPr>
              <w:t>______________</w:t>
            </w:r>
            <w:proofErr w:type="spellStart"/>
            <w:r w:rsidRPr="00666B80">
              <w:rPr>
                <w:rFonts w:ascii="Times New Roman" w:eastAsiaTheme="minorEastAsia" w:hAnsi="Times New Roman" w:cs="Times New Roman"/>
                <w:sz w:val="24"/>
                <w:szCs w:val="24"/>
                <w:lang w:eastAsia="ru-RU"/>
              </w:rPr>
              <w:t>С.В.Варфаламеева</w:t>
            </w:r>
            <w:proofErr w:type="spellEnd"/>
          </w:p>
        </w:tc>
      </w:tr>
    </w:tbl>
    <w:p w:rsidR="00DC5DA5" w:rsidRDefault="00DC5DA5" w:rsidP="00047E48">
      <w:pPr>
        <w:rPr>
          <w:rFonts w:ascii="Times New Roman" w:hAnsi="Times New Roman" w:cs="Times New Roman"/>
          <w:sz w:val="24"/>
          <w:szCs w:val="24"/>
        </w:rPr>
      </w:pPr>
    </w:p>
    <w:p w:rsidR="00666B80" w:rsidRPr="00666B80" w:rsidRDefault="00666B80" w:rsidP="00047E48">
      <w:pPr>
        <w:rPr>
          <w:rFonts w:ascii="Times New Roman" w:hAnsi="Times New Roman" w:cs="Times New Roman"/>
          <w:sz w:val="24"/>
          <w:szCs w:val="24"/>
        </w:rPr>
      </w:pPr>
    </w:p>
    <w:p w:rsidR="00DC5DA5" w:rsidRPr="00666B80" w:rsidRDefault="00DC5DA5" w:rsidP="00DC5DA5">
      <w:pPr>
        <w:pStyle w:val="ConsPlusTitle"/>
        <w:jc w:val="center"/>
        <w:rPr>
          <w:rFonts w:ascii="Times New Roman" w:hAnsi="Times New Roman" w:cs="Times New Roman"/>
          <w:b w:val="0"/>
        </w:rPr>
      </w:pPr>
      <w:r w:rsidRPr="00666B80">
        <w:rPr>
          <w:rFonts w:ascii="Times New Roman" w:hAnsi="Times New Roman" w:cs="Times New Roman"/>
          <w:b w:val="0"/>
        </w:rPr>
        <w:t xml:space="preserve">СОВЕТ ДЕПУТАТОВ </w:t>
      </w:r>
    </w:p>
    <w:p w:rsidR="00DC5DA5" w:rsidRPr="00666B80" w:rsidRDefault="00DC5DA5" w:rsidP="00DC5DA5">
      <w:pPr>
        <w:pStyle w:val="ConsPlusTitle"/>
        <w:jc w:val="center"/>
        <w:rPr>
          <w:rFonts w:ascii="Times New Roman" w:hAnsi="Times New Roman" w:cs="Times New Roman"/>
          <w:b w:val="0"/>
        </w:rPr>
      </w:pPr>
      <w:r w:rsidRPr="00666B80">
        <w:rPr>
          <w:rFonts w:ascii="Times New Roman" w:hAnsi="Times New Roman" w:cs="Times New Roman"/>
          <w:b w:val="0"/>
        </w:rPr>
        <w:t>муниципального образования</w:t>
      </w:r>
    </w:p>
    <w:p w:rsidR="00DC5DA5" w:rsidRPr="00666B80" w:rsidRDefault="00DC5DA5" w:rsidP="00DC5DA5">
      <w:pPr>
        <w:pStyle w:val="ConsPlusTitle"/>
        <w:jc w:val="center"/>
        <w:rPr>
          <w:rFonts w:ascii="Times New Roman" w:hAnsi="Times New Roman" w:cs="Times New Roman"/>
          <w:b w:val="0"/>
        </w:rPr>
      </w:pPr>
      <w:proofErr w:type="spellStart"/>
      <w:r w:rsidRPr="00666B80">
        <w:rPr>
          <w:rFonts w:ascii="Times New Roman" w:hAnsi="Times New Roman" w:cs="Times New Roman"/>
          <w:b w:val="0"/>
        </w:rPr>
        <w:t>Беляевский</w:t>
      </w:r>
      <w:proofErr w:type="spellEnd"/>
      <w:r w:rsidRPr="00666B80">
        <w:rPr>
          <w:rFonts w:ascii="Times New Roman" w:hAnsi="Times New Roman" w:cs="Times New Roman"/>
          <w:b w:val="0"/>
        </w:rPr>
        <w:t xml:space="preserve"> сельсовет</w:t>
      </w:r>
    </w:p>
    <w:p w:rsidR="00DC5DA5" w:rsidRPr="00666B80" w:rsidRDefault="00DC5DA5" w:rsidP="00DC5DA5">
      <w:pPr>
        <w:pStyle w:val="ConsPlusTitle"/>
        <w:jc w:val="center"/>
        <w:rPr>
          <w:rFonts w:ascii="Times New Roman" w:hAnsi="Times New Roman" w:cs="Times New Roman"/>
          <w:b w:val="0"/>
        </w:rPr>
      </w:pPr>
      <w:r w:rsidRPr="00666B80">
        <w:rPr>
          <w:rFonts w:ascii="Times New Roman" w:hAnsi="Times New Roman" w:cs="Times New Roman"/>
          <w:b w:val="0"/>
        </w:rPr>
        <w:t xml:space="preserve">Беляевского района </w:t>
      </w:r>
    </w:p>
    <w:p w:rsidR="00DC5DA5" w:rsidRPr="00666B80" w:rsidRDefault="00DC5DA5" w:rsidP="00DC5DA5">
      <w:pPr>
        <w:pStyle w:val="ConsPlusTitle"/>
        <w:jc w:val="center"/>
        <w:rPr>
          <w:rFonts w:ascii="Times New Roman" w:hAnsi="Times New Roman" w:cs="Times New Roman"/>
          <w:b w:val="0"/>
        </w:rPr>
      </w:pPr>
      <w:r w:rsidRPr="00666B80">
        <w:rPr>
          <w:rFonts w:ascii="Times New Roman" w:hAnsi="Times New Roman" w:cs="Times New Roman"/>
          <w:b w:val="0"/>
        </w:rPr>
        <w:t>Оренбургской области</w:t>
      </w:r>
    </w:p>
    <w:p w:rsidR="00DC5DA5" w:rsidRPr="00666B80" w:rsidRDefault="00DC5DA5" w:rsidP="00DC5DA5">
      <w:pPr>
        <w:pStyle w:val="ConsPlusTitle"/>
        <w:jc w:val="center"/>
        <w:rPr>
          <w:rFonts w:ascii="Times New Roman" w:hAnsi="Times New Roman" w:cs="Times New Roman"/>
          <w:b w:val="0"/>
        </w:rPr>
      </w:pPr>
      <w:r w:rsidRPr="00666B80">
        <w:rPr>
          <w:rFonts w:ascii="Times New Roman" w:hAnsi="Times New Roman" w:cs="Times New Roman"/>
          <w:b w:val="0"/>
        </w:rPr>
        <w:t>четвертый созыв</w:t>
      </w:r>
    </w:p>
    <w:p w:rsidR="00DC5DA5" w:rsidRPr="00666B80" w:rsidRDefault="00DC5DA5" w:rsidP="00DC5DA5">
      <w:pPr>
        <w:pStyle w:val="ConsPlusTitle"/>
        <w:jc w:val="center"/>
        <w:rPr>
          <w:rFonts w:ascii="Times New Roman" w:hAnsi="Times New Roman" w:cs="Times New Roman"/>
          <w:b w:val="0"/>
        </w:rPr>
      </w:pPr>
    </w:p>
    <w:p w:rsidR="00DC5DA5" w:rsidRPr="00666B80" w:rsidRDefault="00DC5DA5" w:rsidP="00DC5DA5">
      <w:pPr>
        <w:pStyle w:val="ConsPlusTitle"/>
        <w:jc w:val="center"/>
        <w:rPr>
          <w:rFonts w:ascii="Times New Roman" w:hAnsi="Times New Roman" w:cs="Times New Roman"/>
          <w:b w:val="0"/>
        </w:rPr>
      </w:pPr>
      <w:r w:rsidRPr="00666B80">
        <w:rPr>
          <w:rFonts w:ascii="Times New Roman" w:hAnsi="Times New Roman" w:cs="Times New Roman"/>
          <w:b w:val="0"/>
        </w:rPr>
        <w:t>РЕШЕНИЕ</w:t>
      </w:r>
    </w:p>
    <w:p w:rsidR="00DC5DA5" w:rsidRPr="00666B80" w:rsidRDefault="00DC5DA5" w:rsidP="00DC5DA5">
      <w:pPr>
        <w:pStyle w:val="ConsPlusTitle"/>
        <w:jc w:val="center"/>
        <w:rPr>
          <w:rFonts w:ascii="Times New Roman" w:hAnsi="Times New Roman" w:cs="Times New Roman"/>
          <w:b w:val="0"/>
        </w:rPr>
      </w:pPr>
    </w:p>
    <w:p w:rsidR="00DC5DA5" w:rsidRPr="00666B80" w:rsidRDefault="00DC5DA5" w:rsidP="00DC5DA5">
      <w:pPr>
        <w:pStyle w:val="ConsPlusTitle"/>
        <w:jc w:val="center"/>
        <w:rPr>
          <w:rFonts w:ascii="Times New Roman" w:hAnsi="Times New Roman" w:cs="Times New Roman"/>
          <w:b w:val="0"/>
        </w:rPr>
      </w:pPr>
      <w:r w:rsidRPr="00666B80">
        <w:rPr>
          <w:rFonts w:ascii="Times New Roman" w:hAnsi="Times New Roman" w:cs="Times New Roman"/>
          <w:b w:val="0"/>
        </w:rPr>
        <w:t>от 24.12.2024 N 196</w:t>
      </w:r>
    </w:p>
    <w:p w:rsidR="00DC5DA5" w:rsidRPr="00666B80" w:rsidRDefault="00DC5DA5" w:rsidP="00DC5DA5">
      <w:pPr>
        <w:spacing w:after="0"/>
        <w:rPr>
          <w:rFonts w:ascii="Times New Roman" w:hAnsi="Times New Roman" w:cs="Times New Roman"/>
          <w:sz w:val="24"/>
          <w:szCs w:val="24"/>
        </w:rPr>
      </w:pPr>
    </w:p>
    <w:p w:rsidR="00DC5DA5" w:rsidRPr="00666B80" w:rsidRDefault="00DC5DA5" w:rsidP="00DC5DA5">
      <w:pPr>
        <w:spacing w:after="0"/>
        <w:jc w:val="center"/>
        <w:rPr>
          <w:rFonts w:ascii="Times New Roman" w:hAnsi="Times New Roman" w:cs="Times New Roman"/>
          <w:sz w:val="24"/>
          <w:szCs w:val="24"/>
        </w:rPr>
      </w:pPr>
    </w:p>
    <w:p w:rsidR="00DC5DA5" w:rsidRPr="00666B80" w:rsidRDefault="00DC5DA5" w:rsidP="00DC5DA5">
      <w:pPr>
        <w:spacing w:after="0"/>
        <w:jc w:val="center"/>
        <w:rPr>
          <w:rFonts w:ascii="Times New Roman" w:hAnsi="Times New Roman" w:cs="Times New Roman"/>
          <w:sz w:val="24"/>
          <w:szCs w:val="24"/>
        </w:rPr>
      </w:pPr>
      <w:r w:rsidRPr="00666B80">
        <w:rPr>
          <w:rFonts w:ascii="Times New Roman" w:hAnsi="Times New Roman" w:cs="Times New Roman"/>
          <w:sz w:val="24"/>
          <w:szCs w:val="24"/>
        </w:rPr>
        <w:t>Об утверждении протокола и рекомендаций</w:t>
      </w:r>
    </w:p>
    <w:p w:rsidR="00DC5DA5" w:rsidRPr="00666B80" w:rsidRDefault="00DC5DA5" w:rsidP="00DC5DA5">
      <w:pPr>
        <w:spacing w:after="0"/>
        <w:jc w:val="center"/>
        <w:rPr>
          <w:rFonts w:ascii="Times New Roman" w:hAnsi="Times New Roman" w:cs="Times New Roman"/>
          <w:sz w:val="24"/>
          <w:szCs w:val="24"/>
        </w:rPr>
      </w:pPr>
      <w:r w:rsidRPr="00666B80">
        <w:rPr>
          <w:rFonts w:ascii="Times New Roman" w:hAnsi="Times New Roman" w:cs="Times New Roman"/>
          <w:sz w:val="24"/>
          <w:szCs w:val="24"/>
        </w:rPr>
        <w:t>публичных слушаний</w:t>
      </w:r>
    </w:p>
    <w:p w:rsidR="00DC5DA5" w:rsidRPr="00666B80" w:rsidRDefault="00DC5DA5" w:rsidP="00DC5DA5">
      <w:pPr>
        <w:spacing w:after="0" w:line="276" w:lineRule="auto"/>
        <w:ind w:left="285"/>
        <w:rPr>
          <w:rFonts w:ascii="Times New Roman" w:hAnsi="Times New Roman" w:cs="Times New Roman"/>
          <w:sz w:val="24"/>
          <w:szCs w:val="24"/>
        </w:rPr>
      </w:pPr>
      <w:r w:rsidRPr="00666B80">
        <w:rPr>
          <w:rFonts w:ascii="Times New Roman" w:hAnsi="Times New Roman" w:cs="Times New Roman"/>
          <w:sz w:val="24"/>
          <w:szCs w:val="24"/>
        </w:rPr>
        <w:t xml:space="preserve"> </w:t>
      </w:r>
    </w:p>
    <w:p w:rsidR="00DC5DA5" w:rsidRPr="00666B80" w:rsidRDefault="00DC5DA5" w:rsidP="00DC5DA5">
      <w:pPr>
        <w:tabs>
          <w:tab w:val="left" w:pos="567"/>
        </w:tabs>
        <w:spacing w:after="0" w:line="276" w:lineRule="auto"/>
        <w:ind w:firstLine="567"/>
        <w:jc w:val="both"/>
        <w:rPr>
          <w:rFonts w:ascii="Times New Roman" w:hAnsi="Times New Roman" w:cs="Times New Roman"/>
          <w:b/>
          <w:sz w:val="24"/>
          <w:szCs w:val="24"/>
        </w:rPr>
      </w:pPr>
      <w:r w:rsidRPr="00666B80">
        <w:rPr>
          <w:rFonts w:ascii="Times New Roman" w:hAnsi="Times New Roman" w:cs="Times New Roman"/>
          <w:sz w:val="24"/>
          <w:szCs w:val="24"/>
        </w:rPr>
        <w:t xml:space="preserve"> Заслушав и обсудив протокол и рекомендации публичных слушаний с повесткой дня по обсуждению проекта решения Совета депутатов «О внесении изменений в Устав муниципального образования </w:t>
      </w:r>
      <w:proofErr w:type="spellStart"/>
      <w:r w:rsidRPr="00666B80">
        <w:rPr>
          <w:rFonts w:ascii="Times New Roman" w:hAnsi="Times New Roman" w:cs="Times New Roman"/>
          <w:sz w:val="24"/>
          <w:szCs w:val="24"/>
        </w:rPr>
        <w:t>Беляевский</w:t>
      </w:r>
      <w:proofErr w:type="spellEnd"/>
      <w:r w:rsidRPr="00666B80">
        <w:rPr>
          <w:rFonts w:ascii="Times New Roman" w:hAnsi="Times New Roman" w:cs="Times New Roman"/>
          <w:sz w:val="24"/>
          <w:szCs w:val="24"/>
        </w:rPr>
        <w:t xml:space="preserve"> сельсовет Беляевского района Оренбургской области» и в соответствии с Положением о порядке организации и проведения публичных слушаний в муниципальном образовании </w:t>
      </w:r>
      <w:proofErr w:type="spellStart"/>
      <w:r w:rsidRPr="00666B80">
        <w:rPr>
          <w:rFonts w:ascii="Times New Roman" w:hAnsi="Times New Roman" w:cs="Times New Roman"/>
          <w:sz w:val="24"/>
          <w:szCs w:val="24"/>
        </w:rPr>
        <w:t>Беляевский</w:t>
      </w:r>
      <w:proofErr w:type="spellEnd"/>
      <w:r w:rsidRPr="00666B80">
        <w:rPr>
          <w:rFonts w:ascii="Times New Roman" w:hAnsi="Times New Roman" w:cs="Times New Roman"/>
          <w:sz w:val="24"/>
          <w:szCs w:val="24"/>
        </w:rPr>
        <w:t xml:space="preserve"> сельсовет, Совет депутатов решил:</w:t>
      </w:r>
    </w:p>
    <w:p w:rsidR="00DC5DA5" w:rsidRPr="00666B80" w:rsidRDefault="00DC5DA5" w:rsidP="00DC5DA5">
      <w:pPr>
        <w:tabs>
          <w:tab w:val="left" w:pos="567"/>
        </w:tabs>
        <w:spacing w:after="0" w:line="276" w:lineRule="auto"/>
        <w:ind w:firstLine="567"/>
        <w:jc w:val="both"/>
        <w:rPr>
          <w:rFonts w:ascii="Times New Roman" w:hAnsi="Times New Roman" w:cs="Times New Roman"/>
          <w:sz w:val="24"/>
          <w:szCs w:val="24"/>
        </w:rPr>
      </w:pPr>
      <w:r w:rsidRPr="00666B80">
        <w:rPr>
          <w:rFonts w:ascii="Times New Roman" w:hAnsi="Times New Roman" w:cs="Times New Roman"/>
          <w:sz w:val="24"/>
          <w:szCs w:val="24"/>
        </w:rPr>
        <w:t>1. Утвердить протокол и рекомендации публичных слушаний от 25 ноября 2024 года (прилагаются)</w:t>
      </w:r>
    </w:p>
    <w:p w:rsidR="00DC5DA5" w:rsidRPr="00666B80" w:rsidRDefault="00DC5DA5" w:rsidP="00666B80">
      <w:pPr>
        <w:tabs>
          <w:tab w:val="left" w:pos="567"/>
        </w:tabs>
        <w:spacing w:after="0" w:line="276" w:lineRule="auto"/>
        <w:ind w:firstLine="567"/>
        <w:jc w:val="both"/>
        <w:rPr>
          <w:rFonts w:ascii="Times New Roman" w:hAnsi="Times New Roman" w:cs="Times New Roman"/>
          <w:sz w:val="24"/>
          <w:szCs w:val="24"/>
        </w:rPr>
      </w:pPr>
      <w:r w:rsidRPr="00666B80">
        <w:rPr>
          <w:rFonts w:ascii="Times New Roman" w:hAnsi="Times New Roman" w:cs="Times New Roman"/>
          <w:sz w:val="24"/>
          <w:szCs w:val="24"/>
        </w:rPr>
        <w:t>2. Настоящее решение вступает в силу со дня его подписания.</w:t>
      </w:r>
    </w:p>
    <w:p w:rsidR="00DC5DA5" w:rsidRPr="00666B80" w:rsidRDefault="00DC5DA5" w:rsidP="00DC5DA5">
      <w:pPr>
        <w:spacing w:after="0"/>
        <w:jc w:val="both"/>
        <w:rPr>
          <w:rFonts w:ascii="Times New Roman" w:hAnsi="Times New Roman" w:cs="Times New Roman"/>
          <w:sz w:val="24"/>
          <w:szCs w:val="24"/>
        </w:rPr>
      </w:pPr>
    </w:p>
    <w:tbl>
      <w:tblPr>
        <w:tblW w:w="0" w:type="auto"/>
        <w:tblLook w:val="04A0" w:firstRow="1" w:lastRow="0" w:firstColumn="1" w:lastColumn="0" w:noHBand="0" w:noVBand="1"/>
      </w:tblPr>
      <w:tblGrid>
        <w:gridCol w:w="4892"/>
        <w:gridCol w:w="4565"/>
      </w:tblGrid>
      <w:tr w:rsidR="00DC5DA5" w:rsidRPr="00666B80" w:rsidTr="00DC5DA5">
        <w:tc>
          <w:tcPr>
            <w:tcW w:w="5070" w:type="dxa"/>
          </w:tcPr>
          <w:p w:rsidR="00DC5DA5" w:rsidRPr="00666B80" w:rsidRDefault="00DC5DA5" w:rsidP="00DC5DA5">
            <w:pPr>
              <w:spacing w:after="0"/>
              <w:jc w:val="both"/>
              <w:rPr>
                <w:rFonts w:ascii="Times New Roman" w:eastAsiaTheme="minorEastAsia" w:hAnsi="Times New Roman" w:cs="Times New Roman"/>
                <w:sz w:val="24"/>
                <w:szCs w:val="24"/>
              </w:rPr>
            </w:pPr>
            <w:r w:rsidRPr="00666B80">
              <w:rPr>
                <w:rFonts w:ascii="Times New Roman" w:eastAsiaTheme="minorEastAsia" w:hAnsi="Times New Roman" w:cs="Times New Roman"/>
                <w:sz w:val="24"/>
                <w:szCs w:val="24"/>
              </w:rPr>
              <w:t>Глава сельсовета</w:t>
            </w:r>
          </w:p>
          <w:p w:rsidR="00DC5DA5" w:rsidRPr="00666B80" w:rsidRDefault="00DC5DA5" w:rsidP="00DC5DA5">
            <w:pPr>
              <w:spacing w:after="0"/>
              <w:jc w:val="both"/>
              <w:rPr>
                <w:rFonts w:ascii="Times New Roman" w:eastAsiaTheme="minorEastAsia" w:hAnsi="Times New Roman" w:cs="Times New Roman"/>
                <w:sz w:val="24"/>
                <w:szCs w:val="24"/>
              </w:rPr>
            </w:pPr>
            <w:r w:rsidRPr="00666B80">
              <w:rPr>
                <w:rFonts w:ascii="Times New Roman" w:eastAsiaTheme="minorEastAsia" w:hAnsi="Times New Roman" w:cs="Times New Roman"/>
                <w:sz w:val="24"/>
                <w:szCs w:val="24"/>
              </w:rPr>
              <w:t>__________________</w:t>
            </w:r>
            <w:proofErr w:type="spellStart"/>
            <w:r w:rsidRPr="00666B80">
              <w:rPr>
                <w:rFonts w:ascii="Times New Roman" w:eastAsiaTheme="minorEastAsia" w:hAnsi="Times New Roman" w:cs="Times New Roman"/>
                <w:sz w:val="24"/>
                <w:szCs w:val="24"/>
              </w:rPr>
              <w:t>М.Х.Елешев</w:t>
            </w:r>
            <w:proofErr w:type="spellEnd"/>
          </w:p>
        </w:tc>
        <w:tc>
          <w:tcPr>
            <w:tcW w:w="4677" w:type="dxa"/>
          </w:tcPr>
          <w:p w:rsidR="00DC5DA5" w:rsidRPr="00666B80" w:rsidRDefault="00DC5DA5" w:rsidP="00DC5DA5">
            <w:pPr>
              <w:spacing w:after="0"/>
              <w:jc w:val="both"/>
              <w:rPr>
                <w:rFonts w:ascii="Times New Roman" w:eastAsiaTheme="minorEastAsia" w:hAnsi="Times New Roman" w:cs="Times New Roman"/>
                <w:sz w:val="24"/>
                <w:szCs w:val="24"/>
              </w:rPr>
            </w:pPr>
            <w:r w:rsidRPr="00666B80">
              <w:rPr>
                <w:rFonts w:ascii="Times New Roman" w:eastAsiaTheme="minorEastAsia" w:hAnsi="Times New Roman" w:cs="Times New Roman"/>
                <w:sz w:val="24"/>
                <w:szCs w:val="24"/>
              </w:rPr>
              <w:t>Председатель Совета депутатов</w:t>
            </w:r>
          </w:p>
          <w:p w:rsidR="00DC5DA5" w:rsidRPr="00666B80" w:rsidRDefault="00DC5DA5" w:rsidP="00DC5DA5">
            <w:pPr>
              <w:spacing w:after="0"/>
              <w:jc w:val="both"/>
              <w:rPr>
                <w:rFonts w:ascii="Times New Roman" w:eastAsiaTheme="minorEastAsia" w:hAnsi="Times New Roman" w:cs="Times New Roman"/>
                <w:sz w:val="24"/>
                <w:szCs w:val="24"/>
              </w:rPr>
            </w:pPr>
            <w:r w:rsidRPr="00666B80">
              <w:rPr>
                <w:rFonts w:ascii="Times New Roman" w:eastAsiaTheme="minorEastAsia" w:hAnsi="Times New Roman" w:cs="Times New Roman"/>
                <w:sz w:val="24"/>
                <w:szCs w:val="24"/>
              </w:rPr>
              <w:t>______________</w:t>
            </w:r>
            <w:proofErr w:type="spellStart"/>
            <w:r w:rsidRPr="00666B80">
              <w:rPr>
                <w:rFonts w:ascii="Times New Roman" w:eastAsiaTheme="minorEastAsia" w:hAnsi="Times New Roman" w:cs="Times New Roman"/>
                <w:sz w:val="24"/>
                <w:szCs w:val="24"/>
              </w:rPr>
              <w:t>С.В.Варфаламеева</w:t>
            </w:r>
            <w:proofErr w:type="spellEnd"/>
          </w:p>
        </w:tc>
      </w:tr>
    </w:tbl>
    <w:p w:rsidR="00DC5DA5" w:rsidRPr="00666B80" w:rsidRDefault="00DC5DA5" w:rsidP="00DC5DA5">
      <w:pPr>
        <w:spacing w:after="0"/>
        <w:jc w:val="both"/>
        <w:rPr>
          <w:rFonts w:ascii="Times New Roman" w:hAnsi="Times New Roman" w:cs="Times New Roman"/>
          <w:sz w:val="24"/>
          <w:szCs w:val="24"/>
        </w:rPr>
      </w:pPr>
    </w:p>
    <w:p w:rsidR="00DC5DA5" w:rsidRPr="00666B80" w:rsidRDefault="00DC5DA5" w:rsidP="00DC5DA5">
      <w:pPr>
        <w:spacing w:after="0"/>
        <w:rPr>
          <w:rFonts w:ascii="Times New Roman" w:hAnsi="Times New Roman" w:cs="Times New Roman"/>
          <w:sz w:val="24"/>
          <w:szCs w:val="24"/>
        </w:rPr>
      </w:pPr>
    </w:p>
    <w:p w:rsidR="00DC5DA5" w:rsidRPr="00666B80" w:rsidRDefault="00DC5DA5" w:rsidP="00DC5DA5">
      <w:pPr>
        <w:spacing w:after="0"/>
        <w:rPr>
          <w:rFonts w:ascii="Times New Roman" w:hAnsi="Times New Roman" w:cs="Times New Roman"/>
          <w:sz w:val="24"/>
          <w:szCs w:val="24"/>
        </w:rPr>
      </w:pPr>
    </w:p>
    <w:p w:rsidR="00DC5DA5" w:rsidRPr="00666B80" w:rsidRDefault="00DC5DA5" w:rsidP="00DC5DA5">
      <w:pPr>
        <w:spacing w:after="0"/>
        <w:jc w:val="center"/>
        <w:rPr>
          <w:rFonts w:ascii="Times New Roman" w:hAnsi="Times New Roman" w:cs="Times New Roman"/>
          <w:sz w:val="24"/>
          <w:szCs w:val="24"/>
        </w:rPr>
      </w:pPr>
      <w:r w:rsidRPr="00666B80">
        <w:rPr>
          <w:rFonts w:ascii="Times New Roman" w:hAnsi="Times New Roman" w:cs="Times New Roman"/>
          <w:sz w:val="24"/>
          <w:szCs w:val="24"/>
        </w:rPr>
        <w:t xml:space="preserve">ПРОТОКОЛ </w:t>
      </w:r>
    </w:p>
    <w:p w:rsidR="00DC5DA5" w:rsidRPr="00666B80" w:rsidRDefault="00DC5DA5" w:rsidP="00DC5DA5">
      <w:pPr>
        <w:autoSpaceDE w:val="0"/>
        <w:autoSpaceDN w:val="0"/>
        <w:adjustRightInd w:val="0"/>
        <w:spacing w:before="108" w:after="0"/>
        <w:ind w:firstLine="708"/>
        <w:jc w:val="center"/>
        <w:outlineLvl w:val="0"/>
        <w:rPr>
          <w:rFonts w:ascii="Times New Roman" w:hAnsi="Times New Roman" w:cs="Times New Roman"/>
          <w:bCs/>
          <w:sz w:val="24"/>
          <w:szCs w:val="24"/>
        </w:rPr>
      </w:pPr>
      <w:r w:rsidRPr="00666B80">
        <w:rPr>
          <w:rFonts w:ascii="Times New Roman" w:hAnsi="Times New Roman" w:cs="Times New Roman"/>
          <w:bCs/>
          <w:sz w:val="24"/>
          <w:szCs w:val="24"/>
        </w:rPr>
        <w:t xml:space="preserve">заседания публичных слушаний по проекту Решения Совета депутатов муниципального образования </w:t>
      </w:r>
      <w:proofErr w:type="spellStart"/>
      <w:r w:rsidRPr="00666B80">
        <w:rPr>
          <w:rFonts w:ascii="Times New Roman" w:hAnsi="Times New Roman" w:cs="Times New Roman"/>
          <w:bCs/>
          <w:sz w:val="24"/>
          <w:szCs w:val="24"/>
        </w:rPr>
        <w:t>Беляевский</w:t>
      </w:r>
      <w:proofErr w:type="spellEnd"/>
      <w:r w:rsidRPr="00666B80">
        <w:rPr>
          <w:rFonts w:ascii="Times New Roman" w:hAnsi="Times New Roman" w:cs="Times New Roman"/>
          <w:bCs/>
          <w:sz w:val="24"/>
          <w:szCs w:val="24"/>
        </w:rPr>
        <w:t xml:space="preserve"> сельсовет Беляевского района Оренбургской области «О внесении изменений в Устав муниципального образования </w:t>
      </w:r>
      <w:proofErr w:type="spellStart"/>
      <w:r w:rsidRPr="00666B80">
        <w:rPr>
          <w:rFonts w:ascii="Times New Roman" w:hAnsi="Times New Roman" w:cs="Times New Roman"/>
          <w:bCs/>
          <w:sz w:val="24"/>
          <w:szCs w:val="24"/>
        </w:rPr>
        <w:t>Беляевский</w:t>
      </w:r>
      <w:proofErr w:type="spellEnd"/>
      <w:r w:rsidRPr="00666B80">
        <w:rPr>
          <w:rFonts w:ascii="Times New Roman" w:hAnsi="Times New Roman" w:cs="Times New Roman"/>
          <w:bCs/>
          <w:sz w:val="24"/>
          <w:szCs w:val="24"/>
        </w:rPr>
        <w:t xml:space="preserve"> сельсовет Беляевского района Оренбургской области</w:t>
      </w:r>
      <w:r w:rsidRPr="00666B80">
        <w:rPr>
          <w:rFonts w:ascii="Times New Roman" w:hAnsi="Times New Roman" w:cs="Times New Roman"/>
          <w:bCs/>
          <w:color w:val="000080"/>
          <w:sz w:val="24"/>
          <w:szCs w:val="24"/>
        </w:rPr>
        <w:t>»</w:t>
      </w:r>
    </w:p>
    <w:p w:rsidR="00DC5DA5" w:rsidRPr="00666B80" w:rsidRDefault="00DC5DA5" w:rsidP="00DC5DA5">
      <w:pPr>
        <w:spacing w:after="0"/>
        <w:jc w:val="center"/>
        <w:rPr>
          <w:rFonts w:ascii="Times New Roman" w:hAnsi="Times New Roman" w:cs="Times New Roman"/>
          <w:b/>
          <w:sz w:val="24"/>
          <w:szCs w:val="24"/>
        </w:rPr>
      </w:pPr>
    </w:p>
    <w:p w:rsidR="00DC5DA5" w:rsidRPr="00666B80" w:rsidRDefault="00DC5DA5" w:rsidP="00DC5DA5">
      <w:pPr>
        <w:spacing w:after="0"/>
        <w:rPr>
          <w:rFonts w:ascii="Times New Roman" w:hAnsi="Times New Roman" w:cs="Times New Roman"/>
          <w:b/>
          <w:sz w:val="24"/>
          <w:szCs w:val="24"/>
        </w:rPr>
      </w:pPr>
      <w:r w:rsidRPr="00666B80">
        <w:rPr>
          <w:rFonts w:ascii="Times New Roman" w:hAnsi="Times New Roman" w:cs="Times New Roman"/>
          <w:sz w:val="24"/>
          <w:szCs w:val="24"/>
        </w:rPr>
        <w:lastRenderedPageBreak/>
        <w:t xml:space="preserve">с. Беляевка   </w:t>
      </w:r>
      <w:r w:rsidRPr="00666B80">
        <w:rPr>
          <w:rFonts w:ascii="Times New Roman" w:hAnsi="Times New Roman" w:cs="Times New Roman"/>
          <w:b/>
          <w:sz w:val="24"/>
          <w:szCs w:val="24"/>
        </w:rPr>
        <w:t xml:space="preserve"> </w:t>
      </w:r>
      <w:r w:rsidRPr="00666B80">
        <w:rPr>
          <w:rFonts w:ascii="Times New Roman" w:hAnsi="Times New Roman" w:cs="Times New Roman"/>
          <w:b/>
          <w:sz w:val="24"/>
          <w:szCs w:val="24"/>
        </w:rPr>
        <w:tab/>
      </w:r>
      <w:r w:rsidRPr="00666B80">
        <w:rPr>
          <w:rFonts w:ascii="Times New Roman" w:hAnsi="Times New Roman" w:cs="Times New Roman"/>
          <w:b/>
          <w:sz w:val="24"/>
          <w:szCs w:val="24"/>
        </w:rPr>
        <w:tab/>
      </w:r>
      <w:r w:rsidRPr="00666B80">
        <w:rPr>
          <w:rFonts w:ascii="Times New Roman" w:hAnsi="Times New Roman" w:cs="Times New Roman"/>
          <w:b/>
          <w:sz w:val="24"/>
          <w:szCs w:val="24"/>
        </w:rPr>
        <w:tab/>
      </w:r>
      <w:r w:rsidRPr="00666B80">
        <w:rPr>
          <w:rFonts w:ascii="Times New Roman" w:hAnsi="Times New Roman" w:cs="Times New Roman"/>
          <w:b/>
          <w:sz w:val="24"/>
          <w:szCs w:val="24"/>
        </w:rPr>
        <w:tab/>
      </w:r>
      <w:proofErr w:type="gramStart"/>
      <w:r w:rsidRPr="00666B80">
        <w:rPr>
          <w:rFonts w:ascii="Times New Roman" w:hAnsi="Times New Roman" w:cs="Times New Roman"/>
          <w:b/>
          <w:sz w:val="24"/>
          <w:szCs w:val="24"/>
        </w:rPr>
        <w:tab/>
        <w:t xml:space="preserve">  </w:t>
      </w:r>
      <w:r w:rsidRPr="00666B80">
        <w:rPr>
          <w:rFonts w:ascii="Times New Roman" w:hAnsi="Times New Roman" w:cs="Times New Roman"/>
          <w:sz w:val="24"/>
          <w:szCs w:val="24"/>
        </w:rPr>
        <w:t>«</w:t>
      </w:r>
      <w:proofErr w:type="gramEnd"/>
      <w:r w:rsidRPr="00666B80">
        <w:rPr>
          <w:rFonts w:ascii="Times New Roman" w:hAnsi="Times New Roman" w:cs="Times New Roman"/>
          <w:sz w:val="24"/>
          <w:szCs w:val="24"/>
        </w:rPr>
        <w:t>25» ноября 2024 года 17-00 часов</w:t>
      </w:r>
    </w:p>
    <w:p w:rsidR="00DC5DA5" w:rsidRPr="00666B80" w:rsidRDefault="00DC5DA5" w:rsidP="00DC5DA5">
      <w:pPr>
        <w:spacing w:after="0"/>
        <w:jc w:val="both"/>
        <w:rPr>
          <w:rFonts w:ascii="Times New Roman" w:hAnsi="Times New Roman" w:cs="Times New Roman"/>
          <w:sz w:val="24"/>
          <w:szCs w:val="24"/>
        </w:rPr>
      </w:pPr>
    </w:p>
    <w:p w:rsidR="00DC5DA5" w:rsidRPr="00666B80" w:rsidRDefault="00DC5DA5" w:rsidP="00DC5DA5">
      <w:pPr>
        <w:spacing w:after="0"/>
        <w:jc w:val="both"/>
        <w:rPr>
          <w:rFonts w:ascii="Times New Roman" w:hAnsi="Times New Roman" w:cs="Times New Roman"/>
          <w:sz w:val="24"/>
          <w:szCs w:val="24"/>
        </w:rPr>
      </w:pPr>
      <w:r w:rsidRPr="00666B80">
        <w:rPr>
          <w:rFonts w:ascii="Times New Roman" w:hAnsi="Times New Roman" w:cs="Times New Roman"/>
          <w:sz w:val="24"/>
          <w:szCs w:val="24"/>
        </w:rPr>
        <w:t>Место проведения - здание администрации муниципального образования</w:t>
      </w:r>
    </w:p>
    <w:p w:rsidR="00DC5DA5" w:rsidRPr="00666B80" w:rsidRDefault="00DC5DA5" w:rsidP="00DC5DA5">
      <w:pPr>
        <w:spacing w:after="0"/>
        <w:jc w:val="both"/>
        <w:rPr>
          <w:rFonts w:ascii="Times New Roman" w:hAnsi="Times New Roman" w:cs="Times New Roman"/>
          <w:sz w:val="24"/>
          <w:szCs w:val="24"/>
        </w:rPr>
      </w:pPr>
      <w:r w:rsidRPr="00666B80">
        <w:rPr>
          <w:rFonts w:ascii="Times New Roman" w:hAnsi="Times New Roman" w:cs="Times New Roman"/>
          <w:sz w:val="24"/>
          <w:szCs w:val="24"/>
        </w:rPr>
        <w:t xml:space="preserve">                                 </w:t>
      </w:r>
      <w:proofErr w:type="spellStart"/>
      <w:r w:rsidRPr="00666B80">
        <w:rPr>
          <w:rFonts w:ascii="Times New Roman" w:hAnsi="Times New Roman" w:cs="Times New Roman"/>
          <w:sz w:val="24"/>
          <w:szCs w:val="24"/>
        </w:rPr>
        <w:t>Беляевский</w:t>
      </w:r>
      <w:proofErr w:type="spellEnd"/>
      <w:r w:rsidRPr="00666B80">
        <w:rPr>
          <w:rFonts w:ascii="Times New Roman" w:hAnsi="Times New Roman" w:cs="Times New Roman"/>
          <w:sz w:val="24"/>
          <w:szCs w:val="24"/>
        </w:rPr>
        <w:t xml:space="preserve"> сельсовет</w:t>
      </w:r>
    </w:p>
    <w:p w:rsidR="00DC5DA5" w:rsidRPr="00666B80" w:rsidRDefault="00DC5DA5" w:rsidP="00DC5DA5">
      <w:pPr>
        <w:spacing w:after="0"/>
        <w:jc w:val="both"/>
        <w:rPr>
          <w:rFonts w:ascii="Times New Roman" w:hAnsi="Times New Roman" w:cs="Times New Roman"/>
          <w:sz w:val="24"/>
          <w:szCs w:val="24"/>
        </w:rPr>
      </w:pPr>
      <w:r w:rsidRPr="00666B80">
        <w:rPr>
          <w:rFonts w:ascii="Times New Roman" w:hAnsi="Times New Roman" w:cs="Times New Roman"/>
          <w:sz w:val="24"/>
          <w:szCs w:val="24"/>
        </w:rPr>
        <w:t>Количество присутствующих - 15 человек</w:t>
      </w:r>
    </w:p>
    <w:p w:rsidR="00DC5DA5" w:rsidRPr="00666B80" w:rsidRDefault="00DC5DA5" w:rsidP="00DC5DA5">
      <w:pPr>
        <w:spacing w:after="0"/>
        <w:jc w:val="both"/>
        <w:rPr>
          <w:rFonts w:ascii="Times New Roman" w:hAnsi="Times New Roman" w:cs="Times New Roman"/>
          <w:sz w:val="24"/>
          <w:szCs w:val="24"/>
        </w:rPr>
      </w:pPr>
    </w:p>
    <w:p w:rsidR="00DC5DA5" w:rsidRPr="00666B80" w:rsidRDefault="00DC5DA5" w:rsidP="00DC5DA5">
      <w:pPr>
        <w:spacing w:after="0"/>
        <w:jc w:val="both"/>
        <w:rPr>
          <w:rFonts w:ascii="Times New Roman" w:hAnsi="Times New Roman" w:cs="Times New Roman"/>
          <w:sz w:val="24"/>
          <w:szCs w:val="24"/>
        </w:rPr>
      </w:pPr>
      <w:r w:rsidRPr="00666B80">
        <w:rPr>
          <w:rFonts w:ascii="Times New Roman" w:hAnsi="Times New Roman" w:cs="Times New Roman"/>
          <w:sz w:val="24"/>
          <w:szCs w:val="24"/>
        </w:rPr>
        <w:t xml:space="preserve">Председательствующий -  </w:t>
      </w:r>
      <w:proofErr w:type="spellStart"/>
      <w:r w:rsidRPr="00666B80">
        <w:rPr>
          <w:rFonts w:ascii="Times New Roman" w:hAnsi="Times New Roman" w:cs="Times New Roman"/>
          <w:sz w:val="24"/>
          <w:szCs w:val="24"/>
        </w:rPr>
        <w:t>Елешев</w:t>
      </w:r>
      <w:proofErr w:type="spellEnd"/>
      <w:r w:rsidRPr="00666B80">
        <w:rPr>
          <w:rFonts w:ascii="Times New Roman" w:hAnsi="Times New Roman" w:cs="Times New Roman"/>
          <w:sz w:val="24"/>
          <w:szCs w:val="24"/>
        </w:rPr>
        <w:t xml:space="preserve"> М.Х. глава муниципального </w:t>
      </w:r>
    </w:p>
    <w:p w:rsidR="00DC5DA5" w:rsidRPr="00666B80" w:rsidRDefault="00DC5DA5" w:rsidP="00DC5DA5">
      <w:pPr>
        <w:spacing w:after="0"/>
        <w:jc w:val="both"/>
        <w:rPr>
          <w:rFonts w:ascii="Times New Roman" w:hAnsi="Times New Roman" w:cs="Times New Roman"/>
          <w:sz w:val="24"/>
          <w:szCs w:val="24"/>
        </w:rPr>
      </w:pPr>
      <w:r w:rsidRPr="00666B80">
        <w:rPr>
          <w:rFonts w:ascii="Times New Roman" w:hAnsi="Times New Roman" w:cs="Times New Roman"/>
          <w:sz w:val="24"/>
          <w:szCs w:val="24"/>
        </w:rPr>
        <w:t xml:space="preserve">                                           образования</w:t>
      </w:r>
    </w:p>
    <w:p w:rsidR="00DC5DA5" w:rsidRPr="00666B80" w:rsidRDefault="00DC5DA5" w:rsidP="00DC5DA5">
      <w:pPr>
        <w:spacing w:after="0"/>
        <w:jc w:val="both"/>
        <w:rPr>
          <w:rFonts w:ascii="Times New Roman" w:hAnsi="Times New Roman" w:cs="Times New Roman"/>
          <w:sz w:val="24"/>
          <w:szCs w:val="24"/>
        </w:rPr>
      </w:pPr>
      <w:r w:rsidRPr="00666B80">
        <w:rPr>
          <w:rFonts w:ascii="Times New Roman" w:hAnsi="Times New Roman" w:cs="Times New Roman"/>
          <w:sz w:val="24"/>
          <w:szCs w:val="24"/>
        </w:rPr>
        <w:t xml:space="preserve">Секретарь собрания – </w:t>
      </w:r>
      <w:proofErr w:type="spellStart"/>
      <w:r w:rsidRPr="00666B80">
        <w:rPr>
          <w:rFonts w:ascii="Times New Roman" w:hAnsi="Times New Roman" w:cs="Times New Roman"/>
          <w:sz w:val="24"/>
          <w:szCs w:val="24"/>
        </w:rPr>
        <w:t>Бабнищева</w:t>
      </w:r>
      <w:proofErr w:type="spellEnd"/>
      <w:r w:rsidRPr="00666B80">
        <w:rPr>
          <w:rFonts w:ascii="Times New Roman" w:hAnsi="Times New Roman" w:cs="Times New Roman"/>
          <w:sz w:val="24"/>
          <w:szCs w:val="24"/>
        </w:rPr>
        <w:t xml:space="preserve"> Л.А. заместитель главы администрации </w:t>
      </w:r>
    </w:p>
    <w:p w:rsidR="00DC5DA5" w:rsidRPr="00666B80" w:rsidRDefault="00DC5DA5" w:rsidP="00DC5DA5">
      <w:pPr>
        <w:spacing w:after="0"/>
        <w:jc w:val="both"/>
        <w:rPr>
          <w:rFonts w:ascii="Times New Roman" w:hAnsi="Times New Roman" w:cs="Times New Roman"/>
          <w:sz w:val="24"/>
          <w:szCs w:val="24"/>
        </w:rPr>
      </w:pPr>
      <w:r w:rsidRPr="00666B80">
        <w:rPr>
          <w:rFonts w:ascii="Times New Roman" w:hAnsi="Times New Roman" w:cs="Times New Roman"/>
          <w:sz w:val="24"/>
          <w:szCs w:val="24"/>
        </w:rPr>
        <w:t xml:space="preserve">                                      муниципального образования </w:t>
      </w:r>
      <w:proofErr w:type="spellStart"/>
      <w:r w:rsidRPr="00666B80">
        <w:rPr>
          <w:rFonts w:ascii="Times New Roman" w:hAnsi="Times New Roman" w:cs="Times New Roman"/>
          <w:sz w:val="24"/>
          <w:szCs w:val="24"/>
        </w:rPr>
        <w:t>Беляевский</w:t>
      </w:r>
      <w:proofErr w:type="spellEnd"/>
      <w:r w:rsidRPr="00666B80">
        <w:rPr>
          <w:rFonts w:ascii="Times New Roman" w:hAnsi="Times New Roman" w:cs="Times New Roman"/>
          <w:sz w:val="24"/>
          <w:szCs w:val="24"/>
        </w:rPr>
        <w:t xml:space="preserve"> сельсовет</w:t>
      </w:r>
    </w:p>
    <w:p w:rsidR="00DC5DA5" w:rsidRPr="00666B80" w:rsidRDefault="00DC5DA5" w:rsidP="00DC5DA5">
      <w:pPr>
        <w:spacing w:after="0"/>
        <w:jc w:val="both"/>
        <w:rPr>
          <w:rFonts w:ascii="Times New Roman" w:hAnsi="Times New Roman" w:cs="Times New Roman"/>
          <w:sz w:val="24"/>
          <w:szCs w:val="24"/>
        </w:rPr>
      </w:pPr>
    </w:p>
    <w:p w:rsidR="00DC5DA5" w:rsidRPr="00666B80" w:rsidRDefault="00DC5DA5" w:rsidP="00DC5DA5">
      <w:pPr>
        <w:spacing w:after="0"/>
        <w:rPr>
          <w:rFonts w:ascii="Times New Roman" w:hAnsi="Times New Roman" w:cs="Times New Roman"/>
          <w:sz w:val="24"/>
          <w:szCs w:val="24"/>
        </w:rPr>
      </w:pPr>
      <w:r w:rsidRPr="00666B80">
        <w:rPr>
          <w:rFonts w:ascii="Times New Roman" w:hAnsi="Times New Roman" w:cs="Times New Roman"/>
          <w:sz w:val="24"/>
          <w:szCs w:val="24"/>
        </w:rPr>
        <w:t>Присутствовали депутаты Беляевского сельсовета:</w:t>
      </w:r>
    </w:p>
    <w:p w:rsidR="00DC5DA5" w:rsidRPr="00666B80" w:rsidRDefault="00DC5DA5" w:rsidP="00DC5DA5">
      <w:pPr>
        <w:spacing w:after="0"/>
        <w:rPr>
          <w:rFonts w:ascii="Times New Roman" w:hAnsi="Times New Roman" w:cs="Times New Roman"/>
          <w:sz w:val="24"/>
          <w:szCs w:val="24"/>
        </w:rPr>
      </w:pPr>
    </w:p>
    <w:p w:rsidR="00DC5DA5" w:rsidRPr="00666B80" w:rsidRDefault="00DC5DA5" w:rsidP="00DC5DA5">
      <w:pPr>
        <w:spacing w:after="0"/>
        <w:rPr>
          <w:rFonts w:ascii="Times New Roman" w:hAnsi="Times New Roman" w:cs="Times New Roman"/>
          <w:sz w:val="24"/>
          <w:szCs w:val="24"/>
        </w:rPr>
      </w:pPr>
      <w:proofErr w:type="spellStart"/>
      <w:r w:rsidRPr="00666B80">
        <w:rPr>
          <w:rFonts w:ascii="Times New Roman" w:hAnsi="Times New Roman" w:cs="Times New Roman"/>
          <w:sz w:val="24"/>
          <w:szCs w:val="24"/>
        </w:rPr>
        <w:t>Тукушева</w:t>
      </w:r>
      <w:proofErr w:type="spellEnd"/>
      <w:r w:rsidRPr="00666B80">
        <w:rPr>
          <w:rFonts w:ascii="Times New Roman" w:hAnsi="Times New Roman" w:cs="Times New Roman"/>
          <w:sz w:val="24"/>
          <w:szCs w:val="24"/>
        </w:rPr>
        <w:t xml:space="preserve"> А.И. – заведующая МБДОУ «Детский сад № 1»; </w:t>
      </w:r>
    </w:p>
    <w:p w:rsidR="00DC5DA5" w:rsidRPr="00666B80" w:rsidRDefault="00DC5DA5" w:rsidP="00DC5DA5">
      <w:pPr>
        <w:spacing w:after="0"/>
        <w:jc w:val="both"/>
        <w:rPr>
          <w:rFonts w:ascii="Times New Roman" w:eastAsia="Calibri" w:hAnsi="Times New Roman" w:cs="Times New Roman"/>
          <w:sz w:val="24"/>
          <w:szCs w:val="24"/>
        </w:rPr>
      </w:pPr>
      <w:r w:rsidRPr="00666B80">
        <w:rPr>
          <w:rFonts w:ascii="Times New Roman" w:hAnsi="Times New Roman" w:cs="Times New Roman"/>
          <w:sz w:val="24"/>
          <w:szCs w:val="24"/>
        </w:rPr>
        <w:t>Варфаламеева С.В. - директор МКУ «Центр сопровождения деятельности образовательных учреждений»;</w:t>
      </w:r>
    </w:p>
    <w:p w:rsidR="00DC5DA5" w:rsidRPr="00666B80" w:rsidRDefault="00DC5DA5" w:rsidP="00DC5DA5">
      <w:pPr>
        <w:spacing w:after="0"/>
        <w:rPr>
          <w:rFonts w:ascii="Times New Roman" w:eastAsia="Calibri" w:hAnsi="Times New Roman" w:cs="Times New Roman"/>
          <w:sz w:val="24"/>
          <w:szCs w:val="24"/>
        </w:rPr>
      </w:pPr>
      <w:r w:rsidRPr="00666B80">
        <w:rPr>
          <w:rFonts w:ascii="Times New Roman" w:eastAsia="Calibri" w:hAnsi="Times New Roman" w:cs="Times New Roman"/>
          <w:sz w:val="24"/>
          <w:szCs w:val="24"/>
        </w:rPr>
        <w:t xml:space="preserve">Кислица Л.Н. - </w:t>
      </w:r>
      <w:r w:rsidRPr="00666B80">
        <w:rPr>
          <w:rFonts w:ascii="Times New Roman" w:hAnsi="Times New Roman" w:cs="Times New Roman"/>
          <w:sz w:val="24"/>
          <w:szCs w:val="24"/>
        </w:rPr>
        <w:t>помощник начальника отделения (подготовки и призыва граждан на военную службу) Военного комиссариата (</w:t>
      </w:r>
      <w:proofErr w:type="spellStart"/>
      <w:r w:rsidRPr="00666B80">
        <w:rPr>
          <w:rFonts w:ascii="Times New Roman" w:hAnsi="Times New Roman" w:cs="Times New Roman"/>
          <w:sz w:val="24"/>
          <w:szCs w:val="24"/>
        </w:rPr>
        <w:t>Саракташского</w:t>
      </w:r>
      <w:proofErr w:type="spellEnd"/>
      <w:r w:rsidRPr="00666B80">
        <w:rPr>
          <w:rFonts w:ascii="Times New Roman" w:hAnsi="Times New Roman" w:cs="Times New Roman"/>
          <w:sz w:val="24"/>
          <w:szCs w:val="24"/>
        </w:rPr>
        <w:t xml:space="preserve"> и Беляевского районов Оренбургской области)</w:t>
      </w:r>
    </w:p>
    <w:p w:rsidR="00DC5DA5" w:rsidRPr="00666B80" w:rsidRDefault="00DC5DA5" w:rsidP="00DC5DA5">
      <w:pPr>
        <w:spacing w:after="0"/>
        <w:jc w:val="both"/>
        <w:rPr>
          <w:rFonts w:ascii="Times New Roman" w:hAnsi="Times New Roman" w:cs="Times New Roman"/>
          <w:sz w:val="24"/>
          <w:szCs w:val="24"/>
        </w:rPr>
      </w:pPr>
    </w:p>
    <w:p w:rsidR="00DC5DA5" w:rsidRPr="00666B80" w:rsidRDefault="00DC5DA5" w:rsidP="00DC5DA5">
      <w:pPr>
        <w:spacing w:after="0"/>
        <w:jc w:val="center"/>
        <w:rPr>
          <w:rFonts w:ascii="Times New Roman" w:hAnsi="Times New Roman" w:cs="Times New Roman"/>
          <w:b/>
          <w:sz w:val="24"/>
          <w:szCs w:val="24"/>
        </w:rPr>
      </w:pPr>
      <w:r w:rsidRPr="00666B80">
        <w:rPr>
          <w:rFonts w:ascii="Times New Roman" w:hAnsi="Times New Roman" w:cs="Times New Roman"/>
          <w:b/>
          <w:sz w:val="24"/>
          <w:szCs w:val="24"/>
        </w:rPr>
        <w:t>ПОВЕСТКА ДНЯ:</w:t>
      </w:r>
    </w:p>
    <w:p w:rsidR="00DC5DA5" w:rsidRPr="00666B80" w:rsidRDefault="00DC5DA5" w:rsidP="00DC5DA5">
      <w:pPr>
        <w:spacing w:after="0"/>
        <w:ind w:firstLine="708"/>
        <w:jc w:val="both"/>
        <w:rPr>
          <w:rFonts w:ascii="Times New Roman" w:hAnsi="Times New Roman" w:cs="Times New Roman"/>
          <w:sz w:val="24"/>
          <w:szCs w:val="24"/>
        </w:rPr>
      </w:pPr>
    </w:p>
    <w:p w:rsidR="00DC5DA5" w:rsidRPr="00666B80" w:rsidRDefault="00DC5DA5" w:rsidP="00DC5DA5">
      <w:pPr>
        <w:numPr>
          <w:ilvl w:val="0"/>
          <w:numId w:val="4"/>
        </w:numPr>
        <w:spacing w:after="0" w:line="240" w:lineRule="auto"/>
        <w:ind w:left="0" w:firstLine="567"/>
        <w:contextualSpacing/>
        <w:jc w:val="both"/>
        <w:rPr>
          <w:rFonts w:ascii="Times New Roman" w:eastAsiaTheme="minorEastAsia" w:hAnsi="Times New Roman" w:cs="Times New Roman"/>
          <w:sz w:val="24"/>
          <w:szCs w:val="24"/>
        </w:rPr>
      </w:pPr>
      <w:r w:rsidRPr="00666B80">
        <w:rPr>
          <w:rFonts w:ascii="Times New Roman" w:eastAsiaTheme="minorEastAsia" w:hAnsi="Times New Roman" w:cs="Times New Roman"/>
          <w:sz w:val="24"/>
          <w:szCs w:val="24"/>
        </w:rPr>
        <w:t xml:space="preserve">Обсуждение проекта решения Совета депутатов муниципального образования </w:t>
      </w:r>
      <w:proofErr w:type="spellStart"/>
      <w:r w:rsidRPr="00666B80">
        <w:rPr>
          <w:rFonts w:ascii="Times New Roman" w:eastAsiaTheme="minorEastAsia" w:hAnsi="Times New Roman" w:cs="Times New Roman"/>
          <w:sz w:val="24"/>
          <w:szCs w:val="24"/>
        </w:rPr>
        <w:t>Беляевский</w:t>
      </w:r>
      <w:proofErr w:type="spellEnd"/>
      <w:r w:rsidRPr="00666B80">
        <w:rPr>
          <w:rFonts w:ascii="Times New Roman" w:eastAsiaTheme="minorEastAsia" w:hAnsi="Times New Roman" w:cs="Times New Roman"/>
          <w:sz w:val="24"/>
          <w:szCs w:val="24"/>
        </w:rPr>
        <w:t xml:space="preserve"> сельсовет «О внесении изменений в Устав муниципального образования </w:t>
      </w:r>
      <w:proofErr w:type="spellStart"/>
      <w:r w:rsidRPr="00666B80">
        <w:rPr>
          <w:rFonts w:ascii="Times New Roman" w:eastAsiaTheme="minorEastAsia" w:hAnsi="Times New Roman" w:cs="Times New Roman"/>
          <w:sz w:val="24"/>
          <w:szCs w:val="24"/>
        </w:rPr>
        <w:t>Беляевский</w:t>
      </w:r>
      <w:proofErr w:type="spellEnd"/>
      <w:r w:rsidRPr="00666B80">
        <w:rPr>
          <w:rFonts w:ascii="Times New Roman" w:eastAsiaTheme="minorEastAsia" w:hAnsi="Times New Roman" w:cs="Times New Roman"/>
          <w:sz w:val="24"/>
          <w:szCs w:val="24"/>
        </w:rPr>
        <w:t xml:space="preserve"> сельсовет Беляевского района Оренбургской области».</w:t>
      </w:r>
    </w:p>
    <w:p w:rsidR="00DC5DA5" w:rsidRPr="00666B80" w:rsidRDefault="00DC5DA5" w:rsidP="00DC5DA5">
      <w:pPr>
        <w:spacing w:after="0"/>
        <w:ind w:firstLine="567"/>
        <w:contextualSpacing/>
        <w:jc w:val="both"/>
        <w:rPr>
          <w:rFonts w:ascii="Times New Roman" w:eastAsiaTheme="minorEastAsia" w:hAnsi="Times New Roman" w:cs="Times New Roman"/>
          <w:sz w:val="24"/>
          <w:szCs w:val="24"/>
        </w:rPr>
      </w:pPr>
      <w:r w:rsidRPr="00666B80">
        <w:rPr>
          <w:rFonts w:ascii="Times New Roman" w:eastAsiaTheme="minorEastAsia" w:hAnsi="Times New Roman" w:cs="Times New Roman"/>
          <w:sz w:val="24"/>
          <w:szCs w:val="24"/>
        </w:rPr>
        <w:t xml:space="preserve">Со вступительным словом выступил председательствующий на публичных слушаниях </w:t>
      </w:r>
      <w:proofErr w:type="spellStart"/>
      <w:r w:rsidRPr="00666B80">
        <w:rPr>
          <w:rFonts w:ascii="Times New Roman" w:eastAsiaTheme="minorEastAsia" w:hAnsi="Times New Roman" w:cs="Times New Roman"/>
          <w:sz w:val="24"/>
          <w:szCs w:val="24"/>
        </w:rPr>
        <w:t>Елешев</w:t>
      </w:r>
      <w:proofErr w:type="spellEnd"/>
      <w:r w:rsidRPr="00666B80">
        <w:rPr>
          <w:rFonts w:ascii="Times New Roman" w:eastAsiaTheme="minorEastAsia" w:hAnsi="Times New Roman" w:cs="Times New Roman"/>
          <w:sz w:val="24"/>
          <w:szCs w:val="24"/>
        </w:rPr>
        <w:t xml:space="preserve"> М.Х., который довел до сведения всех присутствующих, что в соответствии со ст. 28 Федерального закона от 06.10.2003 г. № 131-ФЗ «Об общих принципах организации местного самоуправления в Российской Федерации» на публичные слушания вынесен проект решения Совета депутатов муниципального образования </w:t>
      </w:r>
      <w:proofErr w:type="spellStart"/>
      <w:r w:rsidRPr="00666B80">
        <w:rPr>
          <w:rFonts w:ascii="Times New Roman" w:eastAsiaTheme="minorEastAsia" w:hAnsi="Times New Roman" w:cs="Times New Roman"/>
          <w:sz w:val="24"/>
          <w:szCs w:val="24"/>
        </w:rPr>
        <w:t>Беляевский</w:t>
      </w:r>
      <w:proofErr w:type="spellEnd"/>
      <w:r w:rsidRPr="00666B80">
        <w:rPr>
          <w:rFonts w:ascii="Times New Roman" w:eastAsiaTheme="minorEastAsia" w:hAnsi="Times New Roman" w:cs="Times New Roman"/>
          <w:sz w:val="24"/>
          <w:szCs w:val="24"/>
        </w:rPr>
        <w:t xml:space="preserve"> сельсовет «О внесении изменений в Устав муниципального образования </w:t>
      </w:r>
      <w:proofErr w:type="spellStart"/>
      <w:r w:rsidRPr="00666B80">
        <w:rPr>
          <w:rFonts w:ascii="Times New Roman" w:eastAsiaTheme="minorEastAsia" w:hAnsi="Times New Roman" w:cs="Times New Roman"/>
          <w:sz w:val="24"/>
          <w:szCs w:val="24"/>
        </w:rPr>
        <w:t>Беляевский</w:t>
      </w:r>
      <w:proofErr w:type="spellEnd"/>
      <w:r w:rsidRPr="00666B80">
        <w:rPr>
          <w:rFonts w:ascii="Times New Roman" w:eastAsiaTheme="minorEastAsia" w:hAnsi="Times New Roman" w:cs="Times New Roman"/>
          <w:sz w:val="24"/>
          <w:szCs w:val="24"/>
        </w:rPr>
        <w:t xml:space="preserve"> сельсовет Беляевского района Оренбургской области». </w:t>
      </w:r>
    </w:p>
    <w:p w:rsidR="00DC5DA5" w:rsidRPr="00666B80" w:rsidRDefault="00DC5DA5" w:rsidP="00DC5DA5">
      <w:pPr>
        <w:autoSpaceDE w:val="0"/>
        <w:autoSpaceDN w:val="0"/>
        <w:adjustRightInd w:val="0"/>
        <w:spacing w:after="0"/>
        <w:ind w:firstLine="567"/>
        <w:jc w:val="both"/>
        <w:outlineLvl w:val="0"/>
        <w:rPr>
          <w:rFonts w:ascii="Times New Roman" w:hAnsi="Times New Roman" w:cs="Times New Roman"/>
          <w:b/>
          <w:bCs/>
          <w:color w:val="000080"/>
          <w:sz w:val="24"/>
          <w:szCs w:val="24"/>
        </w:rPr>
      </w:pPr>
      <w:r w:rsidRPr="00666B80">
        <w:rPr>
          <w:rFonts w:ascii="Times New Roman" w:hAnsi="Times New Roman" w:cs="Times New Roman"/>
          <w:b/>
          <w:bCs/>
          <w:sz w:val="24"/>
          <w:szCs w:val="24"/>
        </w:rPr>
        <w:t xml:space="preserve"> По вопросу обсуждения проекта решения слушали</w:t>
      </w:r>
      <w:r w:rsidRPr="00666B80">
        <w:rPr>
          <w:rFonts w:ascii="Times New Roman" w:hAnsi="Times New Roman" w:cs="Times New Roman"/>
          <w:bCs/>
          <w:sz w:val="24"/>
          <w:szCs w:val="24"/>
        </w:rPr>
        <w:t xml:space="preserve">: </w:t>
      </w:r>
      <w:proofErr w:type="spellStart"/>
      <w:r w:rsidRPr="00666B80">
        <w:rPr>
          <w:rFonts w:ascii="Times New Roman" w:hAnsi="Times New Roman" w:cs="Times New Roman"/>
          <w:sz w:val="24"/>
          <w:szCs w:val="24"/>
        </w:rPr>
        <w:t>Бабнищеву</w:t>
      </w:r>
      <w:proofErr w:type="spellEnd"/>
      <w:r w:rsidRPr="00666B80">
        <w:rPr>
          <w:rFonts w:ascii="Times New Roman" w:hAnsi="Times New Roman" w:cs="Times New Roman"/>
          <w:sz w:val="24"/>
          <w:szCs w:val="24"/>
        </w:rPr>
        <w:t xml:space="preserve"> Л.А. заместителя главы администрации муниципального образования </w:t>
      </w:r>
      <w:proofErr w:type="spellStart"/>
      <w:r w:rsidRPr="00666B80">
        <w:rPr>
          <w:rFonts w:ascii="Times New Roman" w:hAnsi="Times New Roman" w:cs="Times New Roman"/>
          <w:sz w:val="24"/>
          <w:szCs w:val="24"/>
        </w:rPr>
        <w:t>Беляевский</w:t>
      </w:r>
      <w:proofErr w:type="spellEnd"/>
      <w:r w:rsidRPr="00666B80">
        <w:rPr>
          <w:rFonts w:ascii="Times New Roman" w:hAnsi="Times New Roman" w:cs="Times New Roman"/>
          <w:sz w:val="24"/>
          <w:szCs w:val="24"/>
        </w:rPr>
        <w:t xml:space="preserve"> сельсовет, которая доложила о результатах обсуждения проекта решения Совета депутатов муниципального образования </w:t>
      </w:r>
      <w:proofErr w:type="spellStart"/>
      <w:r w:rsidRPr="00666B80">
        <w:rPr>
          <w:rFonts w:ascii="Times New Roman" w:hAnsi="Times New Roman" w:cs="Times New Roman"/>
          <w:sz w:val="24"/>
          <w:szCs w:val="24"/>
        </w:rPr>
        <w:t>Беляевский</w:t>
      </w:r>
      <w:proofErr w:type="spellEnd"/>
      <w:r w:rsidRPr="00666B80">
        <w:rPr>
          <w:rFonts w:ascii="Times New Roman" w:hAnsi="Times New Roman" w:cs="Times New Roman"/>
          <w:sz w:val="24"/>
          <w:szCs w:val="24"/>
        </w:rPr>
        <w:t xml:space="preserve"> сельсовет «О внесении изменений в Устав муниципального образования </w:t>
      </w:r>
      <w:proofErr w:type="spellStart"/>
      <w:r w:rsidRPr="00666B80">
        <w:rPr>
          <w:rFonts w:ascii="Times New Roman" w:hAnsi="Times New Roman" w:cs="Times New Roman"/>
          <w:sz w:val="24"/>
          <w:szCs w:val="24"/>
        </w:rPr>
        <w:t>Беляевский</w:t>
      </w:r>
      <w:proofErr w:type="spellEnd"/>
      <w:r w:rsidRPr="00666B80">
        <w:rPr>
          <w:rFonts w:ascii="Times New Roman" w:hAnsi="Times New Roman" w:cs="Times New Roman"/>
          <w:sz w:val="24"/>
          <w:szCs w:val="24"/>
        </w:rPr>
        <w:t xml:space="preserve"> сельсовет Беляевского района Оренбургской области» и ознакомила участников публичных слушаний с изменениями и дополнения, вносимыми в Устав муниципального образования </w:t>
      </w:r>
      <w:proofErr w:type="spellStart"/>
      <w:r w:rsidRPr="00666B80">
        <w:rPr>
          <w:rFonts w:ascii="Times New Roman" w:hAnsi="Times New Roman" w:cs="Times New Roman"/>
          <w:sz w:val="24"/>
          <w:szCs w:val="24"/>
        </w:rPr>
        <w:t>Беляевский</w:t>
      </w:r>
      <w:proofErr w:type="spellEnd"/>
      <w:r w:rsidRPr="00666B80">
        <w:rPr>
          <w:rFonts w:ascii="Times New Roman" w:hAnsi="Times New Roman" w:cs="Times New Roman"/>
          <w:sz w:val="24"/>
          <w:szCs w:val="24"/>
        </w:rPr>
        <w:t xml:space="preserve"> сельсовет, в частности предлагается</w:t>
      </w:r>
      <w:r w:rsidRPr="00666B80">
        <w:rPr>
          <w:rFonts w:ascii="Times New Roman" w:hAnsi="Times New Roman" w:cs="Times New Roman"/>
          <w:bCs/>
          <w:sz w:val="24"/>
          <w:szCs w:val="24"/>
        </w:rPr>
        <w:t>:</w:t>
      </w:r>
      <w:r w:rsidRPr="00666B80">
        <w:rPr>
          <w:rFonts w:ascii="Times New Roman" w:hAnsi="Times New Roman" w:cs="Times New Roman"/>
          <w:b/>
          <w:bCs/>
          <w:color w:val="000080"/>
          <w:sz w:val="24"/>
          <w:szCs w:val="24"/>
        </w:rPr>
        <w:t xml:space="preserve"> </w:t>
      </w:r>
    </w:p>
    <w:p w:rsidR="00DC5DA5" w:rsidRPr="00666B80" w:rsidRDefault="00DC5DA5" w:rsidP="00DC5DA5">
      <w:pPr>
        <w:autoSpaceDE w:val="0"/>
        <w:autoSpaceDN w:val="0"/>
        <w:adjustRightInd w:val="0"/>
        <w:spacing w:after="0"/>
        <w:ind w:firstLine="567"/>
        <w:jc w:val="both"/>
        <w:outlineLvl w:val="0"/>
        <w:rPr>
          <w:rFonts w:ascii="Times New Roman" w:hAnsi="Times New Roman" w:cs="Times New Roman"/>
          <w:sz w:val="24"/>
          <w:szCs w:val="24"/>
        </w:rPr>
      </w:pPr>
      <w:r w:rsidRPr="00666B80">
        <w:rPr>
          <w:rFonts w:ascii="Times New Roman" w:hAnsi="Times New Roman" w:cs="Times New Roman"/>
          <w:sz w:val="24"/>
          <w:szCs w:val="24"/>
        </w:rPr>
        <w:t xml:space="preserve">Внести в Устав муниципального образования </w:t>
      </w:r>
      <w:proofErr w:type="spellStart"/>
      <w:r w:rsidRPr="00666B80">
        <w:rPr>
          <w:rFonts w:ascii="Times New Roman" w:hAnsi="Times New Roman" w:cs="Times New Roman"/>
          <w:sz w:val="24"/>
          <w:szCs w:val="24"/>
        </w:rPr>
        <w:t>Беляевский</w:t>
      </w:r>
      <w:proofErr w:type="spellEnd"/>
      <w:r w:rsidRPr="00666B80">
        <w:rPr>
          <w:rFonts w:ascii="Times New Roman" w:hAnsi="Times New Roman" w:cs="Times New Roman"/>
          <w:sz w:val="24"/>
          <w:szCs w:val="24"/>
        </w:rPr>
        <w:t xml:space="preserve"> сельсовет следующие изменения и дополнения:</w:t>
      </w:r>
    </w:p>
    <w:p w:rsidR="00DC5DA5" w:rsidRPr="00666B80" w:rsidRDefault="00DC5DA5" w:rsidP="00DC5DA5">
      <w:pPr>
        <w:spacing w:after="0"/>
        <w:ind w:firstLine="567"/>
        <w:jc w:val="both"/>
        <w:rPr>
          <w:rFonts w:ascii="Times New Roman" w:eastAsiaTheme="minorEastAsia" w:hAnsi="Times New Roman" w:cs="Times New Roman"/>
          <w:b/>
          <w:sz w:val="24"/>
          <w:szCs w:val="24"/>
          <w:shd w:val="clear" w:color="auto" w:fill="FFFFFF"/>
        </w:rPr>
      </w:pPr>
      <w:r w:rsidRPr="00666B80">
        <w:rPr>
          <w:rFonts w:ascii="Times New Roman" w:eastAsiaTheme="minorEastAsia" w:hAnsi="Times New Roman" w:cs="Times New Roman"/>
          <w:b/>
          <w:sz w:val="24"/>
          <w:szCs w:val="24"/>
          <w:shd w:val="clear" w:color="auto" w:fill="FFFFFF"/>
        </w:rPr>
        <w:t>1. В части 1 статьи 5:</w:t>
      </w:r>
    </w:p>
    <w:p w:rsidR="00DC5DA5" w:rsidRPr="00666B80" w:rsidRDefault="00DC5DA5" w:rsidP="00DC5DA5">
      <w:pPr>
        <w:spacing w:after="0"/>
        <w:ind w:firstLine="567"/>
        <w:jc w:val="both"/>
        <w:rPr>
          <w:rFonts w:ascii="Times New Roman" w:eastAsiaTheme="minorEastAsia" w:hAnsi="Times New Roman" w:cs="Times New Roman"/>
          <w:b/>
          <w:sz w:val="24"/>
          <w:szCs w:val="24"/>
          <w:shd w:val="clear" w:color="auto" w:fill="FFFFFF"/>
        </w:rPr>
      </w:pPr>
      <w:r w:rsidRPr="00666B80">
        <w:rPr>
          <w:rFonts w:ascii="Times New Roman" w:eastAsiaTheme="minorEastAsia" w:hAnsi="Times New Roman" w:cs="Times New Roman"/>
          <w:b/>
          <w:sz w:val="24"/>
          <w:szCs w:val="24"/>
          <w:shd w:val="clear" w:color="auto" w:fill="FFFFFF"/>
        </w:rPr>
        <w:t>а) пункт 27 изложить в новой редакции:</w:t>
      </w:r>
    </w:p>
    <w:p w:rsidR="00DC5DA5" w:rsidRPr="00666B80" w:rsidRDefault="00DC5DA5" w:rsidP="00DC5DA5">
      <w:pPr>
        <w:autoSpaceDE w:val="0"/>
        <w:autoSpaceDN w:val="0"/>
        <w:adjustRightInd w:val="0"/>
        <w:spacing w:after="0" w:line="276" w:lineRule="auto"/>
        <w:ind w:firstLine="567"/>
        <w:contextualSpacing/>
        <w:jc w:val="both"/>
        <w:outlineLvl w:val="1"/>
        <w:rPr>
          <w:rFonts w:ascii="Times New Roman" w:eastAsiaTheme="minorEastAsia" w:hAnsi="Times New Roman" w:cs="Times New Roman"/>
          <w:sz w:val="24"/>
          <w:szCs w:val="24"/>
        </w:rPr>
      </w:pPr>
      <w:r w:rsidRPr="00666B80">
        <w:rPr>
          <w:rFonts w:ascii="Times New Roman" w:eastAsiaTheme="minorEastAsia" w:hAnsi="Times New Roman" w:cs="Times New Roman"/>
          <w:b/>
          <w:sz w:val="24"/>
          <w:szCs w:val="24"/>
          <w:shd w:val="clear" w:color="auto" w:fill="FFFFFF"/>
        </w:rPr>
        <w:t>«</w:t>
      </w:r>
      <w:r w:rsidRPr="00666B80">
        <w:rPr>
          <w:rFonts w:ascii="Times New Roman" w:eastAsiaTheme="minorEastAsia" w:hAnsi="Times New Roman" w:cs="Times New Roman"/>
          <w:sz w:val="24"/>
          <w:szCs w:val="24"/>
        </w:rPr>
        <w:t>27) осуществление муниципального контроля в области охраны и использования особо охраняемых природных территорий местного значения;»;</w:t>
      </w:r>
    </w:p>
    <w:p w:rsidR="00DC5DA5" w:rsidRPr="00666B80" w:rsidRDefault="00DC5DA5" w:rsidP="00DC5DA5">
      <w:pPr>
        <w:spacing w:after="0"/>
        <w:ind w:firstLine="567"/>
        <w:jc w:val="both"/>
        <w:rPr>
          <w:rFonts w:ascii="Times New Roman" w:eastAsiaTheme="minorEastAsia" w:hAnsi="Times New Roman" w:cs="Times New Roman"/>
          <w:b/>
          <w:sz w:val="24"/>
          <w:szCs w:val="24"/>
          <w:shd w:val="clear" w:color="auto" w:fill="FFFFFF"/>
        </w:rPr>
      </w:pPr>
      <w:r w:rsidRPr="00666B80">
        <w:rPr>
          <w:rFonts w:ascii="Times New Roman" w:eastAsiaTheme="minorEastAsia" w:hAnsi="Times New Roman" w:cs="Times New Roman"/>
          <w:b/>
          <w:sz w:val="24"/>
          <w:szCs w:val="24"/>
          <w:shd w:val="clear" w:color="auto" w:fill="FFFFFF"/>
        </w:rPr>
        <w:t>б) дополнить пунктом 38 следующего содержания:</w:t>
      </w:r>
    </w:p>
    <w:p w:rsidR="00DC5DA5" w:rsidRPr="00666B80" w:rsidRDefault="00DC5DA5" w:rsidP="00DC5DA5">
      <w:pPr>
        <w:spacing w:after="0"/>
        <w:ind w:firstLine="567"/>
        <w:jc w:val="both"/>
        <w:rPr>
          <w:rFonts w:ascii="Times New Roman" w:eastAsiaTheme="minorEastAsia" w:hAnsi="Times New Roman" w:cs="Times New Roman"/>
          <w:sz w:val="24"/>
          <w:szCs w:val="24"/>
          <w:shd w:val="clear" w:color="auto" w:fill="FFFFFF"/>
        </w:rPr>
      </w:pPr>
      <w:r w:rsidRPr="00666B80">
        <w:rPr>
          <w:rFonts w:ascii="Times New Roman" w:eastAsiaTheme="minorEastAsia" w:hAnsi="Times New Roman" w:cs="Times New Roman"/>
          <w:sz w:val="24"/>
          <w:szCs w:val="24"/>
          <w:shd w:val="clear" w:color="auto" w:fill="FFFFFF"/>
        </w:rPr>
        <w:t xml:space="preserve">«38) осуществление учета личных подсобных хозяйств, которые ведут граждане в соответствии с Федеральным законом от </w:t>
      </w:r>
      <w:proofErr w:type="gramStart"/>
      <w:r w:rsidRPr="00666B80">
        <w:rPr>
          <w:rFonts w:ascii="Times New Roman" w:eastAsiaTheme="minorEastAsia" w:hAnsi="Times New Roman" w:cs="Times New Roman"/>
          <w:sz w:val="24"/>
          <w:szCs w:val="24"/>
          <w:shd w:val="clear" w:color="auto" w:fill="FFFFFF"/>
        </w:rPr>
        <w:t>07.07.2003  №</w:t>
      </w:r>
      <w:proofErr w:type="gramEnd"/>
      <w:r w:rsidRPr="00666B80">
        <w:rPr>
          <w:rFonts w:ascii="Times New Roman" w:eastAsiaTheme="minorEastAsia" w:hAnsi="Times New Roman" w:cs="Times New Roman"/>
          <w:sz w:val="24"/>
          <w:szCs w:val="24"/>
          <w:shd w:val="clear" w:color="auto" w:fill="FFFFFF"/>
        </w:rPr>
        <w:t xml:space="preserve">112-ФЗ «О личном подсобном хозяйстве», в </w:t>
      </w:r>
      <w:proofErr w:type="spellStart"/>
      <w:r w:rsidRPr="00666B80">
        <w:rPr>
          <w:rFonts w:ascii="Times New Roman" w:eastAsiaTheme="minorEastAsia" w:hAnsi="Times New Roman" w:cs="Times New Roman"/>
          <w:sz w:val="24"/>
          <w:szCs w:val="24"/>
          <w:shd w:val="clear" w:color="auto" w:fill="FFFFFF"/>
        </w:rPr>
        <w:t>похозяйственных</w:t>
      </w:r>
      <w:proofErr w:type="spellEnd"/>
      <w:r w:rsidRPr="00666B80">
        <w:rPr>
          <w:rFonts w:ascii="Times New Roman" w:eastAsiaTheme="minorEastAsia" w:hAnsi="Times New Roman" w:cs="Times New Roman"/>
          <w:sz w:val="24"/>
          <w:szCs w:val="24"/>
          <w:shd w:val="clear" w:color="auto" w:fill="FFFFFF"/>
        </w:rPr>
        <w:t xml:space="preserve"> книгах.»;</w:t>
      </w:r>
    </w:p>
    <w:p w:rsidR="00DC5DA5" w:rsidRPr="00666B80" w:rsidRDefault="00DC5DA5" w:rsidP="00DC5DA5">
      <w:pPr>
        <w:spacing w:after="0"/>
        <w:ind w:firstLine="567"/>
        <w:jc w:val="both"/>
        <w:rPr>
          <w:rFonts w:ascii="Times New Roman" w:eastAsiaTheme="minorEastAsia" w:hAnsi="Times New Roman" w:cs="Times New Roman"/>
          <w:b/>
          <w:sz w:val="24"/>
          <w:szCs w:val="24"/>
          <w:shd w:val="clear" w:color="auto" w:fill="FFFFFF"/>
        </w:rPr>
      </w:pPr>
      <w:r w:rsidRPr="00666B80">
        <w:rPr>
          <w:rFonts w:ascii="Times New Roman" w:eastAsiaTheme="minorEastAsia" w:hAnsi="Times New Roman" w:cs="Times New Roman"/>
          <w:b/>
          <w:sz w:val="24"/>
          <w:szCs w:val="24"/>
          <w:shd w:val="clear" w:color="auto" w:fill="FFFFFF"/>
        </w:rPr>
        <w:t>2. Абзац 2 части 6 статьи 8 изложить в новой редакции:</w:t>
      </w:r>
    </w:p>
    <w:p w:rsidR="00DC5DA5" w:rsidRPr="00666B80" w:rsidRDefault="00DC5DA5" w:rsidP="00DC5DA5">
      <w:pPr>
        <w:shd w:val="clear" w:color="auto" w:fill="FFFFFF"/>
        <w:spacing w:after="0" w:line="276" w:lineRule="auto"/>
        <w:ind w:firstLine="567"/>
        <w:contextualSpacing/>
        <w:jc w:val="both"/>
        <w:rPr>
          <w:rFonts w:ascii="Times New Roman" w:eastAsiaTheme="minorEastAsia" w:hAnsi="Times New Roman" w:cs="Times New Roman"/>
          <w:sz w:val="24"/>
          <w:szCs w:val="24"/>
        </w:rPr>
      </w:pPr>
      <w:r w:rsidRPr="00666B80">
        <w:rPr>
          <w:rFonts w:ascii="Times New Roman" w:eastAsiaTheme="minorEastAsia" w:hAnsi="Times New Roman" w:cs="Times New Roman"/>
          <w:sz w:val="24"/>
          <w:szCs w:val="24"/>
          <w:shd w:val="clear" w:color="auto" w:fill="FFFFFF"/>
        </w:rPr>
        <w:lastRenderedPageBreak/>
        <w:t>«</w:t>
      </w:r>
      <w:r w:rsidRPr="00666B80">
        <w:rPr>
          <w:rFonts w:ascii="Times New Roman" w:eastAsiaTheme="minorEastAsia" w:hAnsi="Times New Roman" w:cs="Times New Roman"/>
          <w:sz w:val="24"/>
          <w:szCs w:val="24"/>
        </w:rPr>
        <w:t>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сельсовета, органов государственной власти Оренбургской области, избирательной комиссии Оренбургской области или прокурора. Назначенный судом местный референдум организуется организующей местный референдум комиссией референдума, а обеспечение его проведения осуществляется исполнительным органом Оренбургской области или иным органом, на который судом возложено обеспечение проведения местного референдума.»;</w:t>
      </w:r>
    </w:p>
    <w:p w:rsidR="00DC5DA5" w:rsidRPr="00666B80" w:rsidRDefault="00DC5DA5" w:rsidP="00DC5DA5">
      <w:pPr>
        <w:spacing w:after="0"/>
        <w:ind w:firstLine="567"/>
        <w:jc w:val="both"/>
        <w:rPr>
          <w:rFonts w:ascii="Times New Roman" w:eastAsiaTheme="minorEastAsia" w:hAnsi="Times New Roman" w:cs="Times New Roman"/>
          <w:b/>
          <w:sz w:val="24"/>
          <w:szCs w:val="24"/>
        </w:rPr>
      </w:pPr>
      <w:r w:rsidRPr="00666B80">
        <w:rPr>
          <w:rFonts w:ascii="Times New Roman" w:eastAsiaTheme="minorEastAsia" w:hAnsi="Times New Roman" w:cs="Times New Roman"/>
          <w:b/>
          <w:sz w:val="24"/>
          <w:szCs w:val="24"/>
        </w:rPr>
        <w:t>3. Часть 3 статьи 12 дополнить абзацем следующего содержания:</w:t>
      </w:r>
    </w:p>
    <w:p w:rsidR="00DC5DA5" w:rsidRPr="00666B80" w:rsidRDefault="00DC5DA5" w:rsidP="00DC5DA5">
      <w:pPr>
        <w:keepLines/>
        <w:autoSpaceDE w:val="0"/>
        <w:autoSpaceDN w:val="0"/>
        <w:adjustRightInd w:val="0"/>
        <w:spacing w:after="0"/>
        <w:ind w:firstLine="567"/>
        <w:jc w:val="both"/>
        <w:outlineLvl w:val="2"/>
        <w:rPr>
          <w:rFonts w:ascii="Times New Roman" w:eastAsiaTheme="majorEastAsia" w:hAnsi="Times New Roman" w:cs="Times New Roman"/>
          <w:sz w:val="24"/>
          <w:szCs w:val="24"/>
        </w:rPr>
      </w:pPr>
      <w:r w:rsidRPr="00666B80">
        <w:rPr>
          <w:rFonts w:ascii="Times New Roman" w:eastAsiaTheme="majorEastAsia" w:hAnsi="Times New Roman" w:cs="Times New Roman"/>
          <w:sz w:val="24"/>
          <w:szCs w:val="24"/>
        </w:rPr>
        <w:t>«При решении вопросов, предусмотренных пунктом 3 части 1 настоящей статьи, в сходе граждан также принимают участие граждане Российской Федерации, достигшие на день проведения схода граждан 18 лет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w:t>
      </w:r>
    </w:p>
    <w:p w:rsidR="00DC5DA5" w:rsidRPr="00666B80" w:rsidRDefault="00DC5DA5" w:rsidP="00DC5DA5">
      <w:pPr>
        <w:spacing w:after="0"/>
        <w:ind w:firstLine="567"/>
        <w:jc w:val="both"/>
        <w:rPr>
          <w:rFonts w:ascii="Times New Roman" w:eastAsiaTheme="minorEastAsia" w:hAnsi="Times New Roman" w:cs="Times New Roman"/>
          <w:sz w:val="24"/>
          <w:szCs w:val="24"/>
        </w:rPr>
      </w:pPr>
      <w:r w:rsidRPr="00666B80">
        <w:rPr>
          <w:rFonts w:ascii="Times New Roman" w:eastAsiaTheme="minorEastAsia" w:hAnsi="Times New Roman" w:cs="Times New Roman"/>
          <w:b/>
          <w:sz w:val="24"/>
          <w:szCs w:val="24"/>
        </w:rPr>
        <w:t>4. Часть 1 статьи 27 дополнить пунктом 10.1 следующего содержания:</w:t>
      </w:r>
    </w:p>
    <w:p w:rsidR="00DC5DA5" w:rsidRPr="00666B80" w:rsidRDefault="00DC5DA5" w:rsidP="00DC5DA5">
      <w:pPr>
        <w:spacing w:after="0"/>
        <w:ind w:firstLine="567"/>
        <w:jc w:val="both"/>
        <w:rPr>
          <w:rFonts w:ascii="Times New Roman" w:eastAsiaTheme="minorEastAsia" w:hAnsi="Times New Roman" w:cs="Times New Roman"/>
          <w:sz w:val="24"/>
          <w:szCs w:val="24"/>
        </w:rPr>
      </w:pPr>
      <w:r w:rsidRPr="00666B80">
        <w:rPr>
          <w:rFonts w:ascii="Times New Roman" w:eastAsiaTheme="minorEastAsia" w:hAnsi="Times New Roman" w:cs="Times New Roman"/>
          <w:sz w:val="24"/>
          <w:szCs w:val="24"/>
        </w:rPr>
        <w:t xml:space="preserve">«10.1. приобретения им статуса иностранного агента;»; </w:t>
      </w:r>
    </w:p>
    <w:p w:rsidR="00DC5DA5" w:rsidRPr="00666B80" w:rsidRDefault="00DC5DA5" w:rsidP="00DC5DA5">
      <w:pPr>
        <w:spacing w:after="0"/>
        <w:ind w:firstLine="567"/>
        <w:jc w:val="both"/>
        <w:rPr>
          <w:rFonts w:ascii="Times New Roman" w:eastAsiaTheme="minorEastAsia" w:hAnsi="Times New Roman" w:cs="Times New Roman"/>
          <w:sz w:val="24"/>
          <w:szCs w:val="24"/>
        </w:rPr>
      </w:pPr>
      <w:r w:rsidRPr="00666B80">
        <w:rPr>
          <w:rFonts w:ascii="Times New Roman" w:eastAsiaTheme="minorEastAsia" w:hAnsi="Times New Roman" w:cs="Times New Roman"/>
          <w:sz w:val="24"/>
          <w:szCs w:val="24"/>
        </w:rPr>
        <w:t>5. Абзац 2 пункта 4 части 4 статьи 28 изложить в новой редакции:</w:t>
      </w:r>
    </w:p>
    <w:p w:rsidR="00DC5DA5" w:rsidRPr="00666B80" w:rsidRDefault="00DC5DA5" w:rsidP="00DC5DA5">
      <w:pPr>
        <w:spacing w:after="0" w:line="276" w:lineRule="auto"/>
        <w:ind w:firstLine="567"/>
        <w:contextualSpacing/>
        <w:jc w:val="both"/>
        <w:rPr>
          <w:rFonts w:ascii="Times New Roman" w:eastAsiaTheme="minorEastAsia" w:hAnsi="Times New Roman" w:cs="Times New Roman"/>
          <w:color w:val="0070C0"/>
          <w:sz w:val="24"/>
          <w:szCs w:val="24"/>
        </w:rPr>
      </w:pPr>
      <w:r w:rsidRPr="00666B80">
        <w:rPr>
          <w:rFonts w:ascii="Times New Roman" w:eastAsiaTheme="minorEastAsia" w:hAnsi="Times New Roman" w:cs="Times New Roman"/>
          <w:sz w:val="24"/>
          <w:szCs w:val="24"/>
        </w:rPr>
        <w:t>«Глава сельсовета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Глава сельсовета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от 06.10.2003 № 131-ФЗ, иными федеральными законами.»;</w:t>
      </w:r>
    </w:p>
    <w:p w:rsidR="00DC5DA5" w:rsidRPr="00666B80" w:rsidRDefault="00DC5DA5" w:rsidP="00DC5DA5">
      <w:pPr>
        <w:spacing w:after="0"/>
        <w:ind w:firstLine="567"/>
        <w:jc w:val="both"/>
        <w:rPr>
          <w:rFonts w:ascii="Times New Roman" w:eastAsiaTheme="minorEastAsia" w:hAnsi="Times New Roman" w:cs="Times New Roman"/>
          <w:b/>
          <w:sz w:val="24"/>
          <w:szCs w:val="24"/>
        </w:rPr>
      </w:pPr>
      <w:r w:rsidRPr="00666B80">
        <w:rPr>
          <w:rFonts w:ascii="Times New Roman" w:eastAsiaTheme="minorEastAsia" w:hAnsi="Times New Roman" w:cs="Times New Roman"/>
          <w:sz w:val="24"/>
          <w:szCs w:val="24"/>
        </w:rPr>
        <w:tab/>
      </w:r>
      <w:r w:rsidRPr="00666B80">
        <w:rPr>
          <w:rFonts w:ascii="Times New Roman" w:eastAsiaTheme="minorEastAsia" w:hAnsi="Times New Roman" w:cs="Times New Roman"/>
          <w:b/>
          <w:sz w:val="24"/>
          <w:szCs w:val="24"/>
        </w:rPr>
        <w:t>6. Статью 37 изложить в новой редакции следующего содержания:</w:t>
      </w:r>
    </w:p>
    <w:p w:rsidR="00DC5DA5" w:rsidRPr="00666B80" w:rsidRDefault="00DC5DA5" w:rsidP="00DC5DA5">
      <w:pPr>
        <w:spacing w:after="0"/>
        <w:ind w:firstLine="567"/>
        <w:jc w:val="both"/>
        <w:rPr>
          <w:rFonts w:ascii="Times New Roman" w:eastAsiaTheme="minorEastAsia" w:hAnsi="Times New Roman" w:cs="Times New Roman"/>
          <w:kern w:val="2"/>
          <w:sz w:val="24"/>
          <w:szCs w:val="24"/>
        </w:rPr>
      </w:pPr>
      <w:r w:rsidRPr="00666B80">
        <w:rPr>
          <w:rFonts w:ascii="Times New Roman" w:eastAsiaTheme="minorEastAsia" w:hAnsi="Times New Roman" w:cs="Times New Roman"/>
          <w:kern w:val="2"/>
          <w:sz w:val="24"/>
          <w:szCs w:val="24"/>
        </w:rPr>
        <w:t>«Статья 37. Муниципальная служба</w:t>
      </w:r>
    </w:p>
    <w:p w:rsidR="00DC5DA5" w:rsidRPr="00666B80" w:rsidRDefault="00DC5DA5" w:rsidP="00DC5DA5">
      <w:pPr>
        <w:spacing w:after="0"/>
        <w:ind w:firstLine="567"/>
        <w:jc w:val="both"/>
        <w:rPr>
          <w:rFonts w:ascii="Times New Roman" w:eastAsiaTheme="minorEastAsia" w:hAnsi="Times New Roman" w:cs="Times New Roman"/>
          <w:sz w:val="24"/>
          <w:szCs w:val="24"/>
        </w:rPr>
      </w:pPr>
      <w:r w:rsidRPr="00666B80">
        <w:rPr>
          <w:rFonts w:ascii="Times New Roman" w:eastAsiaTheme="minorEastAsia" w:hAnsi="Times New Roman" w:cs="Times New Roman"/>
          <w:sz w:val="24"/>
          <w:szCs w:val="24"/>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DC5DA5" w:rsidRPr="00666B80" w:rsidRDefault="00DC5DA5" w:rsidP="00DC5DA5">
      <w:pPr>
        <w:spacing w:after="0"/>
        <w:ind w:firstLine="567"/>
        <w:jc w:val="both"/>
        <w:rPr>
          <w:rFonts w:ascii="Times New Roman" w:eastAsiaTheme="minorEastAsia" w:hAnsi="Times New Roman" w:cs="Times New Roman"/>
          <w:bCs/>
          <w:sz w:val="24"/>
          <w:szCs w:val="24"/>
        </w:rPr>
      </w:pPr>
      <w:r w:rsidRPr="00666B80">
        <w:rPr>
          <w:rFonts w:ascii="Times New Roman" w:eastAsiaTheme="minorEastAsia" w:hAnsi="Times New Roman" w:cs="Times New Roman"/>
          <w:sz w:val="24"/>
          <w:szCs w:val="24"/>
          <w:lang w:eastAsia="zh-CN"/>
        </w:rPr>
        <w:t xml:space="preserve">2. </w:t>
      </w:r>
      <w:r w:rsidRPr="00666B80">
        <w:rPr>
          <w:rFonts w:ascii="Times New Roman" w:eastAsiaTheme="minorEastAsia" w:hAnsi="Times New Roman" w:cs="Times New Roman"/>
          <w:bCs/>
          <w:sz w:val="24"/>
          <w:szCs w:val="24"/>
        </w:rPr>
        <w:t>Правовое регулирование муниципальной службы в Оренбургской области,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ограничения и запреты, связанные с прохождением муниципальной службы, устанавливается Федеральным законом от 02.03.2007 № 25-ФЗ «О муниципальной службе в Российской Федерации», а также принимаемыми в соответствии с ним Законами Оренбургской области, настоящим Уставом и иными муниципальными правовыми актами.</w:t>
      </w:r>
    </w:p>
    <w:p w:rsidR="00DC5DA5" w:rsidRPr="00666B80" w:rsidRDefault="00DC5DA5" w:rsidP="00DC5DA5">
      <w:pPr>
        <w:spacing w:after="0"/>
        <w:ind w:firstLine="567"/>
        <w:jc w:val="both"/>
        <w:rPr>
          <w:rFonts w:ascii="Times New Roman" w:eastAsiaTheme="minorEastAsia" w:hAnsi="Times New Roman" w:cs="Times New Roman"/>
          <w:sz w:val="24"/>
          <w:szCs w:val="24"/>
        </w:rPr>
      </w:pPr>
      <w:r w:rsidRPr="00666B80">
        <w:rPr>
          <w:rFonts w:ascii="Times New Roman" w:eastAsiaTheme="minorEastAsia" w:hAnsi="Times New Roman" w:cs="Times New Roman"/>
          <w:sz w:val="24"/>
          <w:szCs w:val="24"/>
        </w:rPr>
        <w:t>3. Муниципальным служащим является гражданин, исполняющий в порядке, определенном муниципальным правовым актом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сельского поселения.</w:t>
      </w:r>
    </w:p>
    <w:p w:rsidR="00DC5DA5" w:rsidRPr="00666B80" w:rsidRDefault="00DC5DA5" w:rsidP="00DC5DA5">
      <w:pPr>
        <w:spacing w:after="0"/>
        <w:ind w:firstLine="567"/>
        <w:jc w:val="both"/>
        <w:rPr>
          <w:rFonts w:ascii="Times New Roman" w:eastAsiaTheme="minorEastAsia" w:hAnsi="Times New Roman" w:cs="Times New Roman"/>
          <w:sz w:val="24"/>
          <w:szCs w:val="24"/>
          <w:lang w:eastAsia="zh-CN"/>
        </w:rPr>
      </w:pPr>
      <w:r w:rsidRPr="00666B80">
        <w:rPr>
          <w:rFonts w:ascii="Times New Roman" w:eastAsiaTheme="minorEastAsia" w:hAnsi="Times New Roman" w:cs="Times New Roman"/>
          <w:sz w:val="24"/>
          <w:szCs w:val="24"/>
          <w:lang w:eastAsia="zh-CN"/>
        </w:rPr>
        <w:t>4. Должности муниципальной службы сельского поселения устанавливаются решением Совета депутатов в соответствии с реестром должностей муниципальной службы в Оренбургской области, утверждаемым областным законом.»;</w:t>
      </w:r>
    </w:p>
    <w:p w:rsidR="00DC5DA5" w:rsidRPr="00666B80" w:rsidRDefault="00DC5DA5" w:rsidP="00DC5DA5">
      <w:pPr>
        <w:spacing w:after="0"/>
        <w:ind w:firstLine="567"/>
        <w:jc w:val="both"/>
        <w:rPr>
          <w:rFonts w:ascii="Times New Roman" w:eastAsiaTheme="minorEastAsia" w:hAnsi="Times New Roman" w:cs="Times New Roman"/>
          <w:b/>
          <w:sz w:val="24"/>
          <w:szCs w:val="24"/>
          <w:lang w:eastAsia="zh-CN"/>
        </w:rPr>
      </w:pPr>
      <w:r w:rsidRPr="00666B80">
        <w:rPr>
          <w:rFonts w:ascii="Times New Roman" w:eastAsiaTheme="minorEastAsia" w:hAnsi="Times New Roman" w:cs="Times New Roman"/>
          <w:b/>
          <w:sz w:val="24"/>
          <w:szCs w:val="24"/>
          <w:lang w:eastAsia="zh-CN"/>
        </w:rPr>
        <w:t>7. Статью 45 изложить в новой редакции следующего содержания:</w:t>
      </w:r>
    </w:p>
    <w:p w:rsidR="00DC5DA5" w:rsidRPr="00666B80" w:rsidRDefault="00DC5DA5" w:rsidP="00DC5DA5">
      <w:pPr>
        <w:spacing w:after="0"/>
        <w:ind w:firstLine="567"/>
        <w:jc w:val="both"/>
        <w:rPr>
          <w:rFonts w:ascii="Times New Roman" w:eastAsiaTheme="minorEastAsia" w:hAnsi="Times New Roman" w:cs="Times New Roman"/>
          <w:kern w:val="2"/>
          <w:sz w:val="24"/>
          <w:szCs w:val="24"/>
        </w:rPr>
      </w:pPr>
      <w:r w:rsidRPr="00666B80">
        <w:rPr>
          <w:rFonts w:ascii="Times New Roman" w:eastAsiaTheme="minorEastAsia" w:hAnsi="Times New Roman" w:cs="Times New Roman"/>
          <w:kern w:val="2"/>
          <w:sz w:val="24"/>
          <w:szCs w:val="24"/>
        </w:rPr>
        <w:t>«Статья 45. Порядок обнародования и вступления в силу муниципальных правовых актов сельсовета</w:t>
      </w:r>
    </w:p>
    <w:p w:rsidR="00DC5DA5" w:rsidRPr="00666B80" w:rsidRDefault="00DC5DA5" w:rsidP="00DC5DA5">
      <w:pPr>
        <w:spacing w:after="0"/>
        <w:ind w:firstLine="567"/>
        <w:jc w:val="both"/>
        <w:rPr>
          <w:rFonts w:ascii="Times New Roman" w:eastAsia="Calibri" w:hAnsi="Times New Roman" w:cs="Times New Roman"/>
          <w:sz w:val="24"/>
          <w:szCs w:val="24"/>
        </w:rPr>
      </w:pPr>
      <w:r w:rsidRPr="00666B80">
        <w:rPr>
          <w:rFonts w:ascii="Times New Roman" w:eastAsia="Calibri" w:hAnsi="Times New Roman" w:cs="Times New Roman"/>
          <w:sz w:val="24"/>
          <w:szCs w:val="24"/>
        </w:rPr>
        <w:lastRenderedPageBreak/>
        <w:t xml:space="preserve">1. Муниципальные правовые акты органов местного самоуправления сельсовета вступают в силу со дня их подписания, если иное не установлено действующим законодательством, настоящим Уставом или самим муниципальным правовым актом. </w:t>
      </w:r>
    </w:p>
    <w:p w:rsidR="00DC5DA5" w:rsidRPr="00666B80" w:rsidRDefault="00DC5DA5" w:rsidP="00DC5DA5">
      <w:pPr>
        <w:spacing w:after="0"/>
        <w:ind w:firstLine="567"/>
        <w:jc w:val="both"/>
        <w:rPr>
          <w:rFonts w:ascii="Times New Roman" w:eastAsia="Calibri" w:hAnsi="Times New Roman" w:cs="Times New Roman"/>
          <w:sz w:val="24"/>
          <w:szCs w:val="24"/>
        </w:rPr>
      </w:pPr>
      <w:r w:rsidRPr="00666B80">
        <w:rPr>
          <w:rFonts w:ascii="Times New Roman" w:eastAsia="Calibri" w:hAnsi="Times New Roman" w:cs="Times New Roman"/>
          <w:sz w:val="24"/>
          <w:szCs w:val="24"/>
        </w:rPr>
        <w:t>2. Решения Совета депутатов о налогах и сборах вступают в силу в соответствии с Налоговым кодексом Российской Федерации.</w:t>
      </w:r>
    </w:p>
    <w:p w:rsidR="00DC5DA5" w:rsidRPr="00666B80" w:rsidRDefault="00DC5DA5" w:rsidP="00DC5DA5">
      <w:pPr>
        <w:spacing w:after="0"/>
        <w:ind w:firstLine="567"/>
        <w:jc w:val="both"/>
        <w:rPr>
          <w:rFonts w:ascii="Times New Roman" w:eastAsia="Calibri" w:hAnsi="Times New Roman" w:cs="Times New Roman"/>
          <w:sz w:val="24"/>
          <w:szCs w:val="24"/>
        </w:rPr>
      </w:pPr>
      <w:r w:rsidRPr="00666B80">
        <w:rPr>
          <w:rFonts w:ascii="Times New Roman" w:eastAsia="Calibri" w:hAnsi="Times New Roman" w:cs="Times New Roman"/>
          <w:sz w:val="24"/>
          <w:szCs w:val="24"/>
        </w:rPr>
        <w:t>3.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DC5DA5" w:rsidRPr="00666B80" w:rsidRDefault="00DC5DA5" w:rsidP="00DC5DA5">
      <w:pPr>
        <w:spacing w:after="0"/>
        <w:ind w:firstLine="567"/>
        <w:jc w:val="both"/>
        <w:rPr>
          <w:rFonts w:ascii="Times New Roman" w:eastAsia="Calibri" w:hAnsi="Times New Roman" w:cs="Times New Roman"/>
          <w:sz w:val="24"/>
          <w:szCs w:val="24"/>
        </w:rPr>
      </w:pPr>
      <w:r w:rsidRPr="00666B80">
        <w:rPr>
          <w:rFonts w:ascii="Times New Roman" w:eastAsia="Calibri" w:hAnsi="Times New Roman" w:cs="Times New Roman"/>
          <w:sz w:val="24"/>
          <w:szCs w:val="24"/>
        </w:rPr>
        <w:t xml:space="preserve">4. Обнародованием муниципального правового акта, в том числе соглашения, заключенного между органами местного самоуправления, является: </w:t>
      </w:r>
    </w:p>
    <w:p w:rsidR="00DC5DA5" w:rsidRPr="00666B80" w:rsidRDefault="00DC5DA5" w:rsidP="00DC5DA5">
      <w:pPr>
        <w:spacing w:after="0"/>
        <w:ind w:firstLine="567"/>
        <w:jc w:val="both"/>
        <w:rPr>
          <w:rFonts w:ascii="Times New Roman" w:eastAsiaTheme="minorEastAsia" w:hAnsi="Times New Roman" w:cs="Times New Roman"/>
          <w:kern w:val="2"/>
          <w:sz w:val="24"/>
          <w:szCs w:val="24"/>
        </w:rPr>
      </w:pPr>
      <w:r w:rsidRPr="00666B80">
        <w:rPr>
          <w:rFonts w:ascii="Times New Roman" w:eastAsiaTheme="minorEastAsia" w:hAnsi="Times New Roman" w:cs="Times New Roman"/>
          <w:kern w:val="2"/>
          <w:sz w:val="24"/>
          <w:szCs w:val="24"/>
        </w:rPr>
        <w:t>официальное опубликование муниципального правового акта;</w:t>
      </w:r>
    </w:p>
    <w:p w:rsidR="00DC5DA5" w:rsidRPr="00666B80" w:rsidRDefault="00DC5DA5" w:rsidP="00DC5DA5">
      <w:pPr>
        <w:spacing w:after="0"/>
        <w:ind w:firstLine="567"/>
        <w:jc w:val="both"/>
        <w:rPr>
          <w:rFonts w:ascii="Times New Roman" w:eastAsiaTheme="minorEastAsia" w:hAnsi="Times New Roman" w:cs="Times New Roman"/>
          <w:kern w:val="2"/>
          <w:sz w:val="24"/>
          <w:szCs w:val="24"/>
        </w:rPr>
      </w:pPr>
      <w:r w:rsidRPr="00666B80">
        <w:rPr>
          <w:rFonts w:ascii="Times New Roman" w:eastAsiaTheme="minorEastAsia" w:hAnsi="Times New Roman" w:cs="Times New Roman"/>
          <w:kern w:val="2"/>
          <w:sz w:val="24"/>
          <w:szCs w:val="24"/>
        </w:rPr>
        <w:t>размещение на официальном сайте сельсовета в информационно-телекоммуникационной сети «Интернет» (</w:t>
      </w:r>
      <w:proofErr w:type="spellStart"/>
      <w:r w:rsidRPr="00666B80">
        <w:rPr>
          <w:rFonts w:ascii="Times New Roman" w:eastAsiaTheme="minorEastAsia" w:hAnsi="Times New Roman" w:cs="Times New Roman"/>
          <w:sz w:val="24"/>
          <w:szCs w:val="24"/>
        </w:rPr>
        <w:t>беляевский</w:t>
      </w:r>
      <w:proofErr w:type="spellEnd"/>
      <w:r w:rsidRPr="00666B80">
        <w:rPr>
          <w:rFonts w:ascii="Times New Roman" w:eastAsiaTheme="minorEastAsia" w:hAnsi="Times New Roman" w:cs="Times New Roman"/>
          <w:sz w:val="24"/>
          <w:szCs w:val="24"/>
        </w:rPr>
        <w:t>-с-</w:t>
      </w:r>
      <w:proofErr w:type="spellStart"/>
      <w:proofErr w:type="gramStart"/>
      <w:r w:rsidRPr="00666B80">
        <w:rPr>
          <w:rFonts w:ascii="Times New Roman" w:eastAsiaTheme="minorEastAsia" w:hAnsi="Times New Roman" w:cs="Times New Roman"/>
          <w:sz w:val="24"/>
          <w:szCs w:val="24"/>
        </w:rPr>
        <w:t>с.рф</w:t>
      </w:r>
      <w:proofErr w:type="spellEnd"/>
      <w:proofErr w:type="gramEnd"/>
      <w:r w:rsidRPr="00666B80">
        <w:rPr>
          <w:rFonts w:ascii="Times New Roman" w:eastAsiaTheme="minorEastAsia" w:hAnsi="Times New Roman" w:cs="Times New Roman"/>
          <w:kern w:val="2"/>
          <w:sz w:val="24"/>
          <w:szCs w:val="24"/>
        </w:rPr>
        <w:t>);</w:t>
      </w:r>
    </w:p>
    <w:p w:rsidR="00DC5DA5" w:rsidRPr="00666B80" w:rsidRDefault="00DC5DA5" w:rsidP="00DC5DA5">
      <w:pPr>
        <w:spacing w:after="0"/>
        <w:ind w:firstLine="567"/>
        <w:jc w:val="both"/>
        <w:rPr>
          <w:rFonts w:ascii="Times New Roman" w:eastAsiaTheme="minorEastAsia" w:hAnsi="Times New Roman" w:cs="Times New Roman"/>
          <w:color w:val="FF0000"/>
          <w:sz w:val="24"/>
          <w:szCs w:val="24"/>
        </w:rPr>
      </w:pPr>
      <w:r w:rsidRPr="00666B80">
        <w:rPr>
          <w:rFonts w:ascii="Times New Roman" w:eastAsiaTheme="minorEastAsia" w:hAnsi="Times New Roman" w:cs="Times New Roman"/>
          <w:kern w:val="2"/>
          <w:sz w:val="24"/>
          <w:szCs w:val="24"/>
        </w:rPr>
        <w:t xml:space="preserve">размещение в местах, доступных для неограниченного круга лиц, на информационных стендах </w:t>
      </w:r>
      <w:r w:rsidRPr="00666B80">
        <w:rPr>
          <w:rFonts w:ascii="Times New Roman" w:eastAsiaTheme="minorEastAsia" w:hAnsi="Times New Roman" w:cs="Times New Roman"/>
          <w:sz w:val="24"/>
          <w:szCs w:val="24"/>
        </w:rPr>
        <w:t>в здании и у здания администрации Беляевского сельсовета</w:t>
      </w:r>
      <w:r w:rsidRPr="00666B80">
        <w:rPr>
          <w:rFonts w:ascii="Times New Roman" w:hAnsi="Times New Roman" w:cs="Times New Roman"/>
          <w:sz w:val="24"/>
          <w:szCs w:val="24"/>
        </w:rPr>
        <w:t xml:space="preserve">, по адресу: село Беляевка ул. Банковская 9, </w:t>
      </w:r>
      <w:r w:rsidRPr="00666B80">
        <w:rPr>
          <w:rFonts w:ascii="Times New Roman" w:eastAsia="Calibri" w:hAnsi="Times New Roman" w:cs="Times New Roman"/>
          <w:sz w:val="24"/>
          <w:szCs w:val="24"/>
        </w:rPr>
        <w:t xml:space="preserve">в помещении </w:t>
      </w:r>
      <w:r w:rsidRPr="00666B80">
        <w:rPr>
          <w:rFonts w:ascii="Times New Roman" w:eastAsiaTheme="minorEastAsia" w:hAnsi="Times New Roman" w:cs="Times New Roman"/>
          <w:sz w:val="24"/>
          <w:szCs w:val="24"/>
        </w:rPr>
        <w:t>МБОУ «</w:t>
      </w:r>
      <w:proofErr w:type="spellStart"/>
      <w:r w:rsidRPr="00666B80">
        <w:rPr>
          <w:rFonts w:ascii="Times New Roman" w:eastAsiaTheme="minorEastAsia" w:hAnsi="Times New Roman" w:cs="Times New Roman"/>
          <w:sz w:val="24"/>
          <w:szCs w:val="24"/>
        </w:rPr>
        <w:t>Жанаталапская</w:t>
      </w:r>
      <w:proofErr w:type="spellEnd"/>
      <w:r w:rsidRPr="00666B80">
        <w:rPr>
          <w:rFonts w:ascii="Times New Roman" w:eastAsiaTheme="minorEastAsia" w:hAnsi="Times New Roman" w:cs="Times New Roman"/>
          <w:sz w:val="24"/>
          <w:szCs w:val="24"/>
        </w:rPr>
        <w:t xml:space="preserve"> основная общеобразовательная школа», по адресу: с. </w:t>
      </w:r>
      <w:proofErr w:type="spellStart"/>
      <w:r w:rsidRPr="00666B80">
        <w:rPr>
          <w:rFonts w:ascii="Times New Roman" w:eastAsiaTheme="minorEastAsia" w:hAnsi="Times New Roman" w:cs="Times New Roman"/>
          <w:sz w:val="24"/>
          <w:szCs w:val="24"/>
        </w:rPr>
        <w:t>Жанаталап</w:t>
      </w:r>
      <w:proofErr w:type="spellEnd"/>
      <w:r w:rsidRPr="00666B80">
        <w:rPr>
          <w:rFonts w:ascii="Times New Roman" w:eastAsiaTheme="minorEastAsia" w:hAnsi="Times New Roman" w:cs="Times New Roman"/>
          <w:sz w:val="24"/>
          <w:szCs w:val="24"/>
        </w:rPr>
        <w:t>, ул. Центральная, 2А</w:t>
      </w:r>
      <w:r w:rsidRPr="00666B80">
        <w:rPr>
          <w:rFonts w:ascii="Times New Roman" w:eastAsia="Calibri" w:hAnsi="Times New Roman" w:cs="Times New Roman"/>
          <w:sz w:val="24"/>
          <w:szCs w:val="24"/>
        </w:rPr>
        <w:t>.</w:t>
      </w:r>
    </w:p>
    <w:p w:rsidR="00DC5DA5" w:rsidRPr="00666B80" w:rsidRDefault="00DC5DA5" w:rsidP="00DC5DA5">
      <w:pPr>
        <w:spacing w:after="0"/>
        <w:ind w:firstLine="567"/>
        <w:jc w:val="both"/>
        <w:rPr>
          <w:rFonts w:ascii="Times New Roman" w:eastAsiaTheme="minorEastAsia" w:hAnsi="Times New Roman" w:cs="Times New Roman"/>
          <w:sz w:val="24"/>
          <w:szCs w:val="24"/>
        </w:rPr>
      </w:pPr>
      <w:r w:rsidRPr="00666B80">
        <w:rPr>
          <w:rFonts w:ascii="Times New Roman" w:eastAsiaTheme="minorEastAsia" w:hAnsi="Times New Roman" w:cs="Times New Roman"/>
          <w:sz w:val="24"/>
          <w:szCs w:val="24"/>
        </w:rPr>
        <w:t>Гражданам обеспечивается возможность ознакомления с принятыми муниципальными нормативными правовыми актами в местах, указанных в настоящей части, в течение четырнадцати дней со дня размещения муниципального нормативного правового акта.</w:t>
      </w:r>
    </w:p>
    <w:p w:rsidR="00DC5DA5" w:rsidRPr="00666B80" w:rsidRDefault="00DC5DA5" w:rsidP="00DC5DA5">
      <w:pPr>
        <w:spacing w:after="0"/>
        <w:ind w:firstLine="567"/>
        <w:jc w:val="both"/>
        <w:rPr>
          <w:rFonts w:ascii="Times New Roman" w:eastAsiaTheme="minorEastAsia" w:hAnsi="Times New Roman" w:cs="Times New Roman"/>
          <w:sz w:val="24"/>
          <w:szCs w:val="24"/>
        </w:rPr>
      </w:pPr>
      <w:r w:rsidRPr="00666B80">
        <w:rPr>
          <w:rFonts w:ascii="Times New Roman" w:eastAsiaTheme="minorEastAsia" w:hAnsi="Times New Roman" w:cs="Times New Roman"/>
          <w:sz w:val="24"/>
          <w:szCs w:val="24"/>
        </w:rPr>
        <w:t xml:space="preserve">5. Официальным опубликованием муниципального нормативного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w:t>
      </w:r>
      <w:r w:rsidRPr="00666B80">
        <w:rPr>
          <w:rFonts w:ascii="Times New Roman" w:hAnsi="Times New Roman" w:cs="Times New Roman"/>
          <w:bCs/>
          <w:kern w:val="2"/>
          <w:sz w:val="24"/>
          <w:szCs w:val="24"/>
        </w:rPr>
        <w:t>«Исток»</w:t>
      </w:r>
      <w:r w:rsidRPr="00666B80">
        <w:rPr>
          <w:rFonts w:ascii="Times New Roman" w:eastAsiaTheme="minorEastAsia" w:hAnsi="Times New Roman" w:cs="Times New Roman"/>
          <w:sz w:val="24"/>
          <w:szCs w:val="24"/>
        </w:rPr>
        <w:t>.</w:t>
      </w:r>
    </w:p>
    <w:p w:rsidR="00DC5DA5" w:rsidRPr="00666B80" w:rsidRDefault="00DC5DA5" w:rsidP="00DC5DA5">
      <w:pPr>
        <w:spacing w:after="0"/>
        <w:ind w:firstLine="567"/>
        <w:jc w:val="both"/>
        <w:rPr>
          <w:rFonts w:ascii="Times New Roman" w:eastAsiaTheme="minorEastAsia" w:hAnsi="Times New Roman" w:cs="Times New Roman"/>
          <w:kern w:val="2"/>
          <w:sz w:val="24"/>
          <w:szCs w:val="24"/>
        </w:rPr>
      </w:pPr>
      <w:r w:rsidRPr="00666B80">
        <w:rPr>
          <w:rFonts w:ascii="Times New Roman" w:eastAsiaTheme="minorEastAsia" w:hAnsi="Times New Roman" w:cs="Times New Roman"/>
          <w:kern w:val="2"/>
          <w:sz w:val="24"/>
          <w:szCs w:val="24"/>
        </w:rPr>
        <w:t>6. Муниципальные нормативные правовые акты сельсовета размещаются на портале Минюста России «Нормативные правовые акты в Российской Федерации» (http://pravo-minjust.ru, http://право-минюст.рф; регистрационный номер и дата регистрации в качестве сетевого издания: Эл № ФС77-72471 от 05.03.2018).</w:t>
      </w:r>
    </w:p>
    <w:p w:rsidR="00DC5DA5" w:rsidRPr="00666B80" w:rsidRDefault="00DC5DA5" w:rsidP="00DC5DA5">
      <w:pPr>
        <w:spacing w:after="0"/>
        <w:ind w:firstLine="567"/>
        <w:jc w:val="both"/>
        <w:rPr>
          <w:rFonts w:ascii="Times New Roman" w:eastAsiaTheme="minorEastAsia" w:hAnsi="Times New Roman" w:cs="Times New Roman"/>
          <w:kern w:val="2"/>
          <w:sz w:val="24"/>
          <w:szCs w:val="24"/>
        </w:rPr>
      </w:pPr>
      <w:r w:rsidRPr="00666B80">
        <w:rPr>
          <w:rFonts w:ascii="Times New Roman" w:eastAsiaTheme="minorEastAsia" w:hAnsi="Times New Roman" w:cs="Times New Roman"/>
          <w:kern w:val="2"/>
          <w:sz w:val="24"/>
          <w:szCs w:val="24"/>
        </w:rPr>
        <w:t xml:space="preserve">7. Муниципальные правовые акты </w:t>
      </w:r>
      <w:r w:rsidRPr="00666B80">
        <w:rPr>
          <w:rFonts w:ascii="Times New Roman" w:eastAsia="Calibri" w:hAnsi="Times New Roman" w:cs="Times New Roman"/>
          <w:sz w:val="24"/>
          <w:szCs w:val="24"/>
        </w:rPr>
        <w:t>органов местного самоуправления сельсовета</w:t>
      </w:r>
      <w:r w:rsidRPr="00666B80">
        <w:rPr>
          <w:rFonts w:ascii="Times New Roman" w:eastAsiaTheme="minorEastAsia" w:hAnsi="Times New Roman" w:cs="Times New Roman"/>
          <w:kern w:val="2"/>
          <w:sz w:val="24"/>
          <w:szCs w:val="24"/>
        </w:rPr>
        <w:t>, подлежащие официальному обнародованию, должны быть обнародованы не позднее 10 дней со дня их принятия (издания), если иное не предусмотрено федеральным и областным законодательством, правовыми актами органов местного самоуправления сельсовета, самим муниципальным правовым актом.»;</w:t>
      </w:r>
    </w:p>
    <w:p w:rsidR="00DC5DA5" w:rsidRPr="00666B80" w:rsidRDefault="00DC5DA5" w:rsidP="00DC5DA5">
      <w:pPr>
        <w:spacing w:after="0"/>
        <w:ind w:firstLine="567"/>
        <w:jc w:val="both"/>
        <w:rPr>
          <w:rFonts w:ascii="Times New Roman" w:eastAsiaTheme="minorEastAsia" w:hAnsi="Times New Roman" w:cs="Times New Roman"/>
          <w:b/>
          <w:sz w:val="24"/>
          <w:szCs w:val="24"/>
        </w:rPr>
      </w:pPr>
      <w:r w:rsidRPr="00666B80">
        <w:rPr>
          <w:rFonts w:ascii="Times New Roman" w:eastAsiaTheme="minorEastAsia" w:hAnsi="Times New Roman" w:cs="Times New Roman"/>
          <w:b/>
          <w:sz w:val="24"/>
          <w:szCs w:val="24"/>
        </w:rPr>
        <w:t>8. Статью 54 дополнить частью 6 следующего содержания:</w:t>
      </w:r>
    </w:p>
    <w:p w:rsidR="00DC5DA5" w:rsidRPr="00666B80" w:rsidRDefault="00DC5DA5" w:rsidP="00DC5DA5">
      <w:pPr>
        <w:spacing w:after="0"/>
        <w:ind w:firstLine="567"/>
        <w:jc w:val="both"/>
        <w:rPr>
          <w:rFonts w:ascii="Times New Roman" w:eastAsiaTheme="minorEastAsia" w:hAnsi="Times New Roman" w:cs="Times New Roman"/>
          <w:sz w:val="24"/>
          <w:szCs w:val="24"/>
          <w:shd w:val="clear" w:color="auto" w:fill="FFFFFF"/>
        </w:rPr>
      </w:pPr>
      <w:r w:rsidRPr="00666B80">
        <w:rPr>
          <w:rFonts w:ascii="Times New Roman" w:eastAsiaTheme="minorEastAsia" w:hAnsi="Times New Roman" w:cs="Times New Roman"/>
          <w:sz w:val="24"/>
          <w:szCs w:val="24"/>
        </w:rPr>
        <w:t xml:space="preserve">«6. </w:t>
      </w:r>
      <w:r w:rsidRPr="00666B80">
        <w:rPr>
          <w:rFonts w:ascii="Times New Roman" w:eastAsiaTheme="minorEastAsia" w:hAnsi="Times New Roman" w:cs="Times New Roman"/>
          <w:sz w:val="24"/>
          <w:szCs w:val="24"/>
          <w:shd w:val="clear" w:color="auto" w:fill="FFFFFF"/>
        </w:rPr>
        <w:t>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Оренбургской области, в случаях, порядке и на условиях, которые установлены </w:t>
      </w:r>
      <w:hyperlink r:id="rId15" w:anchor="/document/185656/entry/2" w:history="1">
        <w:r w:rsidRPr="00666B80">
          <w:rPr>
            <w:rFonts w:ascii="Times New Roman" w:eastAsiaTheme="minorEastAsia" w:hAnsi="Times New Roman" w:cs="Times New Roman"/>
            <w:color w:val="0000FF"/>
            <w:sz w:val="24"/>
            <w:szCs w:val="24"/>
            <w:u w:val="single"/>
            <w:shd w:val="clear" w:color="auto" w:fill="FFFFFF"/>
          </w:rPr>
          <w:t>законодательством</w:t>
        </w:r>
      </w:hyperlink>
      <w:r w:rsidRPr="00666B80">
        <w:rPr>
          <w:rFonts w:ascii="Times New Roman" w:eastAsiaTheme="minorEastAsia" w:hAnsi="Times New Roman" w:cs="Times New Roman"/>
          <w:sz w:val="24"/>
          <w:szCs w:val="24"/>
          <w:shd w:val="clear" w:color="auto" w:fill="FFFFFF"/>
        </w:rPr>
        <w:t> Российской Федерации об электроэнергетике.»</w:t>
      </w:r>
    </w:p>
    <w:p w:rsidR="00DC5DA5" w:rsidRPr="00666B80" w:rsidRDefault="00DC5DA5" w:rsidP="00DC5DA5">
      <w:pPr>
        <w:spacing w:after="0"/>
        <w:ind w:firstLine="567"/>
        <w:jc w:val="both"/>
        <w:rPr>
          <w:rFonts w:ascii="Times New Roman" w:hAnsi="Times New Roman" w:cs="Times New Roman"/>
          <w:b/>
          <w:sz w:val="24"/>
          <w:szCs w:val="24"/>
        </w:rPr>
      </w:pPr>
      <w:r w:rsidRPr="00666B80">
        <w:rPr>
          <w:rFonts w:ascii="Times New Roman" w:hAnsi="Times New Roman" w:cs="Times New Roman"/>
          <w:b/>
          <w:sz w:val="24"/>
          <w:szCs w:val="24"/>
        </w:rPr>
        <w:t xml:space="preserve">ВЫСТУПИЛИ: </w:t>
      </w:r>
    </w:p>
    <w:p w:rsidR="00DC5DA5" w:rsidRPr="00666B80" w:rsidRDefault="00DC5DA5" w:rsidP="00DC5DA5">
      <w:pPr>
        <w:spacing w:after="0"/>
        <w:ind w:firstLine="567"/>
        <w:jc w:val="both"/>
        <w:rPr>
          <w:rFonts w:ascii="Times New Roman" w:hAnsi="Times New Roman" w:cs="Times New Roman"/>
          <w:sz w:val="24"/>
          <w:szCs w:val="24"/>
        </w:rPr>
      </w:pPr>
      <w:r w:rsidRPr="00666B80">
        <w:rPr>
          <w:rFonts w:ascii="Times New Roman" w:hAnsi="Times New Roman" w:cs="Times New Roman"/>
          <w:sz w:val="24"/>
          <w:szCs w:val="24"/>
        </w:rPr>
        <w:t xml:space="preserve">1. Кислица Л.Н.– депутат Совета депутатов муниципального образования </w:t>
      </w:r>
      <w:proofErr w:type="spellStart"/>
      <w:r w:rsidRPr="00666B80">
        <w:rPr>
          <w:rFonts w:ascii="Times New Roman" w:hAnsi="Times New Roman" w:cs="Times New Roman"/>
          <w:sz w:val="24"/>
          <w:szCs w:val="24"/>
        </w:rPr>
        <w:t>Беляевский</w:t>
      </w:r>
      <w:proofErr w:type="spellEnd"/>
      <w:r w:rsidRPr="00666B80">
        <w:rPr>
          <w:rFonts w:ascii="Times New Roman" w:hAnsi="Times New Roman" w:cs="Times New Roman"/>
          <w:sz w:val="24"/>
          <w:szCs w:val="24"/>
        </w:rPr>
        <w:t xml:space="preserve"> сельсовет Беляевского района Оренбургской области, которая предложила на основании информации: </w:t>
      </w:r>
    </w:p>
    <w:p w:rsidR="00DC5DA5" w:rsidRPr="00666B80" w:rsidRDefault="00DC5DA5" w:rsidP="00DC5DA5">
      <w:pPr>
        <w:autoSpaceDE w:val="0"/>
        <w:autoSpaceDN w:val="0"/>
        <w:adjustRightInd w:val="0"/>
        <w:spacing w:after="0"/>
        <w:ind w:firstLine="567"/>
        <w:jc w:val="both"/>
        <w:outlineLvl w:val="0"/>
        <w:rPr>
          <w:rFonts w:ascii="Times New Roman" w:hAnsi="Times New Roman" w:cs="Times New Roman"/>
          <w:bCs/>
          <w:sz w:val="24"/>
          <w:szCs w:val="24"/>
        </w:rPr>
      </w:pPr>
      <w:r w:rsidRPr="00666B80">
        <w:rPr>
          <w:rFonts w:ascii="Times New Roman" w:hAnsi="Times New Roman" w:cs="Times New Roman"/>
          <w:bCs/>
          <w:sz w:val="24"/>
          <w:szCs w:val="24"/>
        </w:rPr>
        <w:t xml:space="preserve">1. Одобрить в целом проект Решения «О внесении изменений в Устав муниципального образования </w:t>
      </w:r>
      <w:proofErr w:type="spellStart"/>
      <w:r w:rsidRPr="00666B80">
        <w:rPr>
          <w:rFonts w:ascii="Times New Roman" w:hAnsi="Times New Roman" w:cs="Times New Roman"/>
          <w:bCs/>
          <w:sz w:val="24"/>
          <w:szCs w:val="24"/>
        </w:rPr>
        <w:t>Беляевский</w:t>
      </w:r>
      <w:proofErr w:type="spellEnd"/>
      <w:r w:rsidRPr="00666B80">
        <w:rPr>
          <w:rFonts w:ascii="Times New Roman" w:hAnsi="Times New Roman" w:cs="Times New Roman"/>
          <w:bCs/>
          <w:sz w:val="24"/>
          <w:szCs w:val="24"/>
        </w:rPr>
        <w:t xml:space="preserve"> сельсовет Беляевского района Оренбургской области».</w:t>
      </w:r>
    </w:p>
    <w:p w:rsidR="00DC5DA5" w:rsidRPr="00666B80" w:rsidRDefault="00DC5DA5" w:rsidP="00DC5DA5">
      <w:pPr>
        <w:spacing w:after="0"/>
        <w:ind w:firstLine="567"/>
        <w:jc w:val="both"/>
        <w:rPr>
          <w:rFonts w:ascii="Times New Roman" w:hAnsi="Times New Roman" w:cs="Times New Roman"/>
          <w:sz w:val="24"/>
          <w:szCs w:val="24"/>
        </w:rPr>
      </w:pPr>
      <w:r w:rsidRPr="00666B80">
        <w:rPr>
          <w:rFonts w:ascii="Times New Roman" w:hAnsi="Times New Roman" w:cs="Times New Roman"/>
          <w:sz w:val="24"/>
          <w:szCs w:val="24"/>
        </w:rPr>
        <w:t xml:space="preserve">2. Рекомендовать Совету депутатов муниципального образования </w:t>
      </w:r>
      <w:proofErr w:type="spellStart"/>
      <w:r w:rsidRPr="00666B80">
        <w:rPr>
          <w:rFonts w:ascii="Times New Roman" w:hAnsi="Times New Roman" w:cs="Times New Roman"/>
          <w:sz w:val="24"/>
          <w:szCs w:val="24"/>
        </w:rPr>
        <w:t>Беляевский</w:t>
      </w:r>
      <w:proofErr w:type="spellEnd"/>
      <w:r w:rsidRPr="00666B80">
        <w:rPr>
          <w:rFonts w:ascii="Times New Roman" w:hAnsi="Times New Roman" w:cs="Times New Roman"/>
          <w:sz w:val="24"/>
          <w:szCs w:val="24"/>
        </w:rPr>
        <w:t xml:space="preserve"> сельсовет Беляевского района Оренбургской области принять Решение Совета депутатов «О внесении изменений в Устав муниципального образования </w:t>
      </w:r>
      <w:proofErr w:type="spellStart"/>
      <w:r w:rsidRPr="00666B80">
        <w:rPr>
          <w:rFonts w:ascii="Times New Roman" w:hAnsi="Times New Roman" w:cs="Times New Roman"/>
          <w:sz w:val="24"/>
          <w:szCs w:val="24"/>
        </w:rPr>
        <w:t>Беляевский</w:t>
      </w:r>
      <w:proofErr w:type="spellEnd"/>
      <w:r w:rsidRPr="00666B80">
        <w:rPr>
          <w:rFonts w:ascii="Times New Roman" w:hAnsi="Times New Roman" w:cs="Times New Roman"/>
          <w:sz w:val="24"/>
          <w:szCs w:val="24"/>
        </w:rPr>
        <w:t xml:space="preserve"> сельсовет </w:t>
      </w:r>
      <w:r w:rsidRPr="00666B80">
        <w:rPr>
          <w:rFonts w:ascii="Times New Roman" w:hAnsi="Times New Roman" w:cs="Times New Roman"/>
          <w:sz w:val="24"/>
          <w:szCs w:val="24"/>
        </w:rPr>
        <w:lastRenderedPageBreak/>
        <w:t>Беляевского района Оренбургской области», утвердить на очередном заседании Совета депутатов протокол и рекомендации публичных слушаний.</w:t>
      </w:r>
    </w:p>
    <w:p w:rsidR="00DC5DA5" w:rsidRPr="00666B80" w:rsidRDefault="00DC5DA5" w:rsidP="00DC5DA5">
      <w:pPr>
        <w:spacing w:after="0"/>
        <w:jc w:val="both"/>
        <w:rPr>
          <w:rFonts w:ascii="Times New Roman" w:hAnsi="Times New Roman" w:cs="Times New Roman"/>
          <w:sz w:val="24"/>
          <w:szCs w:val="24"/>
        </w:rPr>
      </w:pPr>
      <w:proofErr w:type="gramStart"/>
      <w:r w:rsidRPr="00666B80">
        <w:rPr>
          <w:rFonts w:ascii="Times New Roman" w:hAnsi="Times New Roman" w:cs="Times New Roman"/>
          <w:sz w:val="24"/>
          <w:szCs w:val="24"/>
        </w:rPr>
        <w:t>ГОЛОСОВАЛИ:  За</w:t>
      </w:r>
      <w:proofErr w:type="gramEnd"/>
      <w:r w:rsidRPr="00666B80">
        <w:rPr>
          <w:rFonts w:ascii="Times New Roman" w:hAnsi="Times New Roman" w:cs="Times New Roman"/>
          <w:sz w:val="24"/>
          <w:szCs w:val="24"/>
        </w:rPr>
        <w:t>- 15</w:t>
      </w:r>
    </w:p>
    <w:p w:rsidR="00DC5DA5" w:rsidRPr="00666B80" w:rsidRDefault="00DC5DA5" w:rsidP="00DC5DA5">
      <w:pPr>
        <w:spacing w:after="0"/>
        <w:ind w:firstLine="540"/>
        <w:jc w:val="both"/>
        <w:rPr>
          <w:rFonts w:ascii="Times New Roman" w:hAnsi="Times New Roman" w:cs="Times New Roman"/>
          <w:sz w:val="24"/>
          <w:szCs w:val="24"/>
        </w:rPr>
      </w:pPr>
      <w:r w:rsidRPr="00666B80">
        <w:rPr>
          <w:rFonts w:ascii="Times New Roman" w:hAnsi="Times New Roman" w:cs="Times New Roman"/>
          <w:sz w:val="24"/>
          <w:szCs w:val="24"/>
        </w:rPr>
        <w:t xml:space="preserve">                      Против - нет</w:t>
      </w:r>
    </w:p>
    <w:p w:rsidR="00DC5DA5" w:rsidRPr="00666B80" w:rsidRDefault="00DC5DA5" w:rsidP="00666B80">
      <w:pPr>
        <w:spacing w:after="0"/>
        <w:ind w:firstLine="540"/>
        <w:jc w:val="both"/>
        <w:rPr>
          <w:rFonts w:ascii="Times New Roman" w:hAnsi="Times New Roman" w:cs="Times New Roman"/>
          <w:sz w:val="24"/>
          <w:szCs w:val="24"/>
        </w:rPr>
      </w:pPr>
      <w:r w:rsidRPr="00666B80">
        <w:rPr>
          <w:rFonts w:ascii="Times New Roman" w:hAnsi="Times New Roman" w:cs="Times New Roman"/>
          <w:sz w:val="24"/>
          <w:szCs w:val="24"/>
        </w:rPr>
        <w:t xml:space="preserve">                      Воздержались – нет.</w:t>
      </w:r>
    </w:p>
    <w:p w:rsidR="00DC5DA5" w:rsidRPr="00666B80" w:rsidRDefault="00DC5DA5" w:rsidP="00DC5DA5">
      <w:pPr>
        <w:spacing w:after="0"/>
        <w:ind w:firstLine="567"/>
        <w:jc w:val="both"/>
        <w:rPr>
          <w:rFonts w:ascii="Times New Roman" w:hAnsi="Times New Roman" w:cs="Times New Roman"/>
          <w:sz w:val="24"/>
          <w:szCs w:val="24"/>
        </w:rPr>
      </w:pPr>
      <w:r w:rsidRPr="00666B80">
        <w:rPr>
          <w:rFonts w:ascii="Times New Roman" w:hAnsi="Times New Roman" w:cs="Times New Roman"/>
          <w:b/>
          <w:sz w:val="24"/>
          <w:szCs w:val="24"/>
        </w:rPr>
        <w:t>РЕШИЛИ:</w:t>
      </w:r>
      <w:r w:rsidRPr="00666B80">
        <w:rPr>
          <w:rFonts w:ascii="Times New Roman" w:hAnsi="Times New Roman" w:cs="Times New Roman"/>
          <w:sz w:val="24"/>
          <w:szCs w:val="24"/>
        </w:rPr>
        <w:t xml:space="preserve"> Рекомендовать Совету депутатов муниципального образования </w:t>
      </w:r>
      <w:proofErr w:type="spellStart"/>
      <w:r w:rsidRPr="00666B80">
        <w:rPr>
          <w:rFonts w:ascii="Times New Roman" w:hAnsi="Times New Roman" w:cs="Times New Roman"/>
          <w:sz w:val="24"/>
          <w:szCs w:val="24"/>
        </w:rPr>
        <w:t>Беляевский</w:t>
      </w:r>
      <w:proofErr w:type="spellEnd"/>
      <w:r w:rsidRPr="00666B80">
        <w:rPr>
          <w:rFonts w:ascii="Times New Roman" w:hAnsi="Times New Roman" w:cs="Times New Roman"/>
          <w:sz w:val="24"/>
          <w:szCs w:val="24"/>
        </w:rPr>
        <w:t xml:space="preserve"> сельсовет Беляевского района Оренбургской области принять Решение Совета депутатов «О внесении изменений в Устав муниципального образования </w:t>
      </w:r>
      <w:proofErr w:type="spellStart"/>
      <w:r w:rsidRPr="00666B80">
        <w:rPr>
          <w:rFonts w:ascii="Times New Roman" w:hAnsi="Times New Roman" w:cs="Times New Roman"/>
          <w:sz w:val="24"/>
          <w:szCs w:val="24"/>
        </w:rPr>
        <w:t>Беляевский</w:t>
      </w:r>
      <w:proofErr w:type="spellEnd"/>
      <w:r w:rsidRPr="00666B80">
        <w:rPr>
          <w:rFonts w:ascii="Times New Roman" w:hAnsi="Times New Roman" w:cs="Times New Roman"/>
          <w:sz w:val="24"/>
          <w:szCs w:val="24"/>
        </w:rPr>
        <w:t xml:space="preserve"> сельсовет Беляевского района Оренбургской области», утвердить на очередном заседании Совета депутатов протокол и рекомендации публичных слушаний.</w:t>
      </w:r>
    </w:p>
    <w:p w:rsidR="00DC5DA5" w:rsidRPr="00666B80" w:rsidRDefault="00DC5DA5" w:rsidP="00DC5DA5">
      <w:pPr>
        <w:spacing w:after="0"/>
        <w:jc w:val="both"/>
        <w:rPr>
          <w:rFonts w:ascii="Times New Roman" w:hAnsi="Times New Roman" w:cs="Times New Roman"/>
          <w:sz w:val="24"/>
          <w:szCs w:val="24"/>
        </w:rPr>
      </w:pPr>
    </w:p>
    <w:p w:rsidR="00DC5DA5" w:rsidRPr="00666B80" w:rsidRDefault="00DC5DA5" w:rsidP="00DC5DA5">
      <w:pPr>
        <w:spacing w:after="0"/>
        <w:jc w:val="both"/>
        <w:rPr>
          <w:rFonts w:ascii="Times New Roman" w:hAnsi="Times New Roman" w:cs="Times New Roman"/>
          <w:sz w:val="24"/>
          <w:szCs w:val="24"/>
        </w:rPr>
      </w:pPr>
      <w:r w:rsidRPr="00666B80">
        <w:rPr>
          <w:rFonts w:ascii="Times New Roman" w:hAnsi="Times New Roman" w:cs="Times New Roman"/>
          <w:sz w:val="24"/>
          <w:szCs w:val="24"/>
        </w:rPr>
        <w:t>Председательствующий-</w:t>
      </w:r>
    </w:p>
    <w:p w:rsidR="00DC5DA5" w:rsidRPr="00666B80" w:rsidRDefault="00DC5DA5" w:rsidP="00DC5DA5">
      <w:pPr>
        <w:spacing w:after="0"/>
        <w:jc w:val="both"/>
        <w:rPr>
          <w:rFonts w:ascii="Times New Roman" w:hAnsi="Times New Roman" w:cs="Times New Roman"/>
          <w:sz w:val="24"/>
          <w:szCs w:val="24"/>
        </w:rPr>
      </w:pPr>
      <w:r w:rsidRPr="00666B80">
        <w:rPr>
          <w:rFonts w:ascii="Times New Roman" w:hAnsi="Times New Roman" w:cs="Times New Roman"/>
          <w:sz w:val="24"/>
          <w:szCs w:val="24"/>
        </w:rPr>
        <w:t xml:space="preserve">глава муниципального образования, </w:t>
      </w:r>
    </w:p>
    <w:p w:rsidR="00DC5DA5" w:rsidRPr="00666B80" w:rsidRDefault="00DC5DA5" w:rsidP="00DC5DA5">
      <w:pPr>
        <w:spacing w:after="0"/>
        <w:jc w:val="both"/>
        <w:rPr>
          <w:rFonts w:ascii="Times New Roman" w:hAnsi="Times New Roman" w:cs="Times New Roman"/>
          <w:sz w:val="24"/>
          <w:szCs w:val="24"/>
        </w:rPr>
      </w:pPr>
      <w:proofErr w:type="spellStart"/>
      <w:r w:rsidRPr="00666B80">
        <w:rPr>
          <w:rFonts w:ascii="Times New Roman" w:hAnsi="Times New Roman" w:cs="Times New Roman"/>
          <w:sz w:val="24"/>
          <w:szCs w:val="24"/>
        </w:rPr>
        <w:t>Беляевский</w:t>
      </w:r>
      <w:proofErr w:type="spellEnd"/>
      <w:r w:rsidRPr="00666B80">
        <w:rPr>
          <w:rFonts w:ascii="Times New Roman" w:hAnsi="Times New Roman" w:cs="Times New Roman"/>
          <w:sz w:val="24"/>
          <w:szCs w:val="24"/>
        </w:rPr>
        <w:t xml:space="preserve"> сельсовет</w:t>
      </w:r>
      <w:r w:rsidRPr="00666B80">
        <w:rPr>
          <w:rFonts w:ascii="Times New Roman" w:hAnsi="Times New Roman" w:cs="Times New Roman"/>
          <w:sz w:val="24"/>
          <w:szCs w:val="24"/>
        </w:rPr>
        <w:tab/>
        <w:t>Беляевского</w:t>
      </w:r>
    </w:p>
    <w:p w:rsidR="00DC5DA5" w:rsidRPr="00666B80" w:rsidRDefault="00DC5DA5" w:rsidP="00DC5DA5">
      <w:pPr>
        <w:spacing w:after="0"/>
        <w:jc w:val="both"/>
        <w:rPr>
          <w:rFonts w:ascii="Times New Roman" w:hAnsi="Times New Roman" w:cs="Times New Roman"/>
          <w:sz w:val="24"/>
          <w:szCs w:val="24"/>
        </w:rPr>
      </w:pPr>
      <w:r w:rsidRPr="00666B80">
        <w:rPr>
          <w:rFonts w:ascii="Times New Roman" w:hAnsi="Times New Roman" w:cs="Times New Roman"/>
          <w:sz w:val="24"/>
          <w:szCs w:val="24"/>
        </w:rPr>
        <w:t>района Оренбургской области</w:t>
      </w:r>
      <w:r w:rsidRPr="00666B80">
        <w:rPr>
          <w:rFonts w:ascii="Times New Roman" w:hAnsi="Times New Roman" w:cs="Times New Roman"/>
          <w:sz w:val="24"/>
          <w:szCs w:val="24"/>
        </w:rPr>
        <w:tab/>
      </w:r>
      <w:r w:rsidRPr="00666B80">
        <w:rPr>
          <w:rFonts w:ascii="Times New Roman" w:hAnsi="Times New Roman" w:cs="Times New Roman"/>
          <w:sz w:val="24"/>
          <w:szCs w:val="24"/>
        </w:rPr>
        <w:tab/>
      </w:r>
      <w:r w:rsidRPr="00666B80">
        <w:rPr>
          <w:rFonts w:ascii="Times New Roman" w:hAnsi="Times New Roman" w:cs="Times New Roman"/>
          <w:sz w:val="24"/>
          <w:szCs w:val="24"/>
        </w:rPr>
        <w:tab/>
      </w:r>
      <w:r w:rsidRPr="00666B80">
        <w:rPr>
          <w:rFonts w:ascii="Times New Roman" w:hAnsi="Times New Roman" w:cs="Times New Roman"/>
          <w:sz w:val="24"/>
          <w:szCs w:val="24"/>
        </w:rPr>
        <w:tab/>
        <w:t xml:space="preserve">                                  </w:t>
      </w:r>
      <w:proofErr w:type="spellStart"/>
      <w:r w:rsidRPr="00666B80">
        <w:rPr>
          <w:rFonts w:ascii="Times New Roman" w:hAnsi="Times New Roman" w:cs="Times New Roman"/>
          <w:sz w:val="24"/>
          <w:szCs w:val="24"/>
        </w:rPr>
        <w:t>М.Х.Елешев</w:t>
      </w:r>
      <w:proofErr w:type="spellEnd"/>
    </w:p>
    <w:p w:rsidR="00DC5DA5" w:rsidRPr="00666B80" w:rsidRDefault="00DC5DA5" w:rsidP="00DC5DA5">
      <w:pPr>
        <w:spacing w:after="0"/>
        <w:jc w:val="both"/>
        <w:rPr>
          <w:rFonts w:ascii="Times New Roman" w:hAnsi="Times New Roman" w:cs="Times New Roman"/>
          <w:sz w:val="24"/>
          <w:szCs w:val="24"/>
        </w:rPr>
      </w:pPr>
    </w:p>
    <w:p w:rsidR="00DC5DA5" w:rsidRPr="00666B80" w:rsidRDefault="00DC5DA5" w:rsidP="00666B80">
      <w:pPr>
        <w:spacing w:after="0"/>
        <w:jc w:val="both"/>
        <w:rPr>
          <w:rFonts w:ascii="Times New Roman" w:hAnsi="Times New Roman" w:cs="Times New Roman"/>
          <w:sz w:val="24"/>
          <w:szCs w:val="24"/>
        </w:rPr>
      </w:pPr>
      <w:r w:rsidRPr="00666B80">
        <w:rPr>
          <w:rFonts w:ascii="Times New Roman" w:hAnsi="Times New Roman" w:cs="Times New Roman"/>
          <w:sz w:val="24"/>
          <w:szCs w:val="24"/>
        </w:rPr>
        <w:t xml:space="preserve">Секретарь                                                                                                               Л.А. </w:t>
      </w:r>
      <w:proofErr w:type="spellStart"/>
      <w:r w:rsidRPr="00666B80">
        <w:rPr>
          <w:rFonts w:ascii="Times New Roman" w:hAnsi="Times New Roman" w:cs="Times New Roman"/>
          <w:sz w:val="24"/>
          <w:szCs w:val="24"/>
        </w:rPr>
        <w:t>Бабнищева</w:t>
      </w:r>
      <w:proofErr w:type="spellEnd"/>
    </w:p>
    <w:p w:rsidR="00DC5DA5" w:rsidRPr="00666B80" w:rsidRDefault="00DC5DA5" w:rsidP="00DC5DA5">
      <w:pPr>
        <w:spacing w:after="0"/>
        <w:ind w:firstLine="540"/>
        <w:jc w:val="both"/>
        <w:rPr>
          <w:rFonts w:ascii="Times New Roman" w:hAnsi="Times New Roman" w:cs="Times New Roman"/>
          <w:sz w:val="24"/>
          <w:szCs w:val="24"/>
        </w:rPr>
      </w:pPr>
      <w:r w:rsidRPr="00666B80">
        <w:rPr>
          <w:rFonts w:ascii="Times New Roman" w:hAnsi="Times New Roman" w:cs="Times New Roman"/>
          <w:sz w:val="24"/>
          <w:szCs w:val="24"/>
        </w:rPr>
        <w:t>М.П.</w:t>
      </w:r>
    </w:p>
    <w:p w:rsidR="00DC5DA5" w:rsidRPr="00666B80" w:rsidRDefault="00DC5DA5" w:rsidP="00DC5DA5">
      <w:pPr>
        <w:spacing w:after="0"/>
        <w:jc w:val="both"/>
        <w:rPr>
          <w:rFonts w:ascii="Times New Roman" w:hAnsi="Times New Roman" w:cs="Times New Roman"/>
          <w:sz w:val="24"/>
          <w:szCs w:val="24"/>
        </w:rPr>
      </w:pPr>
    </w:p>
    <w:p w:rsidR="00DC5DA5" w:rsidRPr="00666B80" w:rsidRDefault="00DC5DA5" w:rsidP="00DC5DA5">
      <w:pPr>
        <w:spacing w:after="0"/>
        <w:jc w:val="right"/>
        <w:rPr>
          <w:rFonts w:ascii="Times New Roman" w:hAnsi="Times New Roman" w:cs="Times New Roman"/>
          <w:sz w:val="24"/>
          <w:szCs w:val="24"/>
        </w:rPr>
      </w:pPr>
      <w:r w:rsidRPr="00666B80">
        <w:rPr>
          <w:rFonts w:ascii="Times New Roman" w:hAnsi="Times New Roman" w:cs="Times New Roman"/>
          <w:sz w:val="24"/>
          <w:szCs w:val="24"/>
        </w:rPr>
        <w:t xml:space="preserve">                                                                                                                   Приложение </w:t>
      </w:r>
    </w:p>
    <w:p w:rsidR="00DC5DA5" w:rsidRPr="00666B80" w:rsidRDefault="00DC5DA5" w:rsidP="00DC5DA5">
      <w:pPr>
        <w:spacing w:after="0"/>
        <w:jc w:val="center"/>
        <w:rPr>
          <w:rFonts w:ascii="Times New Roman" w:hAnsi="Times New Roman" w:cs="Times New Roman"/>
          <w:sz w:val="24"/>
          <w:szCs w:val="24"/>
        </w:rPr>
      </w:pPr>
      <w:r w:rsidRPr="00666B80">
        <w:rPr>
          <w:rFonts w:ascii="Times New Roman" w:hAnsi="Times New Roman" w:cs="Times New Roman"/>
          <w:sz w:val="24"/>
          <w:szCs w:val="24"/>
        </w:rPr>
        <w:t xml:space="preserve">                                                                                                к протоколу публичных слушаний</w:t>
      </w:r>
    </w:p>
    <w:p w:rsidR="00DC5DA5" w:rsidRPr="00666B80" w:rsidRDefault="00DC5DA5" w:rsidP="00DC5DA5">
      <w:pPr>
        <w:spacing w:after="0"/>
        <w:jc w:val="right"/>
        <w:rPr>
          <w:rFonts w:ascii="Times New Roman" w:hAnsi="Times New Roman" w:cs="Times New Roman"/>
          <w:sz w:val="24"/>
          <w:szCs w:val="24"/>
        </w:rPr>
      </w:pPr>
      <w:r w:rsidRPr="00666B80">
        <w:rPr>
          <w:rFonts w:ascii="Times New Roman" w:hAnsi="Times New Roman" w:cs="Times New Roman"/>
          <w:sz w:val="24"/>
          <w:szCs w:val="24"/>
        </w:rPr>
        <w:t xml:space="preserve">                                                                                                     от 25.11.2024</w:t>
      </w:r>
    </w:p>
    <w:p w:rsidR="00DC5DA5" w:rsidRPr="00666B80" w:rsidRDefault="00DC5DA5" w:rsidP="00666B80">
      <w:pPr>
        <w:spacing w:after="0"/>
        <w:rPr>
          <w:rFonts w:ascii="Times New Roman" w:hAnsi="Times New Roman" w:cs="Times New Roman"/>
          <w:b/>
          <w:sz w:val="24"/>
          <w:szCs w:val="24"/>
        </w:rPr>
      </w:pPr>
    </w:p>
    <w:p w:rsidR="00DC5DA5" w:rsidRPr="00666B80" w:rsidRDefault="00DC5DA5" w:rsidP="00DC5DA5">
      <w:pPr>
        <w:spacing w:after="0"/>
        <w:jc w:val="center"/>
        <w:rPr>
          <w:rFonts w:ascii="Times New Roman" w:hAnsi="Times New Roman" w:cs="Times New Roman"/>
          <w:b/>
          <w:sz w:val="24"/>
          <w:szCs w:val="24"/>
        </w:rPr>
      </w:pPr>
      <w:r w:rsidRPr="00666B80">
        <w:rPr>
          <w:rFonts w:ascii="Times New Roman" w:hAnsi="Times New Roman" w:cs="Times New Roman"/>
          <w:b/>
          <w:sz w:val="24"/>
          <w:szCs w:val="24"/>
        </w:rPr>
        <w:t>Рекомендации</w:t>
      </w:r>
    </w:p>
    <w:p w:rsidR="00DC5DA5" w:rsidRPr="00666B80" w:rsidRDefault="00DC5DA5" w:rsidP="00DC5DA5">
      <w:pPr>
        <w:spacing w:after="0"/>
        <w:jc w:val="center"/>
        <w:rPr>
          <w:rFonts w:ascii="Times New Roman" w:hAnsi="Times New Roman" w:cs="Times New Roman"/>
          <w:b/>
          <w:sz w:val="24"/>
          <w:szCs w:val="24"/>
        </w:rPr>
      </w:pPr>
      <w:r w:rsidRPr="00666B80">
        <w:rPr>
          <w:rFonts w:ascii="Times New Roman" w:hAnsi="Times New Roman" w:cs="Times New Roman"/>
          <w:b/>
          <w:sz w:val="24"/>
          <w:szCs w:val="24"/>
        </w:rPr>
        <w:t>публичных слушаний</w:t>
      </w:r>
    </w:p>
    <w:p w:rsidR="00DC5DA5" w:rsidRPr="00666B80" w:rsidRDefault="00DC5DA5" w:rsidP="00DC5DA5">
      <w:pPr>
        <w:spacing w:after="0"/>
        <w:jc w:val="center"/>
        <w:rPr>
          <w:rFonts w:ascii="Times New Roman" w:hAnsi="Times New Roman" w:cs="Times New Roman"/>
          <w:b/>
          <w:sz w:val="24"/>
          <w:szCs w:val="24"/>
        </w:rPr>
      </w:pPr>
    </w:p>
    <w:p w:rsidR="00DC5DA5" w:rsidRPr="00666B80" w:rsidRDefault="00DC5DA5" w:rsidP="00DC5DA5">
      <w:pPr>
        <w:spacing w:after="0"/>
        <w:jc w:val="center"/>
        <w:rPr>
          <w:rFonts w:ascii="Times New Roman" w:hAnsi="Times New Roman" w:cs="Times New Roman"/>
          <w:sz w:val="24"/>
          <w:szCs w:val="24"/>
        </w:rPr>
      </w:pPr>
      <w:r w:rsidRPr="00666B80">
        <w:rPr>
          <w:rFonts w:ascii="Times New Roman" w:hAnsi="Times New Roman" w:cs="Times New Roman"/>
          <w:sz w:val="24"/>
          <w:szCs w:val="24"/>
        </w:rPr>
        <w:t xml:space="preserve">обсуждение проекта решения Совета депутатов </w:t>
      </w:r>
      <w:r w:rsidRPr="00666B80">
        <w:rPr>
          <w:rFonts w:ascii="Times New Roman" w:hAnsi="Times New Roman" w:cs="Times New Roman"/>
          <w:b/>
          <w:sz w:val="24"/>
          <w:szCs w:val="24"/>
        </w:rPr>
        <w:t>«</w:t>
      </w:r>
      <w:r w:rsidRPr="00666B80">
        <w:rPr>
          <w:rFonts w:ascii="Times New Roman" w:hAnsi="Times New Roman" w:cs="Times New Roman"/>
          <w:sz w:val="24"/>
          <w:szCs w:val="24"/>
        </w:rPr>
        <w:t xml:space="preserve">О внесении изменений в Устав муниципального образования </w:t>
      </w:r>
      <w:proofErr w:type="spellStart"/>
      <w:r w:rsidRPr="00666B80">
        <w:rPr>
          <w:rFonts w:ascii="Times New Roman" w:hAnsi="Times New Roman" w:cs="Times New Roman"/>
          <w:sz w:val="24"/>
          <w:szCs w:val="24"/>
        </w:rPr>
        <w:t>Беляевский</w:t>
      </w:r>
      <w:proofErr w:type="spellEnd"/>
      <w:r w:rsidRPr="00666B80">
        <w:rPr>
          <w:rFonts w:ascii="Times New Roman" w:hAnsi="Times New Roman" w:cs="Times New Roman"/>
          <w:sz w:val="24"/>
          <w:szCs w:val="24"/>
        </w:rPr>
        <w:t xml:space="preserve"> сельсовет Беляевского района Оренбургской области»</w:t>
      </w:r>
    </w:p>
    <w:p w:rsidR="00DC5DA5" w:rsidRPr="00666B80" w:rsidRDefault="00DC5DA5" w:rsidP="00DC5DA5">
      <w:pPr>
        <w:spacing w:after="0"/>
        <w:jc w:val="center"/>
        <w:rPr>
          <w:rFonts w:ascii="Times New Roman" w:hAnsi="Times New Roman" w:cs="Times New Roman"/>
          <w:sz w:val="24"/>
          <w:szCs w:val="24"/>
        </w:rPr>
      </w:pPr>
    </w:p>
    <w:p w:rsidR="00DC5DA5" w:rsidRPr="00666B80" w:rsidRDefault="00DC5DA5" w:rsidP="00DC5DA5">
      <w:pPr>
        <w:spacing w:after="0"/>
        <w:ind w:firstLine="567"/>
        <w:jc w:val="both"/>
        <w:rPr>
          <w:rFonts w:ascii="Times New Roman" w:hAnsi="Times New Roman" w:cs="Times New Roman"/>
          <w:sz w:val="24"/>
          <w:szCs w:val="24"/>
        </w:rPr>
      </w:pPr>
      <w:r w:rsidRPr="00666B80">
        <w:rPr>
          <w:rFonts w:ascii="Times New Roman" w:hAnsi="Times New Roman" w:cs="Times New Roman"/>
          <w:sz w:val="24"/>
          <w:szCs w:val="24"/>
        </w:rPr>
        <w:t xml:space="preserve">В соответствии со статьями 28 и 44 Федерального закона «Об общих принципах организации местного самоуправления в Российской Федерации» № 131-ФЗ, статьей 14 Устава муниципального образования </w:t>
      </w:r>
      <w:proofErr w:type="spellStart"/>
      <w:r w:rsidRPr="00666B80">
        <w:rPr>
          <w:rFonts w:ascii="Times New Roman" w:hAnsi="Times New Roman" w:cs="Times New Roman"/>
          <w:sz w:val="24"/>
          <w:szCs w:val="24"/>
        </w:rPr>
        <w:t>Беляевский</w:t>
      </w:r>
      <w:proofErr w:type="spellEnd"/>
      <w:r w:rsidRPr="00666B80">
        <w:rPr>
          <w:rFonts w:ascii="Times New Roman" w:hAnsi="Times New Roman" w:cs="Times New Roman"/>
          <w:sz w:val="24"/>
          <w:szCs w:val="24"/>
        </w:rPr>
        <w:t xml:space="preserve"> сельсовет и Положением о публичных слушаниях в муниципальном образовании </w:t>
      </w:r>
      <w:proofErr w:type="spellStart"/>
      <w:r w:rsidRPr="00666B80">
        <w:rPr>
          <w:rFonts w:ascii="Times New Roman" w:hAnsi="Times New Roman" w:cs="Times New Roman"/>
          <w:sz w:val="24"/>
          <w:szCs w:val="24"/>
        </w:rPr>
        <w:t>Беляевский</w:t>
      </w:r>
      <w:proofErr w:type="spellEnd"/>
      <w:r w:rsidRPr="00666B80">
        <w:rPr>
          <w:rFonts w:ascii="Times New Roman" w:hAnsi="Times New Roman" w:cs="Times New Roman"/>
          <w:sz w:val="24"/>
          <w:szCs w:val="24"/>
        </w:rPr>
        <w:t xml:space="preserve"> сельсовет, одобрить в целом проект решения Совета депутатов «О внесении изменений в Устав муниципального образования </w:t>
      </w:r>
      <w:proofErr w:type="spellStart"/>
      <w:r w:rsidRPr="00666B80">
        <w:rPr>
          <w:rFonts w:ascii="Times New Roman" w:hAnsi="Times New Roman" w:cs="Times New Roman"/>
          <w:sz w:val="24"/>
          <w:szCs w:val="24"/>
        </w:rPr>
        <w:t>Беляевский</w:t>
      </w:r>
      <w:proofErr w:type="spellEnd"/>
      <w:r w:rsidRPr="00666B80">
        <w:rPr>
          <w:rFonts w:ascii="Times New Roman" w:hAnsi="Times New Roman" w:cs="Times New Roman"/>
          <w:sz w:val="24"/>
          <w:szCs w:val="24"/>
        </w:rPr>
        <w:t xml:space="preserve"> сельсовет Беляевского района Оренбургской области»». Собрание публичных слушаний рекомендует:</w:t>
      </w:r>
    </w:p>
    <w:p w:rsidR="00DC5DA5" w:rsidRPr="00666B80" w:rsidRDefault="00DC5DA5" w:rsidP="00DC5DA5">
      <w:pPr>
        <w:spacing w:after="0"/>
        <w:ind w:firstLine="567"/>
        <w:jc w:val="both"/>
        <w:rPr>
          <w:rFonts w:ascii="Times New Roman" w:hAnsi="Times New Roman" w:cs="Times New Roman"/>
          <w:sz w:val="24"/>
          <w:szCs w:val="24"/>
        </w:rPr>
      </w:pPr>
      <w:r w:rsidRPr="00666B80">
        <w:rPr>
          <w:rFonts w:ascii="Times New Roman" w:hAnsi="Times New Roman" w:cs="Times New Roman"/>
          <w:sz w:val="24"/>
          <w:szCs w:val="24"/>
        </w:rPr>
        <w:t xml:space="preserve">1. Принять проект решения Совета депутатов «О внесении изменений в Устав муниципального образования </w:t>
      </w:r>
      <w:proofErr w:type="spellStart"/>
      <w:r w:rsidRPr="00666B80">
        <w:rPr>
          <w:rFonts w:ascii="Times New Roman" w:hAnsi="Times New Roman" w:cs="Times New Roman"/>
          <w:sz w:val="24"/>
          <w:szCs w:val="24"/>
        </w:rPr>
        <w:t>Беляевский</w:t>
      </w:r>
      <w:proofErr w:type="spellEnd"/>
      <w:r w:rsidRPr="00666B80">
        <w:rPr>
          <w:rFonts w:ascii="Times New Roman" w:hAnsi="Times New Roman" w:cs="Times New Roman"/>
          <w:sz w:val="24"/>
          <w:szCs w:val="24"/>
        </w:rPr>
        <w:t xml:space="preserve"> сельсовет Беляевского района Оренбургской области».</w:t>
      </w:r>
    </w:p>
    <w:p w:rsidR="00DC5DA5" w:rsidRPr="00666B80" w:rsidRDefault="00DC5DA5" w:rsidP="00DC5DA5">
      <w:pPr>
        <w:spacing w:after="0"/>
        <w:ind w:firstLine="567"/>
        <w:jc w:val="both"/>
        <w:rPr>
          <w:rFonts w:ascii="Times New Roman" w:hAnsi="Times New Roman" w:cs="Times New Roman"/>
          <w:sz w:val="24"/>
          <w:szCs w:val="24"/>
        </w:rPr>
      </w:pPr>
      <w:r w:rsidRPr="00666B80">
        <w:rPr>
          <w:rFonts w:ascii="Times New Roman" w:hAnsi="Times New Roman" w:cs="Times New Roman"/>
          <w:sz w:val="24"/>
          <w:szCs w:val="24"/>
        </w:rPr>
        <w:t>2. Обнародовать в установленном порядке протокол и рекомендации публичных слушаний.</w:t>
      </w:r>
    </w:p>
    <w:p w:rsidR="00DC5DA5" w:rsidRPr="00666B80" w:rsidRDefault="00DC5DA5" w:rsidP="00DC5DA5">
      <w:pPr>
        <w:spacing w:after="0"/>
        <w:ind w:firstLine="567"/>
        <w:jc w:val="both"/>
        <w:rPr>
          <w:rFonts w:ascii="Times New Roman" w:hAnsi="Times New Roman" w:cs="Times New Roman"/>
          <w:sz w:val="24"/>
          <w:szCs w:val="24"/>
        </w:rPr>
      </w:pPr>
      <w:r w:rsidRPr="00666B80">
        <w:rPr>
          <w:rFonts w:ascii="Times New Roman" w:hAnsi="Times New Roman" w:cs="Times New Roman"/>
          <w:sz w:val="24"/>
          <w:szCs w:val="24"/>
        </w:rPr>
        <w:t xml:space="preserve">3. Протокол и рекомендации публичных слушаний утвердить на очередном заседании Совета депутатов муниципального образования </w:t>
      </w:r>
      <w:proofErr w:type="spellStart"/>
      <w:r w:rsidRPr="00666B80">
        <w:rPr>
          <w:rFonts w:ascii="Times New Roman" w:hAnsi="Times New Roman" w:cs="Times New Roman"/>
          <w:sz w:val="24"/>
          <w:szCs w:val="24"/>
        </w:rPr>
        <w:t>Беляевский</w:t>
      </w:r>
      <w:proofErr w:type="spellEnd"/>
      <w:r w:rsidRPr="00666B80">
        <w:rPr>
          <w:rFonts w:ascii="Times New Roman" w:hAnsi="Times New Roman" w:cs="Times New Roman"/>
          <w:sz w:val="24"/>
          <w:szCs w:val="24"/>
        </w:rPr>
        <w:t xml:space="preserve"> сельсовет Беляевского района Оренбургской области.</w:t>
      </w:r>
    </w:p>
    <w:p w:rsidR="00DC5DA5" w:rsidRPr="00666B80" w:rsidRDefault="00DC5DA5" w:rsidP="00DC5DA5">
      <w:pPr>
        <w:spacing w:after="0"/>
        <w:jc w:val="both"/>
        <w:rPr>
          <w:rFonts w:ascii="Times New Roman" w:hAnsi="Times New Roman" w:cs="Times New Roman"/>
          <w:sz w:val="24"/>
          <w:szCs w:val="24"/>
        </w:rPr>
      </w:pPr>
    </w:p>
    <w:p w:rsidR="00DC5DA5" w:rsidRPr="00666B80" w:rsidRDefault="00DC5DA5" w:rsidP="00DC5DA5">
      <w:pPr>
        <w:spacing w:after="0"/>
        <w:jc w:val="both"/>
        <w:rPr>
          <w:rFonts w:ascii="Times New Roman" w:hAnsi="Times New Roman" w:cs="Times New Roman"/>
          <w:sz w:val="24"/>
          <w:szCs w:val="24"/>
        </w:rPr>
      </w:pPr>
    </w:p>
    <w:p w:rsidR="00DC5DA5" w:rsidRPr="00666B80" w:rsidRDefault="00DC5DA5" w:rsidP="00DC5DA5">
      <w:pPr>
        <w:spacing w:after="0"/>
        <w:jc w:val="both"/>
        <w:rPr>
          <w:rFonts w:ascii="Times New Roman" w:hAnsi="Times New Roman" w:cs="Times New Roman"/>
          <w:sz w:val="24"/>
          <w:szCs w:val="24"/>
        </w:rPr>
      </w:pPr>
      <w:r w:rsidRPr="00666B80">
        <w:rPr>
          <w:rFonts w:ascii="Times New Roman" w:hAnsi="Times New Roman" w:cs="Times New Roman"/>
          <w:sz w:val="24"/>
          <w:szCs w:val="24"/>
        </w:rPr>
        <w:t>Председательствующий:</w:t>
      </w:r>
    </w:p>
    <w:p w:rsidR="00DC5DA5" w:rsidRPr="00666B80" w:rsidRDefault="00DC5DA5" w:rsidP="00DC5DA5">
      <w:pPr>
        <w:spacing w:after="0"/>
        <w:jc w:val="both"/>
        <w:rPr>
          <w:rFonts w:ascii="Times New Roman" w:hAnsi="Times New Roman" w:cs="Times New Roman"/>
          <w:sz w:val="24"/>
          <w:szCs w:val="24"/>
        </w:rPr>
      </w:pPr>
      <w:r w:rsidRPr="00666B80">
        <w:rPr>
          <w:rFonts w:ascii="Times New Roman" w:hAnsi="Times New Roman" w:cs="Times New Roman"/>
          <w:sz w:val="24"/>
          <w:szCs w:val="24"/>
        </w:rPr>
        <w:t>глава муниципального образования</w:t>
      </w:r>
    </w:p>
    <w:p w:rsidR="00DC5DA5" w:rsidRPr="00666B80" w:rsidRDefault="00DC5DA5" w:rsidP="00DC5DA5">
      <w:pPr>
        <w:spacing w:after="0"/>
        <w:jc w:val="both"/>
        <w:rPr>
          <w:rFonts w:ascii="Times New Roman" w:hAnsi="Times New Roman" w:cs="Times New Roman"/>
          <w:sz w:val="24"/>
          <w:szCs w:val="24"/>
        </w:rPr>
      </w:pPr>
      <w:proofErr w:type="spellStart"/>
      <w:r w:rsidRPr="00666B80">
        <w:rPr>
          <w:rFonts w:ascii="Times New Roman" w:hAnsi="Times New Roman" w:cs="Times New Roman"/>
          <w:sz w:val="24"/>
          <w:szCs w:val="24"/>
        </w:rPr>
        <w:t>Беляевский</w:t>
      </w:r>
      <w:proofErr w:type="spellEnd"/>
      <w:r w:rsidRPr="00666B80">
        <w:rPr>
          <w:rFonts w:ascii="Times New Roman" w:hAnsi="Times New Roman" w:cs="Times New Roman"/>
          <w:sz w:val="24"/>
          <w:szCs w:val="24"/>
        </w:rPr>
        <w:t xml:space="preserve"> сельсовет Беляевского</w:t>
      </w:r>
    </w:p>
    <w:p w:rsidR="00DC5DA5" w:rsidRPr="00666B80" w:rsidRDefault="00DC5DA5" w:rsidP="00DC5DA5">
      <w:pPr>
        <w:spacing w:after="0"/>
        <w:jc w:val="both"/>
        <w:rPr>
          <w:rFonts w:ascii="Times New Roman" w:hAnsi="Times New Roman" w:cs="Times New Roman"/>
          <w:sz w:val="24"/>
          <w:szCs w:val="24"/>
        </w:rPr>
      </w:pPr>
      <w:r w:rsidRPr="00666B80">
        <w:rPr>
          <w:rFonts w:ascii="Times New Roman" w:hAnsi="Times New Roman" w:cs="Times New Roman"/>
          <w:sz w:val="24"/>
          <w:szCs w:val="24"/>
        </w:rPr>
        <w:t xml:space="preserve">района Оренбургской области                                                                          </w:t>
      </w:r>
      <w:proofErr w:type="spellStart"/>
      <w:r w:rsidRPr="00666B80">
        <w:rPr>
          <w:rFonts w:ascii="Times New Roman" w:hAnsi="Times New Roman" w:cs="Times New Roman"/>
          <w:sz w:val="24"/>
          <w:szCs w:val="24"/>
        </w:rPr>
        <w:t>М.Х.Елешев</w:t>
      </w:r>
      <w:proofErr w:type="spellEnd"/>
      <w:r w:rsidRPr="00666B80">
        <w:rPr>
          <w:rFonts w:ascii="Times New Roman" w:hAnsi="Times New Roman" w:cs="Times New Roman"/>
          <w:sz w:val="24"/>
          <w:szCs w:val="24"/>
        </w:rPr>
        <w:t xml:space="preserve"> </w:t>
      </w:r>
    </w:p>
    <w:p w:rsidR="00DC5DA5" w:rsidRPr="00666B80" w:rsidRDefault="00DC5DA5" w:rsidP="00DC5DA5">
      <w:pPr>
        <w:rPr>
          <w:rFonts w:ascii="Times New Roman" w:hAnsi="Times New Roman" w:cs="Times New Roman"/>
          <w:sz w:val="24"/>
          <w:szCs w:val="24"/>
        </w:rPr>
      </w:pPr>
    </w:p>
    <w:p w:rsidR="00DC5DA5" w:rsidRPr="00666B80" w:rsidRDefault="00DC5DA5" w:rsidP="00DC5DA5">
      <w:pPr>
        <w:jc w:val="right"/>
        <w:rPr>
          <w:rFonts w:ascii="Times New Roman" w:hAnsi="Times New Roman" w:cs="Times New Roman"/>
          <w:sz w:val="24"/>
          <w:szCs w:val="24"/>
        </w:rPr>
      </w:pPr>
    </w:p>
    <w:p w:rsidR="00DC5DA5" w:rsidRPr="00666B80" w:rsidRDefault="00DC5DA5" w:rsidP="00DC5DA5">
      <w:pPr>
        <w:widowControl w:val="0"/>
        <w:autoSpaceDE w:val="0"/>
        <w:autoSpaceDN w:val="0"/>
        <w:adjustRightInd w:val="0"/>
        <w:spacing w:after="0"/>
        <w:jc w:val="center"/>
        <w:rPr>
          <w:rFonts w:ascii="Times New Roman" w:eastAsiaTheme="minorEastAsia" w:hAnsi="Times New Roman" w:cs="Times New Roman"/>
          <w:bCs/>
          <w:sz w:val="24"/>
          <w:szCs w:val="24"/>
        </w:rPr>
      </w:pPr>
      <w:r w:rsidRPr="00666B80">
        <w:rPr>
          <w:rFonts w:ascii="Times New Roman" w:eastAsiaTheme="minorEastAsia" w:hAnsi="Times New Roman" w:cs="Times New Roman"/>
          <w:bCs/>
          <w:sz w:val="24"/>
          <w:szCs w:val="24"/>
        </w:rPr>
        <w:t>СОВЕТ ДЕПУТАТОВ</w:t>
      </w:r>
    </w:p>
    <w:p w:rsidR="00DC5DA5" w:rsidRPr="00666B80" w:rsidRDefault="00DC5DA5" w:rsidP="00DC5DA5">
      <w:pPr>
        <w:widowControl w:val="0"/>
        <w:autoSpaceDE w:val="0"/>
        <w:autoSpaceDN w:val="0"/>
        <w:adjustRightInd w:val="0"/>
        <w:spacing w:after="0"/>
        <w:jc w:val="center"/>
        <w:rPr>
          <w:rFonts w:ascii="Times New Roman" w:eastAsiaTheme="minorEastAsia" w:hAnsi="Times New Roman" w:cs="Times New Roman"/>
          <w:bCs/>
          <w:sz w:val="24"/>
          <w:szCs w:val="24"/>
        </w:rPr>
      </w:pPr>
      <w:r w:rsidRPr="00666B80">
        <w:rPr>
          <w:rFonts w:ascii="Times New Roman" w:eastAsiaTheme="minorEastAsia" w:hAnsi="Times New Roman" w:cs="Times New Roman"/>
          <w:bCs/>
          <w:sz w:val="24"/>
          <w:szCs w:val="24"/>
        </w:rPr>
        <w:t>муниципального образования</w:t>
      </w:r>
    </w:p>
    <w:p w:rsidR="00DC5DA5" w:rsidRPr="00666B80" w:rsidRDefault="00DC5DA5" w:rsidP="00DC5DA5">
      <w:pPr>
        <w:widowControl w:val="0"/>
        <w:autoSpaceDE w:val="0"/>
        <w:autoSpaceDN w:val="0"/>
        <w:adjustRightInd w:val="0"/>
        <w:spacing w:after="0"/>
        <w:jc w:val="center"/>
        <w:rPr>
          <w:rFonts w:ascii="Times New Roman" w:eastAsiaTheme="minorEastAsia" w:hAnsi="Times New Roman" w:cs="Times New Roman"/>
          <w:bCs/>
          <w:sz w:val="24"/>
          <w:szCs w:val="24"/>
        </w:rPr>
      </w:pPr>
      <w:proofErr w:type="spellStart"/>
      <w:r w:rsidRPr="00666B80">
        <w:rPr>
          <w:rFonts w:ascii="Times New Roman" w:eastAsiaTheme="minorEastAsia" w:hAnsi="Times New Roman" w:cs="Times New Roman"/>
          <w:bCs/>
          <w:sz w:val="24"/>
          <w:szCs w:val="24"/>
        </w:rPr>
        <w:t>Беляевский</w:t>
      </w:r>
      <w:proofErr w:type="spellEnd"/>
      <w:r w:rsidRPr="00666B80">
        <w:rPr>
          <w:rFonts w:ascii="Times New Roman" w:eastAsiaTheme="minorEastAsia" w:hAnsi="Times New Roman" w:cs="Times New Roman"/>
          <w:bCs/>
          <w:sz w:val="24"/>
          <w:szCs w:val="24"/>
        </w:rPr>
        <w:t xml:space="preserve"> сельсовет</w:t>
      </w:r>
    </w:p>
    <w:p w:rsidR="00DC5DA5" w:rsidRPr="00666B80" w:rsidRDefault="00DC5DA5" w:rsidP="00DC5DA5">
      <w:pPr>
        <w:widowControl w:val="0"/>
        <w:autoSpaceDE w:val="0"/>
        <w:autoSpaceDN w:val="0"/>
        <w:adjustRightInd w:val="0"/>
        <w:spacing w:after="0"/>
        <w:jc w:val="center"/>
        <w:rPr>
          <w:rFonts w:ascii="Times New Roman" w:eastAsiaTheme="minorEastAsia" w:hAnsi="Times New Roman" w:cs="Times New Roman"/>
          <w:bCs/>
          <w:sz w:val="24"/>
          <w:szCs w:val="24"/>
        </w:rPr>
      </w:pPr>
      <w:r w:rsidRPr="00666B80">
        <w:rPr>
          <w:rFonts w:ascii="Times New Roman" w:eastAsiaTheme="minorEastAsia" w:hAnsi="Times New Roman" w:cs="Times New Roman"/>
          <w:bCs/>
          <w:sz w:val="24"/>
          <w:szCs w:val="24"/>
        </w:rPr>
        <w:t xml:space="preserve">Беляевского района </w:t>
      </w:r>
    </w:p>
    <w:p w:rsidR="00DC5DA5" w:rsidRPr="00666B80" w:rsidRDefault="00DC5DA5" w:rsidP="00DC5DA5">
      <w:pPr>
        <w:widowControl w:val="0"/>
        <w:autoSpaceDE w:val="0"/>
        <w:autoSpaceDN w:val="0"/>
        <w:adjustRightInd w:val="0"/>
        <w:spacing w:after="0"/>
        <w:jc w:val="center"/>
        <w:rPr>
          <w:rFonts w:ascii="Times New Roman" w:eastAsiaTheme="minorEastAsia" w:hAnsi="Times New Roman" w:cs="Times New Roman"/>
          <w:bCs/>
          <w:sz w:val="24"/>
          <w:szCs w:val="24"/>
        </w:rPr>
      </w:pPr>
      <w:r w:rsidRPr="00666B80">
        <w:rPr>
          <w:rFonts w:ascii="Times New Roman" w:eastAsiaTheme="minorEastAsia" w:hAnsi="Times New Roman" w:cs="Times New Roman"/>
          <w:bCs/>
          <w:sz w:val="24"/>
          <w:szCs w:val="24"/>
        </w:rPr>
        <w:t>Оренбургской области</w:t>
      </w:r>
    </w:p>
    <w:p w:rsidR="00DC5DA5" w:rsidRPr="00666B80" w:rsidRDefault="00DC5DA5" w:rsidP="00DC5DA5">
      <w:pPr>
        <w:widowControl w:val="0"/>
        <w:autoSpaceDE w:val="0"/>
        <w:autoSpaceDN w:val="0"/>
        <w:adjustRightInd w:val="0"/>
        <w:spacing w:after="0"/>
        <w:jc w:val="center"/>
        <w:rPr>
          <w:rFonts w:ascii="Times New Roman" w:eastAsiaTheme="minorEastAsia" w:hAnsi="Times New Roman" w:cs="Times New Roman"/>
          <w:bCs/>
          <w:sz w:val="24"/>
          <w:szCs w:val="24"/>
        </w:rPr>
      </w:pPr>
      <w:r w:rsidRPr="00666B80">
        <w:rPr>
          <w:rFonts w:ascii="Times New Roman" w:eastAsiaTheme="minorEastAsia" w:hAnsi="Times New Roman" w:cs="Times New Roman"/>
          <w:bCs/>
          <w:sz w:val="24"/>
          <w:szCs w:val="24"/>
        </w:rPr>
        <w:t>четвертый созыв</w:t>
      </w:r>
    </w:p>
    <w:p w:rsidR="00DC5DA5" w:rsidRPr="00666B80" w:rsidRDefault="00DC5DA5" w:rsidP="00DC5DA5">
      <w:pPr>
        <w:widowControl w:val="0"/>
        <w:autoSpaceDE w:val="0"/>
        <w:autoSpaceDN w:val="0"/>
        <w:adjustRightInd w:val="0"/>
        <w:spacing w:after="0"/>
        <w:jc w:val="center"/>
        <w:rPr>
          <w:rFonts w:ascii="Times New Roman" w:eastAsiaTheme="minorEastAsia" w:hAnsi="Times New Roman" w:cs="Times New Roman"/>
          <w:bCs/>
          <w:sz w:val="24"/>
          <w:szCs w:val="24"/>
        </w:rPr>
      </w:pPr>
    </w:p>
    <w:p w:rsidR="00DC5DA5" w:rsidRPr="00666B80" w:rsidRDefault="00DC5DA5" w:rsidP="00DC5DA5">
      <w:pPr>
        <w:widowControl w:val="0"/>
        <w:autoSpaceDE w:val="0"/>
        <w:autoSpaceDN w:val="0"/>
        <w:adjustRightInd w:val="0"/>
        <w:spacing w:after="0"/>
        <w:jc w:val="center"/>
        <w:rPr>
          <w:rFonts w:ascii="Times New Roman" w:eastAsiaTheme="minorEastAsia" w:hAnsi="Times New Roman" w:cs="Times New Roman"/>
          <w:bCs/>
          <w:sz w:val="24"/>
          <w:szCs w:val="24"/>
        </w:rPr>
      </w:pPr>
      <w:r w:rsidRPr="00666B80">
        <w:rPr>
          <w:rFonts w:ascii="Times New Roman" w:eastAsiaTheme="minorEastAsia" w:hAnsi="Times New Roman" w:cs="Times New Roman"/>
          <w:bCs/>
          <w:sz w:val="24"/>
          <w:szCs w:val="24"/>
        </w:rPr>
        <w:t>РЕШЕНИЕ</w:t>
      </w:r>
    </w:p>
    <w:p w:rsidR="00DC5DA5" w:rsidRPr="00666B80" w:rsidRDefault="00DC5DA5" w:rsidP="00DC5DA5">
      <w:pPr>
        <w:widowControl w:val="0"/>
        <w:autoSpaceDE w:val="0"/>
        <w:autoSpaceDN w:val="0"/>
        <w:adjustRightInd w:val="0"/>
        <w:spacing w:after="0"/>
        <w:jc w:val="center"/>
        <w:rPr>
          <w:rFonts w:ascii="Times New Roman" w:eastAsiaTheme="minorEastAsia" w:hAnsi="Times New Roman" w:cs="Times New Roman"/>
          <w:bCs/>
          <w:sz w:val="24"/>
          <w:szCs w:val="24"/>
        </w:rPr>
      </w:pPr>
    </w:p>
    <w:p w:rsidR="00DC5DA5" w:rsidRPr="00666B80" w:rsidRDefault="00DC5DA5" w:rsidP="00666B80">
      <w:pPr>
        <w:widowControl w:val="0"/>
        <w:autoSpaceDE w:val="0"/>
        <w:autoSpaceDN w:val="0"/>
        <w:adjustRightInd w:val="0"/>
        <w:spacing w:after="0"/>
        <w:jc w:val="center"/>
        <w:rPr>
          <w:rFonts w:ascii="Times New Roman" w:eastAsiaTheme="minorEastAsia" w:hAnsi="Times New Roman" w:cs="Times New Roman"/>
          <w:bCs/>
          <w:sz w:val="24"/>
          <w:szCs w:val="24"/>
        </w:rPr>
      </w:pPr>
      <w:r w:rsidRPr="00666B80">
        <w:rPr>
          <w:rFonts w:ascii="Times New Roman" w:eastAsiaTheme="minorEastAsia" w:hAnsi="Times New Roman" w:cs="Times New Roman"/>
          <w:bCs/>
          <w:sz w:val="24"/>
          <w:szCs w:val="24"/>
        </w:rPr>
        <w:t>от 23.12.2024 N 200</w:t>
      </w:r>
    </w:p>
    <w:p w:rsidR="00DC5DA5" w:rsidRPr="00666B80" w:rsidRDefault="00DC5DA5" w:rsidP="00DC5DA5">
      <w:pPr>
        <w:spacing w:after="0"/>
        <w:jc w:val="center"/>
        <w:rPr>
          <w:rFonts w:ascii="Times New Roman" w:hAnsi="Times New Roman" w:cs="Times New Roman"/>
          <w:sz w:val="24"/>
          <w:szCs w:val="24"/>
        </w:rPr>
      </w:pPr>
      <w:r w:rsidRPr="00666B80">
        <w:rPr>
          <w:rFonts w:ascii="Times New Roman" w:hAnsi="Times New Roman" w:cs="Times New Roman"/>
          <w:sz w:val="24"/>
          <w:szCs w:val="24"/>
        </w:rPr>
        <w:t>Об утверждении протокола и рекомендаций</w:t>
      </w:r>
    </w:p>
    <w:p w:rsidR="00DC5DA5" w:rsidRPr="00666B80" w:rsidRDefault="00DC5DA5" w:rsidP="00DC5DA5">
      <w:pPr>
        <w:spacing w:after="0"/>
        <w:jc w:val="center"/>
        <w:rPr>
          <w:rFonts w:ascii="Times New Roman" w:hAnsi="Times New Roman" w:cs="Times New Roman"/>
          <w:sz w:val="24"/>
          <w:szCs w:val="24"/>
        </w:rPr>
      </w:pPr>
      <w:r w:rsidRPr="00666B80">
        <w:rPr>
          <w:rFonts w:ascii="Times New Roman" w:hAnsi="Times New Roman" w:cs="Times New Roman"/>
          <w:sz w:val="24"/>
          <w:szCs w:val="24"/>
        </w:rPr>
        <w:t>публичных слушаний</w:t>
      </w:r>
    </w:p>
    <w:p w:rsidR="00DC5DA5" w:rsidRPr="00666B80" w:rsidRDefault="00DC5DA5" w:rsidP="00DC5DA5">
      <w:pPr>
        <w:spacing w:after="0"/>
        <w:jc w:val="both"/>
        <w:rPr>
          <w:rFonts w:ascii="Times New Roman" w:hAnsi="Times New Roman" w:cs="Times New Roman"/>
          <w:sz w:val="24"/>
          <w:szCs w:val="24"/>
        </w:rPr>
      </w:pPr>
    </w:p>
    <w:p w:rsidR="00DC5DA5" w:rsidRPr="00666B80" w:rsidRDefault="00DC5DA5" w:rsidP="00DC5DA5">
      <w:pPr>
        <w:spacing w:after="0"/>
        <w:ind w:firstLine="567"/>
        <w:jc w:val="both"/>
        <w:rPr>
          <w:rFonts w:ascii="Times New Roman" w:hAnsi="Times New Roman" w:cs="Times New Roman"/>
          <w:sz w:val="24"/>
          <w:szCs w:val="24"/>
        </w:rPr>
      </w:pPr>
      <w:r w:rsidRPr="00666B80">
        <w:rPr>
          <w:rFonts w:ascii="Times New Roman" w:hAnsi="Times New Roman" w:cs="Times New Roman"/>
          <w:sz w:val="24"/>
          <w:szCs w:val="24"/>
        </w:rPr>
        <w:t>Заслушав и обсудив протокол и рекомендации публичных слушаний с повесткой дня по обсуждению проекта решения Совета депутатов «</w:t>
      </w:r>
      <w:r w:rsidRPr="00666B80">
        <w:rPr>
          <w:rFonts w:ascii="Times New Roman" w:hAnsi="Times New Roman" w:cs="Times New Roman"/>
          <w:color w:val="000000"/>
          <w:sz w:val="24"/>
          <w:szCs w:val="24"/>
        </w:rPr>
        <w:t xml:space="preserve">О бюджете муниципального образования </w:t>
      </w:r>
      <w:proofErr w:type="spellStart"/>
      <w:r w:rsidRPr="00666B80">
        <w:rPr>
          <w:rFonts w:ascii="Times New Roman" w:hAnsi="Times New Roman" w:cs="Times New Roman"/>
          <w:color w:val="000000"/>
          <w:sz w:val="24"/>
          <w:szCs w:val="24"/>
        </w:rPr>
        <w:t>Беляевский</w:t>
      </w:r>
      <w:proofErr w:type="spellEnd"/>
      <w:r w:rsidRPr="00666B80">
        <w:rPr>
          <w:rFonts w:ascii="Times New Roman" w:hAnsi="Times New Roman" w:cs="Times New Roman"/>
          <w:color w:val="000000"/>
          <w:sz w:val="24"/>
          <w:szCs w:val="24"/>
        </w:rPr>
        <w:t xml:space="preserve"> сельсовет Беляевского района Оренбургской области на 2025 год и на плановый период 2026 и 2027 годов</w:t>
      </w:r>
      <w:r w:rsidRPr="00666B80">
        <w:rPr>
          <w:rFonts w:ascii="Times New Roman" w:hAnsi="Times New Roman" w:cs="Times New Roman"/>
          <w:sz w:val="24"/>
          <w:szCs w:val="24"/>
        </w:rPr>
        <w:t xml:space="preserve">» и в соответствии с Положением о порядке организации и проведения публичных слушаний в муниципальном образовании </w:t>
      </w:r>
      <w:proofErr w:type="spellStart"/>
      <w:r w:rsidRPr="00666B80">
        <w:rPr>
          <w:rFonts w:ascii="Times New Roman" w:hAnsi="Times New Roman" w:cs="Times New Roman"/>
          <w:sz w:val="24"/>
          <w:szCs w:val="24"/>
        </w:rPr>
        <w:t>Беляевский</w:t>
      </w:r>
      <w:proofErr w:type="spellEnd"/>
      <w:r w:rsidRPr="00666B80">
        <w:rPr>
          <w:rFonts w:ascii="Times New Roman" w:hAnsi="Times New Roman" w:cs="Times New Roman"/>
          <w:sz w:val="24"/>
          <w:szCs w:val="24"/>
        </w:rPr>
        <w:t xml:space="preserve"> сельсовет, Совет депутатов решил:</w:t>
      </w:r>
    </w:p>
    <w:p w:rsidR="00DC5DA5" w:rsidRPr="00666B80" w:rsidRDefault="00DC5DA5" w:rsidP="00DC5DA5">
      <w:pPr>
        <w:spacing w:after="0"/>
        <w:ind w:firstLine="567"/>
        <w:jc w:val="both"/>
        <w:rPr>
          <w:rFonts w:ascii="Times New Roman" w:hAnsi="Times New Roman" w:cs="Times New Roman"/>
          <w:sz w:val="24"/>
          <w:szCs w:val="24"/>
        </w:rPr>
      </w:pPr>
      <w:r w:rsidRPr="00666B80">
        <w:rPr>
          <w:rFonts w:ascii="Times New Roman" w:hAnsi="Times New Roman" w:cs="Times New Roman"/>
          <w:sz w:val="24"/>
          <w:szCs w:val="24"/>
        </w:rPr>
        <w:t>1. Утвердить протокол и рекомендации публичных слушаний от 12 декабря 2024 года (прилагаются).</w:t>
      </w:r>
    </w:p>
    <w:p w:rsidR="00DC5DA5" w:rsidRPr="00666B80" w:rsidRDefault="00DC5DA5" w:rsidP="00DC5DA5">
      <w:pPr>
        <w:spacing w:after="0"/>
        <w:ind w:firstLine="567"/>
        <w:jc w:val="both"/>
        <w:rPr>
          <w:rFonts w:ascii="Times New Roman" w:hAnsi="Times New Roman" w:cs="Times New Roman"/>
          <w:sz w:val="24"/>
          <w:szCs w:val="24"/>
        </w:rPr>
      </w:pPr>
      <w:r w:rsidRPr="00666B80">
        <w:rPr>
          <w:rFonts w:ascii="Times New Roman" w:hAnsi="Times New Roman" w:cs="Times New Roman"/>
          <w:sz w:val="24"/>
          <w:szCs w:val="24"/>
        </w:rPr>
        <w:t>2. Настоящее решение вступает в силу со дня его подписания.</w:t>
      </w:r>
    </w:p>
    <w:p w:rsidR="00DC5DA5" w:rsidRPr="00666B80" w:rsidRDefault="00DC5DA5" w:rsidP="00DC5DA5">
      <w:pPr>
        <w:spacing w:after="0"/>
        <w:jc w:val="both"/>
        <w:rPr>
          <w:rFonts w:ascii="Times New Roman" w:hAnsi="Times New Roman" w:cs="Times New Roman"/>
          <w:sz w:val="24"/>
          <w:szCs w:val="24"/>
        </w:rPr>
      </w:pPr>
    </w:p>
    <w:p w:rsidR="00DC5DA5" w:rsidRPr="00666B80" w:rsidRDefault="00DC5DA5" w:rsidP="00DC5DA5">
      <w:pPr>
        <w:spacing w:after="0"/>
        <w:jc w:val="both"/>
        <w:rPr>
          <w:rFonts w:ascii="Times New Roman" w:hAnsi="Times New Roman" w:cs="Times New Roman"/>
          <w:sz w:val="24"/>
          <w:szCs w:val="24"/>
        </w:rPr>
      </w:pPr>
    </w:p>
    <w:tbl>
      <w:tblPr>
        <w:tblW w:w="0" w:type="auto"/>
        <w:tblLook w:val="04A0" w:firstRow="1" w:lastRow="0" w:firstColumn="1" w:lastColumn="0" w:noHBand="0" w:noVBand="1"/>
      </w:tblPr>
      <w:tblGrid>
        <w:gridCol w:w="4949"/>
        <w:gridCol w:w="4508"/>
      </w:tblGrid>
      <w:tr w:rsidR="00DC5DA5" w:rsidRPr="00666B80" w:rsidTr="00DC5DA5">
        <w:tc>
          <w:tcPr>
            <w:tcW w:w="5036" w:type="dxa"/>
            <w:hideMark/>
          </w:tcPr>
          <w:p w:rsidR="00DC5DA5" w:rsidRPr="00666B80" w:rsidRDefault="00DC5DA5" w:rsidP="00DC5DA5">
            <w:pPr>
              <w:spacing w:after="0"/>
              <w:jc w:val="both"/>
              <w:rPr>
                <w:rFonts w:ascii="Times New Roman" w:eastAsia="Calibri" w:hAnsi="Times New Roman" w:cs="Times New Roman"/>
                <w:sz w:val="24"/>
                <w:szCs w:val="24"/>
              </w:rPr>
            </w:pPr>
            <w:r w:rsidRPr="00666B80">
              <w:rPr>
                <w:rFonts w:ascii="Times New Roman" w:eastAsia="Calibri" w:hAnsi="Times New Roman" w:cs="Times New Roman"/>
                <w:sz w:val="24"/>
                <w:szCs w:val="24"/>
              </w:rPr>
              <w:t>Глава администрации</w:t>
            </w:r>
          </w:p>
          <w:p w:rsidR="00DC5DA5" w:rsidRPr="00666B80" w:rsidRDefault="00DC5DA5" w:rsidP="00DC5DA5">
            <w:pPr>
              <w:spacing w:after="0"/>
              <w:jc w:val="both"/>
              <w:rPr>
                <w:rFonts w:ascii="Times New Roman" w:eastAsia="Calibri" w:hAnsi="Times New Roman" w:cs="Times New Roman"/>
                <w:sz w:val="24"/>
                <w:szCs w:val="24"/>
              </w:rPr>
            </w:pPr>
            <w:r w:rsidRPr="00666B80">
              <w:rPr>
                <w:rFonts w:ascii="Times New Roman" w:eastAsia="Calibri" w:hAnsi="Times New Roman" w:cs="Times New Roman"/>
                <w:sz w:val="24"/>
                <w:szCs w:val="24"/>
              </w:rPr>
              <w:t xml:space="preserve">__________________М.Х. </w:t>
            </w:r>
            <w:proofErr w:type="spellStart"/>
            <w:r w:rsidRPr="00666B80">
              <w:rPr>
                <w:rFonts w:ascii="Times New Roman" w:eastAsia="Calibri" w:hAnsi="Times New Roman" w:cs="Times New Roman"/>
                <w:sz w:val="24"/>
                <w:szCs w:val="24"/>
              </w:rPr>
              <w:t>Елешев</w:t>
            </w:r>
            <w:proofErr w:type="spellEnd"/>
          </w:p>
        </w:tc>
        <w:tc>
          <w:tcPr>
            <w:tcW w:w="4533" w:type="dxa"/>
          </w:tcPr>
          <w:p w:rsidR="00DC5DA5" w:rsidRPr="00666B80" w:rsidRDefault="00DC5DA5" w:rsidP="00DC5DA5">
            <w:pPr>
              <w:spacing w:after="0"/>
              <w:jc w:val="both"/>
              <w:rPr>
                <w:rFonts w:ascii="Times New Roman" w:eastAsia="Calibri" w:hAnsi="Times New Roman" w:cs="Times New Roman"/>
                <w:sz w:val="24"/>
                <w:szCs w:val="24"/>
              </w:rPr>
            </w:pPr>
            <w:r w:rsidRPr="00666B80">
              <w:rPr>
                <w:rFonts w:ascii="Times New Roman" w:eastAsia="Calibri" w:hAnsi="Times New Roman" w:cs="Times New Roman"/>
                <w:sz w:val="24"/>
                <w:szCs w:val="24"/>
              </w:rPr>
              <w:t>Председатель Совета депутатов</w:t>
            </w:r>
          </w:p>
          <w:p w:rsidR="00DC5DA5" w:rsidRPr="00666B80" w:rsidRDefault="00DC5DA5" w:rsidP="00DC5DA5">
            <w:pPr>
              <w:spacing w:after="0"/>
              <w:jc w:val="both"/>
              <w:rPr>
                <w:rFonts w:ascii="Times New Roman" w:eastAsia="Calibri" w:hAnsi="Times New Roman" w:cs="Times New Roman"/>
                <w:sz w:val="24"/>
                <w:szCs w:val="24"/>
              </w:rPr>
            </w:pPr>
            <w:r w:rsidRPr="00666B80">
              <w:rPr>
                <w:rFonts w:ascii="Times New Roman" w:eastAsia="Calibri" w:hAnsi="Times New Roman" w:cs="Times New Roman"/>
                <w:sz w:val="24"/>
                <w:szCs w:val="24"/>
              </w:rPr>
              <w:t>_______________</w:t>
            </w:r>
            <w:proofErr w:type="spellStart"/>
            <w:r w:rsidRPr="00666B80">
              <w:rPr>
                <w:rFonts w:ascii="Times New Roman" w:eastAsia="Calibri" w:hAnsi="Times New Roman" w:cs="Times New Roman"/>
                <w:sz w:val="24"/>
                <w:szCs w:val="24"/>
              </w:rPr>
              <w:t>С.В.Варфаламеева</w:t>
            </w:r>
            <w:proofErr w:type="spellEnd"/>
            <w:r w:rsidRPr="00666B80">
              <w:rPr>
                <w:rFonts w:ascii="Times New Roman" w:eastAsia="Calibri" w:hAnsi="Times New Roman" w:cs="Times New Roman"/>
                <w:sz w:val="24"/>
                <w:szCs w:val="24"/>
              </w:rPr>
              <w:t xml:space="preserve"> </w:t>
            </w:r>
          </w:p>
        </w:tc>
      </w:tr>
    </w:tbl>
    <w:p w:rsidR="00DC5DA5" w:rsidRPr="00666B80" w:rsidRDefault="00DC5DA5" w:rsidP="00DC5DA5">
      <w:pPr>
        <w:spacing w:after="0"/>
        <w:rPr>
          <w:rFonts w:ascii="Times New Roman" w:hAnsi="Times New Roman" w:cs="Times New Roman"/>
          <w:sz w:val="24"/>
          <w:szCs w:val="24"/>
        </w:rPr>
      </w:pPr>
    </w:p>
    <w:p w:rsidR="00DC5DA5" w:rsidRPr="00666B80" w:rsidRDefault="00DC5DA5" w:rsidP="00DC5DA5">
      <w:pPr>
        <w:spacing w:after="0"/>
        <w:rPr>
          <w:rFonts w:ascii="Times New Roman" w:hAnsi="Times New Roman" w:cs="Times New Roman"/>
          <w:sz w:val="24"/>
          <w:szCs w:val="24"/>
        </w:rPr>
      </w:pPr>
    </w:p>
    <w:p w:rsidR="00DC5DA5" w:rsidRPr="00666B80" w:rsidRDefault="00DC5DA5" w:rsidP="00DC5DA5">
      <w:pPr>
        <w:spacing w:after="0"/>
        <w:jc w:val="center"/>
        <w:rPr>
          <w:rFonts w:ascii="Times New Roman" w:hAnsi="Times New Roman" w:cs="Times New Roman"/>
          <w:sz w:val="24"/>
          <w:szCs w:val="24"/>
        </w:rPr>
      </w:pPr>
      <w:r w:rsidRPr="00666B80">
        <w:rPr>
          <w:rFonts w:ascii="Times New Roman" w:hAnsi="Times New Roman" w:cs="Times New Roman"/>
          <w:sz w:val="24"/>
          <w:szCs w:val="24"/>
        </w:rPr>
        <w:t xml:space="preserve">Протокол </w:t>
      </w:r>
    </w:p>
    <w:p w:rsidR="00DC5DA5" w:rsidRPr="00666B80" w:rsidRDefault="00DC5DA5" w:rsidP="00DC5DA5">
      <w:pPr>
        <w:spacing w:after="0"/>
        <w:jc w:val="center"/>
        <w:rPr>
          <w:rFonts w:ascii="Times New Roman" w:hAnsi="Times New Roman" w:cs="Times New Roman"/>
          <w:sz w:val="24"/>
          <w:szCs w:val="24"/>
        </w:rPr>
      </w:pPr>
      <w:r w:rsidRPr="00666B80">
        <w:rPr>
          <w:rFonts w:ascii="Times New Roman" w:hAnsi="Times New Roman" w:cs="Times New Roman"/>
          <w:sz w:val="24"/>
          <w:szCs w:val="24"/>
        </w:rPr>
        <w:t>проведения публичных слушаний</w:t>
      </w:r>
    </w:p>
    <w:p w:rsidR="00DC5DA5" w:rsidRPr="00666B80" w:rsidRDefault="00DC5DA5" w:rsidP="00DC5DA5">
      <w:pPr>
        <w:spacing w:after="0"/>
        <w:jc w:val="center"/>
        <w:rPr>
          <w:rFonts w:ascii="Times New Roman" w:hAnsi="Times New Roman" w:cs="Times New Roman"/>
          <w:sz w:val="24"/>
          <w:szCs w:val="24"/>
        </w:rPr>
      </w:pPr>
      <w:r w:rsidRPr="00666B80">
        <w:rPr>
          <w:rFonts w:ascii="Times New Roman" w:hAnsi="Times New Roman" w:cs="Times New Roman"/>
          <w:sz w:val="24"/>
          <w:szCs w:val="24"/>
        </w:rPr>
        <w:t>проекта решения Совета депутатов муниципального образования</w:t>
      </w:r>
    </w:p>
    <w:p w:rsidR="00DC5DA5" w:rsidRPr="00666B80" w:rsidRDefault="00DC5DA5" w:rsidP="00DC5DA5">
      <w:pPr>
        <w:spacing w:after="0"/>
        <w:jc w:val="center"/>
        <w:rPr>
          <w:rFonts w:ascii="Times New Roman" w:hAnsi="Times New Roman" w:cs="Times New Roman"/>
          <w:sz w:val="24"/>
          <w:szCs w:val="24"/>
        </w:rPr>
      </w:pPr>
      <w:proofErr w:type="spellStart"/>
      <w:r w:rsidRPr="00666B80">
        <w:rPr>
          <w:rFonts w:ascii="Times New Roman" w:hAnsi="Times New Roman" w:cs="Times New Roman"/>
          <w:sz w:val="24"/>
          <w:szCs w:val="24"/>
        </w:rPr>
        <w:t>Беляевский</w:t>
      </w:r>
      <w:proofErr w:type="spellEnd"/>
      <w:r w:rsidRPr="00666B80">
        <w:rPr>
          <w:rFonts w:ascii="Times New Roman" w:hAnsi="Times New Roman" w:cs="Times New Roman"/>
          <w:sz w:val="24"/>
          <w:szCs w:val="24"/>
        </w:rPr>
        <w:t xml:space="preserve"> сельсовет «</w:t>
      </w:r>
      <w:r w:rsidRPr="00666B80">
        <w:rPr>
          <w:rFonts w:ascii="Times New Roman" w:hAnsi="Times New Roman" w:cs="Times New Roman"/>
          <w:color w:val="000000"/>
          <w:sz w:val="24"/>
          <w:szCs w:val="24"/>
        </w:rPr>
        <w:t xml:space="preserve">О бюджете муниципального образования </w:t>
      </w:r>
      <w:proofErr w:type="spellStart"/>
      <w:r w:rsidRPr="00666B80">
        <w:rPr>
          <w:rFonts w:ascii="Times New Roman" w:hAnsi="Times New Roman" w:cs="Times New Roman"/>
          <w:color w:val="000000"/>
          <w:sz w:val="24"/>
          <w:szCs w:val="24"/>
        </w:rPr>
        <w:t>Беляевский</w:t>
      </w:r>
      <w:proofErr w:type="spellEnd"/>
      <w:r w:rsidRPr="00666B80">
        <w:rPr>
          <w:rFonts w:ascii="Times New Roman" w:hAnsi="Times New Roman" w:cs="Times New Roman"/>
          <w:color w:val="000000"/>
          <w:sz w:val="24"/>
          <w:szCs w:val="24"/>
        </w:rPr>
        <w:t xml:space="preserve"> сельсовет Беляевского района Оренбургской области на 2025 год и на плановый период 2026 и 2027 годов</w:t>
      </w:r>
      <w:r w:rsidRPr="00666B80">
        <w:rPr>
          <w:rFonts w:ascii="Times New Roman" w:hAnsi="Times New Roman" w:cs="Times New Roman"/>
          <w:sz w:val="24"/>
          <w:szCs w:val="24"/>
        </w:rPr>
        <w:t>»</w:t>
      </w:r>
    </w:p>
    <w:p w:rsidR="00DC5DA5" w:rsidRPr="00666B80" w:rsidRDefault="00DC5DA5" w:rsidP="00DC5DA5">
      <w:pPr>
        <w:spacing w:after="0"/>
        <w:jc w:val="right"/>
        <w:rPr>
          <w:rFonts w:ascii="Times New Roman" w:hAnsi="Times New Roman" w:cs="Times New Roman"/>
          <w:sz w:val="24"/>
          <w:szCs w:val="24"/>
        </w:rPr>
      </w:pPr>
    </w:p>
    <w:p w:rsidR="00DC5DA5" w:rsidRPr="00666B80" w:rsidRDefault="00DC5DA5" w:rsidP="00DC5DA5">
      <w:pPr>
        <w:spacing w:after="0"/>
        <w:jc w:val="right"/>
        <w:rPr>
          <w:rFonts w:ascii="Times New Roman" w:hAnsi="Times New Roman" w:cs="Times New Roman"/>
          <w:sz w:val="24"/>
          <w:szCs w:val="24"/>
        </w:rPr>
      </w:pPr>
      <w:r w:rsidRPr="00666B80">
        <w:rPr>
          <w:rFonts w:ascii="Times New Roman" w:hAnsi="Times New Roman" w:cs="Times New Roman"/>
          <w:sz w:val="24"/>
          <w:szCs w:val="24"/>
        </w:rPr>
        <w:t>12 декабря 2024 года</w:t>
      </w:r>
    </w:p>
    <w:p w:rsidR="00DC5DA5" w:rsidRPr="00666B80" w:rsidRDefault="00DC5DA5" w:rsidP="00DC5DA5">
      <w:pPr>
        <w:spacing w:after="0"/>
        <w:jc w:val="both"/>
        <w:rPr>
          <w:rFonts w:ascii="Times New Roman" w:hAnsi="Times New Roman" w:cs="Times New Roman"/>
          <w:sz w:val="24"/>
          <w:szCs w:val="24"/>
        </w:rPr>
      </w:pPr>
      <w:r w:rsidRPr="00666B80">
        <w:rPr>
          <w:rFonts w:ascii="Times New Roman" w:hAnsi="Times New Roman" w:cs="Times New Roman"/>
          <w:sz w:val="24"/>
          <w:szCs w:val="24"/>
        </w:rPr>
        <w:t>Место проведения: здание администрации Беляевского сельсовета</w:t>
      </w:r>
    </w:p>
    <w:p w:rsidR="00DC5DA5" w:rsidRPr="00666B80" w:rsidRDefault="00DC5DA5" w:rsidP="00DC5DA5">
      <w:pPr>
        <w:spacing w:after="0"/>
        <w:jc w:val="both"/>
        <w:rPr>
          <w:rFonts w:ascii="Times New Roman" w:hAnsi="Times New Roman" w:cs="Times New Roman"/>
          <w:sz w:val="24"/>
          <w:szCs w:val="24"/>
        </w:rPr>
      </w:pPr>
      <w:r w:rsidRPr="00666B80">
        <w:rPr>
          <w:rFonts w:ascii="Times New Roman" w:hAnsi="Times New Roman" w:cs="Times New Roman"/>
          <w:sz w:val="24"/>
          <w:szCs w:val="24"/>
        </w:rPr>
        <w:t>Время проведения 15-00</w:t>
      </w:r>
    </w:p>
    <w:p w:rsidR="00DC5DA5" w:rsidRPr="00666B80" w:rsidRDefault="00DC5DA5" w:rsidP="00DC5DA5">
      <w:pPr>
        <w:spacing w:after="0"/>
        <w:jc w:val="both"/>
        <w:rPr>
          <w:rFonts w:ascii="Times New Roman" w:hAnsi="Times New Roman" w:cs="Times New Roman"/>
          <w:sz w:val="24"/>
          <w:szCs w:val="24"/>
        </w:rPr>
      </w:pPr>
      <w:r w:rsidRPr="00666B80">
        <w:rPr>
          <w:rFonts w:ascii="Times New Roman" w:hAnsi="Times New Roman" w:cs="Times New Roman"/>
          <w:sz w:val="24"/>
          <w:szCs w:val="24"/>
        </w:rPr>
        <w:t>Количество присутствующих: 10 человек</w:t>
      </w:r>
    </w:p>
    <w:p w:rsidR="00DC5DA5" w:rsidRPr="00666B80" w:rsidRDefault="00DC5DA5" w:rsidP="00DC5DA5">
      <w:pPr>
        <w:spacing w:after="0"/>
        <w:jc w:val="both"/>
        <w:rPr>
          <w:rFonts w:ascii="Times New Roman" w:hAnsi="Times New Roman" w:cs="Times New Roman"/>
          <w:sz w:val="24"/>
          <w:szCs w:val="24"/>
        </w:rPr>
      </w:pPr>
      <w:r w:rsidRPr="00666B80">
        <w:rPr>
          <w:rFonts w:ascii="Times New Roman" w:hAnsi="Times New Roman" w:cs="Times New Roman"/>
          <w:sz w:val="24"/>
          <w:szCs w:val="24"/>
        </w:rPr>
        <w:t xml:space="preserve">Председательствующий: </w:t>
      </w:r>
      <w:proofErr w:type="spellStart"/>
      <w:r w:rsidRPr="00666B80">
        <w:rPr>
          <w:rFonts w:ascii="Times New Roman" w:hAnsi="Times New Roman" w:cs="Times New Roman"/>
          <w:sz w:val="24"/>
          <w:szCs w:val="24"/>
        </w:rPr>
        <w:t>Елешев</w:t>
      </w:r>
      <w:proofErr w:type="spellEnd"/>
      <w:r w:rsidRPr="00666B80">
        <w:rPr>
          <w:rFonts w:ascii="Times New Roman" w:hAnsi="Times New Roman" w:cs="Times New Roman"/>
          <w:sz w:val="24"/>
          <w:szCs w:val="24"/>
        </w:rPr>
        <w:t xml:space="preserve"> М.Х. –глава администрации Беляевского сельсовета</w:t>
      </w:r>
    </w:p>
    <w:p w:rsidR="00DC5DA5" w:rsidRPr="00666B80" w:rsidRDefault="00DC5DA5" w:rsidP="00DC5DA5">
      <w:pPr>
        <w:spacing w:after="0"/>
        <w:jc w:val="both"/>
        <w:rPr>
          <w:rFonts w:ascii="Times New Roman" w:hAnsi="Times New Roman" w:cs="Times New Roman"/>
          <w:sz w:val="24"/>
          <w:szCs w:val="24"/>
        </w:rPr>
      </w:pPr>
      <w:r w:rsidRPr="00666B80">
        <w:rPr>
          <w:rFonts w:ascii="Times New Roman" w:hAnsi="Times New Roman" w:cs="Times New Roman"/>
          <w:sz w:val="24"/>
          <w:szCs w:val="24"/>
        </w:rPr>
        <w:t xml:space="preserve">Секретарь собрания: Мишукова Е.В. </w:t>
      </w:r>
      <w:r w:rsidRPr="00666B80">
        <w:rPr>
          <w:rFonts w:ascii="Times New Roman" w:hAnsi="Times New Roman" w:cs="Times New Roman"/>
          <w:b/>
          <w:sz w:val="24"/>
          <w:szCs w:val="24"/>
        </w:rPr>
        <w:t>–</w:t>
      </w:r>
      <w:r w:rsidRPr="00666B80">
        <w:rPr>
          <w:rFonts w:ascii="Times New Roman" w:hAnsi="Times New Roman" w:cs="Times New Roman"/>
          <w:sz w:val="24"/>
          <w:szCs w:val="24"/>
        </w:rPr>
        <w:t xml:space="preserve"> ведущий специалист по бухгалтерскому учету </w:t>
      </w:r>
    </w:p>
    <w:p w:rsidR="00DC5DA5" w:rsidRPr="00666B80" w:rsidRDefault="00DC5DA5" w:rsidP="00DC5DA5">
      <w:pPr>
        <w:spacing w:after="0"/>
        <w:jc w:val="both"/>
        <w:rPr>
          <w:rFonts w:ascii="Times New Roman" w:hAnsi="Times New Roman" w:cs="Times New Roman"/>
          <w:sz w:val="24"/>
          <w:szCs w:val="24"/>
        </w:rPr>
      </w:pPr>
      <w:r w:rsidRPr="00666B80">
        <w:rPr>
          <w:rFonts w:ascii="Times New Roman" w:hAnsi="Times New Roman" w:cs="Times New Roman"/>
          <w:sz w:val="24"/>
          <w:szCs w:val="24"/>
        </w:rPr>
        <w:t>Присутствующие:</w:t>
      </w:r>
    </w:p>
    <w:p w:rsidR="00DC5DA5" w:rsidRPr="00666B80" w:rsidRDefault="00DC5DA5" w:rsidP="00DC5DA5">
      <w:pPr>
        <w:spacing w:after="0"/>
        <w:jc w:val="both"/>
        <w:rPr>
          <w:rFonts w:ascii="Times New Roman" w:hAnsi="Times New Roman" w:cs="Times New Roman"/>
          <w:sz w:val="24"/>
          <w:szCs w:val="24"/>
        </w:rPr>
      </w:pPr>
      <w:proofErr w:type="spellStart"/>
      <w:r w:rsidRPr="00666B80">
        <w:rPr>
          <w:rFonts w:ascii="Times New Roman" w:hAnsi="Times New Roman" w:cs="Times New Roman"/>
          <w:sz w:val="24"/>
          <w:szCs w:val="24"/>
        </w:rPr>
        <w:t>Бабнищева</w:t>
      </w:r>
      <w:proofErr w:type="spellEnd"/>
      <w:r w:rsidRPr="00666B80">
        <w:rPr>
          <w:rFonts w:ascii="Times New Roman" w:hAnsi="Times New Roman" w:cs="Times New Roman"/>
          <w:sz w:val="24"/>
          <w:szCs w:val="24"/>
        </w:rPr>
        <w:t xml:space="preserve"> Лариса Анатольевна</w:t>
      </w:r>
    </w:p>
    <w:p w:rsidR="00DC5DA5" w:rsidRPr="00666B80" w:rsidRDefault="00DC5DA5" w:rsidP="00DC5DA5">
      <w:pPr>
        <w:spacing w:after="0"/>
        <w:jc w:val="both"/>
        <w:rPr>
          <w:rFonts w:ascii="Times New Roman" w:hAnsi="Times New Roman" w:cs="Times New Roman"/>
          <w:sz w:val="24"/>
          <w:szCs w:val="24"/>
        </w:rPr>
      </w:pPr>
      <w:proofErr w:type="spellStart"/>
      <w:r w:rsidRPr="00666B80">
        <w:rPr>
          <w:rFonts w:ascii="Times New Roman" w:hAnsi="Times New Roman" w:cs="Times New Roman"/>
          <w:sz w:val="24"/>
          <w:szCs w:val="24"/>
        </w:rPr>
        <w:t>Ахметзянова</w:t>
      </w:r>
      <w:proofErr w:type="spellEnd"/>
      <w:r w:rsidRPr="00666B80">
        <w:rPr>
          <w:rFonts w:ascii="Times New Roman" w:hAnsi="Times New Roman" w:cs="Times New Roman"/>
          <w:sz w:val="24"/>
          <w:szCs w:val="24"/>
        </w:rPr>
        <w:t xml:space="preserve"> </w:t>
      </w:r>
      <w:proofErr w:type="spellStart"/>
      <w:r w:rsidRPr="00666B80">
        <w:rPr>
          <w:rFonts w:ascii="Times New Roman" w:hAnsi="Times New Roman" w:cs="Times New Roman"/>
          <w:sz w:val="24"/>
          <w:szCs w:val="24"/>
        </w:rPr>
        <w:t>Гюзелия</w:t>
      </w:r>
      <w:proofErr w:type="spellEnd"/>
      <w:r w:rsidRPr="00666B80">
        <w:rPr>
          <w:rFonts w:ascii="Times New Roman" w:hAnsi="Times New Roman" w:cs="Times New Roman"/>
          <w:sz w:val="24"/>
          <w:szCs w:val="24"/>
        </w:rPr>
        <w:t xml:space="preserve"> </w:t>
      </w:r>
      <w:proofErr w:type="spellStart"/>
      <w:r w:rsidRPr="00666B80">
        <w:rPr>
          <w:rFonts w:ascii="Times New Roman" w:hAnsi="Times New Roman" w:cs="Times New Roman"/>
          <w:sz w:val="24"/>
          <w:szCs w:val="24"/>
        </w:rPr>
        <w:t>Сайдалиевна</w:t>
      </w:r>
      <w:proofErr w:type="spellEnd"/>
    </w:p>
    <w:p w:rsidR="00DC5DA5" w:rsidRPr="00666B80" w:rsidRDefault="00DC5DA5" w:rsidP="00DC5DA5">
      <w:pPr>
        <w:spacing w:after="0"/>
        <w:jc w:val="both"/>
        <w:rPr>
          <w:rFonts w:ascii="Times New Roman" w:hAnsi="Times New Roman" w:cs="Times New Roman"/>
          <w:sz w:val="24"/>
          <w:szCs w:val="24"/>
        </w:rPr>
      </w:pPr>
      <w:r w:rsidRPr="00666B80">
        <w:rPr>
          <w:rFonts w:ascii="Times New Roman" w:hAnsi="Times New Roman" w:cs="Times New Roman"/>
          <w:sz w:val="24"/>
          <w:szCs w:val="24"/>
        </w:rPr>
        <w:t>Учаев Дмитрий Игоревич</w:t>
      </w:r>
    </w:p>
    <w:p w:rsidR="00DC5DA5" w:rsidRPr="00666B80" w:rsidRDefault="00DC5DA5" w:rsidP="00DC5DA5">
      <w:pPr>
        <w:spacing w:after="0"/>
        <w:jc w:val="both"/>
        <w:rPr>
          <w:rFonts w:ascii="Times New Roman" w:hAnsi="Times New Roman" w:cs="Times New Roman"/>
          <w:sz w:val="24"/>
          <w:szCs w:val="24"/>
        </w:rPr>
      </w:pPr>
      <w:r w:rsidRPr="00666B80">
        <w:rPr>
          <w:rFonts w:ascii="Times New Roman" w:hAnsi="Times New Roman" w:cs="Times New Roman"/>
          <w:sz w:val="24"/>
          <w:szCs w:val="24"/>
        </w:rPr>
        <w:t>Кислица Лариса Николаевна</w:t>
      </w:r>
    </w:p>
    <w:p w:rsidR="00DC5DA5" w:rsidRPr="00666B80" w:rsidRDefault="00DC5DA5" w:rsidP="00DC5DA5">
      <w:pPr>
        <w:spacing w:after="0"/>
        <w:jc w:val="both"/>
        <w:rPr>
          <w:rFonts w:ascii="Times New Roman" w:hAnsi="Times New Roman" w:cs="Times New Roman"/>
          <w:sz w:val="24"/>
          <w:szCs w:val="24"/>
        </w:rPr>
      </w:pPr>
      <w:proofErr w:type="spellStart"/>
      <w:r w:rsidRPr="00666B80">
        <w:rPr>
          <w:rFonts w:ascii="Times New Roman" w:hAnsi="Times New Roman" w:cs="Times New Roman"/>
          <w:sz w:val="24"/>
          <w:szCs w:val="24"/>
        </w:rPr>
        <w:t>Чеснокова</w:t>
      </w:r>
      <w:proofErr w:type="spellEnd"/>
      <w:r w:rsidRPr="00666B80">
        <w:rPr>
          <w:rFonts w:ascii="Times New Roman" w:hAnsi="Times New Roman" w:cs="Times New Roman"/>
          <w:sz w:val="24"/>
          <w:szCs w:val="24"/>
        </w:rPr>
        <w:t xml:space="preserve"> Людмила Александровна</w:t>
      </w:r>
    </w:p>
    <w:p w:rsidR="00DC5DA5" w:rsidRPr="00666B80" w:rsidRDefault="00DC5DA5" w:rsidP="00DC5DA5">
      <w:pPr>
        <w:spacing w:after="0"/>
        <w:rPr>
          <w:rFonts w:ascii="Times New Roman" w:hAnsi="Times New Roman" w:cs="Times New Roman"/>
          <w:sz w:val="24"/>
          <w:szCs w:val="24"/>
        </w:rPr>
      </w:pPr>
      <w:r w:rsidRPr="00666B80">
        <w:rPr>
          <w:rFonts w:ascii="Times New Roman" w:hAnsi="Times New Roman" w:cs="Times New Roman"/>
          <w:sz w:val="24"/>
          <w:szCs w:val="24"/>
        </w:rPr>
        <w:t>Иванова Мария Викторовна</w:t>
      </w:r>
    </w:p>
    <w:p w:rsidR="00DC5DA5" w:rsidRPr="00666B80" w:rsidRDefault="00DC5DA5" w:rsidP="00DC5DA5">
      <w:pPr>
        <w:spacing w:after="0"/>
        <w:rPr>
          <w:rFonts w:ascii="Times New Roman" w:hAnsi="Times New Roman" w:cs="Times New Roman"/>
          <w:sz w:val="24"/>
          <w:szCs w:val="24"/>
        </w:rPr>
      </w:pPr>
      <w:r w:rsidRPr="00666B80">
        <w:rPr>
          <w:rFonts w:ascii="Times New Roman" w:hAnsi="Times New Roman" w:cs="Times New Roman"/>
          <w:sz w:val="24"/>
          <w:szCs w:val="24"/>
        </w:rPr>
        <w:lastRenderedPageBreak/>
        <w:t>Ермолов Петр Георгиевич</w:t>
      </w:r>
    </w:p>
    <w:p w:rsidR="00DC5DA5" w:rsidRPr="00666B80" w:rsidRDefault="00DC5DA5" w:rsidP="00DC5DA5">
      <w:pPr>
        <w:spacing w:after="0"/>
        <w:rPr>
          <w:rFonts w:ascii="Times New Roman" w:hAnsi="Times New Roman" w:cs="Times New Roman"/>
          <w:sz w:val="24"/>
          <w:szCs w:val="24"/>
        </w:rPr>
      </w:pPr>
      <w:r w:rsidRPr="00666B80">
        <w:rPr>
          <w:rFonts w:ascii="Times New Roman" w:hAnsi="Times New Roman" w:cs="Times New Roman"/>
          <w:sz w:val="24"/>
          <w:szCs w:val="24"/>
        </w:rPr>
        <w:t xml:space="preserve">Белякова </w:t>
      </w:r>
      <w:proofErr w:type="spellStart"/>
      <w:r w:rsidRPr="00666B80">
        <w:rPr>
          <w:rFonts w:ascii="Times New Roman" w:hAnsi="Times New Roman" w:cs="Times New Roman"/>
          <w:sz w:val="24"/>
          <w:szCs w:val="24"/>
        </w:rPr>
        <w:t>Асель</w:t>
      </w:r>
      <w:proofErr w:type="spellEnd"/>
      <w:r w:rsidRPr="00666B80">
        <w:rPr>
          <w:rFonts w:ascii="Times New Roman" w:hAnsi="Times New Roman" w:cs="Times New Roman"/>
          <w:sz w:val="24"/>
          <w:szCs w:val="24"/>
        </w:rPr>
        <w:t xml:space="preserve"> </w:t>
      </w:r>
      <w:proofErr w:type="spellStart"/>
      <w:r w:rsidRPr="00666B80">
        <w:rPr>
          <w:rFonts w:ascii="Times New Roman" w:hAnsi="Times New Roman" w:cs="Times New Roman"/>
          <w:sz w:val="24"/>
          <w:szCs w:val="24"/>
        </w:rPr>
        <w:t>Сарсенгалеевна</w:t>
      </w:r>
      <w:proofErr w:type="spellEnd"/>
    </w:p>
    <w:p w:rsidR="00DC5DA5" w:rsidRPr="00666B80" w:rsidRDefault="00DC5DA5" w:rsidP="00DC5DA5">
      <w:pPr>
        <w:spacing w:after="0"/>
        <w:rPr>
          <w:rFonts w:ascii="Times New Roman" w:hAnsi="Times New Roman" w:cs="Times New Roman"/>
          <w:sz w:val="24"/>
          <w:szCs w:val="24"/>
        </w:rPr>
      </w:pPr>
    </w:p>
    <w:p w:rsidR="00DC5DA5" w:rsidRPr="00666B80" w:rsidRDefault="00DC5DA5" w:rsidP="00DC5DA5">
      <w:pPr>
        <w:spacing w:after="0"/>
        <w:jc w:val="center"/>
        <w:rPr>
          <w:rFonts w:ascii="Times New Roman" w:hAnsi="Times New Roman" w:cs="Times New Roman"/>
          <w:sz w:val="24"/>
          <w:szCs w:val="24"/>
        </w:rPr>
      </w:pPr>
      <w:r w:rsidRPr="00666B80">
        <w:rPr>
          <w:rFonts w:ascii="Times New Roman" w:hAnsi="Times New Roman" w:cs="Times New Roman"/>
          <w:sz w:val="24"/>
          <w:szCs w:val="24"/>
        </w:rPr>
        <w:t>Повестка дна:</w:t>
      </w:r>
    </w:p>
    <w:p w:rsidR="00DC5DA5" w:rsidRPr="00666B80" w:rsidRDefault="00DC5DA5" w:rsidP="00DC5DA5">
      <w:pPr>
        <w:spacing w:after="0"/>
        <w:jc w:val="center"/>
        <w:rPr>
          <w:rFonts w:ascii="Times New Roman" w:hAnsi="Times New Roman" w:cs="Times New Roman"/>
          <w:sz w:val="24"/>
          <w:szCs w:val="24"/>
        </w:rPr>
      </w:pPr>
    </w:p>
    <w:p w:rsidR="00DC5DA5" w:rsidRPr="00666B80" w:rsidRDefault="00DC5DA5" w:rsidP="00666B80">
      <w:pPr>
        <w:pStyle w:val="a4"/>
        <w:numPr>
          <w:ilvl w:val="0"/>
          <w:numId w:val="5"/>
        </w:numPr>
        <w:ind w:left="0" w:firstLine="567"/>
        <w:jc w:val="both"/>
      </w:pPr>
      <w:r w:rsidRPr="00666B80">
        <w:t xml:space="preserve">Обсуждение проекта решения Совета депутатов муниципального образования </w:t>
      </w:r>
      <w:proofErr w:type="spellStart"/>
      <w:r w:rsidRPr="00666B80">
        <w:t>Беляевский</w:t>
      </w:r>
      <w:proofErr w:type="spellEnd"/>
      <w:r w:rsidRPr="00666B80">
        <w:t xml:space="preserve"> сельсовет «</w:t>
      </w:r>
      <w:r w:rsidRPr="00666B80">
        <w:rPr>
          <w:color w:val="000000"/>
        </w:rPr>
        <w:t xml:space="preserve">О бюджете муниципального образования </w:t>
      </w:r>
      <w:proofErr w:type="spellStart"/>
      <w:r w:rsidRPr="00666B80">
        <w:rPr>
          <w:color w:val="000000"/>
        </w:rPr>
        <w:t>Беляевский</w:t>
      </w:r>
      <w:proofErr w:type="spellEnd"/>
      <w:r w:rsidRPr="00666B80">
        <w:rPr>
          <w:color w:val="000000"/>
        </w:rPr>
        <w:t xml:space="preserve"> сельсовет Беляевского района Оренбургской области на 2025 год и на плановый период 2026 и 2027 годов</w:t>
      </w:r>
      <w:r w:rsidRPr="00666B80">
        <w:t>».</w:t>
      </w:r>
    </w:p>
    <w:p w:rsidR="00DC5DA5" w:rsidRPr="00666B80" w:rsidRDefault="00DC5DA5" w:rsidP="00DC5DA5">
      <w:pPr>
        <w:spacing w:after="0"/>
        <w:ind w:firstLine="567"/>
        <w:jc w:val="both"/>
        <w:rPr>
          <w:rFonts w:ascii="Times New Roman" w:hAnsi="Times New Roman" w:cs="Times New Roman"/>
          <w:sz w:val="24"/>
          <w:szCs w:val="24"/>
        </w:rPr>
      </w:pPr>
      <w:r w:rsidRPr="00666B80">
        <w:rPr>
          <w:rFonts w:ascii="Times New Roman" w:hAnsi="Times New Roman" w:cs="Times New Roman"/>
          <w:sz w:val="24"/>
          <w:szCs w:val="24"/>
        </w:rPr>
        <w:t xml:space="preserve">Слушали: Мишукову Е.В. – ведущего специалиста по </w:t>
      </w:r>
      <w:proofErr w:type="spellStart"/>
      <w:r w:rsidRPr="00666B80">
        <w:rPr>
          <w:rFonts w:ascii="Times New Roman" w:hAnsi="Times New Roman" w:cs="Times New Roman"/>
          <w:sz w:val="24"/>
          <w:szCs w:val="24"/>
        </w:rPr>
        <w:t>бух.учету</w:t>
      </w:r>
      <w:proofErr w:type="spellEnd"/>
      <w:r w:rsidRPr="00666B80">
        <w:rPr>
          <w:rFonts w:ascii="Times New Roman" w:hAnsi="Times New Roman" w:cs="Times New Roman"/>
          <w:sz w:val="24"/>
          <w:szCs w:val="24"/>
        </w:rPr>
        <w:t xml:space="preserve"> администрации Беляевского сельсовета, которая доложила об основных параметрах  бюджета поселения на 2025 год и на плановый период 2026 и 2027 годов., и предложила в соответствии с требованиями  статьи 25 Федерального закона «Об общих принципах организации местного самоуправления в Российской Федерации» № 131- ФЗ, статьи 13 Устава муниципального образования </w:t>
      </w:r>
      <w:proofErr w:type="spellStart"/>
      <w:r w:rsidRPr="00666B80">
        <w:rPr>
          <w:rFonts w:ascii="Times New Roman" w:hAnsi="Times New Roman" w:cs="Times New Roman"/>
          <w:sz w:val="24"/>
          <w:szCs w:val="24"/>
        </w:rPr>
        <w:t>Беляевский</w:t>
      </w:r>
      <w:proofErr w:type="spellEnd"/>
      <w:r w:rsidRPr="00666B80">
        <w:rPr>
          <w:rFonts w:ascii="Times New Roman" w:hAnsi="Times New Roman" w:cs="Times New Roman"/>
          <w:sz w:val="24"/>
          <w:szCs w:val="24"/>
        </w:rPr>
        <w:t xml:space="preserve"> сельсовет, Положением о проведении публичных слушаний на территории муниципального образования </w:t>
      </w:r>
      <w:proofErr w:type="spellStart"/>
      <w:r w:rsidRPr="00666B80">
        <w:rPr>
          <w:rFonts w:ascii="Times New Roman" w:hAnsi="Times New Roman" w:cs="Times New Roman"/>
          <w:sz w:val="24"/>
          <w:szCs w:val="24"/>
        </w:rPr>
        <w:t>Беляевский</w:t>
      </w:r>
      <w:proofErr w:type="spellEnd"/>
      <w:r w:rsidRPr="00666B80">
        <w:rPr>
          <w:rFonts w:ascii="Times New Roman" w:hAnsi="Times New Roman" w:cs="Times New Roman"/>
          <w:sz w:val="24"/>
          <w:szCs w:val="24"/>
        </w:rPr>
        <w:t xml:space="preserve"> сельсовет одобрить предложенный проект решения Совета депутатов «</w:t>
      </w:r>
      <w:r w:rsidRPr="00666B80">
        <w:rPr>
          <w:rFonts w:ascii="Times New Roman" w:hAnsi="Times New Roman" w:cs="Times New Roman"/>
          <w:color w:val="000000"/>
          <w:sz w:val="24"/>
          <w:szCs w:val="24"/>
        </w:rPr>
        <w:t xml:space="preserve">О бюджете муниципального образования </w:t>
      </w:r>
      <w:proofErr w:type="spellStart"/>
      <w:r w:rsidRPr="00666B80">
        <w:rPr>
          <w:rFonts w:ascii="Times New Roman" w:hAnsi="Times New Roman" w:cs="Times New Roman"/>
          <w:color w:val="000000"/>
          <w:sz w:val="24"/>
          <w:szCs w:val="24"/>
        </w:rPr>
        <w:t>Беляевский</w:t>
      </w:r>
      <w:proofErr w:type="spellEnd"/>
      <w:r w:rsidRPr="00666B80">
        <w:rPr>
          <w:rFonts w:ascii="Times New Roman" w:hAnsi="Times New Roman" w:cs="Times New Roman"/>
          <w:color w:val="000000"/>
          <w:sz w:val="24"/>
          <w:szCs w:val="24"/>
        </w:rPr>
        <w:t xml:space="preserve"> сельсовет Беляевского района Оренбургской области на 2025 год и на плановый период 2026 и 2027 годов</w:t>
      </w:r>
      <w:r w:rsidRPr="00666B80">
        <w:rPr>
          <w:rFonts w:ascii="Times New Roman" w:hAnsi="Times New Roman" w:cs="Times New Roman"/>
          <w:sz w:val="24"/>
          <w:szCs w:val="24"/>
        </w:rPr>
        <w:t>» и рекомендовать Совету депутатов принять решение «</w:t>
      </w:r>
      <w:r w:rsidRPr="00666B80">
        <w:rPr>
          <w:rFonts w:ascii="Times New Roman" w:hAnsi="Times New Roman" w:cs="Times New Roman"/>
          <w:color w:val="000000"/>
          <w:sz w:val="24"/>
          <w:szCs w:val="24"/>
        </w:rPr>
        <w:t xml:space="preserve">О бюджете муниципального образования </w:t>
      </w:r>
      <w:proofErr w:type="spellStart"/>
      <w:r w:rsidRPr="00666B80">
        <w:rPr>
          <w:rFonts w:ascii="Times New Roman" w:hAnsi="Times New Roman" w:cs="Times New Roman"/>
          <w:color w:val="000000"/>
          <w:sz w:val="24"/>
          <w:szCs w:val="24"/>
        </w:rPr>
        <w:t>Беляевский</w:t>
      </w:r>
      <w:proofErr w:type="spellEnd"/>
      <w:r w:rsidRPr="00666B80">
        <w:rPr>
          <w:rFonts w:ascii="Times New Roman" w:hAnsi="Times New Roman" w:cs="Times New Roman"/>
          <w:color w:val="000000"/>
          <w:sz w:val="24"/>
          <w:szCs w:val="24"/>
        </w:rPr>
        <w:t xml:space="preserve"> сельсовет Беляевского района Оренбургской области на 2025 год и на плановый период 2026 и 2027 годов</w:t>
      </w:r>
      <w:r w:rsidRPr="00666B80">
        <w:rPr>
          <w:rFonts w:ascii="Times New Roman" w:hAnsi="Times New Roman" w:cs="Times New Roman"/>
          <w:sz w:val="24"/>
          <w:szCs w:val="24"/>
        </w:rPr>
        <w:t>».</w:t>
      </w:r>
    </w:p>
    <w:p w:rsidR="00DC5DA5" w:rsidRPr="00666B80" w:rsidRDefault="00DC5DA5" w:rsidP="00DC5DA5">
      <w:pPr>
        <w:tabs>
          <w:tab w:val="left" w:pos="567"/>
        </w:tabs>
        <w:spacing w:after="0"/>
        <w:ind w:firstLine="567"/>
        <w:jc w:val="both"/>
        <w:rPr>
          <w:rFonts w:ascii="Times New Roman" w:hAnsi="Times New Roman" w:cs="Times New Roman"/>
          <w:sz w:val="24"/>
          <w:szCs w:val="24"/>
        </w:rPr>
      </w:pPr>
      <w:r w:rsidRPr="00666B80">
        <w:rPr>
          <w:rFonts w:ascii="Times New Roman" w:hAnsi="Times New Roman" w:cs="Times New Roman"/>
          <w:sz w:val="24"/>
          <w:szCs w:val="24"/>
        </w:rPr>
        <w:t>Решили:</w:t>
      </w:r>
    </w:p>
    <w:p w:rsidR="00DC5DA5" w:rsidRPr="00666B80" w:rsidRDefault="00DC5DA5" w:rsidP="00DC5DA5">
      <w:pPr>
        <w:tabs>
          <w:tab w:val="left" w:pos="567"/>
        </w:tabs>
        <w:spacing w:after="0"/>
        <w:ind w:firstLine="567"/>
        <w:jc w:val="both"/>
        <w:rPr>
          <w:rFonts w:ascii="Times New Roman" w:hAnsi="Times New Roman" w:cs="Times New Roman"/>
          <w:sz w:val="24"/>
          <w:szCs w:val="24"/>
        </w:rPr>
      </w:pPr>
      <w:r w:rsidRPr="00666B80">
        <w:rPr>
          <w:rFonts w:ascii="Times New Roman" w:hAnsi="Times New Roman" w:cs="Times New Roman"/>
          <w:sz w:val="24"/>
          <w:szCs w:val="24"/>
        </w:rPr>
        <w:t xml:space="preserve">1. Согласиться с проектом решения Совета депутатов муниципального образования </w:t>
      </w:r>
      <w:proofErr w:type="spellStart"/>
      <w:r w:rsidRPr="00666B80">
        <w:rPr>
          <w:rFonts w:ascii="Times New Roman" w:hAnsi="Times New Roman" w:cs="Times New Roman"/>
          <w:sz w:val="24"/>
          <w:szCs w:val="24"/>
        </w:rPr>
        <w:t>Беляевский</w:t>
      </w:r>
      <w:proofErr w:type="spellEnd"/>
      <w:r w:rsidRPr="00666B80">
        <w:rPr>
          <w:rFonts w:ascii="Times New Roman" w:hAnsi="Times New Roman" w:cs="Times New Roman"/>
          <w:sz w:val="24"/>
          <w:szCs w:val="24"/>
        </w:rPr>
        <w:t xml:space="preserve"> район «</w:t>
      </w:r>
      <w:r w:rsidRPr="00666B80">
        <w:rPr>
          <w:rFonts w:ascii="Times New Roman" w:hAnsi="Times New Roman" w:cs="Times New Roman"/>
          <w:color w:val="000000"/>
          <w:sz w:val="24"/>
          <w:szCs w:val="24"/>
        </w:rPr>
        <w:t xml:space="preserve">О бюджете муниципального образования </w:t>
      </w:r>
      <w:proofErr w:type="spellStart"/>
      <w:r w:rsidRPr="00666B80">
        <w:rPr>
          <w:rFonts w:ascii="Times New Roman" w:hAnsi="Times New Roman" w:cs="Times New Roman"/>
          <w:color w:val="000000"/>
          <w:sz w:val="24"/>
          <w:szCs w:val="24"/>
        </w:rPr>
        <w:t>Беляевский</w:t>
      </w:r>
      <w:proofErr w:type="spellEnd"/>
      <w:r w:rsidRPr="00666B80">
        <w:rPr>
          <w:rFonts w:ascii="Times New Roman" w:hAnsi="Times New Roman" w:cs="Times New Roman"/>
          <w:color w:val="000000"/>
          <w:sz w:val="24"/>
          <w:szCs w:val="24"/>
        </w:rPr>
        <w:t xml:space="preserve"> сельсовет Беляевского района Оренбургской области на 2025год и на плановый период 2026 и 2027 годов</w:t>
      </w:r>
      <w:r w:rsidRPr="00666B80">
        <w:rPr>
          <w:rFonts w:ascii="Times New Roman" w:hAnsi="Times New Roman" w:cs="Times New Roman"/>
          <w:sz w:val="24"/>
          <w:szCs w:val="24"/>
        </w:rPr>
        <w:t>» с учетом внесенных предложений.</w:t>
      </w:r>
    </w:p>
    <w:p w:rsidR="00DC5DA5" w:rsidRPr="00666B80" w:rsidRDefault="00DC5DA5" w:rsidP="00DC5DA5">
      <w:pPr>
        <w:tabs>
          <w:tab w:val="left" w:pos="567"/>
        </w:tabs>
        <w:spacing w:after="0"/>
        <w:ind w:firstLine="567"/>
        <w:jc w:val="both"/>
        <w:rPr>
          <w:rFonts w:ascii="Times New Roman" w:hAnsi="Times New Roman" w:cs="Times New Roman"/>
          <w:sz w:val="24"/>
          <w:szCs w:val="24"/>
        </w:rPr>
      </w:pPr>
      <w:r w:rsidRPr="00666B80">
        <w:rPr>
          <w:rFonts w:ascii="Times New Roman" w:hAnsi="Times New Roman" w:cs="Times New Roman"/>
          <w:sz w:val="24"/>
          <w:szCs w:val="24"/>
        </w:rPr>
        <w:t xml:space="preserve">2. Направить протокол публичных слушаний Совету депутатов муниципального образования </w:t>
      </w:r>
      <w:proofErr w:type="spellStart"/>
      <w:r w:rsidRPr="00666B80">
        <w:rPr>
          <w:rFonts w:ascii="Times New Roman" w:hAnsi="Times New Roman" w:cs="Times New Roman"/>
          <w:sz w:val="24"/>
          <w:szCs w:val="24"/>
        </w:rPr>
        <w:t>Беляевский</w:t>
      </w:r>
      <w:proofErr w:type="spellEnd"/>
      <w:r w:rsidRPr="00666B80">
        <w:rPr>
          <w:rFonts w:ascii="Times New Roman" w:hAnsi="Times New Roman" w:cs="Times New Roman"/>
          <w:sz w:val="24"/>
          <w:szCs w:val="24"/>
        </w:rPr>
        <w:t xml:space="preserve"> сельсовет и рекомендовать принять решение Совета депутатов «</w:t>
      </w:r>
      <w:r w:rsidRPr="00666B80">
        <w:rPr>
          <w:rFonts w:ascii="Times New Roman" w:hAnsi="Times New Roman" w:cs="Times New Roman"/>
          <w:color w:val="000000"/>
          <w:sz w:val="24"/>
          <w:szCs w:val="24"/>
        </w:rPr>
        <w:t xml:space="preserve">О бюджете муниципального образования </w:t>
      </w:r>
      <w:proofErr w:type="spellStart"/>
      <w:r w:rsidRPr="00666B80">
        <w:rPr>
          <w:rFonts w:ascii="Times New Roman" w:hAnsi="Times New Roman" w:cs="Times New Roman"/>
          <w:color w:val="000000"/>
          <w:sz w:val="24"/>
          <w:szCs w:val="24"/>
        </w:rPr>
        <w:t>Беляевский</w:t>
      </w:r>
      <w:proofErr w:type="spellEnd"/>
      <w:r w:rsidRPr="00666B80">
        <w:rPr>
          <w:rFonts w:ascii="Times New Roman" w:hAnsi="Times New Roman" w:cs="Times New Roman"/>
          <w:color w:val="000000"/>
          <w:sz w:val="24"/>
          <w:szCs w:val="24"/>
        </w:rPr>
        <w:t xml:space="preserve"> сельсовет Беляевского района Оренбургской области на 2025 год и на плановый период 2026 и 2027 годов</w:t>
      </w:r>
      <w:r w:rsidRPr="00666B80">
        <w:rPr>
          <w:rFonts w:ascii="Times New Roman" w:hAnsi="Times New Roman" w:cs="Times New Roman"/>
          <w:sz w:val="24"/>
          <w:szCs w:val="24"/>
        </w:rPr>
        <w:t>».</w:t>
      </w:r>
    </w:p>
    <w:p w:rsidR="00DC5DA5" w:rsidRPr="00666B80" w:rsidRDefault="00DC5DA5" w:rsidP="00DC5DA5">
      <w:pPr>
        <w:tabs>
          <w:tab w:val="left" w:pos="567"/>
        </w:tabs>
        <w:spacing w:after="0"/>
        <w:ind w:firstLine="567"/>
        <w:jc w:val="both"/>
        <w:rPr>
          <w:rFonts w:ascii="Times New Roman" w:hAnsi="Times New Roman" w:cs="Times New Roman"/>
          <w:sz w:val="24"/>
          <w:szCs w:val="24"/>
        </w:rPr>
      </w:pPr>
      <w:r w:rsidRPr="00666B80">
        <w:rPr>
          <w:rFonts w:ascii="Times New Roman" w:hAnsi="Times New Roman" w:cs="Times New Roman"/>
          <w:sz w:val="24"/>
          <w:szCs w:val="24"/>
        </w:rPr>
        <w:t>3. Опубликовать протокол публичных слушаний на официальном сайте администрации района в установленные сроки.</w:t>
      </w:r>
    </w:p>
    <w:p w:rsidR="00DC5DA5" w:rsidRPr="00666B80" w:rsidRDefault="00DC5DA5" w:rsidP="00DC5DA5">
      <w:pPr>
        <w:spacing w:after="0"/>
        <w:ind w:firstLine="567"/>
        <w:jc w:val="both"/>
        <w:rPr>
          <w:rFonts w:ascii="Times New Roman" w:hAnsi="Times New Roman" w:cs="Times New Roman"/>
          <w:sz w:val="24"/>
          <w:szCs w:val="24"/>
        </w:rPr>
      </w:pPr>
    </w:p>
    <w:p w:rsidR="00DC5DA5" w:rsidRPr="00666B80" w:rsidRDefault="00DC5DA5" w:rsidP="00DC5DA5">
      <w:pPr>
        <w:spacing w:after="0"/>
        <w:ind w:firstLine="567"/>
        <w:jc w:val="both"/>
        <w:rPr>
          <w:rFonts w:ascii="Times New Roman" w:hAnsi="Times New Roman" w:cs="Times New Roman"/>
          <w:sz w:val="24"/>
          <w:szCs w:val="24"/>
        </w:rPr>
      </w:pPr>
      <w:r w:rsidRPr="00666B80">
        <w:rPr>
          <w:rFonts w:ascii="Times New Roman" w:hAnsi="Times New Roman" w:cs="Times New Roman"/>
          <w:sz w:val="24"/>
          <w:szCs w:val="24"/>
        </w:rPr>
        <w:t>Голосовали:</w:t>
      </w:r>
    </w:p>
    <w:p w:rsidR="00DC5DA5" w:rsidRPr="00666B80" w:rsidRDefault="00DC5DA5" w:rsidP="00DC5DA5">
      <w:pPr>
        <w:spacing w:after="0"/>
        <w:ind w:firstLine="567"/>
        <w:jc w:val="both"/>
        <w:rPr>
          <w:rFonts w:ascii="Times New Roman" w:hAnsi="Times New Roman" w:cs="Times New Roman"/>
          <w:sz w:val="24"/>
          <w:szCs w:val="24"/>
        </w:rPr>
      </w:pPr>
      <w:r w:rsidRPr="00666B80">
        <w:rPr>
          <w:rFonts w:ascii="Times New Roman" w:hAnsi="Times New Roman" w:cs="Times New Roman"/>
          <w:sz w:val="24"/>
          <w:szCs w:val="24"/>
        </w:rPr>
        <w:t>За - 10</w:t>
      </w:r>
    </w:p>
    <w:p w:rsidR="00DC5DA5" w:rsidRPr="00666B80" w:rsidRDefault="00DC5DA5" w:rsidP="00DC5DA5">
      <w:pPr>
        <w:spacing w:after="0"/>
        <w:ind w:firstLine="567"/>
        <w:jc w:val="both"/>
        <w:rPr>
          <w:rFonts w:ascii="Times New Roman" w:hAnsi="Times New Roman" w:cs="Times New Roman"/>
          <w:sz w:val="24"/>
          <w:szCs w:val="24"/>
        </w:rPr>
      </w:pPr>
      <w:r w:rsidRPr="00666B80">
        <w:rPr>
          <w:rFonts w:ascii="Times New Roman" w:hAnsi="Times New Roman" w:cs="Times New Roman"/>
          <w:sz w:val="24"/>
          <w:szCs w:val="24"/>
        </w:rPr>
        <w:t>Против - нет</w:t>
      </w:r>
    </w:p>
    <w:p w:rsidR="00DC5DA5" w:rsidRPr="00666B80" w:rsidRDefault="00DC5DA5" w:rsidP="00DC5DA5">
      <w:pPr>
        <w:spacing w:after="0"/>
        <w:ind w:firstLine="567"/>
        <w:jc w:val="both"/>
        <w:rPr>
          <w:rFonts w:ascii="Times New Roman" w:hAnsi="Times New Roman" w:cs="Times New Roman"/>
          <w:sz w:val="24"/>
          <w:szCs w:val="24"/>
        </w:rPr>
      </w:pPr>
      <w:r w:rsidRPr="00666B80">
        <w:rPr>
          <w:rFonts w:ascii="Times New Roman" w:hAnsi="Times New Roman" w:cs="Times New Roman"/>
          <w:sz w:val="24"/>
          <w:szCs w:val="24"/>
        </w:rPr>
        <w:t>Воздержались – нет</w:t>
      </w:r>
    </w:p>
    <w:p w:rsidR="00DC5DA5" w:rsidRPr="00666B80" w:rsidRDefault="00DC5DA5" w:rsidP="00DC5DA5">
      <w:pPr>
        <w:spacing w:after="0"/>
        <w:jc w:val="both"/>
        <w:rPr>
          <w:rFonts w:ascii="Times New Roman" w:hAnsi="Times New Roman" w:cs="Times New Roman"/>
          <w:sz w:val="24"/>
          <w:szCs w:val="24"/>
        </w:rPr>
      </w:pPr>
    </w:p>
    <w:p w:rsidR="00DC5DA5" w:rsidRPr="00666B80" w:rsidRDefault="00DC5DA5" w:rsidP="00DC5DA5">
      <w:pPr>
        <w:spacing w:after="0"/>
        <w:jc w:val="both"/>
        <w:rPr>
          <w:rFonts w:ascii="Times New Roman" w:eastAsia="Calibri" w:hAnsi="Times New Roman" w:cs="Times New Roman"/>
          <w:sz w:val="24"/>
          <w:szCs w:val="24"/>
        </w:rPr>
      </w:pPr>
      <w:r w:rsidRPr="00666B80">
        <w:rPr>
          <w:rFonts w:ascii="Times New Roman" w:hAnsi="Times New Roman" w:cs="Times New Roman"/>
          <w:sz w:val="24"/>
          <w:szCs w:val="24"/>
        </w:rPr>
        <w:t xml:space="preserve">Председательствующий                                                                                  М.Х. </w:t>
      </w:r>
      <w:proofErr w:type="spellStart"/>
      <w:r w:rsidRPr="00666B80">
        <w:rPr>
          <w:rFonts w:ascii="Times New Roman" w:hAnsi="Times New Roman" w:cs="Times New Roman"/>
          <w:sz w:val="24"/>
          <w:szCs w:val="24"/>
        </w:rPr>
        <w:t>Елешев</w:t>
      </w:r>
      <w:proofErr w:type="spellEnd"/>
    </w:p>
    <w:p w:rsidR="00DC5DA5" w:rsidRPr="00666B80" w:rsidRDefault="00DC5DA5" w:rsidP="00DC5DA5">
      <w:pPr>
        <w:spacing w:after="0" w:line="276" w:lineRule="auto"/>
        <w:jc w:val="both"/>
        <w:rPr>
          <w:rFonts w:ascii="Times New Roman" w:eastAsia="Calibri" w:hAnsi="Times New Roman" w:cs="Times New Roman"/>
          <w:sz w:val="24"/>
          <w:szCs w:val="24"/>
        </w:rPr>
      </w:pPr>
    </w:p>
    <w:p w:rsidR="00DC5DA5" w:rsidRPr="00666B80" w:rsidRDefault="00DC5DA5" w:rsidP="00DC5DA5">
      <w:pPr>
        <w:spacing w:after="0"/>
        <w:jc w:val="right"/>
        <w:rPr>
          <w:rFonts w:ascii="Times New Roman" w:hAnsi="Times New Roman" w:cs="Times New Roman"/>
          <w:sz w:val="24"/>
          <w:szCs w:val="24"/>
        </w:rPr>
      </w:pPr>
    </w:p>
    <w:p w:rsidR="00DC5DA5" w:rsidRPr="00666B80" w:rsidRDefault="00DC5DA5" w:rsidP="00DC5DA5">
      <w:pPr>
        <w:spacing w:after="0"/>
        <w:jc w:val="right"/>
        <w:rPr>
          <w:rFonts w:ascii="Times New Roman" w:hAnsi="Times New Roman" w:cs="Times New Roman"/>
          <w:sz w:val="24"/>
          <w:szCs w:val="24"/>
        </w:rPr>
      </w:pPr>
      <w:r w:rsidRPr="00666B80">
        <w:rPr>
          <w:rFonts w:ascii="Times New Roman" w:hAnsi="Times New Roman" w:cs="Times New Roman"/>
          <w:sz w:val="24"/>
          <w:szCs w:val="24"/>
        </w:rPr>
        <w:t xml:space="preserve">                                                                                                                  Приложение </w:t>
      </w:r>
    </w:p>
    <w:p w:rsidR="00DC5DA5" w:rsidRPr="00666B80" w:rsidRDefault="00DC5DA5" w:rsidP="00DC5DA5">
      <w:pPr>
        <w:spacing w:after="0"/>
        <w:jc w:val="right"/>
        <w:rPr>
          <w:rFonts w:ascii="Times New Roman" w:hAnsi="Times New Roman" w:cs="Times New Roman"/>
          <w:sz w:val="24"/>
          <w:szCs w:val="24"/>
        </w:rPr>
      </w:pPr>
      <w:r w:rsidRPr="00666B80">
        <w:rPr>
          <w:rFonts w:ascii="Times New Roman" w:hAnsi="Times New Roman" w:cs="Times New Roman"/>
          <w:sz w:val="24"/>
          <w:szCs w:val="24"/>
        </w:rPr>
        <w:t>к протоколу публичных</w:t>
      </w:r>
    </w:p>
    <w:p w:rsidR="00DC5DA5" w:rsidRPr="00666B80" w:rsidRDefault="00DC5DA5" w:rsidP="00DC5DA5">
      <w:pPr>
        <w:spacing w:after="0"/>
        <w:jc w:val="right"/>
        <w:rPr>
          <w:rFonts w:ascii="Times New Roman" w:hAnsi="Times New Roman" w:cs="Times New Roman"/>
          <w:sz w:val="24"/>
          <w:szCs w:val="24"/>
        </w:rPr>
      </w:pPr>
      <w:r w:rsidRPr="00666B80">
        <w:rPr>
          <w:rFonts w:ascii="Times New Roman" w:hAnsi="Times New Roman" w:cs="Times New Roman"/>
          <w:sz w:val="24"/>
          <w:szCs w:val="24"/>
        </w:rPr>
        <w:t xml:space="preserve">                                                                                                                   слушаний</w:t>
      </w:r>
    </w:p>
    <w:p w:rsidR="00DC5DA5" w:rsidRPr="00666B80" w:rsidRDefault="00DC5DA5" w:rsidP="00DC5DA5">
      <w:pPr>
        <w:spacing w:after="0"/>
        <w:jc w:val="right"/>
        <w:rPr>
          <w:rFonts w:ascii="Times New Roman" w:hAnsi="Times New Roman" w:cs="Times New Roman"/>
          <w:sz w:val="24"/>
          <w:szCs w:val="24"/>
        </w:rPr>
      </w:pPr>
      <w:r w:rsidRPr="00666B80">
        <w:rPr>
          <w:rFonts w:ascii="Times New Roman" w:hAnsi="Times New Roman" w:cs="Times New Roman"/>
          <w:sz w:val="24"/>
          <w:szCs w:val="24"/>
        </w:rPr>
        <w:t xml:space="preserve">                                                                                                             от 12.12.2024</w:t>
      </w:r>
    </w:p>
    <w:p w:rsidR="00DC5DA5" w:rsidRPr="00666B80" w:rsidRDefault="00DC5DA5" w:rsidP="00DC5DA5">
      <w:pPr>
        <w:spacing w:after="0"/>
        <w:jc w:val="center"/>
        <w:rPr>
          <w:rFonts w:ascii="Times New Roman" w:hAnsi="Times New Roman" w:cs="Times New Roman"/>
          <w:b/>
          <w:sz w:val="24"/>
          <w:szCs w:val="24"/>
        </w:rPr>
      </w:pPr>
    </w:p>
    <w:p w:rsidR="00DC5DA5" w:rsidRPr="00666B80" w:rsidRDefault="00DC5DA5" w:rsidP="00DC5DA5">
      <w:pPr>
        <w:spacing w:after="0"/>
        <w:jc w:val="center"/>
        <w:rPr>
          <w:rFonts w:ascii="Times New Roman" w:hAnsi="Times New Roman" w:cs="Times New Roman"/>
          <w:b/>
          <w:sz w:val="24"/>
          <w:szCs w:val="24"/>
        </w:rPr>
      </w:pPr>
      <w:r w:rsidRPr="00666B80">
        <w:rPr>
          <w:rFonts w:ascii="Times New Roman" w:hAnsi="Times New Roman" w:cs="Times New Roman"/>
          <w:b/>
          <w:sz w:val="24"/>
          <w:szCs w:val="24"/>
        </w:rPr>
        <w:t>Рекомендации</w:t>
      </w:r>
    </w:p>
    <w:p w:rsidR="00DC5DA5" w:rsidRPr="00666B80" w:rsidRDefault="00DC5DA5" w:rsidP="00DC5DA5">
      <w:pPr>
        <w:spacing w:after="0"/>
        <w:jc w:val="center"/>
        <w:rPr>
          <w:rFonts w:ascii="Times New Roman" w:hAnsi="Times New Roman" w:cs="Times New Roman"/>
          <w:b/>
          <w:sz w:val="24"/>
          <w:szCs w:val="24"/>
        </w:rPr>
      </w:pPr>
      <w:r w:rsidRPr="00666B80">
        <w:rPr>
          <w:rFonts w:ascii="Times New Roman" w:hAnsi="Times New Roman" w:cs="Times New Roman"/>
          <w:b/>
          <w:sz w:val="24"/>
          <w:szCs w:val="24"/>
        </w:rPr>
        <w:t>публичных слушаний</w:t>
      </w:r>
    </w:p>
    <w:p w:rsidR="00CD30C6" w:rsidRDefault="00CD30C6" w:rsidP="00DC5DA5">
      <w:pPr>
        <w:spacing w:after="0"/>
        <w:jc w:val="center"/>
        <w:rPr>
          <w:rFonts w:ascii="Times New Roman" w:hAnsi="Times New Roman" w:cs="Times New Roman"/>
          <w:b/>
          <w:sz w:val="24"/>
          <w:szCs w:val="24"/>
        </w:rPr>
        <w:sectPr w:rsidR="00CD30C6" w:rsidSect="00CD30C6">
          <w:headerReference w:type="default" r:id="rId16"/>
          <w:pgSz w:w="11906" w:h="16838"/>
          <w:pgMar w:top="1134" w:right="748" w:bottom="425" w:left="1701" w:header="357" w:footer="709" w:gutter="0"/>
          <w:cols w:space="720"/>
        </w:sectPr>
      </w:pPr>
    </w:p>
    <w:p w:rsidR="00DC5DA5" w:rsidRPr="00666B80" w:rsidRDefault="00DC5DA5" w:rsidP="00DC5DA5">
      <w:pPr>
        <w:spacing w:after="0"/>
        <w:jc w:val="center"/>
        <w:rPr>
          <w:rFonts w:ascii="Times New Roman" w:hAnsi="Times New Roman" w:cs="Times New Roman"/>
          <w:b/>
          <w:sz w:val="24"/>
          <w:szCs w:val="24"/>
        </w:rPr>
      </w:pPr>
    </w:p>
    <w:p w:rsidR="00DC5DA5" w:rsidRPr="00666B80" w:rsidRDefault="00DC5DA5" w:rsidP="00DC5DA5">
      <w:pPr>
        <w:spacing w:after="0"/>
        <w:jc w:val="center"/>
        <w:rPr>
          <w:rFonts w:ascii="Times New Roman" w:hAnsi="Times New Roman" w:cs="Times New Roman"/>
          <w:sz w:val="24"/>
          <w:szCs w:val="24"/>
        </w:rPr>
      </w:pPr>
      <w:r w:rsidRPr="00666B80">
        <w:rPr>
          <w:rFonts w:ascii="Times New Roman" w:hAnsi="Times New Roman" w:cs="Times New Roman"/>
          <w:sz w:val="24"/>
          <w:szCs w:val="24"/>
        </w:rPr>
        <w:t>обсуждение проекта решения Совета депутатов муниципального образования</w:t>
      </w:r>
    </w:p>
    <w:p w:rsidR="00DC5DA5" w:rsidRPr="00666B80" w:rsidRDefault="00DC5DA5" w:rsidP="00DC5DA5">
      <w:pPr>
        <w:spacing w:after="0"/>
        <w:jc w:val="center"/>
        <w:rPr>
          <w:rFonts w:ascii="Times New Roman" w:hAnsi="Times New Roman" w:cs="Times New Roman"/>
          <w:sz w:val="24"/>
          <w:szCs w:val="24"/>
        </w:rPr>
      </w:pPr>
      <w:proofErr w:type="spellStart"/>
      <w:r w:rsidRPr="00666B80">
        <w:rPr>
          <w:rFonts w:ascii="Times New Roman" w:hAnsi="Times New Roman" w:cs="Times New Roman"/>
          <w:sz w:val="24"/>
          <w:szCs w:val="24"/>
        </w:rPr>
        <w:t>Беляевский</w:t>
      </w:r>
      <w:proofErr w:type="spellEnd"/>
      <w:r w:rsidRPr="00666B80">
        <w:rPr>
          <w:rFonts w:ascii="Times New Roman" w:hAnsi="Times New Roman" w:cs="Times New Roman"/>
          <w:sz w:val="24"/>
          <w:szCs w:val="24"/>
        </w:rPr>
        <w:t xml:space="preserve"> сельсовет «</w:t>
      </w:r>
      <w:r w:rsidRPr="00666B80">
        <w:rPr>
          <w:rFonts w:ascii="Times New Roman" w:hAnsi="Times New Roman" w:cs="Times New Roman"/>
          <w:color w:val="000000"/>
          <w:sz w:val="24"/>
          <w:szCs w:val="24"/>
        </w:rPr>
        <w:t xml:space="preserve">О бюджете муниципального образования </w:t>
      </w:r>
      <w:proofErr w:type="spellStart"/>
      <w:r w:rsidRPr="00666B80">
        <w:rPr>
          <w:rFonts w:ascii="Times New Roman" w:hAnsi="Times New Roman" w:cs="Times New Roman"/>
          <w:color w:val="000000"/>
          <w:sz w:val="24"/>
          <w:szCs w:val="24"/>
        </w:rPr>
        <w:t>Беляевский</w:t>
      </w:r>
      <w:proofErr w:type="spellEnd"/>
      <w:r w:rsidRPr="00666B80">
        <w:rPr>
          <w:rFonts w:ascii="Times New Roman" w:hAnsi="Times New Roman" w:cs="Times New Roman"/>
          <w:color w:val="000000"/>
          <w:sz w:val="24"/>
          <w:szCs w:val="24"/>
        </w:rPr>
        <w:t xml:space="preserve"> сельсовет Беляевского района Оренбургской области на 2025 год и на плановый период 2026 и 2027 годов</w:t>
      </w:r>
      <w:r w:rsidRPr="00666B80">
        <w:rPr>
          <w:rFonts w:ascii="Times New Roman" w:hAnsi="Times New Roman" w:cs="Times New Roman"/>
          <w:sz w:val="24"/>
          <w:szCs w:val="24"/>
        </w:rPr>
        <w:t>»</w:t>
      </w:r>
    </w:p>
    <w:p w:rsidR="00DC5DA5" w:rsidRPr="00666B80" w:rsidRDefault="00DC5DA5" w:rsidP="00666B80">
      <w:pPr>
        <w:tabs>
          <w:tab w:val="left" w:pos="567"/>
        </w:tabs>
        <w:spacing w:after="0"/>
        <w:rPr>
          <w:rFonts w:ascii="Times New Roman" w:hAnsi="Times New Roman" w:cs="Times New Roman"/>
          <w:sz w:val="24"/>
          <w:szCs w:val="24"/>
        </w:rPr>
      </w:pPr>
    </w:p>
    <w:p w:rsidR="00DC5DA5" w:rsidRPr="00666B80" w:rsidRDefault="00DC5DA5" w:rsidP="00DC5DA5">
      <w:pPr>
        <w:tabs>
          <w:tab w:val="left" w:pos="567"/>
        </w:tabs>
        <w:spacing w:after="0"/>
        <w:ind w:firstLine="567"/>
        <w:jc w:val="both"/>
        <w:rPr>
          <w:rFonts w:ascii="Times New Roman" w:hAnsi="Times New Roman" w:cs="Times New Roman"/>
          <w:sz w:val="24"/>
          <w:szCs w:val="24"/>
        </w:rPr>
      </w:pPr>
      <w:r w:rsidRPr="00666B80">
        <w:rPr>
          <w:rFonts w:ascii="Times New Roman" w:hAnsi="Times New Roman" w:cs="Times New Roman"/>
          <w:sz w:val="24"/>
          <w:szCs w:val="24"/>
        </w:rPr>
        <w:t xml:space="preserve">В соответствии со статьями 28 и 44 Федерального закона «Об общих принципах организации местного самоуправления в Российской Федерации» № 131-ФЗ, статьей 14 Устава муниципального образования </w:t>
      </w:r>
      <w:proofErr w:type="spellStart"/>
      <w:r w:rsidRPr="00666B80">
        <w:rPr>
          <w:rFonts w:ascii="Times New Roman" w:hAnsi="Times New Roman" w:cs="Times New Roman"/>
          <w:sz w:val="24"/>
          <w:szCs w:val="24"/>
        </w:rPr>
        <w:t>Беляевский</w:t>
      </w:r>
      <w:proofErr w:type="spellEnd"/>
      <w:r w:rsidRPr="00666B80">
        <w:rPr>
          <w:rFonts w:ascii="Times New Roman" w:hAnsi="Times New Roman" w:cs="Times New Roman"/>
          <w:sz w:val="24"/>
          <w:szCs w:val="24"/>
        </w:rPr>
        <w:t xml:space="preserve"> сельсовет и Положением о публичных слушаниях в муниципальном образовании </w:t>
      </w:r>
      <w:proofErr w:type="spellStart"/>
      <w:r w:rsidRPr="00666B80">
        <w:rPr>
          <w:rFonts w:ascii="Times New Roman" w:hAnsi="Times New Roman" w:cs="Times New Roman"/>
          <w:sz w:val="24"/>
          <w:szCs w:val="24"/>
        </w:rPr>
        <w:t>Беляевский</w:t>
      </w:r>
      <w:proofErr w:type="spellEnd"/>
      <w:r w:rsidRPr="00666B80">
        <w:rPr>
          <w:rFonts w:ascii="Times New Roman" w:hAnsi="Times New Roman" w:cs="Times New Roman"/>
          <w:sz w:val="24"/>
          <w:szCs w:val="24"/>
        </w:rPr>
        <w:t xml:space="preserve"> сельсовет, одобрить в целом проект решения Совета депутатов «</w:t>
      </w:r>
      <w:r w:rsidRPr="00666B80">
        <w:rPr>
          <w:rFonts w:ascii="Times New Roman" w:hAnsi="Times New Roman" w:cs="Times New Roman"/>
          <w:color w:val="000000"/>
          <w:sz w:val="24"/>
          <w:szCs w:val="24"/>
        </w:rPr>
        <w:t xml:space="preserve">О бюджете муниципального образования </w:t>
      </w:r>
      <w:proofErr w:type="spellStart"/>
      <w:r w:rsidRPr="00666B80">
        <w:rPr>
          <w:rFonts w:ascii="Times New Roman" w:hAnsi="Times New Roman" w:cs="Times New Roman"/>
          <w:color w:val="000000"/>
          <w:sz w:val="24"/>
          <w:szCs w:val="24"/>
        </w:rPr>
        <w:t>Беляевский</w:t>
      </w:r>
      <w:proofErr w:type="spellEnd"/>
      <w:r w:rsidRPr="00666B80">
        <w:rPr>
          <w:rFonts w:ascii="Times New Roman" w:hAnsi="Times New Roman" w:cs="Times New Roman"/>
          <w:color w:val="000000"/>
          <w:sz w:val="24"/>
          <w:szCs w:val="24"/>
        </w:rPr>
        <w:t xml:space="preserve"> сельсовет Беляевского района Оренбургской области на 2023год и на плановый период 2024 и 2025 годов</w:t>
      </w:r>
      <w:r w:rsidRPr="00666B80">
        <w:rPr>
          <w:rFonts w:ascii="Times New Roman" w:hAnsi="Times New Roman" w:cs="Times New Roman"/>
          <w:sz w:val="24"/>
          <w:szCs w:val="24"/>
        </w:rPr>
        <w:t>». Собрание публичных слушаний рекомендует:</w:t>
      </w:r>
    </w:p>
    <w:p w:rsidR="00DC5DA5" w:rsidRPr="00666B80" w:rsidRDefault="00DC5DA5" w:rsidP="00DC5DA5">
      <w:pPr>
        <w:tabs>
          <w:tab w:val="left" w:pos="567"/>
        </w:tabs>
        <w:spacing w:after="0"/>
        <w:ind w:firstLine="567"/>
        <w:jc w:val="both"/>
        <w:rPr>
          <w:rFonts w:ascii="Times New Roman" w:hAnsi="Times New Roman" w:cs="Times New Roman"/>
          <w:sz w:val="24"/>
          <w:szCs w:val="24"/>
        </w:rPr>
      </w:pPr>
      <w:r w:rsidRPr="00666B80">
        <w:rPr>
          <w:rFonts w:ascii="Times New Roman" w:hAnsi="Times New Roman" w:cs="Times New Roman"/>
          <w:sz w:val="24"/>
          <w:szCs w:val="24"/>
        </w:rPr>
        <w:t xml:space="preserve">1. Принять проект решения Совета депутатов </w:t>
      </w:r>
      <w:proofErr w:type="gramStart"/>
      <w:r w:rsidRPr="00666B80">
        <w:rPr>
          <w:rFonts w:ascii="Times New Roman" w:hAnsi="Times New Roman" w:cs="Times New Roman"/>
          <w:color w:val="000000"/>
          <w:sz w:val="24"/>
          <w:szCs w:val="24"/>
        </w:rPr>
        <w:t>О</w:t>
      </w:r>
      <w:proofErr w:type="gramEnd"/>
      <w:r w:rsidRPr="00666B80">
        <w:rPr>
          <w:rFonts w:ascii="Times New Roman" w:hAnsi="Times New Roman" w:cs="Times New Roman"/>
          <w:color w:val="000000"/>
          <w:sz w:val="24"/>
          <w:szCs w:val="24"/>
        </w:rPr>
        <w:t xml:space="preserve"> бюджете муниципального образования </w:t>
      </w:r>
      <w:proofErr w:type="spellStart"/>
      <w:r w:rsidRPr="00666B80">
        <w:rPr>
          <w:rFonts w:ascii="Times New Roman" w:hAnsi="Times New Roman" w:cs="Times New Roman"/>
          <w:color w:val="000000"/>
          <w:sz w:val="24"/>
          <w:szCs w:val="24"/>
        </w:rPr>
        <w:t>Беляевский</w:t>
      </w:r>
      <w:proofErr w:type="spellEnd"/>
      <w:r w:rsidRPr="00666B80">
        <w:rPr>
          <w:rFonts w:ascii="Times New Roman" w:hAnsi="Times New Roman" w:cs="Times New Roman"/>
          <w:color w:val="000000"/>
          <w:sz w:val="24"/>
          <w:szCs w:val="24"/>
        </w:rPr>
        <w:t xml:space="preserve"> сельсовет Беляевского района Оренбургской области на 2025 год и на плановый период 2026 и 2027 годов</w:t>
      </w:r>
      <w:r w:rsidRPr="00666B80">
        <w:rPr>
          <w:rFonts w:ascii="Times New Roman" w:hAnsi="Times New Roman" w:cs="Times New Roman"/>
          <w:sz w:val="24"/>
          <w:szCs w:val="24"/>
        </w:rPr>
        <w:t>» с учетом внесенных предложений.</w:t>
      </w:r>
    </w:p>
    <w:p w:rsidR="00DC5DA5" w:rsidRPr="00666B80" w:rsidRDefault="00DC5DA5" w:rsidP="00DC5DA5">
      <w:pPr>
        <w:tabs>
          <w:tab w:val="left" w:pos="567"/>
        </w:tabs>
        <w:spacing w:after="0"/>
        <w:ind w:firstLine="567"/>
        <w:jc w:val="both"/>
        <w:rPr>
          <w:rFonts w:ascii="Times New Roman" w:hAnsi="Times New Roman" w:cs="Times New Roman"/>
          <w:sz w:val="24"/>
          <w:szCs w:val="24"/>
        </w:rPr>
      </w:pPr>
      <w:r w:rsidRPr="00666B80">
        <w:rPr>
          <w:rFonts w:ascii="Times New Roman" w:hAnsi="Times New Roman" w:cs="Times New Roman"/>
          <w:sz w:val="24"/>
          <w:szCs w:val="24"/>
        </w:rPr>
        <w:t>2. Обнародовать в установленном порядке протокол и рекомендации публичных слушаний.</w:t>
      </w:r>
    </w:p>
    <w:p w:rsidR="00DC5DA5" w:rsidRPr="00666B80" w:rsidRDefault="00DC5DA5" w:rsidP="00DC5DA5">
      <w:pPr>
        <w:tabs>
          <w:tab w:val="left" w:pos="567"/>
        </w:tabs>
        <w:spacing w:after="0"/>
        <w:ind w:firstLine="567"/>
        <w:jc w:val="both"/>
        <w:rPr>
          <w:rFonts w:ascii="Times New Roman" w:hAnsi="Times New Roman" w:cs="Times New Roman"/>
          <w:sz w:val="24"/>
          <w:szCs w:val="24"/>
        </w:rPr>
      </w:pPr>
      <w:r w:rsidRPr="00666B80">
        <w:rPr>
          <w:rFonts w:ascii="Times New Roman" w:hAnsi="Times New Roman" w:cs="Times New Roman"/>
          <w:sz w:val="24"/>
          <w:szCs w:val="24"/>
        </w:rPr>
        <w:t xml:space="preserve">3. Протокол и рекомендации публичных слушаний утвердить на очередном заседании Совета депутатов муниципального образования </w:t>
      </w:r>
      <w:proofErr w:type="spellStart"/>
      <w:r w:rsidRPr="00666B80">
        <w:rPr>
          <w:rFonts w:ascii="Times New Roman" w:hAnsi="Times New Roman" w:cs="Times New Roman"/>
          <w:sz w:val="24"/>
          <w:szCs w:val="24"/>
        </w:rPr>
        <w:t>Беляевский</w:t>
      </w:r>
      <w:proofErr w:type="spellEnd"/>
      <w:r w:rsidRPr="00666B80">
        <w:rPr>
          <w:rFonts w:ascii="Times New Roman" w:hAnsi="Times New Roman" w:cs="Times New Roman"/>
          <w:sz w:val="24"/>
          <w:szCs w:val="24"/>
        </w:rPr>
        <w:t xml:space="preserve"> сельсовет Беляевского района Оренбургской области.</w:t>
      </w:r>
    </w:p>
    <w:p w:rsidR="00DC5DA5" w:rsidRPr="00666B80" w:rsidRDefault="00DC5DA5" w:rsidP="00DC5DA5">
      <w:pPr>
        <w:spacing w:after="0"/>
        <w:rPr>
          <w:rFonts w:ascii="Times New Roman" w:hAnsi="Times New Roman" w:cs="Times New Roman"/>
          <w:sz w:val="24"/>
          <w:szCs w:val="24"/>
        </w:rPr>
      </w:pPr>
    </w:p>
    <w:p w:rsidR="00DC5DA5" w:rsidRPr="00666B80" w:rsidRDefault="00DC5DA5" w:rsidP="00DC5DA5">
      <w:pPr>
        <w:spacing w:after="0"/>
        <w:rPr>
          <w:rFonts w:ascii="Times New Roman" w:hAnsi="Times New Roman" w:cs="Times New Roman"/>
          <w:sz w:val="24"/>
          <w:szCs w:val="24"/>
        </w:rPr>
      </w:pPr>
      <w:r w:rsidRPr="00666B80">
        <w:rPr>
          <w:rFonts w:ascii="Times New Roman" w:hAnsi="Times New Roman" w:cs="Times New Roman"/>
          <w:sz w:val="24"/>
          <w:szCs w:val="24"/>
        </w:rPr>
        <w:t xml:space="preserve">Председательствующий                                                                                            М.Х. </w:t>
      </w:r>
      <w:proofErr w:type="spellStart"/>
      <w:r w:rsidRPr="00666B80">
        <w:rPr>
          <w:rFonts w:ascii="Times New Roman" w:hAnsi="Times New Roman" w:cs="Times New Roman"/>
          <w:sz w:val="24"/>
          <w:szCs w:val="24"/>
        </w:rPr>
        <w:t>Елешев</w:t>
      </w:r>
      <w:proofErr w:type="spellEnd"/>
    </w:p>
    <w:p w:rsidR="00DC5DA5" w:rsidRPr="00666B80" w:rsidRDefault="00DC5DA5" w:rsidP="00DC5DA5">
      <w:pPr>
        <w:spacing w:after="0"/>
        <w:rPr>
          <w:rFonts w:ascii="Times New Roman" w:hAnsi="Times New Roman" w:cs="Times New Roman"/>
          <w:sz w:val="24"/>
          <w:szCs w:val="24"/>
        </w:rPr>
      </w:pPr>
    </w:p>
    <w:p w:rsidR="00DC5DA5" w:rsidRPr="00666B80" w:rsidRDefault="00DC5DA5" w:rsidP="00DC5DA5">
      <w:pPr>
        <w:spacing w:after="0"/>
        <w:rPr>
          <w:rFonts w:ascii="Times New Roman" w:hAnsi="Times New Roman" w:cs="Times New Roman"/>
          <w:sz w:val="24"/>
          <w:szCs w:val="24"/>
        </w:rPr>
      </w:pPr>
      <w:r w:rsidRPr="00666B80">
        <w:rPr>
          <w:rFonts w:ascii="Times New Roman" w:hAnsi="Times New Roman" w:cs="Times New Roman"/>
          <w:sz w:val="24"/>
          <w:szCs w:val="24"/>
        </w:rPr>
        <w:t>Секретарь                                                                                                               Е.В. Мишукова</w:t>
      </w:r>
    </w:p>
    <w:p w:rsidR="00DC5DA5" w:rsidRPr="00666B80" w:rsidRDefault="00DC5DA5" w:rsidP="00DC5DA5">
      <w:pPr>
        <w:spacing w:after="0"/>
        <w:rPr>
          <w:rFonts w:ascii="Times New Roman" w:hAnsi="Times New Roman" w:cs="Times New Roman"/>
          <w:sz w:val="24"/>
          <w:szCs w:val="24"/>
        </w:rPr>
      </w:pPr>
    </w:p>
    <w:p w:rsidR="007C1A1B" w:rsidRPr="00666B80" w:rsidRDefault="007C1A1B" w:rsidP="00DC5DA5">
      <w:pPr>
        <w:spacing w:after="0"/>
        <w:rPr>
          <w:rFonts w:ascii="Times New Roman" w:hAnsi="Times New Roman" w:cs="Times New Roman"/>
          <w:sz w:val="24"/>
          <w:szCs w:val="24"/>
        </w:rPr>
      </w:pPr>
    </w:p>
    <w:p w:rsidR="00DC5DA5" w:rsidRPr="00666B80" w:rsidRDefault="00DC5DA5" w:rsidP="00DC5DA5">
      <w:pPr>
        <w:widowControl w:val="0"/>
        <w:autoSpaceDE w:val="0"/>
        <w:autoSpaceDN w:val="0"/>
        <w:adjustRightInd w:val="0"/>
        <w:spacing w:after="0" w:line="240" w:lineRule="auto"/>
        <w:jc w:val="center"/>
        <w:rPr>
          <w:rFonts w:ascii="Times New Roman" w:eastAsiaTheme="minorEastAsia" w:hAnsi="Times New Roman" w:cs="Times New Roman"/>
          <w:bCs/>
          <w:sz w:val="24"/>
          <w:szCs w:val="24"/>
        </w:rPr>
      </w:pPr>
      <w:r w:rsidRPr="00666B80">
        <w:rPr>
          <w:rFonts w:ascii="Times New Roman" w:eastAsiaTheme="minorEastAsia" w:hAnsi="Times New Roman" w:cs="Times New Roman"/>
          <w:bCs/>
          <w:sz w:val="24"/>
          <w:szCs w:val="24"/>
        </w:rPr>
        <w:t xml:space="preserve">  СОВЕТ ДЕПУТАТОВ                      </w:t>
      </w:r>
    </w:p>
    <w:p w:rsidR="00DC5DA5" w:rsidRPr="00666B80" w:rsidRDefault="00DC5DA5" w:rsidP="00DC5DA5">
      <w:pPr>
        <w:widowControl w:val="0"/>
        <w:autoSpaceDE w:val="0"/>
        <w:autoSpaceDN w:val="0"/>
        <w:adjustRightInd w:val="0"/>
        <w:spacing w:after="0" w:line="240" w:lineRule="auto"/>
        <w:jc w:val="center"/>
        <w:rPr>
          <w:rFonts w:ascii="Times New Roman" w:eastAsiaTheme="minorEastAsia" w:hAnsi="Times New Roman" w:cs="Times New Roman"/>
          <w:bCs/>
          <w:sz w:val="24"/>
          <w:szCs w:val="24"/>
        </w:rPr>
      </w:pPr>
      <w:r w:rsidRPr="00666B80">
        <w:rPr>
          <w:rFonts w:ascii="Times New Roman" w:eastAsiaTheme="minorEastAsia" w:hAnsi="Times New Roman" w:cs="Times New Roman"/>
          <w:bCs/>
          <w:sz w:val="24"/>
          <w:szCs w:val="24"/>
        </w:rPr>
        <w:t>муниципального образования</w:t>
      </w:r>
    </w:p>
    <w:p w:rsidR="00DC5DA5" w:rsidRPr="00666B80" w:rsidRDefault="00DC5DA5" w:rsidP="00DC5DA5">
      <w:pPr>
        <w:widowControl w:val="0"/>
        <w:autoSpaceDE w:val="0"/>
        <w:autoSpaceDN w:val="0"/>
        <w:adjustRightInd w:val="0"/>
        <w:spacing w:after="0" w:line="240" w:lineRule="auto"/>
        <w:jc w:val="center"/>
        <w:rPr>
          <w:rFonts w:ascii="Times New Roman" w:eastAsiaTheme="minorEastAsia" w:hAnsi="Times New Roman" w:cs="Times New Roman"/>
          <w:bCs/>
          <w:sz w:val="24"/>
          <w:szCs w:val="24"/>
        </w:rPr>
      </w:pPr>
      <w:proofErr w:type="spellStart"/>
      <w:r w:rsidRPr="00666B80">
        <w:rPr>
          <w:rFonts w:ascii="Times New Roman" w:eastAsiaTheme="minorEastAsia" w:hAnsi="Times New Roman" w:cs="Times New Roman"/>
          <w:bCs/>
          <w:sz w:val="24"/>
          <w:szCs w:val="24"/>
        </w:rPr>
        <w:t>Беляевский</w:t>
      </w:r>
      <w:proofErr w:type="spellEnd"/>
      <w:r w:rsidRPr="00666B80">
        <w:rPr>
          <w:rFonts w:ascii="Times New Roman" w:eastAsiaTheme="minorEastAsia" w:hAnsi="Times New Roman" w:cs="Times New Roman"/>
          <w:bCs/>
          <w:sz w:val="24"/>
          <w:szCs w:val="24"/>
        </w:rPr>
        <w:t xml:space="preserve"> сельсовет</w:t>
      </w:r>
    </w:p>
    <w:p w:rsidR="00DC5DA5" w:rsidRPr="00666B80" w:rsidRDefault="00DC5DA5" w:rsidP="00DC5DA5">
      <w:pPr>
        <w:widowControl w:val="0"/>
        <w:autoSpaceDE w:val="0"/>
        <w:autoSpaceDN w:val="0"/>
        <w:adjustRightInd w:val="0"/>
        <w:spacing w:after="0" w:line="240" w:lineRule="auto"/>
        <w:jc w:val="center"/>
        <w:rPr>
          <w:rFonts w:ascii="Times New Roman" w:eastAsiaTheme="minorEastAsia" w:hAnsi="Times New Roman" w:cs="Times New Roman"/>
          <w:bCs/>
          <w:sz w:val="24"/>
          <w:szCs w:val="24"/>
        </w:rPr>
      </w:pPr>
      <w:r w:rsidRPr="00666B80">
        <w:rPr>
          <w:rFonts w:ascii="Times New Roman" w:eastAsiaTheme="minorEastAsia" w:hAnsi="Times New Roman" w:cs="Times New Roman"/>
          <w:bCs/>
          <w:sz w:val="24"/>
          <w:szCs w:val="24"/>
        </w:rPr>
        <w:t>Беляевского района</w:t>
      </w:r>
    </w:p>
    <w:p w:rsidR="00DC5DA5" w:rsidRPr="00666B80" w:rsidRDefault="00DC5DA5" w:rsidP="00DC5DA5">
      <w:pPr>
        <w:widowControl w:val="0"/>
        <w:autoSpaceDE w:val="0"/>
        <w:autoSpaceDN w:val="0"/>
        <w:adjustRightInd w:val="0"/>
        <w:spacing w:after="0" w:line="240" w:lineRule="auto"/>
        <w:jc w:val="center"/>
        <w:rPr>
          <w:rFonts w:ascii="Times New Roman" w:eastAsiaTheme="minorEastAsia" w:hAnsi="Times New Roman" w:cs="Times New Roman"/>
          <w:bCs/>
          <w:sz w:val="24"/>
          <w:szCs w:val="24"/>
        </w:rPr>
      </w:pPr>
      <w:r w:rsidRPr="00666B80">
        <w:rPr>
          <w:rFonts w:ascii="Times New Roman" w:eastAsiaTheme="minorEastAsia" w:hAnsi="Times New Roman" w:cs="Times New Roman"/>
          <w:bCs/>
          <w:sz w:val="24"/>
          <w:szCs w:val="24"/>
        </w:rPr>
        <w:t>Оренбургской области</w:t>
      </w:r>
    </w:p>
    <w:p w:rsidR="00DC5DA5" w:rsidRPr="00666B80" w:rsidRDefault="00DC5DA5" w:rsidP="00DC5DA5">
      <w:pPr>
        <w:widowControl w:val="0"/>
        <w:autoSpaceDE w:val="0"/>
        <w:autoSpaceDN w:val="0"/>
        <w:adjustRightInd w:val="0"/>
        <w:spacing w:after="0"/>
        <w:jc w:val="center"/>
        <w:rPr>
          <w:rFonts w:ascii="Times New Roman" w:eastAsiaTheme="minorEastAsia" w:hAnsi="Times New Roman" w:cs="Times New Roman"/>
          <w:bCs/>
          <w:sz w:val="24"/>
          <w:szCs w:val="24"/>
        </w:rPr>
      </w:pPr>
      <w:r w:rsidRPr="00666B80">
        <w:rPr>
          <w:rFonts w:ascii="Times New Roman" w:eastAsiaTheme="minorEastAsia" w:hAnsi="Times New Roman" w:cs="Times New Roman"/>
          <w:bCs/>
          <w:sz w:val="24"/>
          <w:szCs w:val="24"/>
        </w:rPr>
        <w:t>четвертый созыв</w:t>
      </w:r>
    </w:p>
    <w:p w:rsidR="00DC5DA5" w:rsidRPr="00666B80" w:rsidRDefault="00DC5DA5" w:rsidP="00DC5DA5">
      <w:pPr>
        <w:widowControl w:val="0"/>
        <w:autoSpaceDE w:val="0"/>
        <w:autoSpaceDN w:val="0"/>
        <w:adjustRightInd w:val="0"/>
        <w:spacing w:after="0"/>
        <w:jc w:val="center"/>
        <w:rPr>
          <w:rFonts w:ascii="Times New Roman" w:eastAsiaTheme="minorEastAsia" w:hAnsi="Times New Roman" w:cs="Times New Roman"/>
          <w:bCs/>
          <w:sz w:val="24"/>
          <w:szCs w:val="24"/>
        </w:rPr>
      </w:pPr>
      <w:r w:rsidRPr="00666B80">
        <w:rPr>
          <w:rFonts w:ascii="Times New Roman" w:eastAsiaTheme="minorEastAsia" w:hAnsi="Times New Roman" w:cs="Times New Roman"/>
          <w:bCs/>
          <w:sz w:val="24"/>
          <w:szCs w:val="24"/>
        </w:rPr>
        <w:t>РЕШЕНИЕ</w:t>
      </w:r>
    </w:p>
    <w:p w:rsidR="00DC5DA5" w:rsidRPr="00666B80" w:rsidRDefault="00DC5DA5" w:rsidP="00DC5DA5">
      <w:pPr>
        <w:widowControl w:val="0"/>
        <w:autoSpaceDE w:val="0"/>
        <w:autoSpaceDN w:val="0"/>
        <w:adjustRightInd w:val="0"/>
        <w:spacing w:after="0"/>
        <w:jc w:val="center"/>
        <w:rPr>
          <w:rFonts w:ascii="Times New Roman" w:eastAsiaTheme="minorEastAsia" w:hAnsi="Times New Roman" w:cs="Times New Roman"/>
          <w:bCs/>
          <w:sz w:val="24"/>
          <w:szCs w:val="24"/>
        </w:rPr>
      </w:pPr>
    </w:p>
    <w:p w:rsidR="00DC5DA5" w:rsidRPr="00666B80" w:rsidRDefault="00DC5DA5" w:rsidP="00DC5DA5">
      <w:pPr>
        <w:widowControl w:val="0"/>
        <w:autoSpaceDE w:val="0"/>
        <w:autoSpaceDN w:val="0"/>
        <w:adjustRightInd w:val="0"/>
        <w:spacing w:after="0"/>
        <w:jc w:val="center"/>
        <w:rPr>
          <w:rFonts w:ascii="Times New Roman" w:eastAsiaTheme="minorEastAsia" w:hAnsi="Times New Roman" w:cs="Times New Roman"/>
          <w:bCs/>
          <w:sz w:val="24"/>
          <w:szCs w:val="24"/>
        </w:rPr>
      </w:pPr>
      <w:r w:rsidRPr="00666B80">
        <w:rPr>
          <w:rFonts w:ascii="Times New Roman" w:eastAsiaTheme="minorEastAsia" w:hAnsi="Times New Roman" w:cs="Times New Roman"/>
          <w:bCs/>
          <w:sz w:val="24"/>
          <w:szCs w:val="24"/>
        </w:rPr>
        <w:t>от 23.12.2024 N 199</w:t>
      </w:r>
    </w:p>
    <w:p w:rsidR="00DC5DA5" w:rsidRPr="00666B80" w:rsidRDefault="00DC5DA5" w:rsidP="00DC5DA5">
      <w:pPr>
        <w:widowControl w:val="0"/>
        <w:autoSpaceDE w:val="0"/>
        <w:autoSpaceDN w:val="0"/>
        <w:adjustRightInd w:val="0"/>
        <w:spacing w:after="0"/>
        <w:jc w:val="center"/>
        <w:rPr>
          <w:rFonts w:ascii="Times New Roman" w:eastAsia="Times New Roman" w:hAnsi="Times New Roman" w:cs="Times New Roman"/>
          <w:color w:val="000000"/>
          <w:sz w:val="24"/>
          <w:szCs w:val="24"/>
          <w:lang w:eastAsia="ru-RU"/>
        </w:rPr>
      </w:pPr>
    </w:p>
    <w:tbl>
      <w:tblPr>
        <w:tblW w:w="8827" w:type="dxa"/>
        <w:tblInd w:w="675" w:type="dxa"/>
        <w:tblLayout w:type="fixed"/>
        <w:tblLook w:val="01E0" w:firstRow="1" w:lastRow="1" w:firstColumn="1" w:lastColumn="1" w:noHBand="0" w:noVBand="0"/>
      </w:tblPr>
      <w:tblGrid>
        <w:gridCol w:w="8827"/>
      </w:tblGrid>
      <w:tr w:rsidR="00DC5DA5" w:rsidRPr="00666B80" w:rsidTr="00DC5DA5">
        <w:trPr>
          <w:trHeight w:val="1151"/>
        </w:trPr>
        <w:tc>
          <w:tcPr>
            <w:tcW w:w="8827" w:type="dxa"/>
            <w:shd w:val="clear" w:color="auto" w:fill="auto"/>
          </w:tcPr>
          <w:p w:rsidR="00DC5DA5" w:rsidRPr="00666B80" w:rsidRDefault="00DC5DA5" w:rsidP="00DC5DA5">
            <w:pPr>
              <w:spacing w:after="0" w:line="240" w:lineRule="auto"/>
              <w:jc w:val="center"/>
              <w:rPr>
                <w:rFonts w:ascii="Times New Roman" w:eastAsia="Times New Roman" w:hAnsi="Times New Roman" w:cs="Times New Roman"/>
                <w:sz w:val="24"/>
                <w:szCs w:val="24"/>
                <w:lang w:eastAsia="ru-RU"/>
              </w:rPr>
            </w:pPr>
            <w:r w:rsidRPr="00666B80">
              <w:rPr>
                <w:rFonts w:ascii="Times New Roman" w:eastAsia="Times New Roman" w:hAnsi="Times New Roman" w:cs="Times New Roman"/>
                <w:sz w:val="24"/>
                <w:szCs w:val="24"/>
                <w:lang w:eastAsia="ru-RU"/>
              </w:rPr>
              <w:t xml:space="preserve">О внесении изменений и дополнений в решение Совета депутатов муниципального образования </w:t>
            </w:r>
            <w:proofErr w:type="spellStart"/>
            <w:r w:rsidRPr="00666B80">
              <w:rPr>
                <w:rFonts w:ascii="Times New Roman" w:eastAsia="Times New Roman" w:hAnsi="Times New Roman" w:cs="Times New Roman"/>
                <w:sz w:val="24"/>
                <w:szCs w:val="24"/>
                <w:lang w:eastAsia="ru-RU"/>
              </w:rPr>
              <w:t>Беляевский</w:t>
            </w:r>
            <w:proofErr w:type="spellEnd"/>
            <w:r w:rsidRPr="00666B80">
              <w:rPr>
                <w:rFonts w:ascii="Times New Roman" w:eastAsia="Times New Roman" w:hAnsi="Times New Roman" w:cs="Times New Roman"/>
                <w:sz w:val="24"/>
                <w:szCs w:val="24"/>
                <w:lang w:eastAsia="ru-RU"/>
              </w:rPr>
              <w:t xml:space="preserve"> сельсовет от 22.12.2023 № 156 «</w:t>
            </w:r>
            <w:r w:rsidRPr="00666B80">
              <w:rPr>
                <w:rFonts w:ascii="Times New Roman" w:eastAsia="Calibri" w:hAnsi="Times New Roman" w:cs="Times New Roman"/>
                <w:sz w:val="24"/>
                <w:szCs w:val="24"/>
              </w:rPr>
              <w:t xml:space="preserve">О бюджете муниципального образования </w:t>
            </w:r>
            <w:proofErr w:type="spellStart"/>
            <w:r w:rsidRPr="00666B80">
              <w:rPr>
                <w:rFonts w:ascii="Times New Roman" w:eastAsia="Calibri" w:hAnsi="Times New Roman" w:cs="Times New Roman"/>
                <w:sz w:val="24"/>
                <w:szCs w:val="24"/>
              </w:rPr>
              <w:t>Беляевский</w:t>
            </w:r>
            <w:proofErr w:type="spellEnd"/>
            <w:r w:rsidRPr="00666B80">
              <w:rPr>
                <w:rFonts w:ascii="Times New Roman" w:eastAsia="Calibri" w:hAnsi="Times New Roman" w:cs="Times New Roman"/>
                <w:sz w:val="24"/>
                <w:szCs w:val="24"/>
              </w:rPr>
              <w:t xml:space="preserve"> сельсовет Беляевского района Оренбургской области на 2024 год и на плановый период 2025 и 2026 годов»</w:t>
            </w:r>
          </w:p>
          <w:p w:rsidR="00DC5DA5" w:rsidRPr="00666B80" w:rsidRDefault="00DC5DA5" w:rsidP="00DC5DA5">
            <w:pPr>
              <w:spacing w:after="0" w:line="240" w:lineRule="auto"/>
              <w:jc w:val="both"/>
              <w:rPr>
                <w:rFonts w:ascii="Times New Roman" w:eastAsia="Times New Roman" w:hAnsi="Times New Roman" w:cs="Times New Roman"/>
                <w:color w:val="000000"/>
                <w:sz w:val="24"/>
                <w:szCs w:val="24"/>
                <w:lang w:eastAsia="ru-RU"/>
              </w:rPr>
            </w:pPr>
          </w:p>
        </w:tc>
      </w:tr>
    </w:tbl>
    <w:p w:rsidR="00DC5DA5" w:rsidRPr="00666B80" w:rsidRDefault="00DC5DA5" w:rsidP="00DC5DA5">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666B80">
        <w:rPr>
          <w:rFonts w:ascii="Times New Roman" w:eastAsia="Times New Roman" w:hAnsi="Times New Roman" w:cs="Times New Roman"/>
          <w:sz w:val="24"/>
          <w:szCs w:val="24"/>
          <w:lang w:eastAsia="ru-RU"/>
        </w:rPr>
        <w:t xml:space="preserve">На основании статей 12, 132 Конституции Российской Федерации, статьи 35 Федерального закона от 06.10.2003 N 131-ФЗ «Об общих принципах организации местного самоуправления в Российской Федерации» и руководствуясь Уставом муниципального образования </w:t>
      </w:r>
      <w:proofErr w:type="spellStart"/>
      <w:r w:rsidRPr="00666B80">
        <w:rPr>
          <w:rFonts w:ascii="Times New Roman" w:eastAsia="Times New Roman" w:hAnsi="Times New Roman" w:cs="Times New Roman"/>
          <w:sz w:val="24"/>
          <w:szCs w:val="24"/>
          <w:lang w:eastAsia="ru-RU"/>
        </w:rPr>
        <w:t>Беляевский</w:t>
      </w:r>
      <w:proofErr w:type="spellEnd"/>
      <w:r w:rsidRPr="00666B80">
        <w:rPr>
          <w:rFonts w:ascii="Times New Roman" w:eastAsia="Times New Roman" w:hAnsi="Times New Roman" w:cs="Times New Roman"/>
          <w:sz w:val="24"/>
          <w:szCs w:val="24"/>
          <w:lang w:eastAsia="ru-RU"/>
        </w:rPr>
        <w:t xml:space="preserve"> сельсовет Беляевского района Оренбургской области, Положением о бюджетном устройстве и бюджетном процессе Беляевского сельсовета, Совет депутатов муниципального образования </w:t>
      </w:r>
      <w:proofErr w:type="spellStart"/>
      <w:r w:rsidRPr="00666B80">
        <w:rPr>
          <w:rFonts w:ascii="Times New Roman" w:eastAsia="Times New Roman" w:hAnsi="Times New Roman" w:cs="Times New Roman"/>
          <w:sz w:val="24"/>
          <w:szCs w:val="24"/>
          <w:lang w:eastAsia="ru-RU"/>
        </w:rPr>
        <w:t>Беляевский</w:t>
      </w:r>
      <w:proofErr w:type="spellEnd"/>
      <w:r w:rsidRPr="00666B80">
        <w:rPr>
          <w:rFonts w:ascii="Times New Roman" w:eastAsia="Times New Roman" w:hAnsi="Times New Roman" w:cs="Times New Roman"/>
          <w:sz w:val="24"/>
          <w:szCs w:val="24"/>
          <w:lang w:eastAsia="ru-RU"/>
        </w:rPr>
        <w:t xml:space="preserve"> сельсовет Беляевского района Оренбургской области РЕШИЛ:</w:t>
      </w:r>
    </w:p>
    <w:p w:rsidR="00DC5DA5" w:rsidRPr="00666B80" w:rsidRDefault="00DC5DA5" w:rsidP="00DC5DA5">
      <w:pPr>
        <w:numPr>
          <w:ilvl w:val="0"/>
          <w:numId w:val="6"/>
        </w:numPr>
        <w:tabs>
          <w:tab w:val="left" w:pos="0"/>
          <w:tab w:val="left" w:pos="567"/>
        </w:tabs>
        <w:spacing w:after="200" w:line="240" w:lineRule="auto"/>
        <w:ind w:left="0" w:firstLine="567"/>
        <w:contextualSpacing/>
        <w:jc w:val="both"/>
        <w:rPr>
          <w:rFonts w:ascii="Times New Roman" w:eastAsia="Times New Roman" w:hAnsi="Times New Roman" w:cs="Times New Roman"/>
          <w:sz w:val="24"/>
          <w:szCs w:val="24"/>
          <w:lang w:eastAsia="ru-RU"/>
        </w:rPr>
      </w:pPr>
      <w:r w:rsidRPr="00666B80">
        <w:rPr>
          <w:rFonts w:ascii="Times New Roman" w:eastAsia="Times New Roman" w:hAnsi="Times New Roman" w:cs="Times New Roman"/>
          <w:sz w:val="24"/>
          <w:szCs w:val="24"/>
          <w:lang w:eastAsia="ru-RU"/>
        </w:rPr>
        <w:t>Внести следующие изменения в решение от 22.12.2023 № 156 «</w:t>
      </w:r>
      <w:r w:rsidRPr="00666B80">
        <w:rPr>
          <w:rFonts w:ascii="Times New Roman" w:eastAsia="Calibri" w:hAnsi="Times New Roman" w:cs="Times New Roman"/>
          <w:sz w:val="24"/>
          <w:szCs w:val="24"/>
        </w:rPr>
        <w:t xml:space="preserve">О бюджете муниципального образования </w:t>
      </w:r>
      <w:proofErr w:type="spellStart"/>
      <w:r w:rsidRPr="00666B80">
        <w:rPr>
          <w:rFonts w:ascii="Times New Roman" w:eastAsia="Calibri" w:hAnsi="Times New Roman" w:cs="Times New Roman"/>
          <w:sz w:val="24"/>
          <w:szCs w:val="24"/>
        </w:rPr>
        <w:t>Беляевский</w:t>
      </w:r>
      <w:proofErr w:type="spellEnd"/>
      <w:r w:rsidRPr="00666B80">
        <w:rPr>
          <w:rFonts w:ascii="Times New Roman" w:eastAsia="Calibri" w:hAnsi="Times New Roman" w:cs="Times New Roman"/>
          <w:sz w:val="24"/>
          <w:szCs w:val="24"/>
        </w:rPr>
        <w:t xml:space="preserve"> сельсовет Беляевского района Оренбургской области на 2024 год и на плановый период 2025 </w:t>
      </w:r>
      <w:proofErr w:type="gramStart"/>
      <w:r w:rsidRPr="00666B80">
        <w:rPr>
          <w:rFonts w:ascii="Times New Roman" w:eastAsia="Calibri" w:hAnsi="Times New Roman" w:cs="Times New Roman"/>
          <w:sz w:val="24"/>
          <w:szCs w:val="24"/>
        </w:rPr>
        <w:t>и  2026</w:t>
      </w:r>
      <w:proofErr w:type="gramEnd"/>
      <w:r w:rsidRPr="00666B80">
        <w:rPr>
          <w:rFonts w:ascii="Times New Roman" w:eastAsia="Calibri" w:hAnsi="Times New Roman" w:cs="Times New Roman"/>
          <w:sz w:val="24"/>
          <w:szCs w:val="24"/>
        </w:rPr>
        <w:t xml:space="preserve"> годов»</w:t>
      </w:r>
      <w:r w:rsidRPr="00666B80">
        <w:rPr>
          <w:rFonts w:ascii="Times New Roman" w:eastAsia="Times New Roman" w:hAnsi="Times New Roman" w:cs="Times New Roman"/>
          <w:sz w:val="24"/>
          <w:szCs w:val="24"/>
          <w:lang w:eastAsia="ru-RU"/>
        </w:rPr>
        <w:t>:</w:t>
      </w:r>
    </w:p>
    <w:p w:rsidR="00DC5DA5" w:rsidRPr="00666B80" w:rsidRDefault="00DC5DA5" w:rsidP="00DC5DA5">
      <w:pPr>
        <w:tabs>
          <w:tab w:val="left" w:pos="0"/>
          <w:tab w:val="left" w:pos="567"/>
        </w:tabs>
        <w:spacing w:after="200" w:line="240" w:lineRule="auto"/>
        <w:ind w:left="567"/>
        <w:contextualSpacing/>
        <w:jc w:val="both"/>
        <w:rPr>
          <w:rFonts w:ascii="Times New Roman" w:eastAsia="Times New Roman" w:hAnsi="Times New Roman" w:cs="Times New Roman"/>
          <w:sz w:val="24"/>
          <w:szCs w:val="24"/>
          <w:lang w:eastAsia="ru-RU"/>
        </w:rPr>
      </w:pPr>
      <w:r w:rsidRPr="00666B80">
        <w:rPr>
          <w:rFonts w:ascii="Times New Roman" w:eastAsia="Times New Roman" w:hAnsi="Times New Roman" w:cs="Times New Roman"/>
          <w:sz w:val="24"/>
          <w:szCs w:val="24"/>
          <w:lang w:eastAsia="ru-RU"/>
        </w:rPr>
        <w:lastRenderedPageBreak/>
        <w:t>1.1.</w:t>
      </w:r>
      <w:r w:rsidRPr="00666B80">
        <w:rPr>
          <w:rFonts w:ascii="Times New Roman" w:eastAsia="Times New Roman" w:hAnsi="Times New Roman" w:cs="Times New Roman"/>
          <w:sz w:val="24"/>
          <w:szCs w:val="24"/>
          <w:lang w:eastAsia="ru-RU"/>
        </w:rPr>
        <w:tab/>
        <w:t xml:space="preserve">В статье 1: </w:t>
      </w:r>
    </w:p>
    <w:p w:rsidR="00DC5DA5" w:rsidRPr="00666B80" w:rsidRDefault="00DC5DA5" w:rsidP="00DC5DA5">
      <w:pPr>
        <w:tabs>
          <w:tab w:val="left" w:pos="0"/>
        </w:tabs>
        <w:spacing w:after="200" w:line="240" w:lineRule="auto"/>
        <w:ind w:firstLine="567"/>
        <w:contextualSpacing/>
        <w:jc w:val="both"/>
        <w:rPr>
          <w:rFonts w:ascii="Times New Roman" w:eastAsia="Times New Roman" w:hAnsi="Times New Roman" w:cs="Times New Roman"/>
          <w:sz w:val="24"/>
          <w:szCs w:val="24"/>
          <w:lang w:eastAsia="ru-RU"/>
        </w:rPr>
      </w:pPr>
      <w:r w:rsidRPr="00666B80">
        <w:rPr>
          <w:rFonts w:ascii="Times New Roman" w:eastAsia="Times New Roman" w:hAnsi="Times New Roman" w:cs="Times New Roman"/>
          <w:sz w:val="24"/>
          <w:szCs w:val="24"/>
          <w:lang w:eastAsia="ru-RU"/>
        </w:rPr>
        <w:t>а) в пункте 1 слова «57923,3 тыс. рублей» заменить словами «59209,6тыс. рублей»;</w:t>
      </w:r>
    </w:p>
    <w:p w:rsidR="00DC5DA5" w:rsidRPr="00666B80" w:rsidRDefault="00DC5DA5" w:rsidP="00DC5DA5">
      <w:pPr>
        <w:tabs>
          <w:tab w:val="left" w:pos="567"/>
        </w:tabs>
        <w:spacing w:after="0" w:line="240" w:lineRule="auto"/>
        <w:ind w:firstLine="567"/>
        <w:jc w:val="both"/>
        <w:rPr>
          <w:rFonts w:ascii="Times New Roman" w:eastAsia="Times New Roman" w:hAnsi="Times New Roman" w:cs="Times New Roman"/>
          <w:sz w:val="24"/>
          <w:szCs w:val="24"/>
          <w:lang w:eastAsia="ru-RU"/>
        </w:rPr>
      </w:pPr>
      <w:r w:rsidRPr="00666B80">
        <w:rPr>
          <w:rFonts w:ascii="Times New Roman" w:eastAsia="Times New Roman" w:hAnsi="Times New Roman" w:cs="Times New Roman"/>
          <w:sz w:val="24"/>
          <w:szCs w:val="24"/>
          <w:lang w:eastAsia="ru-RU"/>
        </w:rPr>
        <w:t xml:space="preserve">б) в пункте 2 слова «59097,7 тыс. рублей» заменить словами «60384,0тыс. рублей» </w:t>
      </w:r>
    </w:p>
    <w:p w:rsidR="00DC5DA5" w:rsidRPr="00666B80" w:rsidRDefault="00DC5DA5" w:rsidP="00DC5DA5">
      <w:pPr>
        <w:tabs>
          <w:tab w:val="left" w:pos="567"/>
          <w:tab w:val="left" w:pos="3570"/>
        </w:tabs>
        <w:spacing w:after="0" w:line="240" w:lineRule="auto"/>
        <w:ind w:firstLine="567"/>
        <w:jc w:val="both"/>
        <w:rPr>
          <w:rFonts w:ascii="Times New Roman" w:eastAsia="Times New Roman" w:hAnsi="Times New Roman" w:cs="Times New Roman"/>
          <w:sz w:val="24"/>
          <w:szCs w:val="24"/>
          <w:lang w:eastAsia="ru-RU"/>
        </w:rPr>
      </w:pPr>
      <w:r w:rsidRPr="00666B80">
        <w:rPr>
          <w:rFonts w:ascii="Times New Roman" w:eastAsia="Times New Roman" w:hAnsi="Times New Roman" w:cs="Times New Roman"/>
          <w:sz w:val="24"/>
          <w:szCs w:val="24"/>
          <w:lang w:eastAsia="ru-RU"/>
        </w:rPr>
        <w:t>1.2. Приложения № 1,3,4,5,6,7,8,11,13 изложить в новой редакции</w:t>
      </w:r>
    </w:p>
    <w:p w:rsidR="00DC5DA5" w:rsidRPr="00666B80" w:rsidRDefault="00DC5DA5" w:rsidP="00666B80">
      <w:pPr>
        <w:spacing w:after="0" w:line="240" w:lineRule="auto"/>
        <w:ind w:firstLine="567"/>
        <w:jc w:val="both"/>
        <w:rPr>
          <w:rFonts w:ascii="Times New Roman" w:eastAsia="Times New Roman" w:hAnsi="Times New Roman" w:cs="Times New Roman"/>
          <w:sz w:val="24"/>
          <w:szCs w:val="24"/>
          <w:lang w:eastAsia="ru-RU"/>
        </w:rPr>
      </w:pPr>
      <w:r w:rsidRPr="00666B80">
        <w:rPr>
          <w:rFonts w:ascii="Times New Roman" w:eastAsia="Times New Roman" w:hAnsi="Times New Roman" w:cs="Times New Roman"/>
          <w:sz w:val="24"/>
          <w:szCs w:val="24"/>
          <w:lang w:eastAsia="ru-RU"/>
        </w:rPr>
        <w:t>2. Установить, что настоящее решение вступает в силу после его официального опубликования.</w:t>
      </w:r>
    </w:p>
    <w:p w:rsidR="007C1A1B" w:rsidRPr="00666B80" w:rsidRDefault="007C1A1B" w:rsidP="00DC5DA5">
      <w:pPr>
        <w:spacing w:after="0" w:line="240" w:lineRule="auto"/>
        <w:jc w:val="both"/>
        <w:rPr>
          <w:rFonts w:ascii="Times New Roman" w:eastAsia="Times New Roman" w:hAnsi="Times New Roman" w:cs="Times New Roman"/>
          <w:color w:val="000000"/>
          <w:sz w:val="24"/>
          <w:szCs w:val="24"/>
          <w:lang w:eastAsia="ru-RU"/>
        </w:rPr>
      </w:pPr>
    </w:p>
    <w:tbl>
      <w:tblPr>
        <w:tblW w:w="0" w:type="auto"/>
        <w:tblLook w:val="04A0" w:firstRow="1" w:lastRow="0" w:firstColumn="1" w:lastColumn="0" w:noHBand="0" w:noVBand="1"/>
      </w:tblPr>
      <w:tblGrid>
        <w:gridCol w:w="4983"/>
        <w:gridCol w:w="4474"/>
      </w:tblGrid>
      <w:tr w:rsidR="00DC5DA5" w:rsidRPr="00666B80" w:rsidTr="00DC5DA5">
        <w:tc>
          <w:tcPr>
            <w:tcW w:w="5036" w:type="dxa"/>
            <w:hideMark/>
          </w:tcPr>
          <w:p w:rsidR="00DC5DA5" w:rsidRPr="00666B80" w:rsidRDefault="00DC5DA5" w:rsidP="00DC5DA5">
            <w:pPr>
              <w:spacing w:after="0"/>
              <w:jc w:val="both"/>
              <w:rPr>
                <w:rFonts w:ascii="Times New Roman" w:eastAsia="Calibri" w:hAnsi="Times New Roman" w:cs="Times New Roman"/>
                <w:sz w:val="24"/>
                <w:szCs w:val="24"/>
                <w:lang w:eastAsia="ru-RU"/>
              </w:rPr>
            </w:pPr>
            <w:r w:rsidRPr="00666B80">
              <w:rPr>
                <w:rFonts w:ascii="Times New Roman" w:eastAsia="Calibri" w:hAnsi="Times New Roman" w:cs="Times New Roman"/>
                <w:sz w:val="24"/>
                <w:szCs w:val="24"/>
              </w:rPr>
              <w:t>Глава администрации</w:t>
            </w:r>
          </w:p>
          <w:p w:rsidR="00DC5DA5" w:rsidRPr="00666B80" w:rsidRDefault="00DC5DA5" w:rsidP="00DC5DA5">
            <w:pPr>
              <w:spacing w:after="0"/>
              <w:jc w:val="both"/>
              <w:rPr>
                <w:rFonts w:ascii="Times New Roman" w:eastAsia="Calibri" w:hAnsi="Times New Roman" w:cs="Times New Roman"/>
                <w:sz w:val="24"/>
                <w:szCs w:val="24"/>
              </w:rPr>
            </w:pPr>
            <w:r w:rsidRPr="00666B80">
              <w:rPr>
                <w:rFonts w:ascii="Times New Roman" w:eastAsia="Calibri" w:hAnsi="Times New Roman" w:cs="Times New Roman"/>
                <w:sz w:val="24"/>
                <w:szCs w:val="24"/>
              </w:rPr>
              <w:t xml:space="preserve">__________________М.Х. </w:t>
            </w:r>
            <w:proofErr w:type="spellStart"/>
            <w:r w:rsidRPr="00666B80">
              <w:rPr>
                <w:rFonts w:ascii="Times New Roman" w:eastAsia="Calibri" w:hAnsi="Times New Roman" w:cs="Times New Roman"/>
                <w:sz w:val="24"/>
                <w:szCs w:val="24"/>
              </w:rPr>
              <w:t>Елешев</w:t>
            </w:r>
            <w:proofErr w:type="spellEnd"/>
          </w:p>
        </w:tc>
        <w:tc>
          <w:tcPr>
            <w:tcW w:w="4533" w:type="dxa"/>
          </w:tcPr>
          <w:p w:rsidR="00DC5DA5" w:rsidRPr="00666B80" w:rsidRDefault="00DC5DA5" w:rsidP="00DC5DA5">
            <w:pPr>
              <w:spacing w:after="0"/>
              <w:jc w:val="both"/>
              <w:rPr>
                <w:rFonts w:ascii="Times New Roman" w:eastAsia="Calibri" w:hAnsi="Times New Roman" w:cs="Times New Roman"/>
                <w:sz w:val="24"/>
                <w:szCs w:val="24"/>
              </w:rPr>
            </w:pPr>
            <w:r w:rsidRPr="00666B80">
              <w:rPr>
                <w:rFonts w:ascii="Times New Roman" w:eastAsia="Calibri" w:hAnsi="Times New Roman" w:cs="Times New Roman"/>
                <w:sz w:val="24"/>
                <w:szCs w:val="24"/>
              </w:rPr>
              <w:t>Председатель Совета депутатов</w:t>
            </w:r>
          </w:p>
          <w:p w:rsidR="00DC5DA5" w:rsidRPr="00666B80" w:rsidRDefault="00DC5DA5" w:rsidP="00DC5DA5">
            <w:pPr>
              <w:spacing w:after="0"/>
              <w:jc w:val="both"/>
              <w:rPr>
                <w:rFonts w:ascii="Times New Roman" w:eastAsia="Calibri" w:hAnsi="Times New Roman" w:cs="Times New Roman"/>
                <w:sz w:val="24"/>
                <w:szCs w:val="24"/>
              </w:rPr>
            </w:pPr>
            <w:r w:rsidRPr="00666B80">
              <w:rPr>
                <w:rFonts w:ascii="Times New Roman" w:eastAsia="Calibri" w:hAnsi="Times New Roman" w:cs="Times New Roman"/>
                <w:sz w:val="24"/>
                <w:szCs w:val="24"/>
              </w:rPr>
              <w:t xml:space="preserve">______________ </w:t>
            </w:r>
            <w:proofErr w:type="spellStart"/>
            <w:r w:rsidRPr="00666B80">
              <w:rPr>
                <w:rFonts w:ascii="Times New Roman" w:eastAsia="Calibri" w:hAnsi="Times New Roman" w:cs="Times New Roman"/>
                <w:sz w:val="24"/>
                <w:szCs w:val="24"/>
              </w:rPr>
              <w:t>С.В.Варфаламеева</w:t>
            </w:r>
            <w:proofErr w:type="spellEnd"/>
            <w:r w:rsidRPr="00666B80">
              <w:rPr>
                <w:rFonts w:ascii="Times New Roman" w:eastAsia="Calibri" w:hAnsi="Times New Roman" w:cs="Times New Roman"/>
                <w:sz w:val="24"/>
                <w:szCs w:val="24"/>
              </w:rPr>
              <w:t xml:space="preserve"> </w:t>
            </w:r>
          </w:p>
        </w:tc>
      </w:tr>
    </w:tbl>
    <w:p w:rsidR="00DC5DA5" w:rsidRPr="00337A67" w:rsidRDefault="00DC5DA5" w:rsidP="00DC5DA5">
      <w:pPr>
        <w:spacing w:after="0" w:line="240" w:lineRule="auto"/>
        <w:jc w:val="right"/>
        <w:rPr>
          <w:rFonts w:ascii="Times New Roman" w:eastAsia="Times New Roman" w:hAnsi="Times New Roman" w:cs="Times New Roman"/>
          <w:color w:val="000000"/>
          <w:sz w:val="28"/>
          <w:szCs w:val="28"/>
          <w:lang w:eastAsia="ru-RU"/>
        </w:rPr>
      </w:pPr>
    </w:p>
    <w:p w:rsidR="007C1A1B" w:rsidRDefault="007C1A1B" w:rsidP="00DC5DA5">
      <w:pPr>
        <w:spacing w:after="0" w:line="240" w:lineRule="auto"/>
        <w:rPr>
          <w:rFonts w:ascii="Times New Roman" w:eastAsia="Times New Roman" w:hAnsi="Times New Roman" w:cs="Times New Roman"/>
          <w:color w:val="000000"/>
          <w:sz w:val="24"/>
          <w:szCs w:val="24"/>
          <w:lang w:eastAsia="ru-RU"/>
        </w:rPr>
      </w:pPr>
    </w:p>
    <w:p w:rsidR="007C1A1B" w:rsidRPr="002B5960" w:rsidRDefault="007C1A1B" w:rsidP="00DC5DA5">
      <w:pPr>
        <w:spacing w:after="0" w:line="240" w:lineRule="auto"/>
        <w:rPr>
          <w:rFonts w:ascii="Times New Roman" w:eastAsia="Times New Roman" w:hAnsi="Times New Roman" w:cs="Times New Roman"/>
          <w:color w:val="000000"/>
          <w:sz w:val="24"/>
          <w:szCs w:val="24"/>
          <w:lang w:eastAsia="ru-RU"/>
        </w:rPr>
      </w:pPr>
    </w:p>
    <w:tbl>
      <w:tblPr>
        <w:tblpPr w:leftFromText="180" w:rightFromText="180" w:vertAnchor="text" w:tblpX="-996" w:tblpY="1"/>
        <w:tblOverlap w:val="never"/>
        <w:tblW w:w="10745" w:type="dxa"/>
        <w:tblLayout w:type="fixed"/>
        <w:tblLook w:val="04A0" w:firstRow="1" w:lastRow="0" w:firstColumn="1" w:lastColumn="0" w:noHBand="0" w:noVBand="1"/>
      </w:tblPr>
      <w:tblGrid>
        <w:gridCol w:w="2948"/>
        <w:gridCol w:w="3686"/>
        <w:gridCol w:w="331"/>
        <w:gridCol w:w="1086"/>
        <w:gridCol w:w="1418"/>
        <w:gridCol w:w="1276"/>
      </w:tblGrid>
      <w:tr w:rsidR="00DC5DA5" w:rsidRPr="00337A67" w:rsidTr="00DC5DA5">
        <w:trPr>
          <w:trHeight w:val="1305"/>
        </w:trPr>
        <w:tc>
          <w:tcPr>
            <w:tcW w:w="2943" w:type="dxa"/>
            <w:tcBorders>
              <w:top w:val="nil"/>
              <w:left w:val="nil"/>
              <w:bottom w:val="nil"/>
              <w:right w:val="nil"/>
            </w:tcBorders>
            <w:shd w:val="clear" w:color="auto" w:fill="auto"/>
            <w:noWrap/>
            <w:vAlign w:val="bottom"/>
            <w:hideMark/>
          </w:tcPr>
          <w:p w:rsidR="00DC5DA5" w:rsidRPr="00337A67" w:rsidRDefault="00DC5DA5" w:rsidP="00DC5DA5">
            <w:pPr>
              <w:spacing w:after="0" w:line="240" w:lineRule="auto"/>
              <w:rPr>
                <w:rFonts w:ascii="Times New Roman" w:eastAsia="Times New Roman" w:hAnsi="Times New Roman" w:cs="Times New Roman"/>
                <w:sz w:val="24"/>
                <w:szCs w:val="24"/>
                <w:lang w:eastAsia="ru-RU"/>
              </w:rPr>
            </w:pPr>
          </w:p>
        </w:tc>
        <w:tc>
          <w:tcPr>
            <w:tcW w:w="4017" w:type="dxa"/>
            <w:gridSpan w:val="2"/>
            <w:tcBorders>
              <w:top w:val="nil"/>
              <w:left w:val="nil"/>
              <w:bottom w:val="nil"/>
              <w:right w:val="nil"/>
            </w:tcBorders>
            <w:shd w:val="clear" w:color="auto" w:fill="auto"/>
            <w:noWrap/>
            <w:vAlign w:val="bottom"/>
            <w:hideMark/>
          </w:tcPr>
          <w:p w:rsidR="00DC5DA5" w:rsidRPr="00337A67" w:rsidRDefault="00DC5DA5" w:rsidP="00DC5DA5">
            <w:pPr>
              <w:spacing w:after="0" w:line="240" w:lineRule="auto"/>
              <w:rPr>
                <w:rFonts w:ascii="Times New Roman" w:eastAsia="Times New Roman" w:hAnsi="Times New Roman" w:cs="Times New Roman"/>
                <w:sz w:val="24"/>
                <w:szCs w:val="24"/>
                <w:lang w:eastAsia="ru-RU"/>
              </w:rPr>
            </w:pPr>
          </w:p>
        </w:tc>
        <w:tc>
          <w:tcPr>
            <w:tcW w:w="3780" w:type="dxa"/>
            <w:gridSpan w:val="3"/>
            <w:tcBorders>
              <w:top w:val="nil"/>
              <w:left w:val="nil"/>
              <w:bottom w:val="nil"/>
              <w:right w:val="nil"/>
            </w:tcBorders>
            <w:shd w:val="clear" w:color="auto" w:fill="auto"/>
            <w:vAlign w:val="bottom"/>
            <w:hideMark/>
          </w:tcPr>
          <w:p w:rsidR="00DC5DA5" w:rsidRPr="00337A67" w:rsidRDefault="00DC5DA5" w:rsidP="00DC5DA5">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Приложение № 1</w:t>
            </w:r>
          </w:p>
          <w:p w:rsidR="00DC5DA5" w:rsidRPr="00337A67" w:rsidRDefault="00DC5DA5" w:rsidP="00DC5DA5">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муниципального образования </w:t>
            </w: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DC5DA5" w:rsidRPr="00337A67" w:rsidTr="00DC5DA5">
        <w:trPr>
          <w:trHeight w:val="315"/>
        </w:trPr>
        <w:tc>
          <w:tcPr>
            <w:tcW w:w="2943" w:type="dxa"/>
            <w:tcBorders>
              <w:top w:val="nil"/>
              <w:left w:val="nil"/>
              <w:bottom w:val="nil"/>
              <w:right w:val="nil"/>
            </w:tcBorders>
            <w:shd w:val="clear" w:color="auto" w:fill="auto"/>
            <w:noWrap/>
            <w:vAlign w:val="bottom"/>
            <w:hideMark/>
          </w:tcPr>
          <w:p w:rsidR="00DC5DA5" w:rsidRPr="00337A67" w:rsidRDefault="00DC5DA5" w:rsidP="00DC5DA5">
            <w:pPr>
              <w:spacing w:after="0" w:line="240" w:lineRule="auto"/>
              <w:rPr>
                <w:rFonts w:ascii="Times New Roman" w:eastAsia="Times New Roman" w:hAnsi="Times New Roman" w:cs="Times New Roman"/>
                <w:sz w:val="24"/>
                <w:szCs w:val="24"/>
                <w:lang w:eastAsia="ru-RU"/>
              </w:rPr>
            </w:pPr>
          </w:p>
        </w:tc>
        <w:tc>
          <w:tcPr>
            <w:tcW w:w="4017" w:type="dxa"/>
            <w:gridSpan w:val="2"/>
            <w:tcBorders>
              <w:top w:val="nil"/>
              <w:left w:val="nil"/>
              <w:bottom w:val="nil"/>
              <w:right w:val="nil"/>
            </w:tcBorders>
            <w:shd w:val="clear" w:color="auto" w:fill="auto"/>
            <w:noWrap/>
            <w:vAlign w:val="bottom"/>
            <w:hideMark/>
          </w:tcPr>
          <w:p w:rsidR="00DC5DA5" w:rsidRPr="00337A67" w:rsidRDefault="00DC5DA5" w:rsidP="00DC5DA5">
            <w:pPr>
              <w:spacing w:after="0" w:line="240" w:lineRule="auto"/>
              <w:rPr>
                <w:rFonts w:ascii="Times New Roman" w:eastAsia="Times New Roman" w:hAnsi="Times New Roman" w:cs="Times New Roman"/>
                <w:sz w:val="24"/>
                <w:szCs w:val="24"/>
                <w:lang w:eastAsia="ru-RU"/>
              </w:rPr>
            </w:pPr>
          </w:p>
        </w:tc>
        <w:tc>
          <w:tcPr>
            <w:tcW w:w="3780" w:type="dxa"/>
            <w:gridSpan w:val="3"/>
            <w:tcBorders>
              <w:top w:val="nil"/>
              <w:left w:val="nil"/>
              <w:bottom w:val="nil"/>
              <w:right w:val="nil"/>
            </w:tcBorders>
            <w:shd w:val="clear" w:color="auto" w:fill="auto"/>
            <w:noWrap/>
            <w:vAlign w:val="bottom"/>
            <w:hideMark/>
          </w:tcPr>
          <w:p w:rsidR="00DC5DA5" w:rsidRPr="00337A67" w:rsidRDefault="00DC5DA5" w:rsidP="00DC5DA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23.12.2024 № 199</w:t>
            </w:r>
          </w:p>
        </w:tc>
      </w:tr>
      <w:tr w:rsidR="00DC5DA5" w:rsidRPr="00337A67" w:rsidTr="00DC5DA5">
        <w:trPr>
          <w:trHeight w:val="255"/>
        </w:trPr>
        <w:tc>
          <w:tcPr>
            <w:tcW w:w="2943" w:type="dxa"/>
            <w:tcBorders>
              <w:top w:val="nil"/>
              <w:left w:val="nil"/>
              <w:bottom w:val="nil"/>
              <w:right w:val="nil"/>
            </w:tcBorders>
            <w:shd w:val="clear" w:color="auto" w:fill="auto"/>
            <w:noWrap/>
            <w:vAlign w:val="bottom"/>
            <w:hideMark/>
          </w:tcPr>
          <w:p w:rsidR="00DC5DA5" w:rsidRPr="00337A67" w:rsidRDefault="00DC5DA5" w:rsidP="00DC5DA5">
            <w:pPr>
              <w:spacing w:after="0" w:line="240" w:lineRule="auto"/>
              <w:rPr>
                <w:rFonts w:ascii="Times New Roman" w:eastAsia="Times New Roman" w:hAnsi="Times New Roman" w:cs="Times New Roman"/>
                <w:sz w:val="24"/>
                <w:szCs w:val="24"/>
                <w:lang w:eastAsia="ru-RU"/>
              </w:rPr>
            </w:pPr>
          </w:p>
        </w:tc>
        <w:tc>
          <w:tcPr>
            <w:tcW w:w="4017" w:type="dxa"/>
            <w:gridSpan w:val="2"/>
            <w:tcBorders>
              <w:top w:val="nil"/>
              <w:left w:val="nil"/>
              <w:bottom w:val="nil"/>
              <w:right w:val="nil"/>
            </w:tcBorders>
            <w:shd w:val="clear" w:color="auto" w:fill="auto"/>
            <w:noWrap/>
            <w:vAlign w:val="bottom"/>
            <w:hideMark/>
          </w:tcPr>
          <w:p w:rsidR="00DC5DA5" w:rsidRPr="00337A67" w:rsidRDefault="00DC5DA5" w:rsidP="00DC5DA5">
            <w:pPr>
              <w:spacing w:after="0" w:line="240" w:lineRule="auto"/>
              <w:rPr>
                <w:rFonts w:ascii="Times New Roman" w:eastAsia="Times New Roman" w:hAnsi="Times New Roman" w:cs="Times New Roman"/>
                <w:sz w:val="24"/>
                <w:szCs w:val="24"/>
                <w:lang w:eastAsia="ru-RU"/>
              </w:rPr>
            </w:pPr>
          </w:p>
        </w:tc>
        <w:tc>
          <w:tcPr>
            <w:tcW w:w="1086" w:type="dxa"/>
            <w:tcBorders>
              <w:top w:val="nil"/>
              <w:left w:val="nil"/>
              <w:bottom w:val="nil"/>
              <w:right w:val="nil"/>
            </w:tcBorders>
            <w:shd w:val="clear" w:color="auto" w:fill="auto"/>
            <w:noWrap/>
            <w:vAlign w:val="bottom"/>
            <w:hideMark/>
          </w:tcPr>
          <w:p w:rsidR="00DC5DA5" w:rsidRPr="00337A67" w:rsidRDefault="00DC5DA5" w:rsidP="00DC5DA5">
            <w:pPr>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nil"/>
              <w:right w:val="nil"/>
            </w:tcBorders>
            <w:shd w:val="clear" w:color="auto" w:fill="auto"/>
            <w:noWrap/>
            <w:vAlign w:val="bottom"/>
            <w:hideMark/>
          </w:tcPr>
          <w:p w:rsidR="00DC5DA5" w:rsidRPr="00337A67" w:rsidRDefault="00DC5DA5" w:rsidP="00DC5DA5">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nil"/>
              <w:right w:val="nil"/>
            </w:tcBorders>
            <w:shd w:val="clear" w:color="auto" w:fill="auto"/>
            <w:noWrap/>
            <w:vAlign w:val="bottom"/>
            <w:hideMark/>
          </w:tcPr>
          <w:p w:rsidR="00DC5DA5" w:rsidRPr="00337A67" w:rsidRDefault="00DC5DA5" w:rsidP="00DC5DA5">
            <w:pPr>
              <w:spacing w:after="0" w:line="240" w:lineRule="auto"/>
              <w:rPr>
                <w:rFonts w:ascii="Times New Roman" w:eastAsia="Times New Roman" w:hAnsi="Times New Roman" w:cs="Times New Roman"/>
                <w:sz w:val="24"/>
                <w:szCs w:val="24"/>
                <w:lang w:eastAsia="ru-RU"/>
              </w:rPr>
            </w:pPr>
          </w:p>
        </w:tc>
      </w:tr>
      <w:tr w:rsidR="00DC5DA5" w:rsidRPr="00337A67" w:rsidTr="00DC5DA5">
        <w:trPr>
          <w:trHeight w:val="255"/>
        </w:trPr>
        <w:tc>
          <w:tcPr>
            <w:tcW w:w="2943" w:type="dxa"/>
            <w:tcBorders>
              <w:top w:val="nil"/>
              <w:left w:val="nil"/>
              <w:bottom w:val="nil"/>
              <w:right w:val="nil"/>
            </w:tcBorders>
            <w:shd w:val="clear" w:color="auto" w:fill="auto"/>
            <w:noWrap/>
            <w:vAlign w:val="bottom"/>
            <w:hideMark/>
          </w:tcPr>
          <w:p w:rsidR="00DC5DA5" w:rsidRPr="00337A67" w:rsidRDefault="00DC5DA5" w:rsidP="00DC5DA5">
            <w:pPr>
              <w:spacing w:after="0" w:line="240" w:lineRule="auto"/>
              <w:rPr>
                <w:rFonts w:ascii="Times New Roman" w:eastAsia="Times New Roman" w:hAnsi="Times New Roman" w:cs="Times New Roman"/>
                <w:sz w:val="24"/>
                <w:szCs w:val="24"/>
                <w:lang w:eastAsia="ru-RU"/>
              </w:rPr>
            </w:pPr>
          </w:p>
        </w:tc>
        <w:tc>
          <w:tcPr>
            <w:tcW w:w="4017" w:type="dxa"/>
            <w:gridSpan w:val="2"/>
            <w:tcBorders>
              <w:top w:val="nil"/>
              <w:left w:val="nil"/>
              <w:bottom w:val="nil"/>
              <w:right w:val="nil"/>
            </w:tcBorders>
            <w:shd w:val="clear" w:color="auto" w:fill="auto"/>
            <w:noWrap/>
            <w:vAlign w:val="bottom"/>
            <w:hideMark/>
          </w:tcPr>
          <w:p w:rsidR="00DC5DA5" w:rsidRPr="00337A67" w:rsidRDefault="00DC5DA5" w:rsidP="00DC5DA5">
            <w:pPr>
              <w:spacing w:after="0" w:line="240" w:lineRule="auto"/>
              <w:rPr>
                <w:rFonts w:ascii="Times New Roman" w:eastAsia="Times New Roman" w:hAnsi="Times New Roman" w:cs="Times New Roman"/>
                <w:sz w:val="24"/>
                <w:szCs w:val="24"/>
                <w:lang w:eastAsia="ru-RU"/>
              </w:rPr>
            </w:pPr>
          </w:p>
        </w:tc>
        <w:tc>
          <w:tcPr>
            <w:tcW w:w="1086" w:type="dxa"/>
            <w:tcBorders>
              <w:top w:val="nil"/>
              <w:left w:val="nil"/>
              <w:bottom w:val="nil"/>
              <w:right w:val="nil"/>
            </w:tcBorders>
            <w:shd w:val="clear" w:color="auto" w:fill="auto"/>
            <w:noWrap/>
            <w:vAlign w:val="bottom"/>
            <w:hideMark/>
          </w:tcPr>
          <w:p w:rsidR="00DC5DA5" w:rsidRPr="00337A67" w:rsidRDefault="00DC5DA5" w:rsidP="00DC5DA5">
            <w:pPr>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nil"/>
              <w:right w:val="nil"/>
            </w:tcBorders>
            <w:shd w:val="clear" w:color="auto" w:fill="auto"/>
            <w:noWrap/>
            <w:vAlign w:val="bottom"/>
            <w:hideMark/>
          </w:tcPr>
          <w:p w:rsidR="00DC5DA5" w:rsidRPr="00337A67" w:rsidRDefault="00DC5DA5" w:rsidP="00DC5DA5">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nil"/>
              <w:right w:val="nil"/>
            </w:tcBorders>
            <w:shd w:val="clear" w:color="auto" w:fill="auto"/>
            <w:noWrap/>
            <w:vAlign w:val="bottom"/>
            <w:hideMark/>
          </w:tcPr>
          <w:p w:rsidR="00DC5DA5" w:rsidRPr="00337A67" w:rsidRDefault="00DC5DA5" w:rsidP="00DC5DA5">
            <w:pPr>
              <w:spacing w:after="0" w:line="240" w:lineRule="auto"/>
              <w:rPr>
                <w:rFonts w:ascii="Times New Roman" w:eastAsia="Times New Roman" w:hAnsi="Times New Roman" w:cs="Times New Roman"/>
                <w:sz w:val="24"/>
                <w:szCs w:val="24"/>
                <w:lang w:eastAsia="ru-RU"/>
              </w:rPr>
            </w:pPr>
          </w:p>
        </w:tc>
      </w:tr>
      <w:tr w:rsidR="00DC5DA5" w:rsidRPr="00337A67" w:rsidTr="00DC5DA5">
        <w:trPr>
          <w:trHeight w:val="750"/>
        </w:trPr>
        <w:tc>
          <w:tcPr>
            <w:tcW w:w="10740" w:type="dxa"/>
            <w:gridSpan w:val="6"/>
            <w:tcBorders>
              <w:top w:val="nil"/>
              <w:left w:val="nil"/>
              <w:bottom w:val="nil"/>
              <w:right w:val="nil"/>
            </w:tcBorders>
            <w:shd w:val="clear" w:color="auto" w:fill="auto"/>
            <w:vAlign w:val="bottom"/>
            <w:hideMark/>
          </w:tcPr>
          <w:p w:rsidR="00DC5DA5" w:rsidRPr="00337A67" w:rsidRDefault="00DC5DA5" w:rsidP="00DC5DA5">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Источники  внутреннего  финансирования  дефицита бюджета поселения на 202</w:t>
            </w:r>
            <w:r>
              <w:rPr>
                <w:rFonts w:ascii="Times New Roman" w:eastAsia="Times New Roman" w:hAnsi="Times New Roman" w:cs="Times New Roman"/>
                <w:sz w:val="24"/>
                <w:szCs w:val="24"/>
                <w:lang w:eastAsia="ru-RU"/>
              </w:rPr>
              <w:t>4</w:t>
            </w:r>
            <w:r w:rsidRPr="00337A67">
              <w:rPr>
                <w:rFonts w:ascii="Times New Roman" w:eastAsia="Times New Roman" w:hAnsi="Times New Roman" w:cs="Times New Roman"/>
                <w:sz w:val="24"/>
                <w:szCs w:val="24"/>
                <w:lang w:eastAsia="ru-RU"/>
              </w:rPr>
              <w:t xml:space="preserve"> год                                                                                          и плановый период 202</w:t>
            </w:r>
            <w:r>
              <w:rPr>
                <w:rFonts w:ascii="Times New Roman" w:eastAsia="Times New Roman" w:hAnsi="Times New Roman" w:cs="Times New Roman"/>
                <w:sz w:val="24"/>
                <w:szCs w:val="24"/>
                <w:lang w:eastAsia="ru-RU"/>
              </w:rPr>
              <w:t>5</w:t>
            </w:r>
            <w:r w:rsidRPr="00337A67">
              <w:rPr>
                <w:rFonts w:ascii="Times New Roman" w:eastAsia="Times New Roman" w:hAnsi="Times New Roman" w:cs="Times New Roman"/>
                <w:sz w:val="24"/>
                <w:szCs w:val="24"/>
                <w:lang w:eastAsia="ru-RU"/>
              </w:rPr>
              <w:t xml:space="preserve"> и 202</w:t>
            </w:r>
            <w:r>
              <w:rPr>
                <w:rFonts w:ascii="Times New Roman" w:eastAsia="Times New Roman" w:hAnsi="Times New Roman" w:cs="Times New Roman"/>
                <w:sz w:val="24"/>
                <w:szCs w:val="24"/>
                <w:lang w:eastAsia="ru-RU"/>
              </w:rPr>
              <w:t>6</w:t>
            </w:r>
            <w:r w:rsidRPr="00337A67">
              <w:rPr>
                <w:rFonts w:ascii="Times New Roman" w:eastAsia="Times New Roman" w:hAnsi="Times New Roman" w:cs="Times New Roman"/>
                <w:sz w:val="24"/>
                <w:szCs w:val="24"/>
                <w:lang w:eastAsia="ru-RU"/>
              </w:rPr>
              <w:t xml:space="preserve"> годов</w:t>
            </w:r>
          </w:p>
        </w:tc>
      </w:tr>
      <w:tr w:rsidR="00DC5DA5" w:rsidRPr="00337A67" w:rsidTr="00DC5DA5">
        <w:trPr>
          <w:trHeight w:val="255"/>
        </w:trPr>
        <w:tc>
          <w:tcPr>
            <w:tcW w:w="2943" w:type="dxa"/>
            <w:tcBorders>
              <w:top w:val="nil"/>
              <w:left w:val="nil"/>
              <w:bottom w:val="nil"/>
              <w:right w:val="nil"/>
            </w:tcBorders>
            <w:shd w:val="clear" w:color="auto" w:fill="auto"/>
            <w:noWrap/>
            <w:vAlign w:val="bottom"/>
            <w:hideMark/>
          </w:tcPr>
          <w:p w:rsidR="00DC5DA5" w:rsidRPr="00337A67" w:rsidRDefault="00DC5DA5" w:rsidP="00DC5DA5">
            <w:pPr>
              <w:spacing w:after="0" w:line="240" w:lineRule="auto"/>
              <w:rPr>
                <w:rFonts w:ascii="Times New Roman" w:eastAsia="Times New Roman" w:hAnsi="Times New Roman" w:cs="Times New Roman"/>
                <w:sz w:val="24"/>
                <w:szCs w:val="24"/>
                <w:lang w:eastAsia="ru-RU"/>
              </w:rPr>
            </w:pPr>
          </w:p>
        </w:tc>
        <w:tc>
          <w:tcPr>
            <w:tcW w:w="3686" w:type="dxa"/>
            <w:tcBorders>
              <w:top w:val="nil"/>
              <w:left w:val="nil"/>
              <w:bottom w:val="nil"/>
              <w:right w:val="nil"/>
            </w:tcBorders>
            <w:shd w:val="clear" w:color="auto" w:fill="auto"/>
            <w:noWrap/>
            <w:vAlign w:val="bottom"/>
            <w:hideMark/>
          </w:tcPr>
          <w:p w:rsidR="00DC5DA5" w:rsidRPr="00337A67" w:rsidRDefault="00DC5DA5" w:rsidP="00DC5DA5">
            <w:pPr>
              <w:spacing w:after="0" w:line="240" w:lineRule="auto"/>
              <w:rPr>
                <w:rFonts w:ascii="Times New Roman" w:eastAsia="Times New Roman" w:hAnsi="Times New Roman" w:cs="Times New Roman"/>
                <w:sz w:val="24"/>
                <w:szCs w:val="24"/>
                <w:lang w:eastAsia="ru-RU"/>
              </w:rPr>
            </w:pPr>
          </w:p>
        </w:tc>
        <w:tc>
          <w:tcPr>
            <w:tcW w:w="1417" w:type="dxa"/>
            <w:gridSpan w:val="2"/>
            <w:tcBorders>
              <w:top w:val="nil"/>
              <w:left w:val="nil"/>
              <w:bottom w:val="nil"/>
              <w:right w:val="nil"/>
            </w:tcBorders>
            <w:shd w:val="clear" w:color="auto" w:fill="auto"/>
            <w:noWrap/>
            <w:vAlign w:val="bottom"/>
            <w:hideMark/>
          </w:tcPr>
          <w:p w:rsidR="00DC5DA5" w:rsidRPr="00337A67" w:rsidRDefault="00DC5DA5" w:rsidP="00DC5DA5">
            <w:pPr>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nil"/>
              <w:right w:val="nil"/>
            </w:tcBorders>
            <w:shd w:val="clear" w:color="auto" w:fill="auto"/>
            <w:noWrap/>
            <w:vAlign w:val="bottom"/>
            <w:hideMark/>
          </w:tcPr>
          <w:p w:rsidR="00DC5DA5" w:rsidRPr="00337A67" w:rsidRDefault="00DC5DA5" w:rsidP="00DC5DA5">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nil"/>
              <w:right w:val="nil"/>
            </w:tcBorders>
            <w:shd w:val="clear" w:color="auto" w:fill="auto"/>
            <w:noWrap/>
            <w:vAlign w:val="bottom"/>
            <w:hideMark/>
          </w:tcPr>
          <w:p w:rsidR="00DC5DA5" w:rsidRPr="00337A67" w:rsidRDefault="00DC5DA5" w:rsidP="00DC5DA5">
            <w:pPr>
              <w:spacing w:after="0" w:line="240" w:lineRule="auto"/>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тыс.руб</w:t>
            </w:r>
            <w:proofErr w:type="spellEnd"/>
            <w:r w:rsidRPr="00337A67">
              <w:rPr>
                <w:rFonts w:ascii="Times New Roman" w:eastAsia="Times New Roman" w:hAnsi="Times New Roman" w:cs="Times New Roman"/>
                <w:sz w:val="24"/>
                <w:szCs w:val="24"/>
                <w:lang w:eastAsia="ru-RU"/>
              </w:rPr>
              <w:t>.</w:t>
            </w:r>
          </w:p>
        </w:tc>
      </w:tr>
      <w:tr w:rsidR="00DC5DA5" w:rsidRPr="00337A67" w:rsidTr="00DC5DA5">
        <w:trPr>
          <w:trHeight w:val="750"/>
        </w:trPr>
        <w:tc>
          <w:tcPr>
            <w:tcW w:w="2943" w:type="dxa"/>
            <w:tcBorders>
              <w:top w:val="single" w:sz="4" w:space="0" w:color="auto"/>
              <w:left w:val="single" w:sz="4" w:space="0" w:color="auto"/>
              <w:bottom w:val="single" w:sz="4" w:space="0" w:color="auto"/>
              <w:right w:val="single" w:sz="4" w:space="0" w:color="auto"/>
            </w:tcBorders>
            <w:shd w:val="clear" w:color="auto" w:fill="auto"/>
            <w:hideMark/>
          </w:tcPr>
          <w:p w:rsidR="00DC5DA5" w:rsidRPr="00337A67" w:rsidRDefault="00DC5DA5" w:rsidP="00DC5DA5">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Код</w:t>
            </w:r>
          </w:p>
        </w:tc>
        <w:tc>
          <w:tcPr>
            <w:tcW w:w="3686" w:type="dxa"/>
            <w:tcBorders>
              <w:top w:val="single" w:sz="4" w:space="0" w:color="auto"/>
              <w:left w:val="nil"/>
              <w:bottom w:val="single" w:sz="4" w:space="0" w:color="auto"/>
              <w:right w:val="single" w:sz="4" w:space="0" w:color="auto"/>
            </w:tcBorders>
            <w:shd w:val="clear" w:color="auto" w:fill="auto"/>
            <w:hideMark/>
          </w:tcPr>
          <w:p w:rsidR="00DC5DA5" w:rsidRPr="00337A67" w:rsidRDefault="00DC5DA5" w:rsidP="00DC5DA5">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Наименование источника</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DC5DA5" w:rsidRPr="00337A67" w:rsidRDefault="00DC5DA5" w:rsidP="00DC5DA5">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DC5DA5" w:rsidRPr="00337A67" w:rsidRDefault="00DC5DA5" w:rsidP="00DC5DA5">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C5DA5" w:rsidRPr="00337A67" w:rsidRDefault="00DC5DA5" w:rsidP="00DC5DA5">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6</w:t>
            </w:r>
          </w:p>
        </w:tc>
      </w:tr>
      <w:tr w:rsidR="00DC5DA5" w:rsidRPr="00337A67" w:rsidTr="00DC5DA5">
        <w:trPr>
          <w:trHeight w:val="6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DC5DA5" w:rsidRPr="00337A67" w:rsidRDefault="00DC5DA5" w:rsidP="00DC5DA5">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01 05 00 00 00 0000 000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DC5DA5" w:rsidRPr="00337A67" w:rsidRDefault="00DC5DA5" w:rsidP="00DC5DA5">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Изменение остатков средств на счетах по учету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rsidR="00DC5DA5" w:rsidRPr="00337A67" w:rsidRDefault="00DC5DA5" w:rsidP="00DC5DA5">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1 174,4</w:t>
            </w:r>
          </w:p>
        </w:tc>
        <w:tc>
          <w:tcPr>
            <w:tcW w:w="1418" w:type="dxa"/>
            <w:vMerge w:val="restart"/>
            <w:tcBorders>
              <w:top w:val="nil"/>
              <w:left w:val="single" w:sz="4" w:space="0" w:color="auto"/>
              <w:bottom w:val="single" w:sz="4" w:space="0" w:color="auto"/>
              <w:right w:val="single" w:sz="4" w:space="0" w:color="auto"/>
            </w:tcBorders>
            <w:shd w:val="clear" w:color="auto" w:fill="auto"/>
            <w:vAlign w:val="bottom"/>
            <w:hideMark/>
          </w:tcPr>
          <w:p w:rsidR="00DC5DA5" w:rsidRPr="00337A67" w:rsidRDefault="00DC5DA5" w:rsidP="00DC5DA5">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p>
        </w:tc>
        <w:tc>
          <w:tcPr>
            <w:tcW w:w="1276" w:type="dxa"/>
            <w:vMerge w:val="restart"/>
            <w:tcBorders>
              <w:top w:val="nil"/>
              <w:left w:val="single" w:sz="4" w:space="0" w:color="auto"/>
              <w:bottom w:val="single" w:sz="4" w:space="0" w:color="auto"/>
              <w:right w:val="single" w:sz="4" w:space="0" w:color="auto"/>
            </w:tcBorders>
            <w:shd w:val="clear" w:color="auto" w:fill="auto"/>
            <w:vAlign w:val="bottom"/>
            <w:hideMark/>
          </w:tcPr>
          <w:p w:rsidR="00DC5DA5" w:rsidRPr="00337A67" w:rsidRDefault="00DC5DA5" w:rsidP="00DC5DA5">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p>
        </w:tc>
      </w:tr>
      <w:tr w:rsidR="00DC5DA5" w:rsidRPr="00337A67" w:rsidTr="00DC5DA5">
        <w:trPr>
          <w:trHeight w:val="276"/>
        </w:trPr>
        <w:tc>
          <w:tcPr>
            <w:tcW w:w="2943" w:type="dxa"/>
            <w:vMerge/>
            <w:tcBorders>
              <w:top w:val="nil"/>
              <w:left w:val="single" w:sz="4" w:space="0" w:color="auto"/>
              <w:bottom w:val="single" w:sz="4" w:space="0" w:color="auto"/>
              <w:right w:val="single" w:sz="4" w:space="0" w:color="auto"/>
            </w:tcBorders>
            <w:vAlign w:val="center"/>
            <w:hideMark/>
          </w:tcPr>
          <w:p w:rsidR="00DC5DA5" w:rsidRPr="00337A67" w:rsidRDefault="00DC5DA5" w:rsidP="00DC5DA5">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DC5DA5" w:rsidRPr="00337A67" w:rsidRDefault="00DC5DA5" w:rsidP="00DC5DA5">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vAlign w:val="center"/>
            <w:hideMark/>
          </w:tcPr>
          <w:p w:rsidR="00DC5DA5" w:rsidRPr="00337A67" w:rsidRDefault="00DC5DA5" w:rsidP="00DC5DA5">
            <w:pPr>
              <w:spacing w:after="0" w:line="240" w:lineRule="auto"/>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DC5DA5" w:rsidRPr="00337A67" w:rsidRDefault="00DC5DA5" w:rsidP="00DC5DA5">
            <w:pPr>
              <w:spacing w:after="0" w:line="240" w:lineRule="auto"/>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DC5DA5" w:rsidRPr="00337A67" w:rsidRDefault="00DC5DA5" w:rsidP="00DC5DA5">
            <w:pPr>
              <w:spacing w:after="0" w:line="240" w:lineRule="auto"/>
              <w:rPr>
                <w:rFonts w:ascii="Times New Roman" w:eastAsia="Times New Roman" w:hAnsi="Times New Roman" w:cs="Times New Roman"/>
                <w:sz w:val="24"/>
                <w:szCs w:val="24"/>
                <w:lang w:eastAsia="ru-RU"/>
              </w:rPr>
            </w:pPr>
          </w:p>
        </w:tc>
      </w:tr>
      <w:tr w:rsidR="00DC5DA5" w:rsidRPr="00337A67" w:rsidTr="00DC5DA5">
        <w:trPr>
          <w:trHeight w:val="3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DC5DA5" w:rsidRPr="00337A67" w:rsidRDefault="00DC5DA5" w:rsidP="00DC5DA5">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01 05 00 00 00 0000 500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DC5DA5" w:rsidRPr="00337A67" w:rsidRDefault="00DC5DA5" w:rsidP="00DC5DA5">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остатков средств бюджетов</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DC5DA5" w:rsidRPr="001E71EE" w:rsidRDefault="00DC5DA5" w:rsidP="00DC5DA5">
            <w:pPr>
              <w:spacing w:after="0" w:line="240" w:lineRule="auto"/>
              <w:jc w:val="center"/>
              <w:rPr>
                <w:rFonts w:ascii="Times New Roman" w:eastAsia="Times New Roman" w:hAnsi="Times New Roman" w:cs="Times New Roman"/>
                <w:color w:val="000000"/>
                <w:w w:val="121"/>
                <w:sz w:val="24"/>
                <w:szCs w:val="24"/>
              </w:rPr>
            </w:pPr>
            <w:r w:rsidRPr="001E71EE">
              <w:rPr>
                <w:rFonts w:ascii="Times New Roman" w:eastAsia="Times New Roman" w:hAnsi="Times New Roman" w:cs="Times New Roman"/>
                <w:color w:val="000000"/>
                <w:w w:val="121"/>
                <w:sz w:val="24"/>
                <w:szCs w:val="24"/>
              </w:rPr>
              <w:t>-</w:t>
            </w:r>
            <w:r>
              <w:rPr>
                <w:rFonts w:ascii="Times New Roman" w:eastAsia="Times New Roman" w:hAnsi="Times New Roman" w:cs="Times New Roman"/>
                <w:color w:val="000000"/>
                <w:w w:val="121"/>
                <w:sz w:val="24"/>
                <w:szCs w:val="24"/>
                <w:lang w:eastAsia="ru-RU"/>
              </w:rPr>
              <w:t>59209,6</w:t>
            </w:r>
          </w:p>
        </w:tc>
        <w:tc>
          <w:tcPr>
            <w:tcW w:w="1418" w:type="dxa"/>
            <w:vMerge w:val="restart"/>
            <w:tcBorders>
              <w:top w:val="single" w:sz="4" w:space="0" w:color="auto"/>
              <w:left w:val="nil"/>
              <w:bottom w:val="single" w:sz="4" w:space="0" w:color="auto"/>
              <w:right w:val="single" w:sz="4" w:space="0" w:color="auto"/>
            </w:tcBorders>
            <w:vAlign w:val="center"/>
          </w:tcPr>
          <w:p w:rsidR="00DC5DA5" w:rsidRPr="001E71EE" w:rsidRDefault="00DC5DA5" w:rsidP="00DC5D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-48994,7</w:t>
            </w:r>
          </w:p>
        </w:tc>
        <w:tc>
          <w:tcPr>
            <w:tcW w:w="1276" w:type="dxa"/>
            <w:vMerge w:val="restart"/>
            <w:tcBorders>
              <w:top w:val="single" w:sz="4" w:space="0" w:color="auto"/>
              <w:left w:val="nil"/>
              <w:bottom w:val="single" w:sz="4" w:space="0" w:color="auto"/>
              <w:right w:val="single" w:sz="4" w:space="0" w:color="auto"/>
            </w:tcBorders>
            <w:vAlign w:val="center"/>
          </w:tcPr>
          <w:p w:rsidR="00DC5DA5" w:rsidRPr="001E71EE" w:rsidRDefault="00DC5DA5" w:rsidP="00DC5D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-30285,5</w:t>
            </w:r>
          </w:p>
        </w:tc>
      </w:tr>
      <w:tr w:rsidR="00DC5DA5" w:rsidRPr="00337A67" w:rsidTr="00DC5DA5">
        <w:trPr>
          <w:trHeight w:val="276"/>
        </w:trPr>
        <w:tc>
          <w:tcPr>
            <w:tcW w:w="2943" w:type="dxa"/>
            <w:vMerge/>
            <w:tcBorders>
              <w:top w:val="nil"/>
              <w:left w:val="single" w:sz="4" w:space="0" w:color="auto"/>
              <w:bottom w:val="single" w:sz="4" w:space="0" w:color="auto"/>
              <w:right w:val="single" w:sz="4" w:space="0" w:color="auto"/>
            </w:tcBorders>
            <w:vAlign w:val="center"/>
            <w:hideMark/>
          </w:tcPr>
          <w:p w:rsidR="00DC5DA5" w:rsidRPr="00337A67" w:rsidRDefault="00DC5DA5" w:rsidP="00DC5DA5">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DC5DA5" w:rsidRPr="00337A67" w:rsidRDefault="00DC5DA5" w:rsidP="00DC5DA5">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vAlign w:val="center"/>
          </w:tcPr>
          <w:p w:rsidR="00DC5DA5" w:rsidRPr="001E71EE" w:rsidRDefault="00DC5DA5" w:rsidP="00DC5DA5">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DC5DA5" w:rsidRPr="001E71EE" w:rsidRDefault="00DC5DA5" w:rsidP="00DC5DA5">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tcPr>
          <w:p w:rsidR="00DC5DA5" w:rsidRPr="001E71EE" w:rsidRDefault="00DC5DA5" w:rsidP="00DC5DA5">
            <w:pPr>
              <w:spacing w:after="0" w:line="240" w:lineRule="auto"/>
              <w:jc w:val="center"/>
              <w:rPr>
                <w:rFonts w:ascii="Times New Roman" w:eastAsia="Times New Roman" w:hAnsi="Times New Roman" w:cs="Times New Roman"/>
                <w:sz w:val="24"/>
                <w:szCs w:val="24"/>
                <w:lang w:eastAsia="ru-RU"/>
              </w:rPr>
            </w:pPr>
          </w:p>
        </w:tc>
      </w:tr>
      <w:tr w:rsidR="00DC5DA5" w:rsidRPr="00337A67" w:rsidTr="00DC5DA5">
        <w:trPr>
          <w:trHeight w:val="6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DC5DA5" w:rsidRPr="00337A67" w:rsidRDefault="00DC5DA5" w:rsidP="00DC5DA5">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01 05 02 00 00 0000 500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DC5DA5" w:rsidRPr="00337A67" w:rsidRDefault="00DC5DA5" w:rsidP="00DC5DA5">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DC5DA5" w:rsidRPr="001E71EE" w:rsidRDefault="00DC5DA5" w:rsidP="00DC5DA5">
            <w:pPr>
              <w:spacing w:after="0" w:line="240" w:lineRule="auto"/>
              <w:jc w:val="center"/>
              <w:rPr>
                <w:rFonts w:ascii="Times New Roman" w:eastAsia="Times New Roman" w:hAnsi="Times New Roman" w:cs="Times New Roman"/>
                <w:color w:val="000000"/>
                <w:w w:val="121"/>
                <w:sz w:val="24"/>
                <w:szCs w:val="24"/>
              </w:rPr>
            </w:pPr>
            <w:r w:rsidRPr="001E71EE">
              <w:rPr>
                <w:rFonts w:ascii="Times New Roman" w:eastAsia="Times New Roman" w:hAnsi="Times New Roman" w:cs="Times New Roman"/>
                <w:color w:val="000000"/>
                <w:w w:val="121"/>
                <w:sz w:val="24"/>
                <w:szCs w:val="24"/>
              </w:rPr>
              <w:t>-</w:t>
            </w:r>
            <w:r>
              <w:rPr>
                <w:rFonts w:ascii="Times New Roman" w:eastAsia="Times New Roman" w:hAnsi="Times New Roman" w:cs="Times New Roman"/>
                <w:color w:val="000000"/>
                <w:w w:val="121"/>
                <w:sz w:val="24"/>
                <w:szCs w:val="24"/>
                <w:lang w:eastAsia="ru-RU"/>
              </w:rPr>
              <w:t>59209,6</w:t>
            </w:r>
          </w:p>
        </w:tc>
        <w:tc>
          <w:tcPr>
            <w:tcW w:w="1418" w:type="dxa"/>
            <w:vMerge w:val="restart"/>
            <w:tcBorders>
              <w:top w:val="single" w:sz="4" w:space="0" w:color="auto"/>
              <w:left w:val="nil"/>
              <w:bottom w:val="single" w:sz="4" w:space="0" w:color="auto"/>
              <w:right w:val="single" w:sz="4" w:space="0" w:color="auto"/>
            </w:tcBorders>
            <w:vAlign w:val="center"/>
          </w:tcPr>
          <w:p w:rsidR="00DC5DA5" w:rsidRPr="001E71EE" w:rsidRDefault="00DC5DA5" w:rsidP="00DC5D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-48994,7</w:t>
            </w:r>
          </w:p>
        </w:tc>
        <w:tc>
          <w:tcPr>
            <w:tcW w:w="1276" w:type="dxa"/>
            <w:vMerge w:val="restart"/>
            <w:tcBorders>
              <w:top w:val="single" w:sz="4" w:space="0" w:color="auto"/>
              <w:left w:val="nil"/>
              <w:bottom w:val="single" w:sz="4" w:space="0" w:color="auto"/>
              <w:right w:val="single" w:sz="4" w:space="0" w:color="auto"/>
            </w:tcBorders>
            <w:vAlign w:val="center"/>
          </w:tcPr>
          <w:p w:rsidR="00DC5DA5" w:rsidRPr="001E71EE" w:rsidRDefault="00DC5DA5" w:rsidP="00DC5D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-30825,5</w:t>
            </w:r>
          </w:p>
        </w:tc>
      </w:tr>
      <w:tr w:rsidR="00DC5DA5" w:rsidRPr="00337A67" w:rsidTr="00DC5DA5">
        <w:trPr>
          <w:trHeight w:val="276"/>
        </w:trPr>
        <w:tc>
          <w:tcPr>
            <w:tcW w:w="2943" w:type="dxa"/>
            <w:vMerge/>
            <w:tcBorders>
              <w:top w:val="nil"/>
              <w:left w:val="single" w:sz="4" w:space="0" w:color="auto"/>
              <w:bottom w:val="single" w:sz="4" w:space="0" w:color="auto"/>
              <w:right w:val="single" w:sz="4" w:space="0" w:color="auto"/>
            </w:tcBorders>
            <w:vAlign w:val="center"/>
            <w:hideMark/>
          </w:tcPr>
          <w:p w:rsidR="00DC5DA5" w:rsidRPr="00337A67" w:rsidRDefault="00DC5DA5" w:rsidP="00DC5DA5">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DC5DA5" w:rsidRPr="00337A67" w:rsidRDefault="00DC5DA5" w:rsidP="00DC5DA5">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DC5DA5" w:rsidRPr="001E71EE" w:rsidRDefault="00DC5DA5" w:rsidP="00DC5DA5">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DC5DA5" w:rsidRPr="001E71EE" w:rsidRDefault="00DC5DA5" w:rsidP="00DC5DA5">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DC5DA5" w:rsidRPr="001E71EE" w:rsidRDefault="00DC5DA5" w:rsidP="00DC5DA5">
            <w:pPr>
              <w:spacing w:after="0" w:line="240" w:lineRule="auto"/>
              <w:jc w:val="center"/>
              <w:rPr>
                <w:rFonts w:ascii="Times New Roman" w:eastAsia="Times New Roman" w:hAnsi="Times New Roman" w:cs="Times New Roman"/>
                <w:sz w:val="24"/>
                <w:szCs w:val="24"/>
                <w:lang w:eastAsia="ru-RU"/>
              </w:rPr>
            </w:pPr>
          </w:p>
        </w:tc>
      </w:tr>
      <w:tr w:rsidR="00DC5DA5" w:rsidRPr="00337A67" w:rsidTr="00DC5DA5">
        <w:trPr>
          <w:trHeight w:val="6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DC5DA5" w:rsidRPr="00337A67" w:rsidRDefault="00DC5DA5" w:rsidP="00DC5DA5">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01 05 02 01 00 0000 510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DC5DA5" w:rsidRPr="00337A67" w:rsidRDefault="00DC5DA5" w:rsidP="00DC5DA5">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денежных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DC5DA5" w:rsidRPr="001E71EE" w:rsidRDefault="00DC5DA5" w:rsidP="00DC5DA5">
            <w:pPr>
              <w:spacing w:after="0" w:line="240" w:lineRule="auto"/>
              <w:jc w:val="center"/>
              <w:rPr>
                <w:rFonts w:ascii="Times New Roman" w:eastAsia="Times New Roman" w:hAnsi="Times New Roman" w:cs="Times New Roman"/>
                <w:color w:val="000000"/>
                <w:w w:val="121"/>
                <w:sz w:val="24"/>
                <w:szCs w:val="24"/>
              </w:rPr>
            </w:pPr>
            <w:r w:rsidRPr="001E71EE">
              <w:rPr>
                <w:rFonts w:ascii="Times New Roman" w:eastAsia="Times New Roman" w:hAnsi="Times New Roman" w:cs="Times New Roman"/>
                <w:color w:val="000000"/>
                <w:w w:val="121"/>
                <w:sz w:val="24"/>
                <w:szCs w:val="24"/>
              </w:rPr>
              <w:t>-</w:t>
            </w:r>
            <w:r>
              <w:rPr>
                <w:rFonts w:ascii="Times New Roman" w:eastAsia="Times New Roman" w:hAnsi="Times New Roman" w:cs="Times New Roman"/>
                <w:color w:val="000000"/>
                <w:w w:val="121"/>
                <w:sz w:val="24"/>
                <w:szCs w:val="24"/>
                <w:lang w:eastAsia="ru-RU"/>
              </w:rPr>
              <w:t>59209,6</w:t>
            </w:r>
          </w:p>
        </w:tc>
        <w:tc>
          <w:tcPr>
            <w:tcW w:w="1418" w:type="dxa"/>
            <w:vMerge w:val="restart"/>
            <w:tcBorders>
              <w:top w:val="single" w:sz="4" w:space="0" w:color="auto"/>
              <w:left w:val="nil"/>
              <w:bottom w:val="single" w:sz="4" w:space="0" w:color="auto"/>
              <w:right w:val="single" w:sz="4" w:space="0" w:color="auto"/>
            </w:tcBorders>
            <w:vAlign w:val="center"/>
          </w:tcPr>
          <w:p w:rsidR="00DC5DA5" w:rsidRPr="001E71EE" w:rsidRDefault="00DC5DA5" w:rsidP="00DC5D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-48994,7</w:t>
            </w:r>
          </w:p>
        </w:tc>
        <w:tc>
          <w:tcPr>
            <w:tcW w:w="1276" w:type="dxa"/>
            <w:vMerge w:val="restart"/>
            <w:tcBorders>
              <w:top w:val="single" w:sz="4" w:space="0" w:color="auto"/>
              <w:left w:val="nil"/>
              <w:bottom w:val="single" w:sz="4" w:space="0" w:color="auto"/>
              <w:right w:val="single" w:sz="4" w:space="0" w:color="auto"/>
            </w:tcBorders>
            <w:vAlign w:val="center"/>
          </w:tcPr>
          <w:p w:rsidR="00DC5DA5" w:rsidRPr="001E71EE" w:rsidRDefault="00DC5DA5" w:rsidP="00DC5D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-30285,5</w:t>
            </w:r>
          </w:p>
        </w:tc>
      </w:tr>
      <w:tr w:rsidR="00DC5DA5" w:rsidRPr="00337A67" w:rsidTr="00DC5DA5">
        <w:trPr>
          <w:trHeight w:val="276"/>
        </w:trPr>
        <w:tc>
          <w:tcPr>
            <w:tcW w:w="2943" w:type="dxa"/>
            <w:vMerge/>
            <w:tcBorders>
              <w:top w:val="nil"/>
              <w:left w:val="single" w:sz="4" w:space="0" w:color="auto"/>
              <w:bottom w:val="single" w:sz="4" w:space="0" w:color="auto"/>
              <w:right w:val="single" w:sz="4" w:space="0" w:color="auto"/>
            </w:tcBorders>
            <w:shd w:val="clear" w:color="auto" w:fill="auto"/>
            <w:vAlign w:val="center"/>
          </w:tcPr>
          <w:p w:rsidR="00DC5DA5" w:rsidRPr="00337A67" w:rsidRDefault="00DC5DA5" w:rsidP="00DC5DA5">
            <w:pPr>
              <w:spacing w:after="0" w:line="240" w:lineRule="auto"/>
              <w:jc w:val="center"/>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shd w:val="clear" w:color="auto" w:fill="auto"/>
            <w:vAlign w:val="center"/>
          </w:tcPr>
          <w:p w:rsidR="00DC5DA5" w:rsidRPr="00337A67" w:rsidRDefault="00DC5DA5" w:rsidP="00DC5DA5">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DC5DA5" w:rsidRPr="001E71EE" w:rsidRDefault="00DC5DA5" w:rsidP="00DC5DA5">
            <w:pPr>
              <w:spacing w:after="0" w:line="240" w:lineRule="auto"/>
              <w:jc w:val="center"/>
              <w:rPr>
                <w:rFonts w:ascii="Times New Roman" w:eastAsia="Times New Roman" w:hAnsi="Times New Roman" w:cs="Times New Roman"/>
                <w:color w:val="000000"/>
                <w:w w:val="121"/>
                <w:lang w:eastAsia="ru-RU"/>
              </w:rPr>
            </w:pPr>
          </w:p>
        </w:tc>
        <w:tc>
          <w:tcPr>
            <w:tcW w:w="1418" w:type="dxa"/>
            <w:vMerge/>
            <w:tcBorders>
              <w:top w:val="nil"/>
              <w:left w:val="single" w:sz="4" w:space="0" w:color="auto"/>
              <w:bottom w:val="single" w:sz="4" w:space="0" w:color="auto"/>
              <w:right w:val="single" w:sz="4" w:space="0" w:color="auto"/>
            </w:tcBorders>
            <w:vAlign w:val="center"/>
          </w:tcPr>
          <w:p w:rsidR="00DC5DA5" w:rsidRPr="001E71EE" w:rsidRDefault="00DC5DA5" w:rsidP="00DC5DA5">
            <w:pPr>
              <w:spacing w:after="0" w:line="240" w:lineRule="auto"/>
              <w:jc w:val="center"/>
              <w:rPr>
                <w:rFonts w:ascii="Times New Roman" w:eastAsia="Times New Roman" w:hAnsi="Times New Roman" w:cs="Times New Roman"/>
                <w:color w:val="000000"/>
                <w:w w:val="121"/>
                <w:lang w:eastAsia="ru-RU"/>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DC5DA5" w:rsidRPr="001E71EE" w:rsidRDefault="00DC5DA5" w:rsidP="00DC5DA5">
            <w:pPr>
              <w:spacing w:after="0" w:line="240" w:lineRule="auto"/>
              <w:jc w:val="center"/>
              <w:rPr>
                <w:rFonts w:ascii="Times New Roman" w:eastAsia="Times New Roman" w:hAnsi="Times New Roman" w:cs="Times New Roman"/>
                <w:color w:val="000000"/>
                <w:w w:val="121"/>
                <w:lang w:eastAsia="ru-RU"/>
              </w:rPr>
            </w:pPr>
          </w:p>
        </w:tc>
      </w:tr>
      <w:tr w:rsidR="00DC5DA5" w:rsidRPr="00337A67" w:rsidTr="00DC5DA5">
        <w:trPr>
          <w:trHeight w:val="276"/>
        </w:trPr>
        <w:tc>
          <w:tcPr>
            <w:tcW w:w="29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C5DA5" w:rsidRPr="00337A67" w:rsidRDefault="00DC5DA5" w:rsidP="00DC5DA5">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01 05 02 01 10 0000 510</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C5DA5" w:rsidRPr="00337A67" w:rsidRDefault="00DC5DA5" w:rsidP="00DC5DA5">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денежных средств бюджета сельских поселений</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DC5DA5" w:rsidRPr="001E71EE" w:rsidRDefault="00DC5DA5" w:rsidP="00DC5DA5">
            <w:pPr>
              <w:spacing w:after="0" w:line="240" w:lineRule="auto"/>
              <w:jc w:val="center"/>
              <w:rPr>
                <w:rFonts w:ascii="Times New Roman" w:eastAsia="Times New Roman" w:hAnsi="Times New Roman" w:cs="Times New Roman"/>
                <w:color w:val="000000"/>
                <w:w w:val="121"/>
                <w:sz w:val="24"/>
                <w:szCs w:val="24"/>
              </w:rPr>
            </w:pPr>
            <w:r w:rsidRPr="001E71EE">
              <w:rPr>
                <w:rFonts w:ascii="Times New Roman" w:eastAsia="Times New Roman" w:hAnsi="Times New Roman" w:cs="Times New Roman"/>
                <w:color w:val="000000"/>
                <w:w w:val="121"/>
                <w:sz w:val="24"/>
                <w:szCs w:val="24"/>
              </w:rPr>
              <w:t>-</w:t>
            </w:r>
            <w:r>
              <w:rPr>
                <w:rFonts w:ascii="Times New Roman" w:eastAsia="Times New Roman" w:hAnsi="Times New Roman" w:cs="Times New Roman"/>
                <w:color w:val="000000"/>
                <w:w w:val="121"/>
                <w:sz w:val="24"/>
                <w:szCs w:val="24"/>
                <w:lang w:eastAsia="ru-RU"/>
              </w:rPr>
              <w:t>59209,6</w:t>
            </w:r>
          </w:p>
        </w:tc>
        <w:tc>
          <w:tcPr>
            <w:tcW w:w="1418" w:type="dxa"/>
            <w:vMerge w:val="restart"/>
            <w:tcBorders>
              <w:top w:val="single" w:sz="4" w:space="0" w:color="auto"/>
              <w:left w:val="nil"/>
              <w:bottom w:val="single" w:sz="4" w:space="0" w:color="auto"/>
              <w:right w:val="single" w:sz="4" w:space="0" w:color="auto"/>
            </w:tcBorders>
            <w:vAlign w:val="center"/>
          </w:tcPr>
          <w:p w:rsidR="00DC5DA5" w:rsidRPr="001E71EE" w:rsidRDefault="00DC5DA5" w:rsidP="00DC5D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-48994,7</w:t>
            </w:r>
          </w:p>
        </w:tc>
        <w:tc>
          <w:tcPr>
            <w:tcW w:w="1276" w:type="dxa"/>
            <w:vMerge w:val="restart"/>
            <w:tcBorders>
              <w:top w:val="single" w:sz="4" w:space="0" w:color="auto"/>
              <w:left w:val="nil"/>
              <w:bottom w:val="single" w:sz="4" w:space="0" w:color="auto"/>
              <w:right w:val="single" w:sz="4" w:space="0" w:color="auto"/>
            </w:tcBorders>
            <w:vAlign w:val="center"/>
          </w:tcPr>
          <w:p w:rsidR="00DC5DA5" w:rsidRPr="001E71EE" w:rsidRDefault="00DC5DA5" w:rsidP="00DC5D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-30285,5</w:t>
            </w:r>
          </w:p>
        </w:tc>
      </w:tr>
      <w:tr w:rsidR="00DC5DA5" w:rsidRPr="00337A67" w:rsidTr="00DC5DA5">
        <w:trPr>
          <w:trHeight w:val="544"/>
        </w:trPr>
        <w:tc>
          <w:tcPr>
            <w:tcW w:w="2943" w:type="dxa"/>
            <w:vMerge/>
            <w:tcBorders>
              <w:top w:val="nil"/>
              <w:left w:val="single" w:sz="4" w:space="0" w:color="auto"/>
              <w:bottom w:val="single" w:sz="4" w:space="0" w:color="auto"/>
              <w:right w:val="single" w:sz="4" w:space="0" w:color="auto"/>
            </w:tcBorders>
            <w:vAlign w:val="center"/>
            <w:hideMark/>
          </w:tcPr>
          <w:p w:rsidR="00DC5DA5" w:rsidRPr="00337A67" w:rsidRDefault="00DC5DA5" w:rsidP="00DC5DA5">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DC5DA5" w:rsidRPr="00337A67" w:rsidRDefault="00DC5DA5" w:rsidP="00DC5DA5">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vAlign w:val="center"/>
          </w:tcPr>
          <w:p w:rsidR="00DC5DA5" w:rsidRPr="001E71EE" w:rsidRDefault="00DC5DA5" w:rsidP="00DC5DA5">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DC5DA5" w:rsidRPr="001E71EE" w:rsidRDefault="00DC5DA5" w:rsidP="00DC5DA5">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tcPr>
          <w:p w:rsidR="00DC5DA5" w:rsidRPr="001E71EE" w:rsidRDefault="00DC5DA5" w:rsidP="00DC5DA5">
            <w:pPr>
              <w:spacing w:after="0" w:line="240" w:lineRule="auto"/>
              <w:jc w:val="center"/>
              <w:rPr>
                <w:rFonts w:ascii="Times New Roman" w:eastAsia="Times New Roman" w:hAnsi="Times New Roman" w:cs="Times New Roman"/>
                <w:sz w:val="24"/>
                <w:szCs w:val="24"/>
                <w:lang w:eastAsia="ru-RU"/>
              </w:rPr>
            </w:pPr>
          </w:p>
        </w:tc>
      </w:tr>
      <w:tr w:rsidR="00DC5DA5" w:rsidRPr="00337A67" w:rsidTr="00DC5DA5">
        <w:trPr>
          <w:trHeight w:val="3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DC5DA5" w:rsidRPr="00337A67" w:rsidRDefault="00DC5DA5" w:rsidP="00DC5DA5">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01 05 00 00 00 0000 600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DC5DA5" w:rsidRPr="00337A67" w:rsidRDefault="00DC5DA5" w:rsidP="00DC5DA5">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остатков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DC5DA5" w:rsidRPr="001E71EE" w:rsidRDefault="00DC5DA5" w:rsidP="00DC5DA5">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sz w:val="24"/>
                <w:szCs w:val="24"/>
                <w:lang w:eastAsia="ru-RU"/>
              </w:rPr>
              <w:t>60384,0</w:t>
            </w:r>
          </w:p>
        </w:tc>
        <w:tc>
          <w:tcPr>
            <w:tcW w:w="1418" w:type="dxa"/>
            <w:vMerge w:val="restart"/>
            <w:tcBorders>
              <w:top w:val="single" w:sz="4" w:space="0" w:color="auto"/>
              <w:left w:val="nil"/>
              <w:bottom w:val="single" w:sz="4" w:space="0" w:color="auto"/>
              <w:right w:val="single" w:sz="4" w:space="0" w:color="auto"/>
            </w:tcBorders>
            <w:vAlign w:val="center"/>
          </w:tcPr>
          <w:p w:rsidR="00DC5DA5" w:rsidRPr="001E71EE" w:rsidRDefault="00DC5DA5" w:rsidP="00DC5D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48994,7</w:t>
            </w:r>
          </w:p>
        </w:tc>
        <w:tc>
          <w:tcPr>
            <w:tcW w:w="1276" w:type="dxa"/>
            <w:vMerge w:val="restart"/>
            <w:tcBorders>
              <w:top w:val="single" w:sz="4" w:space="0" w:color="auto"/>
              <w:left w:val="nil"/>
              <w:bottom w:val="single" w:sz="4" w:space="0" w:color="auto"/>
              <w:right w:val="single" w:sz="4" w:space="0" w:color="auto"/>
            </w:tcBorders>
            <w:vAlign w:val="center"/>
          </w:tcPr>
          <w:p w:rsidR="00DC5DA5" w:rsidRPr="001E71EE" w:rsidRDefault="00DC5DA5" w:rsidP="00DC5D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30285,5</w:t>
            </w:r>
          </w:p>
        </w:tc>
      </w:tr>
      <w:tr w:rsidR="00DC5DA5" w:rsidRPr="00337A67" w:rsidTr="00DC5DA5">
        <w:trPr>
          <w:trHeight w:val="276"/>
        </w:trPr>
        <w:tc>
          <w:tcPr>
            <w:tcW w:w="2943" w:type="dxa"/>
            <w:vMerge/>
            <w:tcBorders>
              <w:top w:val="nil"/>
              <w:left w:val="single" w:sz="4" w:space="0" w:color="auto"/>
              <w:bottom w:val="single" w:sz="4" w:space="0" w:color="auto"/>
              <w:right w:val="single" w:sz="4" w:space="0" w:color="auto"/>
            </w:tcBorders>
            <w:vAlign w:val="center"/>
            <w:hideMark/>
          </w:tcPr>
          <w:p w:rsidR="00DC5DA5" w:rsidRPr="00337A67" w:rsidRDefault="00DC5DA5" w:rsidP="00DC5DA5">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DC5DA5" w:rsidRPr="00337A67" w:rsidRDefault="00DC5DA5" w:rsidP="00DC5DA5">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vAlign w:val="center"/>
          </w:tcPr>
          <w:p w:rsidR="00DC5DA5" w:rsidRPr="001E71EE" w:rsidRDefault="00DC5DA5" w:rsidP="00DC5DA5">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DC5DA5" w:rsidRPr="001E71EE" w:rsidRDefault="00DC5DA5" w:rsidP="00DC5DA5">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tcPr>
          <w:p w:rsidR="00DC5DA5" w:rsidRPr="001E71EE" w:rsidRDefault="00DC5DA5" w:rsidP="00DC5DA5">
            <w:pPr>
              <w:spacing w:after="0" w:line="240" w:lineRule="auto"/>
              <w:jc w:val="center"/>
              <w:rPr>
                <w:rFonts w:ascii="Times New Roman" w:eastAsia="Times New Roman" w:hAnsi="Times New Roman" w:cs="Times New Roman"/>
                <w:sz w:val="24"/>
                <w:szCs w:val="24"/>
                <w:lang w:eastAsia="ru-RU"/>
              </w:rPr>
            </w:pPr>
          </w:p>
        </w:tc>
      </w:tr>
      <w:tr w:rsidR="00DC5DA5" w:rsidRPr="00337A67" w:rsidTr="00DC5DA5">
        <w:trPr>
          <w:trHeight w:val="6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DC5DA5" w:rsidRPr="00337A67" w:rsidRDefault="00DC5DA5" w:rsidP="00DC5DA5">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01 05 02 00 00 0000 600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DC5DA5" w:rsidRPr="00337A67" w:rsidRDefault="00DC5DA5" w:rsidP="00DC5DA5">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DC5DA5" w:rsidRPr="001E71EE" w:rsidRDefault="00DC5DA5" w:rsidP="00DC5DA5">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sz w:val="24"/>
                <w:szCs w:val="24"/>
                <w:lang w:eastAsia="ru-RU"/>
              </w:rPr>
              <w:t>60384,0</w:t>
            </w:r>
          </w:p>
        </w:tc>
        <w:tc>
          <w:tcPr>
            <w:tcW w:w="1418" w:type="dxa"/>
            <w:vMerge w:val="restart"/>
            <w:tcBorders>
              <w:top w:val="single" w:sz="4" w:space="0" w:color="auto"/>
              <w:left w:val="nil"/>
              <w:bottom w:val="single" w:sz="4" w:space="0" w:color="auto"/>
              <w:right w:val="single" w:sz="4" w:space="0" w:color="auto"/>
            </w:tcBorders>
            <w:vAlign w:val="center"/>
          </w:tcPr>
          <w:p w:rsidR="00DC5DA5" w:rsidRPr="001E71EE" w:rsidRDefault="00DC5DA5" w:rsidP="00DC5D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48994,7</w:t>
            </w:r>
          </w:p>
        </w:tc>
        <w:tc>
          <w:tcPr>
            <w:tcW w:w="1276" w:type="dxa"/>
            <w:vMerge w:val="restart"/>
            <w:tcBorders>
              <w:top w:val="single" w:sz="4" w:space="0" w:color="auto"/>
              <w:left w:val="nil"/>
              <w:bottom w:val="single" w:sz="4" w:space="0" w:color="auto"/>
              <w:right w:val="single" w:sz="4" w:space="0" w:color="auto"/>
            </w:tcBorders>
            <w:vAlign w:val="center"/>
          </w:tcPr>
          <w:p w:rsidR="00DC5DA5" w:rsidRPr="001E71EE" w:rsidRDefault="00DC5DA5" w:rsidP="00DC5D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30285,5</w:t>
            </w:r>
          </w:p>
        </w:tc>
      </w:tr>
      <w:tr w:rsidR="00DC5DA5" w:rsidRPr="00337A67" w:rsidTr="00DC5DA5">
        <w:trPr>
          <w:trHeight w:val="276"/>
        </w:trPr>
        <w:tc>
          <w:tcPr>
            <w:tcW w:w="2943" w:type="dxa"/>
            <w:vMerge/>
            <w:tcBorders>
              <w:top w:val="nil"/>
              <w:left w:val="single" w:sz="4" w:space="0" w:color="auto"/>
              <w:bottom w:val="single" w:sz="4" w:space="0" w:color="auto"/>
              <w:right w:val="single" w:sz="4" w:space="0" w:color="auto"/>
            </w:tcBorders>
            <w:vAlign w:val="center"/>
            <w:hideMark/>
          </w:tcPr>
          <w:p w:rsidR="00DC5DA5" w:rsidRPr="00337A67" w:rsidRDefault="00DC5DA5" w:rsidP="00DC5DA5">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DC5DA5" w:rsidRPr="00337A67" w:rsidRDefault="00DC5DA5" w:rsidP="00DC5DA5">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DC5DA5" w:rsidRPr="001E71EE" w:rsidRDefault="00DC5DA5" w:rsidP="00DC5DA5">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DC5DA5" w:rsidRPr="001E71EE" w:rsidRDefault="00DC5DA5" w:rsidP="00DC5DA5">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DC5DA5" w:rsidRPr="001E71EE" w:rsidRDefault="00DC5DA5" w:rsidP="00DC5DA5">
            <w:pPr>
              <w:spacing w:after="0" w:line="240" w:lineRule="auto"/>
              <w:jc w:val="center"/>
              <w:rPr>
                <w:rFonts w:ascii="Times New Roman" w:eastAsia="Times New Roman" w:hAnsi="Times New Roman" w:cs="Times New Roman"/>
                <w:sz w:val="24"/>
                <w:szCs w:val="24"/>
                <w:lang w:eastAsia="ru-RU"/>
              </w:rPr>
            </w:pPr>
          </w:p>
        </w:tc>
      </w:tr>
      <w:tr w:rsidR="00DC5DA5" w:rsidRPr="00337A67" w:rsidTr="00DC5DA5">
        <w:trPr>
          <w:trHeight w:val="276"/>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DC5DA5" w:rsidRPr="00337A67" w:rsidRDefault="00DC5DA5" w:rsidP="00DC5DA5">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 01 05 02 01 00 0000 610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DC5DA5" w:rsidRPr="00337A67" w:rsidRDefault="00DC5DA5" w:rsidP="00DC5DA5">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денежных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DC5DA5" w:rsidRPr="001E71EE" w:rsidRDefault="00DC5DA5" w:rsidP="00DC5DA5">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sz w:val="24"/>
                <w:szCs w:val="24"/>
                <w:lang w:eastAsia="ru-RU"/>
              </w:rPr>
              <w:t>60384,0</w:t>
            </w:r>
          </w:p>
        </w:tc>
        <w:tc>
          <w:tcPr>
            <w:tcW w:w="1418" w:type="dxa"/>
            <w:vMerge w:val="restart"/>
            <w:tcBorders>
              <w:top w:val="single" w:sz="4" w:space="0" w:color="auto"/>
              <w:left w:val="nil"/>
              <w:bottom w:val="single" w:sz="4" w:space="0" w:color="auto"/>
              <w:right w:val="single" w:sz="4" w:space="0" w:color="auto"/>
            </w:tcBorders>
            <w:vAlign w:val="center"/>
          </w:tcPr>
          <w:p w:rsidR="00DC5DA5" w:rsidRPr="001E71EE" w:rsidRDefault="00DC5DA5" w:rsidP="00DC5D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48994,7</w:t>
            </w:r>
          </w:p>
        </w:tc>
        <w:tc>
          <w:tcPr>
            <w:tcW w:w="1276" w:type="dxa"/>
            <w:vMerge w:val="restart"/>
            <w:tcBorders>
              <w:top w:val="single" w:sz="4" w:space="0" w:color="auto"/>
              <w:left w:val="nil"/>
              <w:bottom w:val="single" w:sz="4" w:space="0" w:color="auto"/>
              <w:right w:val="single" w:sz="4" w:space="0" w:color="auto"/>
            </w:tcBorders>
            <w:vAlign w:val="center"/>
          </w:tcPr>
          <w:p w:rsidR="00DC5DA5" w:rsidRPr="001E71EE" w:rsidRDefault="00DC5DA5" w:rsidP="00DC5D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30285,5</w:t>
            </w:r>
          </w:p>
        </w:tc>
      </w:tr>
      <w:tr w:rsidR="00DC5DA5" w:rsidRPr="00337A67" w:rsidTr="00DC5DA5">
        <w:trPr>
          <w:trHeight w:val="276"/>
        </w:trPr>
        <w:tc>
          <w:tcPr>
            <w:tcW w:w="2943" w:type="dxa"/>
            <w:vMerge/>
            <w:tcBorders>
              <w:top w:val="nil"/>
              <w:left w:val="single" w:sz="4" w:space="0" w:color="auto"/>
              <w:bottom w:val="single" w:sz="4" w:space="0" w:color="auto"/>
              <w:right w:val="single" w:sz="4" w:space="0" w:color="auto"/>
            </w:tcBorders>
            <w:shd w:val="clear" w:color="auto" w:fill="auto"/>
            <w:vAlign w:val="center"/>
          </w:tcPr>
          <w:p w:rsidR="00DC5DA5" w:rsidRPr="00337A67" w:rsidRDefault="00DC5DA5" w:rsidP="00DC5DA5">
            <w:pPr>
              <w:spacing w:after="0" w:line="240" w:lineRule="auto"/>
              <w:jc w:val="center"/>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shd w:val="clear" w:color="auto" w:fill="auto"/>
            <w:vAlign w:val="center"/>
          </w:tcPr>
          <w:p w:rsidR="00DC5DA5" w:rsidRPr="00337A67" w:rsidRDefault="00DC5DA5" w:rsidP="00DC5DA5">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DC5DA5" w:rsidRPr="001E71EE" w:rsidRDefault="00DC5DA5" w:rsidP="00DC5DA5">
            <w:pPr>
              <w:spacing w:after="0" w:line="240" w:lineRule="auto"/>
              <w:jc w:val="center"/>
              <w:rPr>
                <w:rFonts w:ascii="Times New Roman" w:eastAsia="Times New Roman" w:hAnsi="Times New Roman" w:cs="Times New Roman"/>
                <w:color w:val="000000"/>
                <w:w w:val="121"/>
                <w:lang w:eastAsia="ru-RU"/>
              </w:rPr>
            </w:pPr>
          </w:p>
        </w:tc>
        <w:tc>
          <w:tcPr>
            <w:tcW w:w="1418" w:type="dxa"/>
            <w:vMerge/>
            <w:tcBorders>
              <w:top w:val="nil"/>
              <w:left w:val="single" w:sz="4" w:space="0" w:color="auto"/>
              <w:bottom w:val="single" w:sz="4" w:space="0" w:color="auto"/>
              <w:right w:val="single" w:sz="4" w:space="0" w:color="auto"/>
            </w:tcBorders>
            <w:shd w:val="clear" w:color="auto" w:fill="auto"/>
            <w:vAlign w:val="center"/>
          </w:tcPr>
          <w:p w:rsidR="00DC5DA5" w:rsidRPr="001E71EE" w:rsidRDefault="00DC5DA5" w:rsidP="00DC5DA5">
            <w:pPr>
              <w:spacing w:after="0" w:line="240" w:lineRule="auto"/>
              <w:jc w:val="center"/>
              <w:rPr>
                <w:rFonts w:ascii="Times New Roman" w:eastAsia="Times New Roman" w:hAnsi="Times New Roman" w:cs="Times New Roman"/>
                <w:color w:val="000000"/>
                <w:w w:val="121"/>
                <w:sz w:val="24"/>
                <w:szCs w:val="24"/>
                <w:lang w:eastAsia="ru-RU"/>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DC5DA5" w:rsidRPr="001E71EE" w:rsidRDefault="00DC5DA5" w:rsidP="00DC5DA5">
            <w:pPr>
              <w:spacing w:after="0" w:line="240" w:lineRule="auto"/>
              <w:jc w:val="center"/>
              <w:rPr>
                <w:rFonts w:ascii="Times New Roman" w:eastAsia="Times New Roman" w:hAnsi="Times New Roman" w:cs="Times New Roman"/>
                <w:color w:val="000000"/>
                <w:w w:val="121"/>
                <w:lang w:eastAsia="ru-RU"/>
              </w:rPr>
            </w:pPr>
          </w:p>
        </w:tc>
      </w:tr>
      <w:tr w:rsidR="00DC5DA5" w:rsidRPr="00337A67" w:rsidTr="00DC5DA5">
        <w:trPr>
          <w:trHeight w:val="285"/>
        </w:trPr>
        <w:tc>
          <w:tcPr>
            <w:tcW w:w="2943" w:type="dxa"/>
            <w:vMerge/>
            <w:tcBorders>
              <w:top w:val="nil"/>
              <w:left w:val="single" w:sz="4" w:space="0" w:color="auto"/>
              <w:bottom w:val="single" w:sz="4" w:space="0" w:color="auto"/>
              <w:right w:val="single" w:sz="4" w:space="0" w:color="auto"/>
            </w:tcBorders>
            <w:vAlign w:val="center"/>
            <w:hideMark/>
          </w:tcPr>
          <w:p w:rsidR="00DC5DA5" w:rsidRPr="00337A67" w:rsidRDefault="00DC5DA5" w:rsidP="00DC5DA5">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DC5DA5" w:rsidRPr="00337A67" w:rsidRDefault="00DC5DA5" w:rsidP="00DC5DA5">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DC5DA5" w:rsidRPr="001E71EE" w:rsidRDefault="00DC5DA5" w:rsidP="00DC5DA5">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DC5DA5" w:rsidRPr="001E71EE" w:rsidRDefault="00DC5DA5" w:rsidP="00DC5DA5">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DC5DA5" w:rsidRPr="001E71EE" w:rsidRDefault="00DC5DA5" w:rsidP="00DC5DA5">
            <w:pPr>
              <w:spacing w:after="0" w:line="240" w:lineRule="auto"/>
              <w:jc w:val="center"/>
              <w:rPr>
                <w:rFonts w:ascii="Times New Roman" w:eastAsia="Times New Roman" w:hAnsi="Times New Roman" w:cs="Times New Roman"/>
                <w:sz w:val="24"/>
                <w:szCs w:val="24"/>
                <w:lang w:eastAsia="ru-RU"/>
              </w:rPr>
            </w:pPr>
          </w:p>
        </w:tc>
      </w:tr>
      <w:tr w:rsidR="00DC5DA5" w:rsidRPr="00337A67" w:rsidTr="00DC5DA5">
        <w:trPr>
          <w:trHeight w:val="180"/>
        </w:trPr>
        <w:tc>
          <w:tcPr>
            <w:tcW w:w="2943" w:type="dxa"/>
            <w:tcBorders>
              <w:top w:val="single" w:sz="4" w:space="0" w:color="auto"/>
              <w:left w:val="single" w:sz="4" w:space="0" w:color="auto"/>
              <w:bottom w:val="single" w:sz="4" w:space="0" w:color="auto"/>
              <w:right w:val="single" w:sz="4" w:space="0" w:color="auto"/>
            </w:tcBorders>
            <w:vAlign w:val="center"/>
          </w:tcPr>
          <w:p w:rsidR="00DC5DA5" w:rsidRPr="00337A67" w:rsidRDefault="00DC5DA5" w:rsidP="00DC5D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37A67">
              <w:rPr>
                <w:rFonts w:ascii="Times New Roman" w:eastAsia="Times New Roman" w:hAnsi="Times New Roman" w:cs="Times New Roman"/>
                <w:sz w:val="24"/>
                <w:szCs w:val="24"/>
                <w:lang w:eastAsia="ru-RU"/>
              </w:rPr>
              <w:t xml:space="preserve">01 05 02 01 10 0000 </w:t>
            </w:r>
            <w:r>
              <w:rPr>
                <w:rFonts w:ascii="Times New Roman" w:eastAsia="Times New Roman" w:hAnsi="Times New Roman" w:cs="Times New Roman"/>
                <w:sz w:val="24"/>
                <w:szCs w:val="24"/>
                <w:lang w:eastAsia="ru-RU"/>
              </w:rPr>
              <w:t xml:space="preserve"> </w:t>
            </w:r>
            <w:r w:rsidRPr="00337A67">
              <w:rPr>
                <w:rFonts w:ascii="Times New Roman" w:eastAsia="Times New Roman" w:hAnsi="Times New Roman" w:cs="Times New Roman"/>
                <w:sz w:val="24"/>
                <w:szCs w:val="24"/>
                <w:lang w:eastAsia="ru-RU"/>
              </w:rPr>
              <w:t>610</w:t>
            </w:r>
          </w:p>
        </w:tc>
        <w:tc>
          <w:tcPr>
            <w:tcW w:w="3686" w:type="dxa"/>
            <w:tcBorders>
              <w:top w:val="single" w:sz="4" w:space="0" w:color="auto"/>
              <w:left w:val="single" w:sz="4" w:space="0" w:color="auto"/>
              <w:bottom w:val="single" w:sz="4" w:space="0" w:color="auto"/>
              <w:right w:val="single" w:sz="4" w:space="0" w:color="auto"/>
            </w:tcBorders>
            <w:vAlign w:val="center"/>
          </w:tcPr>
          <w:p w:rsidR="00DC5DA5" w:rsidRPr="00337A67" w:rsidRDefault="00DC5DA5" w:rsidP="00DC5DA5">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денежных средств бюджета сельских поселений</w:t>
            </w:r>
          </w:p>
        </w:tc>
        <w:tc>
          <w:tcPr>
            <w:tcW w:w="1417" w:type="dxa"/>
            <w:gridSpan w:val="2"/>
            <w:tcBorders>
              <w:top w:val="nil"/>
              <w:left w:val="single" w:sz="4" w:space="0" w:color="auto"/>
              <w:bottom w:val="single" w:sz="4" w:space="0" w:color="auto"/>
              <w:right w:val="single" w:sz="4" w:space="0" w:color="auto"/>
            </w:tcBorders>
            <w:shd w:val="clear" w:color="auto" w:fill="auto"/>
            <w:vAlign w:val="center"/>
          </w:tcPr>
          <w:p w:rsidR="00DC5DA5" w:rsidRPr="001E71EE" w:rsidRDefault="00DC5DA5" w:rsidP="00DC5DA5">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sz w:val="24"/>
                <w:szCs w:val="24"/>
                <w:lang w:eastAsia="ru-RU"/>
              </w:rPr>
              <w:t>60384,4</w:t>
            </w:r>
          </w:p>
        </w:tc>
        <w:tc>
          <w:tcPr>
            <w:tcW w:w="1418" w:type="dxa"/>
            <w:tcBorders>
              <w:top w:val="single" w:sz="4" w:space="0" w:color="auto"/>
              <w:left w:val="nil"/>
              <w:bottom w:val="single" w:sz="4" w:space="0" w:color="auto"/>
              <w:right w:val="single" w:sz="4" w:space="0" w:color="auto"/>
            </w:tcBorders>
            <w:vAlign w:val="center"/>
          </w:tcPr>
          <w:p w:rsidR="00DC5DA5" w:rsidRPr="001E71EE" w:rsidRDefault="00DC5DA5" w:rsidP="00DC5D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48994,7</w:t>
            </w:r>
          </w:p>
        </w:tc>
        <w:tc>
          <w:tcPr>
            <w:tcW w:w="1276" w:type="dxa"/>
            <w:tcBorders>
              <w:top w:val="single" w:sz="4" w:space="0" w:color="auto"/>
              <w:left w:val="nil"/>
              <w:bottom w:val="single" w:sz="4" w:space="0" w:color="auto"/>
              <w:right w:val="single" w:sz="4" w:space="0" w:color="auto"/>
            </w:tcBorders>
            <w:vAlign w:val="center"/>
          </w:tcPr>
          <w:p w:rsidR="00DC5DA5" w:rsidRPr="001E71EE" w:rsidRDefault="00DC5DA5" w:rsidP="00DC5DA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30285,5</w:t>
            </w:r>
          </w:p>
        </w:tc>
      </w:tr>
      <w:tr w:rsidR="00DC5DA5" w:rsidRPr="00337A67" w:rsidTr="00DC5DA5">
        <w:trPr>
          <w:trHeight w:val="300"/>
        </w:trPr>
        <w:tc>
          <w:tcPr>
            <w:tcW w:w="2948" w:type="dxa"/>
            <w:tcBorders>
              <w:top w:val="single" w:sz="4" w:space="0" w:color="auto"/>
              <w:left w:val="single" w:sz="4" w:space="0" w:color="auto"/>
              <w:bottom w:val="single" w:sz="4" w:space="0" w:color="auto"/>
              <w:right w:val="single" w:sz="4" w:space="0" w:color="auto"/>
            </w:tcBorders>
            <w:vAlign w:val="center"/>
          </w:tcPr>
          <w:p w:rsidR="00DC5DA5" w:rsidRPr="00337A67" w:rsidRDefault="00DC5DA5" w:rsidP="00DC5DA5">
            <w:pPr>
              <w:spacing w:after="0" w:line="240" w:lineRule="auto"/>
              <w:rPr>
                <w:rFonts w:ascii="Times New Roman" w:eastAsia="Times New Roman" w:hAnsi="Times New Roman" w:cs="Times New Roman"/>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vAlign w:val="center"/>
          </w:tcPr>
          <w:p w:rsidR="00DC5DA5" w:rsidRPr="00337A67" w:rsidRDefault="00DC5DA5" w:rsidP="00DC5DA5">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ИТОГО</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DC5DA5" w:rsidRPr="00337A67" w:rsidRDefault="00DC5DA5" w:rsidP="00DC5DA5">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w:t>
            </w:r>
          </w:p>
        </w:tc>
        <w:tc>
          <w:tcPr>
            <w:tcW w:w="1418" w:type="dxa"/>
            <w:tcBorders>
              <w:top w:val="single" w:sz="4" w:space="0" w:color="auto"/>
              <w:left w:val="single" w:sz="4" w:space="0" w:color="auto"/>
              <w:bottom w:val="single" w:sz="4" w:space="0" w:color="auto"/>
              <w:right w:val="single" w:sz="4" w:space="0" w:color="auto"/>
            </w:tcBorders>
            <w:vAlign w:val="center"/>
          </w:tcPr>
          <w:p w:rsidR="00DC5DA5" w:rsidRPr="00337A67" w:rsidRDefault="00DC5DA5" w:rsidP="00DC5DA5">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rsidR="00DC5DA5" w:rsidRPr="00337A67" w:rsidRDefault="00DC5DA5" w:rsidP="00DC5DA5">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w:t>
            </w:r>
          </w:p>
        </w:tc>
      </w:tr>
    </w:tbl>
    <w:p w:rsidR="00DC5DA5" w:rsidRDefault="00DC5DA5" w:rsidP="00DC5DA5">
      <w:pPr>
        <w:spacing w:after="0" w:line="240" w:lineRule="auto"/>
        <w:rPr>
          <w:rFonts w:ascii="Times New Roman" w:eastAsia="Times New Roman" w:hAnsi="Times New Roman" w:cs="Times New Roman"/>
          <w:color w:val="000000"/>
          <w:w w:val="121"/>
          <w:lang w:eastAsia="ru-RU"/>
        </w:rPr>
        <w:sectPr w:rsidR="00DC5DA5" w:rsidSect="00CD30C6">
          <w:pgSz w:w="11906" w:h="16838"/>
          <w:pgMar w:top="1134" w:right="748" w:bottom="425" w:left="1701" w:header="357" w:footer="709" w:gutter="0"/>
          <w:cols w:space="720"/>
        </w:sectPr>
      </w:pPr>
    </w:p>
    <w:tbl>
      <w:tblPr>
        <w:tblpPr w:leftFromText="180" w:rightFromText="180" w:vertAnchor="text" w:tblpX="-996" w:tblpY="1"/>
        <w:tblOverlap w:val="never"/>
        <w:tblW w:w="15735" w:type="dxa"/>
        <w:tblLayout w:type="fixed"/>
        <w:tblLook w:val="04A0" w:firstRow="1" w:lastRow="0" w:firstColumn="1" w:lastColumn="0" w:noHBand="0" w:noVBand="1"/>
      </w:tblPr>
      <w:tblGrid>
        <w:gridCol w:w="15735"/>
      </w:tblGrid>
      <w:tr w:rsidR="00DC5DA5" w:rsidRPr="00337A67" w:rsidTr="00DC5DA5">
        <w:trPr>
          <w:trHeight w:val="551"/>
        </w:trPr>
        <w:tc>
          <w:tcPr>
            <w:tcW w:w="15735" w:type="dxa"/>
            <w:tcBorders>
              <w:top w:val="nil"/>
              <w:left w:val="nil"/>
              <w:bottom w:val="nil"/>
              <w:right w:val="nil"/>
            </w:tcBorders>
            <w:shd w:val="clear" w:color="auto" w:fill="auto"/>
            <w:vAlign w:val="bottom"/>
            <w:hideMark/>
          </w:tcPr>
          <w:p w:rsidR="00DC5DA5" w:rsidRPr="00337A67" w:rsidRDefault="00DC5DA5" w:rsidP="00DC5D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337A67">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3</w:t>
            </w:r>
          </w:p>
          <w:p w:rsidR="00DC5DA5" w:rsidRPr="00337A67" w:rsidRDefault="00DC5DA5" w:rsidP="00DC5DA5">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w:t>
            </w:r>
            <w:proofErr w:type="gramStart"/>
            <w:r w:rsidRPr="00337A67">
              <w:rPr>
                <w:rFonts w:ascii="Times New Roman" w:eastAsia="Times New Roman" w:hAnsi="Times New Roman" w:cs="Times New Roman"/>
                <w:sz w:val="24"/>
                <w:szCs w:val="24"/>
                <w:lang w:eastAsia="ru-RU"/>
              </w:rPr>
              <w:t>решению  Совета</w:t>
            </w:r>
            <w:proofErr w:type="gramEnd"/>
            <w:r w:rsidRPr="00337A67">
              <w:rPr>
                <w:rFonts w:ascii="Times New Roman" w:eastAsia="Times New Roman" w:hAnsi="Times New Roman" w:cs="Times New Roman"/>
                <w:sz w:val="24"/>
                <w:szCs w:val="24"/>
                <w:lang w:eastAsia="ru-RU"/>
              </w:rPr>
              <w:t xml:space="preserve"> депутатов </w:t>
            </w:r>
          </w:p>
          <w:p w:rsidR="00DC5DA5" w:rsidRPr="00337A67" w:rsidRDefault="00DC5DA5" w:rsidP="00DC5DA5">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DC5DA5" w:rsidRPr="00337A67" w:rsidRDefault="00DC5DA5" w:rsidP="00DC5DA5">
            <w:pPr>
              <w:spacing w:after="0" w:line="240" w:lineRule="auto"/>
              <w:jc w:val="right"/>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DC5DA5" w:rsidRPr="00337A67" w:rsidTr="00DC5DA5">
        <w:trPr>
          <w:trHeight w:val="133"/>
        </w:trPr>
        <w:tc>
          <w:tcPr>
            <w:tcW w:w="15735" w:type="dxa"/>
            <w:tcBorders>
              <w:top w:val="nil"/>
              <w:left w:val="nil"/>
              <w:bottom w:val="nil"/>
              <w:right w:val="nil"/>
            </w:tcBorders>
            <w:shd w:val="clear" w:color="auto" w:fill="auto"/>
            <w:noWrap/>
            <w:vAlign w:val="bottom"/>
            <w:hideMark/>
          </w:tcPr>
          <w:p w:rsidR="00DC5DA5" w:rsidRPr="00337A67" w:rsidRDefault="00DC5DA5" w:rsidP="00DC5DA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23.12.2024 № 199</w:t>
            </w:r>
          </w:p>
        </w:tc>
      </w:tr>
      <w:tr w:rsidR="00DC5DA5" w:rsidRPr="00337A67" w:rsidTr="00DC5DA5">
        <w:trPr>
          <w:trHeight w:val="133"/>
        </w:trPr>
        <w:tc>
          <w:tcPr>
            <w:tcW w:w="15735" w:type="dxa"/>
            <w:tcBorders>
              <w:top w:val="nil"/>
              <w:left w:val="nil"/>
              <w:bottom w:val="nil"/>
              <w:right w:val="nil"/>
            </w:tcBorders>
            <w:shd w:val="clear" w:color="auto" w:fill="auto"/>
            <w:noWrap/>
            <w:vAlign w:val="bottom"/>
          </w:tcPr>
          <w:p w:rsidR="00DC5DA5" w:rsidRPr="00337A67" w:rsidRDefault="00DC5DA5" w:rsidP="00DC5DA5">
            <w:pPr>
              <w:spacing w:after="0" w:line="240" w:lineRule="auto"/>
              <w:jc w:val="right"/>
              <w:rPr>
                <w:rFonts w:ascii="Times New Roman" w:eastAsia="Times New Roman" w:hAnsi="Times New Roman" w:cs="Times New Roman"/>
                <w:sz w:val="24"/>
                <w:szCs w:val="24"/>
                <w:lang w:eastAsia="ru-RU"/>
              </w:rPr>
            </w:pPr>
          </w:p>
        </w:tc>
      </w:tr>
    </w:tbl>
    <w:p w:rsidR="00666B80" w:rsidRDefault="00666B80" w:rsidP="00DC5DA5">
      <w:pPr>
        <w:framePr w:hSpace="180" w:wrap="around" w:vAnchor="text" w:hAnchor="text" w:x="-996" w:y="1"/>
        <w:spacing w:after="0" w:line="240" w:lineRule="exact"/>
        <w:suppressOverlap/>
        <w:jc w:val="center"/>
        <w:outlineLvl w:val="0"/>
        <w:rPr>
          <w:rFonts w:ascii="Times New Roman" w:eastAsia="Times New Roman" w:hAnsi="Times New Roman" w:cs="Times New Roman"/>
          <w:i/>
          <w:iCs/>
          <w:color w:val="000000"/>
          <w:w w:val="121"/>
          <w:lang w:eastAsia="ru-RU"/>
        </w:rPr>
      </w:pPr>
    </w:p>
    <w:p w:rsidR="00666B80" w:rsidRDefault="00666B80" w:rsidP="00DC5DA5">
      <w:pPr>
        <w:framePr w:hSpace="180" w:wrap="around" w:vAnchor="text" w:hAnchor="text" w:x="-996" w:y="1"/>
        <w:spacing w:after="0" w:line="240" w:lineRule="exact"/>
        <w:suppressOverlap/>
        <w:jc w:val="center"/>
        <w:outlineLvl w:val="0"/>
        <w:rPr>
          <w:rFonts w:ascii="Times New Roman" w:eastAsia="Times New Roman" w:hAnsi="Times New Roman" w:cs="Times New Roman"/>
          <w:i/>
          <w:iCs/>
          <w:color w:val="000000"/>
          <w:w w:val="121"/>
          <w:lang w:eastAsia="ru-RU"/>
        </w:rPr>
      </w:pPr>
    </w:p>
    <w:p w:rsidR="00666B80" w:rsidRDefault="00666B80" w:rsidP="00DC5DA5">
      <w:pPr>
        <w:framePr w:hSpace="180" w:wrap="around" w:vAnchor="text" w:hAnchor="text" w:x="-996" w:y="1"/>
        <w:spacing w:after="0" w:line="240" w:lineRule="exact"/>
        <w:suppressOverlap/>
        <w:jc w:val="center"/>
        <w:outlineLvl w:val="0"/>
        <w:rPr>
          <w:rFonts w:ascii="Times New Roman" w:eastAsia="Times New Roman" w:hAnsi="Times New Roman" w:cs="Times New Roman"/>
          <w:i/>
          <w:iCs/>
          <w:color w:val="000000"/>
          <w:w w:val="121"/>
          <w:lang w:eastAsia="ru-RU"/>
        </w:rPr>
      </w:pPr>
    </w:p>
    <w:p w:rsidR="00666B80" w:rsidRDefault="00666B80" w:rsidP="00DC5DA5">
      <w:pPr>
        <w:framePr w:hSpace="180" w:wrap="around" w:vAnchor="text" w:hAnchor="text" w:x="-996" w:y="1"/>
        <w:spacing w:after="0" w:line="240" w:lineRule="exact"/>
        <w:suppressOverlap/>
        <w:jc w:val="center"/>
        <w:outlineLvl w:val="0"/>
        <w:rPr>
          <w:rFonts w:ascii="Times New Roman" w:eastAsia="Times New Roman" w:hAnsi="Times New Roman" w:cs="Times New Roman"/>
          <w:i/>
          <w:iCs/>
          <w:color w:val="000000"/>
          <w:w w:val="121"/>
          <w:lang w:eastAsia="ru-RU"/>
        </w:rPr>
      </w:pPr>
    </w:p>
    <w:p w:rsidR="00DC5DA5" w:rsidRPr="00337A67" w:rsidRDefault="00DC5DA5" w:rsidP="00DC5DA5">
      <w:pPr>
        <w:framePr w:hSpace="180" w:wrap="around" w:vAnchor="text" w:hAnchor="text" w:x="-996" w:y="1"/>
        <w:spacing w:after="0" w:line="240" w:lineRule="exact"/>
        <w:suppressOverlap/>
        <w:jc w:val="center"/>
        <w:outlineLvl w:val="0"/>
        <w:rPr>
          <w:rFonts w:ascii="Times New Roman" w:eastAsia="Times New Roman" w:hAnsi="Times New Roman" w:cs="Times New Roman"/>
          <w:b/>
          <w:bCs/>
          <w:sz w:val="28"/>
          <w:szCs w:val="28"/>
        </w:rPr>
      </w:pPr>
      <w:r w:rsidRPr="00337A67">
        <w:rPr>
          <w:rFonts w:ascii="Times New Roman" w:eastAsia="Times New Roman" w:hAnsi="Times New Roman" w:cs="Times New Roman"/>
          <w:b/>
          <w:bCs/>
          <w:sz w:val="28"/>
          <w:szCs w:val="28"/>
        </w:rPr>
        <w:t>Поступление доходов в бюджет сельсовета</w:t>
      </w:r>
    </w:p>
    <w:p w:rsidR="00DC5DA5" w:rsidRPr="00337A67" w:rsidRDefault="00DC5DA5" w:rsidP="00DC5DA5">
      <w:pPr>
        <w:framePr w:hSpace="180" w:wrap="around" w:vAnchor="text" w:hAnchor="text" w:x="-996" w:y="1"/>
        <w:spacing w:after="0" w:line="240" w:lineRule="exact"/>
        <w:suppressOverlap/>
        <w:jc w:val="center"/>
        <w:outlineLvl w:val="0"/>
        <w:rPr>
          <w:rFonts w:ascii="Times New Roman" w:eastAsia="Times New Roman" w:hAnsi="Times New Roman" w:cs="Times New Roman"/>
          <w:b/>
          <w:bCs/>
          <w:sz w:val="28"/>
          <w:szCs w:val="28"/>
        </w:rPr>
      </w:pPr>
      <w:r w:rsidRPr="00337A67">
        <w:rPr>
          <w:rFonts w:ascii="Times New Roman" w:eastAsia="Times New Roman" w:hAnsi="Times New Roman" w:cs="Times New Roman"/>
          <w:b/>
          <w:bCs/>
          <w:sz w:val="28"/>
          <w:szCs w:val="28"/>
        </w:rPr>
        <w:t>на 202</w:t>
      </w:r>
      <w:r>
        <w:rPr>
          <w:rFonts w:ascii="Times New Roman" w:eastAsia="Times New Roman" w:hAnsi="Times New Roman" w:cs="Times New Roman"/>
          <w:b/>
          <w:bCs/>
          <w:sz w:val="28"/>
          <w:szCs w:val="28"/>
        </w:rPr>
        <w:t>4</w:t>
      </w:r>
      <w:r w:rsidRPr="00337A67">
        <w:rPr>
          <w:rFonts w:ascii="Times New Roman" w:eastAsia="Times New Roman" w:hAnsi="Times New Roman" w:cs="Times New Roman"/>
          <w:b/>
          <w:bCs/>
          <w:sz w:val="28"/>
          <w:szCs w:val="28"/>
        </w:rPr>
        <w:t>год и на плановый период 202</w:t>
      </w:r>
      <w:r>
        <w:rPr>
          <w:rFonts w:ascii="Times New Roman" w:eastAsia="Times New Roman" w:hAnsi="Times New Roman" w:cs="Times New Roman"/>
          <w:b/>
          <w:bCs/>
          <w:sz w:val="28"/>
          <w:szCs w:val="28"/>
        </w:rPr>
        <w:t>5</w:t>
      </w:r>
      <w:r w:rsidRPr="00337A67">
        <w:rPr>
          <w:rFonts w:ascii="Times New Roman" w:eastAsia="Times New Roman" w:hAnsi="Times New Roman" w:cs="Times New Roman"/>
          <w:b/>
          <w:bCs/>
          <w:sz w:val="28"/>
          <w:szCs w:val="28"/>
        </w:rPr>
        <w:t>и 202</w:t>
      </w:r>
      <w:r>
        <w:rPr>
          <w:rFonts w:ascii="Times New Roman" w:eastAsia="Times New Roman" w:hAnsi="Times New Roman" w:cs="Times New Roman"/>
          <w:b/>
          <w:bCs/>
          <w:sz w:val="28"/>
          <w:szCs w:val="28"/>
        </w:rPr>
        <w:t>6</w:t>
      </w:r>
      <w:r w:rsidRPr="00337A67">
        <w:rPr>
          <w:rFonts w:ascii="Times New Roman" w:eastAsia="Times New Roman" w:hAnsi="Times New Roman" w:cs="Times New Roman"/>
          <w:b/>
          <w:bCs/>
          <w:sz w:val="28"/>
          <w:szCs w:val="28"/>
        </w:rPr>
        <w:t xml:space="preserve"> годов.</w:t>
      </w:r>
    </w:p>
    <w:p w:rsidR="00DC5DA5" w:rsidRPr="00AE3A5E" w:rsidRDefault="00DC5DA5" w:rsidP="00DC5DA5">
      <w:pPr>
        <w:framePr w:hSpace="180" w:wrap="around" w:vAnchor="text" w:hAnchor="text" w:x="-996" w:y="1"/>
        <w:spacing w:after="0" w:line="240" w:lineRule="auto"/>
        <w:suppressOverlap/>
        <w:jc w:val="right"/>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тыс.рублей</w:t>
      </w:r>
      <w:proofErr w:type="spellEnd"/>
      <w:proofErr w:type="gramEnd"/>
      <w:r>
        <w:rPr>
          <w:rFonts w:ascii="Times New Roman" w:eastAsia="Times New Roman" w:hAnsi="Times New Roman" w:cs="Times New Roman"/>
          <w:sz w:val="24"/>
          <w:szCs w:val="24"/>
        </w:rPr>
        <w:t>)</w:t>
      </w:r>
    </w:p>
    <w:p w:rsidR="00666B80" w:rsidRDefault="00666B80" w:rsidP="00DC5DA5">
      <w:pPr>
        <w:spacing w:after="0" w:line="240" w:lineRule="auto"/>
        <w:rPr>
          <w:rFonts w:ascii="Times New Roman" w:eastAsia="Times New Roman" w:hAnsi="Times New Roman" w:cs="Times New Roman"/>
          <w:bCs/>
          <w:color w:val="000000"/>
          <w:sz w:val="24"/>
          <w:szCs w:val="24"/>
          <w:lang w:eastAsia="ru-RU"/>
        </w:rPr>
        <w:sectPr w:rsidR="00666B80" w:rsidSect="00CD30C6">
          <w:pgSz w:w="16838" w:h="11906" w:orient="landscape"/>
          <w:pgMar w:top="1701" w:right="1134" w:bottom="748" w:left="425" w:header="357" w:footer="709" w:gutter="0"/>
          <w:cols w:space="720"/>
        </w:sectPr>
      </w:pPr>
    </w:p>
    <w:tbl>
      <w:tblPr>
        <w:tblOverlap w:val="never"/>
        <w:tblW w:w="14175"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5"/>
        <w:gridCol w:w="6920"/>
        <w:gridCol w:w="1525"/>
        <w:gridCol w:w="1417"/>
        <w:gridCol w:w="1418"/>
      </w:tblGrid>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lastRenderedPageBreak/>
              <w:t xml:space="preserve">Код бюджетной </w:t>
            </w:r>
            <w:proofErr w:type="spellStart"/>
            <w:r w:rsidRPr="00457C7D">
              <w:rPr>
                <w:rFonts w:ascii="Times New Roman" w:eastAsia="Times New Roman" w:hAnsi="Times New Roman" w:cs="Times New Roman"/>
                <w:bCs/>
                <w:color w:val="000000"/>
                <w:sz w:val="24"/>
                <w:szCs w:val="24"/>
                <w:lang w:eastAsia="ru-RU"/>
              </w:rPr>
              <w:t>классифика-ции</w:t>
            </w:r>
            <w:proofErr w:type="spellEnd"/>
            <w:r w:rsidRPr="00457C7D">
              <w:rPr>
                <w:rFonts w:ascii="Times New Roman" w:eastAsia="Times New Roman" w:hAnsi="Times New Roman" w:cs="Times New Roman"/>
                <w:bCs/>
                <w:color w:val="000000"/>
                <w:sz w:val="24"/>
                <w:szCs w:val="24"/>
                <w:lang w:eastAsia="ru-RU"/>
              </w:rPr>
              <w:t xml:space="preserve"> Российской Федерации</w:t>
            </w:r>
          </w:p>
        </w:tc>
        <w:tc>
          <w:tcPr>
            <w:tcW w:w="6920" w:type="dxa"/>
            <w:tcMar>
              <w:top w:w="80" w:type="dxa"/>
              <w:left w:w="80" w:type="dxa"/>
              <w:bottom w:w="80" w:type="dxa"/>
              <w:right w:w="80" w:type="dxa"/>
            </w:tcMar>
            <w:vAlign w:val="center"/>
          </w:tcPr>
          <w:p w:rsidR="00DC5DA5" w:rsidRPr="00457C7D" w:rsidRDefault="00DC5DA5" w:rsidP="00DC5DA5">
            <w:pPr>
              <w:jc w:val="center"/>
              <w:rPr>
                <w:vanish/>
                <w:sz w:val="24"/>
                <w:szCs w:val="24"/>
              </w:rPr>
            </w:pPr>
          </w:p>
          <w:tbl>
            <w:tblPr>
              <w:tblOverlap w:val="never"/>
              <w:tblW w:w="6770" w:type="dxa"/>
              <w:jc w:val="center"/>
              <w:tblLayout w:type="fixed"/>
              <w:tblCellMar>
                <w:left w:w="0" w:type="dxa"/>
                <w:right w:w="0" w:type="dxa"/>
              </w:tblCellMar>
              <w:tblLook w:val="01E0" w:firstRow="1" w:lastRow="1" w:firstColumn="1" w:lastColumn="1" w:noHBand="0" w:noVBand="0"/>
            </w:tblPr>
            <w:tblGrid>
              <w:gridCol w:w="6770"/>
            </w:tblGrid>
            <w:tr w:rsidR="00DC5DA5" w:rsidRPr="00457C7D" w:rsidTr="00DC5DA5">
              <w:trPr>
                <w:jc w:val="center"/>
              </w:trPr>
              <w:tc>
                <w:tcPr>
                  <w:tcW w:w="6770" w:type="dxa"/>
                  <w:tcMar>
                    <w:top w:w="0" w:type="dxa"/>
                    <w:left w:w="0" w:type="dxa"/>
                    <w:bottom w:w="0" w:type="dxa"/>
                    <w:right w:w="0" w:type="dxa"/>
                  </w:tcMar>
                </w:tcPr>
                <w:p w:rsidR="00DC5DA5" w:rsidRPr="00457C7D" w:rsidRDefault="00DC5DA5" w:rsidP="00DC5DA5">
                  <w:pPr>
                    <w:jc w:val="center"/>
                    <w:rPr>
                      <w:sz w:val="24"/>
                      <w:szCs w:val="24"/>
                    </w:rPr>
                  </w:pPr>
                  <w:r w:rsidRPr="00457C7D">
                    <w:rPr>
                      <w:rFonts w:ascii="Times New Roman" w:eastAsia="Times New Roman" w:hAnsi="Times New Roman" w:cs="Times New Roman"/>
                      <w:color w:val="000000"/>
                      <w:sz w:val="24"/>
                      <w:szCs w:val="24"/>
                    </w:rPr>
                    <w:t>Наименование кода дохода бюджета</w:t>
                  </w:r>
                </w:p>
              </w:tc>
            </w:tr>
          </w:tbl>
          <w:p w:rsidR="00DC5DA5" w:rsidRPr="00457C7D" w:rsidRDefault="00DC5DA5" w:rsidP="00DC5DA5">
            <w:pPr>
              <w:spacing w:line="1" w:lineRule="auto"/>
              <w:rPr>
                <w:sz w:val="24"/>
                <w:szCs w:val="24"/>
              </w:rPr>
            </w:pPr>
          </w:p>
        </w:tc>
        <w:tc>
          <w:tcPr>
            <w:tcW w:w="1525" w:type="dxa"/>
            <w:tcMar>
              <w:top w:w="80" w:type="dxa"/>
              <w:left w:w="80" w:type="dxa"/>
              <w:bottom w:w="80" w:type="dxa"/>
              <w:right w:w="80" w:type="dxa"/>
            </w:tcMar>
            <w:vAlign w:val="center"/>
          </w:tcPr>
          <w:p w:rsidR="00DC5DA5" w:rsidRPr="00457C7D" w:rsidRDefault="00DC5DA5" w:rsidP="00DC5DA5">
            <w:pPr>
              <w:jc w:val="center"/>
              <w:rPr>
                <w:vanish/>
                <w:sz w:val="24"/>
                <w:szCs w:val="24"/>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DC5DA5" w:rsidRPr="00457C7D" w:rsidTr="00DC5DA5">
              <w:trPr>
                <w:jc w:val="center"/>
              </w:trPr>
              <w:tc>
                <w:tcPr>
                  <w:tcW w:w="1550" w:type="dxa"/>
                  <w:tcMar>
                    <w:top w:w="0" w:type="dxa"/>
                    <w:left w:w="0" w:type="dxa"/>
                    <w:bottom w:w="0" w:type="dxa"/>
                    <w:right w:w="0" w:type="dxa"/>
                  </w:tcMar>
                </w:tcPr>
                <w:p w:rsidR="00DC5DA5" w:rsidRPr="00457C7D" w:rsidRDefault="00DC5DA5" w:rsidP="00DC5DA5">
                  <w:pPr>
                    <w:jc w:val="center"/>
                    <w:rPr>
                      <w:sz w:val="24"/>
                      <w:szCs w:val="24"/>
                    </w:rPr>
                  </w:pPr>
                  <w:r w:rsidRPr="00457C7D">
                    <w:rPr>
                      <w:rFonts w:ascii="Times New Roman" w:eastAsia="Times New Roman" w:hAnsi="Times New Roman" w:cs="Times New Roman"/>
                      <w:color w:val="000000"/>
                      <w:sz w:val="24"/>
                      <w:szCs w:val="24"/>
                    </w:rPr>
                    <w:t>2024 год</w:t>
                  </w:r>
                </w:p>
              </w:tc>
            </w:tr>
          </w:tbl>
          <w:p w:rsidR="00DC5DA5" w:rsidRPr="00457C7D" w:rsidRDefault="00DC5DA5" w:rsidP="00DC5DA5">
            <w:pPr>
              <w:spacing w:line="1" w:lineRule="auto"/>
              <w:rPr>
                <w:sz w:val="24"/>
                <w:szCs w:val="24"/>
              </w:rPr>
            </w:pPr>
          </w:p>
        </w:tc>
        <w:tc>
          <w:tcPr>
            <w:tcW w:w="1417" w:type="dxa"/>
            <w:tcMar>
              <w:top w:w="80" w:type="dxa"/>
              <w:left w:w="80" w:type="dxa"/>
              <w:bottom w:w="80" w:type="dxa"/>
              <w:right w:w="80" w:type="dxa"/>
            </w:tcMar>
            <w:vAlign w:val="center"/>
          </w:tcPr>
          <w:p w:rsidR="00DC5DA5" w:rsidRPr="00457C7D" w:rsidRDefault="00DC5DA5" w:rsidP="00DC5DA5">
            <w:pPr>
              <w:jc w:val="center"/>
              <w:rPr>
                <w:vanish/>
                <w:sz w:val="24"/>
                <w:szCs w:val="24"/>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DC5DA5" w:rsidRPr="00457C7D" w:rsidTr="00DC5DA5">
              <w:trPr>
                <w:jc w:val="center"/>
              </w:trPr>
              <w:tc>
                <w:tcPr>
                  <w:tcW w:w="1550" w:type="dxa"/>
                  <w:tcMar>
                    <w:top w:w="0" w:type="dxa"/>
                    <w:left w:w="0" w:type="dxa"/>
                    <w:bottom w:w="0" w:type="dxa"/>
                    <w:right w:w="0" w:type="dxa"/>
                  </w:tcMar>
                </w:tcPr>
                <w:p w:rsidR="00DC5DA5" w:rsidRPr="00457C7D" w:rsidRDefault="00DC5DA5" w:rsidP="00DC5DA5">
                  <w:pPr>
                    <w:jc w:val="center"/>
                    <w:rPr>
                      <w:sz w:val="24"/>
                      <w:szCs w:val="24"/>
                    </w:rPr>
                  </w:pPr>
                  <w:r w:rsidRPr="00457C7D">
                    <w:rPr>
                      <w:rFonts w:ascii="Times New Roman" w:eastAsia="Times New Roman" w:hAnsi="Times New Roman" w:cs="Times New Roman"/>
                      <w:color w:val="000000"/>
                      <w:sz w:val="24"/>
                      <w:szCs w:val="24"/>
                    </w:rPr>
                    <w:t>2025 год</w:t>
                  </w:r>
                </w:p>
              </w:tc>
            </w:tr>
          </w:tbl>
          <w:p w:rsidR="00DC5DA5" w:rsidRPr="00457C7D" w:rsidRDefault="00DC5DA5" w:rsidP="00DC5DA5">
            <w:pPr>
              <w:spacing w:line="1" w:lineRule="auto"/>
              <w:rPr>
                <w:sz w:val="24"/>
                <w:szCs w:val="24"/>
              </w:rPr>
            </w:pPr>
          </w:p>
        </w:tc>
        <w:tc>
          <w:tcPr>
            <w:tcW w:w="1418" w:type="dxa"/>
            <w:tcMar>
              <w:top w:w="80" w:type="dxa"/>
              <w:left w:w="80" w:type="dxa"/>
              <w:bottom w:w="80" w:type="dxa"/>
              <w:right w:w="80" w:type="dxa"/>
            </w:tcMar>
            <w:vAlign w:val="center"/>
          </w:tcPr>
          <w:p w:rsidR="00DC5DA5" w:rsidRPr="00457C7D" w:rsidRDefault="00DC5DA5" w:rsidP="00DC5DA5">
            <w:pPr>
              <w:jc w:val="center"/>
              <w:rPr>
                <w:vanish/>
                <w:sz w:val="24"/>
                <w:szCs w:val="24"/>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DC5DA5" w:rsidRPr="00457C7D" w:rsidTr="00DC5DA5">
              <w:trPr>
                <w:jc w:val="center"/>
              </w:trPr>
              <w:tc>
                <w:tcPr>
                  <w:tcW w:w="1550" w:type="dxa"/>
                  <w:tcMar>
                    <w:top w:w="0" w:type="dxa"/>
                    <w:left w:w="0" w:type="dxa"/>
                    <w:bottom w:w="0" w:type="dxa"/>
                    <w:right w:w="0" w:type="dxa"/>
                  </w:tcMar>
                </w:tcPr>
                <w:p w:rsidR="00DC5DA5" w:rsidRPr="00457C7D" w:rsidRDefault="00DC5DA5" w:rsidP="00DC5DA5">
                  <w:pPr>
                    <w:jc w:val="center"/>
                    <w:rPr>
                      <w:sz w:val="24"/>
                      <w:szCs w:val="24"/>
                    </w:rPr>
                  </w:pPr>
                  <w:r w:rsidRPr="00457C7D">
                    <w:rPr>
                      <w:rFonts w:ascii="Times New Roman" w:eastAsia="Times New Roman" w:hAnsi="Times New Roman" w:cs="Times New Roman"/>
                      <w:color w:val="000000"/>
                      <w:sz w:val="24"/>
                      <w:szCs w:val="24"/>
                    </w:rPr>
                    <w:t>2026 год</w:t>
                  </w:r>
                </w:p>
              </w:tc>
            </w:tr>
          </w:tbl>
          <w:p w:rsidR="00DC5DA5" w:rsidRPr="00457C7D" w:rsidRDefault="00DC5DA5" w:rsidP="00DC5DA5">
            <w:pPr>
              <w:spacing w:line="1" w:lineRule="auto"/>
              <w:rPr>
                <w:sz w:val="24"/>
                <w:szCs w:val="24"/>
              </w:rPr>
            </w:pP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1 00 00000 00 0000 000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НАЛОГОВЫЕ И НЕНАЛОГОВЫЕ ДОХОДЫ</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17 599,0</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17 066,5</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17 828,1</w:t>
            </w: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1 01 00000 00 0000 000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НАЛОГИ НА ПРИБЫЛЬ, ДОХОДЫ</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10 809,2</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11 453,0</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12 082,0</w:t>
            </w: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1 01 02000 01 0000 110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Налог на доходы физических лиц</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10 809,2</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11 453,0</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12 082,0</w:t>
            </w: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1 01 02010 01 0000 110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10 682,0</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11 275,0</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11 897,0</w:t>
            </w:r>
          </w:p>
        </w:tc>
      </w:tr>
    </w:tbl>
    <w:p w:rsidR="00666B80" w:rsidRDefault="00666B80" w:rsidP="00DC5DA5">
      <w:pPr>
        <w:spacing w:after="0" w:line="240" w:lineRule="auto"/>
        <w:rPr>
          <w:rFonts w:ascii="Times New Roman" w:eastAsia="Times New Roman" w:hAnsi="Times New Roman" w:cs="Times New Roman"/>
          <w:color w:val="000000"/>
          <w:sz w:val="24"/>
          <w:szCs w:val="24"/>
          <w:lang w:eastAsia="ru-RU"/>
        </w:rPr>
        <w:sectPr w:rsidR="00666B80" w:rsidSect="00CD30C6">
          <w:pgSz w:w="16838" w:h="11906" w:orient="landscape"/>
          <w:pgMar w:top="1701" w:right="1134" w:bottom="748" w:left="425" w:header="357" w:footer="709" w:gutter="0"/>
          <w:cols w:space="720"/>
        </w:sectPr>
      </w:pPr>
    </w:p>
    <w:tbl>
      <w:tblPr>
        <w:tblOverlap w:val="never"/>
        <w:tblW w:w="14175"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5"/>
        <w:gridCol w:w="6920"/>
        <w:gridCol w:w="1525"/>
        <w:gridCol w:w="1417"/>
        <w:gridCol w:w="1418"/>
      </w:tblGrid>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lastRenderedPageBreak/>
              <w:t>1 01 02010 01 1000 110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10 682,0</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11 275,0</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11 897,0</w:t>
            </w: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1 01 02020 01 0000 110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69,5</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38,0</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40,0</w:t>
            </w: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1 01 02020 01 1000 110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69,5</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38,0</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40,0</w:t>
            </w: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1 01 02030 01 0000 110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57,7</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140,0</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145,0</w:t>
            </w: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lastRenderedPageBreak/>
              <w:t>1 01 02030 01 1000 110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57,7</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140,0</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145,0</w:t>
            </w: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1 03 00000 00 0000 000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НАЛОГИ НА ТОВАРЫ (РАБОТЫ, УСЛУГИ), РЕАЛИЗУЕМЫЕ НА ТЕРРИТОРИИ РОССИЙСКОЙ ФЕДЕРАЦИИ</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3 551,8</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3 385,3</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3 513,9</w:t>
            </w: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1 03 02000 01 0000 110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Акцизы по подакцизным товарам (продукции), производимым на территории Российской Федерации</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3 551,8</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3 385,3</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3 513,9</w:t>
            </w: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1 03 02230 01 0000 110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1 834,6</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1 761,2</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1 830,4</w:t>
            </w: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1 03 02231 01 0000 110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1 834,6</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1 761,2</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1 830,4</w:t>
            </w: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1 03 02240 01 0000 110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Доходы от уплаты акцизов на моторные масла для дизельных и (или) карбюраторных (</w:t>
            </w:r>
            <w:proofErr w:type="spellStart"/>
            <w:r w:rsidRPr="00457C7D">
              <w:rPr>
                <w:rFonts w:ascii="Times New Roman" w:eastAsia="Times New Roman" w:hAnsi="Times New Roman" w:cs="Times New Roman"/>
                <w:color w:val="000000"/>
                <w:sz w:val="24"/>
                <w:szCs w:val="24"/>
                <w:lang w:eastAsia="ru-RU"/>
              </w:rPr>
              <w:t>инжекторных</w:t>
            </w:r>
            <w:proofErr w:type="spellEnd"/>
            <w:r w:rsidRPr="00457C7D">
              <w:rPr>
                <w:rFonts w:ascii="Times New Roman" w:eastAsia="Times New Roman" w:hAnsi="Times New Roman" w:cs="Times New Roman"/>
                <w:color w:val="000000"/>
                <w:sz w:val="24"/>
                <w:szCs w:val="24"/>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10,8</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9,3</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9,7</w:t>
            </w: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lastRenderedPageBreak/>
              <w:t>1 03 02241 01 0000 110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Доходы от уплаты акцизов на моторные масла для дизельных и (или) карбюраторных (</w:t>
            </w:r>
            <w:proofErr w:type="spellStart"/>
            <w:r w:rsidRPr="00457C7D">
              <w:rPr>
                <w:rFonts w:ascii="Times New Roman" w:eastAsia="Times New Roman" w:hAnsi="Times New Roman" w:cs="Times New Roman"/>
                <w:color w:val="000000"/>
                <w:sz w:val="24"/>
                <w:szCs w:val="24"/>
                <w:lang w:eastAsia="ru-RU"/>
              </w:rPr>
              <w:t>инжекторных</w:t>
            </w:r>
            <w:proofErr w:type="spellEnd"/>
            <w:r w:rsidRPr="00457C7D">
              <w:rPr>
                <w:rFonts w:ascii="Times New Roman" w:eastAsia="Times New Roman" w:hAnsi="Times New Roman" w:cs="Times New Roman"/>
                <w:color w:val="000000"/>
                <w:sz w:val="24"/>
                <w:szCs w:val="24"/>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10,8</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9,3</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9,7</w:t>
            </w: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1 03 02250 01 0000 110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1 910,3</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1 833,7</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1 906,4</w:t>
            </w: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1 03 02251 01 0000 110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1 910,3</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1 833,7</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1 906,4</w:t>
            </w: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1 03 02260 01 0000 110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-203,8</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-218,9</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-232,6</w:t>
            </w: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1 03 02261 01 0000 110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w:t>
            </w:r>
            <w:r w:rsidRPr="00457C7D">
              <w:rPr>
                <w:rFonts w:ascii="Times New Roman" w:eastAsia="Times New Roman" w:hAnsi="Times New Roman" w:cs="Times New Roman"/>
                <w:color w:val="000000"/>
                <w:sz w:val="24"/>
                <w:szCs w:val="24"/>
                <w:lang w:eastAsia="ru-RU"/>
              </w:rPr>
              <w:lastRenderedPageBreak/>
              <w:t>о федеральном бюджете в целях формирования дорожных фондов субъектов Российской Федерации)</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lastRenderedPageBreak/>
              <w:t>-203,8</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-218,9</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-232,6</w:t>
            </w: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lastRenderedPageBreak/>
              <w:t>1 05 00000 00 0000 000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НАЛОГИ НА СОВОКУПНЫЙ ДОХОД</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119,0</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230,0</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234,0</w:t>
            </w: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1 05 03000 01 0000 110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Единый сельскохозяйственный налог</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119,0</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230,0</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234,0</w:t>
            </w: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1 05 03010 01 0000 110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Единый сельскохозяйственный налог</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119,0</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230,0</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234,0</w:t>
            </w: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1 06 00000 00 0000 000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НАЛОГИ НА ИМУЩЕСТВО</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2 338,8</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1 807,0</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1 807,0</w:t>
            </w: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1 06 01000 00 0000 110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Налог на имущество физических лиц</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325,2</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437,0</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437,0</w:t>
            </w: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1 06 01030 10 0000 110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325,2</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437,0</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437,0</w:t>
            </w: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1 06 01030 10 1000 110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325,2</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437,0</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437,0</w:t>
            </w: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1 06 06000 00 0000 110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Земельный налог</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2 013,5</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1 370,0</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1 370,0</w:t>
            </w: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1 06 06030 00 0000 110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Земельный налог с организаций</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1 442,4</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525,0</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525,0</w:t>
            </w: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1 06 06033 10 0000 110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Земельный налог с организаций, обладающих земельным участком, расположенным в границах сельских поселений</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1 442,4</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525,0</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525,0</w:t>
            </w: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1 06 06033 10 1000 110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1 442,4</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525,0</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525,0</w:t>
            </w: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1 06 06040 00 0000 110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Земельный налог с физических лиц</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571,1</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845,0</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845,0</w:t>
            </w: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lastRenderedPageBreak/>
              <w:t>1 06 06043 10 0000 110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Земельный налог с физических лиц, обладающих земельным участком, расположенным в границах сельских поселений</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571,1</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845,0</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845,0</w:t>
            </w:r>
          </w:p>
        </w:tc>
      </w:tr>
    </w:tbl>
    <w:p w:rsidR="00831E68" w:rsidRDefault="00831E68" w:rsidP="00DC5DA5">
      <w:pPr>
        <w:spacing w:after="0" w:line="240" w:lineRule="auto"/>
        <w:rPr>
          <w:rFonts w:ascii="Times New Roman" w:eastAsia="Times New Roman" w:hAnsi="Times New Roman" w:cs="Times New Roman"/>
          <w:color w:val="000000"/>
          <w:sz w:val="24"/>
          <w:szCs w:val="24"/>
          <w:lang w:eastAsia="ru-RU"/>
        </w:rPr>
        <w:sectPr w:rsidR="00831E68" w:rsidSect="00CD30C6">
          <w:pgSz w:w="16838" w:h="11906" w:orient="landscape"/>
          <w:pgMar w:top="1701" w:right="1134" w:bottom="748" w:left="425" w:header="357" w:footer="709" w:gutter="0"/>
          <w:cols w:space="720"/>
        </w:sectPr>
      </w:pPr>
    </w:p>
    <w:tbl>
      <w:tblPr>
        <w:tblOverlap w:val="never"/>
        <w:tblW w:w="14175" w:type="dxa"/>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5"/>
        <w:gridCol w:w="6920"/>
        <w:gridCol w:w="1525"/>
        <w:gridCol w:w="1417"/>
        <w:gridCol w:w="1418"/>
      </w:tblGrid>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lastRenderedPageBreak/>
              <w:t>1 06 06043 10 1000 110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571,1</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845,0</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845,0</w:t>
            </w: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1 11 00000 00 0000 000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ДОХОДЫ ОТ ИСПОЛЬЗОВАНИЯ ИМУЩЕСТВА, НАХОДЯЩЕГОСЯ В ГОСУДАРСТВЕННОЙ И МУНИЦИПАЛЬНОЙ СОБСТВЕННОСТИ</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189,2</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189,2</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189,2</w:t>
            </w: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1 11 05000 00 0000 120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189,2</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189,2</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189,2</w:t>
            </w: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1 11 05020 00 0000 120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189,2</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189,2</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189,2</w:t>
            </w: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1 11 05025 10 0000 120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189,2</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189,2</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189,2</w:t>
            </w: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1 14 00000 00 0000 000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ДОХОДЫ ОТ ПРОДАЖИ МАТЕРИАЛЬНЫХ И НЕМАТЕРИАЛЬНЫХ АКТИВОВ</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434,0</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0,0</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0,0</w:t>
            </w: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1 14 02000 00 0000 000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 xml:space="preserve">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w:t>
            </w:r>
            <w:r w:rsidRPr="00457C7D">
              <w:rPr>
                <w:rFonts w:ascii="Times New Roman" w:eastAsia="Times New Roman" w:hAnsi="Times New Roman" w:cs="Times New Roman"/>
                <w:bCs/>
                <w:color w:val="000000"/>
                <w:sz w:val="24"/>
                <w:szCs w:val="24"/>
                <w:lang w:eastAsia="ru-RU"/>
              </w:rPr>
              <w:lastRenderedPageBreak/>
              <w:t>учреждений, а также имущества государственных и муниципальных унитарных предприятий, в том числе казенных)</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lastRenderedPageBreak/>
              <w:t>434,0</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0,0</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0,0</w:t>
            </w: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lastRenderedPageBreak/>
              <w:t>1 14 02050 10 0000 410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Доходы от реализации имущества, находящегося в собственности сельских поселений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434,0</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0,0</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0,0</w:t>
            </w: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1 14 02052 10 0000 410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434,0</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0,0</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0,0</w:t>
            </w: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1 16 00000 00 0000 000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ШТРАФЫ, САНКЦИИ, ВОЗМЕЩЕНИЕ УЩЕРБА</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2,0</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2,0</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2,0</w:t>
            </w: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1 16 02000 02 0000 140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Административные штрафы, установленные законами субъектов Российской Федерации об административных правонарушениях</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2,0</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2,0</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2,0</w:t>
            </w: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1 16 02020 02 0000 140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2,0</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2,0</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2,0</w:t>
            </w: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1 17 00000 00 0000 000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ПРОЧИЕ НЕНАЛОГОВЫЕ ДОХОДЫ</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155,0</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0,0</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0,0</w:t>
            </w: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1 17 15000 00 0000 150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Инициативные платежи</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155,0</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0,0</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0,0</w:t>
            </w: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1 17 15030 10 0000 150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Инициативные платежи, зачисляемые в бюджеты сельских поселений</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155,0</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0,0</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0,0</w:t>
            </w: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2 00 00000 00 0000 000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БЕЗВОЗМЕЗДНЫЕ ПОСТУПЛЕНИЯ</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41 610,6</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31 928,2</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12 457,4</w:t>
            </w: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2 02 00000 00 0000 000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БЕЗВОЗМЕЗДНЫЕ ПОСТУПЛЕНИЯ ОТ ДРУГИХ БЮДЖЕТОВ БЮДЖЕТНОЙ СИСТЕМЫ РОССИЙСКОЙ ФЕДЕРАЦИИ</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41 525,6</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31 928,2</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12 457,4</w:t>
            </w: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lastRenderedPageBreak/>
              <w:t>2 02 10000 00 0000 150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Дотации бюджетам бюджетной системы Российской Федерации</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14 491,8</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11 046,0</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10 873,0</w:t>
            </w: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2 02 15001 00 0000 150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Дотации на выравнивание бюджетной обеспеченности</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13 176,0</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10 645,0</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10 472,0</w:t>
            </w: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2 02 15001 10 0000 150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13 176,0</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10 645,0</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10 472,0</w:t>
            </w: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2 02 19999 00 0000 150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Прочие дотации</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1 315,8</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401,0</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401,0</w:t>
            </w: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2 02 19999 10 0000 150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Прочие дотации бюджетам сельских поселений</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1 315,8</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401,0</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401,0</w:t>
            </w: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2 02 20000 00 0000 150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Субсидии бюджетам бюджетной системы Российской Федерации (межбюджетные субсидии)</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26 647,6</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20 456,9</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1 118,7</w:t>
            </w: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2 02 20077 00 0000 150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 xml:space="preserve">Субсидии бюджетам на </w:t>
            </w:r>
            <w:proofErr w:type="spellStart"/>
            <w:r w:rsidRPr="00457C7D">
              <w:rPr>
                <w:rFonts w:ascii="Times New Roman" w:eastAsia="Times New Roman" w:hAnsi="Times New Roman" w:cs="Times New Roman"/>
                <w:color w:val="000000"/>
                <w:sz w:val="24"/>
                <w:szCs w:val="24"/>
                <w:lang w:eastAsia="ru-RU"/>
              </w:rPr>
              <w:t>софинансирование</w:t>
            </w:r>
            <w:proofErr w:type="spellEnd"/>
            <w:r w:rsidRPr="00457C7D">
              <w:rPr>
                <w:rFonts w:ascii="Times New Roman" w:eastAsia="Times New Roman" w:hAnsi="Times New Roman" w:cs="Times New Roman"/>
                <w:color w:val="000000"/>
                <w:sz w:val="24"/>
                <w:szCs w:val="24"/>
                <w:lang w:eastAsia="ru-RU"/>
              </w:rPr>
              <w:t xml:space="preserve"> капитальных вложений в объекты муниципальной собственности</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20 000,0</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19 338,2</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0,0</w:t>
            </w: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2 02 20077 10 0000 150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 xml:space="preserve">Субсидии бюджетам сельских поселений на </w:t>
            </w:r>
            <w:proofErr w:type="spellStart"/>
            <w:r w:rsidRPr="00457C7D">
              <w:rPr>
                <w:rFonts w:ascii="Times New Roman" w:eastAsia="Times New Roman" w:hAnsi="Times New Roman" w:cs="Times New Roman"/>
                <w:color w:val="000000"/>
                <w:sz w:val="24"/>
                <w:szCs w:val="24"/>
                <w:lang w:eastAsia="ru-RU"/>
              </w:rPr>
              <w:t>софинансирование</w:t>
            </w:r>
            <w:proofErr w:type="spellEnd"/>
            <w:r w:rsidRPr="00457C7D">
              <w:rPr>
                <w:rFonts w:ascii="Times New Roman" w:eastAsia="Times New Roman" w:hAnsi="Times New Roman" w:cs="Times New Roman"/>
                <w:color w:val="000000"/>
                <w:sz w:val="24"/>
                <w:szCs w:val="24"/>
                <w:lang w:eastAsia="ru-RU"/>
              </w:rPr>
              <w:t xml:space="preserve"> капитальных вложений в объекты муниципальной собственности</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20 000,0</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19 338,2</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0,0</w:t>
            </w: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2 02 20216 00 0000 150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1 118,6</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1 118,7</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1 118,7</w:t>
            </w: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2 02 20216 10 0000 150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1 118,6</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1 118,7</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1 118,7</w:t>
            </w: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2 02 29001 00 0000 150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Субсидии бюджетам за счет средств резервного фонда Правительства Российской Федерации</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4 671,5</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0,0</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0,0</w:t>
            </w: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lastRenderedPageBreak/>
              <w:t>2 02 29001 10 0000 150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Субсидии бюджетам сельских поселений за счет средств резервного фонда Правительства Российской Федерации</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4 671,5</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0,0</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0,0</w:t>
            </w: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2 02 29999 00 0000 150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Прочие субсидии</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857,5</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0,0</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0,0</w:t>
            </w: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2 02 29999 10 0000 150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Прочие субсидии бюджетам сельских поселений</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857,5</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0,0</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0,0</w:t>
            </w: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2 02 29999 10 9000 150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Субсидии бюджетам сельских поселений на реализацию проектов развития общественной инфраструктуры, основанных на местных инициативах</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857,5</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0,0</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0,0</w:t>
            </w: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2 02 30000 00 0000 150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Субвенции бюджетам бюджетной системы Российской Федерации</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386,1</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425,3</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465,7</w:t>
            </w: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2 02 35118 00 0000 150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386,1</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425,3</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465,7</w:t>
            </w: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2 02 35118 10 0000 150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386,1</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425,3</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465,7</w:t>
            </w: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2 07 00000 00 0000 000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ПРОЧИЕ БЕЗВОЗМЕЗДНЫЕ ПОСТУПЛЕНИЯ</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85,0</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0,0</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0,0</w:t>
            </w: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2 07 05000 10 0000 150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Прочие безвозмездные поступления в бюджеты сельских поселений</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85,0</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0,0</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0,0</w:t>
            </w: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2 07 05030 10 0000 150</w:t>
            </w: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Прочие безвозмездные поступления в бюджеты сельских поселений</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85,0</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0,0</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457C7D">
              <w:rPr>
                <w:rFonts w:ascii="Times New Roman" w:eastAsia="Times New Roman" w:hAnsi="Times New Roman" w:cs="Times New Roman"/>
                <w:color w:val="000000"/>
                <w:sz w:val="24"/>
                <w:szCs w:val="24"/>
                <w:lang w:eastAsia="ru-RU"/>
              </w:rPr>
              <w:t>0,0</w:t>
            </w:r>
          </w:p>
        </w:tc>
      </w:tr>
      <w:tr w:rsidR="00DC5DA5" w:rsidRPr="00457C7D" w:rsidTr="00DC5DA5">
        <w:tc>
          <w:tcPr>
            <w:tcW w:w="2895"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bCs/>
                <w:color w:val="000000"/>
                <w:sz w:val="24"/>
                <w:szCs w:val="24"/>
                <w:lang w:eastAsia="ru-RU"/>
              </w:rPr>
            </w:pPr>
          </w:p>
        </w:tc>
        <w:tc>
          <w:tcPr>
            <w:tcW w:w="6920" w:type="dxa"/>
            <w:tcMar>
              <w:top w:w="80" w:type="dxa"/>
              <w:left w:w="80" w:type="dxa"/>
              <w:bottom w:w="80" w:type="dxa"/>
              <w:right w:w="80" w:type="dxa"/>
            </w:tcMar>
          </w:tcPr>
          <w:p w:rsidR="00DC5DA5" w:rsidRPr="00457C7D" w:rsidRDefault="00DC5DA5" w:rsidP="00DC5DA5">
            <w:pPr>
              <w:spacing w:after="0" w:line="240" w:lineRule="auto"/>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ИТОГО ДОХОДОВ</w:t>
            </w:r>
          </w:p>
        </w:tc>
        <w:tc>
          <w:tcPr>
            <w:tcW w:w="1525"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59 209,6</w:t>
            </w:r>
          </w:p>
        </w:tc>
        <w:tc>
          <w:tcPr>
            <w:tcW w:w="1417"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48 994,7</w:t>
            </w:r>
          </w:p>
        </w:tc>
        <w:tc>
          <w:tcPr>
            <w:tcW w:w="1418" w:type="dxa"/>
            <w:tcMar>
              <w:top w:w="80" w:type="dxa"/>
              <w:left w:w="80" w:type="dxa"/>
              <w:bottom w:w="80" w:type="dxa"/>
              <w:right w:w="80" w:type="dxa"/>
            </w:tcMar>
          </w:tcPr>
          <w:p w:rsidR="00DC5DA5" w:rsidRPr="00457C7D"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457C7D">
              <w:rPr>
                <w:rFonts w:ascii="Times New Roman" w:eastAsia="Times New Roman" w:hAnsi="Times New Roman" w:cs="Times New Roman"/>
                <w:bCs/>
                <w:color w:val="000000"/>
                <w:sz w:val="24"/>
                <w:szCs w:val="24"/>
                <w:lang w:eastAsia="ru-RU"/>
              </w:rPr>
              <w:t>30 285,5</w:t>
            </w:r>
          </w:p>
        </w:tc>
      </w:tr>
    </w:tbl>
    <w:p w:rsidR="00831E68" w:rsidRDefault="00831E68" w:rsidP="00DC5DA5">
      <w:pPr>
        <w:jc w:val="center"/>
        <w:sectPr w:rsidR="00831E68" w:rsidSect="00CD30C6">
          <w:pgSz w:w="16838" w:h="11906" w:orient="landscape"/>
          <w:pgMar w:top="1701" w:right="1134" w:bottom="748" w:left="425" w:header="357" w:footer="709" w:gutter="0"/>
          <w:cols w:space="720"/>
        </w:sectPr>
      </w:pPr>
    </w:p>
    <w:p w:rsidR="00DC5DA5" w:rsidRDefault="00DC5DA5" w:rsidP="00DC5DA5">
      <w:pPr>
        <w:jc w:val="center"/>
      </w:pPr>
    </w:p>
    <w:p w:rsidR="00DC5DA5" w:rsidRDefault="00DC5DA5" w:rsidP="00DC5DA5">
      <w:pPr>
        <w:jc w:val="center"/>
      </w:pPr>
    </w:p>
    <w:p w:rsidR="00DC5DA5" w:rsidRDefault="00DC5DA5" w:rsidP="00DC5DA5">
      <w:pPr>
        <w:jc w:val="center"/>
      </w:pPr>
    </w:p>
    <w:tbl>
      <w:tblPr>
        <w:tblpPr w:leftFromText="180" w:rightFromText="180" w:vertAnchor="text" w:tblpX="-996" w:tblpY="1"/>
        <w:tblOverlap w:val="never"/>
        <w:tblW w:w="15735" w:type="dxa"/>
        <w:tblLayout w:type="fixed"/>
        <w:tblLook w:val="04A0" w:firstRow="1" w:lastRow="0" w:firstColumn="1" w:lastColumn="0" w:noHBand="0" w:noVBand="1"/>
      </w:tblPr>
      <w:tblGrid>
        <w:gridCol w:w="15735"/>
      </w:tblGrid>
      <w:tr w:rsidR="00DC5DA5" w:rsidRPr="00337A67" w:rsidTr="00DC5DA5">
        <w:trPr>
          <w:trHeight w:val="551"/>
        </w:trPr>
        <w:tc>
          <w:tcPr>
            <w:tcW w:w="15735" w:type="dxa"/>
            <w:tcBorders>
              <w:top w:val="nil"/>
              <w:left w:val="nil"/>
              <w:bottom w:val="nil"/>
              <w:right w:val="nil"/>
            </w:tcBorders>
            <w:shd w:val="clear" w:color="auto" w:fill="auto"/>
            <w:vAlign w:val="bottom"/>
            <w:hideMark/>
          </w:tcPr>
          <w:p w:rsidR="00DC5DA5" w:rsidRPr="00337A67" w:rsidRDefault="00DC5DA5" w:rsidP="00DC5D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37A67">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4</w:t>
            </w:r>
          </w:p>
          <w:p w:rsidR="00DC5DA5" w:rsidRPr="00337A67" w:rsidRDefault="00DC5DA5" w:rsidP="00DC5DA5">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w:t>
            </w:r>
            <w:proofErr w:type="gramStart"/>
            <w:r w:rsidRPr="00337A67">
              <w:rPr>
                <w:rFonts w:ascii="Times New Roman" w:eastAsia="Times New Roman" w:hAnsi="Times New Roman" w:cs="Times New Roman"/>
                <w:sz w:val="24"/>
                <w:szCs w:val="24"/>
                <w:lang w:eastAsia="ru-RU"/>
              </w:rPr>
              <w:t>решению  Совета</w:t>
            </w:r>
            <w:proofErr w:type="gramEnd"/>
            <w:r w:rsidRPr="00337A67">
              <w:rPr>
                <w:rFonts w:ascii="Times New Roman" w:eastAsia="Times New Roman" w:hAnsi="Times New Roman" w:cs="Times New Roman"/>
                <w:sz w:val="24"/>
                <w:szCs w:val="24"/>
                <w:lang w:eastAsia="ru-RU"/>
              </w:rPr>
              <w:t xml:space="preserve"> депутатов </w:t>
            </w:r>
          </w:p>
          <w:p w:rsidR="00DC5DA5" w:rsidRPr="00337A67" w:rsidRDefault="00DC5DA5" w:rsidP="00DC5DA5">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DC5DA5" w:rsidRPr="00337A67" w:rsidRDefault="00DC5DA5" w:rsidP="00DC5DA5">
            <w:pPr>
              <w:spacing w:after="0" w:line="240" w:lineRule="auto"/>
              <w:jc w:val="right"/>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DC5DA5" w:rsidRPr="00337A67" w:rsidTr="00DC5DA5">
        <w:trPr>
          <w:trHeight w:val="133"/>
        </w:trPr>
        <w:tc>
          <w:tcPr>
            <w:tcW w:w="15735" w:type="dxa"/>
            <w:tcBorders>
              <w:top w:val="nil"/>
              <w:left w:val="nil"/>
              <w:bottom w:val="nil"/>
              <w:right w:val="nil"/>
            </w:tcBorders>
            <w:shd w:val="clear" w:color="auto" w:fill="auto"/>
            <w:noWrap/>
            <w:vAlign w:val="bottom"/>
            <w:hideMark/>
          </w:tcPr>
          <w:p w:rsidR="00DC5DA5" w:rsidRPr="00337A67" w:rsidRDefault="00DC5DA5" w:rsidP="00DC5DA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23.12.2024 № 199</w:t>
            </w:r>
          </w:p>
        </w:tc>
      </w:tr>
    </w:tbl>
    <w:p w:rsidR="00831E68" w:rsidRDefault="00831E68" w:rsidP="00DC5DA5">
      <w:pPr>
        <w:jc w:val="center"/>
        <w:sectPr w:rsidR="00831E68" w:rsidSect="00CD30C6">
          <w:pgSz w:w="16838" w:h="11906" w:orient="landscape"/>
          <w:pgMar w:top="1701" w:right="1134" w:bottom="748" w:left="425" w:header="357" w:footer="709" w:gutter="0"/>
          <w:cols w:space="720"/>
        </w:sectPr>
      </w:pPr>
    </w:p>
    <w:p w:rsidR="00DC5DA5" w:rsidRDefault="00DC5DA5" w:rsidP="00DC5DA5">
      <w:pPr>
        <w:jc w:val="center"/>
      </w:pPr>
    </w:p>
    <w:p w:rsidR="00DC5DA5" w:rsidRPr="00337A67" w:rsidRDefault="00DC5DA5" w:rsidP="00DC5DA5">
      <w:pPr>
        <w:keepNext/>
        <w:spacing w:after="0" w:line="240" w:lineRule="auto"/>
        <w:jc w:val="center"/>
        <w:outlineLvl w:val="0"/>
        <w:rPr>
          <w:rFonts w:ascii="Times New Roman" w:eastAsia="Times New Roman" w:hAnsi="Times New Roman" w:cs="Times New Roman"/>
          <w:b/>
          <w:bCs/>
          <w:sz w:val="28"/>
          <w:szCs w:val="28"/>
          <w:lang w:val="x-none"/>
        </w:rPr>
      </w:pPr>
      <w:bookmarkStart w:id="0" w:name="_Toc105952697"/>
      <w:r w:rsidRPr="00337A67">
        <w:rPr>
          <w:rFonts w:ascii="Times New Roman" w:eastAsia="Times New Roman" w:hAnsi="Times New Roman" w:cs="Times New Roman"/>
          <w:b/>
          <w:bCs/>
          <w:sz w:val="28"/>
          <w:szCs w:val="28"/>
          <w:lang w:val="x-none"/>
        </w:rPr>
        <w:t>Распределение</w:t>
      </w:r>
      <w:bookmarkEnd w:id="0"/>
    </w:p>
    <w:p w:rsidR="00DC5DA5" w:rsidRDefault="00DC5DA5" w:rsidP="00DC5DA5">
      <w:pPr>
        <w:keepNext/>
        <w:spacing w:after="0" w:line="240" w:lineRule="auto"/>
        <w:jc w:val="center"/>
        <w:outlineLvl w:val="0"/>
        <w:rPr>
          <w:rFonts w:ascii="Times New Roman" w:eastAsia="Times New Roman" w:hAnsi="Times New Roman" w:cs="Times New Roman"/>
          <w:b/>
          <w:bCs/>
          <w:sz w:val="28"/>
          <w:szCs w:val="28"/>
          <w:lang w:val="x-none"/>
        </w:rPr>
      </w:pPr>
      <w:bookmarkStart w:id="1" w:name="_Toc105952698"/>
      <w:r w:rsidRPr="00337A67">
        <w:rPr>
          <w:rFonts w:ascii="Times New Roman" w:eastAsia="Times New Roman" w:hAnsi="Times New Roman" w:cs="Times New Roman"/>
          <w:b/>
          <w:bCs/>
          <w:sz w:val="28"/>
          <w:szCs w:val="28"/>
          <w:lang w:val="x-none"/>
        </w:rPr>
        <w:t xml:space="preserve">бюджетных ассигнований </w:t>
      </w:r>
      <w:bookmarkEnd w:id="1"/>
      <w:r w:rsidRPr="00337A67">
        <w:rPr>
          <w:rFonts w:ascii="Times New Roman" w:eastAsia="Times New Roman" w:hAnsi="Times New Roman" w:cs="Times New Roman"/>
          <w:b/>
          <w:bCs/>
          <w:sz w:val="28"/>
          <w:szCs w:val="28"/>
          <w:lang w:val="x-none"/>
        </w:rPr>
        <w:t>бюджета поселения по разделам и подразделам классификации расходов</w:t>
      </w:r>
    </w:p>
    <w:p w:rsidR="00DC5DA5" w:rsidRDefault="00DC5DA5" w:rsidP="00DC5DA5">
      <w:pPr>
        <w:jc w:val="center"/>
        <w:rPr>
          <w:rFonts w:ascii="Times New Roman" w:eastAsia="Times New Roman" w:hAnsi="Times New Roman" w:cs="Times New Roman"/>
          <w:b/>
          <w:bCs/>
          <w:sz w:val="28"/>
          <w:szCs w:val="28"/>
          <w:lang w:val="x-none"/>
        </w:rPr>
      </w:pPr>
      <w:r w:rsidRPr="00337A67">
        <w:rPr>
          <w:rFonts w:ascii="Times New Roman" w:eastAsia="Times New Roman" w:hAnsi="Times New Roman" w:cs="Times New Roman"/>
          <w:b/>
          <w:bCs/>
          <w:sz w:val="28"/>
          <w:szCs w:val="28"/>
          <w:lang w:val="x-none"/>
        </w:rPr>
        <w:t xml:space="preserve"> на 20</w:t>
      </w:r>
      <w:r w:rsidRPr="00337A67">
        <w:rPr>
          <w:rFonts w:ascii="Times New Roman" w:eastAsia="Times New Roman" w:hAnsi="Times New Roman" w:cs="Times New Roman"/>
          <w:b/>
          <w:bCs/>
          <w:sz w:val="28"/>
          <w:szCs w:val="28"/>
        </w:rPr>
        <w:t>2</w:t>
      </w:r>
      <w:r>
        <w:rPr>
          <w:rFonts w:ascii="Times New Roman" w:eastAsia="Times New Roman" w:hAnsi="Times New Roman" w:cs="Times New Roman"/>
          <w:b/>
          <w:bCs/>
          <w:sz w:val="28"/>
          <w:szCs w:val="28"/>
        </w:rPr>
        <w:t>4</w:t>
      </w:r>
      <w:r w:rsidRPr="00337A67">
        <w:rPr>
          <w:rFonts w:ascii="Times New Roman" w:eastAsia="Times New Roman" w:hAnsi="Times New Roman" w:cs="Times New Roman"/>
          <w:b/>
          <w:bCs/>
          <w:sz w:val="28"/>
          <w:szCs w:val="28"/>
          <w:lang w:val="x-none"/>
        </w:rPr>
        <w:t>год и на плановый период 20</w:t>
      </w:r>
      <w:r w:rsidRPr="00337A67">
        <w:rPr>
          <w:rFonts w:ascii="Times New Roman" w:eastAsia="Times New Roman" w:hAnsi="Times New Roman" w:cs="Times New Roman"/>
          <w:b/>
          <w:bCs/>
          <w:sz w:val="28"/>
          <w:szCs w:val="28"/>
        </w:rPr>
        <w:t>2</w:t>
      </w:r>
      <w:r>
        <w:rPr>
          <w:rFonts w:ascii="Times New Roman" w:eastAsia="Times New Roman" w:hAnsi="Times New Roman" w:cs="Times New Roman"/>
          <w:b/>
          <w:bCs/>
          <w:sz w:val="28"/>
          <w:szCs w:val="28"/>
        </w:rPr>
        <w:t>5</w:t>
      </w:r>
      <w:r w:rsidRPr="00337A67">
        <w:rPr>
          <w:rFonts w:ascii="Times New Roman" w:eastAsia="Times New Roman" w:hAnsi="Times New Roman" w:cs="Times New Roman"/>
          <w:b/>
          <w:bCs/>
          <w:sz w:val="28"/>
          <w:szCs w:val="28"/>
          <w:lang w:val="x-none"/>
        </w:rPr>
        <w:t xml:space="preserve"> и 20</w:t>
      </w:r>
      <w:r w:rsidRPr="00337A67">
        <w:rPr>
          <w:rFonts w:ascii="Times New Roman" w:eastAsia="Times New Roman" w:hAnsi="Times New Roman" w:cs="Times New Roman"/>
          <w:b/>
          <w:bCs/>
          <w:sz w:val="28"/>
          <w:szCs w:val="28"/>
        </w:rPr>
        <w:t>2</w:t>
      </w:r>
      <w:r>
        <w:rPr>
          <w:rFonts w:ascii="Times New Roman" w:eastAsia="Times New Roman" w:hAnsi="Times New Roman" w:cs="Times New Roman"/>
          <w:b/>
          <w:bCs/>
          <w:sz w:val="28"/>
          <w:szCs w:val="28"/>
        </w:rPr>
        <w:t>6</w:t>
      </w:r>
      <w:r w:rsidRPr="00337A67">
        <w:rPr>
          <w:rFonts w:ascii="Times New Roman" w:eastAsia="Times New Roman" w:hAnsi="Times New Roman" w:cs="Times New Roman"/>
          <w:b/>
          <w:bCs/>
          <w:sz w:val="28"/>
          <w:szCs w:val="28"/>
          <w:lang w:val="x-none"/>
        </w:rPr>
        <w:t>годов</w:t>
      </w:r>
    </w:p>
    <w:p w:rsidR="00DC5DA5" w:rsidRDefault="00DC5DA5" w:rsidP="00DC5DA5">
      <w:pPr>
        <w:jc w:val="right"/>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w:t>
      </w:r>
      <w:proofErr w:type="spellStart"/>
      <w:proofErr w:type="gramStart"/>
      <w:r w:rsidRPr="00337A67">
        <w:rPr>
          <w:rFonts w:ascii="Times New Roman" w:eastAsia="Times New Roman" w:hAnsi="Times New Roman" w:cs="Times New Roman"/>
          <w:color w:val="000000"/>
          <w:w w:val="121"/>
          <w:lang w:eastAsia="ru-RU"/>
        </w:rPr>
        <w:t>тыс.рублей</w:t>
      </w:r>
      <w:proofErr w:type="spellEnd"/>
      <w:proofErr w:type="gramEnd"/>
      <w:r w:rsidRPr="00337A67">
        <w:rPr>
          <w:rFonts w:ascii="Times New Roman" w:eastAsia="Times New Roman" w:hAnsi="Times New Roman" w:cs="Times New Roman"/>
          <w:color w:val="000000"/>
          <w:w w:val="121"/>
          <w:lang w:eastAsia="ru-RU"/>
        </w:rPr>
        <w:t>)</w:t>
      </w:r>
    </w:p>
    <w:tbl>
      <w:tblPr>
        <w:tblOverlap w:val="never"/>
        <w:tblW w:w="14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4"/>
        <w:gridCol w:w="1417"/>
        <w:gridCol w:w="1098"/>
        <w:gridCol w:w="1418"/>
        <w:gridCol w:w="1559"/>
        <w:gridCol w:w="1843"/>
      </w:tblGrid>
      <w:tr w:rsidR="00DC5DA5" w:rsidRPr="00BB7A84" w:rsidTr="00DC5DA5">
        <w:trPr>
          <w:tblHeader/>
        </w:trPr>
        <w:tc>
          <w:tcPr>
            <w:tcW w:w="7204" w:type="dxa"/>
            <w:tcMar>
              <w:top w:w="80" w:type="dxa"/>
              <w:left w:w="80" w:type="dxa"/>
              <w:bottom w:w="80" w:type="dxa"/>
              <w:right w:w="80" w:type="dxa"/>
            </w:tcMar>
            <w:vAlign w:val="center"/>
          </w:tcPr>
          <w:tbl>
            <w:tblPr>
              <w:tblOverlap w:val="never"/>
              <w:tblW w:w="7054" w:type="dxa"/>
              <w:jc w:val="center"/>
              <w:tblLayout w:type="fixed"/>
              <w:tblCellMar>
                <w:left w:w="0" w:type="dxa"/>
                <w:right w:w="0" w:type="dxa"/>
              </w:tblCellMar>
              <w:tblLook w:val="01E0" w:firstRow="1" w:lastRow="1" w:firstColumn="1" w:lastColumn="1" w:noHBand="0" w:noVBand="0"/>
            </w:tblPr>
            <w:tblGrid>
              <w:gridCol w:w="7054"/>
            </w:tblGrid>
            <w:tr w:rsidR="00DC5DA5" w:rsidRPr="00BB7A84" w:rsidTr="00DC5DA5">
              <w:trPr>
                <w:jc w:val="center"/>
              </w:trPr>
              <w:tc>
                <w:tcPr>
                  <w:tcW w:w="7054" w:type="dxa"/>
                  <w:tcMar>
                    <w:top w:w="0" w:type="dxa"/>
                    <w:left w:w="0" w:type="dxa"/>
                    <w:bottom w:w="0" w:type="dxa"/>
                    <w:right w:w="0" w:type="dxa"/>
                  </w:tcMar>
                </w:tcPr>
                <w:p w:rsidR="00DC5DA5" w:rsidRPr="00BB7A84" w:rsidRDefault="00DC5DA5" w:rsidP="00DC5DA5">
                  <w:pPr>
                    <w:spacing w:after="0" w:line="240" w:lineRule="auto"/>
                    <w:jc w:val="center"/>
                    <w:rPr>
                      <w:rFonts w:ascii="Times New Roman" w:eastAsia="Times New Roman" w:hAnsi="Times New Roman" w:cs="Times New Roman"/>
                      <w:sz w:val="24"/>
                      <w:szCs w:val="24"/>
                      <w:lang w:eastAsia="ru-RU"/>
                    </w:rPr>
                  </w:pPr>
                  <w:r w:rsidRPr="00BB7A84">
                    <w:rPr>
                      <w:rFonts w:ascii="Times New Roman" w:eastAsia="Times New Roman" w:hAnsi="Times New Roman" w:cs="Times New Roman"/>
                      <w:color w:val="000000"/>
                      <w:sz w:val="24"/>
                      <w:szCs w:val="24"/>
                      <w:lang w:eastAsia="ru-RU"/>
                    </w:rPr>
                    <w:t>Наименование</w:t>
                  </w:r>
                </w:p>
              </w:tc>
            </w:tr>
          </w:tbl>
          <w:p w:rsidR="00DC5DA5" w:rsidRPr="00BB7A84" w:rsidRDefault="00DC5DA5" w:rsidP="00DC5DA5">
            <w:pPr>
              <w:spacing w:after="0" w:line="1" w:lineRule="auto"/>
              <w:rPr>
                <w:rFonts w:ascii="Times New Roman" w:eastAsia="Times New Roman" w:hAnsi="Times New Roman" w:cs="Times New Roman"/>
                <w:sz w:val="24"/>
                <w:szCs w:val="24"/>
                <w:lang w:eastAsia="ru-RU"/>
              </w:rPr>
            </w:pPr>
          </w:p>
        </w:tc>
        <w:tc>
          <w:tcPr>
            <w:tcW w:w="1417" w:type="dxa"/>
            <w:tcMar>
              <w:top w:w="80" w:type="dxa"/>
              <w:left w:w="80" w:type="dxa"/>
              <w:bottom w:w="80" w:type="dxa"/>
              <w:right w:w="80" w:type="dxa"/>
            </w:tcMar>
            <w:vAlign w:val="center"/>
          </w:tcPr>
          <w:p w:rsidR="00DC5DA5" w:rsidRPr="00BB7A84" w:rsidRDefault="00DC5DA5" w:rsidP="00DC5DA5">
            <w:pPr>
              <w:spacing w:after="0" w:line="240" w:lineRule="auto"/>
              <w:jc w:val="center"/>
              <w:rPr>
                <w:rFonts w:ascii="Times New Roman" w:eastAsia="Times New Roman" w:hAnsi="Times New Roman" w:cs="Times New Roman"/>
                <w:vanish/>
                <w:sz w:val="24"/>
                <w:szCs w:val="24"/>
                <w:lang w:eastAsia="ru-RU"/>
              </w:rPr>
            </w:pPr>
          </w:p>
          <w:tbl>
            <w:tblPr>
              <w:tblOverlap w:val="never"/>
              <w:tblW w:w="1267" w:type="dxa"/>
              <w:jc w:val="center"/>
              <w:tblLayout w:type="fixed"/>
              <w:tblCellMar>
                <w:left w:w="0" w:type="dxa"/>
                <w:right w:w="0" w:type="dxa"/>
              </w:tblCellMar>
              <w:tblLook w:val="01E0" w:firstRow="1" w:lastRow="1" w:firstColumn="1" w:lastColumn="1" w:noHBand="0" w:noVBand="0"/>
            </w:tblPr>
            <w:tblGrid>
              <w:gridCol w:w="1267"/>
            </w:tblGrid>
            <w:tr w:rsidR="00DC5DA5" w:rsidRPr="00BB7A84" w:rsidTr="00DC5DA5">
              <w:trPr>
                <w:jc w:val="center"/>
              </w:trPr>
              <w:tc>
                <w:tcPr>
                  <w:tcW w:w="1267" w:type="dxa"/>
                  <w:tcMar>
                    <w:top w:w="0" w:type="dxa"/>
                    <w:left w:w="0" w:type="dxa"/>
                    <w:bottom w:w="0" w:type="dxa"/>
                    <w:right w:w="0" w:type="dxa"/>
                  </w:tcMar>
                </w:tcPr>
                <w:p w:rsidR="00DC5DA5" w:rsidRPr="00BB7A84" w:rsidRDefault="00DC5DA5" w:rsidP="00DC5DA5">
                  <w:pPr>
                    <w:spacing w:after="0" w:line="240" w:lineRule="auto"/>
                    <w:jc w:val="center"/>
                    <w:rPr>
                      <w:rFonts w:ascii="Times New Roman" w:eastAsia="Times New Roman" w:hAnsi="Times New Roman" w:cs="Times New Roman"/>
                      <w:sz w:val="24"/>
                      <w:szCs w:val="24"/>
                      <w:lang w:eastAsia="ru-RU"/>
                    </w:rPr>
                  </w:pPr>
                  <w:proofErr w:type="spellStart"/>
                  <w:r w:rsidRPr="00BB7A84">
                    <w:rPr>
                      <w:rFonts w:ascii="Times New Roman" w:eastAsia="Times New Roman" w:hAnsi="Times New Roman" w:cs="Times New Roman"/>
                      <w:color w:val="000000"/>
                      <w:sz w:val="24"/>
                      <w:szCs w:val="24"/>
                      <w:lang w:eastAsia="ru-RU"/>
                    </w:rPr>
                    <w:t>Рз</w:t>
                  </w:r>
                  <w:proofErr w:type="spellEnd"/>
                </w:p>
              </w:tc>
            </w:tr>
          </w:tbl>
          <w:p w:rsidR="00DC5DA5" w:rsidRPr="00BB7A84" w:rsidRDefault="00DC5DA5" w:rsidP="00DC5DA5">
            <w:pPr>
              <w:spacing w:after="0" w:line="1" w:lineRule="auto"/>
              <w:rPr>
                <w:rFonts w:ascii="Times New Roman" w:eastAsia="Times New Roman" w:hAnsi="Times New Roman" w:cs="Times New Roman"/>
                <w:sz w:val="24"/>
                <w:szCs w:val="24"/>
                <w:lang w:eastAsia="ru-RU"/>
              </w:rPr>
            </w:pPr>
          </w:p>
        </w:tc>
        <w:tc>
          <w:tcPr>
            <w:tcW w:w="1098" w:type="dxa"/>
            <w:tcMar>
              <w:top w:w="80" w:type="dxa"/>
              <w:left w:w="80" w:type="dxa"/>
              <w:bottom w:w="80" w:type="dxa"/>
              <w:right w:w="80" w:type="dxa"/>
            </w:tcMar>
            <w:vAlign w:val="center"/>
          </w:tcPr>
          <w:p w:rsidR="00DC5DA5" w:rsidRPr="00BB7A84" w:rsidRDefault="00DC5DA5" w:rsidP="00DC5DA5">
            <w:pPr>
              <w:spacing w:after="0" w:line="240" w:lineRule="auto"/>
              <w:jc w:val="center"/>
              <w:rPr>
                <w:rFonts w:ascii="Times New Roman" w:eastAsia="Times New Roman" w:hAnsi="Times New Roman" w:cs="Times New Roman"/>
                <w:vanish/>
                <w:sz w:val="24"/>
                <w:szCs w:val="24"/>
                <w:lang w:eastAsia="ru-RU"/>
              </w:rPr>
            </w:pPr>
          </w:p>
          <w:tbl>
            <w:tblPr>
              <w:tblOverlap w:val="never"/>
              <w:tblW w:w="1307" w:type="dxa"/>
              <w:jc w:val="center"/>
              <w:tblLayout w:type="fixed"/>
              <w:tblCellMar>
                <w:left w:w="0" w:type="dxa"/>
                <w:right w:w="0" w:type="dxa"/>
              </w:tblCellMar>
              <w:tblLook w:val="01E0" w:firstRow="1" w:lastRow="1" w:firstColumn="1" w:lastColumn="1" w:noHBand="0" w:noVBand="0"/>
            </w:tblPr>
            <w:tblGrid>
              <w:gridCol w:w="1307"/>
            </w:tblGrid>
            <w:tr w:rsidR="00DC5DA5" w:rsidRPr="00BB7A84" w:rsidTr="00DC5DA5">
              <w:trPr>
                <w:jc w:val="center"/>
              </w:trPr>
              <w:tc>
                <w:tcPr>
                  <w:tcW w:w="1307" w:type="dxa"/>
                  <w:tcMar>
                    <w:top w:w="0" w:type="dxa"/>
                    <w:left w:w="0" w:type="dxa"/>
                    <w:bottom w:w="0" w:type="dxa"/>
                    <w:right w:w="0" w:type="dxa"/>
                  </w:tcMar>
                </w:tcPr>
                <w:p w:rsidR="00DC5DA5" w:rsidRPr="00BB7A84" w:rsidRDefault="00DC5DA5" w:rsidP="00DC5DA5">
                  <w:pPr>
                    <w:spacing w:after="0" w:line="240" w:lineRule="auto"/>
                    <w:jc w:val="center"/>
                    <w:rPr>
                      <w:rFonts w:ascii="Times New Roman" w:eastAsia="Times New Roman" w:hAnsi="Times New Roman" w:cs="Times New Roman"/>
                      <w:sz w:val="24"/>
                      <w:szCs w:val="24"/>
                      <w:lang w:eastAsia="ru-RU"/>
                    </w:rPr>
                  </w:pPr>
                  <w:proofErr w:type="spellStart"/>
                  <w:r w:rsidRPr="00BB7A84">
                    <w:rPr>
                      <w:rFonts w:ascii="Times New Roman" w:eastAsia="Times New Roman" w:hAnsi="Times New Roman" w:cs="Times New Roman"/>
                      <w:color w:val="000000"/>
                      <w:sz w:val="24"/>
                      <w:szCs w:val="24"/>
                      <w:lang w:eastAsia="ru-RU"/>
                    </w:rPr>
                    <w:t>Пр</w:t>
                  </w:r>
                  <w:proofErr w:type="spellEnd"/>
                </w:p>
              </w:tc>
            </w:tr>
          </w:tbl>
          <w:p w:rsidR="00DC5DA5" w:rsidRPr="00BB7A84" w:rsidRDefault="00DC5DA5" w:rsidP="00DC5DA5">
            <w:pPr>
              <w:spacing w:after="0" w:line="1" w:lineRule="auto"/>
              <w:rPr>
                <w:rFonts w:ascii="Times New Roman" w:eastAsia="Times New Roman" w:hAnsi="Times New Roman" w:cs="Times New Roman"/>
                <w:sz w:val="24"/>
                <w:szCs w:val="24"/>
                <w:lang w:eastAsia="ru-RU"/>
              </w:rPr>
            </w:pPr>
          </w:p>
        </w:tc>
        <w:tc>
          <w:tcPr>
            <w:tcW w:w="1418" w:type="dxa"/>
            <w:tcMar>
              <w:top w:w="80" w:type="dxa"/>
              <w:left w:w="80" w:type="dxa"/>
              <w:bottom w:w="80" w:type="dxa"/>
              <w:right w:w="80" w:type="dxa"/>
            </w:tcMar>
            <w:vAlign w:val="center"/>
          </w:tcPr>
          <w:p w:rsidR="00DC5DA5" w:rsidRPr="00BB7A84" w:rsidRDefault="00DC5DA5" w:rsidP="00DC5DA5">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DC5DA5" w:rsidRPr="00BB7A84" w:rsidTr="00DC5DA5">
              <w:trPr>
                <w:jc w:val="center"/>
              </w:trPr>
              <w:tc>
                <w:tcPr>
                  <w:tcW w:w="1550" w:type="dxa"/>
                  <w:tcMar>
                    <w:top w:w="0" w:type="dxa"/>
                    <w:left w:w="0" w:type="dxa"/>
                    <w:bottom w:w="0" w:type="dxa"/>
                    <w:right w:w="0" w:type="dxa"/>
                  </w:tcMar>
                </w:tcPr>
                <w:p w:rsidR="00DC5DA5" w:rsidRPr="00BB7A84" w:rsidRDefault="00DC5DA5" w:rsidP="00DC5DA5">
                  <w:pPr>
                    <w:spacing w:after="0" w:line="240" w:lineRule="auto"/>
                    <w:jc w:val="center"/>
                    <w:rPr>
                      <w:rFonts w:ascii="Times New Roman" w:eastAsia="Times New Roman" w:hAnsi="Times New Roman" w:cs="Times New Roman"/>
                      <w:sz w:val="24"/>
                      <w:szCs w:val="24"/>
                      <w:lang w:eastAsia="ru-RU"/>
                    </w:rPr>
                  </w:pPr>
                  <w:r w:rsidRPr="00BB7A84">
                    <w:rPr>
                      <w:rFonts w:ascii="Times New Roman" w:eastAsia="Times New Roman" w:hAnsi="Times New Roman" w:cs="Times New Roman"/>
                      <w:color w:val="000000"/>
                      <w:sz w:val="24"/>
                      <w:szCs w:val="24"/>
                      <w:lang w:eastAsia="ru-RU"/>
                    </w:rPr>
                    <w:t>2024 год</w:t>
                  </w:r>
                </w:p>
              </w:tc>
            </w:tr>
          </w:tbl>
          <w:p w:rsidR="00DC5DA5" w:rsidRPr="00BB7A84" w:rsidRDefault="00DC5DA5" w:rsidP="00DC5DA5">
            <w:pPr>
              <w:spacing w:after="0" w:line="1" w:lineRule="auto"/>
              <w:rPr>
                <w:rFonts w:ascii="Times New Roman" w:eastAsia="Times New Roman" w:hAnsi="Times New Roman" w:cs="Times New Roman"/>
                <w:sz w:val="24"/>
                <w:szCs w:val="24"/>
                <w:lang w:eastAsia="ru-RU"/>
              </w:rPr>
            </w:pPr>
          </w:p>
        </w:tc>
        <w:tc>
          <w:tcPr>
            <w:tcW w:w="1559" w:type="dxa"/>
            <w:tcMar>
              <w:top w:w="80" w:type="dxa"/>
              <w:left w:w="80" w:type="dxa"/>
              <w:bottom w:w="80" w:type="dxa"/>
              <w:right w:w="80" w:type="dxa"/>
            </w:tcMar>
            <w:vAlign w:val="center"/>
          </w:tcPr>
          <w:p w:rsidR="00DC5DA5" w:rsidRPr="00BB7A84" w:rsidRDefault="00DC5DA5" w:rsidP="00DC5DA5">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DC5DA5" w:rsidRPr="00BB7A84" w:rsidTr="00DC5DA5">
              <w:trPr>
                <w:jc w:val="center"/>
              </w:trPr>
              <w:tc>
                <w:tcPr>
                  <w:tcW w:w="1550" w:type="dxa"/>
                  <w:tcMar>
                    <w:top w:w="0" w:type="dxa"/>
                    <w:left w:w="0" w:type="dxa"/>
                    <w:bottom w:w="0" w:type="dxa"/>
                    <w:right w:w="0" w:type="dxa"/>
                  </w:tcMar>
                </w:tcPr>
                <w:p w:rsidR="00DC5DA5" w:rsidRPr="00BB7A84" w:rsidRDefault="00DC5DA5" w:rsidP="00DC5DA5">
                  <w:pPr>
                    <w:spacing w:after="0" w:line="240" w:lineRule="auto"/>
                    <w:jc w:val="center"/>
                    <w:rPr>
                      <w:rFonts w:ascii="Times New Roman" w:eastAsia="Times New Roman" w:hAnsi="Times New Roman" w:cs="Times New Roman"/>
                      <w:sz w:val="24"/>
                      <w:szCs w:val="24"/>
                      <w:lang w:eastAsia="ru-RU"/>
                    </w:rPr>
                  </w:pPr>
                  <w:r w:rsidRPr="00BB7A84">
                    <w:rPr>
                      <w:rFonts w:ascii="Times New Roman" w:eastAsia="Times New Roman" w:hAnsi="Times New Roman" w:cs="Times New Roman"/>
                      <w:color w:val="000000"/>
                      <w:sz w:val="24"/>
                      <w:szCs w:val="24"/>
                      <w:lang w:eastAsia="ru-RU"/>
                    </w:rPr>
                    <w:t>2025 год</w:t>
                  </w:r>
                </w:p>
              </w:tc>
            </w:tr>
          </w:tbl>
          <w:p w:rsidR="00DC5DA5" w:rsidRPr="00BB7A84" w:rsidRDefault="00DC5DA5" w:rsidP="00DC5DA5">
            <w:pPr>
              <w:spacing w:after="0" w:line="1" w:lineRule="auto"/>
              <w:rPr>
                <w:rFonts w:ascii="Times New Roman" w:eastAsia="Times New Roman" w:hAnsi="Times New Roman" w:cs="Times New Roman"/>
                <w:sz w:val="24"/>
                <w:szCs w:val="24"/>
                <w:lang w:eastAsia="ru-RU"/>
              </w:rPr>
            </w:pPr>
          </w:p>
        </w:tc>
        <w:tc>
          <w:tcPr>
            <w:tcW w:w="1843" w:type="dxa"/>
            <w:tcMar>
              <w:top w:w="80" w:type="dxa"/>
              <w:left w:w="80" w:type="dxa"/>
              <w:bottom w:w="80" w:type="dxa"/>
              <w:right w:w="80" w:type="dxa"/>
            </w:tcMar>
            <w:vAlign w:val="center"/>
          </w:tcPr>
          <w:p w:rsidR="00DC5DA5" w:rsidRPr="00BB7A84" w:rsidRDefault="00DC5DA5" w:rsidP="00DC5DA5">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DC5DA5" w:rsidRPr="00BB7A84" w:rsidTr="00DC5DA5">
              <w:trPr>
                <w:jc w:val="center"/>
              </w:trPr>
              <w:tc>
                <w:tcPr>
                  <w:tcW w:w="1550" w:type="dxa"/>
                  <w:tcMar>
                    <w:top w:w="0" w:type="dxa"/>
                    <w:left w:w="0" w:type="dxa"/>
                    <w:bottom w:w="0" w:type="dxa"/>
                    <w:right w:w="0" w:type="dxa"/>
                  </w:tcMar>
                </w:tcPr>
                <w:p w:rsidR="00DC5DA5" w:rsidRPr="00BB7A84" w:rsidRDefault="00DC5DA5" w:rsidP="00DC5DA5">
                  <w:pPr>
                    <w:spacing w:after="0" w:line="240" w:lineRule="auto"/>
                    <w:jc w:val="center"/>
                    <w:rPr>
                      <w:rFonts w:ascii="Times New Roman" w:eastAsia="Times New Roman" w:hAnsi="Times New Roman" w:cs="Times New Roman"/>
                      <w:sz w:val="24"/>
                      <w:szCs w:val="24"/>
                      <w:lang w:eastAsia="ru-RU"/>
                    </w:rPr>
                  </w:pPr>
                  <w:r w:rsidRPr="00BB7A84">
                    <w:rPr>
                      <w:rFonts w:ascii="Times New Roman" w:eastAsia="Times New Roman" w:hAnsi="Times New Roman" w:cs="Times New Roman"/>
                      <w:color w:val="000000"/>
                      <w:sz w:val="24"/>
                      <w:szCs w:val="24"/>
                      <w:lang w:eastAsia="ru-RU"/>
                    </w:rPr>
                    <w:t>2026 год</w:t>
                  </w:r>
                </w:p>
              </w:tc>
            </w:tr>
          </w:tbl>
          <w:p w:rsidR="00DC5DA5" w:rsidRPr="00BB7A84" w:rsidRDefault="00DC5DA5" w:rsidP="00DC5DA5">
            <w:pPr>
              <w:spacing w:after="0" w:line="1" w:lineRule="auto"/>
              <w:rPr>
                <w:rFonts w:ascii="Times New Roman" w:eastAsia="Times New Roman" w:hAnsi="Times New Roman" w:cs="Times New Roman"/>
                <w:sz w:val="24"/>
                <w:szCs w:val="24"/>
                <w:lang w:eastAsia="ru-RU"/>
              </w:rPr>
            </w:pPr>
          </w:p>
        </w:tc>
      </w:tr>
    </w:tbl>
    <w:p w:rsidR="00DC5DA5" w:rsidRPr="00BB7A84" w:rsidRDefault="00DC5DA5" w:rsidP="00DC5DA5">
      <w:pPr>
        <w:spacing w:after="0" w:line="240" w:lineRule="auto"/>
        <w:rPr>
          <w:rFonts w:ascii="Times New Roman" w:eastAsia="Times New Roman" w:hAnsi="Times New Roman" w:cs="Times New Roman"/>
          <w:vanish/>
          <w:sz w:val="24"/>
          <w:szCs w:val="24"/>
          <w:lang w:eastAsia="ru-RU"/>
        </w:rPr>
      </w:pPr>
      <w:bookmarkStart w:id="2" w:name="__bookmark_2"/>
      <w:bookmarkEnd w:id="2"/>
    </w:p>
    <w:tbl>
      <w:tblPr>
        <w:tblOverlap w:val="never"/>
        <w:tblW w:w="14539" w:type="dxa"/>
        <w:tblLayout w:type="fixed"/>
        <w:tblLook w:val="01E0" w:firstRow="1" w:lastRow="1" w:firstColumn="1" w:lastColumn="1" w:noHBand="0" w:noVBand="0"/>
      </w:tblPr>
      <w:tblGrid>
        <w:gridCol w:w="7204"/>
        <w:gridCol w:w="1417"/>
        <w:gridCol w:w="1098"/>
        <w:gridCol w:w="1418"/>
        <w:gridCol w:w="1559"/>
        <w:gridCol w:w="1843"/>
      </w:tblGrid>
      <w:tr w:rsidR="00DC5DA5" w:rsidRPr="00BB7A84" w:rsidTr="00DC5DA5">
        <w:trPr>
          <w:tblHeader/>
        </w:trPr>
        <w:tc>
          <w:tcPr>
            <w:tcW w:w="7204"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tbl>
            <w:tblPr>
              <w:tblOverlap w:val="never"/>
              <w:tblW w:w="7054" w:type="dxa"/>
              <w:jc w:val="center"/>
              <w:tblLayout w:type="fixed"/>
              <w:tblCellMar>
                <w:left w:w="0" w:type="dxa"/>
                <w:right w:w="0" w:type="dxa"/>
              </w:tblCellMar>
              <w:tblLook w:val="01E0" w:firstRow="1" w:lastRow="1" w:firstColumn="1" w:lastColumn="1" w:noHBand="0" w:noVBand="0"/>
            </w:tblPr>
            <w:tblGrid>
              <w:gridCol w:w="7054"/>
            </w:tblGrid>
            <w:tr w:rsidR="00DC5DA5" w:rsidRPr="00BB7A84" w:rsidTr="00DC5DA5">
              <w:trPr>
                <w:jc w:val="center"/>
              </w:trPr>
              <w:tc>
                <w:tcPr>
                  <w:tcW w:w="7054" w:type="dxa"/>
                  <w:tcMar>
                    <w:top w:w="0" w:type="dxa"/>
                    <w:left w:w="0" w:type="dxa"/>
                    <w:bottom w:w="0" w:type="dxa"/>
                    <w:right w:w="0" w:type="dxa"/>
                  </w:tcMar>
                </w:tcPr>
                <w:p w:rsidR="00DC5DA5" w:rsidRPr="00BB7A84" w:rsidRDefault="00DC5DA5" w:rsidP="00DC5DA5">
                  <w:pPr>
                    <w:spacing w:after="0" w:line="240" w:lineRule="auto"/>
                    <w:jc w:val="center"/>
                    <w:rPr>
                      <w:rFonts w:ascii="Times New Roman" w:eastAsia="Times New Roman" w:hAnsi="Times New Roman" w:cs="Times New Roman"/>
                      <w:sz w:val="24"/>
                      <w:szCs w:val="24"/>
                      <w:lang w:eastAsia="ru-RU"/>
                    </w:rPr>
                  </w:pPr>
                  <w:r w:rsidRPr="00BB7A84">
                    <w:rPr>
                      <w:rFonts w:ascii="Times New Roman" w:eastAsia="Times New Roman" w:hAnsi="Times New Roman" w:cs="Times New Roman"/>
                      <w:color w:val="000000"/>
                      <w:sz w:val="24"/>
                      <w:szCs w:val="24"/>
                      <w:lang w:eastAsia="ru-RU"/>
                    </w:rPr>
                    <w:t>1</w:t>
                  </w:r>
                </w:p>
              </w:tc>
            </w:tr>
          </w:tbl>
          <w:p w:rsidR="00DC5DA5" w:rsidRPr="00BB7A84" w:rsidRDefault="00DC5DA5" w:rsidP="00DC5DA5">
            <w:pPr>
              <w:spacing w:after="0" w:line="1" w:lineRule="auto"/>
              <w:rPr>
                <w:rFonts w:ascii="Times New Roman" w:eastAsia="Times New Roman" w:hAnsi="Times New Roman" w:cs="Times New Roman"/>
                <w:sz w:val="24"/>
                <w:szCs w:val="24"/>
                <w:lang w:eastAsia="ru-RU"/>
              </w:rPr>
            </w:pPr>
          </w:p>
        </w:tc>
        <w:tc>
          <w:tcPr>
            <w:tcW w:w="1417"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DC5DA5" w:rsidRPr="00BB7A84" w:rsidRDefault="00DC5DA5" w:rsidP="00DC5DA5">
            <w:pPr>
              <w:spacing w:after="0" w:line="240" w:lineRule="auto"/>
              <w:jc w:val="center"/>
              <w:rPr>
                <w:rFonts w:ascii="Times New Roman" w:eastAsia="Times New Roman" w:hAnsi="Times New Roman" w:cs="Times New Roman"/>
                <w:vanish/>
                <w:sz w:val="24"/>
                <w:szCs w:val="24"/>
                <w:lang w:eastAsia="ru-RU"/>
              </w:rPr>
            </w:pPr>
          </w:p>
          <w:tbl>
            <w:tblPr>
              <w:tblOverlap w:val="never"/>
              <w:tblW w:w="1267" w:type="dxa"/>
              <w:jc w:val="center"/>
              <w:tblLayout w:type="fixed"/>
              <w:tblCellMar>
                <w:left w:w="0" w:type="dxa"/>
                <w:right w:w="0" w:type="dxa"/>
              </w:tblCellMar>
              <w:tblLook w:val="01E0" w:firstRow="1" w:lastRow="1" w:firstColumn="1" w:lastColumn="1" w:noHBand="0" w:noVBand="0"/>
            </w:tblPr>
            <w:tblGrid>
              <w:gridCol w:w="1267"/>
            </w:tblGrid>
            <w:tr w:rsidR="00DC5DA5" w:rsidRPr="00BB7A84" w:rsidTr="00DC5DA5">
              <w:trPr>
                <w:jc w:val="center"/>
              </w:trPr>
              <w:tc>
                <w:tcPr>
                  <w:tcW w:w="1267" w:type="dxa"/>
                  <w:tcMar>
                    <w:top w:w="0" w:type="dxa"/>
                    <w:left w:w="0" w:type="dxa"/>
                    <w:bottom w:w="0" w:type="dxa"/>
                    <w:right w:w="0" w:type="dxa"/>
                  </w:tcMar>
                </w:tcPr>
                <w:p w:rsidR="00DC5DA5" w:rsidRPr="00BB7A84" w:rsidRDefault="00DC5DA5" w:rsidP="00DC5DA5">
                  <w:pPr>
                    <w:spacing w:after="0" w:line="240" w:lineRule="auto"/>
                    <w:jc w:val="center"/>
                    <w:rPr>
                      <w:rFonts w:ascii="Times New Roman" w:eastAsia="Times New Roman" w:hAnsi="Times New Roman" w:cs="Times New Roman"/>
                      <w:sz w:val="24"/>
                      <w:szCs w:val="24"/>
                      <w:lang w:eastAsia="ru-RU"/>
                    </w:rPr>
                  </w:pPr>
                  <w:r w:rsidRPr="00BB7A84">
                    <w:rPr>
                      <w:rFonts w:ascii="Times New Roman" w:eastAsia="Times New Roman" w:hAnsi="Times New Roman" w:cs="Times New Roman"/>
                      <w:color w:val="000000"/>
                      <w:sz w:val="24"/>
                      <w:szCs w:val="24"/>
                      <w:lang w:eastAsia="ru-RU"/>
                    </w:rPr>
                    <w:t>2</w:t>
                  </w:r>
                </w:p>
              </w:tc>
            </w:tr>
          </w:tbl>
          <w:p w:rsidR="00DC5DA5" w:rsidRPr="00BB7A84" w:rsidRDefault="00DC5DA5" w:rsidP="00DC5DA5">
            <w:pPr>
              <w:spacing w:after="0" w:line="1" w:lineRule="auto"/>
              <w:rPr>
                <w:rFonts w:ascii="Times New Roman" w:eastAsia="Times New Roman" w:hAnsi="Times New Roman" w:cs="Times New Roman"/>
                <w:sz w:val="24"/>
                <w:szCs w:val="24"/>
                <w:lang w:eastAsia="ru-RU"/>
              </w:rPr>
            </w:pPr>
          </w:p>
        </w:tc>
        <w:tc>
          <w:tcPr>
            <w:tcW w:w="1098"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DC5DA5" w:rsidRPr="00BB7A84" w:rsidRDefault="00DC5DA5" w:rsidP="00DC5DA5">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DC5DA5" w:rsidRPr="00BB7A84" w:rsidTr="00DC5DA5">
              <w:trPr>
                <w:jc w:val="center"/>
              </w:trPr>
              <w:tc>
                <w:tcPr>
                  <w:tcW w:w="1550" w:type="dxa"/>
                  <w:tcMar>
                    <w:top w:w="0" w:type="dxa"/>
                    <w:left w:w="0" w:type="dxa"/>
                    <w:bottom w:w="0" w:type="dxa"/>
                    <w:right w:w="0" w:type="dxa"/>
                  </w:tcMar>
                </w:tcPr>
                <w:p w:rsidR="00DC5DA5" w:rsidRPr="00BB7A84" w:rsidRDefault="00DC5DA5" w:rsidP="00DC5DA5">
                  <w:pPr>
                    <w:spacing w:after="0" w:line="240" w:lineRule="auto"/>
                    <w:jc w:val="center"/>
                    <w:rPr>
                      <w:rFonts w:ascii="Times New Roman" w:eastAsia="Times New Roman" w:hAnsi="Times New Roman" w:cs="Times New Roman"/>
                      <w:sz w:val="24"/>
                      <w:szCs w:val="24"/>
                      <w:lang w:eastAsia="ru-RU"/>
                    </w:rPr>
                  </w:pPr>
                  <w:r w:rsidRPr="00BB7A84">
                    <w:rPr>
                      <w:rFonts w:ascii="Times New Roman" w:eastAsia="Times New Roman" w:hAnsi="Times New Roman" w:cs="Times New Roman"/>
                      <w:color w:val="000000"/>
                      <w:sz w:val="24"/>
                      <w:szCs w:val="24"/>
                      <w:lang w:eastAsia="ru-RU"/>
                    </w:rPr>
                    <w:t>3</w:t>
                  </w:r>
                </w:p>
              </w:tc>
            </w:tr>
          </w:tbl>
          <w:p w:rsidR="00DC5DA5" w:rsidRPr="00BB7A84" w:rsidRDefault="00DC5DA5" w:rsidP="00DC5DA5">
            <w:pPr>
              <w:spacing w:after="0" w:line="1" w:lineRule="auto"/>
              <w:rPr>
                <w:rFonts w:ascii="Times New Roman" w:eastAsia="Times New Roman" w:hAnsi="Times New Roman" w:cs="Times New Roman"/>
                <w:sz w:val="24"/>
                <w:szCs w:val="24"/>
                <w:lang w:eastAsia="ru-RU"/>
              </w:rPr>
            </w:pPr>
          </w:p>
        </w:tc>
        <w:tc>
          <w:tcPr>
            <w:tcW w:w="1418"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DC5DA5" w:rsidRPr="00BB7A84" w:rsidRDefault="00DC5DA5" w:rsidP="00DC5DA5">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DC5DA5" w:rsidRPr="00BB7A84" w:rsidTr="00DC5DA5">
              <w:trPr>
                <w:jc w:val="center"/>
              </w:trPr>
              <w:tc>
                <w:tcPr>
                  <w:tcW w:w="1550" w:type="dxa"/>
                  <w:tcMar>
                    <w:top w:w="0" w:type="dxa"/>
                    <w:left w:w="0" w:type="dxa"/>
                    <w:bottom w:w="0" w:type="dxa"/>
                    <w:right w:w="0" w:type="dxa"/>
                  </w:tcMar>
                </w:tcPr>
                <w:p w:rsidR="00DC5DA5" w:rsidRPr="00BB7A84" w:rsidRDefault="00DC5DA5" w:rsidP="00DC5DA5">
                  <w:pPr>
                    <w:spacing w:after="0" w:line="240" w:lineRule="auto"/>
                    <w:jc w:val="center"/>
                    <w:rPr>
                      <w:rFonts w:ascii="Times New Roman" w:eastAsia="Times New Roman" w:hAnsi="Times New Roman" w:cs="Times New Roman"/>
                      <w:sz w:val="24"/>
                      <w:szCs w:val="24"/>
                      <w:lang w:eastAsia="ru-RU"/>
                    </w:rPr>
                  </w:pPr>
                  <w:r w:rsidRPr="00BB7A84">
                    <w:rPr>
                      <w:rFonts w:ascii="Times New Roman" w:eastAsia="Times New Roman" w:hAnsi="Times New Roman" w:cs="Times New Roman"/>
                      <w:color w:val="000000"/>
                      <w:sz w:val="24"/>
                      <w:szCs w:val="24"/>
                      <w:lang w:eastAsia="ru-RU"/>
                    </w:rPr>
                    <w:t>4</w:t>
                  </w:r>
                </w:p>
              </w:tc>
            </w:tr>
          </w:tbl>
          <w:p w:rsidR="00DC5DA5" w:rsidRPr="00BB7A84" w:rsidRDefault="00DC5DA5" w:rsidP="00DC5DA5">
            <w:pPr>
              <w:spacing w:after="0" w:line="1" w:lineRule="auto"/>
              <w:rPr>
                <w:rFonts w:ascii="Times New Roman" w:eastAsia="Times New Roman" w:hAnsi="Times New Roman" w:cs="Times New Roman"/>
                <w:sz w:val="24"/>
                <w:szCs w:val="24"/>
                <w:lang w:eastAsia="ru-RU"/>
              </w:rPr>
            </w:pPr>
          </w:p>
        </w:tc>
        <w:tc>
          <w:tcPr>
            <w:tcW w:w="1559"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DC5DA5" w:rsidRPr="00BB7A84" w:rsidRDefault="00DC5DA5" w:rsidP="00DC5DA5">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DC5DA5" w:rsidRPr="00BB7A84" w:rsidTr="00DC5DA5">
              <w:trPr>
                <w:jc w:val="center"/>
              </w:trPr>
              <w:tc>
                <w:tcPr>
                  <w:tcW w:w="1550" w:type="dxa"/>
                  <w:tcMar>
                    <w:top w:w="0" w:type="dxa"/>
                    <w:left w:w="0" w:type="dxa"/>
                    <w:bottom w:w="0" w:type="dxa"/>
                    <w:right w:w="0" w:type="dxa"/>
                  </w:tcMar>
                </w:tcPr>
                <w:p w:rsidR="00DC5DA5" w:rsidRPr="00BB7A84" w:rsidRDefault="00DC5DA5" w:rsidP="00DC5DA5">
                  <w:pPr>
                    <w:spacing w:after="0" w:line="240" w:lineRule="auto"/>
                    <w:jc w:val="center"/>
                    <w:rPr>
                      <w:rFonts w:ascii="Times New Roman" w:eastAsia="Times New Roman" w:hAnsi="Times New Roman" w:cs="Times New Roman"/>
                      <w:sz w:val="24"/>
                      <w:szCs w:val="24"/>
                      <w:lang w:eastAsia="ru-RU"/>
                    </w:rPr>
                  </w:pPr>
                  <w:r w:rsidRPr="00BB7A84">
                    <w:rPr>
                      <w:rFonts w:ascii="Times New Roman" w:eastAsia="Times New Roman" w:hAnsi="Times New Roman" w:cs="Times New Roman"/>
                      <w:color w:val="000000"/>
                      <w:sz w:val="24"/>
                      <w:szCs w:val="24"/>
                      <w:lang w:eastAsia="ru-RU"/>
                    </w:rPr>
                    <w:t>5</w:t>
                  </w:r>
                </w:p>
              </w:tc>
            </w:tr>
          </w:tbl>
          <w:p w:rsidR="00DC5DA5" w:rsidRPr="00BB7A84" w:rsidRDefault="00DC5DA5" w:rsidP="00DC5DA5">
            <w:pPr>
              <w:spacing w:after="0" w:line="1" w:lineRule="auto"/>
              <w:rPr>
                <w:rFonts w:ascii="Times New Roman" w:eastAsia="Times New Roman" w:hAnsi="Times New Roman" w:cs="Times New Roman"/>
                <w:sz w:val="24"/>
                <w:szCs w:val="24"/>
                <w:lang w:eastAsia="ru-RU"/>
              </w:rPr>
            </w:pPr>
          </w:p>
        </w:tc>
        <w:tc>
          <w:tcPr>
            <w:tcW w:w="1843"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DC5DA5" w:rsidRPr="00BB7A84" w:rsidRDefault="00DC5DA5" w:rsidP="00DC5DA5">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DC5DA5" w:rsidRPr="00BB7A84" w:rsidTr="00DC5DA5">
              <w:trPr>
                <w:jc w:val="center"/>
              </w:trPr>
              <w:tc>
                <w:tcPr>
                  <w:tcW w:w="1550" w:type="dxa"/>
                  <w:tcMar>
                    <w:top w:w="0" w:type="dxa"/>
                    <w:left w:w="0" w:type="dxa"/>
                    <w:bottom w:w="0" w:type="dxa"/>
                    <w:right w:w="0" w:type="dxa"/>
                  </w:tcMar>
                </w:tcPr>
                <w:p w:rsidR="00DC5DA5" w:rsidRPr="00BB7A84" w:rsidRDefault="00DC5DA5" w:rsidP="00DC5DA5">
                  <w:pPr>
                    <w:spacing w:after="0" w:line="240" w:lineRule="auto"/>
                    <w:jc w:val="center"/>
                    <w:rPr>
                      <w:rFonts w:ascii="Times New Roman" w:eastAsia="Times New Roman" w:hAnsi="Times New Roman" w:cs="Times New Roman"/>
                      <w:sz w:val="24"/>
                      <w:szCs w:val="24"/>
                      <w:lang w:eastAsia="ru-RU"/>
                    </w:rPr>
                  </w:pPr>
                  <w:r w:rsidRPr="00BB7A84">
                    <w:rPr>
                      <w:rFonts w:ascii="Times New Roman" w:eastAsia="Times New Roman" w:hAnsi="Times New Roman" w:cs="Times New Roman"/>
                      <w:color w:val="000000"/>
                      <w:sz w:val="24"/>
                      <w:szCs w:val="24"/>
                      <w:lang w:eastAsia="ru-RU"/>
                    </w:rPr>
                    <w:t>6</w:t>
                  </w:r>
                </w:p>
              </w:tc>
            </w:tr>
          </w:tbl>
          <w:p w:rsidR="00DC5DA5" w:rsidRPr="00BB7A84" w:rsidRDefault="00DC5DA5" w:rsidP="00DC5DA5">
            <w:pPr>
              <w:spacing w:after="0" w:line="1" w:lineRule="auto"/>
              <w:rPr>
                <w:rFonts w:ascii="Times New Roman" w:eastAsia="Times New Roman" w:hAnsi="Times New Roman" w:cs="Times New Roman"/>
                <w:sz w:val="24"/>
                <w:szCs w:val="24"/>
                <w:lang w:eastAsia="ru-RU"/>
              </w:rPr>
            </w:pPr>
          </w:p>
        </w:tc>
      </w:tr>
      <w:tr w:rsidR="00DC5DA5" w:rsidRPr="00BB7A84" w:rsidTr="00DC5DA5">
        <w:tc>
          <w:tcPr>
            <w:tcW w:w="72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bCs/>
                <w:color w:val="000000"/>
                <w:sz w:val="24"/>
                <w:szCs w:val="24"/>
                <w:lang w:eastAsia="ru-RU"/>
              </w:rPr>
            </w:pPr>
            <w:r w:rsidRPr="00BB7A84">
              <w:rPr>
                <w:rFonts w:ascii="Times New Roman" w:eastAsia="Times New Roman" w:hAnsi="Times New Roman" w:cs="Times New Roman"/>
                <w:bCs/>
                <w:color w:val="000000"/>
                <w:sz w:val="24"/>
                <w:szCs w:val="24"/>
                <w:lang w:eastAsia="ru-RU"/>
              </w:rPr>
              <w:t>ОБЩЕГОСУДАРСТВЕННЫЕ ВОПРОСЫ</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bCs/>
                <w:color w:val="000000"/>
                <w:sz w:val="24"/>
                <w:szCs w:val="24"/>
                <w:lang w:eastAsia="ru-RU"/>
              </w:rPr>
            </w:pPr>
            <w:r w:rsidRPr="00BB7A84">
              <w:rPr>
                <w:rFonts w:ascii="Times New Roman" w:eastAsia="Times New Roman" w:hAnsi="Times New Roman" w:cs="Times New Roman"/>
                <w:bCs/>
                <w:color w:val="000000"/>
                <w:sz w:val="24"/>
                <w:szCs w:val="24"/>
                <w:lang w:eastAsia="ru-RU"/>
              </w:rPr>
              <w:t>01</w:t>
            </w:r>
          </w:p>
        </w:tc>
        <w:tc>
          <w:tcPr>
            <w:tcW w:w="10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bCs/>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BB7A84">
              <w:rPr>
                <w:rFonts w:ascii="Times New Roman" w:eastAsia="Times New Roman" w:hAnsi="Times New Roman" w:cs="Times New Roman"/>
                <w:bCs/>
                <w:color w:val="000000"/>
                <w:sz w:val="24"/>
                <w:szCs w:val="24"/>
                <w:lang w:eastAsia="ru-RU"/>
              </w:rPr>
              <w:t>6 656,4</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BB7A84">
              <w:rPr>
                <w:rFonts w:ascii="Times New Roman" w:eastAsia="Times New Roman" w:hAnsi="Times New Roman" w:cs="Times New Roman"/>
                <w:bCs/>
                <w:color w:val="000000"/>
                <w:sz w:val="24"/>
                <w:szCs w:val="24"/>
                <w:lang w:eastAsia="ru-RU"/>
              </w:rPr>
              <w:t>7 177,0</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BB7A84">
              <w:rPr>
                <w:rFonts w:ascii="Times New Roman" w:eastAsia="Times New Roman" w:hAnsi="Times New Roman" w:cs="Times New Roman"/>
                <w:bCs/>
                <w:color w:val="000000"/>
                <w:sz w:val="24"/>
                <w:szCs w:val="24"/>
                <w:lang w:eastAsia="ru-RU"/>
              </w:rPr>
              <w:t>7 177,0</w:t>
            </w:r>
          </w:p>
        </w:tc>
      </w:tr>
      <w:tr w:rsidR="00DC5DA5" w:rsidRPr="00BB7A84" w:rsidTr="00DC5DA5">
        <w:tc>
          <w:tcPr>
            <w:tcW w:w="72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01</w:t>
            </w:r>
          </w:p>
        </w:tc>
        <w:tc>
          <w:tcPr>
            <w:tcW w:w="10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02</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1 028,6</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1 028,7</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1 028,7</w:t>
            </w:r>
          </w:p>
        </w:tc>
      </w:tr>
      <w:tr w:rsidR="00DC5DA5" w:rsidRPr="00BB7A84" w:rsidTr="00DC5DA5">
        <w:tc>
          <w:tcPr>
            <w:tcW w:w="72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01</w:t>
            </w:r>
          </w:p>
        </w:tc>
        <w:tc>
          <w:tcPr>
            <w:tcW w:w="10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04</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5 485,8</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5 719,8</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5 719,8</w:t>
            </w:r>
          </w:p>
        </w:tc>
      </w:tr>
      <w:tr w:rsidR="00DC5DA5" w:rsidRPr="00BB7A84" w:rsidTr="00DC5DA5">
        <w:tc>
          <w:tcPr>
            <w:tcW w:w="72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01</w:t>
            </w:r>
          </w:p>
        </w:tc>
        <w:tc>
          <w:tcPr>
            <w:tcW w:w="10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06</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23,5</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23,5</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23,5</w:t>
            </w:r>
          </w:p>
        </w:tc>
      </w:tr>
      <w:tr w:rsidR="00DC5DA5" w:rsidRPr="00BB7A84" w:rsidTr="00DC5DA5">
        <w:tc>
          <w:tcPr>
            <w:tcW w:w="72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Резервные фонды</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01</w:t>
            </w:r>
          </w:p>
        </w:tc>
        <w:tc>
          <w:tcPr>
            <w:tcW w:w="10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11</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244,9</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244,9</w:t>
            </w:r>
          </w:p>
        </w:tc>
      </w:tr>
      <w:tr w:rsidR="00DC5DA5" w:rsidRPr="00BB7A84" w:rsidTr="00DC5DA5">
        <w:tc>
          <w:tcPr>
            <w:tcW w:w="72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Другие общегосударственные вопросы</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01</w:t>
            </w:r>
          </w:p>
        </w:tc>
        <w:tc>
          <w:tcPr>
            <w:tcW w:w="10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13</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118,5</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160,0</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160,0</w:t>
            </w:r>
          </w:p>
        </w:tc>
      </w:tr>
      <w:tr w:rsidR="00DC5DA5" w:rsidRPr="00BB7A84" w:rsidTr="00DC5DA5">
        <w:tc>
          <w:tcPr>
            <w:tcW w:w="72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bCs/>
                <w:color w:val="000000"/>
                <w:sz w:val="24"/>
                <w:szCs w:val="24"/>
                <w:lang w:eastAsia="ru-RU"/>
              </w:rPr>
            </w:pPr>
            <w:r w:rsidRPr="00BB7A84">
              <w:rPr>
                <w:rFonts w:ascii="Times New Roman" w:eastAsia="Times New Roman" w:hAnsi="Times New Roman" w:cs="Times New Roman"/>
                <w:bCs/>
                <w:color w:val="000000"/>
                <w:sz w:val="24"/>
                <w:szCs w:val="24"/>
                <w:lang w:eastAsia="ru-RU"/>
              </w:rPr>
              <w:t>НАЦИОНАЛЬНАЯ ОБОРОНА</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bCs/>
                <w:color w:val="000000"/>
                <w:sz w:val="24"/>
                <w:szCs w:val="24"/>
                <w:lang w:eastAsia="ru-RU"/>
              </w:rPr>
            </w:pPr>
            <w:r w:rsidRPr="00BB7A84">
              <w:rPr>
                <w:rFonts w:ascii="Times New Roman" w:eastAsia="Times New Roman" w:hAnsi="Times New Roman" w:cs="Times New Roman"/>
                <w:bCs/>
                <w:color w:val="000000"/>
                <w:sz w:val="24"/>
                <w:szCs w:val="24"/>
                <w:lang w:eastAsia="ru-RU"/>
              </w:rPr>
              <w:t>02</w:t>
            </w:r>
          </w:p>
        </w:tc>
        <w:tc>
          <w:tcPr>
            <w:tcW w:w="10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bCs/>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BB7A84">
              <w:rPr>
                <w:rFonts w:ascii="Times New Roman" w:eastAsia="Times New Roman" w:hAnsi="Times New Roman" w:cs="Times New Roman"/>
                <w:bCs/>
                <w:color w:val="000000"/>
                <w:sz w:val="24"/>
                <w:szCs w:val="24"/>
                <w:lang w:eastAsia="ru-RU"/>
              </w:rPr>
              <w:t>386,1</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BB7A84">
              <w:rPr>
                <w:rFonts w:ascii="Times New Roman" w:eastAsia="Times New Roman" w:hAnsi="Times New Roman" w:cs="Times New Roman"/>
                <w:bCs/>
                <w:color w:val="000000"/>
                <w:sz w:val="24"/>
                <w:szCs w:val="24"/>
                <w:lang w:eastAsia="ru-RU"/>
              </w:rPr>
              <w:t>425,3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BB7A84">
              <w:rPr>
                <w:rFonts w:ascii="Times New Roman" w:eastAsia="Times New Roman" w:hAnsi="Times New Roman" w:cs="Times New Roman"/>
                <w:bCs/>
                <w:color w:val="000000"/>
                <w:sz w:val="24"/>
                <w:szCs w:val="24"/>
                <w:lang w:eastAsia="ru-RU"/>
              </w:rPr>
              <w:t>465,7</w:t>
            </w:r>
          </w:p>
        </w:tc>
      </w:tr>
      <w:tr w:rsidR="00DC5DA5" w:rsidRPr="00BB7A84" w:rsidTr="00DC5DA5">
        <w:tc>
          <w:tcPr>
            <w:tcW w:w="72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Мобилизационная и вневойсковая подготовка</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02</w:t>
            </w:r>
          </w:p>
        </w:tc>
        <w:tc>
          <w:tcPr>
            <w:tcW w:w="10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03</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386,1</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425,3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465,7</w:t>
            </w:r>
          </w:p>
        </w:tc>
      </w:tr>
      <w:tr w:rsidR="00DC5DA5" w:rsidRPr="00BB7A84" w:rsidTr="00DC5DA5">
        <w:tc>
          <w:tcPr>
            <w:tcW w:w="72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bCs/>
                <w:color w:val="000000"/>
                <w:sz w:val="24"/>
                <w:szCs w:val="24"/>
                <w:lang w:eastAsia="ru-RU"/>
              </w:rPr>
            </w:pPr>
            <w:r w:rsidRPr="00BB7A84">
              <w:rPr>
                <w:rFonts w:ascii="Times New Roman" w:eastAsia="Times New Roman" w:hAnsi="Times New Roman" w:cs="Times New Roman"/>
                <w:bCs/>
                <w:color w:val="000000"/>
                <w:sz w:val="24"/>
                <w:szCs w:val="24"/>
                <w:lang w:eastAsia="ru-RU"/>
              </w:rPr>
              <w:t>НАЦИОНАЛЬНАЯ БЕЗОПАСНОСТЬ И ПРАВООХРАНИТЕЛЬНАЯ ДЕЯТЕЛЬНОСТЬ</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bCs/>
                <w:color w:val="000000"/>
                <w:sz w:val="24"/>
                <w:szCs w:val="24"/>
                <w:lang w:eastAsia="ru-RU"/>
              </w:rPr>
            </w:pPr>
            <w:r w:rsidRPr="00BB7A84">
              <w:rPr>
                <w:rFonts w:ascii="Times New Roman" w:eastAsia="Times New Roman" w:hAnsi="Times New Roman" w:cs="Times New Roman"/>
                <w:bCs/>
                <w:color w:val="000000"/>
                <w:sz w:val="24"/>
                <w:szCs w:val="24"/>
                <w:lang w:eastAsia="ru-RU"/>
              </w:rPr>
              <w:t>03</w:t>
            </w:r>
          </w:p>
        </w:tc>
        <w:tc>
          <w:tcPr>
            <w:tcW w:w="10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bCs/>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BB7A84">
              <w:rPr>
                <w:rFonts w:ascii="Times New Roman" w:eastAsia="Times New Roman" w:hAnsi="Times New Roman" w:cs="Times New Roman"/>
                <w:bCs/>
                <w:color w:val="000000"/>
                <w:sz w:val="24"/>
                <w:szCs w:val="24"/>
                <w:lang w:eastAsia="ru-RU"/>
              </w:rPr>
              <w:t>1 655,8</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BB7A84">
              <w:rPr>
                <w:rFonts w:ascii="Times New Roman" w:eastAsia="Times New Roman" w:hAnsi="Times New Roman" w:cs="Times New Roman"/>
                <w:bCs/>
                <w:color w:val="000000"/>
                <w:sz w:val="24"/>
                <w:szCs w:val="24"/>
                <w:lang w:eastAsia="ru-RU"/>
              </w:rPr>
              <w:t>1 060,0</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BB7A84">
              <w:rPr>
                <w:rFonts w:ascii="Times New Roman" w:eastAsia="Times New Roman" w:hAnsi="Times New Roman" w:cs="Times New Roman"/>
                <w:bCs/>
                <w:color w:val="000000"/>
                <w:sz w:val="24"/>
                <w:szCs w:val="24"/>
                <w:lang w:eastAsia="ru-RU"/>
              </w:rPr>
              <w:t>1 060,0</w:t>
            </w:r>
          </w:p>
        </w:tc>
      </w:tr>
      <w:tr w:rsidR="00DC5DA5" w:rsidRPr="00BB7A84" w:rsidTr="00DC5DA5">
        <w:tc>
          <w:tcPr>
            <w:tcW w:w="72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lastRenderedPageBreak/>
              <w:t>Защита населения и территории от чрезвычайных ситуаций природного и техногенного характера, пожарная безопасность</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03</w:t>
            </w:r>
          </w:p>
        </w:tc>
        <w:tc>
          <w:tcPr>
            <w:tcW w:w="10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10</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1 655,8</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1 060,0</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1 060,0</w:t>
            </w:r>
          </w:p>
        </w:tc>
      </w:tr>
      <w:tr w:rsidR="00DC5DA5" w:rsidRPr="00BB7A84" w:rsidTr="00DC5DA5">
        <w:tc>
          <w:tcPr>
            <w:tcW w:w="72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bCs/>
                <w:color w:val="000000"/>
                <w:sz w:val="24"/>
                <w:szCs w:val="24"/>
                <w:lang w:eastAsia="ru-RU"/>
              </w:rPr>
            </w:pPr>
            <w:r w:rsidRPr="00BB7A84">
              <w:rPr>
                <w:rFonts w:ascii="Times New Roman" w:eastAsia="Times New Roman" w:hAnsi="Times New Roman" w:cs="Times New Roman"/>
                <w:bCs/>
                <w:color w:val="000000"/>
                <w:sz w:val="24"/>
                <w:szCs w:val="24"/>
                <w:lang w:eastAsia="ru-RU"/>
              </w:rPr>
              <w:t>НАЦИОНАЛЬНАЯ ЭКОНОМИКА</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bCs/>
                <w:color w:val="000000"/>
                <w:sz w:val="24"/>
                <w:szCs w:val="24"/>
                <w:lang w:eastAsia="ru-RU"/>
              </w:rPr>
            </w:pPr>
            <w:r w:rsidRPr="00BB7A84">
              <w:rPr>
                <w:rFonts w:ascii="Times New Roman" w:eastAsia="Times New Roman" w:hAnsi="Times New Roman" w:cs="Times New Roman"/>
                <w:bCs/>
                <w:color w:val="000000"/>
                <w:sz w:val="24"/>
                <w:szCs w:val="24"/>
                <w:lang w:eastAsia="ru-RU"/>
              </w:rPr>
              <w:t>04</w:t>
            </w:r>
          </w:p>
        </w:tc>
        <w:tc>
          <w:tcPr>
            <w:tcW w:w="10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bCs/>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BB7A84">
              <w:rPr>
                <w:rFonts w:ascii="Times New Roman" w:eastAsia="Times New Roman" w:hAnsi="Times New Roman" w:cs="Times New Roman"/>
                <w:bCs/>
                <w:color w:val="000000"/>
                <w:sz w:val="24"/>
                <w:szCs w:val="24"/>
                <w:lang w:eastAsia="ru-RU"/>
              </w:rPr>
              <w:t>9 312,1</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BB7A84">
              <w:rPr>
                <w:rFonts w:ascii="Times New Roman" w:eastAsia="Times New Roman" w:hAnsi="Times New Roman" w:cs="Times New Roman"/>
                <w:bCs/>
                <w:color w:val="000000"/>
                <w:sz w:val="24"/>
                <w:szCs w:val="24"/>
                <w:lang w:eastAsia="ru-RU"/>
              </w:rPr>
              <w:t>6 518,7</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BB7A84">
              <w:rPr>
                <w:rFonts w:ascii="Times New Roman" w:eastAsia="Times New Roman" w:hAnsi="Times New Roman" w:cs="Times New Roman"/>
                <w:bCs/>
                <w:color w:val="000000"/>
                <w:sz w:val="24"/>
                <w:szCs w:val="24"/>
                <w:lang w:eastAsia="ru-RU"/>
              </w:rPr>
              <w:t>6 518,7</w:t>
            </w:r>
          </w:p>
        </w:tc>
      </w:tr>
      <w:tr w:rsidR="00DC5DA5" w:rsidRPr="00BB7A84" w:rsidTr="00DC5DA5">
        <w:tc>
          <w:tcPr>
            <w:tcW w:w="72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Дорожное хозяйство (дорожные фонды)</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04</w:t>
            </w:r>
          </w:p>
        </w:tc>
        <w:tc>
          <w:tcPr>
            <w:tcW w:w="10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09</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9 312,1</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6 518,7</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6 518,7</w:t>
            </w:r>
          </w:p>
        </w:tc>
      </w:tr>
      <w:tr w:rsidR="00DC5DA5" w:rsidRPr="00BB7A84" w:rsidTr="00DC5DA5">
        <w:tc>
          <w:tcPr>
            <w:tcW w:w="72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bCs/>
                <w:color w:val="000000"/>
                <w:sz w:val="24"/>
                <w:szCs w:val="24"/>
                <w:lang w:eastAsia="ru-RU"/>
              </w:rPr>
            </w:pPr>
            <w:r w:rsidRPr="00BB7A84">
              <w:rPr>
                <w:rFonts w:ascii="Times New Roman" w:eastAsia="Times New Roman" w:hAnsi="Times New Roman" w:cs="Times New Roman"/>
                <w:bCs/>
                <w:color w:val="000000"/>
                <w:sz w:val="24"/>
                <w:szCs w:val="24"/>
                <w:lang w:eastAsia="ru-RU"/>
              </w:rPr>
              <w:t>ЖИЛИЩНО-КОММУНАЛЬНОЕ ХОЗЯЙСТВО</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bCs/>
                <w:color w:val="000000"/>
                <w:sz w:val="24"/>
                <w:szCs w:val="24"/>
                <w:lang w:eastAsia="ru-RU"/>
              </w:rPr>
            </w:pPr>
            <w:r w:rsidRPr="00BB7A84">
              <w:rPr>
                <w:rFonts w:ascii="Times New Roman" w:eastAsia="Times New Roman" w:hAnsi="Times New Roman" w:cs="Times New Roman"/>
                <w:bCs/>
                <w:color w:val="000000"/>
                <w:sz w:val="24"/>
                <w:szCs w:val="24"/>
                <w:lang w:eastAsia="ru-RU"/>
              </w:rPr>
              <w:t>05</w:t>
            </w:r>
          </w:p>
        </w:tc>
        <w:tc>
          <w:tcPr>
            <w:tcW w:w="10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bCs/>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BB7A84">
              <w:rPr>
                <w:rFonts w:ascii="Times New Roman" w:eastAsia="Times New Roman" w:hAnsi="Times New Roman" w:cs="Times New Roman"/>
                <w:bCs/>
                <w:color w:val="000000"/>
                <w:sz w:val="24"/>
                <w:szCs w:val="24"/>
                <w:lang w:eastAsia="ru-RU"/>
              </w:rPr>
              <w:t>35 825,5</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BB7A84">
              <w:rPr>
                <w:rFonts w:ascii="Times New Roman" w:eastAsia="Times New Roman" w:hAnsi="Times New Roman" w:cs="Times New Roman"/>
                <w:bCs/>
                <w:color w:val="000000"/>
                <w:sz w:val="24"/>
                <w:szCs w:val="24"/>
                <w:lang w:eastAsia="ru-RU"/>
              </w:rPr>
              <w:t>26 536,0</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BB7A84">
              <w:rPr>
                <w:rFonts w:ascii="Times New Roman" w:eastAsia="Times New Roman" w:hAnsi="Times New Roman" w:cs="Times New Roman"/>
                <w:bCs/>
                <w:color w:val="000000"/>
                <w:sz w:val="24"/>
                <w:szCs w:val="24"/>
                <w:lang w:eastAsia="ru-RU"/>
              </w:rPr>
              <w:t>7 537,4</w:t>
            </w:r>
          </w:p>
        </w:tc>
      </w:tr>
      <w:tr w:rsidR="00DC5DA5" w:rsidRPr="00BB7A84" w:rsidTr="00DC5DA5">
        <w:tc>
          <w:tcPr>
            <w:tcW w:w="72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Жилищное хозяйство</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w:t>
            </w:r>
          </w:p>
        </w:tc>
        <w:tc>
          <w:tcPr>
            <w:tcW w:w="10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01</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655,6</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600,0</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600,0</w:t>
            </w:r>
          </w:p>
        </w:tc>
      </w:tr>
      <w:tr w:rsidR="00DC5DA5" w:rsidRPr="00BB7A84" w:rsidTr="00DC5DA5">
        <w:tc>
          <w:tcPr>
            <w:tcW w:w="72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Коммунальное хозяйство</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w:t>
            </w:r>
          </w:p>
        </w:tc>
        <w:tc>
          <w:tcPr>
            <w:tcW w:w="10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02</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26 652,5</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20 739,2</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600,0</w:t>
            </w:r>
          </w:p>
        </w:tc>
      </w:tr>
      <w:tr w:rsidR="00DC5DA5" w:rsidRPr="00BB7A84" w:rsidTr="00DC5DA5">
        <w:tc>
          <w:tcPr>
            <w:tcW w:w="72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Благоустройство</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w:t>
            </w:r>
          </w:p>
        </w:tc>
        <w:tc>
          <w:tcPr>
            <w:tcW w:w="10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03</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8 517,5</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5 196,8</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6 337,4</w:t>
            </w:r>
          </w:p>
        </w:tc>
      </w:tr>
      <w:tr w:rsidR="00DC5DA5" w:rsidRPr="00BB7A84" w:rsidTr="00DC5DA5">
        <w:tc>
          <w:tcPr>
            <w:tcW w:w="72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bCs/>
                <w:color w:val="000000"/>
                <w:sz w:val="24"/>
                <w:szCs w:val="24"/>
                <w:lang w:eastAsia="ru-RU"/>
              </w:rPr>
            </w:pPr>
            <w:r w:rsidRPr="00BB7A84">
              <w:rPr>
                <w:rFonts w:ascii="Times New Roman" w:eastAsia="Times New Roman" w:hAnsi="Times New Roman" w:cs="Times New Roman"/>
                <w:bCs/>
                <w:color w:val="000000"/>
                <w:sz w:val="24"/>
                <w:szCs w:val="24"/>
                <w:lang w:eastAsia="ru-RU"/>
              </w:rPr>
              <w:t>КУЛЬТУРА, КИНЕМАТОГРАФИЯ</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bCs/>
                <w:color w:val="000000"/>
                <w:sz w:val="24"/>
                <w:szCs w:val="24"/>
                <w:lang w:eastAsia="ru-RU"/>
              </w:rPr>
            </w:pPr>
            <w:r w:rsidRPr="00BB7A84">
              <w:rPr>
                <w:rFonts w:ascii="Times New Roman" w:eastAsia="Times New Roman" w:hAnsi="Times New Roman" w:cs="Times New Roman"/>
                <w:bCs/>
                <w:color w:val="000000"/>
                <w:sz w:val="24"/>
                <w:szCs w:val="24"/>
                <w:lang w:eastAsia="ru-RU"/>
              </w:rPr>
              <w:t>08</w:t>
            </w:r>
          </w:p>
        </w:tc>
        <w:tc>
          <w:tcPr>
            <w:tcW w:w="10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bCs/>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BB7A84">
              <w:rPr>
                <w:rFonts w:ascii="Times New Roman" w:eastAsia="Times New Roman" w:hAnsi="Times New Roman" w:cs="Times New Roman"/>
                <w:bCs/>
                <w:color w:val="000000"/>
                <w:sz w:val="24"/>
                <w:szCs w:val="24"/>
                <w:lang w:eastAsia="ru-RU"/>
              </w:rPr>
              <w:t>6 272,5</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BB7A84">
              <w:rPr>
                <w:rFonts w:ascii="Times New Roman" w:eastAsia="Times New Roman" w:hAnsi="Times New Roman" w:cs="Times New Roman"/>
                <w:bCs/>
                <w:color w:val="000000"/>
                <w:sz w:val="24"/>
                <w:szCs w:val="24"/>
                <w:lang w:eastAsia="ru-RU"/>
              </w:rPr>
              <w:t>5 821,9</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BB7A84">
              <w:rPr>
                <w:rFonts w:ascii="Times New Roman" w:eastAsia="Times New Roman" w:hAnsi="Times New Roman" w:cs="Times New Roman"/>
                <w:bCs/>
                <w:color w:val="000000"/>
                <w:sz w:val="24"/>
                <w:szCs w:val="24"/>
                <w:lang w:eastAsia="ru-RU"/>
              </w:rPr>
              <w:t>5 821,9</w:t>
            </w:r>
          </w:p>
        </w:tc>
      </w:tr>
      <w:tr w:rsidR="00DC5DA5" w:rsidRPr="00BB7A84" w:rsidTr="00DC5DA5">
        <w:tc>
          <w:tcPr>
            <w:tcW w:w="72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Культура</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08</w:t>
            </w:r>
          </w:p>
        </w:tc>
        <w:tc>
          <w:tcPr>
            <w:tcW w:w="10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01</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6 272,5</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5 821,9</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5 821,9</w:t>
            </w:r>
          </w:p>
        </w:tc>
      </w:tr>
      <w:tr w:rsidR="00DC5DA5" w:rsidRPr="00BB7A84" w:rsidTr="00DC5DA5">
        <w:tc>
          <w:tcPr>
            <w:tcW w:w="72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bCs/>
                <w:color w:val="000000"/>
                <w:sz w:val="24"/>
                <w:szCs w:val="24"/>
                <w:lang w:eastAsia="ru-RU"/>
              </w:rPr>
            </w:pPr>
            <w:r w:rsidRPr="00BB7A84">
              <w:rPr>
                <w:rFonts w:ascii="Times New Roman" w:eastAsia="Times New Roman" w:hAnsi="Times New Roman" w:cs="Times New Roman"/>
                <w:bCs/>
                <w:color w:val="000000"/>
                <w:sz w:val="24"/>
                <w:szCs w:val="24"/>
                <w:lang w:eastAsia="ru-RU"/>
              </w:rPr>
              <w:t>СОЦИАЛЬНАЯ ПОЛИТИКА</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bCs/>
                <w:color w:val="000000"/>
                <w:sz w:val="24"/>
                <w:szCs w:val="24"/>
                <w:lang w:eastAsia="ru-RU"/>
              </w:rPr>
            </w:pPr>
            <w:r w:rsidRPr="00BB7A84">
              <w:rPr>
                <w:rFonts w:ascii="Times New Roman" w:eastAsia="Times New Roman" w:hAnsi="Times New Roman" w:cs="Times New Roman"/>
                <w:bCs/>
                <w:color w:val="000000"/>
                <w:sz w:val="24"/>
                <w:szCs w:val="24"/>
                <w:lang w:eastAsia="ru-RU"/>
              </w:rPr>
              <w:t>10</w:t>
            </w:r>
          </w:p>
        </w:tc>
        <w:tc>
          <w:tcPr>
            <w:tcW w:w="10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bCs/>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BB7A84">
              <w:rPr>
                <w:rFonts w:ascii="Times New Roman" w:eastAsia="Times New Roman" w:hAnsi="Times New Roman" w:cs="Times New Roman"/>
                <w:bCs/>
                <w:color w:val="000000"/>
                <w:sz w:val="24"/>
                <w:szCs w:val="24"/>
                <w:lang w:eastAsia="ru-RU"/>
              </w:rPr>
              <w:t>147,6</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BB7A84">
              <w:rPr>
                <w:rFonts w:ascii="Times New Roman" w:eastAsia="Times New Roman" w:hAnsi="Times New Roman" w:cs="Times New Roman"/>
                <w:bCs/>
                <w:color w:val="000000"/>
                <w:sz w:val="24"/>
                <w:szCs w:val="24"/>
                <w:lang w:eastAsia="ru-RU"/>
              </w:rPr>
              <w:t>150,0</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BB7A84">
              <w:rPr>
                <w:rFonts w:ascii="Times New Roman" w:eastAsia="Times New Roman" w:hAnsi="Times New Roman" w:cs="Times New Roman"/>
                <w:bCs/>
                <w:color w:val="000000"/>
                <w:sz w:val="24"/>
                <w:szCs w:val="24"/>
                <w:lang w:eastAsia="ru-RU"/>
              </w:rPr>
              <w:t>150,0</w:t>
            </w:r>
          </w:p>
        </w:tc>
      </w:tr>
      <w:tr w:rsidR="00DC5DA5" w:rsidRPr="00BB7A84" w:rsidTr="00DC5DA5">
        <w:tc>
          <w:tcPr>
            <w:tcW w:w="72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Пенсионное обеспечение</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10</w:t>
            </w:r>
          </w:p>
        </w:tc>
        <w:tc>
          <w:tcPr>
            <w:tcW w:w="10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01</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147,6</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150,0</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150,0</w:t>
            </w:r>
          </w:p>
        </w:tc>
      </w:tr>
      <w:tr w:rsidR="00DC5DA5" w:rsidRPr="00BB7A84" w:rsidTr="00DC5DA5">
        <w:tc>
          <w:tcPr>
            <w:tcW w:w="72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bCs/>
                <w:color w:val="000000"/>
                <w:sz w:val="24"/>
                <w:szCs w:val="24"/>
                <w:lang w:eastAsia="ru-RU"/>
              </w:rPr>
            </w:pPr>
            <w:r w:rsidRPr="00BB7A84">
              <w:rPr>
                <w:rFonts w:ascii="Times New Roman" w:eastAsia="Times New Roman" w:hAnsi="Times New Roman" w:cs="Times New Roman"/>
                <w:bCs/>
                <w:color w:val="000000"/>
                <w:sz w:val="24"/>
                <w:szCs w:val="24"/>
                <w:lang w:eastAsia="ru-RU"/>
              </w:rPr>
              <w:t>ФИЗИЧЕСКАЯ КУЛЬТУРА И СПОРТ</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bCs/>
                <w:color w:val="000000"/>
                <w:sz w:val="24"/>
                <w:szCs w:val="24"/>
                <w:lang w:eastAsia="ru-RU"/>
              </w:rPr>
            </w:pPr>
            <w:r w:rsidRPr="00BB7A84">
              <w:rPr>
                <w:rFonts w:ascii="Times New Roman" w:eastAsia="Times New Roman" w:hAnsi="Times New Roman" w:cs="Times New Roman"/>
                <w:bCs/>
                <w:color w:val="000000"/>
                <w:sz w:val="24"/>
                <w:szCs w:val="24"/>
                <w:lang w:eastAsia="ru-RU"/>
              </w:rPr>
              <w:t>11</w:t>
            </w:r>
          </w:p>
        </w:tc>
        <w:tc>
          <w:tcPr>
            <w:tcW w:w="10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bCs/>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BB7A84">
              <w:rPr>
                <w:rFonts w:ascii="Times New Roman" w:eastAsia="Times New Roman" w:hAnsi="Times New Roman" w:cs="Times New Roman"/>
                <w:bCs/>
                <w:color w:val="000000"/>
                <w:sz w:val="24"/>
                <w:szCs w:val="24"/>
                <w:lang w:eastAsia="ru-RU"/>
              </w:rPr>
              <w:t>128,0</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BB7A84">
              <w:rPr>
                <w:rFonts w:ascii="Times New Roman" w:eastAsia="Times New Roman" w:hAnsi="Times New Roman" w:cs="Times New Roman"/>
                <w:bCs/>
                <w:color w:val="000000"/>
                <w:sz w:val="24"/>
                <w:szCs w:val="24"/>
                <w:lang w:eastAsia="ru-RU"/>
              </w:rPr>
              <w:t>120,0</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BB7A84">
              <w:rPr>
                <w:rFonts w:ascii="Times New Roman" w:eastAsia="Times New Roman" w:hAnsi="Times New Roman" w:cs="Times New Roman"/>
                <w:bCs/>
                <w:color w:val="000000"/>
                <w:sz w:val="24"/>
                <w:szCs w:val="24"/>
                <w:lang w:eastAsia="ru-RU"/>
              </w:rPr>
              <w:t>120,0</w:t>
            </w:r>
          </w:p>
        </w:tc>
      </w:tr>
      <w:tr w:rsidR="00DC5DA5" w:rsidRPr="00BB7A84" w:rsidTr="00DC5DA5">
        <w:tc>
          <w:tcPr>
            <w:tcW w:w="72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Массовый спорт</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11</w:t>
            </w:r>
          </w:p>
        </w:tc>
        <w:tc>
          <w:tcPr>
            <w:tcW w:w="10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02</w:t>
            </w: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128,0</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120,0</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120,0</w:t>
            </w:r>
          </w:p>
        </w:tc>
      </w:tr>
      <w:tr w:rsidR="00DC5DA5" w:rsidRPr="00BB7A84" w:rsidTr="00DC5DA5">
        <w:tc>
          <w:tcPr>
            <w:tcW w:w="72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bCs/>
                <w:color w:val="000000"/>
                <w:sz w:val="24"/>
                <w:szCs w:val="24"/>
                <w:lang w:eastAsia="ru-RU"/>
              </w:rPr>
            </w:pPr>
            <w:r w:rsidRPr="00BB7A84">
              <w:rPr>
                <w:rFonts w:ascii="Times New Roman" w:eastAsia="Times New Roman" w:hAnsi="Times New Roman" w:cs="Times New Roman"/>
                <w:bCs/>
                <w:color w:val="000000"/>
                <w:sz w:val="24"/>
                <w:szCs w:val="24"/>
                <w:lang w:eastAsia="ru-RU"/>
              </w:rPr>
              <w:t>Условно утвержденные расходы</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bCs/>
                <w:color w:val="000000"/>
                <w:sz w:val="24"/>
                <w:szCs w:val="24"/>
                <w:lang w:eastAsia="ru-RU"/>
              </w:rPr>
            </w:pPr>
          </w:p>
        </w:tc>
        <w:tc>
          <w:tcPr>
            <w:tcW w:w="10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bCs/>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BB7A84">
              <w:rPr>
                <w:rFonts w:ascii="Times New Roman" w:eastAsia="Times New Roman" w:hAnsi="Times New Roman" w:cs="Times New Roman"/>
                <w:bCs/>
                <w:color w:val="000000"/>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BB7A84">
              <w:rPr>
                <w:rFonts w:ascii="Times New Roman" w:eastAsia="Times New Roman" w:hAnsi="Times New Roman" w:cs="Times New Roman"/>
                <w:bCs/>
                <w:color w:val="000000"/>
                <w:sz w:val="24"/>
                <w:szCs w:val="24"/>
                <w:lang w:eastAsia="ru-RU"/>
              </w:rPr>
              <w:t>1 185,8</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BB7A84">
              <w:rPr>
                <w:rFonts w:ascii="Times New Roman" w:eastAsia="Times New Roman" w:hAnsi="Times New Roman" w:cs="Times New Roman"/>
                <w:bCs/>
                <w:color w:val="000000"/>
                <w:sz w:val="24"/>
                <w:szCs w:val="24"/>
                <w:lang w:eastAsia="ru-RU"/>
              </w:rPr>
              <w:t>1 434,8</w:t>
            </w:r>
          </w:p>
        </w:tc>
      </w:tr>
      <w:tr w:rsidR="00DC5DA5" w:rsidRPr="00BB7A84" w:rsidTr="00DC5DA5">
        <w:tc>
          <w:tcPr>
            <w:tcW w:w="72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bCs/>
                <w:color w:val="000000"/>
                <w:sz w:val="24"/>
                <w:szCs w:val="24"/>
                <w:lang w:eastAsia="ru-RU"/>
              </w:rPr>
            </w:pPr>
            <w:r w:rsidRPr="00BB7A84">
              <w:rPr>
                <w:rFonts w:ascii="Times New Roman" w:eastAsia="Times New Roman" w:hAnsi="Times New Roman" w:cs="Times New Roman"/>
                <w:bCs/>
                <w:color w:val="000000"/>
                <w:sz w:val="24"/>
                <w:szCs w:val="24"/>
                <w:lang w:eastAsia="ru-RU"/>
              </w:rPr>
              <w:t>ИТОГО РАСХОДОВ</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bCs/>
                <w:color w:val="000000"/>
                <w:sz w:val="24"/>
                <w:szCs w:val="24"/>
                <w:lang w:eastAsia="ru-RU"/>
              </w:rPr>
            </w:pPr>
          </w:p>
        </w:tc>
        <w:tc>
          <w:tcPr>
            <w:tcW w:w="10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bCs/>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BB7A84">
              <w:rPr>
                <w:rFonts w:ascii="Times New Roman" w:eastAsia="Times New Roman" w:hAnsi="Times New Roman" w:cs="Times New Roman"/>
                <w:bCs/>
                <w:color w:val="000000"/>
                <w:sz w:val="24"/>
                <w:szCs w:val="24"/>
                <w:lang w:eastAsia="ru-RU"/>
              </w:rPr>
              <w:t>60 384,0</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BB7A84">
              <w:rPr>
                <w:rFonts w:ascii="Times New Roman" w:eastAsia="Times New Roman" w:hAnsi="Times New Roman" w:cs="Times New Roman"/>
                <w:bCs/>
                <w:color w:val="000000"/>
                <w:sz w:val="24"/>
                <w:szCs w:val="24"/>
                <w:lang w:eastAsia="ru-RU"/>
              </w:rPr>
              <w:t>48 994,7</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BB7A84">
              <w:rPr>
                <w:rFonts w:ascii="Times New Roman" w:eastAsia="Times New Roman" w:hAnsi="Times New Roman" w:cs="Times New Roman"/>
                <w:bCs/>
                <w:color w:val="000000"/>
                <w:sz w:val="24"/>
                <w:szCs w:val="24"/>
                <w:lang w:eastAsia="ru-RU"/>
              </w:rPr>
              <w:t>30 285,5</w:t>
            </w:r>
          </w:p>
        </w:tc>
      </w:tr>
      <w:tr w:rsidR="00DC5DA5" w:rsidRPr="00BB7A84" w:rsidTr="00DC5DA5">
        <w:tc>
          <w:tcPr>
            <w:tcW w:w="72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Дефицит </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bCs/>
                <w:color w:val="000000"/>
                <w:sz w:val="24"/>
                <w:szCs w:val="24"/>
                <w:lang w:eastAsia="ru-RU"/>
              </w:rPr>
            </w:pPr>
          </w:p>
        </w:tc>
        <w:tc>
          <w:tcPr>
            <w:tcW w:w="109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bCs/>
                <w:color w:val="000000"/>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1174,4</w:t>
            </w:r>
          </w:p>
        </w:tc>
        <w:tc>
          <w:tcPr>
            <w:tcW w:w="155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bCs/>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bCs/>
                <w:color w:val="000000"/>
                <w:sz w:val="24"/>
                <w:szCs w:val="24"/>
                <w:lang w:eastAsia="ru-RU"/>
              </w:rPr>
            </w:pPr>
          </w:p>
        </w:tc>
      </w:tr>
    </w:tbl>
    <w:p w:rsidR="00DC5DA5" w:rsidRDefault="00DC5DA5" w:rsidP="00DC5DA5"/>
    <w:tbl>
      <w:tblPr>
        <w:tblpPr w:leftFromText="180" w:rightFromText="180" w:vertAnchor="text" w:tblpX="-996" w:tblpY="1"/>
        <w:tblOverlap w:val="never"/>
        <w:tblW w:w="15735" w:type="dxa"/>
        <w:tblLayout w:type="fixed"/>
        <w:tblLook w:val="04A0" w:firstRow="1" w:lastRow="0" w:firstColumn="1" w:lastColumn="0" w:noHBand="0" w:noVBand="1"/>
      </w:tblPr>
      <w:tblGrid>
        <w:gridCol w:w="15735"/>
      </w:tblGrid>
      <w:tr w:rsidR="00DC5DA5" w:rsidRPr="00337A67" w:rsidTr="00DC5DA5">
        <w:trPr>
          <w:trHeight w:val="551"/>
        </w:trPr>
        <w:tc>
          <w:tcPr>
            <w:tcW w:w="15735" w:type="dxa"/>
            <w:tcBorders>
              <w:top w:val="nil"/>
              <w:left w:val="nil"/>
              <w:bottom w:val="nil"/>
              <w:right w:val="nil"/>
            </w:tcBorders>
            <w:shd w:val="clear" w:color="auto" w:fill="auto"/>
            <w:vAlign w:val="bottom"/>
            <w:hideMark/>
          </w:tcPr>
          <w:p w:rsidR="00DC5DA5" w:rsidRPr="00337A67" w:rsidRDefault="00DC5DA5" w:rsidP="00DC5D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37A67">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5</w:t>
            </w:r>
          </w:p>
          <w:p w:rsidR="00DC5DA5" w:rsidRPr="00337A67" w:rsidRDefault="00DC5DA5" w:rsidP="00DC5DA5">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w:t>
            </w:r>
            <w:proofErr w:type="gramStart"/>
            <w:r w:rsidRPr="00337A67">
              <w:rPr>
                <w:rFonts w:ascii="Times New Roman" w:eastAsia="Times New Roman" w:hAnsi="Times New Roman" w:cs="Times New Roman"/>
                <w:sz w:val="24"/>
                <w:szCs w:val="24"/>
                <w:lang w:eastAsia="ru-RU"/>
              </w:rPr>
              <w:t>решению  Совета</w:t>
            </w:r>
            <w:proofErr w:type="gramEnd"/>
            <w:r w:rsidRPr="00337A67">
              <w:rPr>
                <w:rFonts w:ascii="Times New Roman" w:eastAsia="Times New Roman" w:hAnsi="Times New Roman" w:cs="Times New Roman"/>
                <w:sz w:val="24"/>
                <w:szCs w:val="24"/>
                <w:lang w:eastAsia="ru-RU"/>
              </w:rPr>
              <w:t xml:space="preserve"> депутатов </w:t>
            </w:r>
          </w:p>
          <w:p w:rsidR="00DC5DA5" w:rsidRPr="00337A67" w:rsidRDefault="00DC5DA5" w:rsidP="00DC5DA5">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DC5DA5" w:rsidRPr="00337A67" w:rsidRDefault="00DC5DA5" w:rsidP="00DC5DA5">
            <w:pPr>
              <w:spacing w:after="0" w:line="240" w:lineRule="auto"/>
              <w:jc w:val="right"/>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lastRenderedPageBreak/>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DC5DA5" w:rsidRPr="00337A67" w:rsidTr="00DC5DA5">
        <w:trPr>
          <w:trHeight w:val="133"/>
        </w:trPr>
        <w:tc>
          <w:tcPr>
            <w:tcW w:w="15735" w:type="dxa"/>
            <w:tcBorders>
              <w:top w:val="nil"/>
              <w:left w:val="nil"/>
              <w:bottom w:val="nil"/>
              <w:right w:val="nil"/>
            </w:tcBorders>
            <w:shd w:val="clear" w:color="auto" w:fill="auto"/>
            <w:noWrap/>
            <w:vAlign w:val="bottom"/>
            <w:hideMark/>
          </w:tcPr>
          <w:p w:rsidR="00DC5DA5" w:rsidRPr="00337A67" w:rsidRDefault="00DC5DA5" w:rsidP="00DC5DA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от 23.12.2024 № 199</w:t>
            </w:r>
          </w:p>
        </w:tc>
      </w:tr>
    </w:tbl>
    <w:p w:rsidR="00DC5DA5" w:rsidRDefault="00DC5DA5" w:rsidP="00DC5DA5">
      <w:pPr>
        <w:spacing w:after="0" w:line="240" w:lineRule="auto"/>
        <w:ind w:left="-5411" w:firstLine="5411"/>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Ведомственная структура расходов бюджета поселения</w:t>
      </w:r>
    </w:p>
    <w:p w:rsidR="00DC5DA5" w:rsidRDefault="00DC5DA5" w:rsidP="00DC5DA5">
      <w:pPr>
        <w:spacing w:after="0" w:line="240" w:lineRule="auto"/>
        <w:ind w:left="-5411" w:firstLine="5411"/>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на 202</w:t>
      </w:r>
      <w:r>
        <w:rPr>
          <w:rFonts w:ascii="Times New Roman" w:eastAsia="Times New Roman" w:hAnsi="Times New Roman" w:cs="Times New Roman"/>
          <w:color w:val="000000"/>
          <w:w w:val="121"/>
          <w:sz w:val="28"/>
          <w:szCs w:val="28"/>
          <w:lang w:eastAsia="ru-RU"/>
        </w:rPr>
        <w:t>4</w:t>
      </w:r>
      <w:r w:rsidRPr="00337A67">
        <w:rPr>
          <w:rFonts w:ascii="Times New Roman" w:eastAsia="Times New Roman" w:hAnsi="Times New Roman" w:cs="Times New Roman"/>
          <w:color w:val="000000"/>
          <w:w w:val="121"/>
          <w:sz w:val="28"/>
          <w:szCs w:val="28"/>
          <w:lang w:eastAsia="ru-RU"/>
        </w:rPr>
        <w:t xml:space="preserve"> </w:t>
      </w:r>
      <w:proofErr w:type="gramStart"/>
      <w:r w:rsidRPr="00337A67">
        <w:rPr>
          <w:rFonts w:ascii="Times New Roman" w:eastAsia="Times New Roman" w:hAnsi="Times New Roman" w:cs="Times New Roman"/>
          <w:color w:val="000000"/>
          <w:w w:val="121"/>
          <w:sz w:val="28"/>
          <w:szCs w:val="28"/>
          <w:lang w:eastAsia="ru-RU"/>
        </w:rPr>
        <w:t xml:space="preserve">год  </w:t>
      </w:r>
      <w:r>
        <w:rPr>
          <w:rFonts w:ascii="Times New Roman" w:eastAsia="Times New Roman" w:hAnsi="Times New Roman" w:cs="Times New Roman"/>
          <w:color w:val="000000"/>
          <w:w w:val="121"/>
          <w:sz w:val="28"/>
          <w:szCs w:val="28"/>
          <w:lang w:eastAsia="ru-RU"/>
        </w:rPr>
        <w:t>и</w:t>
      </w:r>
      <w:proofErr w:type="gramEnd"/>
      <w:r w:rsidRPr="00337A67">
        <w:rPr>
          <w:rFonts w:ascii="Times New Roman" w:eastAsia="Times New Roman" w:hAnsi="Times New Roman" w:cs="Times New Roman"/>
          <w:color w:val="000000"/>
          <w:w w:val="121"/>
          <w:sz w:val="28"/>
          <w:szCs w:val="28"/>
          <w:lang w:eastAsia="ru-RU"/>
        </w:rPr>
        <w:t xml:space="preserve"> плановый период 202</w:t>
      </w:r>
      <w:r>
        <w:rPr>
          <w:rFonts w:ascii="Times New Roman" w:eastAsia="Times New Roman" w:hAnsi="Times New Roman" w:cs="Times New Roman"/>
          <w:color w:val="000000"/>
          <w:w w:val="121"/>
          <w:sz w:val="28"/>
          <w:szCs w:val="28"/>
          <w:lang w:eastAsia="ru-RU"/>
        </w:rPr>
        <w:t>5</w:t>
      </w:r>
      <w:r w:rsidRPr="00337A67">
        <w:rPr>
          <w:rFonts w:ascii="Times New Roman" w:eastAsia="Times New Roman" w:hAnsi="Times New Roman" w:cs="Times New Roman"/>
          <w:color w:val="000000"/>
          <w:w w:val="121"/>
          <w:sz w:val="28"/>
          <w:szCs w:val="28"/>
          <w:lang w:eastAsia="ru-RU"/>
        </w:rPr>
        <w:t xml:space="preserve"> и 202</w:t>
      </w:r>
      <w:r>
        <w:rPr>
          <w:rFonts w:ascii="Times New Roman" w:eastAsia="Times New Roman" w:hAnsi="Times New Roman" w:cs="Times New Roman"/>
          <w:color w:val="000000"/>
          <w:w w:val="121"/>
          <w:sz w:val="28"/>
          <w:szCs w:val="28"/>
          <w:lang w:eastAsia="ru-RU"/>
        </w:rPr>
        <w:t>6</w:t>
      </w:r>
      <w:r w:rsidRPr="00337A67">
        <w:rPr>
          <w:rFonts w:ascii="Times New Roman" w:eastAsia="Times New Roman" w:hAnsi="Times New Roman" w:cs="Times New Roman"/>
          <w:color w:val="000000"/>
          <w:w w:val="121"/>
          <w:sz w:val="28"/>
          <w:szCs w:val="28"/>
          <w:lang w:eastAsia="ru-RU"/>
        </w:rPr>
        <w:t xml:space="preserve"> годов</w:t>
      </w:r>
    </w:p>
    <w:p w:rsidR="00DC5DA5" w:rsidRDefault="00DC5DA5" w:rsidP="00DC5DA5">
      <w:pPr>
        <w:jc w:val="center"/>
        <w:rPr>
          <w:rFonts w:ascii="Times New Roman" w:eastAsia="Times New Roman" w:hAnsi="Times New Roman" w:cs="Times New Roman"/>
          <w:color w:val="000000"/>
          <w:w w:val="121"/>
          <w:sz w:val="28"/>
          <w:szCs w:val="28"/>
          <w:lang w:eastAsia="ru-RU"/>
        </w:rPr>
      </w:pPr>
      <w:r>
        <w:rPr>
          <w:rFonts w:ascii="Times New Roman" w:eastAsia="Times New Roman" w:hAnsi="Times New Roman" w:cs="Times New Roman"/>
          <w:color w:val="000000"/>
          <w:w w:val="121"/>
          <w:sz w:val="28"/>
          <w:szCs w:val="28"/>
          <w:lang w:eastAsia="ru-RU"/>
        </w:rPr>
        <w:t xml:space="preserve">                                                                                                                                            </w:t>
      </w:r>
      <w:r w:rsidRPr="0037437D">
        <w:rPr>
          <w:rFonts w:ascii="Times New Roman" w:eastAsia="Times New Roman" w:hAnsi="Times New Roman" w:cs="Times New Roman"/>
          <w:color w:val="000000"/>
          <w:w w:val="121"/>
          <w:sz w:val="24"/>
          <w:szCs w:val="24"/>
          <w:lang w:eastAsia="ru-RU"/>
        </w:rPr>
        <w:t>тыс. руб</w:t>
      </w:r>
      <w:r>
        <w:rPr>
          <w:rFonts w:ascii="Times New Roman" w:eastAsia="Times New Roman" w:hAnsi="Times New Roman" w:cs="Times New Roman"/>
          <w:color w:val="000000"/>
          <w:w w:val="121"/>
          <w:sz w:val="28"/>
          <w:szCs w:val="28"/>
          <w:lang w:eastAsia="ru-RU"/>
        </w:rPr>
        <w:t>.</w:t>
      </w:r>
    </w:p>
    <w:tbl>
      <w:tblPr>
        <w:tblOverlap w:val="never"/>
        <w:tblW w:w="14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90"/>
        <w:gridCol w:w="566"/>
        <w:gridCol w:w="566"/>
        <w:gridCol w:w="566"/>
        <w:gridCol w:w="1664"/>
        <w:gridCol w:w="851"/>
        <w:gridCol w:w="1417"/>
        <w:gridCol w:w="1418"/>
        <w:gridCol w:w="1701"/>
      </w:tblGrid>
      <w:tr w:rsidR="00DC5DA5" w:rsidRPr="00BB7A84" w:rsidTr="00DC5DA5">
        <w:trPr>
          <w:tblHeader/>
        </w:trPr>
        <w:tc>
          <w:tcPr>
            <w:tcW w:w="5790" w:type="dxa"/>
            <w:tcMar>
              <w:top w:w="80" w:type="dxa"/>
              <w:left w:w="80" w:type="dxa"/>
              <w:bottom w:w="80" w:type="dxa"/>
              <w:right w:w="80" w:type="dxa"/>
            </w:tcMar>
            <w:vAlign w:val="center"/>
          </w:tcPr>
          <w:tbl>
            <w:tblPr>
              <w:tblOverlap w:val="never"/>
              <w:tblW w:w="5640" w:type="dxa"/>
              <w:jc w:val="center"/>
              <w:tblLayout w:type="fixed"/>
              <w:tblCellMar>
                <w:left w:w="0" w:type="dxa"/>
                <w:right w:w="0" w:type="dxa"/>
              </w:tblCellMar>
              <w:tblLook w:val="01E0" w:firstRow="1" w:lastRow="1" w:firstColumn="1" w:lastColumn="1" w:noHBand="0" w:noVBand="0"/>
            </w:tblPr>
            <w:tblGrid>
              <w:gridCol w:w="5640"/>
            </w:tblGrid>
            <w:tr w:rsidR="00DC5DA5" w:rsidRPr="00BB7A84" w:rsidTr="00DC5DA5">
              <w:trPr>
                <w:jc w:val="center"/>
              </w:trPr>
              <w:tc>
                <w:tcPr>
                  <w:tcW w:w="5640" w:type="dxa"/>
                  <w:tcMar>
                    <w:top w:w="0" w:type="dxa"/>
                    <w:left w:w="0" w:type="dxa"/>
                    <w:bottom w:w="0" w:type="dxa"/>
                    <w:right w:w="0" w:type="dxa"/>
                  </w:tcMar>
                </w:tcPr>
                <w:p w:rsidR="00DC5DA5" w:rsidRPr="00BB7A84" w:rsidRDefault="00DC5DA5" w:rsidP="00DC5DA5">
                  <w:pPr>
                    <w:spacing w:after="0" w:line="240" w:lineRule="auto"/>
                    <w:jc w:val="center"/>
                    <w:rPr>
                      <w:rFonts w:ascii="Times New Roman" w:eastAsia="Times New Roman" w:hAnsi="Times New Roman" w:cs="Times New Roman"/>
                      <w:sz w:val="24"/>
                      <w:szCs w:val="24"/>
                      <w:lang w:eastAsia="ru-RU"/>
                    </w:rPr>
                  </w:pPr>
                  <w:r w:rsidRPr="00BB7A84">
                    <w:rPr>
                      <w:rFonts w:ascii="Times New Roman" w:eastAsia="Times New Roman" w:hAnsi="Times New Roman" w:cs="Times New Roman"/>
                      <w:color w:val="000000"/>
                      <w:sz w:val="24"/>
                      <w:szCs w:val="24"/>
                      <w:lang w:eastAsia="ru-RU"/>
                    </w:rPr>
                    <w:t>Наименование</w:t>
                  </w:r>
                </w:p>
              </w:tc>
            </w:tr>
          </w:tbl>
          <w:p w:rsidR="00DC5DA5" w:rsidRPr="00BB7A84" w:rsidRDefault="00DC5DA5" w:rsidP="00DC5DA5">
            <w:pPr>
              <w:spacing w:after="0" w:line="1" w:lineRule="auto"/>
              <w:rPr>
                <w:rFonts w:ascii="Times New Roman" w:eastAsia="Times New Roman" w:hAnsi="Times New Roman" w:cs="Times New Roman"/>
                <w:sz w:val="24"/>
                <w:szCs w:val="24"/>
                <w:lang w:eastAsia="ru-RU"/>
              </w:rPr>
            </w:pPr>
          </w:p>
        </w:tc>
        <w:tc>
          <w:tcPr>
            <w:tcW w:w="566" w:type="dxa"/>
            <w:tcMar>
              <w:top w:w="80" w:type="dxa"/>
              <w:left w:w="80" w:type="dxa"/>
              <w:bottom w:w="80" w:type="dxa"/>
              <w:right w:w="80" w:type="dxa"/>
            </w:tcMar>
            <w:vAlign w:val="center"/>
          </w:tcPr>
          <w:p w:rsidR="00DC5DA5" w:rsidRPr="00BB7A84" w:rsidRDefault="00DC5DA5" w:rsidP="00DC5DA5">
            <w:pPr>
              <w:spacing w:after="0" w:line="240" w:lineRule="auto"/>
              <w:jc w:val="center"/>
              <w:rPr>
                <w:rFonts w:ascii="Times New Roman" w:eastAsia="Times New Roman" w:hAnsi="Times New Roman" w:cs="Times New Roman"/>
                <w:vanish/>
                <w:sz w:val="24"/>
                <w:szCs w:val="24"/>
                <w:lang w:eastAsia="ru-RU"/>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DC5DA5" w:rsidRPr="00BB7A84" w:rsidTr="00DC5DA5">
              <w:trPr>
                <w:jc w:val="center"/>
              </w:trPr>
              <w:tc>
                <w:tcPr>
                  <w:tcW w:w="416" w:type="dxa"/>
                  <w:tcMar>
                    <w:top w:w="0" w:type="dxa"/>
                    <w:left w:w="0" w:type="dxa"/>
                    <w:bottom w:w="0" w:type="dxa"/>
                    <w:right w:w="0" w:type="dxa"/>
                  </w:tcMar>
                </w:tcPr>
                <w:p w:rsidR="00DC5DA5" w:rsidRPr="00BB7A84" w:rsidRDefault="00DC5DA5" w:rsidP="00DC5DA5">
                  <w:pPr>
                    <w:spacing w:after="0" w:line="240" w:lineRule="auto"/>
                    <w:jc w:val="center"/>
                    <w:rPr>
                      <w:rFonts w:ascii="Times New Roman" w:eastAsia="Times New Roman" w:hAnsi="Times New Roman" w:cs="Times New Roman"/>
                      <w:sz w:val="24"/>
                      <w:szCs w:val="24"/>
                      <w:lang w:eastAsia="ru-RU"/>
                    </w:rPr>
                  </w:pPr>
                  <w:r w:rsidRPr="00BB7A84">
                    <w:rPr>
                      <w:rFonts w:ascii="Times New Roman" w:eastAsia="Times New Roman" w:hAnsi="Times New Roman" w:cs="Times New Roman"/>
                      <w:color w:val="000000"/>
                      <w:sz w:val="24"/>
                      <w:szCs w:val="24"/>
                      <w:lang w:eastAsia="ru-RU"/>
                    </w:rPr>
                    <w:t>ВЕД</w:t>
                  </w:r>
                </w:p>
              </w:tc>
            </w:tr>
          </w:tbl>
          <w:p w:rsidR="00DC5DA5" w:rsidRPr="00BB7A84" w:rsidRDefault="00DC5DA5" w:rsidP="00DC5DA5">
            <w:pPr>
              <w:spacing w:after="0" w:line="1" w:lineRule="auto"/>
              <w:rPr>
                <w:rFonts w:ascii="Times New Roman" w:eastAsia="Times New Roman" w:hAnsi="Times New Roman" w:cs="Times New Roman"/>
                <w:sz w:val="24"/>
                <w:szCs w:val="24"/>
                <w:lang w:eastAsia="ru-RU"/>
              </w:rPr>
            </w:pPr>
          </w:p>
        </w:tc>
        <w:tc>
          <w:tcPr>
            <w:tcW w:w="566" w:type="dxa"/>
            <w:tcMar>
              <w:top w:w="80" w:type="dxa"/>
              <w:left w:w="80" w:type="dxa"/>
              <w:bottom w:w="80" w:type="dxa"/>
              <w:right w:w="80" w:type="dxa"/>
            </w:tcMar>
            <w:vAlign w:val="center"/>
          </w:tcPr>
          <w:p w:rsidR="00DC5DA5" w:rsidRPr="00BB7A84" w:rsidRDefault="00DC5DA5" w:rsidP="00DC5DA5">
            <w:pPr>
              <w:spacing w:after="0" w:line="240" w:lineRule="auto"/>
              <w:jc w:val="center"/>
              <w:rPr>
                <w:rFonts w:ascii="Times New Roman" w:eastAsia="Times New Roman" w:hAnsi="Times New Roman" w:cs="Times New Roman"/>
                <w:vanish/>
                <w:sz w:val="24"/>
                <w:szCs w:val="24"/>
                <w:lang w:eastAsia="ru-RU"/>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DC5DA5" w:rsidRPr="00BB7A84" w:rsidTr="00DC5DA5">
              <w:trPr>
                <w:jc w:val="center"/>
              </w:trPr>
              <w:tc>
                <w:tcPr>
                  <w:tcW w:w="416" w:type="dxa"/>
                  <w:tcMar>
                    <w:top w:w="0" w:type="dxa"/>
                    <w:left w:w="0" w:type="dxa"/>
                    <w:bottom w:w="0" w:type="dxa"/>
                    <w:right w:w="0" w:type="dxa"/>
                  </w:tcMar>
                </w:tcPr>
                <w:p w:rsidR="00DC5DA5" w:rsidRPr="00BB7A84" w:rsidRDefault="00DC5DA5" w:rsidP="00DC5DA5">
                  <w:pPr>
                    <w:spacing w:after="0" w:line="240" w:lineRule="auto"/>
                    <w:jc w:val="center"/>
                    <w:rPr>
                      <w:rFonts w:ascii="Times New Roman" w:eastAsia="Times New Roman" w:hAnsi="Times New Roman" w:cs="Times New Roman"/>
                      <w:sz w:val="24"/>
                      <w:szCs w:val="24"/>
                      <w:lang w:eastAsia="ru-RU"/>
                    </w:rPr>
                  </w:pPr>
                  <w:r w:rsidRPr="00BB7A84">
                    <w:rPr>
                      <w:rFonts w:ascii="Times New Roman" w:eastAsia="Times New Roman" w:hAnsi="Times New Roman" w:cs="Times New Roman"/>
                      <w:color w:val="000000"/>
                      <w:sz w:val="24"/>
                      <w:szCs w:val="24"/>
                      <w:lang w:eastAsia="ru-RU"/>
                    </w:rPr>
                    <w:t>РЗ</w:t>
                  </w:r>
                </w:p>
              </w:tc>
            </w:tr>
          </w:tbl>
          <w:p w:rsidR="00DC5DA5" w:rsidRPr="00BB7A84" w:rsidRDefault="00DC5DA5" w:rsidP="00DC5DA5">
            <w:pPr>
              <w:spacing w:after="0" w:line="1" w:lineRule="auto"/>
              <w:rPr>
                <w:rFonts w:ascii="Times New Roman" w:eastAsia="Times New Roman" w:hAnsi="Times New Roman" w:cs="Times New Roman"/>
                <w:sz w:val="24"/>
                <w:szCs w:val="24"/>
                <w:lang w:eastAsia="ru-RU"/>
              </w:rPr>
            </w:pPr>
          </w:p>
        </w:tc>
        <w:tc>
          <w:tcPr>
            <w:tcW w:w="566" w:type="dxa"/>
            <w:tcMar>
              <w:top w:w="80" w:type="dxa"/>
              <w:left w:w="80" w:type="dxa"/>
              <w:bottom w:w="80" w:type="dxa"/>
              <w:right w:w="80" w:type="dxa"/>
            </w:tcMar>
            <w:vAlign w:val="center"/>
          </w:tcPr>
          <w:p w:rsidR="00DC5DA5" w:rsidRPr="00BB7A84" w:rsidRDefault="00DC5DA5" w:rsidP="00DC5DA5">
            <w:pPr>
              <w:spacing w:after="0" w:line="240" w:lineRule="auto"/>
              <w:jc w:val="center"/>
              <w:rPr>
                <w:rFonts w:ascii="Times New Roman" w:eastAsia="Times New Roman" w:hAnsi="Times New Roman" w:cs="Times New Roman"/>
                <w:vanish/>
                <w:sz w:val="24"/>
                <w:szCs w:val="24"/>
                <w:lang w:eastAsia="ru-RU"/>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DC5DA5" w:rsidRPr="00BB7A84" w:rsidTr="00DC5DA5">
              <w:trPr>
                <w:jc w:val="center"/>
              </w:trPr>
              <w:tc>
                <w:tcPr>
                  <w:tcW w:w="416" w:type="dxa"/>
                  <w:tcMar>
                    <w:top w:w="0" w:type="dxa"/>
                    <w:left w:w="0" w:type="dxa"/>
                    <w:bottom w:w="0" w:type="dxa"/>
                    <w:right w:w="0" w:type="dxa"/>
                  </w:tcMar>
                </w:tcPr>
                <w:p w:rsidR="00DC5DA5" w:rsidRPr="00BB7A84" w:rsidRDefault="00DC5DA5" w:rsidP="00DC5DA5">
                  <w:pPr>
                    <w:spacing w:after="0" w:line="240" w:lineRule="auto"/>
                    <w:jc w:val="center"/>
                    <w:rPr>
                      <w:rFonts w:ascii="Times New Roman" w:eastAsia="Times New Roman" w:hAnsi="Times New Roman" w:cs="Times New Roman"/>
                      <w:sz w:val="24"/>
                      <w:szCs w:val="24"/>
                      <w:lang w:eastAsia="ru-RU"/>
                    </w:rPr>
                  </w:pPr>
                  <w:r w:rsidRPr="00BB7A84">
                    <w:rPr>
                      <w:rFonts w:ascii="Times New Roman" w:eastAsia="Times New Roman" w:hAnsi="Times New Roman" w:cs="Times New Roman"/>
                      <w:color w:val="000000"/>
                      <w:sz w:val="24"/>
                      <w:szCs w:val="24"/>
                      <w:lang w:eastAsia="ru-RU"/>
                    </w:rPr>
                    <w:t>ПР</w:t>
                  </w:r>
                </w:p>
              </w:tc>
            </w:tr>
          </w:tbl>
          <w:p w:rsidR="00DC5DA5" w:rsidRPr="00BB7A84" w:rsidRDefault="00DC5DA5" w:rsidP="00DC5DA5">
            <w:pPr>
              <w:spacing w:after="0" w:line="1" w:lineRule="auto"/>
              <w:rPr>
                <w:rFonts w:ascii="Times New Roman" w:eastAsia="Times New Roman" w:hAnsi="Times New Roman" w:cs="Times New Roman"/>
                <w:sz w:val="24"/>
                <w:szCs w:val="24"/>
                <w:lang w:eastAsia="ru-RU"/>
              </w:rPr>
            </w:pPr>
          </w:p>
        </w:tc>
        <w:tc>
          <w:tcPr>
            <w:tcW w:w="1664" w:type="dxa"/>
            <w:tcMar>
              <w:top w:w="80" w:type="dxa"/>
              <w:left w:w="80" w:type="dxa"/>
              <w:bottom w:w="80" w:type="dxa"/>
              <w:right w:w="80" w:type="dxa"/>
            </w:tcMar>
            <w:vAlign w:val="center"/>
          </w:tcPr>
          <w:p w:rsidR="00DC5DA5" w:rsidRPr="00BB7A84" w:rsidRDefault="00DC5DA5" w:rsidP="00DC5DA5">
            <w:pPr>
              <w:spacing w:after="0" w:line="240" w:lineRule="auto"/>
              <w:jc w:val="center"/>
              <w:rPr>
                <w:rFonts w:ascii="Times New Roman" w:eastAsia="Times New Roman" w:hAnsi="Times New Roman" w:cs="Times New Roman"/>
                <w:vanish/>
                <w:sz w:val="24"/>
                <w:szCs w:val="24"/>
                <w:lang w:eastAsia="ru-RU"/>
              </w:rPr>
            </w:pPr>
          </w:p>
          <w:tbl>
            <w:tblPr>
              <w:tblOverlap w:val="never"/>
              <w:tblW w:w="2117" w:type="dxa"/>
              <w:jc w:val="center"/>
              <w:tblLayout w:type="fixed"/>
              <w:tblCellMar>
                <w:left w:w="0" w:type="dxa"/>
                <w:right w:w="0" w:type="dxa"/>
              </w:tblCellMar>
              <w:tblLook w:val="01E0" w:firstRow="1" w:lastRow="1" w:firstColumn="1" w:lastColumn="1" w:noHBand="0" w:noVBand="0"/>
            </w:tblPr>
            <w:tblGrid>
              <w:gridCol w:w="2117"/>
            </w:tblGrid>
            <w:tr w:rsidR="00DC5DA5" w:rsidRPr="00BB7A84" w:rsidTr="00DC5DA5">
              <w:trPr>
                <w:jc w:val="center"/>
              </w:trPr>
              <w:tc>
                <w:tcPr>
                  <w:tcW w:w="2117" w:type="dxa"/>
                  <w:tcMar>
                    <w:top w:w="0" w:type="dxa"/>
                    <w:left w:w="0" w:type="dxa"/>
                    <w:bottom w:w="0" w:type="dxa"/>
                    <w:right w:w="0" w:type="dxa"/>
                  </w:tcMar>
                </w:tcPr>
                <w:p w:rsidR="00DC5DA5" w:rsidRPr="00BB7A84" w:rsidRDefault="00DC5DA5" w:rsidP="00DC5DA5">
                  <w:pPr>
                    <w:spacing w:after="0" w:line="240" w:lineRule="auto"/>
                    <w:jc w:val="center"/>
                    <w:rPr>
                      <w:rFonts w:ascii="Times New Roman" w:eastAsia="Times New Roman" w:hAnsi="Times New Roman" w:cs="Times New Roman"/>
                      <w:sz w:val="24"/>
                      <w:szCs w:val="24"/>
                      <w:lang w:eastAsia="ru-RU"/>
                    </w:rPr>
                  </w:pPr>
                  <w:r w:rsidRPr="00BB7A84">
                    <w:rPr>
                      <w:rFonts w:ascii="Times New Roman" w:eastAsia="Times New Roman" w:hAnsi="Times New Roman" w:cs="Times New Roman"/>
                      <w:color w:val="000000"/>
                      <w:sz w:val="24"/>
                      <w:szCs w:val="24"/>
                      <w:lang w:eastAsia="ru-RU"/>
                    </w:rPr>
                    <w:t>ЦСР</w:t>
                  </w:r>
                </w:p>
              </w:tc>
            </w:tr>
          </w:tbl>
          <w:p w:rsidR="00DC5DA5" w:rsidRPr="00BB7A84" w:rsidRDefault="00DC5DA5" w:rsidP="00DC5DA5">
            <w:pPr>
              <w:spacing w:after="0" w:line="1" w:lineRule="auto"/>
              <w:rPr>
                <w:rFonts w:ascii="Times New Roman" w:eastAsia="Times New Roman" w:hAnsi="Times New Roman" w:cs="Times New Roman"/>
                <w:sz w:val="24"/>
                <w:szCs w:val="24"/>
                <w:lang w:eastAsia="ru-RU"/>
              </w:rPr>
            </w:pPr>
          </w:p>
        </w:tc>
        <w:tc>
          <w:tcPr>
            <w:tcW w:w="851" w:type="dxa"/>
            <w:tcMar>
              <w:top w:w="80" w:type="dxa"/>
              <w:left w:w="80" w:type="dxa"/>
              <w:bottom w:w="80" w:type="dxa"/>
              <w:right w:w="80" w:type="dxa"/>
            </w:tcMar>
            <w:vAlign w:val="center"/>
          </w:tcPr>
          <w:p w:rsidR="00DC5DA5" w:rsidRPr="00BB7A84" w:rsidRDefault="00DC5DA5" w:rsidP="00DC5DA5">
            <w:pPr>
              <w:spacing w:after="0" w:line="240" w:lineRule="auto"/>
              <w:jc w:val="center"/>
              <w:rPr>
                <w:rFonts w:ascii="Times New Roman" w:eastAsia="Times New Roman" w:hAnsi="Times New Roman" w:cs="Times New Roman"/>
                <w:vanish/>
                <w:sz w:val="24"/>
                <w:szCs w:val="24"/>
                <w:lang w:eastAsia="ru-RU"/>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DC5DA5" w:rsidRPr="00BB7A84" w:rsidTr="00DC5DA5">
              <w:trPr>
                <w:jc w:val="center"/>
              </w:trPr>
              <w:tc>
                <w:tcPr>
                  <w:tcW w:w="416" w:type="dxa"/>
                  <w:tcMar>
                    <w:top w:w="0" w:type="dxa"/>
                    <w:left w:w="0" w:type="dxa"/>
                    <w:bottom w:w="0" w:type="dxa"/>
                    <w:right w:w="0" w:type="dxa"/>
                  </w:tcMar>
                </w:tcPr>
                <w:p w:rsidR="00DC5DA5" w:rsidRPr="00BB7A84" w:rsidRDefault="00DC5DA5" w:rsidP="00DC5DA5">
                  <w:pPr>
                    <w:spacing w:after="0" w:line="240" w:lineRule="auto"/>
                    <w:jc w:val="center"/>
                    <w:rPr>
                      <w:rFonts w:ascii="Times New Roman" w:eastAsia="Times New Roman" w:hAnsi="Times New Roman" w:cs="Times New Roman"/>
                      <w:sz w:val="24"/>
                      <w:szCs w:val="24"/>
                      <w:lang w:eastAsia="ru-RU"/>
                    </w:rPr>
                  </w:pPr>
                  <w:r w:rsidRPr="00BB7A84">
                    <w:rPr>
                      <w:rFonts w:ascii="Times New Roman" w:eastAsia="Times New Roman" w:hAnsi="Times New Roman" w:cs="Times New Roman"/>
                      <w:color w:val="000000"/>
                      <w:sz w:val="24"/>
                      <w:szCs w:val="24"/>
                      <w:lang w:eastAsia="ru-RU"/>
                    </w:rPr>
                    <w:t>ВР</w:t>
                  </w:r>
                </w:p>
              </w:tc>
            </w:tr>
          </w:tbl>
          <w:p w:rsidR="00DC5DA5" w:rsidRPr="00BB7A84" w:rsidRDefault="00DC5DA5" w:rsidP="00DC5DA5">
            <w:pPr>
              <w:spacing w:after="0" w:line="1" w:lineRule="auto"/>
              <w:rPr>
                <w:rFonts w:ascii="Times New Roman" w:eastAsia="Times New Roman" w:hAnsi="Times New Roman" w:cs="Times New Roman"/>
                <w:sz w:val="24"/>
                <w:szCs w:val="24"/>
                <w:lang w:eastAsia="ru-RU"/>
              </w:rPr>
            </w:pPr>
          </w:p>
        </w:tc>
        <w:tc>
          <w:tcPr>
            <w:tcW w:w="1417" w:type="dxa"/>
            <w:tcMar>
              <w:top w:w="80" w:type="dxa"/>
              <w:left w:w="80" w:type="dxa"/>
              <w:bottom w:w="80" w:type="dxa"/>
              <w:right w:w="80" w:type="dxa"/>
            </w:tcMar>
            <w:vAlign w:val="center"/>
          </w:tcPr>
          <w:p w:rsidR="00DC5DA5" w:rsidRPr="00BB7A84" w:rsidRDefault="00DC5DA5" w:rsidP="00DC5DA5">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DC5DA5" w:rsidRPr="00BB7A84" w:rsidTr="00DC5DA5">
              <w:trPr>
                <w:jc w:val="center"/>
              </w:trPr>
              <w:tc>
                <w:tcPr>
                  <w:tcW w:w="1550" w:type="dxa"/>
                  <w:tcMar>
                    <w:top w:w="0" w:type="dxa"/>
                    <w:left w:w="0" w:type="dxa"/>
                    <w:bottom w:w="0" w:type="dxa"/>
                    <w:right w:w="0" w:type="dxa"/>
                  </w:tcMar>
                </w:tcPr>
                <w:p w:rsidR="00DC5DA5" w:rsidRPr="00BB7A84" w:rsidRDefault="00DC5DA5" w:rsidP="00DC5DA5">
                  <w:pPr>
                    <w:spacing w:after="0" w:line="240" w:lineRule="auto"/>
                    <w:jc w:val="center"/>
                    <w:rPr>
                      <w:rFonts w:ascii="Times New Roman" w:eastAsia="Times New Roman" w:hAnsi="Times New Roman" w:cs="Times New Roman"/>
                      <w:sz w:val="24"/>
                      <w:szCs w:val="24"/>
                      <w:lang w:eastAsia="ru-RU"/>
                    </w:rPr>
                  </w:pPr>
                  <w:r w:rsidRPr="00BB7A84">
                    <w:rPr>
                      <w:rFonts w:ascii="Times New Roman" w:eastAsia="Times New Roman" w:hAnsi="Times New Roman" w:cs="Times New Roman"/>
                      <w:color w:val="000000"/>
                      <w:sz w:val="24"/>
                      <w:szCs w:val="24"/>
                      <w:lang w:eastAsia="ru-RU"/>
                    </w:rPr>
                    <w:t>2024 год</w:t>
                  </w:r>
                </w:p>
              </w:tc>
            </w:tr>
          </w:tbl>
          <w:p w:rsidR="00DC5DA5" w:rsidRPr="00BB7A84" w:rsidRDefault="00DC5DA5" w:rsidP="00DC5DA5">
            <w:pPr>
              <w:spacing w:after="0" w:line="1" w:lineRule="auto"/>
              <w:rPr>
                <w:rFonts w:ascii="Times New Roman" w:eastAsia="Times New Roman" w:hAnsi="Times New Roman" w:cs="Times New Roman"/>
                <w:sz w:val="24"/>
                <w:szCs w:val="24"/>
                <w:lang w:eastAsia="ru-RU"/>
              </w:rPr>
            </w:pPr>
          </w:p>
        </w:tc>
        <w:tc>
          <w:tcPr>
            <w:tcW w:w="1418" w:type="dxa"/>
            <w:tcMar>
              <w:top w:w="80" w:type="dxa"/>
              <w:left w:w="80" w:type="dxa"/>
              <w:bottom w:w="80" w:type="dxa"/>
              <w:right w:w="80" w:type="dxa"/>
            </w:tcMar>
            <w:vAlign w:val="center"/>
          </w:tcPr>
          <w:p w:rsidR="00DC5DA5" w:rsidRPr="00BB7A84" w:rsidRDefault="00DC5DA5" w:rsidP="00DC5DA5">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DC5DA5" w:rsidRPr="00BB7A84" w:rsidTr="00DC5DA5">
              <w:trPr>
                <w:jc w:val="center"/>
              </w:trPr>
              <w:tc>
                <w:tcPr>
                  <w:tcW w:w="1550" w:type="dxa"/>
                  <w:tcMar>
                    <w:top w:w="0" w:type="dxa"/>
                    <w:left w:w="0" w:type="dxa"/>
                    <w:bottom w:w="0" w:type="dxa"/>
                    <w:right w:w="0" w:type="dxa"/>
                  </w:tcMar>
                </w:tcPr>
                <w:p w:rsidR="00DC5DA5" w:rsidRPr="00BB7A84" w:rsidRDefault="00DC5DA5" w:rsidP="00DC5DA5">
                  <w:pPr>
                    <w:spacing w:after="0" w:line="240" w:lineRule="auto"/>
                    <w:jc w:val="center"/>
                    <w:rPr>
                      <w:rFonts w:ascii="Times New Roman" w:eastAsia="Times New Roman" w:hAnsi="Times New Roman" w:cs="Times New Roman"/>
                      <w:sz w:val="24"/>
                      <w:szCs w:val="24"/>
                      <w:lang w:eastAsia="ru-RU"/>
                    </w:rPr>
                  </w:pPr>
                  <w:r w:rsidRPr="00BB7A84">
                    <w:rPr>
                      <w:rFonts w:ascii="Times New Roman" w:eastAsia="Times New Roman" w:hAnsi="Times New Roman" w:cs="Times New Roman"/>
                      <w:color w:val="000000"/>
                      <w:sz w:val="24"/>
                      <w:szCs w:val="24"/>
                      <w:lang w:eastAsia="ru-RU"/>
                    </w:rPr>
                    <w:t>2025 год</w:t>
                  </w:r>
                </w:p>
              </w:tc>
            </w:tr>
          </w:tbl>
          <w:p w:rsidR="00DC5DA5" w:rsidRPr="00BB7A84" w:rsidRDefault="00DC5DA5" w:rsidP="00DC5DA5">
            <w:pPr>
              <w:spacing w:after="0" w:line="1" w:lineRule="auto"/>
              <w:rPr>
                <w:rFonts w:ascii="Times New Roman" w:eastAsia="Times New Roman" w:hAnsi="Times New Roman" w:cs="Times New Roman"/>
                <w:sz w:val="24"/>
                <w:szCs w:val="24"/>
                <w:lang w:eastAsia="ru-RU"/>
              </w:rPr>
            </w:pPr>
          </w:p>
        </w:tc>
        <w:tc>
          <w:tcPr>
            <w:tcW w:w="1701" w:type="dxa"/>
            <w:tcMar>
              <w:top w:w="80" w:type="dxa"/>
              <w:left w:w="80" w:type="dxa"/>
              <w:bottom w:w="80" w:type="dxa"/>
              <w:right w:w="80" w:type="dxa"/>
            </w:tcMar>
            <w:vAlign w:val="center"/>
          </w:tcPr>
          <w:p w:rsidR="00DC5DA5" w:rsidRPr="00BB7A84" w:rsidRDefault="00DC5DA5" w:rsidP="00DC5DA5">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DC5DA5" w:rsidRPr="00BB7A84" w:rsidTr="00DC5DA5">
              <w:trPr>
                <w:jc w:val="center"/>
              </w:trPr>
              <w:tc>
                <w:tcPr>
                  <w:tcW w:w="1550" w:type="dxa"/>
                  <w:tcMar>
                    <w:top w:w="0" w:type="dxa"/>
                    <w:left w:w="0" w:type="dxa"/>
                    <w:bottom w:w="0" w:type="dxa"/>
                    <w:right w:w="0" w:type="dxa"/>
                  </w:tcMar>
                </w:tcPr>
                <w:p w:rsidR="00DC5DA5" w:rsidRPr="00BB7A84" w:rsidRDefault="00DC5DA5" w:rsidP="00DC5DA5">
                  <w:pPr>
                    <w:spacing w:after="0" w:line="240" w:lineRule="auto"/>
                    <w:jc w:val="center"/>
                    <w:rPr>
                      <w:rFonts w:ascii="Times New Roman" w:eastAsia="Times New Roman" w:hAnsi="Times New Roman" w:cs="Times New Roman"/>
                      <w:sz w:val="24"/>
                      <w:szCs w:val="24"/>
                      <w:lang w:eastAsia="ru-RU"/>
                    </w:rPr>
                  </w:pPr>
                  <w:r w:rsidRPr="00BB7A84">
                    <w:rPr>
                      <w:rFonts w:ascii="Times New Roman" w:eastAsia="Times New Roman" w:hAnsi="Times New Roman" w:cs="Times New Roman"/>
                      <w:color w:val="000000"/>
                      <w:sz w:val="24"/>
                      <w:szCs w:val="24"/>
                      <w:lang w:eastAsia="ru-RU"/>
                    </w:rPr>
                    <w:t>2026 год</w:t>
                  </w:r>
                </w:p>
              </w:tc>
            </w:tr>
          </w:tbl>
          <w:p w:rsidR="00DC5DA5" w:rsidRPr="00BB7A84" w:rsidRDefault="00DC5DA5" w:rsidP="00DC5DA5">
            <w:pPr>
              <w:spacing w:after="0" w:line="1" w:lineRule="auto"/>
              <w:rPr>
                <w:rFonts w:ascii="Times New Roman" w:eastAsia="Times New Roman" w:hAnsi="Times New Roman" w:cs="Times New Roman"/>
                <w:sz w:val="24"/>
                <w:szCs w:val="24"/>
                <w:lang w:eastAsia="ru-RU"/>
              </w:rPr>
            </w:pP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bCs/>
                <w:color w:val="000000"/>
                <w:sz w:val="24"/>
                <w:szCs w:val="24"/>
                <w:lang w:eastAsia="ru-RU"/>
              </w:rPr>
            </w:pPr>
            <w:r w:rsidRPr="00BB7A84">
              <w:rPr>
                <w:rFonts w:ascii="Times New Roman" w:eastAsia="Times New Roman" w:hAnsi="Times New Roman" w:cs="Times New Roman"/>
                <w:bCs/>
                <w:color w:val="000000"/>
                <w:sz w:val="24"/>
                <w:szCs w:val="24"/>
                <w:lang w:eastAsia="ru-RU"/>
              </w:rPr>
              <w:t xml:space="preserve">Администрация муниципального образования </w:t>
            </w:r>
            <w:proofErr w:type="spellStart"/>
            <w:r w:rsidRPr="00BB7A84">
              <w:rPr>
                <w:rFonts w:ascii="Times New Roman" w:eastAsia="Times New Roman" w:hAnsi="Times New Roman" w:cs="Times New Roman"/>
                <w:bCs/>
                <w:color w:val="000000"/>
                <w:sz w:val="24"/>
                <w:szCs w:val="24"/>
                <w:lang w:eastAsia="ru-RU"/>
              </w:rPr>
              <w:t>Беляевский</w:t>
            </w:r>
            <w:proofErr w:type="spellEnd"/>
            <w:r w:rsidRPr="00BB7A84">
              <w:rPr>
                <w:rFonts w:ascii="Times New Roman" w:eastAsia="Times New Roman" w:hAnsi="Times New Roman" w:cs="Times New Roman"/>
                <w:bCs/>
                <w:color w:val="000000"/>
                <w:sz w:val="24"/>
                <w:szCs w:val="24"/>
                <w:lang w:eastAsia="ru-RU"/>
              </w:rPr>
              <w:t xml:space="preserve"> сельсовет Беляевского района Оренбургской области</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bCs/>
                <w:color w:val="000000"/>
                <w:sz w:val="24"/>
                <w:szCs w:val="24"/>
                <w:lang w:eastAsia="ru-RU"/>
              </w:rPr>
            </w:pPr>
            <w:r w:rsidRPr="00BB7A84">
              <w:rPr>
                <w:rFonts w:ascii="Times New Roman" w:eastAsia="Times New Roman" w:hAnsi="Times New Roman" w:cs="Times New Roman"/>
                <w:bCs/>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bCs/>
                <w:color w:val="000000"/>
                <w:sz w:val="24"/>
                <w:szCs w:val="24"/>
                <w:lang w:eastAsia="ru-RU"/>
              </w:rPr>
            </w:pP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bCs/>
                <w:color w:val="000000"/>
                <w:sz w:val="24"/>
                <w:szCs w:val="24"/>
                <w:lang w:eastAsia="ru-RU"/>
              </w:rPr>
            </w:pP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bCs/>
                <w:color w:val="000000"/>
                <w:sz w:val="24"/>
                <w:szCs w:val="24"/>
                <w:lang w:eastAsia="ru-RU"/>
              </w:rPr>
            </w:pP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bCs/>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BB7A84">
              <w:rPr>
                <w:rFonts w:ascii="Times New Roman" w:eastAsia="Times New Roman" w:hAnsi="Times New Roman" w:cs="Times New Roman"/>
                <w:bCs/>
                <w:color w:val="000000"/>
                <w:sz w:val="24"/>
                <w:szCs w:val="24"/>
                <w:lang w:eastAsia="ru-RU"/>
              </w:rPr>
              <w:t>60 384,0</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BB7A84">
              <w:rPr>
                <w:rFonts w:ascii="Times New Roman" w:eastAsia="Times New Roman" w:hAnsi="Times New Roman" w:cs="Times New Roman"/>
                <w:bCs/>
                <w:color w:val="000000"/>
                <w:sz w:val="24"/>
                <w:szCs w:val="24"/>
                <w:lang w:eastAsia="ru-RU"/>
              </w:rPr>
              <w:t>47 808,9</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BB7A84">
              <w:rPr>
                <w:rFonts w:ascii="Times New Roman" w:eastAsia="Times New Roman" w:hAnsi="Times New Roman" w:cs="Times New Roman"/>
                <w:bCs/>
                <w:color w:val="000000"/>
                <w:sz w:val="24"/>
                <w:szCs w:val="24"/>
                <w:lang w:eastAsia="ru-RU"/>
              </w:rPr>
              <w:t>28 850,7</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 xml:space="preserve">Муниципальная программа «Комплексное и устойчивое развитие муниципального образования </w:t>
            </w:r>
            <w:proofErr w:type="spellStart"/>
            <w:r w:rsidRPr="00BB7A84">
              <w:rPr>
                <w:rFonts w:ascii="Times New Roman" w:eastAsia="Times New Roman" w:hAnsi="Times New Roman" w:cs="Times New Roman"/>
                <w:color w:val="000000"/>
                <w:sz w:val="24"/>
                <w:szCs w:val="24"/>
                <w:lang w:eastAsia="ru-RU"/>
              </w:rPr>
              <w:t>Беляевский</w:t>
            </w:r>
            <w:proofErr w:type="spellEnd"/>
            <w:r w:rsidRPr="00BB7A84">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 »</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01</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02</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05 0 00 00000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1 028,6</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1 028,7</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1 028,7</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Комплексы процессных мероприятий</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01</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02</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05 4 00 00000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1 028,6</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1 028,7</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1 028,7</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 xml:space="preserve">Комплекс процессных мероприятий «Обеспечение деятельности аппарата управления поселения, муниципальная служба муниципального образования </w:t>
            </w:r>
            <w:proofErr w:type="spellStart"/>
            <w:r w:rsidRPr="00BB7A84">
              <w:rPr>
                <w:rFonts w:ascii="Times New Roman" w:eastAsia="Times New Roman" w:hAnsi="Times New Roman" w:cs="Times New Roman"/>
                <w:color w:val="000000"/>
                <w:sz w:val="24"/>
                <w:szCs w:val="24"/>
                <w:lang w:eastAsia="ru-RU"/>
              </w:rPr>
              <w:t>Беляевский</w:t>
            </w:r>
            <w:proofErr w:type="spellEnd"/>
            <w:r w:rsidRPr="00BB7A84">
              <w:rPr>
                <w:rFonts w:ascii="Times New Roman" w:eastAsia="Times New Roman" w:hAnsi="Times New Roman" w:cs="Times New Roman"/>
                <w:color w:val="000000"/>
                <w:sz w:val="24"/>
                <w:szCs w:val="24"/>
                <w:lang w:eastAsia="ru-RU"/>
              </w:rPr>
              <w:t xml:space="preserve"> сельсовет»</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01</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02</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05 4 01 00000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1 028,6</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1 028,7</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1 028,7</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Глава муниципального образования</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01</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02</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05 4 01 10010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1 028,6</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1 028,7</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1 028,7</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01</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02</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05 4 01 10010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120</w:t>
            </w: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1 028,6</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1 028,7</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1 028,7</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 xml:space="preserve">Муниципальная программа «Комплексное и устойчивое развитие муниципального образования </w:t>
            </w:r>
            <w:proofErr w:type="spellStart"/>
            <w:r w:rsidRPr="00BB7A84">
              <w:rPr>
                <w:rFonts w:ascii="Times New Roman" w:eastAsia="Times New Roman" w:hAnsi="Times New Roman" w:cs="Times New Roman"/>
                <w:color w:val="000000"/>
                <w:sz w:val="24"/>
                <w:szCs w:val="24"/>
                <w:lang w:eastAsia="ru-RU"/>
              </w:rPr>
              <w:t>Беляевский</w:t>
            </w:r>
            <w:proofErr w:type="spellEnd"/>
            <w:r w:rsidRPr="00BB7A84">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 »</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01</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04</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05 0 00 00000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5 485,8</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5 719,8</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5 719,8</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lastRenderedPageBreak/>
              <w:t>Комплексы процессных мероприятий</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01</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04</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05 4 00 00000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5 485,8</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5 719,8</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5 719,8</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 xml:space="preserve">Комплекс процессных мероприятий «Обеспечение деятельности аппарата управления поселения, муниципальная служба муниципального образования </w:t>
            </w:r>
            <w:proofErr w:type="spellStart"/>
            <w:r w:rsidRPr="00BB7A84">
              <w:rPr>
                <w:rFonts w:ascii="Times New Roman" w:eastAsia="Times New Roman" w:hAnsi="Times New Roman" w:cs="Times New Roman"/>
                <w:color w:val="000000"/>
                <w:sz w:val="24"/>
                <w:szCs w:val="24"/>
                <w:lang w:eastAsia="ru-RU"/>
              </w:rPr>
              <w:t>Беляевский</w:t>
            </w:r>
            <w:proofErr w:type="spellEnd"/>
            <w:r w:rsidRPr="00BB7A84">
              <w:rPr>
                <w:rFonts w:ascii="Times New Roman" w:eastAsia="Times New Roman" w:hAnsi="Times New Roman" w:cs="Times New Roman"/>
                <w:color w:val="000000"/>
                <w:sz w:val="24"/>
                <w:szCs w:val="24"/>
                <w:lang w:eastAsia="ru-RU"/>
              </w:rPr>
              <w:t xml:space="preserve"> сельсовет»</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01</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04</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05 4 01 00000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5 485,8</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5 719,8</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5 719,8</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Центральный аппарат</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01</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04</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05 4 01 10020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4 737,3</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4 970,7</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4 970,7</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01</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04</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05 4 01 10020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120</w:t>
            </w: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3 314,8</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3 474,1</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3 474,1</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01</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04</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05 4 01 10020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240</w:t>
            </w: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1 422,6</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1 491,6</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1 491,6</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Уплата налогов, сборов и иных платежей</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01</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04</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05 4 01 10020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850</w:t>
            </w: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5,0</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5,0</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Обеспечение деятельности технического персонала аппарата Беляевского сельсовета</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01</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04</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05 4 01 10030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535,0</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535,7</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535,7</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01</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04</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05 4 01 10030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120</w:t>
            </w: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535,0</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535,7</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535,7</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 xml:space="preserve">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поселения, </w:t>
            </w:r>
            <w:r w:rsidRPr="00BB7A84">
              <w:rPr>
                <w:rFonts w:ascii="Times New Roman" w:eastAsia="Times New Roman" w:hAnsi="Times New Roman" w:cs="Times New Roman"/>
                <w:color w:val="000000"/>
                <w:sz w:val="24"/>
                <w:szCs w:val="24"/>
                <w:lang w:eastAsia="ru-RU"/>
              </w:rPr>
              <w:lastRenderedPageBreak/>
              <w:t>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lastRenderedPageBreak/>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01</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04</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05 4 01 60010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46,2</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46,2</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46,2</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lastRenderedPageBreak/>
              <w:t>Иные межбюджетные трансферты</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01</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04</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05 4 01 60010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540</w:t>
            </w: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46,2</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46,2</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46,2</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01</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04</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05 4 01 60550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167,2</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167,2</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167,2</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Иные межбюджетные трансферты</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01</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04</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05 4 01 60550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540</w:t>
            </w: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167,2</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167,2</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167,2</w:t>
            </w:r>
          </w:p>
        </w:tc>
      </w:tr>
    </w:tbl>
    <w:p w:rsidR="00831E68" w:rsidRDefault="00831E68" w:rsidP="00DC5DA5">
      <w:pPr>
        <w:spacing w:after="0" w:line="240" w:lineRule="auto"/>
        <w:rPr>
          <w:rFonts w:ascii="Times New Roman" w:eastAsia="Times New Roman" w:hAnsi="Times New Roman" w:cs="Times New Roman"/>
          <w:color w:val="000000"/>
          <w:sz w:val="24"/>
          <w:szCs w:val="24"/>
          <w:lang w:eastAsia="ru-RU"/>
        </w:rPr>
        <w:sectPr w:rsidR="00831E68" w:rsidSect="00CD30C6">
          <w:pgSz w:w="16838" w:h="11906" w:orient="landscape"/>
          <w:pgMar w:top="1701" w:right="1134" w:bottom="748" w:left="425" w:header="357" w:footer="709" w:gutter="0"/>
          <w:cols w:space="720"/>
        </w:sectPr>
      </w:pPr>
    </w:p>
    <w:tbl>
      <w:tblPr>
        <w:tblOverlap w:val="never"/>
        <w:tblW w:w="14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90"/>
        <w:gridCol w:w="566"/>
        <w:gridCol w:w="566"/>
        <w:gridCol w:w="566"/>
        <w:gridCol w:w="1664"/>
        <w:gridCol w:w="851"/>
        <w:gridCol w:w="1417"/>
        <w:gridCol w:w="1418"/>
        <w:gridCol w:w="1701"/>
      </w:tblGrid>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lastRenderedPageBreak/>
              <w:t xml:space="preserve">Муниципальная программа «Комплексное и устойчивое развитие муниципального образования </w:t>
            </w:r>
            <w:proofErr w:type="spellStart"/>
            <w:r w:rsidRPr="00BB7A84">
              <w:rPr>
                <w:rFonts w:ascii="Times New Roman" w:eastAsia="Times New Roman" w:hAnsi="Times New Roman" w:cs="Times New Roman"/>
                <w:color w:val="000000"/>
                <w:sz w:val="24"/>
                <w:szCs w:val="24"/>
                <w:lang w:eastAsia="ru-RU"/>
              </w:rPr>
              <w:t>Беляевский</w:t>
            </w:r>
            <w:proofErr w:type="spellEnd"/>
            <w:r w:rsidRPr="00BB7A84">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 »</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01</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06</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05 0 00 00000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23,5</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23,5</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23,5</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Комплексы процессных мероприятий</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01</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06</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05 4 00 00000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23,5</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23,5</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23,5</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 xml:space="preserve">Комплекс процессных мероприятий «Обеспечение деятельности аппарата управления поселения, муниципальная служба муниципального образования </w:t>
            </w:r>
            <w:proofErr w:type="spellStart"/>
            <w:r w:rsidRPr="00BB7A84">
              <w:rPr>
                <w:rFonts w:ascii="Times New Roman" w:eastAsia="Times New Roman" w:hAnsi="Times New Roman" w:cs="Times New Roman"/>
                <w:color w:val="000000"/>
                <w:sz w:val="24"/>
                <w:szCs w:val="24"/>
                <w:lang w:eastAsia="ru-RU"/>
              </w:rPr>
              <w:t>Беляевский</w:t>
            </w:r>
            <w:proofErr w:type="spellEnd"/>
            <w:r w:rsidRPr="00BB7A84">
              <w:rPr>
                <w:rFonts w:ascii="Times New Roman" w:eastAsia="Times New Roman" w:hAnsi="Times New Roman" w:cs="Times New Roman"/>
                <w:color w:val="000000"/>
                <w:sz w:val="24"/>
                <w:szCs w:val="24"/>
                <w:lang w:eastAsia="ru-RU"/>
              </w:rPr>
              <w:t xml:space="preserve"> сельсовет»</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01</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06</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05 4 01 00000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23,5</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23,5</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23,5</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01</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06</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05 4 01 60020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5,0</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5,0</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5,0</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Иные межбюджетные трансферты</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01</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06</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05 4 01 60020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540</w:t>
            </w: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5,0</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5,0</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5,0</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Средства по соглашению переданные в районный бюджет на контрольно-счетную палату</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01</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06</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05 4 01 60030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18,5</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18,5</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18,5</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Иные межбюджетные трансферты</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01</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06</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05 4 01 60030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540</w:t>
            </w: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18,5</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18,5</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18,5</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Непрограммные мероприятия</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01</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11</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77 0 00 00000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0,0</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244,9</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244,9</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Прочие  непрограммные мероприятия</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01</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11</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77 4 00 00000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0,0</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244,9</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244,9</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Создание и использование средств резервного фонда местных администраций</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01</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11</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77 4 00 00050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0,0</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244,9</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244,9</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Резервные средства</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01</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11</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77 4 00 00050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870</w:t>
            </w: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0,0</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244,9</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244,9</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 xml:space="preserve">Муниципальная программа «Комплексное и устойчивое развитие муниципального образования </w:t>
            </w:r>
            <w:proofErr w:type="spellStart"/>
            <w:r w:rsidRPr="00BB7A84">
              <w:rPr>
                <w:rFonts w:ascii="Times New Roman" w:eastAsia="Times New Roman" w:hAnsi="Times New Roman" w:cs="Times New Roman"/>
                <w:color w:val="000000"/>
                <w:sz w:val="24"/>
                <w:szCs w:val="24"/>
                <w:lang w:eastAsia="ru-RU"/>
              </w:rPr>
              <w:lastRenderedPageBreak/>
              <w:t>Беляевский</w:t>
            </w:r>
            <w:proofErr w:type="spellEnd"/>
            <w:r w:rsidRPr="00BB7A84">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 »</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lastRenderedPageBreak/>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01</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13</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05 0 00 00000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118,5</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160,0</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160,0</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lastRenderedPageBreak/>
              <w:t>Комплексы процессных мероприятий</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01</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13</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05 4 00 00000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118,5</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160,0</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160,0</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Комплекс процессных мероприятий «Оформление права собственности на объекты недвижимости и регулирование отношений по государственной и муниципальной собственности»</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01</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13</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05 4 02 00000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118,5</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160,0</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160,0</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01</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13</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05 4 02 90080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16,3</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30,0</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30,0</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01</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13</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05 4 02 90080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240</w:t>
            </w: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16,3</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30,0</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30,0</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Финансирование мероприятий по проведению инвентаризации объектов недвижимого имущества</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01</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13</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05 4 02 90090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35,3</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60,0</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60,0</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01</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13</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05 4 02 90090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240</w:t>
            </w: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8,0</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10,0</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10,0</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Уплата налогов, сборов и иных платежей</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01</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13</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05 4 02 90090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850</w:t>
            </w: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27,3</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50,0</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50,0</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Обеспечение расходов по проведению регистрации прав на объекты муниципальной собственности</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01</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13</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05 4 02 90100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60,0</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60,0</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60,0</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01</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13</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05 4 02 90100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240</w:t>
            </w: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60,0</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60,0</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60,0</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Реализация мероприятий по землеустройству и землепользованию за счет средств местного бюджета</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01</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13</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05 4 02 90101</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7,0</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10,0</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10,0</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01</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13</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05 4 02 90101</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240</w:t>
            </w: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7,0</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10,0</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10,0</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lastRenderedPageBreak/>
              <w:t xml:space="preserve">Муниципальная программа «Комплексное и устойчивое развитие муниципального образования </w:t>
            </w:r>
            <w:proofErr w:type="spellStart"/>
            <w:r w:rsidRPr="00BB7A84">
              <w:rPr>
                <w:rFonts w:ascii="Times New Roman" w:eastAsia="Times New Roman" w:hAnsi="Times New Roman" w:cs="Times New Roman"/>
                <w:color w:val="000000"/>
                <w:sz w:val="24"/>
                <w:szCs w:val="24"/>
                <w:lang w:eastAsia="ru-RU"/>
              </w:rPr>
              <w:t>Беляевский</w:t>
            </w:r>
            <w:proofErr w:type="spellEnd"/>
            <w:r w:rsidRPr="00BB7A84">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 »</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02</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03</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05 0 00 00000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386,1</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425,3</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465,7</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Комплексы процессных мероприятий</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02</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03</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05 4 00 00000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386,1</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425,3</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465,7</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Комплекс процессных мероприятий «Осуществление отдельных государственных полномочий»</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02</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03</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05 4 07 00000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386,1</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425,3</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465,7</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02</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03</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05 4 07 51180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386,1</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425,3</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465,7</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02</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03</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05 4 07 51180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120</w:t>
            </w: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386,1</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425,3</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465,7</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 xml:space="preserve">Муниципальная программа «Комплексное и устойчивое развитие муниципального образования </w:t>
            </w:r>
            <w:proofErr w:type="spellStart"/>
            <w:r w:rsidRPr="00BB7A84">
              <w:rPr>
                <w:rFonts w:ascii="Times New Roman" w:eastAsia="Times New Roman" w:hAnsi="Times New Roman" w:cs="Times New Roman"/>
                <w:color w:val="000000"/>
                <w:sz w:val="24"/>
                <w:szCs w:val="24"/>
                <w:lang w:eastAsia="ru-RU"/>
              </w:rPr>
              <w:t>Беляевский</w:t>
            </w:r>
            <w:proofErr w:type="spellEnd"/>
            <w:r w:rsidRPr="00BB7A84">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 »</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03</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10</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05 0 00 00000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1 655,8</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1 060,0</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1 060,0</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Комплексы процессных мероприятий</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03</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10</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05 4 00 00000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1 655,8</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1 060,0</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1 060,0</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 xml:space="preserve">Комплекс процессных мероприятий «Обеспечение безопасности на территории муниципального образования </w:t>
            </w:r>
            <w:proofErr w:type="spellStart"/>
            <w:r w:rsidRPr="00BB7A84">
              <w:rPr>
                <w:rFonts w:ascii="Times New Roman" w:eastAsia="Times New Roman" w:hAnsi="Times New Roman" w:cs="Times New Roman"/>
                <w:color w:val="000000"/>
                <w:sz w:val="24"/>
                <w:szCs w:val="24"/>
                <w:lang w:eastAsia="ru-RU"/>
              </w:rPr>
              <w:t>Беляевский</w:t>
            </w:r>
            <w:proofErr w:type="spellEnd"/>
            <w:r w:rsidRPr="00BB7A84">
              <w:rPr>
                <w:rFonts w:ascii="Times New Roman" w:eastAsia="Times New Roman" w:hAnsi="Times New Roman" w:cs="Times New Roman"/>
                <w:color w:val="000000"/>
                <w:sz w:val="24"/>
                <w:szCs w:val="24"/>
                <w:lang w:eastAsia="ru-RU"/>
              </w:rPr>
              <w:t xml:space="preserve"> сельсовет»</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03</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10</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05 4 04 00000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1 655,8</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1 060,0</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1 060,0</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Создание резерва финансовый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03</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10</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05 4 04 90220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466,1</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50,0</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50,0</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03</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10</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05 4 04 90220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240</w:t>
            </w: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466,1</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50,0</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50,0</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Обеспечение пожарной безопасности</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03</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10</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05 4 04 90230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1 000,7</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800,0</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800,0</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lastRenderedPageBreak/>
              <w:t>Иные закупки товаров, работ и услуг для обеспечения государственных (муниципальных) нужд</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03</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10</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05 4 04 90230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240</w:t>
            </w: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1 000,7</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800,0</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800,0</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Расходы муниципального образования на обеспечение деятельности добровольной народной дружины</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03</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10</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05 4 04 90330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10,0</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10,0</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03</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10</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05 4 04 90330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240</w:t>
            </w: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10,0</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10,0</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Другие вопросы в области национальной безопасности и правоохранительной деятельности</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03</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10</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05 4 04 90720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189,0</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200,0</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200,0</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03</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10</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05 4 04 90720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240</w:t>
            </w: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189,0</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200,0</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200,0</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 xml:space="preserve">Муниципальная программа «Комплексное и устойчивое развитие муниципального образования </w:t>
            </w:r>
            <w:proofErr w:type="spellStart"/>
            <w:r w:rsidRPr="00BB7A84">
              <w:rPr>
                <w:rFonts w:ascii="Times New Roman" w:eastAsia="Times New Roman" w:hAnsi="Times New Roman" w:cs="Times New Roman"/>
                <w:color w:val="000000"/>
                <w:sz w:val="24"/>
                <w:szCs w:val="24"/>
                <w:lang w:eastAsia="ru-RU"/>
              </w:rPr>
              <w:t>Беляевский</w:t>
            </w:r>
            <w:proofErr w:type="spellEnd"/>
            <w:r w:rsidRPr="00BB7A84">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 »</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04</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09</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05 0 00 00000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9 312,1</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6 518,7</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6 518,7</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Комплексы процессных мероприятий</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04</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09</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05 4 00 00000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8 046,5</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6 518,7</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6 518,7</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 xml:space="preserve">Комплекс процессных мероприятий «Дорожная деятельность муниципального образования </w:t>
            </w:r>
            <w:proofErr w:type="spellStart"/>
            <w:r w:rsidRPr="00BB7A84">
              <w:rPr>
                <w:rFonts w:ascii="Times New Roman" w:eastAsia="Times New Roman" w:hAnsi="Times New Roman" w:cs="Times New Roman"/>
                <w:color w:val="000000"/>
                <w:sz w:val="24"/>
                <w:szCs w:val="24"/>
                <w:lang w:eastAsia="ru-RU"/>
              </w:rPr>
              <w:t>Беляевский</w:t>
            </w:r>
            <w:proofErr w:type="spellEnd"/>
            <w:r w:rsidRPr="00BB7A84">
              <w:rPr>
                <w:rFonts w:ascii="Times New Roman" w:eastAsia="Times New Roman" w:hAnsi="Times New Roman" w:cs="Times New Roman"/>
                <w:color w:val="000000"/>
                <w:sz w:val="24"/>
                <w:szCs w:val="24"/>
                <w:lang w:eastAsia="ru-RU"/>
              </w:rPr>
              <w:t xml:space="preserve"> сельсовет»</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04</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09</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05 4 08 00000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8 046,5</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6 518,7</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6 518,7</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04</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09</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05 4 08 90400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5 336,5</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3 400,0</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3 400,0</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04</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09</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05 4 08 90400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240</w:t>
            </w: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5 336,5</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3 400,0</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3 400,0</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 xml:space="preserve">Уличное освещение территории сел муниципального образования </w:t>
            </w:r>
            <w:proofErr w:type="spellStart"/>
            <w:r w:rsidRPr="00BB7A84">
              <w:rPr>
                <w:rFonts w:ascii="Times New Roman" w:eastAsia="Times New Roman" w:hAnsi="Times New Roman" w:cs="Times New Roman"/>
                <w:color w:val="000000"/>
                <w:sz w:val="24"/>
                <w:szCs w:val="24"/>
                <w:lang w:eastAsia="ru-RU"/>
              </w:rPr>
              <w:t>Беляевский</w:t>
            </w:r>
            <w:proofErr w:type="spellEnd"/>
            <w:r w:rsidRPr="00BB7A84">
              <w:rPr>
                <w:rFonts w:ascii="Times New Roman" w:eastAsia="Times New Roman" w:hAnsi="Times New Roman" w:cs="Times New Roman"/>
                <w:color w:val="000000"/>
                <w:sz w:val="24"/>
                <w:szCs w:val="24"/>
                <w:lang w:eastAsia="ru-RU"/>
              </w:rPr>
              <w:t xml:space="preserve"> сельсовет, организация и содержание уличного освещения</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04</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09</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05 4 08 90780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1 590,5</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2 000,0</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2 000,0</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lastRenderedPageBreak/>
              <w:t>Иные закупки товаров, работ и услуг для обеспечения государственных (муниципальных) нужд</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04</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09</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05 4 08 90780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240</w:t>
            </w: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1 590,5</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2 000,0</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2 000,0</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Капитальный ремонт и ремонт автомобильных дорог общего пользования населенных пунктов</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04</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09</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08 S0410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1 119,5</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1 118,7</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1 118,7</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04</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09</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08 S0410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240</w:t>
            </w: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1 119,5</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1 118,7</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1 118,7</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Мероприятия в рамках приоритетных проектов Оренбургской области</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04</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09</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05 5 00 00000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1 265,6</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Мероприятия направление на реализацию приоритетных проектов</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04</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09</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5 П5 00000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1 265,6</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Реализация инициативных проектов</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04</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09</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5 П5 S1700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952,8</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04</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09</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5 П5 S1700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240</w:t>
            </w: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952,8</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Мероприятия по завершению реализации инициативных проектов</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04</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09</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5 П5 И1700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312,9</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04</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09</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5 П5 И1700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240</w:t>
            </w: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312,9</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 xml:space="preserve">Муниципальная программа «Комплексное и устойчивое развитие муниципального образования </w:t>
            </w:r>
            <w:proofErr w:type="spellStart"/>
            <w:r w:rsidRPr="00BB7A84">
              <w:rPr>
                <w:rFonts w:ascii="Times New Roman" w:eastAsia="Times New Roman" w:hAnsi="Times New Roman" w:cs="Times New Roman"/>
                <w:color w:val="000000"/>
                <w:sz w:val="24"/>
                <w:szCs w:val="24"/>
                <w:lang w:eastAsia="ru-RU"/>
              </w:rPr>
              <w:t>Беляевский</w:t>
            </w:r>
            <w:proofErr w:type="spellEnd"/>
            <w:r w:rsidRPr="00BB7A84">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 »</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01</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05 0 00 00000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655,6</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600,0</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600,0</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Комплексы процессных мероприятий</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01</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05 4 00 00000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655,6</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600,0</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600,0</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 xml:space="preserve">«Жилищно-коммунальное хозяйство и благоустройство территории муниципального образования </w:t>
            </w:r>
            <w:proofErr w:type="spellStart"/>
            <w:r w:rsidRPr="00BB7A84">
              <w:rPr>
                <w:rFonts w:ascii="Times New Roman" w:eastAsia="Times New Roman" w:hAnsi="Times New Roman" w:cs="Times New Roman"/>
                <w:color w:val="000000"/>
                <w:sz w:val="24"/>
                <w:szCs w:val="24"/>
                <w:lang w:eastAsia="ru-RU"/>
              </w:rPr>
              <w:t>Беляевский</w:t>
            </w:r>
            <w:proofErr w:type="spellEnd"/>
            <w:r w:rsidRPr="00BB7A84">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01</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05 4 03 00000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655,6</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600,0</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600,0</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lastRenderedPageBreak/>
              <w:t>Содержание и ремонт муниципального жилищного фонда</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01</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05 4 03 90760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655,6</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600,0</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600,0</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01</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05 4 03 90760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240</w:t>
            </w: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655,6</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600,0</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600,0</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 xml:space="preserve">Муниципальная программа «Комплексное и устойчивое развитие муниципального образования </w:t>
            </w:r>
            <w:proofErr w:type="spellStart"/>
            <w:r w:rsidRPr="00BB7A84">
              <w:rPr>
                <w:rFonts w:ascii="Times New Roman" w:eastAsia="Times New Roman" w:hAnsi="Times New Roman" w:cs="Times New Roman"/>
                <w:color w:val="000000"/>
                <w:sz w:val="24"/>
                <w:szCs w:val="24"/>
                <w:lang w:eastAsia="ru-RU"/>
              </w:rPr>
              <w:t>Беляевский</w:t>
            </w:r>
            <w:proofErr w:type="spellEnd"/>
            <w:r w:rsidRPr="00BB7A84">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 »</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02</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05 0 00 00000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26 652,5</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20 739,2</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600,0</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Комплексы процессных мероприятий</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02</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05 4 00 00000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26 652,5</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20 739,2</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600,0</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 xml:space="preserve">«Жилищно-коммунальное хозяйство и благоустройство территории муниципального образования </w:t>
            </w:r>
            <w:proofErr w:type="spellStart"/>
            <w:r w:rsidRPr="00BB7A84">
              <w:rPr>
                <w:rFonts w:ascii="Times New Roman" w:eastAsia="Times New Roman" w:hAnsi="Times New Roman" w:cs="Times New Roman"/>
                <w:color w:val="000000"/>
                <w:sz w:val="24"/>
                <w:szCs w:val="24"/>
                <w:lang w:eastAsia="ru-RU"/>
              </w:rPr>
              <w:t>Беляевский</w:t>
            </w:r>
            <w:proofErr w:type="spellEnd"/>
            <w:r w:rsidRPr="00BB7A84">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02</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05 4 03 00000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26 652,5</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20 739,2</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600,0</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Расходы на содержание и мероприятия по ремонту и капитальному ремонту объектов коммунальной инфраструктуры</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02</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05 4 03 90770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1 029,0</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300,0</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600,0</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02</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05 4 03 90770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240</w:t>
            </w: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471,2</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300,0</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600,0</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Бюджетные инвестиции</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02</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05 4 03 90770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410</w:t>
            </w: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557,8</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 xml:space="preserve">Субсидии бюджетам муниципальных образований в целях </w:t>
            </w:r>
            <w:proofErr w:type="spellStart"/>
            <w:r w:rsidRPr="00BB7A84">
              <w:rPr>
                <w:rFonts w:ascii="Times New Roman" w:eastAsia="Times New Roman" w:hAnsi="Times New Roman" w:cs="Times New Roman"/>
                <w:color w:val="000000"/>
                <w:sz w:val="24"/>
                <w:szCs w:val="24"/>
                <w:lang w:eastAsia="ru-RU"/>
              </w:rPr>
              <w:t>софинансирования</w:t>
            </w:r>
            <w:proofErr w:type="spellEnd"/>
            <w:r w:rsidRPr="00BB7A84">
              <w:rPr>
                <w:rFonts w:ascii="Times New Roman" w:eastAsia="Times New Roman" w:hAnsi="Times New Roman" w:cs="Times New Roman"/>
                <w:color w:val="000000"/>
                <w:sz w:val="24"/>
                <w:szCs w:val="24"/>
                <w:lang w:eastAsia="ru-RU"/>
              </w:rPr>
              <w:t xml:space="preserve"> расходных обязательств, возникающих при ликвидации последствий чрезвычайной ситуации, вызванной в результате прохождения весеннего паводка на территории Оренбургской области, по восстановлению объектов жилищно-коммунального хозяйства за счет средств резервного фонда Правительства Российской Федерации</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02</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03 L6170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4 672,5</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lastRenderedPageBreak/>
              <w:t>Иные закупки товаров, работ и услуг для обеспечения государственных (муниципальных) нужд</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02</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03 L6170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240</w:t>
            </w: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4 672,5</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Капитальные вложения в объекты муниципальной собственности</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02</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03 S0010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20 951,0</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20 439,2</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Бюджетные инвестиции</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02</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03 S0010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410</w:t>
            </w: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20 951,0</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20 439,2</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 xml:space="preserve">Муниципальная программа «Комплексное и устойчивое развитие муниципального образования </w:t>
            </w:r>
            <w:proofErr w:type="spellStart"/>
            <w:r w:rsidRPr="00BB7A84">
              <w:rPr>
                <w:rFonts w:ascii="Times New Roman" w:eastAsia="Times New Roman" w:hAnsi="Times New Roman" w:cs="Times New Roman"/>
                <w:color w:val="000000"/>
                <w:sz w:val="24"/>
                <w:szCs w:val="24"/>
                <w:lang w:eastAsia="ru-RU"/>
              </w:rPr>
              <w:t>Беляевский</w:t>
            </w:r>
            <w:proofErr w:type="spellEnd"/>
            <w:r w:rsidRPr="00BB7A84">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 »</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03</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05 0 00 00000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8 517,5</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5 196,8</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6 337,4</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Комплексы процессных мероприятий</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03</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05 4 00 00000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8 517,5</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5 196,8</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6 337,4</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 xml:space="preserve">«Жилищно-коммунальное хозяйство и благоустройство территории муниципального образования </w:t>
            </w:r>
            <w:proofErr w:type="spellStart"/>
            <w:r w:rsidRPr="00BB7A84">
              <w:rPr>
                <w:rFonts w:ascii="Times New Roman" w:eastAsia="Times New Roman" w:hAnsi="Times New Roman" w:cs="Times New Roman"/>
                <w:color w:val="000000"/>
                <w:sz w:val="24"/>
                <w:szCs w:val="24"/>
                <w:lang w:eastAsia="ru-RU"/>
              </w:rPr>
              <w:t>Беляевский</w:t>
            </w:r>
            <w:proofErr w:type="spellEnd"/>
            <w:r w:rsidRPr="00BB7A84">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03</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05 4 03 00000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8 517,5</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5 196,8</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6 337,4</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Реализация мероприятий по озеленению территории поселения</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03</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05 4 03 90740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592,2</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501,0</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501,0</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03</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05 4 03 90740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240</w:t>
            </w: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592,2</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501,0</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501,0</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Организация и содержание мест захоронения</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03</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05 4 03 90790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44,0</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100,0</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100,0</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03</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05 4 03 90790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240</w:t>
            </w: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44,0</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100,0</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100,0</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Финансовое обеспечение мероприятий по благоустройству поселений</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03</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05 4 03 90800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6 705,4</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3 245,8</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4 386,4</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03</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05 4 03 90800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240</w:t>
            </w: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6 705,4</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3 245,8</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4 386,4</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lastRenderedPageBreak/>
              <w:t>Финансовое обеспечение мероприятий по защите земель от зарастания сорными растениями, кустарниками и мелколесьем</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03</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05 4 03 90810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683,0</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650,0</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650,0</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03</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05 4 03 90810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240</w:t>
            </w: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683,0</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650,0</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650,0</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Финансовое обеспечение на создание комфортных условий жизнедеятельности в сельской местности</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03</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05 4 03 90820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352,9</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500,0</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500,0</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03</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05 4 03 90820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240</w:t>
            </w: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352,9</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500,0</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500,0</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Расходы по захоронению граждан</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03</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05 4 03 90830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140,0</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200,0</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200,0</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03</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05 4 03 90830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240</w:t>
            </w: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140,0</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200,0</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200,0</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 xml:space="preserve">Муниципальная программа «Комплексное и устойчивое развитие муниципального образования </w:t>
            </w:r>
            <w:proofErr w:type="spellStart"/>
            <w:r w:rsidRPr="00BB7A84">
              <w:rPr>
                <w:rFonts w:ascii="Times New Roman" w:eastAsia="Times New Roman" w:hAnsi="Times New Roman" w:cs="Times New Roman"/>
                <w:color w:val="000000"/>
                <w:sz w:val="24"/>
                <w:szCs w:val="24"/>
                <w:lang w:eastAsia="ru-RU"/>
              </w:rPr>
              <w:t>Беляевский</w:t>
            </w:r>
            <w:proofErr w:type="spellEnd"/>
            <w:r w:rsidRPr="00BB7A84">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 »</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01</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05 0 00 00000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6 272,5</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5 821,9</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5 821,9</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Комплексы процессных мероприятий</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01</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05 4 00 00000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6 272,5</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5 821,9</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5 821,9</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 xml:space="preserve">Комплекс процессных мероприятий «Развитие культуры, организация праздничных мероприятий, на территории муниципального образования </w:t>
            </w:r>
            <w:proofErr w:type="spellStart"/>
            <w:r w:rsidRPr="00BB7A84">
              <w:rPr>
                <w:rFonts w:ascii="Times New Roman" w:eastAsia="Times New Roman" w:hAnsi="Times New Roman" w:cs="Times New Roman"/>
                <w:color w:val="000000"/>
                <w:sz w:val="24"/>
                <w:szCs w:val="24"/>
                <w:lang w:eastAsia="ru-RU"/>
              </w:rPr>
              <w:t>Беляевский</w:t>
            </w:r>
            <w:proofErr w:type="spellEnd"/>
            <w:r w:rsidRPr="00BB7A84">
              <w:rPr>
                <w:rFonts w:ascii="Times New Roman" w:eastAsia="Times New Roman" w:hAnsi="Times New Roman" w:cs="Times New Roman"/>
                <w:color w:val="000000"/>
                <w:sz w:val="24"/>
                <w:szCs w:val="24"/>
                <w:lang w:eastAsia="ru-RU"/>
              </w:rPr>
              <w:t xml:space="preserve"> сельсовет»</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01</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05 4 05 00000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6 272,5</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5 821,9</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5 821,9</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Средства по соглашению переданные в районный бюджет на дом культуры</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01</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05 4 05 60540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6 114,9</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5 735,4</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5 735,4</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Иные межбюджетные трансферты</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01</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05 4 05 60540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540</w:t>
            </w: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6 114,9</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5 735,4</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5 735,4</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Финансовое обеспечение деятельности и мероприятий учреждений культуры и кинематографии</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01</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05 4 05 90240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157,6</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86,5</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86,5</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lastRenderedPageBreak/>
              <w:t>Иные закупки товаров, работ и услуг для обеспечения государственных (муниципальных) нужд</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01</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05 4 05 90240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240</w:t>
            </w: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157,6</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86,5</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86,5</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 xml:space="preserve">Муниципальная программа «Комплексное и устойчивое развитие муниципального образования </w:t>
            </w:r>
            <w:proofErr w:type="spellStart"/>
            <w:r w:rsidRPr="00BB7A84">
              <w:rPr>
                <w:rFonts w:ascii="Times New Roman" w:eastAsia="Times New Roman" w:hAnsi="Times New Roman" w:cs="Times New Roman"/>
                <w:color w:val="000000"/>
                <w:sz w:val="24"/>
                <w:szCs w:val="24"/>
                <w:lang w:eastAsia="ru-RU"/>
              </w:rPr>
              <w:t>Беляевский</w:t>
            </w:r>
            <w:proofErr w:type="spellEnd"/>
            <w:r w:rsidRPr="00BB7A84">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 »</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10</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01</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05 0 00 00000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147,6</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150,0</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150,0</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Комплексы процессных мероприятий</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10</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01</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05 4 00 00000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147,6</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150,0</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150,0</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 xml:space="preserve">Комплекс процессных мероприятий «Обеспечение деятельности аппарата управления поселения, муниципальная служба муниципального образования </w:t>
            </w:r>
            <w:proofErr w:type="spellStart"/>
            <w:r w:rsidRPr="00BB7A84">
              <w:rPr>
                <w:rFonts w:ascii="Times New Roman" w:eastAsia="Times New Roman" w:hAnsi="Times New Roman" w:cs="Times New Roman"/>
                <w:color w:val="000000"/>
                <w:sz w:val="24"/>
                <w:szCs w:val="24"/>
                <w:lang w:eastAsia="ru-RU"/>
              </w:rPr>
              <w:t>Беляевский</w:t>
            </w:r>
            <w:proofErr w:type="spellEnd"/>
            <w:r w:rsidRPr="00BB7A84">
              <w:rPr>
                <w:rFonts w:ascii="Times New Roman" w:eastAsia="Times New Roman" w:hAnsi="Times New Roman" w:cs="Times New Roman"/>
                <w:color w:val="000000"/>
                <w:sz w:val="24"/>
                <w:szCs w:val="24"/>
                <w:lang w:eastAsia="ru-RU"/>
              </w:rPr>
              <w:t xml:space="preserve"> сельсовет»</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10</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01</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05 4 01 00000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147,6</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150,0</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150,0</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Пенсионное обеспечение муниципальных служащих</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10</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01</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05 4 01 20580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147,6</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150,0</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150,0</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Публичные нормативные социальные выплаты гражданам</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10</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01</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05 4 01 20580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310</w:t>
            </w: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147,6</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150,0</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150,0</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 xml:space="preserve">Муниципальная программа «Комплексное и устойчивое развитие муниципального образования </w:t>
            </w:r>
            <w:proofErr w:type="spellStart"/>
            <w:r w:rsidRPr="00BB7A84">
              <w:rPr>
                <w:rFonts w:ascii="Times New Roman" w:eastAsia="Times New Roman" w:hAnsi="Times New Roman" w:cs="Times New Roman"/>
                <w:color w:val="000000"/>
                <w:sz w:val="24"/>
                <w:szCs w:val="24"/>
                <w:lang w:eastAsia="ru-RU"/>
              </w:rPr>
              <w:t>Беляевский</w:t>
            </w:r>
            <w:proofErr w:type="spellEnd"/>
            <w:r w:rsidRPr="00BB7A84">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 »</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11</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02</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05 0 00 00000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128,0</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120,0</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120,0</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Комплексы процессных мероприятий</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11</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02</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05 4 00 00000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128,0</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120,0</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120,0</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 xml:space="preserve">Комплекс процессных мероприятий «Развитие физической культуры, спорта и молодежной политики на территории муниципального образования </w:t>
            </w:r>
            <w:proofErr w:type="spellStart"/>
            <w:r w:rsidRPr="00BB7A84">
              <w:rPr>
                <w:rFonts w:ascii="Times New Roman" w:eastAsia="Times New Roman" w:hAnsi="Times New Roman" w:cs="Times New Roman"/>
                <w:color w:val="000000"/>
                <w:sz w:val="24"/>
                <w:szCs w:val="24"/>
                <w:lang w:eastAsia="ru-RU"/>
              </w:rPr>
              <w:t>Беляевский</w:t>
            </w:r>
            <w:proofErr w:type="spellEnd"/>
            <w:r w:rsidRPr="00BB7A84">
              <w:rPr>
                <w:rFonts w:ascii="Times New Roman" w:eastAsia="Times New Roman" w:hAnsi="Times New Roman" w:cs="Times New Roman"/>
                <w:color w:val="000000"/>
                <w:sz w:val="24"/>
                <w:szCs w:val="24"/>
                <w:lang w:eastAsia="ru-RU"/>
              </w:rPr>
              <w:t xml:space="preserve"> сельсовет»</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11</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02</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05 4 06 00000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128,0</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120,0</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120,0</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Проведение мероприятий физической культуры и спорта на территории сельского поселения</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11</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02</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05 4 06 90660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128,0</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120,0</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120,0</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428</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11</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02</w:t>
            </w: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05 4 06 90660</w:t>
            </w: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240</w:t>
            </w: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128,0</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120,0</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color w:val="000000"/>
                <w:sz w:val="24"/>
                <w:szCs w:val="24"/>
                <w:lang w:eastAsia="ru-RU"/>
              </w:rPr>
            </w:pPr>
            <w:r w:rsidRPr="00BB7A84">
              <w:rPr>
                <w:rFonts w:ascii="Times New Roman" w:eastAsia="Times New Roman" w:hAnsi="Times New Roman" w:cs="Times New Roman"/>
                <w:color w:val="000000"/>
                <w:sz w:val="24"/>
                <w:szCs w:val="24"/>
                <w:lang w:eastAsia="ru-RU"/>
              </w:rPr>
              <w:t>120,0</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bCs/>
                <w:color w:val="000000"/>
                <w:sz w:val="24"/>
                <w:szCs w:val="24"/>
                <w:lang w:eastAsia="ru-RU"/>
              </w:rPr>
            </w:pPr>
            <w:r w:rsidRPr="00BB7A84">
              <w:rPr>
                <w:rFonts w:ascii="Times New Roman" w:eastAsia="Times New Roman" w:hAnsi="Times New Roman" w:cs="Times New Roman"/>
                <w:bCs/>
                <w:color w:val="000000"/>
                <w:sz w:val="24"/>
                <w:szCs w:val="24"/>
                <w:lang w:eastAsia="ru-RU"/>
              </w:rPr>
              <w:lastRenderedPageBreak/>
              <w:t>Условно утвержденные расходы</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bCs/>
                <w:color w:val="000000"/>
                <w:sz w:val="24"/>
                <w:szCs w:val="24"/>
                <w:lang w:eastAsia="ru-RU"/>
              </w:rPr>
            </w:pPr>
            <w:r w:rsidRPr="00BB7A84">
              <w:rPr>
                <w:rFonts w:ascii="Times New Roman" w:eastAsia="Times New Roman" w:hAnsi="Times New Roman" w:cs="Times New Roman"/>
                <w:bCs/>
                <w:color w:val="000000"/>
                <w:sz w:val="24"/>
                <w:szCs w:val="24"/>
                <w:lang w:eastAsia="ru-RU"/>
              </w:rPr>
              <w:t>999</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bCs/>
                <w:color w:val="000000"/>
                <w:sz w:val="24"/>
                <w:szCs w:val="24"/>
                <w:lang w:eastAsia="ru-RU"/>
              </w:rPr>
            </w:pP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bCs/>
                <w:color w:val="000000"/>
                <w:sz w:val="24"/>
                <w:szCs w:val="24"/>
                <w:lang w:eastAsia="ru-RU"/>
              </w:rPr>
            </w:pP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bCs/>
                <w:color w:val="000000"/>
                <w:sz w:val="24"/>
                <w:szCs w:val="24"/>
                <w:lang w:eastAsia="ru-RU"/>
              </w:rPr>
            </w:pP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bCs/>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bCs/>
                <w:color w:val="000000"/>
                <w:sz w:val="24"/>
                <w:szCs w:val="24"/>
                <w:lang w:eastAsia="ru-RU"/>
              </w:rPr>
            </w:pP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BB7A84">
              <w:rPr>
                <w:rFonts w:ascii="Times New Roman" w:eastAsia="Times New Roman" w:hAnsi="Times New Roman" w:cs="Times New Roman"/>
                <w:bCs/>
                <w:color w:val="000000"/>
                <w:sz w:val="24"/>
                <w:szCs w:val="24"/>
                <w:lang w:eastAsia="ru-RU"/>
              </w:rPr>
              <w:t>1 185,8</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BB7A84">
              <w:rPr>
                <w:rFonts w:ascii="Times New Roman" w:eastAsia="Times New Roman" w:hAnsi="Times New Roman" w:cs="Times New Roman"/>
                <w:bCs/>
                <w:color w:val="000000"/>
                <w:sz w:val="24"/>
                <w:szCs w:val="24"/>
                <w:lang w:eastAsia="ru-RU"/>
              </w:rPr>
              <w:t>1 434,8</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bCs/>
                <w:color w:val="000000"/>
                <w:sz w:val="24"/>
                <w:szCs w:val="24"/>
                <w:lang w:eastAsia="ru-RU"/>
              </w:rPr>
            </w:pPr>
            <w:r w:rsidRPr="00BB7A84">
              <w:rPr>
                <w:rFonts w:ascii="Times New Roman" w:eastAsia="Times New Roman" w:hAnsi="Times New Roman" w:cs="Times New Roman"/>
                <w:bCs/>
                <w:color w:val="000000"/>
                <w:sz w:val="24"/>
                <w:szCs w:val="24"/>
                <w:lang w:eastAsia="ru-RU"/>
              </w:rPr>
              <w:t>ИТОГО РАСХОДОВ</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bCs/>
                <w:color w:val="000000"/>
                <w:sz w:val="24"/>
                <w:szCs w:val="24"/>
                <w:lang w:eastAsia="ru-RU"/>
              </w:rPr>
            </w:pP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bCs/>
                <w:color w:val="000000"/>
                <w:sz w:val="24"/>
                <w:szCs w:val="24"/>
                <w:lang w:eastAsia="ru-RU"/>
              </w:rPr>
            </w:pP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bCs/>
                <w:color w:val="000000"/>
                <w:sz w:val="24"/>
                <w:szCs w:val="24"/>
                <w:lang w:eastAsia="ru-RU"/>
              </w:rPr>
            </w:pP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bCs/>
                <w:color w:val="000000"/>
                <w:sz w:val="24"/>
                <w:szCs w:val="24"/>
                <w:lang w:eastAsia="ru-RU"/>
              </w:rPr>
            </w:pP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bCs/>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BB7A84">
              <w:rPr>
                <w:rFonts w:ascii="Times New Roman" w:eastAsia="Times New Roman" w:hAnsi="Times New Roman" w:cs="Times New Roman"/>
                <w:bCs/>
                <w:color w:val="000000"/>
                <w:sz w:val="24"/>
                <w:szCs w:val="24"/>
                <w:lang w:eastAsia="ru-RU"/>
              </w:rPr>
              <w:t>60 384,0</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BB7A84">
              <w:rPr>
                <w:rFonts w:ascii="Times New Roman" w:eastAsia="Times New Roman" w:hAnsi="Times New Roman" w:cs="Times New Roman"/>
                <w:bCs/>
                <w:color w:val="000000"/>
                <w:sz w:val="24"/>
                <w:szCs w:val="24"/>
                <w:lang w:eastAsia="ru-RU"/>
              </w:rPr>
              <w:t>48 994,7</w:t>
            </w: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sidRPr="00BB7A84">
              <w:rPr>
                <w:rFonts w:ascii="Times New Roman" w:eastAsia="Times New Roman" w:hAnsi="Times New Roman" w:cs="Times New Roman"/>
                <w:bCs/>
                <w:color w:val="000000"/>
                <w:sz w:val="24"/>
                <w:szCs w:val="24"/>
                <w:lang w:eastAsia="ru-RU"/>
              </w:rPr>
              <w:t>30 285,5</w:t>
            </w:r>
          </w:p>
        </w:tc>
      </w:tr>
      <w:tr w:rsidR="00DC5DA5" w:rsidRPr="00BB7A84" w:rsidTr="00DC5DA5">
        <w:tc>
          <w:tcPr>
            <w:tcW w:w="5790" w:type="dxa"/>
            <w:tcMar>
              <w:top w:w="80" w:type="dxa"/>
              <w:left w:w="80" w:type="dxa"/>
              <w:bottom w:w="80" w:type="dxa"/>
              <w:right w:w="80" w:type="dxa"/>
            </w:tcMar>
          </w:tcPr>
          <w:p w:rsidR="00DC5DA5" w:rsidRPr="00BB7A84" w:rsidRDefault="00DC5DA5" w:rsidP="00DC5DA5">
            <w:pPr>
              <w:spacing w:after="0" w:line="240" w:lineRule="auto"/>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Дефицит</w:t>
            </w: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bCs/>
                <w:color w:val="000000"/>
                <w:sz w:val="24"/>
                <w:szCs w:val="24"/>
                <w:lang w:eastAsia="ru-RU"/>
              </w:rPr>
            </w:pP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bCs/>
                <w:color w:val="000000"/>
                <w:sz w:val="24"/>
                <w:szCs w:val="24"/>
                <w:lang w:eastAsia="ru-RU"/>
              </w:rPr>
            </w:pPr>
          </w:p>
        </w:tc>
        <w:tc>
          <w:tcPr>
            <w:tcW w:w="566"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bCs/>
                <w:color w:val="000000"/>
                <w:sz w:val="24"/>
                <w:szCs w:val="24"/>
                <w:lang w:eastAsia="ru-RU"/>
              </w:rPr>
            </w:pPr>
          </w:p>
        </w:tc>
        <w:tc>
          <w:tcPr>
            <w:tcW w:w="1664"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bCs/>
                <w:color w:val="000000"/>
                <w:sz w:val="24"/>
                <w:szCs w:val="24"/>
                <w:lang w:eastAsia="ru-RU"/>
              </w:rPr>
            </w:pPr>
          </w:p>
        </w:tc>
        <w:tc>
          <w:tcPr>
            <w:tcW w:w="851" w:type="dxa"/>
            <w:tcMar>
              <w:top w:w="80" w:type="dxa"/>
              <w:left w:w="80" w:type="dxa"/>
              <w:bottom w:w="80" w:type="dxa"/>
              <w:right w:w="80" w:type="dxa"/>
            </w:tcMar>
          </w:tcPr>
          <w:p w:rsidR="00DC5DA5" w:rsidRPr="00BB7A84" w:rsidRDefault="00DC5DA5" w:rsidP="00DC5DA5">
            <w:pPr>
              <w:spacing w:after="0" w:line="240" w:lineRule="auto"/>
              <w:jc w:val="center"/>
              <w:rPr>
                <w:rFonts w:ascii="Times New Roman" w:eastAsia="Times New Roman" w:hAnsi="Times New Roman" w:cs="Times New Roman"/>
                <w:bCs/>
                <w:color w:val="000000"/>
                <w:sz w:val="24"/>
                <w:szCs w:val="24"/>
                <w:lang w:eastAsia="ru-RU"/>
              </w:rPr>
            </w:pPr>
          </w:p>
        </w:tc>
        <w:tc>
          <w:tcPr>
            <w:tcW w:w="1417"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1174,4</w:t>
            </w:r>
          </w:p>
        </w:tc>
        <w:tc>
          <w:tcPr>
            <w:tcW w:w="1418"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bCs/>
                <w:color w:val="000000"/>
                <w:sz w:val="24"/>
                <w:szCs w:val="24"/>
                <w:lang w:eastAsia="ru-RU"/>
              </w:rPr>
            </w:pPr>
          </w:p>
        </w:tc>
        <w:tc>
          <w:tcPr>
            <w:tcW w:w="1701" w:type="dxa"/>
            <w:tcMar>
              <w:top w:w="80" w:type="dxa"/>
              <w:left w:w="80" w:type="dxa"/>
              <w:bottom w:w="80" w:type="dxa"/>
              <w:right w:w="80" w:type="dxa"/>
            </w:tcMar>
          </w:tcPr>
          <w:p w:rsidR="00DC5DA5" w:rsidRPr="00BB7A84" w:rsidRDefault="00DC5DA5" w:rsidP="00DC5DA5">
            <w:pPr>
              <w:spacing w:after="0" w:line="240" w:lineRule="auto"/>
              <w:jc w:val="right"/>
              <w:rPr>
                <w:rFonts w:ascii="Times New Roman" w:eastAsia="Times New Roman" w:hAnsi="Times New Roman" w:cs="Times New Roman"/>
                <w:bCs/>
                <w:color w:val="000000"/>
                <w:sz w:val="24"/>
                <w:szCs w:val="24"/>
                <w:lang w:eastAsia="ru-RU"/>
              </w:rPr>
            </w:pPr>
          </w:p>
        </w:tc>
      </w:tr>
    </w:tbl>
    <w:p w:rsidR="00831E68" w:rsidRDefault="00831E68" w:rsidP="00DC5DA5">
      <w:pPr>
        <w:jc w:val="center"/>
        <w:sectPr w:rsidR="00831E68" w:rsidSect="00CD30C6">
          <w:pgSz w:w="16838" w:h="11906" w:orient="landscape"/>
          <w:pgMar w:top="1701" w:right="1134" w:bottom="748" w:left="425" w:header="357" w:footer="709" w:gutter="0"/>
          <w:cols w:space="720"/>
        </w:sectPr>
      </w:pPr>
    </w:p>
    <w:p w:rsidR="00DC5DA5" w:rsidRDefault="00DC5DA5" w:rsidP="00DC5DA5">
      <w:pPr>
        <w:jc w:val="center"/>
      </w:pPr>
    </w:p>
    <w:tbl>
      <w:tblPr>
        <w:tblpPr w:leftFromText="180" w:rightFromText="180" w:vertAnchor="text" w:tblpX="-996" w:tblpY="1"/>
        <w:tblOverlap w:val="never"/>
        <w:tblW w:w="16018" w:type="dxa"/>
        <w:tblLayout w:type="fixed"/>
        <w:tblLook w:val="04A0" w:firstRow="1" w:lastRow="0" w:firstColumn="1" w:lastColumn="0" w:noHBand="0" w:noVBand="1"/>
      </w:tblPr>
      <w:tblGrid>
        <w:gridCol w:w="16018"/>
      </w:tblGrid>
      <w:tr w:rsidR="00DC5DA5" w:rsidRPr="00337A67" w:rsidTr="00DC5DA5">
        <w:trPr>
          <w:trHeight w:val="551"/>
        </w:trPr>
        <w:tc>
          <w:tcPr>
            <w:tcW w:w="16018" w:type="dxa"/>
            <w:tcBorders>
              <w:top w:val="nil"/>
              <w:left w:val="nil"/>
              <w:bottom w:val="nil"/>
              <w:right w:val="nil"/>
            </w:tcBorders>
            <w:shd w:val="clear" w:color="auto" w:fill="auto"/>
            <w:vAlign w:val="bottom"/>
            <w:hideMark/>
          </w:tcPr>
          <w:p w:rsidR="00DC5DA5" w:rsidRPr="00337A67" w:rsidRDefault="00CD30C6" w:rsidP="00DC5D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DC5DA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DC5DA5" w:rsidRPr="00337A67">
              <w:rPr>
                <w:rFonts w:ascii="Times New Roman" w:eastAsia="Times New Roman" w:hAnsi="Times New Roman" w:cs="Times New Roman"/>
                <w:sz w:val="24"/>
                <w:szCs w:val="24"/>
                <w:lang w:eastAsia="ru-RU"/>
              </w:rPr>
              <w:t xml:space="preserve">Приложение № </w:t>
            </w:r>
            <w:r w:rsidR="00DC5DA5">
              <w:rPr>
                <w:rFonts w:ascii="Times New Roman" w:eastAsia="Times New Roman" w:hAnsi="Times New Roman" w:cs="Times New Roman"/>
                <w:sz w:val="24"/>
                <w:szCs w:val="24"/>
                <w:lang w:eastAsia="ru-RU"/>
              </w:rPr>
              <w:t>5.1</w:t>
            </w:r>
          </w:p>
          <w:p w:rsidR="00DC5DA5" w:rsidRPr="00337A67" w:rsidRDefault="00DC5DA5" w:rsidP="00DC5DA5">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w:t>
            </w:r>
            <w:proofErr w:type="gramStart"/>
            <w:r w:rsidRPr="00337A67">
              <w:rPr>
                <w:rFonts w:ascii="Times New Roman" w:eastAsia="Times New Roman" w:hAnsi="Times New Roman" w:cs="Times New Roman"/>
                <w:sz w:val="24"/>
                <w:szCs w:val="24"/>
                <w:lang w:eastAsia="ru-RU"/>
              </w:rPr>
              <w:t>решению  Совета</w:t>
            </w:r>
            <w:proofErr w:type="gramEnd"/>
            <w:r w:rsidRPr="00337A67">
              <w:rPr>
                <w:rFonts w:ascii="Times New Roman" w:eastAsia="Times New Roman" w:hAnsi="Times New Roman" w:cs="Times New Roman"/>
                <w:sz w:val="24"/>
                <w:szCs w:val="24"/>
                <w:lang w:eastAsia="ru-RU"/>
              </w:rPr>
              <w:t xml:space="preserve"> депутатов </w:t>
            </w:r>
          </w:p>
          <w:p w:rsidR="00DC5DA5" w:rsidRPr="00337A67" w:rsidRDefault="00DC5DA5" w:rsidP="00DC5DA5">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DC5DA5" w:rsidRPr="00337A67" w:rsidRDefault="00DC5DA5" w:rsidP="00DC5DA5">
            <w:pPr>
              <w:spacing w:after="0" w:line="240" w:lineRule="auto"/>
              <w:jc w:val="right"/>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DC5DA5" w:rsidRPr="00337A67" w:rsidTr="00DC5DA5">
        <w:trPr>
          <w:trHeight w:val="133"/>
        </w:trPr>
        <w:tc>
          <w:tcPr>
            <w:tcW w:w="16018" w:type="dxa"/>
            <w:tcBorders>
              <w:top w:val="nil"/>
              <w:left w:val="nil"/>
              <w:bottom w:val="nil"/>
              <w:right w:val="nil"/>
            </w:tcBorders>
            <w:shd w:val="clear" w:color="auto" w:fill="auto"/>
            <w:noWrap/>
            <w:vAlign w:val="bottom"/>
            <w:hideMark/>
          </w:tcPr>
          <w:p w:rsidR="00DC5DA5" w:rsidRDefault="00DC5DA5" w:rsidP="00DC5DA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23.12.2024 № 199</w:t>
            </w:r>
          </w:p>
          <w:p w:rsidR="00DC5DA5" w:rsidRDefault="00DC5DA5" w:rsidP="00DC5DA5">
            <w:pPr>
              <w:spacing w:after="0" w:line="240" w:lineRule="auto"/>
              <w:jc w:val="right"/>
              <w:rPr>
                <w:rFonts w:ascii="Times New Roman" w:eastAsia="Times New Roman" w:hAnsi="Times New Roman" w:cs="Times New Roman"/>
                <w:sz w:val="24"/>
                <w:szCs w:val="24"/>
                <w:lang w:eastAsia="ru-RU"/>
              </w:rPr>
            </w:pPr>
          </w:p>
          <w:p w:rsidR="00DC5DA5" w:rsidRDefault="00DC5DA5" w:rsidP="00DC5DA5">
            <w:pPr>
              <w:spacing w:after="0" w:line="240" w:lineRule="auto"/>
              <w:ind w:left="-5411" w:firstLine="5411"/>
              <w:jc w:val="center"/>
              <w:rPr>
                <w:rFonts w:ascii="Times New Roman" w:eastAsia="Times New Roman" w:hAnsi="Times New Roman" w:cs="Times New Roman"/>
                <w:color w:val="000000"/>
                <w:w w:val="121"/>
                <w:sz w:val="28"/>
                <w:szCs w:val="28"/>
                <w:lang w:eastAsia="ru-RU"/>
              </w:rPr>
            </w:pPr>
            <w:r>
              <w:rPr>
                <w:rFonts w:ascii="Times New Roman" w:eastAsia="Times New Roman" w:hAnsi="Times New Roman" w:cs="Times New Roman"/>
                <w:color w:val="000000"/>
                <w:w w:val="121"/>
                <w:sz w:val="28"/>
                <w:szCs w:val="28"/>
                <w:lang w:eastAsia="ru-RU"/>
              </w:rPr>
              <w:t>Изменения в в</w:t>
            </w:r>
            <w:r w:rsidRPr="00337A67">
              <w:rPr>
                <w:rFonts w:ascii="Times New Roman" w:eastAsia="Times New Roman" w:hAnsi="Times New Roman" w:cs="Times New Roman"/>
                <w:color w:val="000000"/>
                <w:w w:val="121"/>
                <w:sz w:val="28"/>
                <w:szCs w:val="28"/>
                <w:lang w:eastAsia="ru-RU"/>
              </w:rPr>
              <w:t>едомственн</w:t>
            </w:r>
            <w:r>
              <w:rPr>
                <w:rFonts w:ascii="Times New Roman" w:eastAsia="Times New Roman" w:hAnsi="Times New Roman" w:cs="Times New Roman"/>
                <w:color w:val="000000"/>
                <w:w w:val="121"/>
                <w:sz w:val="28"/>
                <w:szCs w:val="28"/>
                <w:lang w:eastAsia="ru-RU"/>
              </w:rPr>
              <w:t>ой</w:t>
            </w:r>
            <w:r w:rsidRPr="00337A67">
              <w:rPr>
                <w:rFonts w:ascii="Times New Roman" w:eastAsia="Times New Roman" w:hAnsi="Times New Roman" w:cs="Times New Roman"/>
                <w:color w:val="000000"/>
                <w:w w:val="121"/>
                <w:sz w:val="28"/>
                <w:szCs w:val="28"/>
                <w:lang w:eastAsia="ru-RU"/>
              </w:rPr>
              <w:t xml:space="preserve"> структур</w:t>
            </w:r>
            <w:r>
              <w:rPr>
                <w:rFonts w:ascii="Times New Roman" w:eastAsia="Times New Roman" w:hAnsi="Times New Roman" w:cs="Times New Roman"/>
                <w:color w:val="000000"/>
                <w:w w:val="121"/>
                <w:sz w:val="28"/>
                <w:szCs w:val="28"/>
                <w:lang w:eastAsia="ru-RU"/>
              </w:rPr>
              <w:t>е</w:t>
            </w:r>
            <w:r w:rsidRPr="00337A67">
              <w:rPr>
                <w:rFonts w:ascii="Times New Roman" w:eastAsia="Times New Roman" w:hAnsi="Times New Roman" w:cs="Times New Roman"/>
                <w:color w:val="000000"/>
                <w:w w:val="121"/>
                <w:sz w:val="28"/>
                <w:szCs w:val="28"/>
                <w:lang w:eastAsia="ru-RU"/>
              </w:rPr>
              <w:t xml:space="preserve"> расходов бюджета поселения</w:t>
            </w:r>
            <w:r>
              <w:rPr>
                <w:rFonts w:ascii="Times New Roman" w:eastAsia="Times New Roman" w:hAnsi="Times New Roman" w:cs="Times New Roman"/>
                <w:color w:val="000000"/>
                <w:w w:val="121"/>
                <w:sz w:val="28"/>
                <w:szCs w:val="28"/>
                <w:lang w:eastAsia="ru-RU"/>
              </w:rPr>
              <w:t xml:space="preserve"> </w:t>
            </w:r>
            <w:r w:rsidRPr="00337A67">
              <w:rPr>
                <w:rFonts w:ascii="Times New Roman" w:eastAsia="Times New Roman" w:hAnsi="Times New Roman" w:cs="Times New Roman"/>
                <w:color w:val="000000"/>
                <w:w w:val="121"/>
                <w:sz w:val="28"/>
                <w:szCs w:val="28"/>
                <w:lang w:eastAsia="ru-RU"/>
              </w:rPr>
              <w:t xml:space="preserve">на </w:t>
            </w:r>
            <w:r>
              <w:rPr>
                <w:rFonts w:ascii="Times New Roman" w:eastAsia="Times New Roman" w:hAnsi="Times New Roman" w:cs="Times New Roman"/>
                <w:color w:val="000000"/>
                <w:w w:val="121"/>
                <w:sz w:val="28"/>
                <w:szCs w:val="28"/>
                <w:lang w:eastAsia="ru-RU"/>
              </w:rPr>
              <w:t xml:space="preserve">   </w:t>
            </w:r>
          </w:p>
          <w:p w:rsidR="00DC5DA5" w:rsidRDefault="00DC5DA5" w:rsidP="00DC5DA5">
            <w:pPr>
              <w:spacing w:after="0" w:line="240" w:lineRule="auto"/>
              <w:ind w:left="-5411" w:firstLine="5411"/>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202</w:t>
            </w:r>
            <w:r>
              <w:rPr>
                <w:rFonts w:ascii="Times New Roman" w:eastAsia="Times New Roman" w:hAnsi="Times New Roman" w:cs="Times New Roman"/>
                <w:color w:val="000000"/>
                <w:w w:val="121"/>
                <w:sz w:val="28"/>
                <w:szCs w:val="28"/>
                <w:lang w:eastAsia="ru-RU"/>
              </w:rPr>
              <w:t>4</w:t>
            </w:r>
            <w:r w:rsidR="00CD30C6">
              <w:rPr>
                <w:rFonts w:ascii="Times New Roman" w:eastAsia="Times New Roman" w:hAnsi="Times New Roman" w:cs="Times New Roman"/>
                <w:color w:val="000000"/>
                <w:w w:val="121"/>
                <w:sz w:val="28"/>
                <w:szCs w:val="28"/>
                <w:lang w:eastAsia="ru-RU"/>
              </w:rPr>
              <w:t xml:space="preserve"> год</w:t>
            </w:r>
            <w:r w:rsidRPr="00337A67">
              <w:rPr>
                <w:rFonts w:ascii="Times New Roman" w:eastAsia="Times New Roman" w:hAnsi="Times New Roman" w:cs="Times New Roman"/>
                <w:color w:val="000000"/>
                <w:w w:val="121"/>
                <w:sz w:val="28"/>
                <w:szCs w:val="28"/>
                <w:lang w:eastAsia="ru-RU"/>
              </w:rPr>
              <w:t xml:space="preserve"> </w:t>
            </w:r>
            <w:r>
              <w:rPr>
                <w:rFonts w:ascii="Times New Roman" w:eastAsia="Times New Roman" w:hAnsi="Times New Roman" w:cs="Times New Roman"/>
                <w:color w:val="000000"/>
                <w:w w:val="121"/>
                <w:sz w:val="28"/>
                <w:szCs w:val="28"/>
                <w:lang w:eastAsia="ru-RU"/>
              </w:rPr>
              <w:t>и</w:t>
            </w:r>
            <w:r w:rsidRPr="00337A67">
              <w:rPr>
                <w:rFonts w:ascii="Times New Roman" w:eastAsia="Times New Roman" w:hAnsi="Times New Roman" w:cs="Times New Roman"/>
                <w:color w:val="000000"/>
                <w:w w:val="121"/>
                <w:sz w:val="28"/>
                <w:szCs w:val="28"/>
                <w:lang w:eastAsia="ru-RU"/>
              </w:rPr>
              <w:t xml:space="preserve"> плановый период 202</w:t>
            </w:r>
            <w:r>
              <w:rPr>
                <w:rFonts w:ascii="Times New Roman" w:eastAsia="Times New Roman" w:hAnsi="Times New Roman" w:cs="Times New Roman"/>
                <w:color w:val="000000"/>
                <w:w w:val="121"/>
                <w:sz w:val="28"/>
                <w:szCs w:val="28"/>
                <w:lang w:eastAsia="ru-RU"/>
              </w:rPr>
              <w:t>5</w:t>
            </w:r>
            <w:r w:rsidRPr="00337A67">
              <w:rPr>
                <w:rFonts w:ascii="Times New Roman" w:eastAsia="Times New Roman" w:hAnsi="Times New Roman" w:cs="Times New Roman"/>
                <w:color w:val="000000"/>
                <w:w w:val="121"/>
                <w:sz w:val="28"/>
                <w:szCs w:val="28"/>
                <w:lang w:eastAsia="ru-RU"/>
              </w:rPr>
              <w:t xml:space="preserve"> и 202</w:t>
            </w:r>
            <w:r>
              <w:rPr>
                <w:rFonts w:ascii="Times New Roman" w:eastAsia="Times New Roman" w:hAnsi="Times New Roman" w:cs="Times New Roman"/>
                <w:color w:val="000000"/>
                <w:w w:val="121"/>
                <w:sz w:val="28"/>
                <w:szCs w:val="28"/>
                <w:lang w:eastAsia="ru-RU"/>
              </w:rPr>
              <w:t>6</w:t>
            </w:r>
            <w:r w:rsidRPr="00337A67">
              <w:rPr>
                <w:rFonts w:ascii="Times New Roman" w:eastAsia="Times New Roman" w:hAnsi="Times New Roman" w:cs="Times New Roman"/>
                <w:color w:val="000000"/>
                <w:w w:val="121"/>
                <w:sz w:val="28"/>
                <w:szCs w:val="28"/>
                <w:lang w:eastAsia="ru-RU"/>
              </w:rPr>
              <w:t xml:space="preserve"> годов</w:t>
            </w:r>
          </w:p>
          <w:p w:rsidR="00DC5DA5" w:rsidRDefault="00DC5DA5" w:rsidP="00DC5DA5">
            <w:pPr>
              <w:jc w:val="center"/>
              <w:rPr>
                <w:rFonts w:ascii="Times New Roman" w:eastAsia="Times New Roman" w:hAnsi="Times New Roman" w:cs="Times New Roman"/>
                <w:color w:val="000000"/>
                <w:w w:val="121"/>
                <w:sz w:val="28"/>
                <w:szCs w:val="28"/>
                <w:lang w:eastAsia="ru-RU"/>
              </w:rPr>
            </w:pPr>
            <w:r>
              <w:rPr>
                <w:rFonts w:ascii="Times New Roman" w:eastAsia="Times New Roman" w:hAnsi="Times New Roman" w:cs="Times New Roman"/>
                <w:color w:val="000000"/>
                <w:w w:val="121"/>
                <w:sz w:val="28"/>
                <w:szCs w:val="28"/>
                <w:lang w:eastAsia="ru-RU"/>
              </w:rPr>
              <w:t xml:space="preserve">                                                                                                                                                   тыс. руб.</w:t>
            </w:r>
          </w:p>
          <w:tbl>
            <w:tblPr>
              <w:tblStyle w:val="ae"/>
              <w:tblW w:w="14458" w:type="dxa"/>
              <w:tblInd w:w="985" w:type="dxa"/>
              <w:tblLayout w:type="fixed"/>
              <w:tblLook w:val="04A0" w:firstRow="1" w:lastRow="0" w:firstColumn="1" w:lastColumn="0" w:noHBand="0" w:noVBand="1"/>
            </w:tblPr>
            <w:tblGrid>
              <w:gridCol w:w="8079"/>
              <w:gridCol w:w="851"/>
              <w:gridCol w:w="709"/>
              <w:gridCol w:w="708"/>
              <w:gridCol w:w="1701"/>
              <w:gridCol w:w="993"/>
              <w:gridCol w:w="1417"/>
            </w:tblGrid>
            <w:tr w:rsidR="00DC5DA5" w:rsidTr="00DC5DA5">
              <w:tc>
                <w:tcPr>
                  <w:tcW w:w="8079" w:type="dxa"/>
                  <w:tcBorders>
                    <w:top w:val="single" w:sz="6" w:space="0" w:color="000000"/>
                    <w:left w:val="single" w:sz="6" w:space="0" w:color="000000"/>
                    <w:bottom w:val="single" w:sz="4" w:space="0" w:color="auto"/>
                    <w:right w:val="single" w:sz="6" w:space="0" w:color="000000"/>
                  </w:tcBorders>
                  <w:vAlign w:val="center"/>
                </w:tcPr>
                <w:tbl>
                  <w:tblPr>
                    <w:tblOverlap w:val="never"/>
                    <w:tblW w:w="5640" w:type="dxa"/>
                    <w:jc w:val="center"/>
                    <w:tblLayout w:type="fixed"/>
                    <w:tblCellMar>
                      <w:left w:w="0" w:type="dxa"/>
                      <w:right w:w="0" w:type="dxa"/>
                    </w:tblCellMar>
                    <w:tblLook w:val="01E0" w:firstRow="1" w:lastRow="1" w:firstColumn="1" w:lastColumn="1" w:noHBand="0" w:noVBand="0"/>
                  </w:tblPr>
                  <w:tblGrid>
                    <w:gridCol w:w="5640"/>
                  </w:tblGrid>
                  <w:tr w:rsidR="00DC5DA5" w:rsidRPr="00A3628B" w:rsidTr="00DC5DA5">
                    <w:trPr>
                      <w:jc w:val="center"/>
                    </w:trPr>
                    <w:tc>
                      <w:tcPr>
                        <w:tcW w:w="5640" w:type="dxa"/>
                        <w:tcMar>
                          <w:top w:w="0" w:type="dxa"/>
                          <w:left w:w="0" w:type="dxa"/>
                          <w:bottom w:w="0" w:type="dxa"/>
                          <w:right w:w="0" w:type="dxa"/>
                        </w:tcMar>
                      </w:tcPr>
                      <w:p w:rsidR="00DC5DA5" w:rsidRPr="00A3628B" w:rsidRDefault="00DC5DA5" w:rsidP="00666B80">
                        <w:pPr>
                          <w:framePr w:hSpace="180" w:wrap="around" w:vAnchor="text" w:hAnchor="text" w:x="-996" w:y="1"/>
                          <w:suppressOverlap/>
                          <w:jc w:val="center"/>
                          <w:rPr>
                            <w:sz w:val="24"/>
                            <w:szCs w:val="24"/>
                          </w:rPr>
                        </w:pPr>
                        <w:r w:rsidRPr="00A3628B">
                          <w:rPr>
                            <w:rFonts w:ascii="Times New Roman" w:eastAsia="Times New Roman" w:hAnsi="Times New Roman" w:cs="Times New Roman"/>
                            <w:color w:val="000000"/>
                            <w:sz w:val="24"/>
                            <w:szCs w:val="24"/>
                          </w:rPr>
                          <w:t>Наименование</w:t>
                        </w:r>
                      </w:p>
                    </w:tc>
                  </w:tr>
                </w:tbl>
                <w:p w:rsidR="00DC5DA5" w:rsidRPr="00A3628B" w:rsidRDefault="00DC5DA5" w:rsidP="00666B80">
                  <w:pPr>
                    <w:framePr w:hSpace="180" w:wrap="around" w:vAnchor="text" w:hAnchor="text" w:x="-996" w:y="1"/>
                    <w:spacing w:line="1" w:lineRule="auto"/>
                    <w:suppressOverlap/>
                    <w:jc w:val="center"/>
                    <w:rPr>
                      <w:sz w:val="24"/>
                      <w:szCs w:val="24"/>
                    </w:rPr>
                  </w:pPr>
                </w:p>
              </w:tc>
              <w:tc>
                <w:tcPr>
                  <w:tcW w:w="851" w:type="dxa"/>
                  <w:tcBorders>
                    <w:top w:val="single" w:sz="6" w:space="0" w:color="000000"/>
                    <w:left w:val="single" w:sz="6" w:space="0" w:color="000000"/>
                    <w:bottom w:val="single" w:sz="4" w:space="0" w:color="auto"/>
                    <w:right w:val="single" w:sz="6" w:space="0" w:color="000000"/>
                  </w:tcBorders>
                  <w:vAlign w:val="center"/>
                </w:tcPr>
                <w:p w:rsidR="00DC5DA5" w:rsidRPr="00A3628B" w:rsidRDefault="00DC5DA5" w:rsidP="00666B80">
                  <w:pPr>
                    <w:framePr w:hSpace="180" w:wrap="around" w:vAnchor="text" w:hAnchor="text" w:x="-996" w:y="1"/>
                    <w:suppressOverlap/>
                    <w:jc w:val="center"/>
                    <w:rPr>
                      <w:vanish/>
                      <w:sz w:val="24"/>
                      <w:szCs w:val="24"/>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DC5DA5" w:rsidRPr="00A3628B" w:rsidTr="00DC5DA5">
                    <w:trPr>
                      <w:jc w:val="center"/>
                    </w:trPr>
                    <w:tc>
                      <w:tcPr>
                        <w:tcW w:w="416" w:type="dxa"/>
                        <w:tcMar>
                          <w:top w:w="0" w:type="dxa"/>
                          <w:left w:w="0" w:type="dxa"/>
                          <w:bottom w:w="0" w:type="dxa"/>
                          <w:right w:w="0" w:type="dxa"/>
                        </w:tcMar>
                      </w:tcPr>
                      <w:p w:rsidR="00DC5DA5" w:rsidRPr="00A3628B" w:rsidRDefault="00DC5DA5" w:rsidP="00666B80">
                        <w:pPr>
                          <w:framePr w:hSpace="180" w:wrap="around" w:vAnchor="text" w:hAnchor="text" w:x="-996" w:y="1"/>
                          <w:suppressOverlap/>
                          <w:jc w:val="center"/>
                          <w:rPr>
                            <w:sz w:val="24"/>
                            <w:szCs w:val="24"/>
                          </w:rPr>
                        </w:pPr>
                        <w:r w:rsidRPr="00A3628B">
                          <w:rPr>
                            <w:rFonts w:ascii="Times New Roman" w:eastAsia="Times New Roman" w:hAnsi="Times New Roman" w:cs="Times New Roman"/>
                            <w:color w:val="000000"/>
                            <w:sz w:val="24"/>
                            <w:szCs w:val="24"/>
                          </w:rPr>
                          <w:t>ВЕД</w:t>
                        </w:r>
                      </w:p>
                    </w:tc>
                  </w:tr>
                </w:tbl>
                <w:p w:rsidR="00DC5DA5" w:rsidRPr="00A3628B" w:rsidRDefault="00DC5DA5" w:rsidP="00666B80">
                  <w:pPr>
                    <w:framePr w:hSpace="180" w:wrap="around" w:vAnchor="text" w:hAnchor="text" w:x="-996" w:y="1"/>
                    <w:spacing w:line="1" w:lineRule="auto"/>
                    <w:suppressOverlap/>
                    <w:jc w:val="center"/>
                    <w:rPr>
                      <w:sz w:val="24"/>
                      <w:szCs w:val="24"/>
                    </w:rPr>
                  </w:pPr>
                </w:p>
              </w:tc>
              <w:tc>
                <w:tcPr>
                  <w:tcW w:w="709" w:type="dxa"/>
                  <w:tcBorders>
                    <w:top w:val="single" w:sz="6" w:space="0" w:color="000000"/>
                    <w:left w:val="single" w:sz="6" w:space="0" w:color="000000"/>
                    <w:bottom w:val="single" w:sz="4" w:space="0" w:color="auto"/>
                    <w:right w:val="single" w:sz="6" w:space="0" w:color="000000"/>
                  </w:tcBorders>
                  <w:vAlign w:val="center"/>
                </w:tcPr>
                <w:p w:rsidR="00DC5DA5" w:rsidRPr="00A3628B" w:rsidRDefault="00DC5DA5" w:rsidP="00666B80">
                  <w:pPr>
                    <w:framePr w:hSpace="180" w:wrap="around" w:vAnchor="text" w:hAnchor="text" w:x="-996" w:y="1"/>
                    <w:suppressOverlap/>
                    <w:jc w:val="center"/>
                    <w:rPr>
                      <w:vanish/>
                      <w:sz w:val="24"/>
                      <w:szCs w:val="24"/>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DC5DA5" w:rsidRPr="00A3628B" w:rsidTr="00DC5DA5">
                    <w:trPr>
                      <w:jc w:val="center"/>
                    </w:trPr>
                    <w:tc>
                      <w:tcPr>
                        <w:tcW w:w="416" w:type="dxa"/>
                        <w:tcMar>
                          <w:top w:w="0" w:type="dxa"/>
                          <w:left w:w="0" w:type="dxa"/>
                          <w:bottom w:w="0" w:type="dxa"/>
                          <w:right w:w="0" w:type="dxa"/>
                        </w:tcMar>
                      </w:tcPr>
                      <w:p w:rsidR="00DC5DA5" w:rsidRPr="00A3628B" w:rsidRDefault="00DC5DA5" w:rsidP="00666B80">
                        <w:pPr>
                          <w:framePr w:hSpace="180" w:wrap="around" w:vAnchor="text" w:hAnchor="text" w:x="-996" w:y="1"/>
                          <w:suppressOverlap/>
                          <w:jc w:val="center"/>
                          <w:rPr>
                            <w:sz w:val="24"/>
                            <w:szCs w:val="24"/>
                          </w:rPr>
                        </w:pPr>
                        <w:r w:rsidRPr="00A3628B">
                          <w:rPr>
                            <w:rFonts w:ascii="Times New Roman" w:eastAsia="Times New Roman" w:hAnsi="Times New Roman" w:cs="Times New Roman"/>
                            <w:color w:val="000000"/>
                            <w:sz w:val="24"/>
                            <w:szCs w:val="24"/>
                          </w:rPr>
                          <w:t>РЗ</w:t>
                        </w:r>
                      </w:p>
                    </w:tc>
                  </w:tr>
                </w:tbl>
                <w:p w:rsidR="00DC5DA5" w:rsidRPr="00A3628B" w:rsidRDefault="00DC5DA5" w:rsidP="00666B80">
                  <w:pPr>
                    <w:framePr w:hSpace="180" w:wrap="around" w:vAnchor="text" w:hAnchor="text" w:x="-996" w:y="1"/>
                    <w:spacing w:line="1" w:lineRule="auto"/>
                    <w:suppressOverlap/>
                    <w:jc w:val="center"/>
                    <w:rPr>
                      <w:sz w:val="24"/>
                      <w:szCs w:val="24"/>
                    </w:rPr>
                  </w:pPr>
                </w:p>
              </w:tc>
              <w:tc>
                <w:tcPr>
                  <w:tcW w:w="708" w:type="dxa"/>
                  <w:tcBorders>
                    <w:top w:val="single" w:sz="6" w:space="0" w:color="000000"/>
                    <w:left w:val="single" w:sz="6" w:space="0" w:color="000000"/>
                    <w:bottom w:val="single" w:sz="4" w:space="0" w:color="auto"/>
                    <w:right w:val="single" w:sz="6" w:space="0" w:color="000000"/>
                  </w:tcBorders>
                  <w:vAlign w:val="center"/>
                </w:tcPr>
                <w:p w:rsidR="00DC5DA5" w:rsidRPr="00A3628B" w:rsidRDefault="00DC5DA5" w:rsidP="00666B80">
                  <w:pPr>
                    <w:framePr w:hSpace="180" w:wrap="around" w:vAnchor="text" w:hAnchor="text" w:x="-996" w:y="1"/>
                    <w:suppressOverlap/>
                    <w:jc w:val="center"/>
                    <w:rPr>
                      <w:vanish/>
                      <w:sz w:val="24"/>
                      <w:szCs w:val="24"/>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DC5DA5" w:rsidRPr="00A3628B" w:rsidTr="00DC5DA5">
                    <w:trPr>
                      <w:jc w:val="center"/>
                    </w:trPr>
                    <w:tc>
                      <w:tcPr>
                        <w:tcW w:w="416" w:type="dxa"/>
                        <w:tcMar>
                          <w:top w:w="0" w:type="dxa"/>
                          <w:left w:w="0" w:type="dxa"/>
                          <w:bottom w:w="0" w:type="dxa"/>
                          <w:right w:w="0" w:type="dxa"/>
                        </w:tcMar>
                      </w:tcPr>
                      <w:p w:rsidR="00DC5DA5" w:rsidRPr="00A3628B" w:rsidRDefault="00DC5DA5" w:rsidP="00666B80">
                        <w:pPr>
                          <w:framePr w:hSpace="180" w:wrap="around" w:vAnchor="text" w:hAnchor="text" w:x="-996" w:y="1"/>
                          <w:suppressOverlap/>
                          <w:jc w:val="center"/>
                          <w:rPr>
                            <w:sz w:val="24"/>
                            <w:szCs w:val="24"/>
                          </w:rPr>
                        </w:pPr>
                        <w:r w:rsidRPr="00A3628B">
                          <w:rPr>
                            <w:rFonts w:ascii="Times New Roman" w:eastAsia="Times New Roman" w:hAnsi="Times New Roman" w:cs="Times New Roman"/>
                            <w:color w:val="000000"/>
                            <w:sz w:val="24"/>
                            <w:szCs w:val="24"/>
                          </w:rPr>
                          <w:t>ПР</w:t>
                        </w:r>
                      </w:p>
                    </w:tc>
                  </w:tr>
                </w:tbl>
                <w:p w:rsidR="00DC5DA5" w:rsidRPr="00A3628B" w:rsidRDefault="00DC5DA5" w:rsidP="00666B80">
                  <w:pPr>
                    <w:framePr w:hSpace="180" w:wrap="around" w:vAnchor="text" w:hAnchor="text" w:x="-996" w:y="1"/>
                    <w:spacing w:line="1" w:lineRule="auto"/>
                    <w:suppressOverlap/>
                    <w:jc w:val="center"/>
                    <w:rPr>
                      <w:sz w:val="24"/>
                      <w:szCs w:val="24"/>
                    </w:rPr>
                  </w:pPr>
                </w:p>
              </w:tc>
              <w:tc>
                <w:tcPr>
                  <w:tcW w:w="1701" w:type="dxa"/>
                  <w:tcBorders>
                    <w:top w:val="single" w:sz="6" w:space="0" w:color="000000"/>
                    <w:left w:val="single" w:sz="6" w:space="0" w:color="000000"/>
                    <w:bottom w:val="single" w:sz="4" w:space="0" w:color="auto"/>
                    <w:right w:val="single" w:sz="6" w:space="0" w:color="000000"/>
                  </w:tcBorders>
                  <w:vAlign w:val="center"/>
                </w:tcPr>
                <w:p w:rsidR="00DC5DA5" w:rsidRPr="00A3628B" w:rsidRDefault="00DC5DA5" w:rsidP="00666B80">
                  <w:pPr>
                    <w:framePr w:hSpace="180" w:wrap="around" w:vAnchor="text" w:hAnchor="text" w:x="-996" w:y="1"/>
                    <w:suppressOverlap/>
                    <w:jc w:val="center"/>
                    <w:rPr>
                      <w:vanish/>
                      <w:sz w:val="24"/>
                      <w:szCs w:val="24"/>
                    </w:rPr>
                  </w:pPr>
                </w:p>
                <w:tbl>
                  <w:tblPr>
                    <w:tblOverlap w:val="never"/>
                    <w:tblW w:w="2117" w:type="dxa"/>
                    <w:jc w:val="center"/>
                    <w:tblLayout w:type="fixed"/>
                    <w:tblCellMar>
                      <w:left w:w="0" w:type="dxa"/>
                      <w:right w:w="0" w:type="dxa"/>
                    </w:tblCellMar>
                    <w:tblLook w:val="01E0" w:firstRow="1" w:lastRow="1" w:firstColumn="1" w:lastColumn="1" w:noHBand="0" w:noVBand="0"/>
                  </w:tblPr>
                  <w:tblGrid>
                    <w:gridCol w:w="2117"/>
                  </w:tblGrid>
                  <w:tr w:rsidR="00DC5DA5" w:rsidRPr="00A3628B" w:rsidTr="00DC5DA5">
                    <w:trPr>
                      <w:jc w:val="center"/>
                    </w:trPr>
                    <w:tc>
                      <w:tcPr>
                        <w:tcW w:w="2117" w:type="dxa"/>
                        <w:tcMar>
                          <w:top w:w="0" w:type="dxa"/>
                          <w:left w:w="0" w:type="dxa"/>
                          <w:bottom w:w="0" w:type="dxa"/>
                          <w:right w:w="0" w:type="dxa"/>
                        </w:tcMar>
                      </w:tcPr>
                      <w:p w:rsidR="00DC5DA5" w:rsidRPr="00A3628B" w:rsidRDefault="00DC5DA5" w:rsidP="00666B80">
                        <w:pPr>
                          <w:framePr w:hSpace="180" w:wrap="around" w:vAnchor="text" w:hAnchor="text" w:x="-996" w:y="1"/>
                          <w:suppressOverlap/>
                          <w:jc w:val="center"/>
                          <w:rPr>
                            <w:sz w:val="24"/>
                            <w:szCs w:val="24"/>
                          </w:rPr>
                        </w:pPr>
                        <w:r w:rsidRPr="00A3628B">
                          <w:rPr>
                            <w:rFonts w:ascii="Times New Roman" w:eastAsia="Times New Roman" w:hAnsi="Times New Roman" w:cs="Times New Roman"/>
                            <w:color w:val="000000"/>
                            <w:sz w:val="24"/>
                            <w:szCs w:val="24"/>
                          </w:rPr>
                          <w:t>ЦСР</w:t>
                        </w:r>
                      </w:p>
                    </w:tc>
                  </w:tr>
                </w:tbl>
                <w:p w:rsidR="00DC5DA5" w:rsidRPr="00A3628B" w:rsidRDefault="00DC5DA5" w:rsidP="00666B80">
                  <w:pPr>
                    <w:framePr w:hSpace="180" w:wrap="around" w:vAnchor="text" w:hAnchor="text" w:x="-996" w:y="1"/>
                    <w:spacing w:line="1" w:lineRule="auto"/>
                    <w:suppressOverlap/>
                    <w:jc w:val="center"/>
                    <w:rPr>
                      <w:sz w:val="24"/>
                      <w:szCs w:val="24"/>
                    </w:rPr>
                  </w:pPr>
                </w:p>
              </w:tc>
              <w:tc>
                <w:tcPr>
                  <w:tcW w:w="993" w:type="dxa"/>
                  <w:tcBorders>
                    <w:top w:val="single" w:sz="6" w:space="0" w:color="000000"/>
                    <w:left w:val="single" w:sz="6" w:space="0" w:color="000000"/>
                    <w:bottom w:val="single" w:sz="4" w:space="0" w:color="auto"/>
                    <w:right w:val="single" w:sz="6" w:space="0" w:color="000000"/>
                  </w:tcBorders>
                  <w:vAlign w:val="center"/>
                </w:tcPr>
                <w:p w:rsidR="00DC5DA5" w:rsidRPr="00A3628B" w:rsidRDefault="00DC5DA5" w:rsidP="00666B80">
                  <w:pPr>
                    <w:framePr w:hSpace="180" w:wrap="around" w:vAnchor="text" w:hAnchor="text" w:x="-996" w:y="1"/>
                    <w:suppressOverlap/>
                    <w:jc w:val="center"/>
                    <w:rPr>
                      <w:vanish/>
                      <w:sz w:val="24"/>
                      <w:szCs w:val="24"/>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DC5DA5" w:rsidRPr="00A3628B" w:rsidTr="00DC5DA5">
                    <w:trPr>
                      <w:jc w:val="center"/>
                    </w:trPr>
                    <w:tc>
                      <w:tcPr>
                        <w:tcW w:w="416" w:type="dxa"/>
                        <w:tcMar>
                          <w:top w:w="0" w:type="dxa"/>
                          <w:left w:w="0" w:type="dxa"/>
                          <w:bottom w:w="0" w:type="dxa"/>
                          <w:right w:w="0" w:type="dxa"/>
                        </w:tcMar>
                      </w:tcPr>
                      <w:p w:rsidR="00DC5DA5" w:rsidRPr="00A3628B" w:rsidRDefault="00DC5DA5" w:rsidP="00666B80">
                        <w:pPr>
                          <w:framePr w:hSpace="180" w:wrap="around" w:vAnchor="text" w:hAnchor="text" w:x="-996" w:y="1"/>
                          <w:suppressOverlap/>
                          <w:jc w:val="center"/>
                          <w:rPr>
                            <w:sz w:val="24"/>
                            <w:szCs w:val="24"/>
                          </w:rPr>
                        </w:pPr>
                        <w:r w:rsidRPr="00A3628B">
                          <w:rPr>
                            <w:rFonts w:ascii="Times New Roman" w:eastAsia="Times New Roman" w:hAnsi="Times New Roman" w:cs="Times New Roman"/>
                            <w:color w:val="000000"/>
                            <w:sz w:val="24"/>
                            <w:szCs w:val="24"/>
                          </w:rPr>
                          <w:t xml:space="preserve">     ВР</w:t>
                        </w:r>
                      </w:p>
                    </w:tc>
                  </w:tr>
                </w:tbl>
                <w:p w:rsidR="00DC5DA5" w:rsidRPr="00A3628B" w:rsidRDefault="00DC5DA5" w:rsidP="00666B80">
                  <w:pPr>
                    <w:framePr w:hSpace="180" w:wrap="around" w:vAnchor="text" w:hAnchor="text" w:x="-996" w:y="1"/>
                    <w:spacing w:line="1" w:lineRule="auto"/>
                    <w:suppressOverlap/>
                    <w:jc w:val="center"/>
                    <w:rPr>
                      <w:sz w:val="24"/>
                      <w:szCs w:val="24"/>
                    </w:rPr>
                  </w:pPr>
                </w:p>
              </w:tc>
              <w:tc>
                <w:tcPr>
                  <w:tcW w:w="1417" w:type="dxa"/>
                  <w:tcBorders>
                    <w:top w:val="single" w:sz="6" w:space="0" w:color="000000"/>
                    <w:left w:val="single" w:sz="6" w:space="0" w:color="000000"/>
                    <w:bottom w:val="single" w:sz="4" w:space="0" w:color="auto"/>
                    <w:right w:val="single" w:sz="6" w:space="0" w:color="000000"/>
                  </w:tcBorders>
                  <w:vAlign w:val="center"/>
                </w:tcPr>
                <w:p w:rsidR="00DC5DA5" w:rsidRPr="00A3628B" w:rsidRDefault="00DC5DA5" w:rsidP="00666B80">
                  <w:pPr>
                    <w:framePr w:hSpace="180" w:wrap="around" w:vAnchor="text" w:hAnchor="text" w:x="-996" w:y="1"/>
                    <w:suppressOverlap/>
                    <w:jc w:val="center"/>
                    <w:rPr>
                      <w:vanish/>
                      <w:sz w:val="24"/>
                      <w:szCs w:val="24"/>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DC5DA5" w:rsidRPr="00A3628B" w:rsidTr="00DC5DA5">
                    <w:trPr>
                      <w:jc w:val="center"/>
                    </w:trPr>
                    <w:tc>
                      <w:tcPr>
                        <w:tcW w:w="1550" w:type="dxa"/>
                        <w:tcMar>
                          <w:top w:w="0" w:type="dxa"/>
                          <w:left w:w="0" w:type="dxa"/>
                          <w:bottom w:w="0" w:type="dxa"/>
                          <w:right w:w="0" w:type="dxa"/>
                        </w:tcMar>
                      </w:tcPr>
                      <w:p w:rsidR="00DC5DA5" w:rsidRPr="00A3628B" w:rsidRDefault="00DC5DA5" w:rsidP="00666B80">
                        <w:pPr>
                          <w:framePr w:hSpace="180" w:wrap="around" w:vAnchor="text" w:hAnchor="text" w:x="-996" w:y="1"/>
                          <w:suppressOverlap/>
                          <w:jc w:val="center"/>
                          <w:rPr>
                            <w:sz w:val="24"/>
                            <w:szCs w:val="24"/>
                          </w:rPr>
                        </w:pPr>
                        <w:r w:rsidRPr="00A3628B">
                          <w:rPr>
                            <w:rFonts w:ascii="Times New Roman" w:eastAsia="Times New Roman" w:hAnsi="Times New Roman" w:cs="Times New Roman"/>
                            <w:color w:val="000000"/>
                            <w:sz w:val="24"/>
                            <w:szCs w:val="24"/>
                          </w:rPr>
                          <w:t>2024 год</w:t>
                        </w:r>
                      </w:p>
                    </w:tc>
                  </w:tr>
                </w:tbl>
                <w:p w:rsidR="00DC5DA5" w:rsidRPr="00A3628B" w:rsidRDefault="00DC5DA5" w:rsidP="00666B80">
                  <w:pPr>
                    <w:framePr w:hSpace="180" w:wrap="around" w:vAnchor="text" w:hAnchor="text" w:x="-996" w:y="1"/>
                    <w:spacing w:line="1" w:lineRule="auto"/>
                    <w:suppressOverlap/>
                    <w:jc w:val="center"/>
                    <w:rPr>
                      <w:sz w:val="24"/>
                      <w:szCs w:val="24"/>
                    </w:rPr>
                  </w:pP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B40C23" w:rsidRDefault="00DC5DA5" w:rsidP="00666B80">
                  <w:pPr>
                    <w:framePr w:hSpace="180" w:wrap="around" w:vAnchor="text" w:hAnchor="text" w:x="-996" w:y="1"/>
                    <w:suppressOverlap/>
                    <w:rPr>
                      <w:bCs/>
                      <w:color w:val="000000"/>
                      <w:sz w:val="24"/>
                      <w:szCs w:val="24"/>
                    </w:rPr>
                  </w:pPr>
                  <w:r w:rsidRPr="00B40C23">
                    <w:rPr>
                      <w:bCs/>
                      <w:color w:val="000000"/>
                      <w:sz w:val="24"/>
                      <w:szCs w:val="24"/>
                    </w:rPr>
                    <w:t xml:space="preserve">Администрация муниципального образования </w:t>
                  </w:r>
                  <w:proofErr w:type="spellStart"/>
                  <w:r w:rsidRPr="00B40C23">
                    <w:rPr>
                      <w:bCs/>
                      <w:color w:val="000000"/>
                      <w:sz w:val="24"/>
                      <w:szCs w:val="24"/>
                    </w:rPr>
                    <w:t>Беляевский</w:t>
                  </w:r>
                  <w:proofErr w:type="spellEnd"/>
                  <w:r w:rsidRPr="00B40C23">
                    <w:rPr>
                      <w:bCs/>
                      <w:color w:val="000000"/>
                      <w:sz w:val="24"/>
                      <w:szCs w:val="24"/>
                    </w:rPr>
                    <w:t xml:space="preserve"> сельсовет Беляевского района Оренбургской области</w:t>
                  </w:r>
                </w:p>
              </w:tc>
              <w:tc>
                <w:tcPr>
                  <w:tcW w:w="851" w:type="dxa"/>
                  <w:tcBorders>
                    <w:top w:val="single" w:sz="4" w:space="0" w:color="auto"/>
                    <w:left w:val="single" w:sz="4" w:space="0" w:color="auto"/>
                    <w:bottom w:val="single" w:sz="4" w:space="0" w:color="auto"/>
                    <w:right w:val="single" w:sz="4" w:space="0" w:color="auto"/>
                  </w:tcBorders>
                </w:tcPr>
                <w:p w:rsidR="00DC5DA5" w:rsidRPr="00B40C23" w:rsidRDefault="00DC5DA5" w:rsidP="00666B80">
                  <w:pPr>
                    <w:framePr w:hSpace="180" w:wrap="around" w:vAnchor="text" w:hAnchor="text" w:x="-996" w:y="1"/>
                    <w:suppressOverlap/>
                    <w:jc w:val="center"/>
                    <w:rPr>
                      <w:bCs/>
                      <w:color w:val="000000"/>
                      <w:sz w:val="24"/>
                      <w:szCs w:val="24"/>
                    </w:rPr>
                  </w:pPr>
                  <w:r w:rsidRPr="00B40C23">
                    <w:rPr>
                      <w:bCs/>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B40C23" w:rsidRDefault="00DC5DA5" w:rsidP="00666B80">
                  <w:pPr>
                    <w:framePr w:hSpace="180" w:wrap="around" w:vAnchor="text" w:hAnchor="text" w:x="-996" w:y="1"/>
                    <w:suppressOverlap/>
                    <w:jc w:val="center"/>
                    <w:rPr>
                      <w:bCs/>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rsidR="00DC5DA5" w:rsidRPr="00B40C23" w:rsidRDefault="00DC5DA5" w:rsidP="00666B80">
                  <w:pPr>
                    <w:framePr w:hSpace="180" w:wrap="around" w:vAnchor="text" w:hAnchor="text" w:x="-996" w:y="1"/>
                    <w:suppressOverlap/>
                    <w:jc w:val="center"/>
                    <w:rPr>
                      <w:b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DC5DA5" w:rsidRPr="00B40C23" w:rsidRDefault="00DC5DA5" w:rsidP="00666B80">
                  <w:pPr>
                    <w:framePr w:hSpace="180" w:wrap="around" w:vAnchor="text" w:hAnchor="text" w:x="-996" w:y="1"/>
                    <w:suppressOverlap/>
                    <w:jc w:val="center"/>
                    <w:rPr>
                      <w:bCs/>
                      <w:color w:val="000000"/>
                      <w:sz w:val="24"/>
                      <w:szCs w:val="24"/>
                    </w:rPr>
                  </w:pPr>
                </w:p>
              </w:tc>
              <w:tc>
                <w:tcPr>
                  <w:tcW w:w="993" w:type="dxa"/>
                  <w:tcBorders>
                    <w:top w:val="single" w:sz="4" w:space="0" w:color="auto"/>
                    <w:left w:val="single" w:sz="4" w:space="0" w:color="auto"/>
                    <w:bottom w:val="single" w:sz="4" w:space="0" w:color="auto"/>
                    <w:right w:val="single" w:sz="4" w:space="0" w:color="auto"/>
                  </w:tcBorders>
                </w:tcPr>
                <w:p w:rsidR="00DC5DA5" w:rsidRPr="00B40C23" w:rsidRDefault="00DC5DA5" w:rsidP="00666B80">
                  <w:pPr>
                    <w:framePr w:hSpace="180" w:wrap="around" w:vAnchor="text" w:hAnchor="text" w:x="-996" w:y="1"/>
                    <w:suppressOverlap/>
                    <w:jc w:val="center"/>
                    <w:rPr>
                      <w:bCs/>
                      <w:color w:val="000000"/>
                      <w:sz w:val="24"/>
                      <w:szCs w:val="24"/>
                    </w:rPr>
                  </w:pPr>
                </w:p>
              </w:tc>
              <w:tc>
                <w:tcPr>
                  <w:tcW w:w="1417" w:type="dxa"/>
                </w:tcPr>
                <w:p w:rsidR="00DC5DA5" w:rsidRDefault="00DC5DA5" w:rsidP="00666B80">
                  <w:pPr>
                    <w:framePr w:hSpace="180" w:wrap="around" w:vAnchor="text" w:hAnchor="text" w:x="-996" w:y="1"/>
                    <w:suppressOverlap/>
                    <w:jc w:val="center"/>
                    <w:rPr>
                      <w:color w:val="000000"/>
                      <w:w w:val="121"/>
                      <w:sz w:val="28"/>
                      <w:szCs w:val="28"/>
                    </w:rPr>
                  </w:pP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 xml:space="preserve">Муниципальная программа «Комплексное и устойчивое развитие муниципального образования </w:t>
                  </w:r>
                  <w:proofErr w:type="spellStart"/>
                  <w:r w:rsidRPr="00457C7D">
                    <w:rPr>
                      <w:color w:val="000000"/>
                      <w:sz w:val="24"/>
                      <w:szCs w:val="24"/>
                    </w:rPr>
                    <w:t>Беляевский</w:t>
                  </w:r>
                  <w:proofErr w:type="spellEnd"/>
                  <w:r w:rsidRPr="00457C7D">
                    <w:rPr>
                      <w:color w:val="000000"/>
                      <w:sz w:val="24"/>
                      <w:szCs w:val="24"/>
                    </w:rPr>
                    <w:t xml:space="preserve"> сельсовет Беляевского района Оренбургской области »</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05 0 00 00000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sidRPr="00457C7D">
                    <w:rPr>
                      <w:color w:val="000000"/>
                      <w:w w:val="121"/>
                      <w:sz w:val="24"/>
                      <w:szCs w:val="24"/>
                    </w:rPr>
                    <w:t>-0,2</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Комплексы процессных мероприятий</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05 4 00 00000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-0,2</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 xml:space="preserve">Комплекс процессных мероприятий «Обеспечение деятельности аппарата управления поселения, муниципальная служба муниципального образования </w:t>
                  </w:r>
                  <w:proofErr w:type="spellStart"/>
                  <w:r w:rsidRPr="00457C7D">
                    <w:rPr>
                      <w:color w:val="000000"/>
                      <w:sz w:val="24"/>
                      <w:szCs w:val="24"/>
                    </w:rPr>
                    <w:t>Беляевский</w:t>
                  </w:r>
                  <w:proofErr w:type="spellEnd"/>
                  <w:r w:rsidRPr="00457C7D">
                    <w:rPr>
                      <w:color w:val="000000"/>
                      <w:sz w:val="24"/>
                      <w:szCs w:val="24"/>
                    </w:rPr>
                    <w:t xml:space="preserve"> сельсовет»</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05 4 01 00000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-0,2</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Глава муниципального образования</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05 4 01 10010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-0,2</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Расходы на выплаты персоналу государственных (муниципальных) органов</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05 4 01 10010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120</w:t>
                  </w: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-0,2</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 xml:space="preserve">Муниципальная программа «Комплексное и устойчивое развитие муниципального образования </w:t>
                  </w:r>
                  <w:proofErr w:type="spellStart"/>
                  <w:r w:rsidRPr="00457C7D">
                    <w:rPr>
                      <w:color w:val="000000"/>
                      <w:sz w:val="24"/>
                      <w:szCs w:val="24"/>
                    </w:rPr>
                    <w:t>Беляевский</w:t>
                  </w:r>
                  <w:proofErr w:type="spellEnd"/>
                  <w:r w:rsidRPr="00457C7D">
                    <w:rPr>
                      <w:color w:val="000000"/>
                      <w:sz w:val="24"/>
                      <w:szCs w:val="24"/>
                    </w:rPr>
                    <w:t xml:space="preserve"> сельсовет Беляевского района Оренбургской области »</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05 0 00 00000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-234,0</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Комплексы процессных мероприятий</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05 4 00 00000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-234,0</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 xml:space="preserve">Комплекс процессных мероприятий «Обеспечение деятельности аппарата управления поселения, муниципальная служба муниципального образования </w:t>
                  </w:r>
                  <w:proofErr w:type="spellStart"/>
                  <w:r w:rsidRPr="00457C7D">
                    <w:rPr>
                      <w:color w:val="000000"/>
                      <w:sz w:val="24"/>
                      <w:szCs w:val="24"/>
                    </w:rPr>
                    <w:t>Беляевский</w:t>
                  </w:r>
                  <w:proofErr w:type="spellEnd"/>
                  <w:r w:rsidRPr="00457C7D">
                    <w:rPr>
                      <w:color w:val="000000"/>
                      <w:sz w:val="24"/>
                      <w:szCs w:val="24"/>
                    </w:rPr>
                    <w:t xml:space="preserve"> сельсовет»</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05 4 01 00000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-234,0</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lastRenderedPageBreak/>
                    <w:t>Центральный аппарат</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05 4 01 10020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-233,4</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Расходы на выплаты персоналу государственных (муниципальных) органов</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05 4 01 10020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120</w:t>
                  </w: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-191,7</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05 4 01 10020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240</w:t>
                  </w: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-36,7</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Уплата налогов, сборов и иных платежей</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05 4 01 10020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850</w:t>
                  </w: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-5,0</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Обеспечение деятельности технического персонала аппарата Беляевского сельсовета</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05 4 01 10030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-0,6</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Расходы на выплаты персоналу государственных (муниципальных) органов</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05 4 01 10030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120</w:t>
                  </w: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-0,6</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05 4 01 60010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Иные межбюджетные трансферты</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05 4 01 60010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540</w:t>
                  </w: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05 4 01 60550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Иные межбюджетные трансферты</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05 4 01 60550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540</w:t>
                  </w: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 xml:space="preserve">Муниципальная программа «Комплексное и устойчивое развитие муниципального образования </w:t>
                  </w:r>
                  <w:proofErr w:type="spellStart"/>
                  <w:r w:rsidRPr="00457C7D">
                    <w:rPr>
                      <w:color w:val="000000"/>
                      <w:sz w:val="24"/>
                      <w:szCs w:val="24"/>
                    </w:rPr>
                    <w:t>Беляевский</w:t>
                  </w:r>
                  <w:proofErr w:type="spellEnd"/>
                  <w:r w:rsidRPr="00457C7D">
                    <w:rPr>
                      <w:color w:val="000000"/>
                      <w:sz w:val="24"/>
                      <w:szCs w:val="24"/>
                    </w:rPr>
                    <w:t xml:space="preserve"> сельсовет Беляевского района Оренбургской области »</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05 0 00 00000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Комплексы процессных мероприятий</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05 4 00 00000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 xml:space="preserve">Комплекс процессных мероприятий «Обеспечение деятельности аппарата управления поселения, муниципальная служба муниципального образования </w:t>
                  </w:r>
                  <w:proofErr w:type="spellStart"/>
                  <w:r w:rsidRPr="00457C7D">
                    <w:rPr>
                      <w:color w:val="000000"/>
                      <w:sz w:val="24"/>
                      <w:szCs w:val="24"/>
                    </w:rPr>
                    <w:t>Беляевский</w:t>
                  </w:r>
                  <w:proofErr w:type="spellEnd"/>
                  <w:r w:rsidRPr="00457C7D">
                    <w:rPr>
                      <w:color w:val="000000"/>
                      <w:sz w:val="24"/>
                      <w:szCs w:val="24"/>
                    </w:rPr>
                    <w:t xml:space="preserve"> сельсовет»</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05 4 01 00000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05 4 01 60020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lastRenderedPageBreak/>
                    <w:t>Иные межбюджетные трансферты</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05 4 01 60020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540</w:t>
                  </w: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Средства по соглашению переданные в районный бюджет на контрольно-счетную палату</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05 4 01 60030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Иные межбюджетные трансферты</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05 4 01 60030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540</w:t>
                  </w: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p>
              </w:tc>
            </w:tr>
            <w:tr w:rsidR="00DC5DA5" w:rsidTr="00DC5DA5">
              <w:trPr>
                <w:trHeight w:val="511"/>
              </w:trPr>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Непрограммные мероприятия</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11</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77 0 00 00000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Прочие  непрограммные мероприятия</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11</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77 4 00 00000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Создание и использование средств резервного фонда местных администраций</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11</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77 4 00 00050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Резервные средства</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11</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77 4 00 00050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870</w:t>
                  </w: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 xml:space="preserve">Муниципальная программа «Комплексное и устойчивое развитие муниципального образования </w:t>
                  </w:r>
                  <w:proofErr w:type="spellStart"/>
                  <w:r w:rsidRPr="00457C7D">
                    <w:rPr>
                      <w:color w:val="000000"/>
                      <w:sz w:val="24"/>
                      <w:szCs w:val="24"/>
                    </w:rPr>
                    <w:t>Беляевский</w:t>
                  </w:r>
                  <w:proofErr w:type="spellEnd"/>
                  <w:r w:rsidRPr="00457C7D">
                    <w:rPr>
                      <w:color w:val="000000"/>
                      <w:sz w:val="24"/>
                      <w:szCs w:val="24"/>
                    </w:rPr>
                    <w:t xml:space="preserve"> сельсовет Беляевского района Оренбургской области »</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05 0 00 00000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-41,4</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Комплексы процессных мероприятий</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05 4 00 00000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-41,4</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Комплекс процессных мероприятий «Оформление права собственности на объекты недвижимости и регулирование отношений по государственной и муниципальной собственности»</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05 4 02 00000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-41,4</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05 4 02 90080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-13,7</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05 4 02 90080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240</w:t>
                  </w: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-13,7</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Финансирование мероприятий по проведению инвентаризации объектов недвижимого имущества</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05 4 02 90090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-24,7</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05 4 02 90090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240</w:t>
                  </w: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-0,2</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Уплата налогов, сборов и иных платежей</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05 4 02 90090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850</w:t>
                  </w: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-22,7</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Обеспечение расходов по проведению регистрации прав на объекты муниципальной собственности</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05 4 02 90100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-3,0</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05 4 02 90100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240</w:t>
                  </w: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-3,0</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Реализация мероприятий по землеустройству и землепользованию за счет средств местного бюджета</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05 4 02 90101</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lastRenderedPageBreak/>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01</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05 4 02 90101</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240</w:t>
                  </w: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 xml:space="preserve">Муниципальная программа «Комплексное и устойчивое развитие муниципального образования </w:t>
                  </w:r>
                  <w:proofErr w:type="spellStart"/>
                  <w:r w:rsidRPr="00457C7D">
                    <w:rPr>
                      <w:color w:val="000000"/>
                      <w:sz w:val="24"/>
                      <w:szCs w:val="24"/>
                    </w:rPr>
                    <w:t>Беляевский</w:t>
                  </w:r>
                  <w:proofErr w:type="spellEnd"/>
                  <w:r w:rsidRPr="00457C7D">
                    <w:rPr>
                      <w:color w:val="000000"/>
                      <w:sz w:val="24"/>
                      <w:szCs w:val="24"/>
                    </w:rPr>
                    <w:t xml:space="preserve"> сельсовет Беляевского района Оренбургской области »</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02</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05 0 00 00000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Комплексы процессных мероприятий</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02</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05 4 00 00000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Комплекс процессных мероприятий «Осуществление отдельных государственных полномочий»</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02</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05 4 07 00000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02</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05 4 07 51180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Расходы на выплаты персоналу государственных (муниципальных) органов</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02</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05 4 07 51180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120</w:t>
                  </w: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 xml:space="preserve">Муниципальная программа «Комплексное и устойчивое развитие муниципального образования </w:t>
                  </w:r>
                  <w:proofErr w:type="spellStart"/>
                  <w:r w:rsidRPr="00457C7D">
                    <w:rPr>
                      <w:color w:val="000000"/>
                      <w:sz w:val="24"/>
                      <w:szCs w:val="24"/>
                    </w:rPr>
                    <w:t>Беляевский</w:t>
                  </w:r>
                  <w:proofErr w:type="spellEnd"/>
                  <w:r w:rsidRPr="00457C7D">
                    <w:rPr>
                      <w:color w:val="000000"/>
                      <w:sz w:val="24"/>
                      <w:szCs w:val="24"/>
                    </w:rPr>
                    <w:t xml:space="preserve"> сельсовет Беляевского района Оренбургской области »</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03</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05 0 00 00000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-56,7</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Комплексы процессных мероприятий</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03</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05 4 00 00000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-56,7</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 xml:space="preserve">Комплекс процессных мероприятий «Обеспечение безопасности на территории муниципального образования </w:t>
                  </w:r>
                  <w:proofErr w:type="spellStart"/>
                  <w:r w:rsidRPr="00457C7D">
                    <w:rPr>
                      <w:color w:val="000000"/>
                      <w:sz w:val="24"/>
                      <w:szCs w:val="24"/>
                    </w:rPr>
                    <w:t>Беляевский</w:t>
                  </w:r>
                  <w:proofErr w:type="spellEnd"/>
                  <w:r w:rsidRPr="00457C7D">
                    <w:rPr>
                      <w:color w:val="000000"/>
                      <w:sz w:val="24"/>
                      <w:szCs w:val="24"/>
                    </w:rPr>
                    <w:t xml:space="preserve"> сельсовет»</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03</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05 4 04 00000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-56,7</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Создание резерва финансовый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03</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05 4 04 90220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-0,8</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03</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05 4 04 90220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240</w:t>
                  </w: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-0,8</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Обеспечение пожарной безопасности</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03</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05 4 04 90230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-43,5</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03</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05 4 04 90230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240</w:t>
                  </w: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-43,5</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Расходы муниципального образования на обеспечение деятельности добровольной народной дружины</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03</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05 4 04 90330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-10,0</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03</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05 4 04 90330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240</w:t>
                  </w: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-10,0</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Другие вопросы в области национальной безопасности и правоохранительной деятельности</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03</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05 4 04 90720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-2,4</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03</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05 4 04 90720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240</w:t>
                  </w: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-2,4</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lastRenderedPageBreak/>
                    <w:t xml:space="preserve">Муниципальная программа «Комплексное и устойчивое развитие муниципального образования </w:t>
                  </w:r>
                  <w:proofErr w:type="spellStart"/>
                  <w:r w:rsidRPr="00457C7D">
                    <w:rPr>
                      <w:color w:val="000000"/>
                      <w:sz w:val="24"/>
                      <w:szCs w:val="24"/>
                    </w:rPr>
                    <w:t>Беляевский</w:t>
                  </w:r>
                  <w:proofErr w:type="spellEnd"/>
                  <w:r w:rsidRPr="00457C7D">
                    <w:rPr>
                      <w:color w:val="000000"/>
                      <w:sz w:val="24"/>
                      <w:szCs w:val="24"/>
                    </w:rPr>
                    <w:t xml:space="preserve"> сельсовет Беляевского района Оренбургской области »</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05 0 00 00000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vAlign w:val="center"/>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1416,9</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Комплексы процессных мероприятий</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05 4 00 00000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vAlign w:val="center"/>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1416,9</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 xml:space="preserve">Комплекс процессных мероприятий «Дорожная деятельность муниципального образования </w:t>
                  </w:r>
                  <w:proofErr w:type="spellStart"/>
                  <w:r w:rsidRPr="00457C7D">
                    <w:rPr>
                      <w:color w:val="000000"/>
                      <w:sz w:val="24"/>
                      <w:szCs w:val="24"/>
                    </w:rPr>
                    <w:t>Беляевский</w:t>
                  </w:r>
                  <w:proofErr w:type="spellEnd"/>
                  <w:r w:rsidRPr="00457C7D">
                    <w:rPr>
                      <w:color w:val="000000"/>
                      <w:sz w:val="24"/>
                      <w:szCs w:val="24"/>
                    </w:rPr>
                    <w:t xml:space="preserve"> сельсовет»</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05 4 08 00000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vAlign w:val="center"/>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1416,9</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05 4 08 90400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vAlign w:val="center"/>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277,0</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05 4 08 90400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240</w:t>
                  </w:r>
                </w:p>
              </w:tc>
              <w:tc>
                <w:tcPr>
                  <w:tcW w:w="1417" w:type="dxa"/>
                  <w:vAlign w:val="center"/>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277,0</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 xml:space="preserve">Уличное освещение территории сел муниципального образования </w:t>
                  </w:r>
                  <w:proofErr w:type="spellStart"/>
                  <w:r w:rsidRPr="00457C7D">
                    <w:rPr>
                      <w:color w:val="000000"/>
                      <w:sz w:val="24"/>
                      <w:szCs w:val="24"/>
                    </w:rPr>
                    <w:t>Беляевский</w:t>
                  </w:r>
                  <w:proofErr w:type="spellEnd"/>
                  <w:r w:rsidRPr="00457C7D">
                    <w:rPr>
                      <w:color w:val="000000"/>
                      <w:sz w:val="24"/>
                      <w:szCs w:val="24"/>
                    </w:rPr>
                    <w:t xml:space="preserve"> сельсовет, организация и содержание уличного освещения</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05 4 08 90780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vAlign w:val="center"/>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20,5</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05 4 08 90780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240</w:t>
                  </w:r>
                </w:p>
              </w:tc>
              <w:tc>
                <w:tcPr>
                  <w:tcW w:w="1417" w:type="dxa"/>
                  <w:vAlign w:val="center"/>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20,5</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Капитальный ремонт и ремонт автомобильных дорог общего пользования населенных пунктов</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08 S0410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vAlign w:val="center"/>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1119,4</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08 S0410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240</w:t>
                  </w:r>
                </w:p>
              </w:tc>
              <w:tc>
                <w:tcPr>
                  <w:tcW w:w="1417" w:type="dxa"/>
                  <w:vAlign w:val="center"/>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1119,4</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Мероприятия в рамках приоритетных проектов Оренбургской области</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05 5 00 00000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Мероприятия направление на реализацию приоритетных проектов</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5 П5 00000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Реализация инициативных проектов</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5 П5 S1700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5 П5 S1700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240</w:t>
                  </w: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Мероприятия по завершению реализации инициативных проектов</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5 П5И1700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04</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5 П5И1700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240</w:t>
                  </w: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 xml:space="preserve">Муниципальная программа «Комплексное и устойчивое развитие муниципального образования </w:t>
                  </w:r>
                  <w:proofErr w:type="spellStart"/>
                  <w:r w:rsidRPr="00457C7D">
                    <w:rPr>
                      <w:color w:val="000000"/>
                      <w:sz w:val="24"/>
                      <w:szCs w:val="24"/>
                    </w:rPr>
                    <w:t>Беляевский</w:t>
                  </w:r>
                  <w:proofErr w:type="spellEnd"/>
                  <w:r w:rsidRPr="00457C7D">
                    <w:rPr>
                      <w:color w:val="000000"/>
                      <w:sz w:val="24"/>
                      <w:szCs w:val="24"/>
                    </w:rPr>
                    <w:t xml:space="preserve"> сельсовет Беляевского района Оренбургской области »</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05 0 00 00000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-44,4</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Комплексы процессных мероприятий</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05 4 00 00000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-44,4</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lastRenderedPageBreak/>
                    <w:t xml:space="preserve">«Жилищно-коммунальное хозяйство и благоустройство территории муниципального образования </w:t>
                  </w:r>
                  <w:proofErr w:type="spellStart"/>
                  <w:r w:rsidRPr="00457C7D">
                    <w:rPr>
                      <w:color w:val="000000"/>
                      <w:sz w:val="24"/>
                      <w:szCs w:val="24"/>
                    </w:rPr>
                    <w:t>Беляевский</w:t>
                  </w:r>
                  <w:proofErr w:type="spellEnd"/>
                  <w:r w:rsidRPr="00457C7D">
                    <w:rPr>
                      <w:color w:val="000000"/>
                      <w:sz w:val="24"/>
                      <w:szCs w:val="24"/>
                    </w:rPr>
                    <w:t xml:space="preserve"> сельсовет Беляевского района Оренбургской области»</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05 4 03 00000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-44,4</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Содержание и ремонт муниципального жилищного фонда</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05 4 03 90760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-44,4</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05 4 03 90760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240</w:t>
                  </w: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-44,4</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 xml:space="preserve">Муниципальная программа «Комплексное и устойчивое развитие муниципального образования </w:t>
                  </w:r>
                  <w:proofErr w:type="spellStart"/>
                  <w:r w:rsidRPr="00457C7D">
                    <w:rPr>
                      <w:color w:val="000000"/>
                      <w:sz w:val="24"/>
                      <w:szCs w:val="24"/>
                    </w:rPr>
                    <w:t>Беляевский</w:t>
                  </w:r>
                  <w:proofErr w:type="spellEnd"/>
                  <w:r w:rsidRPr="00457C7D">
                    <w:rPr>
                      <w:color w:val="000000"/>
                      <w:sz w:val="24"/>
                      <w:szCs w:val="24"/>
                    </w:rPr>
                    <w:t xml:space="preserve"> сельсовет Беляевского района Оренбургской области »</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05 0 00 00000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-98,1</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Комплексы процессных мероприятий</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05 4 00 00000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-98,1</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 xml:space="preserve">«Жилищно-коммунальное хозяйство и благоустройство территории муниципального образования </w:t>
                  </w:r>
                  <w:proofErr w:type="spellStart"/>
                  <w:r w:rsidRPr="00457C7D">
                    <w:rPr>
                      <w:color w:val="000000"/>
                      <w:sz w:val="24"/>
                      <w:szCs w:val="24"/>
                    </w:rPr>
                    <w:t>Беляевский</w:t>
                  </w:r>
                  <w:proofErr w:type="spellEnd"/>
                  <w:r w:rsidRPr="00457C7D">
                    <w:rPr>
                      <w:color w:val="000000"/>
                      <w:sz w:val="24"/>
                      <w:szCs w:val="24"/>
                    </w:rPr>
                    <w:t xml:space="preserve"> сельсовет Беляевского района Оренбургской области»</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05 4 03 00000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-98,1</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Расходы на содержание и мероприятия по ремонту и капитальному ремонту объектов коммунальной инфраструктуры</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05 4 03 90770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-96,3</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05 4 03 90770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240</w:t>
                  </w: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-96,3</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Бюджетные инвестиции</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05 4 03 90770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410</w:t>
                  </w: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-2,2</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Капитальные вложения в объекты муниципальной собственности</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03 S0010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Бюджетные инвестиции</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03 S0010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410</w:t>
                  </w: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 xml:space="preserve">Субсидии бюджетам муниципальных образований в целях </w:t>
                  </w:r>
                  <w:proofErr w:type="spellStart"/>
                  <w:r w:rsidRPr="00457C7D">
                    <w:rPr>
                      <w:color w:val="000000"/>
                      <w:sz w:val="24"/>
                      <w:szCs w:val="24"/>
                    </w:rPr>
                    <w:t>софинансирования</w:t>
                  </w:r>
                  <w:proofErr w:type="spellEnd"/>
                  <w:r w:rsidRPr="00457C7D">
                    <w:rPr>
                      <w:color w:val="000000"/>
                      <w:sz w:val="24"/>
                      <w:szCs w:val="24"/>
                    </w:rPr>
                    <w:t xml:space="preserve"> расходных обязательств, возникающих при ликвидации последствий чрезвычайной ситуации, вызванной в результате прохождения весеннего паводка на территории Оренбургской области, по восстановлению объектов жилищно-коммунального хозяйства за счет средств резервного фонда Правительства Российской Федерации</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03 L6170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0,4</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03 L6170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240</w:t>
                  </w: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0,4</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 xml:space="preserve">Муниципальная программа «Комплексное и устойчивое развитие муниципального образования </w:t>
                  </w:r>
                  <w:proofErr w:type="spellStart"/>
                  <w:r w:rsidRPr="00457C7D">
                    <w:rPr>
                      <w:color w:val="000000"/>
                      <w:sz w:val="24"/>
                      <w:szCs w:val="24"/>
                    </w:rPr>
                    <w:t>Беляевский</w:t>
                  </w:r>
                  <w:proofErr w:type="spellEnd"/>
                  <w:r w:rsidRPr="00457C7D">
                    <w:rPr>
                      <w:color w:val="000000"/>
                      <w:sz w:val="24"/>
                      <w:szCs w:val="24"/>
                    </w:rPr>
                    <w:t xml:space="preserve"> сельсовет Беляевского района Оренбургской области »</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05 0 00 00000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461,8</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Комплексы процессных мероприятий</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05 4 00 00000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461,8</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lastRenderedPageBreak/>
                    <w:t xml:space="preserve">«Жилищно-коммунальное хозяйство и благоустройство территории муниципального образования </w:t>
                  </w:r>
                  <w:proofErr w:type="spellStart"/>
                  <w:r w:rsidRPr="00457C7D">
                    <w:rPr>
                      <w:color w:val="000000"/>
                      <w:sz w:val="24"/>
                      <w:szCs w:val="24"/>
                    </w:rPr>
                    <w:t>Беляевский</w:t>
                  </w:r>
                  <w:proofErr w:type="spellEnd"/>
                  <w:r w:rsidRPr="00457C7D">
                    <w:rPr>
                      <w:color w:val="000000"/>
                      <w:sz w:val="24"/>
                      <w:szCs w:val="24"/>
                    </w:rPr>
                    <w:t xml:space="preserve"> сельсовет Беляевского района Оренбургской области»</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05 4 03 00000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461,8</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Реализация мероприятий по озеленению территории поселения</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05 4 03 90740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-153,7</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05 4 03 90740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240</w:t>
                  </w: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-153,7</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Организация и содержание мест захоронения</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05 4 03 90790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-106,0</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05 4 03 90790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240</w:t>
                  </w: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-106,0</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Финансовое обеспечение мероприятий по благоустройству поселений</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05 4 03 90800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825,5</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05 4 03 90800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240</w:t>
                  </w: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825,5</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Финансовое обеспечение мероприятий по защите земель от зарастания сорными растениями, кустарниками и мелколесьем</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05 4 03 90810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-66,9</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05 4 03 90810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240</w:t>
                  </w: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-66,9</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Финансовое обеспечение на создание комфортных условий жизнедеятельности в сельской местности</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05 4 03 90820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-37,1</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05 4 03 90820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240</w:t>
                  </w: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-37,1</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Расходы по захоронению граждан</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05 4 03 90830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05 4 03 90830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240</w:t>
                  </w: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 xml:space="preserve">Муниципальная программа «Комплексное и устойчивое развитие муниципального образования </w:t>
                  </w:r>
                  <w:proofErr w:type="spellStart"/>
                  <w:r w:rsidRPr="00457C7D">
                    <w:rPr>
                      <w:color w:val="000000"/>
                      <w:sz w:val="24"/>
                      <w:szCs w:val="24"/>
                    </w:rPr>
                    <w:t>Беляевский</w:t>
                  </w:r>
                  <w:proofErr w:type="spellEnd"/>
                  <w:r w:rsidRPr="00457C7D">
                    <w:rPr>
                      <w:color w:val="000000"/>
                      <w:sz w:val="24"/>
                      <w:szCs w:val="24"/>
                    </w:rPr>
                    <w:t xml:space="preserve"> сельсовет Беляевского района Оренбургской области »</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05 0 00 00000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-123,2</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Комплексы процессных мероприятий</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05 4 00 00000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-123,2</w:t>
                  </w:r>
                </w:p>
              </w:tc>
            </w:tr>
            <w:tr w:rsidR="00DC5DA5" w:rsidTr="00DC5DA5">
              <w:trPr>
                <w:trHeight w:val="918"/>
              </w:trPr>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 xml:space="preserve">Комплекс процессных мероприятий «Развитие культуры, организация праздничных мероприятий, на территории муниципального образования </w:t>
                  </w:r>
                  <w:proofErr w:type="spellStart"/>
                  <w:r w:rsidRPr="00457C7D">
                    <w:rPr>
                      <w:color w:val="000000"/>
                      <w:sz w:val="24"/>
                      <w:szCs w:val="24"/>
                    </w:rPr>
                    <w:t>Беляевский</w:t>
                  </w:r>
                  <w:proofErr w:type="spellEnd"/>
                  <w:r w:rsidRPr="00457C7D">
                    <w:rPr>
                      <w:color w:val="000000"/>
                      <w:sz w:val="24"/>
                      <w:szCs w:val="24"/>
                    </w:rPr>
                    <w:t xml:space="preserve"> сельсовет»</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05 4 05 00000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-123,2</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Средства по соглашению переданные в районный бюджет на дом культуры</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05 4 05 60540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-114,4</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Иные межбюджетные трансферты</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05 4 05 60540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540</w:t>
                  </w: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-114,4</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lastRenderedPageBreak/>
                    <w:t>Финансовое обеспечение деятельности и мероприятий учреждений культуры и кинематографии</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05 4 05 90240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-8,8</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08</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05 4 05 90240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240</w:t>
                  </w: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-8,8</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 xml:space="preserve">Муниципальная программа «Комплексное и устойчивое развитие муниципального образования </w:t>
                  </w:r>
                  <w:proofErr w:type="spellStart"/>
                  <w:r w:rsidRPr="00457C7D">
                    <w:rPr>
                      <w:color w:val="000000"/>
                      <w:sz w:val="24"/>
                      <w:szCs w:val="24"/>
                    </w:rPr>
                    <w:t>Беляевский</w:t>
                  </w:r>
                  <w:proofErr w:type="spellEnd"/>
                  <w:r w:rsidRPr="00457C7D">
                    <w:rPr>
                      <w:color w:val="000000"/>
                      <w:sz w:val="24"/>
                      <w:szCs w:val="24"/>
                    </w:rPr>
                    <w:t xml:space="preserve"> сельсовет Беляевского района Оренбургской области »</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05 0 00 00000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-2,3</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Комплексы процессных мероприятий</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05 4 00 00000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-2,3</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 xml:space="preserve">Комплекс процессных мероприятий «Обеспечение деятельности аппарата управления поселения, муниципальная служба муниципального образования </w:t>
                  </w:r>
                  <w:proofErr w:type="spellStart"/>
                  <w:r w:rsidRPr="00457C7D">
                    <w:rPr>
                      <w:color w:val="000000"/>
                      <w:sz w:val="24"/>
                      <w:szCs w:val="24"/>
                    </w:rPr>
                    <w:t>Беляевский</w:t>
                  </w:r>
                  <w:proofErr w:type="spellEnd"/>
                  <w:r w:rsidRPr="00457C7D">
                    <w:rPr>
                      <w:color w:val="000000"/>
                      <w:sz w:val="24"/>
                      <w:szCs w:val="24"/>
                    </w:rPr>
                    <w:t xml:space="preserve"> сельсовет»</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05 4 01 00000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-2,3</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Пенсионное обеспечение муниципальных служащих</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05 4 01 20580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-2,3</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Публичные нормативные социальные выплаты гражданам</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10</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05 4 01 20580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310</w:t>
                  </w: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-2,3</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 xml:space="preserve">Муниципальная программа «Комплексное и устойчивое развитие муниципального образования </w:t>
                  </w:r>
                  <w:proofErr w:type="spellStart"/>
                  <w:r w:rsidRPr="00457C7D">
                    <w:rPr>
                      <w:color w:val="000000"/>
                      <w:sz w:val="24"/>
                      <w:szCs w:val="24"/>
                    </w:rPr>
                    <w:t>Беляевский</w:t>
                  </w:r>
                  <w:proofErr w:type="spellEnd"/>
                  <w:r w:rsidRPr="00457C7D">
                    <w:rPr>
                      <w:color w:val="000000"/>
                      <w:sz w:val="24"/>
                      <w:szCs w:val="24"/>
                    </w:rPr>
                    <w:t xml:space="preserve"> сельсовет Беляевского района Оренбургской области »</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11</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05 0 00 00000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7,9</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Комплексы процессных мероприятий</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11</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05 4 00 00000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7,9</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 xml:space="preserve">Комплекс процессных мероприятий «Развитие физической культуры, спорта и молодежной политики на территории муниципального образования </w:t>
                  </w:r>
                  <w:proofErr w:type="spellStart"/>
                  <w:r w:rsidRPr="00457C7D">
                    <w:rPr>
                      <w:color w:val="000000"/>
                      <w:sz w:val="24"/>
                      <w:szCs w:val="24"/>
                    </w:rPr>
                    <w:t>Беляевский</w:t>
                  </w:r>
                  <w:proofErr w:type="spellEnd"/>
                  <w:r w:rsidRPr="00457C7D">
                    <w:rPr>
                      <w:color w:val="000000"/>
                      <w:sz w:val="24"/>
                      <w:szCs w:val="24"/>
                    </w:rPr>
                    <w:t xml:space="preserve"> сельсовет»</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11</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05 4 06 00000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7,9</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Проведение мероприятий физической культуры и спорта на территории сельского поселения</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11</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05 4 06 90660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7,9</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428</w:t>
                  </w: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11</w:t>
                  </w: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05 4 06 90660</w:t>
                  </w: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r w:rsidRPr="00457C7D">
                    <w:rPr>
                      <w:color w:val="000000"/>
                      <w:sz w:val="24"/>
                      <w:szCs w:val="24"/>
                    </w:rPr>
                    <w:t>240</w:t>
                  </w: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7,9</w:t>
                  </w:r>
                </w:p>
              </w:tc>
            </w:tr>
            <w:tr w:rsidR="00DC5DA5" w:rsidTr="00DC5DA5">
              <w:tc>
                <w:tcPr>
                  <w:tcW w:w="807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rPr>
                      <w:color w:val="000000"/>
                      <w:sz w:val="24"/>
                      <w:szCs w:val="24"/>
                    </w:rPr>
                  </w:pPr>
                  <w:r w:rsidRPr="00457C7D">
                    <w:rPr>
                      <w:color w:val="000000"/>
                      <w:sz w:val="24"/>
                      <w:szCs w:val="24"/>
                    </w:rPr>
                    <w:t>ИТОГО</w:t>
                  </w:r>
                </w:p>
              </w:tc>
              <w:tc>
                <w:tcPr>
                  <w:tcW w:w="85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708"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993" w:type="dxa"/>
                  <w:tcBorders>
                    <w:top w:val="single" w:sz="4" w:space="0" w:color="auto"/>
                    <w:left w:val="single" w:sz="4" w:space="0" w:color="auto"/>
                    <w:bottom w:val="single" w:sz="4" w:space="0" w:color="auto"/>
                    <w:right w:val="single" w:sz="4" w:space="0" w:color="auto"/>
                  </w:tcBorders>
                </w:tcPr>
                <w:p w:rsidR="00DC5DA5" w:rsidRPr="00457C7D" w:rsidRDefault="00DC5DA5" w:rsidP="00666B80">
                  <w:pPr>
                    <w:framePr w:hSpace="180" w:wrap="around" w:vAnchor="text" w:hAnchor="text" w:x="-996" w:y="1"/>
                    <w:suppressOverlap/>
                    <w:jc w:val="center"/>
                    <w:rPr>
                      <w:color w:val="000000"/>
                      <w:sz w:val="24"/>
                      <w:szCs w:val="24"/>
                    </w:rPr>
                  </w:pPr>
                </w:p>
              </w:tc>
              <w:tc>
                <w:tcPr>
                  <w:tcW w:w="1417" w:type="dxa"/>
                </w:tcPr>
                <w:p w:rsidR="00DC5DA5" w:rsidRPr="00457C7D" w:rsidRDefault="00DC5DA5" w:rsidP="00666B80">
                  <w:pPr>
                    <w:framePr w:hSpace="180" w:wrap="around" w:vAnchor="text" w:hAnchor="text" w:x="-996" w:y="1"/>
                    <w:suppressOverlap/>
                    <w:jc w:val="center"/>
                    <w:rPr>
                      <w:color w:val="000000"/>
                      <w:w w:val="121"/>
                      <w:sz w:val="24"/>
                      <w:szCs w:val="24"/>
                    </w:rPr>
                  </w:pPr>
                  <w:r>
                    <w:rPr>
                      <w:color w:val="000000"/>
                      <w:w w:val="121"/>
                      <w:sz w:val="24"/>
                      <w:szCs w:val="24"/>
                    </w:rPr>
                    <w:t>1286,3</w:t>
                  </w:r>
                </w:p>
              </w:tc>
            </w:tr>
          </w:tbl>
          <w:p w:rsidR="00DC5DA5" w:rsidRDefault="00DC5DA5" w:rsidP="00DC5DA5">
            <w:pPr>
              <w:jc w:val="center"/>
              <w:rPr>
                <w:rFonts w:ascii="Times New Roman" w:eastAsia="Times New Roman" w:hAnsi="Times New Roman" w:cs="Times New Roman"/>
                <w:color w:val="000000"/>
                <w:w w:val="121"/>
                <w:sz w:val="28"/>
                <w:szCs w:val="28"/>
                <w:lang w:eastAsia="ru-RU"/>
              </w:rPr>
            </w:pPr>
          </w:p>
          <w:p w:rsidR="00DC5DA5" w:rsidRPr="00337A67" w:rsidRDefault="00DC5DA5" w:rsidP="00DC5DA5">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6</w:t>
            </w:r>
          </w:p>
          <w:p w:rsidR="00DC5DA5" w:rsidRPr="00337A67" w:rsidRDefault="00DC5DA5" w:rsidP="00DC5DA5">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w:t>
            </w:r>
            <w:proofErr w:type="gramStart"/>
            <w:r w:rsidRPr="00337A67">
              <w:rPr>
                <w:rFonts w:ascii="Times New Roman" w:eastAsia="Times New Roman" w:hAnsi="Times New Roman" w:cs="Times New Roman"/>
                <w:sz w:val="24"/>
                <w:szCs w:val="24"/>
                <w:lang w:eastAsia="ru-RU"/>
              </w:rPr>
              <w:t>решению  Совета</w:t>
            </w:r>
            <w:proofErr w:type="gramEnd"/>
            <w:r w:rsidRPr="00337A67">
              <w:rPr>
                <w:rFonts w:ascii="Times New Roman" w:eastAsia="Times New Roman" w:hAnsi="Times New Roman" w:cs="Times New Roman"/>
                <w:sz w:val="24"/>
                <w:szCs w:val="24"/>
                <w:lang w:eastAsia="ru-RU"/>
              </w:rPr>
              <w:t xml:space="preserve"> депутатов </w:t>
            </w:r>
          </w:p>
          <w:p w:rsidR="00DC5DA5" w:rsidRDefault="00DC5DA5" w:rsidP="00DC5DA5">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муниципального образования</w:t>
            </w:r>
          </w:p>
          <w:p w:rsidR="00DC5DA5" w:rsidRDefault="00DC5DA5" w:rsidP="00DC5DA5">
            <w:pPr>
              <w:spacing w:after="0" w:line="240" w:lineRule="auto"/>
              <w:jc w:val="righ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Беляевский</w:t>
            </w:r>
            <w:proofErr w:type="spellEnd"/>
            <w:r>
              <w:rPr>
                <w:rFonts w:ascii="Times New Roman" w:eastAsia="Times New Roman" w:hAnsi="Times New Roman" w:cs="Times New Roman"/>
                <w:sz w:val="24"/>
                <w:szCs w:val="24"/>
                <w:lang w:eastAsia="ru-RU"/>
              </w:rPr>
              <w:t xml:space="preserve"> сельсовет </w:t>
            </w:r>
          </w:p>
          <w:p w:rsidR="00DC5DA5" w:rsidRDefault="00DC5DA5" w:rsidP="00DC5DA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23.12.2024 № 199</w:t>
            </w:r>
          </w:p>
          <w:p w:rsidR="00DC5DA5" w:rsidRDefault="00DC5DA5" w:rsidP="00DC5DA5">
            <w:pPr>
              <w:spacing w:after="0" w:line="240" w:lineRule="auto"/>
              <w:jc w:val="right"/>
              <w:rPr>
                <w:rFonts w:ascii="Times New Roman" w:eastAsia="Times New Roman" w:hAnsi="Times New Roman" w:cs="Times New Roman"/>
                <w:sz w:val="24"/>
                <w:szCs w:val="24"/>
                <w:lang w:eastAsia="ru-RU"/>
              </w:rPr>
            </w:pPr>
          </w:p>
          <w:p w:rsidR="00DC5DA5" w:rsidRDefault="00DC5DA5" w:rsidP="00DC5DA5">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lastRenderedPageBreak/>
              <w:t>РАСПРЕДЕЛЕНИЕ БЮДЖЕТНЫХ АССИГНОВАНИЙ БЮДЖЕТА ПОСЕЛЕНИЯ ПО РАЗДЕЛАМ, ПОДРАЗДЕЛАМ, ЦЕЛЕВЫМ СТАТЬЯМ (МУНИЦИПАЛЬН</w:t>
            </w:r>
            <w:r>
              <w:rPr>
                <w:rFonts w:ascii="Times New Roman" w:eastAsia="Times New Roman" w:hAnsi="Times New Roman" w:cs="Times New Roman"/>
                <w:color w:val="000000"/>
                <w:w w:val="121"/>
                <w:sz w:val="28"/>
                <w:szCs w:val="28"/>
                <w:lang w:eastAsia="ru-RU"/>
              </w:rPr>
              <w:t>ЫХ</w:t>
            </w:r>
            <w:r w:rsidRPr="00337A67">
              <w:rPr>
                <w:rFonts w:ascii="Times New Roman" w:eastAsia="Times New Roman" w:hAnsi="Times New Roman" w:cs="Times New Roman"/>
                <w:color w:val="000000"/>
                <w:w w:val="121"/>
                <w:sz w:val="28"/>
                <w:szCs w:val="28"/>
                <w:lang w:eastAsia="ru-RU"/>
              </w:rPr>
              <w:t xml:space="preserve"> ПРОГРАММ БЕЛЯЕВСКОГО СЕЛЬСОВЕТА И НЕПРОГРАММНЫМ НАПРАВЛЕНИЯМ ДЕЯТЕЛЬНОСТИ), ГРУППАМ И ПОДГРУППАМ ВИДОВ РАСХОДОВ КЛАССИФИКАЦИИ РАСХОДОВ НА 202</w:t>
            </w:r>
            <w:r>
              <w:rPr>
                <w:rFonts w:ascii="Times New Roman" w:eastAsia="Times New Roman" w:hAnsi="Times New Roman" w:cs="Times New Roman"/>
                <w:color w:val="000000"/>
                <w:w w:val="121"/>
                <w:sz w:val="28"/>
                <w:szCs w:val="28"/>
                <w:lang w:eastAsia="ru-RU"/>
              </w:rPr>
              <w:t>4</w:t>
            </w:r>
            <w:r w:rsidRPr="00337A67">
              <w:rPr>
                <w:rFonts w:ascii="Times New Roman" w:eastAsia="Times New Roman" w:hAnsi="Times New Roman" w:cs="Times New Roman"/>
                <w:color w:val="000000"/>
                <w:w w:val="121"/>
                <w:sz w:val="28"/>
                <w:szCs w:val="28"/>
                <w:lang w:eastAsia="ru-RU"/>
              </w:rPr>
              <w:t xml:space="preserve"> </w:t>
            </w:r>
            <w:proofErr w:type="gramStart"/>
            <w:r w:rsidRPr="00337A67">
              <w:rPr>
                <w:rFonts w:ascii="Times New Roman" w:eastAsia="Times New Roman" w:hAnsi="Times New Roman" w:cs="Times New Roman"/>
                <w:color w:val="000000"/>
                <w:w w:val="121"/>
                <w:sz w:val="28"/>
                <w:szCs w:val="28"/>
                <w:lang w:eastAsia="ru-RU"/>
              </w:rPr>
              <w:t>ГОД  И</w:t>
            </w:r>
            <w:proofErr w:type="gramEnd"/>
            <w:r w:rsidRPr="00337A67">
              <w:rPr>
                <w:rFonts w:ascii="Times New Roman" w:eastAsia="Times New Roman" w:hAnsi="Times New Roman" w:cs="Times New Roman"/>
                <w:color w:val="000000"/>
                <w:w w:val="121"/>
                <w:sz w:val="28"/>
                <w:szCs w:val="28"/>
                <w:lang w:eastAsia="ru-RU"/>
              </w:rPr>
              <w:t xml:space="preserve">  ПЛАНОВЫЙ  ПЕРИОД 202</w:t>
            </w:r>
            <w:r>
              <w:rPr>
                <w:rFonts w:ascii="Times New Roman" w:eastAsia="Times New Roman" w:hAnsi="Times New Roman" w:cs="Times New Roman"/>
                <w:color w:val="000000"/>
                <w:w w:val="121"/>
                <w:sz w:val="28"/>
                <w:szCs w:val="28"/>
                <w:lang w:eastAsia="ru-RU"/>
              </w:rPr>
              <w:t>5</w:t>
            </w:r>
            <w:r w:rsidRPr="00337A67">
              <w:rPr>
                <w:rFonts w:ascii="Times New Roman" w:eastAsia="Times New Roman" w:hAnsi="Times New Roman" w:cs="Times New Roman"/>
                <w:color w:val="000000"/>
                <w:w w:val="121"/>
                <w:sz w:val="28"/>
                <w:szCs w:val="28"/>
                <w:lang w:eastAsia="ru-RU"/>
              </w:rPr>
              <w:t xml:space="preserve"> И 202</w:t>
            </w:r>
            <w:r>
              <w:rPr>
                <w:rFonts w:ascii="Times New Roman" w:eastAsia="Times New Roman" w:hAnsi="Times New Roman" w:cs="Times New Roman"/>
                <w:color w:val="000000"/>
                <w:w w:val="121"/>
                <w:sz w:val="28"/>
                <w:szCs w:val="28"/>
                <w:lang w:eastAsia="ru-RU"/>
              </w:rPr>
              <w:t>6</w:t>
            </w:r>
            <w:r w:rsidRPr="00337A67">
              <w:rPr>
                <w:rFonts w:ascii="Times New Roman" w:eastAsia="Times New Roman" w:hAnsi="Times New Roman" w:cs="Times New Roman"/>
                <w:color w:val="000000"/>
                <w:w w:val="121"/>
                <w:sz w:val="28"/>
                <w:szCs w:val="28"/>
                <w:lang w:eastAsia="ru-RU"/>
              </w:rPr>
              <w:t xml:space="preserve"> ГОДОВ</w:t>
            </w:r>
          </w:p>
          <w:p w:rsidR="00DC5DA5" w:rsidRDefault="00DC5DA5" w:rsidP="00DC5DA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Тыс. </w:t>
            </w:r>
            <w:proofErr w:type="spellStart"/>
            <w:r>
              <w:rPr>
                <w:rFonts w:ascii="Times New Roman" w:eastAsia="Times New Roman" w:hAnsi="Times New Roman" w:cs="Times New Roman"/>
                <w:sz w:val="24"/>
                <w:szCs w:val="24"/>
                <w:lang w:eastAsia="ru-RU"/>
              </w:rPr>
              <w:t>руб</w:t>
            </w:r>
            <w:proofErr w:type="spellEnd"/>
          </w:p>
          <w:p w:rsidR="00DC5DA5" w:rsidRDefault="00DC5DA5" w:rsidP="00DC5DA5">
            <w:pPr>
              <w:spacing w:after="0" w:line="240" w:lineRule="auto"/>
              <w:jc w:val="right"/>
              <w:rPr>
                <w:rFonts w:ascii="Times New Roman" w:eastAsia="Times New Roman" w:hAnsi="Times New Roman" w:cs="Times New Roman"/>
                <w:sz w:val="24"/>
                <w:szCs w:val="24"/>
                <w:lang w:eastAsia="ru-RU"/>
              </w:rPr>
            </w:pPr>
          </w:p>
          <w:tbl>
            <w:tblPr>
              <w:tblOverlap w:val="never"/>
              <w:tblW w:w="14462" w:type="dxa"/>
              <w:tblInd w:w="1114" w:type="dxa"/>
              <w:tblLayout w:type="fixed"/>
              <w:tblLook w:val="01E0" w:firstRow="1" w:lastRow="1" w:firstColumn="1" w:lastColumn="1" w:noHBand="0" w:noVBand="0"/>
            </w:tblPr>
            <w:tblGrid>
              <w:gridCol w:w="6946"/>
              <w:gridCol w:w="851"/>
              <w:gridCol w:w="850"/>
              <w:gridCol w:w="1843"/>
              <w:gridCol w:w="579"/>
              <w:gridCol w:w="1131"/>
              <w:gridCol w:w="1125"/>
              <w:gridCol w:w="1137"/>
            </w:tblGrid>
            <w:tr w:rsidR="00DC5DA5" w:rsidRPr="00E35B97" w:rsidTr="00DC5DA5">
              <w:trPr>
                <w:tblHeader/>
              </w:trPr>
              <w:tc>
                <w:tcPr>
                  <w:tcW w:w="6946"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tbl>
                  <w:tblPr>
                    <w:tblOverlap w:val="never"/>
                    <w:tblW w:w="4107" w:type="dxa"/>
                    <w:jc w:val="center"/>
                    <w:tblLayout w:type="fixed"/>
                    <w:tblCellMar>
                      <w:left w:w="0" w:type="dxa"/>
                      <w:right w:w="0" w:type="dxa"/>
                    </w:tblCellMar>
                    <w:tblLook w:val="01E0" w:firstRow="1" w:lastRow="1" w:firstColumn="1" w:lastColumn="1" w:noHBand="0" w:noVBand="0"/>
                  </w:tblPr>
                  <w:tblGrid>
                    <w:gridCol w:w="4107"/>
                  </w:tblGrid>
                  <w:tr w:rsidR="00DC5DA5" w:rsidRPr="00E35B97" w:rsidTr="00DC5DA5">
                    <w:trPr>
                      <w:jc w:val="center"/>
                    </w:trPr>
                    <w:tc>
                      <w:tcPr>
                        <w:tcW w:w="4107" w:type="dxa"/>
                        <w:tcMar>
                          <w:top w:w="0" w:type="dxa"/>
                          <w:left w:w="0" w:type="dxa"/>
                          <w:bottom w:w="0" w:type="dxa"/>
                          <w:right w:w="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sz w:val="24"/>
                            <w:szCs w:val="24"/>
                            <w:lang w:eastAsia="ru-RU"/>
                          </w:rPr>
                        </w:pPr>
                        <w:r w:rsidRPr="00E35B97">
                          <w:rPr>
                            <w:rFonts w:ascii="Times New Roman" w:eastAsia="Times New Roman" w:hAnsi="Times New Roman" w:cs="Times New Roman"/>
                            <w:color w:val="000000"/>
                            <w:sz w:val="24"/>
                            <w:szCs w:val="24"/>
                            <w:lang w:eastAsia="ru-RU"/>
                          </w:rPr>
                          <w:t>Наименование</w:t>
                        </w:r>
                      </w:p>
                    </w:tc>
                  </w:tr>
                </w:tbl>
                <w:p w:rsidR="00DC5DA5" w:rsidRPr="00E35B97" w:rsidRDefault="00DC5DA5" w:rsidP="00666B80">
                  <w:pPr>
                    <w:framePr w:hSpace="180" w:wrap="around" w:vAnchor="text" w:hAnchor="text" w:x="-996" w:y="1"/>
                    <w:spacing w:after="0" w:line="1" w:lineRule="auto"/>
                    <w:suppressOverlap/>
                    <w:rPr>
                      <w:rFonts w:ascii="Times New Roman" w:eastAsia="Times New Roman" w:hAnsi="Times New Roman" w:cs="Times New Roman"/>
                      <w:sz w:val="24"/>
                      <w:szCs w:val="24"/>
                      <w:lang w:eastAsia="ru-RU"/>
                    </w:rPr>
                  </w:pPr>
                </w:p>
              </w:tc>
              <w:tc>
                <w:tcPr>
                  <w:tcW w:w="851"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vanish/>
                      <w:sz w:val="24"/>
                      <w:szCs w:val="24"/>
                      <w:lang w:eastAsia="ru-RU"/>
                    </w:rPr>
                  </w:pPr>
                </w:p>
                <w:tbl>
                  <w:tblPr>
                    <w:tblOverlap w:val="never"/>
                    <w:tblW w:w="983" w:type="dxa"/>
                    <w:jc w:val="center"/>
                    <w:tblLayout w:type="fixed"/>
                    <w:tblCellMar>
                      <w:left w:w="0" w:type="dxa"/>
                      <w:right w:w="0" w:type="dxa"/>
                    </w:tblCellMar>
                    <w:tblLook w:val="01E0" w:firstRow="1" w:lastRow="1" w:firstColumn="1" w:lastColumn="1" w:noHBand="0" w:noVBand="0"/>
                  </w:tblPr>
                  <w:tblGrid>
                    <w:gridCol w:w="983"/>
                  </w:tblGrid>
                  <w:tr w:rsidR="00DC5DA5" w:rsidRPr="00E35B97" w:rsidTr="00DC5DA5">
                    <w:trPr>
                      <w:jc w:val="center"/>
                    </w:trPr>
                    <w:tc>
                      <w:tcPr>
                        <w:tcW w:w="983" w:type="dxa"/>
                        <w:tcMar>
                          <w:top w:w="0" w:type="dxa"/>
                          <w:left w:w="0" w:type="dxa"/>
                          <w:bottom w:w="0" w:type="dxa"/>
                          <w:right w:w="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sz w:val="24"/>
                            <w:szCs w:val="24"/>
                            <w:lang w:eastAsia="ru-RU"/>
                          </w:rPr>
                        </w:pPr>
                        <w:proofErr w:type="spellStart"/>
                        <w:r w:rsidRPr="00E35B97">
                          <w:rPr>
                            <w:rFonts w:ascii="Times New Roman" w:eastAsia="Times New Roman" w:hAnsi="Times New Roman" w:cs="Times New Roman"/>
                            <w:color w:val="000000"/>
                            <w:sz w:val="24"/>
                            <w:szCs w:val="24"/>
                            <w:lang w:eastAsia="ru-RU"/>
                          </w:rPr>
                          <w:t>Рз</w:t>
                        </w:r>
                        <w:proofErr w:type="spellEnd"/>
                      </w:p>
                    </w:tc>
                  </w:tr>
                </w:tbl>
                <w:p w:rsidR="00DC5DA5" w:rsidRPr="00E35B97" w:rsidRDefault="00DC5DA5" w:rsidP="00666B80">
                  <w:pPr>
                    <w:framePr w:hSpace="180" w:wrap="around" w:vAnchor="text" w:hAnchor="text" w:x="-996" w:y="1"/>
                    <w:spacing w:after="0" w:line="1" w:lineRule="auto"/>
                    <w:suppressOverlap/>
                    <w:rPr>
                      <w:rFonts w:ascii="Times New Roman" w:eastAsia="Times New Roman" w:hAnsi="Times New Roman" w:cs="Times New Roman"/>
                      <w:sz w:val="24"/>
                      <w:szCs w:val="24"/>
                      <w:lang w:eastAsia="ru-RU"/>
                    </w:rPr>
                  </w:pPr>
                </w:p>
              </w:tc>
              <w:tc>
                <w:tcPr>
                  <w:tcW w:w="85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vanish/>
                      <w:sz w:val="24"/>
                      <w:szCs w:val="24"/>
                      <w:lang w:eastAsia="ru-RU"/>
                    </w:rPr>
                  </w:pPr>
                </w:p>
                <w:tbl>
                  <w:tblPr>
                    <w:tblOverlap w:val="never"/>
                    <w:tblW w:w="1267" w:type="dxa"/>
                    <w:jc w:val="center"/>
                    <w:tblLayout w:type="fixed"/>
                    <w:tblCellMar>
                      <w:left w:w="0" w:type="dxa"/>
                      <w:right w:w="0" w:type="dxa"/>
                    </w:tblCellMar>
                    <w:tblLook w:val="01E0" w:firstRow="1" w:lastRow="1" w:firstColumn="1" w:lastColumn="1" w:noHBand="0" w:noVBand="0"/>
                  </w:tblPr>
                  <w:tblGrid>
                    <w:gridCol w:w="1267"/>
                  </w:tblGrid>
                  <w:tr w:rsidR="00DC5DA5" w:rsidRPr="00E35B97" w:rsidTr="00DC5DA5">
                    <w:trPr>
                      <w:jc w:val="center"/>
                    </w:trPr>
                    <w:tc>
                      <w:tcPr>
                        <w:tcW w:w="1267" w:type="dxa"/>
                        <w:tcMar>
                          <w:top w:w="0" w:type="dxa"/>
                          <w:left w:w="0" w:type="dxa"/>
                          <w:bottom w:w="0" w:type="dxa"/>
                          <w:right w:w="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sz w:val="24"/>
                            <w:szCs w:val="24"/>
                            <w:lang w:eastAsia="ru-RU"/>
                          </w:rPr>
                        </w:pPr>
                        <w:proofErr w:type="spellStart"/>
                        <w:r w:rsidRPr="00E35B97">
                          <w:rPr>
                            <w:rFonts w:ascii="Times New Roman" w:eastAsia="Times New Roman" w:hAnsi="Times New Roman" w:cs="Times New Roman"/>
                            <w:color w:val="000000"/>
                            <w:sz w:val="24"/>
                            <w:szCs w:val="24"/>
                            <w:lang w:eastAsia="ru-RU"/>
                          </w:rPr>
                          <w:t>Пр</w:t>
                        </w:r>
                        <w:proofErr w:type="spellEnd"/>
                      </w:p>
                    </w:tc>
                  </w:tr>
                </w:tbl>
                <w:p w:rsidR="00DC5DA5" w:rsidRPr="00E35B97" w:rsidRDefault="00DC5DA5" w:rsidP="00666B80">
                  <w:pPr>
                    <w:framePr w:hSpace="180" w:wrap="around" w:vAnchor="text" w:hAnchor="text" w:x="-996" w:y="1"/>
                    <w:spacing w:after="0" w:line="1" w:lineRule="auto"/>
                    <w:suppressOverlap/>
                    <w:rPr>
                      <w:rFonts w:ascii="Times New Roman" w:eastAsia="Times New Roman" w:hAnsi="Times New Roman" w:cs="Times New Roman"/>
                      <w:sz w:val="24"/>
                      <w:szCs w:val="24"/>
                      <w:lang w:eastAsia="ru-RU"/>
                    </w:rPr>
                  </w:pPr>
                </w:p>
              </w:tc>
              <w:tc>
                <w:tcPr>
                  <w:tcW w:w="1843"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vanish/>
                      <w:sz w:val="24"/>
                      <w:szCs w:val="24"/>
                      <w:lang w:eastAsia="ru-RU"/>
                    </w:rPr>
                  </w:pPr>
                </w:p>
                <w:tbl>
                  <w:tblPr>
                    <w:tblOverlap w:val="never"/>
                    <w:tblW w:w="2117" w:type="dxa"/>
                    <w:jc w:val="center"/>
                    <w:tblLayout w:type="fixed"/>
                    <w:tblCellMar>
                      <w:left w:w="0" w:type="dxa"/>
                      <w:right w:w="0" w:type="dxa"/>
                    </w:tblCellMar>
                    <w:tblLook w:val="01E0" w:firstRow="1" w:lastRow="1" w:firstColumn="1" w:lastColumn="1" w:noHBand="0" w:noVBand="0"/>
                  </w:tblPr>
                  <w:tblGrid>
                    <w:gridCol w:w="2117"/>
                  </w:tblGrid>
                  <w:tr w:rsidR="00DC5DA5" w:rsidRPr="00E35B97" w:rsidTr="00DC5DA5">
                    <w:trPr>
                      <w:jc w:val="center"/>
                    </w:trPr>
                    <w:tc>
                      <w:tcPr>
                        <w:tcW w:w="2117" w:type="dxa"/>
                        <w:tcMar>
                          <w:top w:w="0" w:type="dxa"/>
                          <w:left w:w="0" w:type="dxa"/>
                          <w:bottom w:w="0" w:type="dxa"/>
                          <w:right w:w="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sz w:val="24"/>
                            <w:szCs w:val="24"/>
                            <w:lang w:eastAsia="ru-RU"/>
                          </w:rPr>
                        </w:pPr>
                        <w:r w:rsidRPr="00E35B97">
                          <w:rPr>
                            <w:rFonts w:ascii="Times New Roman" w:eastAsia="Times New Roman" w:hAnsi="Times New Roman" w:cs="Times New Roman"/>
                            <w:color w:val="000000"/>
                            <w:sz w:val="24"/>
                            <w:szCs w:val="24"/>
                            <w:lang w:eastAsia="ru-RU"/>
                          </w:rPr>
                          <w:t>ЦСР</w:t>
                        </w:r>
                      </w:p>
                    </w:tc>
                  </w:tr>
                </w:tbl>
                <w:p w:rsidR="00DC5DA5" w:rsidRPr="00E35B97" w:rsidRDefault="00DC5DA5" w:rsidP="00666B80">
                  <w:pPr>
                    <w:framePr w:hSpace="180" w:wrap="around" w:vAnchor="text" w:hAnchor="text" w:x="-996" w:y="1"/>
                    <w:spacing w:after="0" w:line="1" w:lineRule="auto"/>
                    <w:suppressOverlap/>
                    <w:rPr>
                      <w:rFonts w:ascii="Times New Roman" w:eastAsia="Times New Roman" w:hAnsi="Times New Roman" w:cs="Times New Roman"/>
                      <w:sz w:val="24"/>
                      <w:szCs w:val="24"/>
                      <w:lang w:eastAsia="ru-RU"/>
                    </w:rPr>
                  </w:pPr>
                </w:p>
              </w:tc>
              <w:tc>
                <w:tcPr>
                  <w:tcW w:w="579"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vanish/>
                      <w:sz w:val="24"/>
                      <w:szCs w:val="24"/>
                      <w:lang w:eastAsia="ru-RU"/>
                    </w:rPr>
                  </w:pPr>
                </w:p>
                <w:tbl>
                  <w:tblPr>
                    <w:tblOverlap w:val="never"/>
                    <w:tblW w:w="996" w:type="dxa"/>
                    <w:jc w:val="center"/>
                    <w:tblLayout w:type="fixed"/>
                    <w:tblCellMar>
                      <w:left w:w="0" w:type="dxa"/>
                      <w:right w:w="0" w:type="dxa"/>
                    </w:tblCellMar>
                    <w:tblLook w:val="01E0" w:firstRow="1" w:lastRow="1" w:firstColumn="1" w:lastColumn="1" w:noHBand="0" w:noVBand="0"/>
                  </w:tblPr>
                  <w:tblGrid>
                    <w:gridCol w:w="996"/>
                  </w:tblGrid>
                  <w:tr w:rsidR="00DC5DA5" w:rsidRPr="00E35B97" w:rsidTr="00DC5DA5">
                    <w:trPr>
                      <w:trHeight w:val="232"/>
                      <w:jc w:val="center"/>
                    </w:trPr>
                    <w:tc>
                      <w:tcPr>
                        <w:tcW w:w="996" w:type="dxa"/>
                        <w:tcMar>
                          <w:top w:w="0" w:type="dxa"/>
                          <w:left w:w="0" w:type="dxa"/>
                          <w:bottom w:w="0" w:type="dxa"/>
                          <w:right w:w="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sz w:val="24"/>
                            <w:szCs w:val="24"/>
                            <w:lang w:eastAsia="ru-RU"/>
                          </w:rPr>
                        </w:pPr>
                        <w:r w:rsidRPr="00E35B97">
                          <w:rPr>
                            <w:rFonts w:ascii="Times New Roman" w:eastAsia="Times New Roman" w:hAnsi="Times New Roman" w:cs="Times New Roman"/>
                            <w:color w:val="000000"/>
                            <w:sz w:val="24"/>
                            <w:szCs w:val="24"/>
                            <w:lang w:eastAsia="ru-RU"/>
                          </w:rPr>
                          <w:t>ВР</w:t>
                        </w:r>
                      </w:p>
                    </w:tc>
                  </w:tr>
                </w:tbl>
                <w:p w:rsidR="00DC5DA5" w:rsidRPr="00E35B97" w:rsidRDefault="00DC5DA5" w:rsidP="00666B80">
                  <w:pPr>
                    <w:framePr w:hSpace="180" w:wrap="around" w:vAnchor="text" w:hAnchor="text" w:x="-996" w:y="1"/>
                    <w:spacing w:after="0" w:line="1" w:lineRule="auto"/>
                    <w:suppressOverlap/>
                    <w:rPr>
                      <w:rFonts w:ascii="Times New Roman" w:eastAsia="Times New Roman" w:hAnsi="Times New Roman" w:cs="Times New Roman"/>
                      <w:sz w:val="24"/>
                      <w:szCs w:val="24"/>
                      <w:lang w:eastAsia="ru-RU"/>
                    </w:rPr>
                  </w:pPr>
                </w:p>
              </w:tc>
              <w:tc>
                <w:tcPr>
                  <w:tcW w:w="1131"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DC5DA5" w:rsidRPr="00E35B97" w:rsidTr="00DC5DA5">
                    <w:trPr>
                      <w:jc w:val="center"/>
                    </w:trPr>
                    <w:tc>
                      <w:tcPr>
                        <w:tcW w:w="1550" w:type="dxa"/>
                        <w:tcMar>
                          <w:top w:w="0" w:type="dxa"/>
                          <w:left w:w="0" w:type="dxa"/>
                          <w:bottom w:w="0" w:type="dxa"/>
                          <w:right w:w="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sz w:val="24"/>
                            <w:szCs w:val="24"/>
                            <w:lang w:eastAsia="ru-RU"/>
                          </w:rPr>
                        </w:pPr>
                        <w:r w:rsidRPr="00E35B97">
                          <w:rPr>
                            <w:rFonts w:ascii="Times New Roman" w:eastAsia="Times New Roman" w:hAnsi="Times New Roman" w:cs="Times New Roman"/>
                            <w:color w:val="000000"/>
                            <w:sz w:val="24"/>
                            <w:szCs w:val="24"/>
                            <w:lang w:eastAsia="ru-RU"/>
                          </w:rPr>
                          <w:t>2024 год</w:t>
                        </w:r>
                      </w:p>
                    </w:tc>
                  </w:tr>
                </w:tbl>
                <w:p w:rsidR="00DC5DA5" w:rsidRPr="00E35B97" w:rsidRDefault="00DC5DA5" w:rsidP="00666B80">
                  <w:pPr>
                    <w:framePr w:hSpace="180" w:wrap="around" w:vAnchor="text" w:hAnchor="text" w:x="-996" w:y="1"/>
                    <w:spacing w:after="0" w:line="1" w:lineRule="auto"/>
                    <w:suppressOverlap/>
                    <w:rPr>
                      <w:rFonts w:ascii="Times New Roman" w:eastAsia="Times New Roman" w:hAnsi="Times New Roman" w:cs="Times New Roman"/>
                      <w:sz w:val="24"/>
                      <w:szCs w:val="24"/>
                      <w:lang w:eastAsia="ru-RU"/>
                    </w:rPr>
                  </w:pPr>
                </w:p>
              </w:tc>
              <w:tc>
                <w:tcPr>
                  <w:tcW w:w="1125"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DC5DA5" w:rsidRPr="00E35B97" w:rsidTr="00DC5DA5">
                    <w:trPr>
                      <w:jc w:val="center"/>
                    </w:trPr>
                    <w:tc>
                      <w:tcPr>
                        <w:tcW w:w="1550" w:type="dxa"/>
                        <w:tcMar>
                          <w:top w:w="0" w:type="dxa"/>
                          <w:left w:w="0" w:type="dxa"/>
                          <w:bottom w:w="0" w:type="dxa"/>
                          <w:right w:w="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sz w:val="24"/>
                            <w:szCs w:val="24"/>
                            <w:lang w:eastAsia="ru-RU"/>
                          </w:rPr>
                        </w:pPr>
                        <w:r w:rsidRPr="00E35B97">
                          <w:rPr>
                            <w:rFonts w:ascii="Times New Roman" w:eastAsia="Times New Roman" w:hAnsi="Times New Roman" w:cs="Times New Roman"/>
                            <w:color w:val="000000"/>
                            <w:sz w:val="24"/>
                            <w:szCs w:val="24"/>
                            <w:lang w:eastAsia="ru-RU"/>
                          </w:rPr>
                          <w:t>2025 год</w:t>
                        </w:r>
                      </w:p>
                    </w:tc>
                  </w:tr>
                </w:tbl>
                <w:p w:rsidR="00DC5DA5" w:rsidRPr="00E35B97" w:rsidRDefault="00DC5DA5" w:rsidP="00666B80">
                  <w:pPr>
                    <w:framePr w:hSpace="180" w:wrap="around" w:vAnchor="text" w:hAnchor="text" w:x="-996" w:y="1"/>
                    <w:spacing w:after="0" w:line="1" w:lineRule="auto"/>
                    <w:suppressOverlap/>
                    <w:rPr>
                      <w:rFonts w:ascii="Times New Roman" w:eastAsia="Times New Roman" w:hAnsi="Times New Roman" w:cs="Times New Roman"/>
                      <w:sz w:val="24"/>
                      <w:szCs w:val="24"/>
                      <w:lang w:eastAsia="ru-RU"/>
                    </w:rPr>
                  </w:pPr>
                </w:p>
              </w:tc>
              <w:tc>
                <w:tcPr>
                  <w:tcW w:w="1137"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DC5DA5" w:rsidRPr="00E35B97" w:rsidTr="00DC5DA5">
                    <w:trPr>
                      <w:jc w:val="center"/>
                    </w:trPr>
                    <w:tc>
                      <w:tcPr>
                        <w:tcW w:w="1550" w:type="dxa"/>
                        <w:tcMar>
                          <w:top w:w="0" w:type="dxa"/>
                          <w:left w:w="0" w:type="dxa"/>
                          <w:bottom w:w="0" w:type="dxa"/>
                          <w:right w:w="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sz w:val="24"/>
                            <w:szCs w:val="24"/>
                            <w:lang w:eastAsia="ru-RU"/>
                          </w:rPr>
                        </w:pPr>
                        <w:r w:rsidRPr="00E35B97">
                          <w:rPr>
                            <w:rFonts w:ascii="Times New Roman" w:eastAsia="Times New Roman" w:hAnsi="Times New Roman" w:cs="Times New Roman"/>
                            <w:color w:val="000000"/>
                            <w:sz w:val="24"/>
                            <w:szCs w:val="24"/>
                            <w:lang w:eastAsia="ru-RU"/>
                          </w:rPr>
                          <w:t>2026 год</w:t>
                        </w:r>
                      </w:p>
                    </w:tc>
                  </w:tr>
                </w:tbl>
                <w:p w:rsidR="00DC5DA5" w:rsidRPr="00E35B97" w:rsidRDefault="00DC5DA5" w:rsidP="00666B80">
                  <w:pPr>
                    <w:framePr w:hSpace="180" w:wrap="around" w:vAnchor="text" w:hAnchor="text" w:x="-996" w:y="1"/>
                    <w:spacing w:after="0" w:line="1" w:lineRule="auto"/>
                    <w:suppressOverlap/>
                    <w:rPr>
                      <w:rFonts w:ascii="Times New Roman" w:eastAsia="Times New Roman" w:hAnsi="Times New Roman" w:cs="Times New Roman"/>
                      <w:sz w:val="24"/>
                      <w:szCs w:val="24"/>
                      <w:lang w:eastAsia="ru-RU"/>
                    </w:rPr>
                  </w:pP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bCs/>
                      <w:iCs/>
                      <w:color w:val="000000"/>
                      <w:sz w:val="24"/>
                      <w:szCs w:val="24"/>
                      <w:lang w:eastAsia="ru-RU"/>
                    </w:rPr>
                  </w:pPr>
                  <w:r w:rsidRPr="00E35B97">
                    <w:rPr>
                      <w:rFonts w:ascii="Times New Roman" w:eastAsia="Times New Roman" w:hAnsi="Times New Roman" w:cs="Times New Roman"/>
                      <w:bCs/>
                      <w:iCs/>
                      <w:color w:val="000000"/>
                      <w:sz w:val="24"/>
                      <w:szCs w:val="24"/>
                      <w:lang w:eastAsia="ru-RU"/>
                    </w:rPr>
                    <w:t>ОБЩЕГОСУДАРСТВЕННЫЕ ВОПРОСЫ</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iCs/>
                      <w:color w:val="000000"/>
                      <w:sz w:val="24"/>
                      <w:szCs w:val="24"/>
                      <w:lang w:eastAsia="ru-RU"/>
                    </w:rPr>
                  </w:pPr>
                  <w:r w:rsidRPr="00E35B97">
                    <w:rPr>
                      <w:rFonts w:ascii="Times New Roman" w:eastAsia="Times New Roman" w:hAnsi="Times New Roman" w:cs="Times New Roman"/>
                      <w:bCs/>
                      <w:iCs/>
                      <w:color w:val="000000"/>
                      <w:sz w:val="24"/>
                      <w:szCs w:val="24"/>
                      <w:lang w:eastAsia="ru-RU"/>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iCs/>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iCs/>
                      <w:color w:val="000000"/>
                      <w:sz w:val="24"/>
                      <w:szCs w:val="24"/>
                      <w:lang w:eastAsia="ru-RU"/>
                    </w:rPr>
                  </w:pP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iCs/>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bCs/>
                      <w:iCs/>
                      <w:color w:val="000000"/>
                      <w:sz w:val="24"/>
                      <w:szCs w:val="24"/>
                      <w:lang w:eastAsia="ru-RU"/>
                    </w:rPr>
                  </w:pPr>
                  <w:r w:rsidRPr="00E35B97">
                    <w:rPr>
                      <w:rFonts w:ascii="Times New Roman" w:eastAsia="Times New Roman" w:hAnsi="Times New Roman" w:cs="Times New Roman"/>
                      <w:bCs/>
                      <w:iCs/>
                      <w:color w:val="000000"/>
                      <w:sz w:val="24"/>
                      <w:szCs w:val="24"/>
                      <w:lang w:eastAsia="ru-RU"/>
                    </w:rPr>
                    <w:t>6 656,4</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bCs/>
                      <w:iCs/>
                      <w:color w:val="000000"/>
                      <w:sz w:val="24"/>
                      <w:szCs w:val="24"/>
                      <w:lang w:eastAsia="ru-RU"/>
                    </w:rPr>
                  </w:pPr>
                  <w:r w:rsidRPr="00E35B97">
                    <w:rPr>
                      <w:rFonts w:ascii="Times New Roman" w:eastAsia="Times New Roman" w:hAnsi="Times New Roman" w:cs="Times New Roman"/>
                      <w:bCs/>
                      <w:iCs/>
                      <w:color w:val="000000"/>
                      <w:sz w:val="24"/>
                      <w:szCs w:val="24"/>
                      <w:lang w:eastAsia="ru-RU"/>
                    </w:rPr>
                    <w:t>7 177,0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bCs/>
                      <w:iCs/>
                      <w:color w:val="000000"/>
                      <w:sz w:val="24"/>
                      <w:szCs w:val="24"/>
                      <w:lang w:eastAsia="ru-RU"/>
                    </w:rPr>
                  </w:pPr>
                  <w:r w:rsidRPr="00E35B97">
                    <w:rPr>
                      <w:rFonts w:ascii="Times New Roman" w:eastAsia="Times New Roman" w:hAnsi="Times New Roman" w:cs="Times New Roman"/>
                      <w:bCs/>
                      <w:iCs/>
                      <w:color w:val="000000"/>
                      <w:sz w:val="24"/>
                      <w:szCs w:val="24"/>
                      <w:lang w:eastAsia="ru-RU"/>
                    </w:rPr>
                    <w:t>7 177,0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02</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1 028,6</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1 028,8</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1 028,8</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 xml:space="preserve">Муниципальная программа «Комплексное и устойчивое развитие муниципального образования </w:t>
                  </w:r>
                  <w:proofErr w:type="spellStart"/>
                  <w:r w:rsidRPr="00E35B97">
                    <w:rPr>
                      <w:rFonts w:ascii="Times New Roman" w:eastAsia="Times New Roman" w:hAnsi="Times New Roman" w:cs="Times New Roman"/>
                      <w:color w:val="000000"/>
                      <w:sz w:val="24"/>
                      <w:szCs w:val="24"/>
                      <w:lang w:eastAsia="ru-RU"/>
                    </w:rPr>
                    <w:t>Беляевский</w:t>
                  </w:r>
                  <w:proofErr w:type="spellEnd"/>
                  <w:r w:rsidRPr="00E35B97">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 »</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02</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05 0 00 00000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1 028,6</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1 028,8</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1 028,8</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Комплексы процессных мероприятий</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02</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05 4 00 00000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1 028,6</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1 028,8</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1 028,8</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 xml:space="preserve">Комплекс процессных мероприятий «Обеспечение деятельности аппарата управления поселения, муниципальная служба муниципального образования </w:t>
                  </w:r>
                  <w:proofErr w:type="spellStart"/>
                  <w:r w:rsidRPr="00E35B97">
                    <w:rPr>
                      <w:rFonts w:ascii="Times New Roman" w:eastAsia="Times New Roman" w:hAnsi="Times New Roman" w:cs="Times New Roman"/>
                      <w:color w:val="000000"/>
                      <w:sz w:val="24"/>
                      <w:szCs w:val="24"/>
                      <w:lang w:eastAsia="ru-RU"/>
                    </w:rPr>
                    <w:t>Беляевский</w:t>
                  </w:r>
                  <w:proofErr w:type="spellEnd"/>
                  <w:r w:rsidRPr="00E35B97">
                    <w:rPr>
                      <w:rFonts w:ascii="Times New Roman" w:eastAsia="Times New Roman" w:hAnsi="Times New Roman" w:cs="Times New Roman"/>
                      <w:color w:val="000000"/>
                      <w:sz w:val="24"/>
                      <w:szCs w:val="24"/>
                      <w:lang w:eastAsia="ru-RU"/>
                    </w:rPr>
                    <w:t xml:space="preserve"> сельсовет»</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02</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05 4 01 00000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1 028,6</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1 028,8</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1 028,8</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Глава муниципального образования</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02</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05 4 01 10010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1 028,6</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1 028,8</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1 028,8</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02</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05 4 01 10010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120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1 028,6</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1 028,7</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1 028,7</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04</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5 485,8</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5 719,8</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5 719,8</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lastRenderedPageBreak/>
                    <w:t xml:space="preserve">Муниципальная программа «Комплексное и устойчивое развитие муниципального образования </w:t>
                  </w:r>
                  <w:proofErr w:type="spellStart"/>
                  <w:r w:rsidRPr="00E35B97">
                    <w:rPr>
                      <w:rFonts w:ascii="Times New Roman" w:eastAsia="Times New Roman" w:hAnsi="Times New Roman" w:cs="Times New Roman"/>
                      <w:color w:val="000000"/>
                      <w:sz w:val="24"/>
                      <w:szCs w:val="24"/>
                      <w:lang w:eastAsia="ru-RU"/>
                    </w:rPr>
                    <w:t>Беляевский</w:t>
                  </w:r>
                  <w:proofErr w:type="spellEnd"/>
                  <w:r w:rsidRPr="00E35B97">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 »</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04</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05 0 00 00000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5 485,8</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5 719,8</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5 719,8</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Комплексы процессных мероприятий</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04</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05 4 00 00000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5 485,8</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5 719,8</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5 719,8</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 xml:space="preserve">Комплекс процессных мероприятий «Обеспечение деятельности аппарата управления поселения, муниципальная служба муниципального образования </w:t>
                  </w:r>
                  <w:proofErr w:type="spellStart"/>
                  <w:r w:rsidRPr="00E35B97">
                    <w:rPr>
                      <w:rFonts w:ascii="Times New Roman" w:eastAsia="Times New Roman" w:hAnsi="Times New Roman" w:cs="Times New Roman"/>
                      <w:color w:val="000000"/>
                      <w:sz w:val="24"/>
                      <w:szCs w:val="24"/>
                      <w:lang w:eastAsia="ru-RU"/>
                    </w:rPr>
                    <w:t>Беляевский</w:t>
                  </w:r>
                  <w:proofErr w:type="spellEnd"/>
                  <w:r w:rsidRPr="00E35B97">
                    <w:rPr>
                      <w:rFonts w:ascii="Times New Roman" w:eastAsia="Times New Roman" w:hAnsi="Times New Roman" w:cs="Times New Roman"/>
                      <w:color w:val="000000"/>
                      <w:sz w:val="24"/>
                      <w:szCs w:val="24"/>
                      <w:lang w:eastAsia="ru-RU"/>
                    </w:rPr>
                    <w:t xml:space="preserve"> сельсовет»</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04</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05 4 01 00000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5 485,8</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5 719,8</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5 719,8</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Центральный аппарат</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04</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05 4 01 10020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4 737,3</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4 970,7</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4 970,7</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04</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05 4 01 10020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120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3 314,8</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3 474,1</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3 474,1</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04</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05 4 01 10020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240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1 422,6</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1 491,6</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1 491,6</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Уплата налогов, сборов и иных платежей</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04</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05 4 01 10020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850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0,0</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5,0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5,0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Обеспечение деятельности технического персонала аппарата Беляевского сельсовета</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04</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05 4 01 10030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535,1</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535,7</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535,7</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04</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05 4 01 10030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120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535,1</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535,7</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535,7</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 xml:space="preserve">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w:t>
                  </w:r>
                  <w:r w:rsidRPr="00E35B97">
                    <w:rPr>
                      <w:rFonts w:ascii="Times New Roman" w:eastAsia="Times New Roman" w:hAnsi="Times New Roman" w:cs="Times New Roman"/>
                      <w:color w:val="000000"/>
                      <w:sz w:val="24"/>
                      <w:szCs w:val="24"/>
                      <w:lang w:eastAsia="ru-RU"/>
                    </w:rPr>
                    <w:lastRenderedPageBreak/>
                    <w:t>нужд, осуществление земельного контроля за использованием земель поселения.</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lastRenderedPageBreak/>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04</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05 4 01 60010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46,2</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46,2</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46,2</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lastRenderedPageBreak/>
                    <w:t>Иные межбюджетные трансферты</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04</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05 4 01 60010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540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46,2</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46,2</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46,2</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04</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05 4 01 60550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167,2</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167,2</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167,2</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Иные межбюджетные трансферты</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04</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05 4 01 60550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540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167,2</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167,2</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167,2</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06</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23,5</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23,5</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23,5</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 xml:space="preserve">Муниципальная программа «Комплексное и устойчивое развитие муниципального образования </w:t>
                  </w:r>
                  <w:proofErr w:type="spellStart"/>
                  <w:r w:rsidRPr="00E35B97">
                    <w:rPr>
                      <w:rFonts w:ascii="Times New Roman" w:eastAsia="Times New Roman" w:hAnsi="Times New Roman" w:cs="Times New Roman"/>
                      <w:color w:val="000000"/>
                      <w:sz w:val="24"/>
                      <w:szCs w:val="24"/>
                      <w:lang w:eastAsia="ru-RU"/>
                    </w:rPr>
                    <w:t>Беляевский</w:t>
                  </w:r>
                  <w:proofErr w:type="spellEnd"/>
                  <w:r w:rsidRPr="00E35B97">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 »</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06</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05 0 00 00000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23,5</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23,5</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23,5</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Комплексы процессных мероприятий</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06</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05 4 00 00000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23,5</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23,5</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23,5</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 xml:space="preserve">Комплекс процессных мероприятий «Обеспечение деятельности аппарата управления поселения, муниципальная служба муниципального образования </w:t>
                  </w:r>
                  <w:proofErr w:type="spellStart"/>
                  <w:r w:rsidRPr="00E35B97">
                    <w:rPr>
                      <w:rFonts w:ascii="Times New Roman" w:eastAsia="Times New Roman" w:hAnsi="Times New Roman" w:cs="Times New Roman"/>
                      <w:color w:val="000000"/>
                      <w:sz w:val="24"/>
                      <w:szCs w:val="24"/>
                      <w:lang w:eastAsia="ru-RU"/>
                    </w:rPr>
                    <w:t>Беляевский</w:t>
                  </w:r>
                  <w:proofErr w:type="spellEnd"/>
                  <w:r w:rsidRPr="00E35B97">
                    <w:rPr>
                      <w:rFonts w:ascii="Times New Roman" w:eastAsia="Times New Roman" w:hAnsi="Times New Roman" w:cs="Times New Roman"/>
                      <w:color w:val="000000"/>
                      <w:sz w:val="24"/>
                      <w:szCs w:val="24"/>
                      <w:lang w:eastAsia="ru-RU"/>
                    </w:rPr>
                    <w:t xml:space="preserve"> сельсовет»</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06</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05 4 01 00000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23,5</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23,5</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23,5</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06</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05 4 01 60020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5,0</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5,0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5,0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Иные межбюджетные трансферты</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06</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05 4 01 60020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540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5,0</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5,0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5,0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Средства по соглашению переданные в районный бюджет на контрольно-счетную палату</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06</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05 4 01 60030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18,5</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18,5</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18,5</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Иные межбюджетные трансферты</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06</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05 4 01 60030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540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18,5</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18,5</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18,5</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Резервные фонды</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11</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0,0</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244,9</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244,9</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lastRenderedPageBreak/>
                    <w:t>Непрограммные мероприятия</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11</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77 0 00 00000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0,0</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244,9</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244,9</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Прочие  непрограммные мероприятия</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11</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77 4 00 00000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0,0</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244,9</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244,9</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Создание и использование средств резервного фонда местных администраций</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11</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77 4 00 00050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0,0</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244,9</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244,9</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Резервные средства</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11</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77 4 00 00050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870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0,0</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244,9</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244,9</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Другие общегосударственные вопросы</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118,5</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160,0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160,0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 xml:space="preserve">Муниципальная программа «Комплексное и устойчивое развитие муниципального образования </w:t>
                  </w:r>
                  <w:proofErr w:type="spellStart"/>
                  <w:r w:rsidRPr="00E35B97">
                    <w:rPr>
                      <w:rFonts w:ascii="Times New Roman" w:eastAsia="Times New Roman" w:hAnsi="Times New Roman" w:cs="Times New Roman"/>
                      <w:color w:val="000000"/>
                      <w:sz w:val="24"/>
                      <w:szCs w:val="24"/>
                      <w:lang w:eastAsia="ru-RU"/>
                    </w:rPr>
                    <w:t>Беляевский</w:t>
                  </w:r>
                  <w:proofErr w:type="spellEnd"/>
                  <w:r w:rsidRPr="00E35B97">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 »</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05 0 00 00000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118,5</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160,0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160,0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Комплексы процессных мероприятий</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05 4 00 00000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118,5</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160,0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160,0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Комплекс процессных мероприятий «Оформление права собственности на объекты недвижимости и регулирование отношений по государственной и муниципальной собственности»</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05 4 02 00000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118,5</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160,0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160,0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05 4 02 90080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16,3</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30,0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30,0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05 4 02 90080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240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16,3</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30,0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30,0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Финансирование мероприятий по проведению инвентаризации объектов недвижимого имущества</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05 4 02 90090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35,3</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60,0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60,0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05 4 02 90090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240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8,0</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Уплата налогов, сборов и иных платежей</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05 4 02 90090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850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27,3</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50,0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50,0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lastRenderedPageBreak/>
                    <w:t>Обеспечение расходов по проведению регистрации прав на объекты муниципальной собственности</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05 4 02 90100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60,0</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60,0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60,0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05 4 02 90100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240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60,0</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60,0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60,0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Реализация мероприятий по землеустройству и землепользованию за счет средств местного бюджета</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05 4 02 90101</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7,0</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05 4 02 90101</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240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7,0</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bCs/>
                      <w:iCs/>
                      <w:color w:val="000000"/>
                      <w:sz w:val="24"/>
                      <w:szCs w:val="24"/>
                      <w:lang w:eastAsia="ru-RU"/>
                    </w:rPr>
                  </w:pPr>
                  <w:r w:rsidRPr="00E35B97">
                    <w:rPr>
                      <w:rFonts w:ascii="Times New Roman" w:eastAsia="Times New Roman" w:hAnsi="Times New Roman" w:cs="Times New Roman"/>
                      <w:bCs/>
                      <w:iCs/>
                      <w:color w:val="000000"/>
                      <w:sz w:val="24"/>
                      <w:szCs w:val="24"/>
                      <w:lang w:eastAsia="ru-RU"/>
                    </w:rPr>
                    <w:t>НАЦИОНАЛЬНАЯ ОБОРОНА</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iCs/>
                      <w:color w:val="000000"/>
                      <w:sz w:val="24"/>
                      <w:szCs w:val="24"/>
                      <w:lang w:eastAsia="ru-RU"/>
                    </w:rPr>
                  </w:pPr>
                  <w:r w:rsidRPr="00E35B97">
                    <w:rPr>
                      <w:rFonts w:ascii="Times New Roman" w:eastAsia="Times New Roman" w:hAnsi="Times New Roman" w:cs="Times New Roman"/>
                      <w:bCs/>
                      <w:iCs/>
                      <w:color w:val="000000"/>
                      <w:sz w:val="24"/>
                      <w:szCs w:val="24"/>
                      <w:lang w:eastAsia="ru-RU"/>
                    </w:rPr>
                    <w:t>02</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iCs/>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iCs/>
                      <w:color w:val="000000"/>
                      <w:sz w:val="24"/>
                      <w:szCs w:val="24"/>
                      <w:lang w:eastAsia="ru-RU"/>
                    </w:rPr>
                  </w:pP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iCs/>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bCs/>
                      <w:iCs/>
                      <w:color w:val="000000"/>
                      <w:sz w:val="24"/>
                      <w:szCs w:val="24"/>
                      <w:lang w:eastAsia="ru-RU"/>
                    </w:rPr>
                  </w:pPr>
                  <w:r w:rsidRPr="00E35B97">
                    <w:rPr>
                      <w:rFonts w:ascii="Times New Roman" w:eastAsia="Times New Roman" w:hAnsi="Times New Roman" w:cs="Times New Roman"/>
                      <w:bCs/>
                      <w:iCs/>
                      <w:color w:val="000000"/>
                      <w:sz w:val="24"/>
                      <w:szCs w:val="24"/>
                      <w:lang w:eastAsia="ru-RU"/>
                    </w:rPr>
                    <w:t>386,1</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bCs/>
                      <w:iCs/>
                      <w:color w:val="000000"/>
                      <w:sz w:val="24"/>
                      <w:szCs w:val="24"/>
                      <w:lang w:eastAsia="ru-RU"/>
                    </w:rPr>
                  </w:pPr>
                  <w:r w:rsidRPr="00E35B97">
                    <w:rPr>
                      <w:rFonts w:ascii="Times New Roman" w:eastAsia="Times New Roman" w:hAnsi="Times New Roman" w:cs="Times New Roman"/>
                      <w:bCs/>
                      <w:iCs/>
                      <w:color w:val="000000"/>
                      <w:sz w:val="24"/>
                      <w:szCs w:val="24"/>
                      <w:lang w:eastAsia="ru-RU"/>
                    </w:rPr>
                    <w:t>425,3</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bCs/>
                      <w:iCs/>
                      <w:color w:val="000000"/>
                      <w:sz w:val="24"/>
                      <w:szCs w:val="24"/>
                      <w:lang w:eastAsia="ru-RU"/>
                    </w:rPr>
                  </w:pPr>
                  <w:r w:rsidRPr="00E35B97">
                    <w:rPr>
                      <w:rFonts w:ascii="Times New Roman" w:eastAsia="Times New Roman" w:hAnsi="Times New Roman" w:cs="Times New Roman"/>
                      <w:bCs/>
                      <w:iCs/>
                      <w:color w:val="000000"/>
                      <w:sz w:val="24"/>
                      <w:szCs w:val="24"/>
                      <w:lang w:eastAsia="ru-RU"/>
                    </w:rPr>
                    <w:t>465,7</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Мобилизационная и вневойсковая подготовка</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02</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386,1</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425,3</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465,7</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 xml:space="preserve">Муниципальная программа «Комплексное и устойчивое развитие муниципального образования </w:t>
                  </w:r>
                  <w:proofErr w:type="spellStart"/>
                  <w:r w:rsidRPr="00E35B97">
                    <w:rPr>
                      <w:rFonts w:ascii="Times New Roman" w:eastAsia="Times New Roman" w:hAnsi="Times New Roman" w:cs="Times New Roman"/>
                      <w:color w:val="000000"/>
                      <w:sz w:val="24"/>
                      <w:szCs w:val="24"/>
                      <w:lang w:eastAsia="ru-RU"/>
                    </w:rPr>
                    <w:t>Беляевский</w:t>
                  </w:r>
                  <w:proofErr w:type="spellEnd"/>
                  <w:r w:rsidRPr="00E35B97">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 »</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02</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05 0 00 00000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386,1</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425,3</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465,7</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Комплексы процессных мероприятий</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02</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05 4 00 00000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386,1</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425,3</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465,7</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Комплекс процессных мероприятий «Осуществление отдельных государственных полномочий»</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02</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05 4 07 00000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386,1</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425,3</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465,7</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02</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05 4 07 51180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386,1</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425,3</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465,7</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02</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05 4 07 51180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120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386,1</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425,3</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465,7</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bCs/>
                      <w:iCs/>
                      <w:color w:val="000000"/>
                      <w:sz w:val="24"/>
                      <w:szCs w:val="24"/>
                      <w:lang w:eastAsia="ru-RU"/>
                    </w:rPr>
                  </w:pPr>
                  <w:r w:rsidRPr="00E35B97">
                    <w:rPr>
                      <w:rFonts w:ascii="Times New Roman" w:eastAsia="Times New Roman" w:hAnsi="Times New Roman" w:cs="Times New Roman"/>
                      <w:bCs/>
                      <w:iCs/>
                      <w:color w:val="000000"/>
                      <w:sz w:val="24"/>
                      <w:szCs w:val="24"/>
                      <w:lang w:eastAsia="ru-RU"/>
                    </w:rPr>
                    <w:t>НАЦИОНАЛЬНАЯ БЕЗОПАСНОСТЬ И ПРАВООХРАНИТЕЛЬНАЯ ДЕЯТЕЛЬНОСТЬ</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iCs/>
                      <w:color w:val="000000"/>
                      <w:sz w:val="24"/>
                      <w:szCs w:val="24"/>
                      <w:lang w:eastAsia="ru-RU"/>
                    </w:rPr>
                  </w:pPr>
                  <w:r w:rsidRPr="00E35B97">
                    <w:rPr>
                      <w:rFonts w:ascii="Times New Roman" w:eastAsia="Times New Roman" w:hAnsi="Times New Roman" w:cs="Times New Roman"/>
                      <w:bCs/>
                      <w:iCs/>
                      <w:color w:val="000000"/>
                      <w:sz w:val="24"/>
                      <w:szCs w:val="24"/>
                      <w:lang w:eastAsia="ru-RU"/>
                    </w:rPr>
                    <w:t>03</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iCs/>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iCs/>
                      <w:color w:val="000000"/>
                      <w:sz w:val="24"/>
                      <w:szCs w:val="24"/>
                      <w:lang w:eastAsia="ru-RU"/>
                    </w:rPr>
                  </w:pP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iCs/>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bCs/>
                      <w:iCs/>
                      <w:color w:val="000000"/>
                      <w:sz w:val="24"/>
                      <w:szCs w:val="24"/>
                      <w:lang w:eastAsia="ru-RU"/>
                    </w:rPr>
                  </w:pPr>
                  <w:r w:rsidRPr="00E35B97">
                    <w:rPr>
                      <w:rFonts w:ascii="Times New Roman" w:eastAsia="Times New Roman" w:hAnsi="Times New Roman" w:cs="Times New Roman"/>
                      <w:bCs/>
                      <w:iCs/>
                      <w:color w:val="000000"/>
                      <w:sz w:val="24"/>
                      <w:szCs w:val="24"/>
                      <w:lang w:eastAsia="ru-RU"/>
                    </w:rPr>
                    <w:t>1 655,8</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bCs/>
                      <w:iCs/>
                      <w:color w:val="000000"/>
                      <w:sz w:val="24"/>
                      <w:szCs w:val="24"/>
                      <w:lang w:eastAsia="ru-RU"/>
                    </w:rPr>
                  </w:pPr>
                  <w:r w:rsidRPr="00E35B97">
                    <w:rPr>
                      <w:rFonts w:ascii="Times New Roman" w:eastAsia="Times New Roman" w:hAnsi="Times New Roman" w:cs="Times New Roman"/>
                      <w:bCs/>
                      <w:iCs/>
                      <w:color w:val="000000"/>
                      <w:sz w:val="24"/>
                      <w:szCs w:val="24"/>
                      <w:lang w:eastAsia="ru-RU"/>
                    </w:rPr>
                    <w:t>1 060,0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bCs/>
                      <w:iCs/>
                      <w:color w:val="000000"/>
                      <w:sz w:val="24"/>
                      <w:szCs w:val="24"/>
                      <w:lang w:eastAsia="ru-RU"/>
                    </w:rPr>
                  </w:pPr>
                  <w:r w:rsidRPr="00E35B97">
                    <w:rPr>
                      <w:rFonts w:ascii="Times New Roman" w:eastAsia="Times New Roman" w:hAnsi="Times New Roman" w:cs="Times New Roman"/>
                      <w:bCs/>
                      <w:iCs/>
                      <w:color w:val="000000"/>
                      <w:sz w:val="24"/>
                      <w:szCs w:val="24"/>
                      <w:lang w:eastAsia="ru-RU"/>
                    </w:rPr>
                    <w:t>1 060,0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03</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10</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1 655,8</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1 060,0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1 060,0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lastRenderedPageBreak/>
                    <w:t xml:space="preserve">Муниципальная программа «Комплексное и устойчивое развитие муниципального образования </w:t>
                  </w:r>
                  <w:proofErr w:type="spellStart"/>
                  <w:r w:rsidRPr="00E35B97">
                    <w:rPr>
                      <w:rFonts w:ascii="Times New Roman" w:eastAsia="Times New Roman" w:hAnsi="Times New Roman" w:cs="Times New Roman"/>
                      <w:color w:val="000000"/>
                      <w:sz w:val="24"/>
                      <w:szCs w:val="24"/>
                      <w:lang w:eastAsia="ru-RU"/>
                    </w:rPr>
                    <w:t>Беляевский</w:t>
                  </w:r>
                  <w:proofErr w:type="spellEnd"/>
                  <w:r w:rsidRPr="00E35B97">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 »</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03</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10</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05 0 00 00000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1 655,8</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1 060,0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1 060,0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Комплексы процессных мероприятий</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03</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10</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05 4 00 00000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1 655,8</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1 060,0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1 060,0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 xml:space="preserve">Комплекс процессных мероприятий «Обеспечение безопасности на территории муниципального образования </w:t>
                  </w:r>
                  <w:proofErr w:type="spellStart"/>
                  <w:r w:rsidRPr="00E35B97">
                    <w:rPr>
                      <w:rFonts w:ascii="Times New Roman" w:eastAsia="Times New Roman" w:hAnsi="Times New Roman" w:cs="Times New Roman"/>
                      <w:color w:val="000000"/>
                      <w:sz w:val="24"/>
                      <w:szCs w:val="24"/>
                      <w:lang w:eastAsia="ru-RU"/>
                    </w:rPr>
                    <w:t>Беляевский</w:t>
                  </w:r>
                  <w:proofErr w:type="spellEnd"/>
                  <w:r w:rsidRPr="00E35B97">
                    <w:rPr>
                      <w:rFonts w:ascii="Times New Roman" w:eastAsia="Times New Roman" w:hAnsi="Times New Roman" w:cs="Times New Roman"/>
                      <w:color w:val="000000"/>
                      <w:sz w:val="24"/>
                      <w:szCs w:val="24"/>
                      <w:lang w:eastAsia="ru-RU"/>
                    </w:rPr>
                    <w:t xml:space="preserve"> сельсовет»</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03</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10</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05 4 04 00000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1 655,8</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1 060,0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1 060,0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Создание резерва финансовый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03</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10</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05 4 04 90220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466,1</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50,0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50,0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03</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10</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05 4 04 90220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240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466,1</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50,0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50,0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Обеспечение пожарной безопасности</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03</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10</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05 4 04 90230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1 000,7</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800,0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800,0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03</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10</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05 4 04 90230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240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1 000,7</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800,0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800,0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Расходы муниципального образования на обеспечение деятельности добровольной народной дружины</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03</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10</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05 4 04 90330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0,0</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03</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10</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05 4 04 90330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240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0,0</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Другие вопросы в области национальной безопасности и правоохранительной деятельности</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03</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10</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05 4 04 90720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189,0</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200,0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200,0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03</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10</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05 4 04 90720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240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189,0</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200,0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200,0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bCs/>
                      <w:iCs/>
                      <w:color w:val="000000"/>
                      <w:sz w:val="24"/>
                      <w:szCs w:val="24"/>
                      <w:lang w:eastAsia="ru-RU"/>
                    </w:rPr>
                  </w:pPr>
                  <w:r w:rsidRPr="00E35B97">
                    <w:rPr>
                      <w:rFonts w:ascii="Times New Roman" w:eastAsia="Times New Roman" w:hAnsi="Times New Roman" w:cs="Times New Roman"/>
                      <w:bCs/>
                      <w:iCs/>
                      <w:color w:val="000000"/>
                      <w:sz w:val="24"/>
                      <w:szCs w:val="24"/>
                      <w:lang w:eastAsia="ru-RU"/>
                    </w:rPr>
                    <w:t>НАЦИОНАЛЬНАЯ ЭКОНОМИКА</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iCs/>
                      <w:color w:val="000000"/>
                      <w:sz w:val="24"/>
                      <w:szCs w:val="24"/>
                      <w:lang w:eastAsia="ru-RU"/>
                    </w:rPr>
                  </w:pPr>
                  <w:r w:rsidRPr="00E35B97">
                    <w:rPr>
                      <w:rFonts w:ascii="Times New Roman" w:eastAsia="Times New Roman" w:hAnsi="Times New Roman" w:cs="Times New Roman"/>
                      <w:bCs/>
                      <w:iCs/>
                      <w:color w:val="000000"/>
                      <w:sz w:val="24"/>
                      <w:szCs w:val="24"/>
                      <w:lang w:eastAsia="ru-RU"/>
                    </w:rPr>
                    <w:t>04</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iCs/>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iCs/>
                      <w:color w:val="000000"/>
                      <w:sz w:val="24"/>
                      <w:szCs w:val="24"/>
                      <w:lang w:eastAsia="ru-RU"/>
                    </w:rPr>
                  </w:pP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iCs/>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bCs/>
                      <w:iCs/>
                      <w:color w:val="000000"/>
                      <w:sz w:val="24"/>
                      <w:szCs w:val="24"/>
                      <w:lang w:eastAsia="ru-RU"/>
                    </w:rPr>
                  </w:pPr>
                  <w:r w:rsidRPr="00E35B97">
                    <w:rPr>
                      <w:rFonts w:ascii="Times New Roman" w:eastAsia="Times New Roman" w:hAnsi="Times New Roman" w:cs="Times New Roman"/>
                      <w:bCs/>
                      <w:iCs/>
                      <w:color w:val="000000"/>
                      <w:sz w:val="24"/>
                      <w:szCs w:val="24"/>
                      <w:lang w:eastAsia="ru-RU"/>
                    </w:rPr>
                    <w:t>9 312,1</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bCs/>
                      <w:iCs/>
                      <w:color w:val="000000"/>
                      <w:sz w:val="24"/>
                      <w:szCs w:val="24"/>
                      <w:lang w:eastAsia="ru-RU"/>
                    </w:rPr>
                  </w:pPr>
                  <w:r w:rsidRPr="00E35B97">
                    <w:rPr>
                      <w:rFonts w:ascii="Times New Roman" w:eastAsia="Times New Roman" w:hAnsi="Times New Roman" w:cs="Times New Roman"/>
                      <w:bCs/>
                      <w:iCs/>
                      <w:color w:val="000000"/>
                      <w:sz w:val="24"/>
                      <w:szCs w:val="24"/>
                      <w:lang w:eastAsia="ru-RU"/>
                    </w:rPr>
                    <w:t>6 518,7</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bCs/>
                      <w:iCs/>
                      <w:color w:val="000000"/>
                      <w:sz w:val="24"/>
                      <w:szCs w:val="24"/>
                      <w:lang w:eastAsia="ru-RU"/>
                    </w:rPr>
                  </w:pPr>
                  <w:r w:rsidRPr="00E35B97">
                    <w:rPr>
                      <w:rFonts w:ascii="Times New Roman" w:eastAsia="Times New Roman" w:hAnsi="Times New Roman" w:cs="Times New Roman"/>
                      <w:bCs/>
                      <w:iCs/>
                      <w:color w:val="000000"/>
                      <w:sz w:val="24"/>
                      <w:szCs w:val="24"/>
                      <w:lang w:eastAsia="ru-RU"/>
                    </w:rPr>
                    <w:t>6 518,7</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Дорожное хозяйство (дорожные фонды)</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04</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9 312,1</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6 518,7</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6 518,7</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lastRenderedPageBreak/>
                    <w:t xml:space="preserve">Муниципальная программа «Комплексное и устойчивое развитие муниципального образования </w:t>
                  </w:r>
                  <w:proofErr w:type="spellStart"/>
                  <w:r w:rsidRPr="00E35B97">
                    <w:rPr>
                      <w:rFonts w:ascii="Times New Roman" w:eastAsia="Times New Roman" w:hAnsi="Times New Roman" w:cs="Times New Roman"/>
                      <w:color w:val="000000"/>
                      <w:sz w:val="24"/>
                      <w:szCs w:val="24"/>
                      <w:lang w:eastAsia="ru-RU"/>
                    </w:rPr>
                    <w:t>Беляевский</w:t>
                  </w:r>
                  <w:proofErr w:type="spellEnd"/>
                  <w:r w:rsidRPr="00E35B97">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 »</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04</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05 0 00 00000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9 312,1</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6 518,7</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6 518,7</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Комплексы процессных мероприятий</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04</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05 4 00 00000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8 046,5</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6 518,7</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6 518,7</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 xml:space="preserve">Комплекс процессных мероприятий «Дорожная деятельность муниципального образования </w:t>
                  </w:r>
                  <w:proofErr w:type="spellStart"/>
                  <w:r w:rsidRPr="00E35B97">
                    <w:rPr>
                      <w:rFonts w:ascii="Times New Roman" w:eastAsia="Times New Roman" w:hAnsi="Times New Roman" w:cs="Times New Roman"/>
                      <w:color w:val="000000"/>
                      <w:sz w:val="24"/>
                      <w:szCs w:val="24"/>
                      <w:lang w:eastAsia="ru-RU"/>
                    </w:rPr>
                    <w:t>Беляевский</w:t>
                  </w:r>
                  <w:proofErr w:type="spellEnd"/>
                  <w:r w:rsidRPr="00E35B97">
                    <w:rPr>
                      <w:rFonts w:ascii="Times New Roman" w:eastAsia="Times New Roman" w:hAnsi="Times New Roman" w:cs="Times New Roman"/>
                      <w:color w:val="000000"/>
                      <w:sz w:val="24"/>
                      <w:szCs w:val="24"/>
                      <w:lang w:eastAsia="ru-RU"/>
                    </w:rPr>
                    <w:t xml:space="preserve"> сельсовет»</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04</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05 4 08 00000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8 046,5</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6 518,7</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6 518,7</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04</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05 4 08 90400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5 336,5</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3 400,0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3 400,0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04</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05 4 08 90400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240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5 336,5</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3 400,0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3 400,0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 xml:space="preserve">Уличное освещение территории сел муниципального образования </w:t>
                  </w:r>
                  <w:proofErr w:type="spellStart"/>
                  <w:r w:rsidRPr="00E35B97">
                    <w:rPr>
                      <w:rFonts w:ascii="Times New Roman" w:eastAsia="Times New Roman" w:hAnsi="Times New Roman" w:cs="Times New Roman"/>
                      <w:color w:val="000000"/>
                      <w:sz w:val="24"/>
                      <w:szCs w:val="24"/>
                      <w:lang w:eastAsia="ru-RU"/>
                    </w:rPr>
                    <w:t>Беляевский</w:t>
                  </w:r>
                  <w:proofErr w:type="spellEnd"/>
                  <w:r w:rsidRPr="00E35B97">
                    <w:rPr>
                      <w:rFonts w:ascii="Times New Roman" w:eastAsia="Times New Roman" w:hAnsi="Times New Roman" w:cs="Times New Roman"/>
                      <w:color w:val="000000"/>
                      <w:sz w:val="24"/>
                      <w:szCs w:val="24"/>
                      <w:lang w:eastAsia="ru-RU"/>
                    </w:rPr>
                    <w:t xml:space="preserve"> сельсовет, организация и содержание уличного освещения</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04</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05 4 08 90780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1 590,5</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2 000,0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2 000,0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04</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05 4 08 90780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240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1 590,5</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2 000,0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2 000,0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Капитальный ремонт и ремонт автомобильных дорог общего пользования населенных пунктов</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04</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08 S0410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1 119,5</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1 118,7</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1 118,7</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04</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08 S0410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240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1 119,5</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1 118,7</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1 118,7</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Мероприятия в рамках приоритетных проектов Оренбургской области</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04</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05 5 00 00000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1 265,6</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Мероприятия направление на реализацию приоритетных проектов</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04</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5 П5 00000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1 265,6</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Реализация инициативных проектов</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04</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5 П5 S1700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952,8</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lastRenderedPageBreak/>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04</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5 П5 S1700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240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952,8</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Мероприятия по завершению реализации инициативных проектов</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04</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5 П5 И1700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312,9</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04</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5 П5 И1700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240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312,9</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bCs/>
                      <w:iCs/>
                      <w:color w:val="000000"/>
                      <w:sz w:val="24"/>
                      <w:szCs w:val="24"/>
                      <w:lang w:eastAsia="ru-RU"/>
                    </w:rPr>
                  </w:pPr>
                  <w:r w:rsidRPr="00E35B97">
                    <w:rPr>
                      <w:rFonts w:ascii="Times New Roman" w:eastAsia="Times New Roman" w:hAnsi="Times New Roman" w:cs="Times New Roman"/>
                      <w:bCs/>
                      <w:iCs/>
                      <w:color w:val="000000"/>
                      <w:sz w:val="24"/>
                      <w:szCs w:val="24"/>
                      <w:lang w:eastAsia="ru-RU"/>
                    </w:rPr>
                    <w:t>ЖИЛИЩНО-КОММУНАЛЬНОЕ ХОЗЯЙСТВО</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iCs/>
                      <w:color w:val="000000"/>
                      <w:sz w:val="24"/>
                      <w:szCs w:val="24"/>
                      <w:lang w:eastAsia="ru-RU"/>
                    </w:rPr>
                  </w:pPr>
                  <w:r w:rsidRPr="00E35B97">
                    <w:rPr>
                      <w:rFonts w:ascii="Times New Roman" w:eastAsia="Times New Roman" w:hAnsi="Times New Roman" w:cs="Times New Roman"/>
                      <w:bCs/>
                      <w:iCs/>
                      <w:color w:val="000000"/>
                      <w:sz w:val="24"/>
                      <w:szCs w:val="24"/>
                      <w:lang w:eastAsia="ru-RU"/>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iCs/>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iCs/>
                      <w:color w:val="000000"/>
                      <w:sz w:val="24"/>
                      <w:szCs w:val="24"/>
                      <w:lang w:eastAsia="ru-RU"/>
                    </w:rPr>
                  </w:pP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iCs/>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bCs/>
                      <w:iCs/>
                      <w:color w:val="000000"/>
                      <w:sz w:val="24"/>
                      <w:szCs w:val="24"/>
                      <w:lang w:eastAsia="ru-RU"/>
                    </w:rPr>
                  </w:pPr>
                  <w:r w:rsidRPr="00E35B97">
                    <w:rPr>
                      <w:rFonts w:ascii="Times New Roman" w:eastAsia="Times New Roman" w:hAnsi="Times New Roman" w:cs="Times New Roman"/>
                      <w:bCs/>
                      <w:iCs/>
                      <w:color w:val="000000"/>
                      <w:sz w:val="24"/>
                      <w:szCs w:val="24"/>
                      <w:lang w:eastAsia="ru-RU"/>
                    </w:rPr>
                    <w:t>35 825,5</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bCs/>
                      <w:iCs/>
                      <w:color w:val="000000"/>
                      <w:sz w:val="24"/>
                      <w:szCs w:val="24"/>
                      <w:lang w:eastAsia="ru-RU"/>
                    </w:rPr>
                  </w:pPr>
                  <w:r w:rsidRPr="00E35B97">
                    <w:rPr>
                      <w:rFonts w:ascii="Times New Roman" w:eastAsia="Times New Roman" w:hAnsi="Times New Roman" w:cs="Times New Roman"/>
                      <w:bCs/>
                      <w:iCs/>
                      <w:color w:val="000000"/>
                      <w:sz w:val="24"/>
                      <w:szCs w:val="24"/>
                      <w:lang w:eastAsia="ru-RU"/>
                    </w:rPr>
                    <w:t>26 536,0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bCs/>
                      <w:iCs/>
                      <w:color w:val="000000"/>
                      <w:sz w:val="24"/>
                      <w:szCs w:val="24"/>
                      <w:lang w:eastAsia="ru-RU"/>
                    </w:rPr>
                  </w:pPr>
                  <w:r w:rsidRPr="00E35B97">
                    <w:rPr>
                      <w:rFonts w:ascii="Times New Roman" w:eastAsia="Times New Roman" w:hAnsi="Times New Roman" w:cs="Times New Roman"/>
                      <w:bCs/>
                      <w:iCs/>
                      <w:color w:val="000000"/>
                      <w:sz w:val="24"/>
                      <w:szCs w:val="24"/>
                      <w:lang w:eastAsia="ru-RU"/>
                    </w:rPr>
                    <w:t>7 537,4</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Жилищное хозяйство</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01</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655,6</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600,0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600,0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 xml:space="preserve">Муниципальная программа «Комплексное и устойчивое развитие муниципального образования </w:t>
                  </w:r>
                  <w:proofErr w:type="spellStart"/>
                  <w:r w:rsidRPr="00E35B97">
                    <w:rPr>
                      <w:rFonts w:ascii="Times New Roman" w:eastAsia="Times New Roman" w:hAnsi="Times New Roman" w:cs="Times New Roman"/>
                      <w:color w:val="000000"/>
                      <w:sz w:val="24"/>
                      <w:szCs w:val="24"/>
                      <w:lang w:eastAsia="ru-RU"/>
                    </w:rPr>
                    <w:t>Беляевский</w:t>
                  </w:r>
                  <w:proofErr w:type="spellEnd"/>
                  <w:r w:rsidRPr="00E35B97">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 »</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01</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05 0 00 00000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655,6</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600,0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600,0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Комплексы процессных мероприятий</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01</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05 4 00 00000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655,6</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600,0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600,0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 xml:space="preserve">«Жилищно-коммунальное хозяйство и благоустройство территории муниципального образования </w:t>
                  </w:r>
                  <w:proofErr w:type="spellStart"/>
                  <w:r w:rsidRPr="00E35B97">
                    <w:rPr>
                      <w:rFonts w:ascii="Times New Roman" w:eastAsia="Times New Roman" w:hAnsi="Times New Roman" w:cs="Times New Roman"/>
                      <w:color w:val="000000"/>
                      <w:sz w:val="24"/>
                      <w:szCs w:val="24"/>
                      <w:lang w:eastAsia="ru-RU"/>
                    </w:rPr>
                    <w:t>Беляевский</w:t>
                  </w:r>
                  <w:proofErr w:type="spellEnd"/>
                  <w:r w:rsidRPr="00E35B97">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01</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05 4 03 00000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655,6</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600,0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600,0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Содержание и ремонт муниципального жилищного фонда</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01</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05 4 03 90760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655,6</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600,0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600,0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01</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05 4 03 90760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240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655,6</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600,0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600,0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Коммунальное хозяйство</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02</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26 652,5</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20 739,2</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600,0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 xml:space="preserve">Муниципальная программа «Комплексное и устойчивое развитие муниципального образования </w:t>
                  </w:r>
                  <w:proofErr w:type="spellStart"/>
                  <w:r w:rsidRPr="00E35B97">
                    <w:rPr>
                      <w:rFonts w:ascii="Times New Roman" w:eastAsia="Times New Roman" w:hAnsi="Times New Roman" w:cs="Times New Roman"/>
                      <w:color w:val="000000"/>
                      <w:sz w:val="24"/>
                      <w:szCs w:val="24"/>
                      <w:lang w:eastAsia="ru-RU"/>
                    </w:rPr>
                    <w:t>Беляевский</w:t>
                  </w:r>
                  <w:proofErr w:type="spellEnd"/>
                  <w:r w:rsidRPr="00E35B97">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 »</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02</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05 0 00 00000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26 652,5</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20 739,2</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600,0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Комплексы процессных мероприятий</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02</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05 4 00 00000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26 652,5</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20 739,2</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600,0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lastRenderedPageBreak/>
                    <w:t xml:space="preserve">«Жилищно-коммунальное хозяйство и благоустройство территории муниципального образования </w:t>
                  </w:r>
                  <w:proofErr w:type="spellStart"/>
                  <w:r w:rsidRPr="00E35B97">
                    <w:rPr>
                      <w:rFonts w:ascii="Times New Roman" w:eastAsia="Times New Roman" w:hAnsi="Times New Roman" w:cs="Times New Roman"/>
                      <w:color w:val="000000"/>
                      <w:sz w:val="24"/>
                      <w:szCs w:val="24"/>
                      <w:lang w:eastAsia="ru-RU"/>
                    </w:rPr>
                    <w:t>Беляевский</w:t>
                  </w:r>
                  <w:proofErr w:type="spellEnd"/>
                  <w:r w:rsidRPr="00E35B97">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02</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05 4 03 00000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26 652,5</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20 739,2</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600,0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Расходы на содержание и мероприятия по ремонту и капитальному ремонту объектов коммунальной инфраструктуры</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02</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05 4 03 90770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1 029,0</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300,0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600,0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02</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05 4 03 90770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240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471,2</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300,0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600,0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Бюджетные инвестиции</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02</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05 4 03 90770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410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557,8</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 xml:space="preserve">Субсидии бюджетам муниципальных образований в целях </w:t>
                  </w:r>
                  <w:proofErr w:type="spellStart"/>
                  <w:r w:rsidRPr="00E35B97">
                    <w:rPr>
                      <w:rFonts w:ascii="Times New Roman" w:eastAsia="Times New Roman" w:hAnsi="Times New Roman" w:cs="Times New Roman"/>
                      <w:color w:val="000000"/>
                      <w:sz w:val="24"/>
                      <w:szCs w:val="24"/>
                      <w:lang w:eastAsia="ru-RU"/>
                    </w:rPr>
                    <w:t>софинансирования</w:t>
                  </w:r>
                  <w:proofErr w:type="spellEnd"/>
                  <w:r w:rsidRPr="00E35B97">
                    <w:rPr>
                      <w:rFonts w:ascii="Times New Roman" w:eastAsia="Times New Roman" w:hAnsi="Times New Roman" w:cs="Times New Roman"/>
                      <w:color w:val="000000"/>
                      <w:sz w:val="24"/>
                      <w:szCs w:val="24"/>
                      <w:lang w:eastAsia="ru-RU"/>
                    </w:rPr>
                    <w:t xml:space="preserve"> расходных обязательств, возникающих при ликвидации последствий чрезвычайной ситуации, вызванной в результате прохождения весеннего паводка на территории Оренбургской области, по восстановлению объектов жилищно-коммунального хозяйства за счет средств резервного фонда Правительства Российской Федерации</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02</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03 L6170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4 672,5</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02</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03 L6170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240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4 672,5</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Капитальные вложения в объекты муниципальной собственности</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02</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03 S0010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20 951,0</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20 439,2</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Бюджетные инвестиции</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02</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03 S0010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410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20 951,0</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20 439,2</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Благоустройство</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8 517,5</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5 196,8</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6 337,4</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 xml:space="preserve">Муниципальная программа «Комплексное и устойчивое развитие муниципального образования </w:t>
                  </w:r>
                  <w:proofErr w:type="spellStart"/>
                  <w:r w:rsidRPr="00E35B97">
                    <w:rPr>
                      <w:rFonts w:ascii="Times New Roman" w:eastAsia="Times New Roman" w:hAnsi="Times New Roman" w:cs="Times New Roman"/>
                      <w:color w:val="000000"/>
                      <w:sz w:val="24"/>
                      <w:szCs w:val="24"/>
                      <w:lang w:eastAsia="ru-RU"/>
                    </w:rPr>
                    <w:t>Беляевский</w:t>
                  </w:r>
                  <w:proofErr w:type="spellEnd"/>
                  <w:r w:rsidRPr="00E35B97">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 »</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05 0 00 00000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8 517,5</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5 196,8</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6 337,4</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Комплексы процессных мероприятий</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05 4 00 00000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8 517,5</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5 196,8</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6 337,4</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lastRenderedPageBreak/>
                    <w:t xml:space="preserve">«Жилищно-коммунальное хозяйство и благоустройство территории муниципального образования </w:t>
                  </w:r>
                  <w:proofErr w:type="spellStart"/>
                  <w:r w:rsidRPr="00E35B97">
                    <w:rPr>
                      <w:rFonts w:ascii="Times New Roman" w:eastAsia="Times New Roman" w:hAnsi="Times New Roman" w:cs="Times New Roman"/>
                      <w:color w:val="000000"/>
                      <w:sz w:val="24"/>
                      <w:szCs w:val="24"/>
                      <w:lang w:eastAsia="ru-RU"/>
                    </w:rPr>
                    <w:t>Беляевский</w:t>
                  </w:r>
                  <w:proofErr w:type="spellEnd"/>
                  <w:r w:rsidRPr="00E35B97">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05 4 03 00000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8 517,5</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5 196,8</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6 337,4</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Реализация мероприятий по озеленению территории поселения</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05 4 03 90740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592,2</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501,0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501,0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05 4 03 90740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240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592,2</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501,0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501,0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Организация и содержание мест захоронения</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05 4 03 90790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44,0</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100,0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100,0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05 4 03 90790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240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44,0</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100,0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100,0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Финансовое обеспечение мероприятий по благоустройству поселений</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05 4 03 90800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6 705,4</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3 245,8</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4 386,4</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05 4 03 90800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240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6 705,4</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3 245,8</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4 386,4</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Финансовое обеспечение мероприятий по защите земель от зарастания сорными растениями, кустарниками и мелколесьем</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05 4 03 90810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683,0</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650,0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650,0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05 4 03 90810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240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683,0</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650,0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650,0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Финансовое обеспечение на создание комфортных условий жизнедеятельности в сельской местности</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05 4 03 90820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352,9</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500,0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500,0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05 4 03 90820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240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352,9</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500,0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500,0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Расходы по захоронению граждан</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05 4 03 90830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140,0</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200,0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200,0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05 4 03 90830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240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140,0</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200,0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200,0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bCs/>
                      <w:iCs/>
                      <w:color w:val="000000"/>
                      <w:sz w:val="24"/>
                      <w:szCs w:val="24"/>
                      <w:lang w:eastAsia="ru-RU"/>
                    </w:rPr>
                  </w:pPr>
                  <w:r w:rsidRPr="00E35B97">
                    <w:rPr>
                      <w:rFonts w:ascii="Times New Roman" w:eastAsia="Times New Roman" w:hAnsi="Times New Roman" w:cs="Times New Roman"/>
                      <w:bCs/>
                      <w:iCs/>
                      <w:color w:val="000000"/>
                      <w:sz w:val="24"/>
                      <w:szCs w:val="24"/>
                      <w:lang w:eastAsia="ru-RU"/>
                    </w:rPr>
                    <w:t>КУЛЬТУРА, КИНЕМАТОГРАФИЯ</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iCs/>
                      <w:color w:val="000000"/>
                      <w:sz w:val="24"/>
                      <w:szCs w:val="24"/>
                      <w:lang w:eastAsia="ru-RU"/>
                    </w:rPr>
                  </w:pPr>
                  <w:r w:rsidRPr="00E35B97">
                    <w:rPr>
                      <w:rFonts w:ascii="Times New Roman" w:eastAsia="Times New Roman" w:hAnsi="Times New Roman" w:cs="Times New Roman"/>
                      <w:bCs/>
                      <w:iCs/>
                      <w:color w:val="000000"/>
                      <w:sz w:val="24"/>
                      <w:szCs w:val="24"/>
                      <w:lang w:eastAsia="ru-RU"/>
                    </w:rPr>
                    <w:t>08</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iCs/>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iCs/>
                      <w:color w:val="000000"/>
                      <w:sz w:val="24"/>
                      <w:szCs w:val="24"/>
                      <w:lang w:eastAsia="ru-RU"/>
                    </w:rPr>
                  </w:pP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iCs/>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bCs/>
                      <w:iCs/>
                      <w:color w:val="000000"/>
                      <w:sz w:val="24"/>
                      <w:szCs w:val="24"/>
                      <w:lang w:eastAsia="ru-RU"/>
                    </w:rPr>
                  </w:pPr>
                  <w:r w:rsidRPr="00E35B97">
                    <w:rPr>
                      <w:rFonts w:ascii="Times New Roman" w:eastAsia="Times New Roman" w:hAnsi="Times New Roman" w:cs="Times New Roman"/>
                      <w:bCs/>
                      <w:iCs/>
                      <w:color w:val="000000"/>
                      <w:sz w:val="24"/>
                      <w:szCs w:val="24"/>
                      <w:lang w:eastAsia="ru-RU"/>
                    </w:rPr>
                    <w:t>6 272,5</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bCs/>
                      <w:iCs/>
                      <w:color w:val="000000"/>
                      <w:sz w:val="24"/>
                      <w:szCs w:val="24"/>
                      <w:lang w:eastAsia="ru-RU"/>
                    </w:rPr>
                  </w:pPr>
                  <w:r w:rsidRPr="00E35B97">
                    <w:rPr>
                      <w:rFonts w:ascii="Times New Roman" w:eastAsia="Times New Roman" w:hAnsi="Times New Roman" w:cs="Times New Roman"/>
                      <w:bCs/>
                      <w:iCs/>
                      <w:color w:val="000000"/>
                      <w:sz w:val="24"/>
                      <w:szCs w:val="24"/>
                      <w:lang w:eastAsia="ru-RU"/>
                    </w:rPr>
                    <w:t>5 821,9</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bCs/>
                      <w:iCs/>
                      <w:color w:val="000000"/>
                      <w:sz w:val="24"/>
                      <w:szCs w:val="24"/>
                      <w:lang w:eastAsia="ru-RU"/>
                    </w:rPr>
                  </w:pPr>
                  <w:r w:rsidRPr="00E35B97">
                    <w:rPr>
                      <w:rFonts w:ascii="Times New Roman" w:eastAsia="Times New Roman" w:hAnsi="Times New Roman" w:cs="Times New Roman"/>
                      <w:bCs/>
                      <w:iCs/>
                      <w:color w:val="000000"/>
                      <w:sz w:val="24"/>
                      <w:szCs w:val="24"/>
                      <w:lang w:eastAsia="ru-RU"/>
                    </w:rPr>
                    <w:t>5 821,9</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lastRenderedPageBreak/>
                    <w:t>Культура</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08</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01</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6 272,5</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5 821,9</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5 821,9</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 xml:space="preserve">Муниципальная программа «Комплексное и устойчивое развитие муниципального образования </w:t>
                  </w:r>
                  <w:proofErr w:type="spellStart"/>
                  <w:r w:rsidRPr="00E35B97">
                    <w:rPr>
                      <w:rFonts w:ascii="Times New Roman" w:eastAsia="Times New Roman" w:hAnsi="Times New Roman" w:cs="Times New Roman"/>
                      <w:color w:val="000000"/>
                      <w:sz w:val="24"/>
                      <w:szCs w:val="24"/>
                      <w:lang w:eastAsia="ru-RU"/>
                    </w:rPr>
                    <w:t>Беляевский</w:t>
                  </w:r>
                  <w:proofErr w:type="spellEnd"/>
                  <w:r w:rsidRPr="00E35B97">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 »</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08</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01</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05 0 00 00000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6 272,5</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5 821,9</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5 821,9</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Комплексы процессных мероприятий</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08</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01</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05 4 00 00000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6 272,5</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5 821,9</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5 821,9</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 xml:space="preserve">Комплекс процессных мероприятий «Развитие культуры, организация праздничных мероприятий, на территории муниципального образования </w:t>
                  </w:r>
                  <w:proofErr w:type="spellStart"/>
                  <w:r w:rsidRPr="00E35B97">
                    <w:rPr>
                      <w:rFonts w:ascii="Times New Roman" w:eastAsia="Times New Roman" w:hAnsi="Times New Roman" w:cs="Times New Roman"/>
                      <w:color w:val="000000"/>
                      <w:sz w:val="24"/>
                      <w:szCs w:val="24"/>
                      <w:lang w:eastAsia="ru-RU"/>
                    </w:rPr>
                    <w:t>Беляевский</w:t>
                  </w:r>
                  <w:proofErr w:type="spellEnd"/>
                  <w:r w:rsidRPr="00E35B97">
                    <w:rPr>
                      <w:rFonts w:ascii="Times New Roman" w:eastAsia="Times New Roman" w:hAnsi="Times New Roman" w:cs="Times New Roman"/>
                      <w:color w:val="000000"/>
                      <w:sz w:val="24"/>
                      <w:szCs w:val="24"/>
                      <w:lang w:eastAsia="ru-RU"/>
                    </w:rPr>
                    <w:t xml:space="preserve"> сельсовет»</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08</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01</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05 4 05 00000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6 272,5</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5 821,9</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5 821,9</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Средства по соглашению переданные в районный бюджет на дом культуры</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08</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01</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05 4 05 60540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6 114,9</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5 735,4</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5 735,4</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Иные межбюджетные трансферты</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08</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01</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05 4 05 60540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540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6 114,9</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5 735,4</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5 735,4</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Финансовое обеспечение деятельности и мероприятий учреждений культуры и кинематографии</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08</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01</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05 4 05 90240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157,6</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86,5</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86,5</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08</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01</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05 4 05 90240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240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157,6</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86,5</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86,5</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bCs/>
                      <w:iCs/>
                      <w:color w:val="000000"/>
                      <w:sz w:val="24"/>
                      <w:szCs w:val="24"/>
                      <w:lang w:eastAsia="ru-RU"/>
                    </w:rPr>
                  </w:pPr>
                  <w:r w:rsidRPr="00E35B97">
                    <w:rPr>
                      <w:rFonts w:ascii="Times New Roman" w:eastAsia="Times New Roman" w:hAnsi="Times New Roman" w:cs="Times New Roman"/>
                      <w:bCs/>
                      <w:iCs/>
                      <w:color w:val="000000"/>
                      <w:sz w:val="24"/>
                      <w:szCs w:val="24"/>
                      <w:lang w:eastAsia="ru-RU"/>
                    </w:rPr>
                    <w:t>СОЦИАЛЬНАЯ ПОЛИТИКА</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iCs/>
                      <w:color w:val="000000"/>
                      <w:sz w:val="24"/>
                      <w:szCs w:val="24"/>
                      <w:lang w:eastAsia="ru-RU"/>
                    </w:rPr>
                  </w:pPr>
                  <w:r w:rsidRPr="00E35B97">
                    <w:rPr>
                      <w:rFonts w:ascii="Times New Roman" w:eastAsia="Times New Roman" w:hAnsi="Times New Roman" w:cs="Times New Roman"/>
                      <w:bCs/>
                      <w:iCs/>
                      <w:color w:val="000000"/>
                      <w:sz w:val="24"/>
                      <w:szCs w:val="24"/>
                      <w:lang w:eastAsia="ru-RU"/>
                    </w:rPr>
                    <w:t>10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iCs/>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iCs/>
                      <w:color w:val="000000"/>
                      <w:sz w:val="24"/>
                      <w:szCs w:val="24"/>
                      <w:lang w:eastAsia="ru-RU"/>
                    </w:rPr>
                  </w:pP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iCs/>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bCs/>
                      <w:iCs/>
                      <w:color w:val="000000"/>
                      <w:sz w:val="24"/>
                      <w:szCs w:val="24"/>
                      <w:lang w:eastAsia="ru-RU"/>
                    </w:rPr>
                  </w:pPr>
                  <w:r w:rsidRPr="00E35B97">
                    <w:rPr>
                      <w:rFonts w:ascii="Times New Roman" w:eastAsia="Times New Roman" w:hAnsi="Times New Roman" w:cs="Times New Roman"/>
                      <w:bCs/>
                      <w:iCs/>
                      <w:color w:val="000000"/>
                      <w:sz w:val="24"/>
                      <w:szCs w:val="24"/>
                      <w:lang w:eastAsia="ru-RU"/>
                    </w:rPr>
                    <w:t>147,6</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bCs/>
                      <w:iCs/>
                      <w:color w:val="000000"/>
                      <w:sz w:val="24"/>
                      <w:szCs w:val="24"/>
                      <w:lang w:eastAsia="ru-RU"/>
                    </w:rPr>
                  </w:pPr>
                  <w:r w:rsidRPr="00E35B97">
                    <w:rPr>
                      <w:rFonts w:ascii="Times New Roman" w:eastAsia="Times New Roman" w:hAnsi="Times New Roman" w:cs="Times New Roman"/>
                      <w:bCs/>
                      <w:iCs/>
                      <w:color w:val="000000"/>
                      <w:sz w:val="24"/>
                      <w:szCs w:val="24"/>
                      <w:lang w:eastAsia="ru-RU"/>
                    </w:rPr>
                    <w:t>150,0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bCs/>
                      <w:iCs/>
                      <w:color w:val="000000"/>
                      <w:sz w:val="24"/>
                      <w:szCs w:val="24"/>
                      <w:lang w:eastAsia="ru-RU"/>
                    </w:rPr>
                  </w:pPr>
                  <w:r w:rsidRPr="00E35B97">
                    <w:rPr>
                      <w:rFonts w:ascii="Times New Roman" w:eastAsia="Times New Roman" w:hAnsi="Times New Roman" w:cs="Times New Roman"/>
                      <w:bCs/>
                      <w:iCs/>
                      <w:color w:val="000000"/>
                      <w:sz w:val="24"/>
                      <w:szCs w:val="24"/>
                      <w:lang w:eastAsia="ru-RU"/>
                    </w:rPr>
                    <w:t>150,0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Пенсионное обеспечение</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01</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147,6</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150,0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150,0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 xml:space="preserve">Муниципальная программа «Комплексное и устойчивое развитие муниципального образования </w:t>
                  </w:r>
                  <w:proofErr w:type="spellStart"/>
                  <w:r w:rsidRPr="00E35B97">
                    <w:rPr>
                      <w:rFonts w:ascii="Times New Roman" w:eastAsia="Times New Roman" w:hAnsi="Times New Roman" w:cs="Times New Roman"/>
                      <w:color w:val="000000"/>
                      <w:sz w:val="24"/>
                      <w:szCs w:val="24"/>
                      <w:lang w:eastAsia="ru-RU"/>
                    </w:rPr>
                    <w:t>Беляевский</w:t>
                  </w:r>
                  <w:proofErr w:type="spellEnd"/>
                  <w:r w:rsidRPr="00E35B97">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 »</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01</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05 0 00 00000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147,6</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150,0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150,0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Комплексы процессных мероприятий</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01</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05 4 00 00000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147,6</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150,0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150,0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 xml:space="preserve">Комплекс процессных мероприятий «Обеспечение деятельности аппарата управления поселения, муниципальная служба муниципального образования </w:t>
                  </w:r>
                  <w:proofErr w:type="spellStart"/>
                  <w:r w:rsidRPr="00E35B97">
                    <w:rPr>
                      <w:rFonts w:ascii="Times New Roman" w:eastAsia="Times New Roman" w:hAnsi="Times New Roman" w:cs="Times New Roman"/>
                      <w:color w:val="000000"/>
                      <w:sz w:val="24"/>
                      <w:szCs w:val="24"/>
                      <w:lang w:eastAsia="ru-RU"/>
                    </w:rPr>
                    <w:t>Беляевский</w:t>
                  </w:r>
                  <w:proofErr w:type="spellEnd"/>
                  <w:r w:rsidRPr="00E35B97">
                    <w:rPr>
                      <w:rFonts w:ascii="Times New Roman" w:eastAsia="Times New Roman" w:hAnsi="Times New Roman" w:cs="Times New Roman"/>
                      <w:color w:val="000000"/>
                      <w:sz w:val="24"/>
                      <w:szCs w:val="24"/>
                      <w:lang w:eastAsia="ru-RU"/>
                    </w:rPr>
                    <w:t xml:space="preserve"> сельсовет»</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01</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05 4 01 00000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147,6</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150,0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150,0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Пенсионное обеспечение муниципальных служащих</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01</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05 4 01 20580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147,6</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150,0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150,0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lastRenderedPageBreak/>
                    <w:t>Публичные нормативные социальные выплаты гражданам</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01</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05 4 01 20580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310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147,6</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150,0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150,0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bCs/>
                      <w:iCs/>
                      <w:color w:val="000000"/>
                      <w:sz w:val="24"/>
                      <w:szCs w:val="24"/>
                      <w:lang w:eastAsia="ru-RU"/>
                    </w:rPr>
                  </w:pPr>
                  <w:r w:rsidRPr="00E35B97">
                    <w:rPr>
                      <w:rFonts w:ascii="Times New Roman" w:eastAsia="Times New Roman" w:hAnsi="Times New Roman" w:cs="Times New Roman"/>
                      <w:bCs/>
                      <w:iCs/>
                      <w:color w:val="000000"/>
                      <w:sz w:val="24"/>
                      <w:szCs w:val="24"/>
                      <w:lang w:eastAsia="ru-RU"/>
                    </w:rPr>
                    <w:t>ФИЗИЧЕСКАЯ КУЛЬТУРА И СПОРТ</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iCs/>
                      <w:color w:val="000000"/>
                      <w:sz w:val="24"/>
                      <w:szCs w:val="24"/>
                      <w:lang w:eastAsia="ru-RU"/>
                    </w:rPr>
                  </w:pPr>
                  <w:r w:rsidRPr="00E35B97">
                    <w:rPr>
                      <w:rFonts w:ascii="Times New Roman" w:eastAsia="Times New Roman" w:hAnsi="Times New Roman" w:cs="Times New Roman"/>
                      <w:bCs/>
                      <w:iCs/>
                      <w:color w:val="000000"/>
                      <w:sz w:val="24"/>
                      <w:szCs w:val="24"/>
                      <w:lang w:eastAsia="ru-RU"/>
                    </w:rPr>
                    <w:t>11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iCs/>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iCs/>
                      <w:color w:val="000000"/>
                      <w:sz w:val="24"/>
                      <w:szCs w:val="24"/>
                      <w:lang w:eastAsia="ru-RU"/>
                    </w:rPr>
                  </w:pP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iCs/>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bCs/>
                      <w:iCs/>
                      <w:color w:val="000000"/>
                      <w:sz w:val="24"/>
                      <w:szCs w:val="24"/>
                      <w:lang w:eastAsia="ru-RU"/>
                    </w:rPr>
                  </w:pPr>
                  <w:r w:rsidRPr="00E35B97">
                    <w:rPr>
                      <w:rFonts w:ascii="Times New Roman" w:eastAsia="Times New Roman" w:hAnsi="Times New Roman" w:cs="Times New Roman"/>
                      <w:bCs/>
                      <w:iCs/>
                      <w:color w:val="000000"/>
                      <w:sz w:val="24"/>
                      <w:szCs w:val="24"/>
                      <w:lang w:eastAsia="ru-RU"/>
                    </w:rPr>
                    <w:t>128,0</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bCs/>
                      <w:iCs/>
                      <w:color w:val="000000"/>
                      <w:sz w:val="24"/>
                      <w:szCs w:val="24"/>
                      <w:lang w:eastAsia="ru-RU"/>
                    </w:rPr>
                  </w:pPr>
                  <w:r w:rsidRPr="00E35B97">
                    <w:rPr>
                      <w:rFonts w:ascii="Times New Roman" w:eastAsia="Times New Roman" w:hAnsi="Times New Roman" w:cs="Times New Roman"/>
                      <w:bCs/>
                      <w:iCs/>
                      <w:color w:val="000000"/>
                      <w:sz w:val="24"/>
                      <w:szCs w:val="24"/>
                      <w:lang w:eastAsia="ru-RU"/>
                    </w:rPr>
                    <w:t>120,0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bCs/>
                      <w:iCs/>
                      <w:color w:val="000000"/>
                      <w:sz w:val="24"/>
                      <w:szCs w:val="24"/>
                      <w:lang w:eastAsia="ru-RU"/>
                    </w:rPr>
                  </w:pPr>
                  <w:r w:rsidRPr="00E35B97">
                    <w:rPr>
                      <w:rFonts w:ascii="Times New Roman" w:eastAsia="Times New Roman" w:hAnsi="Times New Roman" w:cs="Times New Roman"/>
                      <w:bCs/>
                      <w:iCs/>
                      <w:color w:val="000000"/>
                      <w:sz w:val="24"/>
                      <w:szCs w:val="24"/>
                      <w:lang w:eastAsia="ru-RU"/>
                    </w:rPr>
                    <w:t>120,0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Массовый спорт</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02</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128,0</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120,0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120,0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 xml:space="preserve">Муниципальная программа «Комплексное и устойчивое развитие муниципального образования </w:t>
                  </w:r>
                  <w:proofErr w:type="spellStart"/>
                  <w:r w:rsidRPr="00E35B97">
                    <w:rPr>
                      <w:rFonts w:ascii="Times New Roman" w:eastAsia="Times New Roman" w:hAnsi="Times New Roman" w:cs="Times New Roman"/>
                      <w:color w:val="000000"/>
                      <w:sz w:val="24"/>
                      <w:szCs w:val="24"/>
                      <w:lang w:eastAsia="ru-RU"/>
                    </w:rPr>
                    <w:t>Беляевский</w:t>
                  </w:r>
                  <w:proofErr w:type="spellEnd"/>
                  <w:r w:rsidRPr="00E35B97">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 »</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02</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05 0 00 00000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128,0</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120,0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120,0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Комплексы процессных мероприятий</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02</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05 4 00 00000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128,0</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120,0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120,0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 xml:space="preserve">Комплекс процессных мероприятий «Развитие физической культуры, спорта и молодежной политики на территории муниципального образования </w:t>
                  </w:r>
                  <w:proofErr w:type="spellStart"/>
                  <w:r w:rsidRPr="00E35B97">
                    <w:rPr>
                      <w:rFonts w:ascii="Times New Roman" w:eastAsia="Times New Roman" w:hAnsi="Times New Roman" w:cs="Times New Roman"/>
                      <w:color w:val="000000"/>
                      <w:sz w:val="24"/>
                      <w:szCs w:val="24"/>
                      <w:lang w:eastAsia="ru-RU"/>
                    </w:rPr>
                    <w:t>Беляевский</w:t>
                  </w:r>
                  <w:proofErr w:type="spellEnd"/>
                  <w:r w:rsidRPr="00E35B97">
                    <w:rPr>
                      <w:rFonts w:ascii="Times New Roman" w:eastAsia="Times New Roman" w:hAnsi="Times New Roman" w:cs="Times New Roman"/>
                      <w:color w:val="000000"/>
                      <w:sz w:val="24"/>
                      <w:szCs w:val="24"/>
                      <w:lang w:eastAsia="ru-RU"/>
                    </w:rPr>
                    <w:t xml:space="preserve"> сельсовет»</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02</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05 4 06 00000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128,0</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120,0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120,0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Проведение мероприятий физической культуры и спорта на территории сельского поселения</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02</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05 4 06 90660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128,0</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120,0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120,0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02</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05 4 06 90660</w:t>
                  </w: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240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128,0</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120,0</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120,0</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bCs/>
                      <w:color w:val="000000"/>
                      <w:sz w:val="24"/>
                      <w:szCs w:val="24"/>
                      <w:lang w:eastAsia="ru-RU"/>
                    </w:rPr>
                  </w:pPr>
                  <w:r w:rsidRPr="00E35B97">
                    <w:rPr>
                      <w:rFonts w:ascii="Times New Roman" w:eastAsia="Times New Roman" w:hAnsi="Times New Roman" w:cs="Times New Roman"/>
                      <w:bCs/>
                      <w:color w:val="000000"/>
                      <w:sz w:val="24"/>
                      <w:szCs w:val="24"/>
                      <w:lang w:eastAsia="ru-RU"/>
                    </w:rPr>
                    <w:t>Условно утвержденные расходы</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color w:val="000000"/>
                      <w:sz w:val="24"/>
                      <w:szCs w:val="24"/>
                      <w:lang w:eastAsia="ru-RU"/>
                    </w:rPr>
                  </w:pP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E35B97">
                    <w:rPr>
                      <w:rFonts w:ascii="Times New Roman" w:eastAsia="Times New Roman" w:hAnsi="Times New Roman" w:cs="Times New Roman"/>
                      <w:bCs/>
                      <w:color w:val="000000"/>
                      <w:sz w:val="24"/>
                      <w:szCs w:val="24"/>
                      <w:lang w:eastAsia="ru-RU"/>
                    </w:rPr>
                    <w:t>0,0</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E35B97">
                    <w:rPr>
                      <w:rFonts w:ascii="Times New Roman" w:eastAsia="Times New Roman" w:hAnsi="Times New Roman" w:cs="Times New Roman"/>
                      <w:bCs/>
                      <w:color w:val="000000"/>
                      <w:sz w:val="24"/>
                      <w:szCs w:val="24"/>
                      <w:lang w:eastAsia="ru-RU"/>
                    </w:rPr>
                    <w:t>1 185,8</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E35B97">
                    <w:rPr>
                      <w:rFonts w:ascii="Times New Roman" w:eastAsia="Times New Roman" w:hAnsi="Times New Roman" w:cs="Times New Roman"/>
                      <w:bCs/>
                      <w:color w:val="000000"/>
                      <w:sz w:val="24"/>
                      <w:szCs w:val="24"/>
                      <w:lang w:eastAsia="ru-RU"/>
                    </w:rPr>
                    <w:t>1 434,8</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bCs/>
                      <w:color w:val="000000"/>
                      <w:sz w:val="24"/>
                      <w:szCs w:val="24"/>
                      <w:lang w:eastAsia="ru-RU"/>
                    </w:rPr>
                  </w:pPr>
                  <w:r w:rsidRPr="00E35B97">
                    <w:rPr>
                      <w:rFonts w:ascii="Times New Roman" w:eastAsia="Times New Roman" w:hAnsi="Times New Roman" w:cs="Times New Roman"/>
                      <w:bCs/>
                      <w:color w:val="000000"/>
                      <w:sz w:val="24"/>
                      <w:szCs w:val="24"/>
                      <w:lang w:eastAsia="ru-RU"/>
                    </w:rPr>
                    <w:t>ИТОГО РАСХОДОВ</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color w:val="000000"/>
                      <w:sz w:val="24"/>
                      <w:szCs w:val="24"/>
                      <w:lang w:eastAsia="ru-RU"/>
                    </w:rPr>
                  </w:pP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E35B97">
                    <w:rPr>
                      <w:rFonts w:ascii="Times New Roman" w:eastAsia="Times New Roman" w:hAnsi="Times New Roman" w:cs="Times New Roman"/>
                      <w:bCs/>
                      <w:color w:val="000000"/>
                      <w:sz w:val="24"/>
                      <w:szCs w:val="24"/>
                      <w:lang w:eastAsia="ru-RU"/>
                    </w:rPr>
                    <w:t>60 384,0</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E35B97">
                    <w:rPr>
                      <w:rFonts w:ascii="Times New Roman" w:eastAsia="Times New Roman" w:hAnsi="Times New Roman" w:cs="Times New Roman"/>
                      <w:bCs/>
                      <w:color w:val="000000"/>
                      <w:sz w:val="24"/>
                      <w:szCs w:val="24"/>
                      <w:lang w:eastAsia="ru-RU"/>
                    </w:rPr>
                    <w:t>48 994,7</w:t>
                  </w: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E35B97">
                    <w:rPr>
                      <w:rFonts w:ascii="Times New Roman" w:eastAsia="Times New Roman" w:hAnsi="Times New Roman" w:cs="Times New Roman"/>
                      <w:bCs/>
                      <w:color w:val="000000"/>
                      <w:sz w:val="24"/>
                      <w:szCs w:val="24"/>
                      <w:lang w:eastAsia="ru-RU"/>
                    </w:rPr>
                    <w:t>30 285,5</w:t>
                  </w:r>
                </w:p>
              </w:tc>
            </w:tr>
            <w:tr w:rsidR="00DC5DA5" w:rsidRPr="00E35B97" w:rsidTr="00DC5DA5">
              <w:tc>
                <w:tcPr>
                  <w:tcW w:w="694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Дефицит </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color w:val="000000"/>
                      <w:sz w:val="24"/>
                      <w:szCs w:val="24"/>
                      <w:lang w:eastAsia="ru-RU"/>
                    </w:rPr>
                  </w:pPr>
                </w:p>
              </w:tc>
              <w:tc>
                <w:tcPr>
                  <w:tcW w:w="57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1174,4</w:t>
                  </w:r>
                </w:p>
              </w:tc>
              <w:tc>
                <w:tcPr>
                  <w:tcW w:w="112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p>
              </w:tc>
              <w:tc>
                <w:tcPr>
                  <w:tcW w:w="113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p>
              </w:tc>
            </w:tr>
          </w:tbl>
          <w:p w:rsidR="00DC5DA5" w:rsidRDefault="00DC5DA5" w:rsidP="00DC5DA5">
            <w:pPr>
              <w:spacing w:after="0" w:line="240" w:lineRule="auto"/>
              <w:jc w:val="right"/>
              <w:rPr>
                <w:rFonts w:ascii="Times New Roman" w:eastAsia="Times New Roman" w:hAnsi="Times New Roman" w:cs="Times New Roman"/>
                <w:sz w:val="24"/>
                <w:szCs w:val="24"/>
                <w:lang w:eastAsia="ru-RU"/>
              </w:rPr>
            </w:pPr>
          </w:p>
          <w:p w:rsidR="00DC5DA5" w:rsidRPr="00337A67" w:rsidRDefault="00DC5DA5" w:rsidP="00DC5DA5">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7</w:t>
            </w:r>
          </w:p>
          <w:p w:rsidR="00DC5DA5" w:rsidRPr="00337A67" w:rsidRDefault="00DC5DA5" w:rsidP="00DC5DA5">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w:t>
            </w:r>
            <w:proofErr w:type="gramStart"/>
            <w:r w:rsidRPr="00337A67">
              <w:rPr>
                <w:rFonts w:ascii="Times New Roman" w:eastAsia="Times New Roman" w:hAnsi="Times New Roman" w:cs="Times New Roman"/>
                <w:sz w:val="24"/>
                <w:szCs w:val="24"/>
                <w:lang w:eastAsia="ru-RU"/>
              </w:rPr>
              <w:t>решению  Совета</w:t>
            </w:r>
            <w:proofErr w:type="gramEnd"/>
            <w:r w:rsidRPr="00337A67">
              <w:rPr>
                <w:rFonts w:ascii="Times New Roman" w:eastAsia="Times New Roman" w:hAnsi="Times New Roman" w:cs="Times New Roman"/>
                <w:sz w:val="24"/>
                <w:szCs w:val="24"/>
                <w:lang w:eastAsia="ru-RU"/>
              </w:rPr>
              <w:t xml:space="preserve"> депутатов </w:t>
            </w:r>
          </w:p>
          <w:p w:rsidR="00DC5DA5" w:rsidRDefault="00DC5DA5" w:rsidP="00DC5DA5">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муниципального образования</w:t>
            </w:r>
          </w:p>
          <w:p w:rsidR="00DC5DA5" w:rsidRDefault="00DC5DA5" w:rsidP="00DC5DA5">
            <w:pPr>
              <w:spacing w:after="0" w:line="240" w:lineRule="auto"/>
              <w:jc w:val="righ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Беляевский</w:t>
            </w:r>
            <w:proofErr w:type="spellEnd"/>
            <w:r>
              <w:rPr>
                <w:rFonts w:ascii="Times New Roman" w:eastAsia="Times New Roman" w:hAnsi="Times New Roman" w:cs="Times New Roman"/>
                <w:sz w:val="24"/>
                <w:szCs w:val="24"/>
                <w:lang w:eastAsia="ru-RU"/>
              </w:rPr>
              <w:t xml:space="preserve"> сельсовет </w:t>
            </w:r>
          </w:p>
          <w:p w:rsidR="00DC5DA5" w:rsidRDefault="00DC5DA5" w:rsidP="00DC5DA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30.09.2024 № 199</w:t>
            </w:r>
            <w:r w:rsidRPr="00337A67">
              <w:rPr>
                <w:rFonts w:ascii="Times New Roman" w:eastAsia="Times New Roman" w:hAnsi="Times New Roman" w:cs="Times New Roman"/>
                <w:sz w:val="24"/>
                <w:szCs w:val="24"/>
                <w:lang w:eastAsia="ru-RU"/>
              </w:rPr>
              <w:t xml:space="preserve"> </w:t>
            </w:r>
          </w:p>
          <w:p w:rsidR="00DC5DA5" w:rsidRDefault="00DC5DA5" w:rsidP="00DC5DA5">
            <w:pPr>
              <w:spacing w:after="0" w:line="240" w:lineRule="auto"/>
              <w:jc w:val="right"/>
              <w:rPr>
                <w:rFonts w:ascii="Times New Roman" w:eastAsia="Times New Roman" w:hAnsi="Times New Roman" w:cs="Times New Roman"/>
                <w:sz w:val="24"/>
                <w:szCs w:val="24"/>
                <w:lang w:eastAsia="ru-RU"/>
              </w:rPr>
            </w:pPr>
          </w:p>
          <w:p w:rsidR="00DC5DA5" w:rsidRDefault="00DC5DA5" w:rsidP="00DC5DA5">
            <w:pPr>
              <w:tabs>
                <w:tab w:val="left" w:pos="11265"/>
                <w:tab w:val="left" w:pos="12330"/>
              </w:tabs>
              <w:spacing w:after="0" w:line="240" w:lineRule="auto"/>
              <w:jc w:val="center"/>
              <w:rPr>
                <w:rFonts w:ascii="Times New Roman" w:eastAsia="Times New Roman" w:hAnsi="Times New Roman" w:cs="Times New Roman"/>
                <w:color w:val="000000"/>
                <w:w w:val="121"/>
                <w:sz w:val="28"/>
                <w:szCs w:val="28"/>
                <w:lang w:eastAsia="ru-RU"/>
              </w:rPr>
            </w:pPr>
            <w:r w:rsidRPr="00FD14B0">
              <w:rPr>
                <w:rFonts w:ascii="Times New Roman" w:eastAsia="Times New Roman" w:hAnsi="Times New Roman" w:cs="Times New Roman"/>
                <w:color w:val="000000"/>
                <w:w w:val="121"/>
                <w:sz w:val="28"/>
                <w:szCs w:val="28"/>
                <w:lang w:eastAsia="ru-RU"/>
              </w:rPr>
              <w:t xml:space="preserve">Распределение бюджетных ассигнований бюджета муниципального образования </w:t>
            </w:r>
          </w:p>
          <w:p w:rsidR="00DC5DA5" w:rsidRDefault="00DC5DA5" w:rsidP="00DC5DA5">
            <w:pPr>
              <w:tabs>
                <w:tab w:val="left" w:pos="11265"/>
                <w:tab w:val="left" w:pos="12330"/>
              </w:tabs>
              <w:spacing w:after="0" w:line="240" w:lineRule="auto"/>
              <w:jc w:val="center"/>
              <w:rPr>
                <w:rFonts w:ascii="Times New Roman" w:eastAsia="Times New Roman" w:hAnsi="Times New Roman" w:cs="Times New Roman"/>
                <w:color w:val="000000"/>
                <w:w w:val="121"/>
                <w:sz w:val="28"/>
                <w:szCs w:val="28"/>
                <w:lang w:eastAsia="ru-RU"/>
              </w:rPr>
            </w:pPr>
            <w:r w:rsidRPr="00FD14B0">
              <w:rPr>
                <w:rFonts w:ascii="Times New Roman" w:eastAsia="Times New Roman" w:hAnsi="Times New Roman" w:cs="Times New Roman"/>
                <w:color w:val="000000"/>
                <w:w w:val="121"/>
                <w:sz w:val="28"/>
                <w:szCs w:val="28"/>
                <w:lang w:eastAsia="ru-RU"/>
              </w:rPr>
              <w:t xml:space="preserve">по целевым статьям (муниципальным программам и непрограммным </w:t>
            </w:r>
          </w:p>
          <w:p w:rsidR="00DC5DA5" w:rsidRDefault="00DC5DA5" w:rsidP="00DC5DA5">
            <w:pPr>
              <w:tabs>
                <w:tab w:val="left" w:pos="11265"/>
                <w:tab w:val="left" w:pos="12330"/>
              </w:tabs>
              <w:spacing w:after="0" w:line="240" w:lineRule="auto"/>
              <w:jc w:val="center"/>
              <w:rPr>
                <w:rFonts w:ascii="Times New Roman" w:eastAsia="Times New Roman" w:hAnsi="Times New Roman" w:cs="Times New Roman"/>
                <w:color w:val="000000"/>
                <w:w w:val="121"/>
                <w:sz w:val="28"/>
                <w:szCs w:val="28"/>
                <w:lang w:eastAsia="ru-RU"/>
              </w:rPr>
            </w:pPr>
            <w:r w:rsidRPr="00FD14B0">
              <w:rPr>
                <w:rFonts w:ascii="Times New Roman" w:eastAsia="Times New Roman" w:hAnsi="Times New Roman" w:cs="Times New Roman"/>
                <w:color w:val="000000"/>
                <w:w w:val="121"/>
                <w:sz w:val="28"/>
                <w:szCs w:val="28"/>
                <w:lang w:eastAsia="ru-RU"/>
              </w:rPr>
              <w:lastRenderedPageBreak/>
              <w:t xml:space="preserve">направлениям деятельности), разделам, подразделам, группам и подгруппам видов </w:t>
            </w:r>
          </w:p>
          <w:p w:rsidR="00DC5DA5" w:rsidRDefault="00DC5DA5" w:rsidP="00DC5DA5">
            <w:pPr>
              <w:spacing w:after="0" w:line="240" w:lineRule="auto"/>
              <w:jc w:val="right"/>
              <w:rPr>
                <w:rFonts w:ascii="Times New Roman" w:eastAsia="Times New Roman" w:hAnsi="Times New Roman" w:cs="Times New Roman"/>
                <w:color w:val="000000"/>
                <w:w w:val="121"/>
                <w:sz w:val="28"/>
                <w:szCs w:val="28"/>
                <w:lang w:eastAsia="ru-RU"/>
              </w:rPr>
            </w:pPr>
            <w:r w:rsidRPr="00FD14B0">
              <w:rPr>
                <w:rFonts w:ascii="Times New Roman" w:eastAsia="Times New Roman" w:hAnsi="Times New Roman" w:cs="Times New Roman"/>
                <w:color w:val="000000"/>
                <w:w w:val="121"/>
                <w:sz w:val="28"/>
                <w:szCs w:val="28"/>
                <w:lang w:eastAsia="ru-RU"/>
              </w:rPr>
              <w:t>расходов классификации расходов на 202</w:t>
            </w:r>
            <w:r>
              <w:rPr>
                <w:rFonts w:ascii="Times New Roman" w:eastAsia="Times New Roman" w:hAnsi="Times New Roman" w:cs="Times New Roman"/>
                <w:color w:val="000000"/>
                <w:w w:val="121"/>
                <w:sz w:val="28"/>
                <w:szCs w:val="28"/>
                <w:lang w:eastAsia="ru-RU"/>
              </w:rPr>
              <w:t>4</w:t>
            </w:r>
            <w:r w:rsidRPr="00FD14B0">
              <w:rPr>
                <w:rFonts w:ascii="Times New Roman" w:eastAsia="Times New Roman" w:hAnsi="Times New Roman" w:cs="Times New Roman"/>
                <w:color w:val="000000"/>
                <w:w w:val="121"/>
                <w:sz w:val="28"/>
                <w:szCs w:val="28"/>
                <w:lang w:eastAsia="ru-RU"/>
              </w:rPr>
              <w:t xml:space="preserve"> год и на</w:t>
            </w:r>
            <w:r>
              <w:rPr>
                <w:rFonts w:ascii="Times New Roman" w:eastAsia="Times New Roman" w:hAnsi="Times New Roman" w:cs="Times New Roman"/>
                <w:color w:val="000000"/>
                <w:w w:val="121"/>
                <w:sz w:val="28"/>
                <w:szCs w:val="28"/>
                <w:lang w:eastAsia="ru-RU"/>
              </w:rPr>
              <w:t xml:space="preserve"> </w:t>
            </w:r>
            <w:r w:rsidRPr="00FD14B0">
              <w:rPr>
                <w:rFonts w:ascii="Times New Roman" w:eastAsia="Times New Roman" w:hAnsi="Times New Roman" w:cs="Times New Roman"/>
                <w:color w:val="000000"/>
                <w:w w:val="121"/>
                <w:sz w:val="28"/>
                <w:szCs w:val="28"/>
                <w:lang w:eastAsia="ru-RU"/>
              </w:rPr>
              <w:t>плановый период 202</w:t>
            </w:r>
            <w:r>
              <w:rPr>
                <w:rFonts w:ascii="Times New Roman" w:eastAsia="Times New Roman" w:hAnsi="Times New Roman" w:cs="Times New Roman"/>
                <w:color w:val="000000"/>
                <w:w w:val="121"/>
                <w:sz w:val="28"/>
                <w:szCs w:val="28"/>
                <w:lang w:eastAsia="ru-RU"/>
              </w:rPr>
              <w:t>5</w:t>
            </w:r>
            <w:r w:rsidRPr="00FD14B0">
              <w:rPr>
                <w:rFonts w:ascii="Times New Roman" w:eastAsia="Times New Roman" w:hAnsi="Times New Roman" w:cs="Times New Roman"/>
                <w:color w:val="000000"/>
                <w:w w:val="121"/>
                <w:sz w:val="28"/>
                <w:szCs w:val="28"/>
                <w:lang w:eastAsia="ru-RU"/>
              </w:rPr>
              <w:t xml:space="preserve"> и 202</w:t>
            </w:r>
            <w:r>
              <w:rPr>
                <w:rFonts w:ascii="Times New Roman" w:eastAsia="Times New Roman" w:hAnsi="Times New Roman" w:cs="Times New Roman"/>
                <w:color w:val="000000"/>
                <w:w w:val="121"/>
                <w:sz w:val="28"/>
                <w:szCs w:val="28"/>
                <w:lang w:eastAsia="ru-RU"/>
              </w:rPr>
              <w:t>6</w:t>
            </w:r>
            <w:r w:rsidRPr="00FD14B0">
              <w:rPr>
                <w:rFonts w:ascii="Times New Roman" w:eastAsia="Times New Roman" w:hAnsi="Times New Roman" w:cs="Times New Roman"/>
                <w:color w:val="000000"/>
                <w:w w:val="121"/>
                <w:sz w:val="28"/>
                <w:szCs w:val="28"/>
                <w:lang w:eastAsia="ru-RU"/>
              </w:rPr>
              <w:t xml:space="preserve"> годов</w:t>
            </w:r>
          </w:p>
          <w:p w:rsidR="00DC5DA5" w:rsidRDefault="00DC5DA5" w:rsidP="00DC5DA5">
            <w:pPr>
              <w:spacing w:after="0" w:line="240" w:lineRule="auto"/>
              <w:jc w:val="right"/>
              <w:rPr>
                <w:rFonts w:ascii="Times New Roman" w:eastAsia="Times New Roman" w:hAnsi="Times New Roman" w:cs="Times New Roman"/>
                <w:color w:val="000000"/>
                <w:w w:val="121"/>
                <w:sz w:val="28"/>
                <w:szCs w:val="28"/>
                <w:lang w:eastAsia="ru-RU"/>
              </w:rPr>
            </w:pPr>
            <w:r>
              <w:rPr>
                <w:rFonts w:ascii="Times New Roman" w:eastAsia="Times New Roman" w:hAnsi="Times New Roman" w:cs="Times New Roman"/>
                <w:color w:val="000000"/>
                <w:w w:val="121"/>
                <w:sz w:val="28"/>
                <w:szCs w:val="28"/>
                <w:lang w:eastAsia="ru-RU"/>
              </w:rPr>
              <w:t xml:space="preserve">тыс. </w:t>
            </w:r>
            <w:proofErr w:type="spellStart"/>
            <w:r>
              <w:rPr>
                <w:rFonts w:ascii="Times New Roman" w:eastAsia="Times New Roman" w:hAnsi="Times New Roman" w:cs="Times New Roman"/>
                <w:color w:val="000000"/>
                <w:w w:val="121"/>
                <w:sz w:val="28"/>
                <w:szCs w:val="28"/>
                <w:lang w:eastAsia="ru-RU"/>
              </w:rPr>
              <w:t>руб</w:t>
            </w:r>
            <w:proofErr w:type="spellEnd"/>
          </w:p>
          <w:tbl>
            <w:tblPr>
              <w:tblOverlap w:val="never"/>
              <w:tblW w:w="14314" w:type="dxa"/>
              <w:tblInd w:w="1241" w:type="dxa"/>
              <w:tblLayout w:type="fixed"/>
              <w:tblLook w:val="01E0" w:firstRow="1" w:lastRow="1" w:firstColumn="1" w:lastColumn="1" w:noHBand="0" w:noVBand="0"/>
            </w:tblPr>
            <w:tblGrid>
              <w:gridCol w:w="6831"/>
              <w:gridCol w:w="1840"/>
              <w:gridCol w:w="706"/>
              <w:gridCol w:w="847"/>
              <w:gridCol w:w="706"/>
              <w:gridCol w:w="1131"/>
              <w:gridCol w:w="1131"/>
              <w:gridCol w:w="1122"/>
            </w:tblGrid>
            <w:tr w:rsidR="00DC5DA5" w:rsidRPr="008B7C45" w:rsidTr="00DC5DA5">
              <w:trPr>
                <w:tblHeader/>
              </w:trPr>
              <w:tc>
                <w:tcPr>
                  <w:tcW w:w="6831"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tbl>
                  <w:tblPr>
                    <w:tblOverlap w:val="never"/>
                    <w:tblW w:w="6206" w:type="dxa"/>
                    <w:jc w:val="center"/>
                    <w:tblLayout w:type="fixed"/>
                    <w:tblCellMar>
                      <w:left w:w="0" w:type="dxa"/>
                      <w:right w:w="0" w:type="dxa"/>
                    </w:tblCellMar>
                    <w:tblLook w:val="01E0" w:firstRow="1" w:lastRow="1" w:firstColumn="1" w:lastColumn="1" w:noHBand="0" w:noVBand="0"/>
                  </w:tblPr>
                  <w:tblGrid>
                    <w:gridCol w:w="6206"/>
                  </w:tblGrid>
                  <w:tr w:rsidR="00DC5DA5" w:rsidRPr="008B7C45" w:rsidTr="00DC5DA5">
                    <w:trPr>
                      <w:jc w:val="center"/>
                    </w:trPr>
                    <w:tc>
                      <w:tcPr>
                        <w:tcW w:w="6206" w:type="dxa"/>
                        <w:tcMar>
                          <w:top w:w="0" w:type="dxa"/>
                          <w:left w:w="0" w:type="dxa"/>
                          <w:bottom w:w="0" w:type="dxa"/>
                          <w:right w:w="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sz w:val="24"/>
                            <w:szCs w:val="24"/>
                            <w:lang w:eastAsia="ru-RU"/>
                          </w:rPr>
                        </w:pPr>
                        <w:r w:rsidRPr="008B7C45">
                          <w:rPr>
                            <w:rFonts w:ascii="Times New Roman" w:eastAsia="Times New Roman" w:hAnsi="Times New Roman" w:cs="Times New Roman"/>
                            <w:color w:val="000000"/>
                            <w:sz w:val="24"/>
                            <w:szCs w:val="24"/>
                            <w:lang w:eastAsia="ru-RU"/>
                          </w:rPr>
                          <w:t>Наименование</w:t>
                        </w:r>
                      </w:p>
                    </w:tc>
                  </w:tr>
                </w:tbl>
                <w:p w:rsidR="00DC5DA5" w:rsidRPr="008B7C45" w:rsidRDefault="00DC5DA5" w:rsidP="00666B80">
                  <w:pPr>
                    <w:framePr w:hSpace="180" w:wrap="around" w:vAnchor="text" w:hAnchor="text" w:x="-996" w:y="1"/>
                    <w:spacing w:after="0" w:line="1" w:lineRule="auto"/>
                    <w:suppressOverlap/>
                    <w:jc w:val="center"/>
                    <w:rPr>
                      <w:rFonts w:ascii="Times New Roman" w:eastAsia="Times New Roman" w:hAnsi="Times New Roman" w:cs="Times New Roman"/>
                      <w:sz w:val="24"/>
                      <w:szCs w:val="24"/>
                      <w:lang w:eastAsia="ru-RU"/>
                    </w:rPr>
                  </w:pPr>
                </w:p>
              </w:tc>
              <w:tc>
                <w:tcPr>
                  <w:tcW w:w="1840" w:type="dxa"/>
                  <w:tcBorders>
                    <w:top w:val="single" w:sz="6" w:space="0" w:color="000000"/>
                    <w:left w:val="single" w:sz="6" w:space="0" w:color="000000"/>
                    <w:bottom w:val="single" w:sz="4" w:space="0" w:color="auto"/>
                    <w:right w:val="single" w:sz="4" w:space="0" w:color="auto"/>
                  </w:tcBorders>
                  <w:tcMar>
                    <w:top w:w="80" w:type="dxa"/>
                    <w:left w:w="80" w:type="dxa"/>
                    <w:bottom w:w="80" w:type="dxa"/>
                    <w:right w:w="80" w:type="dxa"/>
                  </w:tcMar>
                  <w:vAlign w:val="cente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vanish/>
                      <w:sz w:val="24"/>
                      <w:szCs w:val="24"/>
                      <w:lang w:eastAsia="ru-RU"/>
                    </w:rPr>
                  </w:pPr>
                </w:p>
                <w:tbl>
                  <w:tblPr>
                    <w:tblOverlap w:val="never"/>
                    <w:tblW w:w="2117" w:type="dxa"/>
                    <w:jc w:val="center"/>
                    <w:tblLayout w:type="fixed"/>
                    <w:tblCellMar>
                      <w:left w:w="0" w:type="dxa"/>
                      <w:right w:w="0" w:type="dxa"/>
                    </w:tblCellMar>
                    <w:tblLook w:val="01E0" w:firstRow="1" w:lastRow="1" w:firstColumn="1" w:lastColumn="1" w:noHBand="0" w:noVBand="0"/>
                  </w:tblPr>
                  <w:tblGrid>
                    <w:gridCol w:w="2117"/>
                  </w:tblGrid>
                  <w:tr w:rsidR="00DC5DA5" w:rsidRPr="008B7C45" w:rsidTr="00DC5DA5">
                    <w:trPr>
                      <w:jc w:val="center"/>
                    </w:trPr>
                    <w:tc>
                      <w:tcPr>
                        <w:tcW w:w="2117" w:type="dxa"/>
                        <w:tcMar>
                          <w:top w:w="0" w:type="dxa"/>
                          <w:left w:w="0" w:type="dxa"/>
                          <w:bottom w:w="0" w:type="dxa"/>
                          <w:right w:w="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sz w:val="24"/>
                            <w:szCs w:val="24"/>
                            <w:lang w:eastAsia="ru-RU"/>
                          </w:rPr>
                        </w:pPr>
                        <w:r w:rsidRPr="008B7C45">
                          <w:rPr>
                            <w:rFonts w:ascii="Times New Roman" w:eastAsia="Times New Roman" w:hAnsi="Times New Roman" w:cs="Times New Roman"/>
                            <w:color w:val="000000"/>
                            <w:sz w:val="24"/>
                            <w:szCs w:val="24"/>
                            <w:lang w:eastAsia="ru-RU"/>
                          </w:rPr>
                          <w:t>ЦСР</w:t>
                        </w:r>
                      </w:p>
                    </w:tc>
                  </w:tr>
                </w:tbl>
                <w:p w:rsidR="00DC5DA5" w:rsidRPr="008B7C45" w:rsidRDefault="00DC5DA5" w:rsidP="00666B80">
                  <w:pPr>
                    <w:framePr w:hSpace="180" w:wrap="around" w:vAnchor="text" w:hAnchor="text" w:x="-996" w:y="1"/>
                    <w:spacing w:after="0" w:line="1" w:lineRule="auto"/>
                    <w:suppressOverlap/>
                    <w:jc w:val="center"/>
                    <w:rPr>
                      <w:rFonts w:ascii="Times New Roman" w:eastAsia="Times New Roman" w:hAnsi="Times New Roman" w:cs="Times New Roman"/>
                      <w:sz w:val="24"/>
                      <w:szCs w:val="24"/>
                      <w:lang w:eastAsia="ru-RU"/>
                    </w:rPr>
                  </w:pP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vanish/>
                      <w:sz w:val="24"/>
                      <w:szCs w:val="24"/>
                      <w:lang w:eastAsia="ru-RU"/>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DC5DA5" w:rsidRPr="008B7C45" w:rsidTr="00DC5DA5">
                    <w:trPr>
                      <w:jc w:val="center"/>
                    </w:trPr>
                    <w:tc>
                      <w:tcPr>
                        <w:tcW w:w="416" w:type="dxa"/>
                        <w:tcMar>
                          <w:top w:w="0" w:type="dxa"/>
                          <w:left w:w="0" w:type="dxa"/>
                          <w:bottom w:w="0" w:type="dxa"/>
                          <w:right w:w="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sz w:val="24"/>
                            <w:szCs w:val="24"/>
                            <w:lang w:eastAsia="ru-RU"/>
                          </w:rPr>
                        </w:pPr>
                        <w:r w:rsidRPr="008B7C45">
                          <w:rPr>
                            <w:rFonts w:ascii="Times New Roman" w:eastAsia="Times New Roman" w:hAnsi="Times New Roman" w:cs="Times New Roman"/>
                            <w:color w:val="000000"/>
                            <w:sz w:val="24"/>
                            <w:szCs w:val="24"/>
                            <w:lang w:eastAsia="ru-RU"/>
                          </w:rPr>
                          <w:t>РЗ</w:t>
                        </w:r>
                      </w:p>
                    </w:tc>
                  </w:tr>
                </w:tbl>
                <w:p w:rsidR="00DC5DA5" w:rsidRPr="008B7C45" w:rsidRDefault="00DC5DA5" w:rsidP="00666B80">
                  <w:pPr>
                    <w:framePr w:hSpace="180" w:wrap="around" w:vAnchor="text" w:hAnchor="text" w:x="-996" w:y="1"/>
                    <w:spacing w:after="0" w:line="1" w:lineRule="auto"/>
                    <w:suppressOverlap/>
                    <w:jc w:val="center"/>
                    <w:rPr>
                      <w:rFonts w:ascii="Times New Roman" w:eastAsia="Times New Roman" w:hAnsi="Times New Roman" w:cs="Times New Roman"/>
                      <w:sz w:val="24"/>
                      <w:szCs w:val="24"/>
                      <w:lang w:eastAsia="ru-RU"/>
                    </w:rPr>
                  </w:pP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vanish/>
                      <w:sz w:val="24"/>
                      <w:szCs w:val="24"/>
                      <w:lang w:eastAsia="ru-RU"/>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DC5DA5" w:rsidRPr="008B7C45" w:rsidTr="00DC5DA5">
                    <w:trPr>
                      <w:jc w:val="center"/>
                    </w:trPr>
                    <w:tc>
                      <w:tcPr>
                        <w:tcW w:w="416" w:type="dxa"/>
                        <w:tcMar>
                          <w:top w:w="0" w:type="dxa"/>
                          <w:left w:w="0" w:type="dxa"/>
                          <w:bottom w:w="0" w:type="dxa"/>
                          <w:right w:w="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sz w:val="24"/>
                            <w:szCs w:val="24"/>
                            <w:lang w:eastAsia="ru-RU"/>
                          </w:rPr>
                        </w:pPr>
                        <w:r w:rsidRPr="008B7C45">
                          <w:rPr>
                            <w:rFonts w:ascii="Times New Roman" w:eastAsia="Times New Roman" w:hAnsi="Times New Roman" w:cs="Times New Roman"/>
                            <w:color w:val="000000"/>
                            <w:sz w:val="24"/>
                            <w:szCs w:val="24"/>
                            <w:lang w:eastAsia="ru-RU"/>
                          </w:rPr>
                          <w:t>ПР</w:t>
                        </w:r>
                      </w:p>
                    </w:tc>
                  </w:tr>
                </w:tbl>
                <w:p w:rsidR="00DC5DA5" w:rsidRPr="008B7C45" w:rsidRDefault="00DC5DA5" w:rsidP="00666B80">
                  <w:pPr>
                    <w:framePr w:hSpace="180" w:wrap="around" w:vAnchor="text" w:hAnchor="text" w:x="-996" w:y="1"/>
                    <w:spacing w:after="0" w:line="1" w:lineRule="auto"/>
                    <w:suppressOverlap/>
                    <w:jc w:val="center"/>
                    <w:rPr>
                      <w:rFonts w:ascii="Times New Roman" w:eastAsia="Times New Roman" w:hAnsi="Times New Roman" w:cs="Times New Roman"/>
                      <w:sz w:val="24"/>
                      <w:szCs w:val="24"/>
                      <w:lang w:eastAsia="ru-RU"/>
                    </w:rPr>
                  </w:pP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vanish/>
                      <w:sz w:val="24"/>
                      <w:szCs w:val="24"/>
                      <w:lang w:eastAsia="ru-RU"/>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DC5DA5" w:rsidRPr="008B7C45" w:rsidTr="00DC5DA5">
                    <w:trPr>
                      <w:jc w:val="center"/>
                    </w:trPr>
                    <w:tc>
                      <w:tcPr>
                        <w:tcW w:w="416" w:type="dxa"/>
                        <w:tcMar>
                          <w:top w:w="0" w:type="dxa"/>
                          <w:left w:w="0" w:type="dxa"/>
                          <w:bottom w:w="0" w:type="dxa"/>
                          <w:right w:w="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sz w:val="24"/>
                            <w:szCs w:val="24"/>
                            <w:lang w:eastAsia="ru-RU"/>
                          </w:rPr>
                        </w:pPr>
                        <w:r w:rsidRPr="008B7C45">
                          <w:rPr>
                            <w:rFonts w:ascii="Times New Roman" w:eastAsia="Times New Roman" w:hAnsi="Times New Roman" w:cs="Times New Roman"/>
                            <w:color w:val="000000"/>
                            <w:sz w:val="24"/>
                            <w:szCs w:val="24"/>
                            <w:lang w:eastAsia="ru-RU"/>
                          </w:rPr>
                          <w:t>ВР</w:t>
                        </w:r>
                      </w:p>
                    </w:tc>
                  </w:tr>
                </w:tbl>
                <w:p w:rsidR="00DC5DA5" w:rsidRPr="008B7C45" w:rsidRDefault="00DC5DA5" w:rsidP="00666B80">
                  <w:pPr>
                    <w:framePr w:hSpace="180" w:wrap="around" w:vAnchor="text" w:hAnchor="text" w:x="-996" w:y="1"/>
                    <w:spacing w:after="0" w:line="1" w:lineRule="auto"/>
                    <w:suppressOverlap/>
                    <w:jc w:val="center"/>
                    <w:rPr>
                      <w:rFonts w:ascii="Times New Roman" w:eastAsia="Times New Roman" w:hAnsi="Times New Roman" w:cs="Times New Roman"/>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DC5DA5" w:rsidRPr="008B7C45" w:rsidTr="00DC5DA5">
                    <w:trPr>
                      <w:jc w:val="center"/>
                    </w:trPr>
                    <w:tc>
                      <w:tcPr>
                        <w:tcW w:w="1550" w:type="dxa"/>
                        <w:tcMar>
                          <w:top w:w="0" w:type="dxa"/>
                          <w:left w:w="0" w:type="dxa"/>
                          <w:bottom w:w="0" w:type="dxa"/>
                          <w:right w:w="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sz w:val="24"/>
                            <w:szCs w:val="24"/>
                            <w:lang w:eastAsia="ru-RU"/>
                          </w:rPr>
                        </w:pPr>
                        <w:r w:rsidRPr="008B7C45">
                          <w:rPr>
                            <w:rFonts w:ascii="Times New Roman" w:eastAsia="Times New Roman" w:hAnsi="Times New Roman" w:cs="Times New Roman"/>
                            <w:color w:val="000000"/>
                            <w:sz w:val="24"/>
                            <w:szCs w:val="24"/>
                            <w:lang w:eastAsia="ru-RU"/>
                          </w:rPr>
                          <w:t>2024 год</w:t>
                        </w:r>
                      </w:p>
                    </w:tc>
                  </w:tr>
                </w:tbl>
                <w:p w:rsidR="00DC5DA5" w:rsidRPr="008B7C45" w:rsidRDefault="00DC5DA5" w:rsidP="00666B80">
                  <w:pPr>
                    <w:framePr w:hSpace="180" w:wrap="around" w:vAnchor="text" w:hAnchor="text" w:x="-996" w:y="1"/>
                    <w:spacing w:after="0" w:line="1" w:lineRule="auto"/>
                    <w:suppressOverlap/>
                    <w:jc w:val="center"/>
                    <w:rPr>
                      <w:rFonts w:ascii="Times New Roman" w:eastAsia="Times New Roman" w:hAnsi="Times New Roman" w:cs="Times New Roman"/>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DC5DA5" w:rsidRPr="008B7C45" w:rsidTr="00DC5DA5">
                    <w:trPr>
                      <w:jc w:val="center"/>
                    </w:trPr>
                    <w:tc>
                      <w:tcPr>
                        <w:tcW w:w="1550" w:type="dxa"/>
                        <w:tcMar>
                          <w:top w:w="0" w:type="dxa"/>
                          <w:left w:w="0" w:type="dxa"/>
                          <w:bottom w:w="0" w:type="dxa"/>
                          <w:right w:w="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sz w:val="24"/>
                            <w:szCs w:val="24"/>
                            <w:lang w:eastAsia="ru-RU"/>
                          </w:rPr>
                        </w:pPr>
                        <w:r w:rsidRPr="008B7C45">
                          <w:rPr>
                            <w:rFonts w:ascii="Times New Roman" w:eastAsia="Times New Roman" w:hAnsi="Times New Roman" w:cs="Times New Roman"/>
                            <w:color w:val="000000"/>
                            <w:sz w:val="24"/>
                            <w:szCs w:val="24"/>
                            <w:lang w:eastAsia="ru-RU"/>
                          </w:rPr>
                          <w:t>2025 год</w:t>
                        </w:r>
                      </w:p>
                    </w:tc>
                  </w:tr>
                </w:tbl>
                <w:p w:rsidR="00DC5DA5" w:rsidRPr="008B7C45" w:rsidRDefault="00DC5DA5" w:rsidP="00666B80">
                  <w:pPr>
                    <w:framePr w:hSpace="180" w:wrap="around" w:vAnchor="text" w:hAnchor="text" w:x="-996" w:y="1"/>
                    <w:spacing w:after="0" w:line="1" w:lineRule="auto"/>
                    <w:suppressOverlap/>
                    <w:jc w:val="center"/>
                    <w:rPr>
                      <w:rFonts w:ascii="Times New Roman" w:eastAsia="Times New Roman" w:hAnsi="Times New Roman" w:cs="Times New Roman"/>
                      <w:sz w:val="24"/>
                      <w:szCs w:val="24"/>
                      <w:lang w:eastAsia="ru-RU"/>
                    </w:rPr>
                  </w:pP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DC5DA5" w:rsidRPr="008B7C45" w:rsidTr="00DC5DA5">
                    <w:trPr>
                      <w:jc w:val="center"/>
                    </w:trPr>
                    <w:tc>
                      <w:tcPr>
                        <w:tcW w:w="1550" w:type="dxa"/>
                        <w:tcMar>
                          <w:top w:w="0" w:type="dxa"/>
                          <w:left w:w="0" w:type="dxa"/>
                          <w:bottom w:w="0" w:type="dxa"/>
                          <w:right w:w="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sz w:val="24"/>
                            <w:szCs w:val="24"/>
                            <w:lang w:eastAsia="ru-RU"/>
                          </w:rPr>
                        </w:pPr>
                        <w:r w:rsidRPr="008B7C45">
                          <w:rPr>
                            <w:rFonts w:ascii="Times New Roman" w:eastAsia="Times New Roman" w:hAnsi="Times New Roman" w:cs="Times New Roman"/>
                            <w:color w:val="000000"/>
                            <w:sz w:val="24"/>
                            <w:szCs w:val="24"/>
                            <w:lang w:eastAsia="ru-RU"/>
                          </w:rPr>
                          <w:t>2026 год</w:t>
                        </w:r>
                      </w:p>
                    </w:tc>
                  </w:tr>
                </w:tbl>
                <w:p w:rsidR="00DC5DA5" w:rsidRPr="008B7C45" w:rsidRDefault="00DC5DA5" w:rsidP="00666B80">
                  <w:pPr>
                    <w:framePr w:hSpace="180" w:wrap="around" w:vAnchor="text" w:hAnchor="text" w:x="-996" w:y="1"/>
                    <w:spacing w:after="0" w:line="1" w:lineRule="auto"/>
                    <w:suppressOverlap/>
                    <w:jc w:val="center"/>
                    <w:rPr>
                      <w:rFonts w:ascii="Times New Roman" w:eastAsia="Times New Roman" w:hAnsi="Times New Roman" w:cs="Times New Roman"/>
                      <w:sz w:val="24"/>
                      <w:szCs w:val="24"/>
                      <w:lang w:eastAsia="ru-RU"/>
                    </w:rPr>
                  </w:pP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bCs/>
                      <w:color w:val="000000"/>
                      <w:sz w:val="24"/>
                      <w:szCs w:val="24"/>
                      <w:lang w:eastAsia="ru-RU"/>
                    </w:rPr>
                  </w:pPr>
                  <w:r w:rsidRPr="008B7C45">
                    <w:rPr>
                      <w:rFonts w:ascii="Times New Roman" w:eastAsia="Times New Roman" w:hAnsi="Times New Roman" w:cs="Times New Roman"/>
                      <w:bCs/>
                      <w:color w:val="000000"/>
                      <w:sz w:val="24"/>
                      <w:szCs w:val="24"/>
                      <w:lang w:eastAsia="ru-RU"/>
                    </w:rPr>
                    <w:t xml:space="preserve">Муниципальная программа «Комплексное и устойчивое развитие муниципального образования </w:t>
                  </w:r>
                  <w:proofErr w:type="spellStart"/>
                  <w:r w:rsidRPr="008B7C45">
                    <w:rPr>
                      <w:rFonts w:ascii="Times New Roman" w:eastAsia="Times New Roman" w:hAnsi="Times New Roman" w:cs="Times New Roman"/>
                      <w:bCs/>
                      <w:color w:val="000000"/>
                      <w:sz w:val="24"/>
                      <w:szCs w:val="24"/>
                      <w:lang w:eastAsia="ru-RU"/>
                    </w:rPr>
                    <w:t>Беляевский</w:t>
                  </w:r>
                  <w:proofErr w:type="spellEnd"/>
                  <w:r w:rsidRPr="008B7C45">
                    <w:rPr>
                      <w:rFonts w:ascii="Times New Roman" w:eastAsia="Times New Roman" w:hAnsi="Times New Roman" w:cs="Times New Roman"/>
                      <w:bCs/>
                      <w:color w:val="000000"/>
                      <w:sz w:val="24"/>
                      <w:szCs w:val="24"/>
                      <w:lang w:eastAsia="ru-RU"/>
                    </w:rPr>
                    <w:t xml:space="preserve"> сельсовет Беляевского района Оренбургской области »</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color w:val="000000"/>
                      <w:sz w:val="24"/>
                      <w:szCs w:val="24"/>
                      <w:lang w:eastAsia="ru-RU"/>
                    </w:rPr>
                  </w:pPr>
                  <w:r w:rsidRPr="008B7C45">
                    <w:rPr>
                      <w:rFonts w:ascii="Times New Roman" w:eastAsia="Times New Roman" w:hAnsi="Times New Roman" w:cs="Times New Roman"/>
                      <w:bCs/>
                      <w:color w:val="000000"/>
                      <w:sz w:val="24"/>
                      <w:szCs w:val="24"/>
                      <w:lang w:eastAsia="ru-RU"/>
                    </w:rPr>
                    <w:t>05 0 00 00000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color w:val="000000"/>
                      <w:sz w:val="24"/>
                      <w:szCs w:val="24"/>
                      <w:lang w:eastAsia="ru-RU"/>
                    </w:rPr>
                  </w:pP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color w:val="000000"/>
                      <w:sz w:val="24"/>
                      <w:szCs w:val="24"/>
                      <w:lang w:eastAsia="ru-RU"/>
                    </w:rPr>
                  </w:pP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8B7C45">
                    <w:rPr>
                      <w:rFonts w:ascii="Times New Roman" w:eastAsia="Times New Roman" w:hAnsi="Times New Roman" w:cs="Times New Roman"/>
                      <w:bCs/>
                      <w:color w:val="000000"/>
                      <w:sz w:val="24"/>
                      <w:szCs w:val="24"/>
                      <w:lang w:eastAsia="ru-RU"/>
                    </w:rPr>
                    <w:t>60 384,0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8B7C45">
                    <w:rPr>
                      <w:rFonts w:ascii="Times New Roman" w:eastAsia="Times New Roman" w:hAnsi="Times New Roman" w:cs="Times New Roman"/>
                      <w:bCs/>
                      <w:color w:val="000000"/>
                      <w:sz w:val="24"/>
                      <w:szCs w:val="24"/>
                      <w:lang w:eastAsia="ru-RU"/>
                    </w:rPr>
                    <w:t>47 564,0</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8B7C45">
                    <w:rPr>
                      <w:rFonts w:ascii="Times New Roman" w:eastAsia="Times New Roman" w:hAnsi="Times New Roman" w:cs="Times New Roman"/>
                      <w:bCs/>
                      <w:color w:val="000000"/>
                      <w:sz w:val="24"/>
                      <w:szCs w:val="24"/>
                      <w:lang w:eastAsia="ru-RU"/>
                    </w:rPr>
                    <w:t>28 605,8</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bCs/>
                      <w:color w:val="000000"/>
                      <w:sz w:val="24"/>
                      <w:szCs w:val="24"/>
                      <w:lang w:eastAsia="ru-RU"/>
                    </w:rPr>
                  </w:pPr>
                  <w:r w:rsidRPr="008B7C45">
                    <w:rPr>
                      <w:rFonts w:ascii="Times New Roman" w:eastAsia="Times New Roman" w:hAnsi="Times New Roman" w:cs="Times New Roman"/>
                      <w:bCs/>
                      <w:color w:val="000000"/>
                      <w:sz w:val="24"/>
                      <w:szCs w:val="24"/>
                      <w:lang w:eastAsia="ru-RU"/>
                    </w:rPr>
                    <w:t>Комплексы процессных мероприятий</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color w:val="000000"/>
                      <w:sz w:val="24"/>
                      <w:szCs w:val="24"/>
                      <w:lang w:eastAsia="ru-RU"/>
                    </w:rPr>
                  </w:pPr>
                  <w:r w:rsidRPr="008B7C45">
                    <w:rPr>
                      <w:rFonts w:ascii="Times New Roman" w:eastAsia="Times New Roman" w:hAnsi="Times New Roman" w:cs="Times New Roman"/>
                      <w:bCs/>
                      <w:color w:val="000000"/>
                      <w:sz w:val="24"/>
                      <w:szCs w:val="24"/>
                      <w:lang w:eastAsia="ru-RU"/>
                    </w:rPr>
                    <w:t>05 4 00 00000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color w:val="000000"/>
                      <w:sz w:val="24"/>
                      <w:szCs w:val="24"/>
                      <w:lang w:eastAsia="ru-RU"/>
                    </w:rPr>
                  </w:pP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color w:val="000000"/>
                      <w:sz w:val="24"/>
                      <w:szCs w:val="24"/>
                      <w:lang w:eastAsia="ru-RU"/>
                    </w:rPr>
                  </w:pP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8B7C45">
                    <w:rPr>
                      <w:rFonts w:ascii="Times New Roman" w:eastAsia="Times New Roman" w:hAnsi="Times New Roman" w:cs="Times New Roman"/>
                      <w:bCs/>
                      <w:color w:val="000000"/>
                      <w:sz w:val="24"/>
                      <w:szCs w:val="24"/>
                      <w:lang w:eastAsia="ru-RU"/>
                    </w:rPr>
                    <w:t>59 118,4</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8B7C45">
                    <w:rPr>
                      <w:rFonts w:ascii="Times New Roman" w:eastAsia="Times New Roman" w:hAnsi="Times New Roman" w:cs="Times New Roman"/>
                      <w:bCs/>
                      <w:color w:val="000000"/>
                      <w:sz w:val="24"/>
                      <w:szCs w:val="24"/>
                      <w:lang w:eastAsia="ru-RU"/>
                    </w:rPr>
                    <w:t>47 564,0</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8B7C45">
                    <w:rPr>
                      <w:rFonts w:ascii="Times New Roman" w:eastAsia="Times New Roman" w:hAnsi="Times New Roman" w:cs="Times New Roman"/>
                      <w:bCs/>
                      <w:color w:val="000000"/>
                      <w:sz w:val="24"/>
                      <w:szCs w:val="24"/>
                      <w:lang w:eastAsia="ru-RU"/>
                    </w:rPr>
                    <w:t>28 605,8</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 xml:space="preserve">Комплекс процессных мероприятий «Обеспечение деятельности аппарата управления поселения, муниципальная служба муниципального образования </w:t>
                  </w:r>
                  <w:proofErr w:type="spellStart"/>
                  <w:r w:rsidRPr="008B7C45">
                    <w:rPr>
                      <w:rFonts w:ascii="Times New Roman" w:eastAsia="Times New Roman" w:hAnsi="Times New Roman" w:cs="Times New Roman"/>
                      <w:color w:val="000000"/>
                      <w:sz w:val="24"/>
                      <w:szCs w:val="24"/>
                      <w:lang w:eastAsia="ru-RU"/>
                    </w:rPr>
                    <w:t>Беляевский</w:t>
                  </w:r>
                  <w:proofErr w:type="spellEnd"/>
                  <w:r w:rsidRPr="008B7C45">
                    <w:rPr>
                      <w:rFonts w:ascii="Times New Roman" w:eastAsia="Times New Roman" w:hAnsi="Times New Roman" w:cs="Times New Roman"/>
                      <w:color w:val="000000"/>
                      <w:sz w:val="24"/>
                      <w:szCs w:val="24"/>
                      <w:lang w:eastAsia="ru-RU"/>
                    </w:rPr>
                    <w:t xml:space="preserve"> сельсовет»</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05 4 01 00000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6 685,5</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6 922,1</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6 922,1</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Глава муниципального образования</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05 4 01 10010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1 028,6</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1 028,8</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1 028,8</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05 4 01 10010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01</w:t>
                  </w: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02</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120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1 028,6</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1 028,8</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1 028,8</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Центральный аппарат</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05 4 01 10020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4 737,3</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4 970,7</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4 970,7</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05 4 01 10020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01</w:t>
                  </w: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04</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120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3 314,8</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3 474,1</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3 474,1</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05 4 01 10020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01</w:t>
                  </w: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04</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240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1 422,6</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1 491,6</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1 491,6</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Уплата налогов, сборов и иных платежей</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05 4 01 10020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01</w:t>
                  </w: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04</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850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5,0</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5,0</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Обеспечение деятельности технического персонала аппарата Беляевского сельсовета</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05 4 01 10030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535,1</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535,7</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535,7</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05 4 01 10030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01</w:t>
                  </w: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04</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120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535,1</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535,7</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535,7</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lastRenderedPageBreak/>
                    <w:t>Пенсионное обеспечение муниципальных служащих</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05 4 01 20580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147,6</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150,0</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150,0</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Публичные нормативные социальные выплаты гражданам</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05 4 01 20580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10</w:t>
                  </w: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01</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310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147,6</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150,0</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150,0</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05 4 01 60010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46,2</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46,2</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46,2</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Иные межбюджетные трансферты</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05 4 01 60010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01</w:t>
                  </w: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04</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540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46,2</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46,2</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46,2</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05 4 01 60020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5,0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5,0</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5,0</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Иные межбюджетные трансферты</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05 4 01 60020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01</w:t>
                  </w: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06</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540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5,0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5,0</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5,0</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Средства по соглашению переданные в районный бюджет на контрольно-счетную палату</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05 4 01 60030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18,5</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18,5</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18,5</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Иные межбюджетные трансферты</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05 4 01 60030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01</w:t>
                  </w: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06</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540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18,5</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18,5</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18,5</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05 4 01 60550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167,2</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167,2</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167,2</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Иные межбюджетные трансферты</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05 4 01 60550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01</w:t>
                  </w: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04</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540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167,2</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167,2</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167,2</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lastRenderedPageBreak/>
                    <w:t>Комплекс процессных мероприятий «Оформление права собственности на объекты недвижимости и регулирование отношений по государственной и муниципальной собственности»</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05 4 02 00000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118,5</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160,0</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160,0</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05 4 02 90080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16,3</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30,0</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30,0</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05 4 02 90080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01</w:t>
                  </w: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13</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240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16,3</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30,0</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30,0</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Финансирование мероприятий по проведению инвентаризации объектов недвижимого имущества</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05 4 02 90090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35,3</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60,0</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60,0</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05 4 02 90090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01</w:t>
                  </w: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13</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240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8,0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10,0</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10,0</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Уплата налогов, сборов и иных платежей</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05 4 02 90090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01</w:t>
                  </w: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13</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850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27,3</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50,0</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50,0</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Обеспечение расходов по проведению регистрации прав на объекты муниципальной собственности</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05 4 02 90100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60,0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60,0</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60,0</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05 4 02 90100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01</w:t>
                  </w: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13</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240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60,0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60,0</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60,0</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Реализация мероприятий по землеустройству и землепользованию за счет средств местного бюджета</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05 4 02 90101</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7,0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10,0</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10,0</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05 4 02 90101</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01</w:t>
                  </w: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13</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240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7,0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10,0</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10,0</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 xml:space="preserve">«Жилищно-коммунальное хозяйство и благоустройство территории муниципального образования </w:t>
                  </w:r>
                  <w:proofErr w:type="spellStart"/>
                  <w:r w:rsidRPr="008B7C45">
                    <w:rPr>
                      <w:rFonts w:ascii="Times New Roman" w:eastAsia="Times New Roman" w:hAnsi="Times New Roman" w:cs="Times New Roman"/>
                      <w:color w:val="000000"/>
                      <w:sz w:val="24"/>
                      <w:szCs w:val="24"/>
                      <w:lang w:eastAsia="ru-RU"/>
                    </w:rPr>
                    <w:t>Беляевский</w:t>
                  </w:r>
                  <w:proofErr w:type="spellEnd"/>
                  <w:r w:rsidRPr="008B7C45">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05 4 03 00000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35 825,5</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26 536,0</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7 537,4</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Реализация мероприятий по озеленению территории поселения</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05 4 03 90740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592,2</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501,0</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501,0</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lastRenderedPageBreak/>
                    <w:t>Иные закупки товаров, работ и услуг для обеспечения государственных (муниципальных) нужд</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05 4 03 90740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w:t>
                  </w: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03</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240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592,2</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501,0</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501,0</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Содержание и ремонт муниципального жилищного фонда</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05 4 03 90760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655,6</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600,0</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600,0</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05 4 03 90760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w:t>
                  </w: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01</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240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655,6</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600,0</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600,0</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Расходы на содержание и мероприятия по ремонту и капитальному ремонту объектов коммунальной инфраструктуры</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05 4 03 90770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1 029,0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300,0</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600,0</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05 4 03 90770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w:t>
                  </w: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02</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240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471,2</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300,0</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600,0</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Бюджетные инвестиции</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05 4 03 90770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w:t>
                  </w: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02</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410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557,8</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0,0</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0,0</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Организация и содержание мест захоронения</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05 4 03 90790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44,0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100,0</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100,0</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05 4 03 90790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w:t>
                  </w: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03</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240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44,0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100,0</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100,0</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Финансовое обеспечение мероприятий по благоустройству поселений</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05 4 03 90800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6 705,4</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3 245,8</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4 386,4</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05 4 03 90800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w:t>
                  </w: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03</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240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6 705,4</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3 245,8</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4 386,4</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Финансовое обеспечение мероприятий по защите земель от зарастания сорными растениями, кустарниками и мелколесьем</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05 4 03 90810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683,0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650,0</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650,0</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05 4 03 90810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w:t>
                  </w: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03</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240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683,0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650,0</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650,0</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Финансовое обеспечение на создание комфортных условий жизнедеятельности в сельской местности</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05 4 03 90820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352,9</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500,0</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500,0</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lastRenderedPageBreak/>
                    <w:t>Иные закупки товаров, работ и услуг для обеспечения государственных (муниципальных) нужд</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05 4 03 90820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w:t>
                  </w: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03</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240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352,9</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500,0</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500,0</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Расходы по захоронению граждан</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05 4 03 90830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140,0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200,0</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200,0</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05 4 03 90830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w:t>
                  </w: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03</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240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140,0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200,0</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200,0</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 xml:space="preserve">Субсидии бюджетам муниципальных образований в целях </w:t>
                  </w:r>
                  <w:proofErr w:type="spellStart"/>
                  <w:r w:rsidRPr="008B7C45">
                    <w:rPr>
                      <w:rFonts w:ascii="Times New Roman" w:eastAsia="Times New Roman" w:hAnsi="Times New Roman" w:cs="Times New Roman"/>
                      <w:color w:val="000000"/>
                      <w:sz w:val="24"/>
                      <w:szCs w:val="24"/>
                      <w:lang w:eastAsia="ru-RU"/>
                    </w:rPr>
                    <w:t>софинансирования</w:t>
                  </w:r>
                  <w:proofErr w:type="spellEnd"/>
                  <w:r w:rsidRPr="008B7C45">
                    <w:rPr>
                      <w:rFonts w:ascii="Times New Roman" w:eastAsia="Times New Roman" w:hAnsi="Times New Roman" w:cs="Times New Roman"/>
                      <w:color w:val="000000"/>
                      <w:sz w:val="24"/>
                      <w:szCs w:val="24"/>
                      <w:lang w:eastAsia="ru-RU"/>
                    </w:rPr>
                    <w:t xml:space="preserve"> расходных обязательств, возникающих при ликвидации последствий чрезвычайной ситуации, вызванной в результате прохождения весеннего паводка на территории Оренбургской области, по восстановлению объектов жилищно-коммунального хозяйства за счет средств резервного фонда Правительства Российской Федерации</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03 L6170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4 672,5</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0,0</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0,0</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03 L6170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w:t>
                  </w: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02</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240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4 672,5</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0,0</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0,0</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Капитальные вложения в объекты муниципальной собственности</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03 S0010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20 951,0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20 439,2</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0,0</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Бюджетные инвестиции</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03 S0010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w:t>
                  </w: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02</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410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20 951,0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20 439,2</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0,0</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 xml:space="preserve">Комплекс процессных мероприятий «Обеспечение безопасности на территории муниципального образования </w:t>
                  </w:r>
                  <w:proofErr w:type="spellStart"/>
                  <w:r w:rsidRPr="008B7C45">
                    <w:rPr>
                      <w:rFonts w:ascii="Times New Roman" w:eastAsia="Times New Roman" w:hAnsi="Times New Roman" w:cs="Times New Roman"/>
                      <w:color w:val="000000"/>
                      <w:sz w:val="24"/>
                      <w:szCs w:val="24"/>
                      <w:lang w:eastAsia="ru-RU"/>
                    </w:rPr>
                    <w:t>Беляевский</w:t>
                  </w:r>
                  <w:proofErr w:type="spellEnd"/>
                  <w:r w:rsidRPr="008B7C45">
                    <w:rPr>
                      <w:rFonts w:ascii="Times New Roman" w:eastAsia="Times New Roman" w:hAnsi="Times New Roman" w:cs="Times New Roman"/>
                      <w:color w:val="000000"/>
                      <w:sz w:val="24"/>
                      <w:szCs w:val="24"/>
                      <w:lang w:eastAsia="ru-RU"/>
                    </w:rPr>
                    <w:t xml:space="preserve"> сельсовет»</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05 4 04 00000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1 655,8</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1 060,0</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1 060,0</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Создание резерва финансовый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05 4 04 90220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466,1</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50,0</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50,0</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05 4 04 90220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03</w:t>
                  </w: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240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466,1</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50,0</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50,0</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Обеспечение пожарной безопасности</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05 4 04 90230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1 000,7</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800,0</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800,0</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lastRenderedPageBreak/>
                    <w:t>Иные закупки товаров, работ и услуг для обеспечения государственных (муниципальных) нужд</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05 4 04 90230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03</w:t>
                  </w: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240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1 000,7</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800,0</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800,0</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Расходы муниципального образования на обеспечение деятельности добровольной народной дружины</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05 4 04 90330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10,0</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10,0</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05 4 04 90330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03</w:t>
                  </w: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240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10,0</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10,0</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Другие вопросы в области национальной безопасности и правоохранительной деятельности</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05 4 04 90720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189,0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200,0</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200,0</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05 4 04 90720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03</w:t>
                  </w: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240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189,0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200,0</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200,0</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 xml:space="preserve">Комплекс процессных мероприятий «Развитие культуры, организация праздничных мероприятий, на территории муниципального образования </w:t>
                  </w:r>
                  <w:proofErr w:type="spellStart"/>
                  <w:r w:rsidRPr="008B7C45">
                    <w:rPr>
                      <w:rFonts w:ascii="Times New Roman" w:eastAsia="Times New Roman" w:hAnsi="Times New Roman" w:cs="Times New Roman"/>
                      <w:color w:val="000000"/>
                      <w:sz w:val="24"/>
                      <w:szCs w:val="24"/>
                      <w:lang w:eastAsia="ru-RU"/>
                    </w:rPr>
                    <w:t>Беляевский</w:t>
                  </w:r>
                  <w:proofErr w:type="spellEnd"/>
                  <w:r w:rsidRPr="008B7C45">
                    <w:rPr>
                      <w:rFonts w:ascii="Times New Roman" w:eastAsia="Times New Roman" w:hAnsi="Times New Roman" w:cs="Times New Roman"/>
                      <w:color w:val="000000"/>
                      <w:sz w:val="24"/>
                      <w:szCs w:val="24"/>
                      <w:lang w:eastAsia="ru-RU"/>
                    </w:rPr>
                    <w:t xml:space="preserve"> сельсовет»</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05 4 05 00000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6 272,5</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5 821,9</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5 821,9</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Средства по соглашению переданные в районный бюджет на дом культуры</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05 4 05 60540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6 114,9</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5 735,4</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5 735,4</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Иные межбюджетные трансферты</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05 4 05 60540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08</w:t>
                  </w: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01</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540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6 114,9</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5 735,4</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5 735,4</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Финансовое обеспечение деятельности и мероприятий учреждений культуры и кинематографии</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05 4 05 90240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157,6</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86,5</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86,5</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05 4 05 90240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08</w:t>
                  </w: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01</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240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157,6</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86,5</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86,5</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 xml:space="preserve">Комплекс процессных мероприятий «Развитие физической культуры, спорта и молодежной политики на территории муниципального образования </w:t>
                  </w:r>
                  <w:proofErr w:type="spellStart"/>
                  <w:r w:rsidRPr="008B7C45">
                    <w:rPr>
                      <w:rFonts w:ascii="Times New Roman" w:eastAsia="Times New Roman" w:hAnsi="Times New Roman" w:cs="Times New Roman"/>
                      <w:color w:val="000000"/>
                      <w:sz w:val="24"/>
                      <w:szCs w:val="24"/>
                      <w:lang w:eastAsia="ru-RU"/>
                    </w:rPr>
                    <w:t>Беляевский</w:t>
                  </w:r>
                  <w:proofErr w:type="spellEnd"/>
                  <w:r w:rsidRPr="008B7C45">
                    <w:rPr>
                      <w:rFonts w:ascii="Times New Roman" w:eastAsia="Times New Roman" w:hAnsi="Times New Roman" w:cs="Times New Roman"/>
                      <w:color w:val="000000"/>
                      <w:sz w:val="24"/>
                      <w:szCs w:val="24"/>
                      <w:lang w:eastAsia="ru-RU"/>
                    </w:rPr>
                    <w:t xml:space="preserve"> сельсовет»</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05 4 06 00000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128,0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120,0</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120,0</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Проведение мероприятий физической культуры и спорта на территории сельского поселения</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05 4 06 90660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128,0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120,0</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120,0</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lastRenderedPageBreak/>
                    <w:t>Иные закупки товаров, работ и услуг для обеспечения государственных (муниципальных) нужд</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05 4 06 90660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11</w:t>
                  </w: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02</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240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128,0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120,0</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120,0</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Комплекс процессных мероприятий «Осуществление отдельных государственных полномочий»</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05 4 07 00000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386,1</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425,3</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465,7</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05 4 07 51180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386,1</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425,3</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465,7</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05 4 07 51180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02</w:t>
                  </w: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03</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120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386,1</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425,3</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465,7</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 xml:space="preserve">Комплекс процессных мероприятий «Дорожная деятельность муниципального образования </w:t>
                  </w:r>
                  <w:proofErr w:type="spellStart"/>
                  <w:r w:rsidRPr="008B7C45">
                    <w:rPr>
                      <w:rFonts w:ascii="Times New Roman" w:eastAsia="Times New Roman" w:hAnsi="Times New Roman" w:cs="Times New Roman"/>
                      <w:color w:val="000000"/>
                      <w:sz w:val="24"/>
                      <w:szCs w:val="24"/>
                      <w:lang w:eastAsia="ru-RU"/>
                    </w:rPr>
                    <w:t>Беляевский</w:t>
                  </w:r>
                  <w:proofErr w:type="spellEnd"/>
                  <w:r w:rsidRPr="008B7C45">
                    <w:rPr>
                      <w:rFonts w:ascii="Times New Roman" w:eastAsia="Times New Roman" w:hAnsi="Times New Roman" w:cs="Times New Roman"/>
                      <w:color w:val="000000"/>
                      <w:sz w:val="24"/>
                      <w:szCs w:val="24"/>
                      <w:lang w:eastAsia="ru-RU"/>
                    </w:rPr>
                    <w:t xml:space="preserve"> сельсовет»</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05 4 08 00000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8 046,5</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6 518,7</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6 518,7</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05 4 08 90400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5 336,5</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3 400,0</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3 400,0</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05 4 08 90400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04</w:t>
                  </w: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09</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240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5 336,5</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3 400,0</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3 400,0</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 xml:space="preserve">Уличное освещение территории сел муниципального образования </w:t>
                  </w:r>
                  <w:proofErr w:type="spellStart"/>
                  <w:r w:rsidRPr="008B7C45">
                    <w:rPr>
                      <w:rFonts w:ascii="Times New Roman" w:eastAsia="Times New Roman" w:hAnsi="Times New Roman" w:cs="Times New Roman"/>
                      <w:color w:val="000000"/>
                      <w:sz w:val="24"/>
                      <w:szCs w:val="24"/>
                      <w:lang w:eastAsia="ru-RU"/>
                    </w:rPr>
                    <w:t>Беляевский</w:t>
                  </w:r>
                  <w:proofErr w:type="spellEnd"/>
                  <w:r w:rsidRPr="008B7C45">
                    <w:rPr>
                      <w:rFonts w:ascii="Times New Roman" w:eastAsia="Times New Roman" w:hAnsi="Times New Roman" w:cs="Times New Roman"/>
                      <w:color w:val="000000"/>
                      <w:sz w:val="24"/>
                      <w:szCs w:val="24"/>
                      <w:lang w:eastAsia="ru-RU"/>
                    </w:rPr>
                    <w:t xml:space="preserve"> сельсовет, организация и содержание уличного освещения</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05 4 08 90780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1 590,5</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2 000,0</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2 000,0</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05 4 08 90780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04</w:t>
                  </w: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09</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240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1 590,5</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2 000,0</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2 000,0</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Капитальный ремонт и ремонт автомобильных дорог общего пользования населенных пунктов</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08 S0410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1 119,5</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1 118,7</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1 118,7</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4 08 S0410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04</w:t>
                  </w: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09</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240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1 119,5</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1 118,7</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1 118,7</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bCs/>
                      <w:color w:val="000000"/>
                      <w:sz w:val="24"/>
                      <w:szCs w:val="24"/>
                      <w:lang w:eastAsia="ru-RU"/>
                    </w:rPr>
                  </w:pPr>
                  <w:r w:rsidRPr="008B7C45">
                    <w:rPr>
                      <w:rFonts w:ascii="Times New Roman" w:eastAsia="Times New Roman" w:hAnsi="Times New Roman" w:cs="Times New Roman"/>
                      <w:bCs/>
                      <w:color w:val="000000"/>
                      <w:sz w:val="24"/>
                      <w:szCs w:val="24"/>
                      <w:lang w:eastAsia="ru-RU"/>
                    </w:rPr>
                    <w:lastRenderedPageBreak/>
                    <w:t>Мероприятия в рамках приоритетных проектов Оренбургской области</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color w:val="000000"/>
                      <w:sz w:val="24"/>
                      <w:szCs w:val="24"/>
                      <w:lang w:eastAsia="ru-RU"/>
                    </w:rPr>
                  </w:pPr>
                  <w:r w:rsidRPr="008B7C45">
                    <w:rPr>
                      <w:rFonts w:ascii="Times New Roman" w:eastAsia="Times New Roman" w:hAnsi="Times New Roman" w:cs="Times New Roman"/>
                      <w:bCs/>
                      <w:color w:val="000000"/>
                      <w:sz w:val="24"/>
                      <w:szCs w:val="24"/>
                      <w:lang w:eastAsia="ru-RU"/>
                    </w:rPr>
                    <w:t>05 5 00 00000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color w:val="000000"/>
                      <w:sz w:val="24"/>
                      <w:szCs w:val="24"/>
                      <w:lang w:eastAsia="ru-RU"/>
                    </w:rPr>
                  </w:pP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color w:val="000000"/>
                      <w:sz w:val="24"/>
                      <w:szCs w:val="24"/>
                      <w:lang w:eastAsia="ru-RU"/>
                    </w:rPr>
                  </w:pP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8B7C45">
                    <w:rPr>
                      <w:rFonts w:ascii="Times New Roman" w:eastAsia="Times New Roman" w:hAnsi="Times New Roman" w:cs="Times New Roman"/>
                      <w:bCs/>
                      <w:color w:val="000000"/>
                      <w:sz w:val="24"/>
                      <w:szCs w:val="24"/>
                      <w:lang w:eastAsia="ru-RU"/>
                    </w:rPr>
                    <w:t>1 265,6</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8B7C45">
                    <w:rPr>
                      <w:rFonts w:ascii="Times New Roman" w:eastAsia="Times New Roman" w:hAnsi="Times New Roman" w:cs="Times New Roman"/>
                      <w:bCs/>
                      <w:color w:val="000000"/>
                      <w:sz w:val="24"/>
                      <w:szCs w:val="24"/>
                      <w:lang w:eastAsia="ru-RU"/>
                    </w:rPr>
                    <w:t>0,0</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8B7C45">
                    <w:rPr>
                      <w:rFonts w:ascii="Times New Roman" w:eastAsia="Times New Roman" w:hAnsi="Times New Roman" w:cs="Times New Roman"/>
                      <w:bCs/>
                      <w:color w:val="000000"/>
                      <w:sz w:val="24"/>
                      <w:szCs w:val="24"/>
                      <w:lang w:eastAsia="ru-RU"/>
                    </w:rPr>
                    <w:t>0,0</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Мероприятия направление на реализацию приоритетных проектов</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5 П5 00000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1 265,6</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0,0</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0,0</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Реализация инициативных проектов</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5 П5 S1700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952,8</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0,0</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0,0</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5 П5 S1700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04</w:t>
                  </w: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09</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240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952,8</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0,0</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0,0</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Мероприятия по завершению реализации инициативных проектов</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5 П5 И1700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312,9</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0,0</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0,0</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05 5 П5 И1700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04</w:t>
                  </w: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09</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240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312,9</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0,0</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0,0</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bCs/>
                      <w:color w:val="000000"/>
                      <w:sz w:val="24"/>
                      <w:szCs w:val="24"/>
                      <w:lang w:eastAsia="ru-RU"/>
                    </w:rPr>
                  </w:pPr>
                  <w:r w:rsidRPr="008B7C45">
                    <w:rPr>
                      <w:rFonts w:ascii="Times New Roman" w:eastAsia="Times New Roman" w:hAnsi="Times New Roman" w:cs="Times New Roman"/>
                      <w:bCs/>
                      <w:color w:val="000000"/>
                      <w:sz w:val="24"/>
                      <w:szCs w:val="24"/>
                      <w:lang w:eastAsia="ru-RU"/>
                    </w:rPr>
                    <w:t>Непрограммные мероприятия</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color w:val="000000"/>
                      <w:sz w:val="24"/>
                      <w:szCs w:val="24"/>
                      <w:lang w:eastAsia="ru-RU"/>
                    </w:rPr>
                  </w:pPr>
                  <w:r w:rsidRPr="008B7C45">
                    <w:rPr>
                      <w:rFonts w:ascii="Times New Roman" w:eastAsia="Times New Roman" w:hAnsi="Times New Roman" w:cs="Times New Roman"/>
                      <w:bCs/>
                      <w:color w:val="000000"/>
                      <w:sz w:val="24"/>
                      <w:szCs w:val="24"/>
                      <w:lang w:eastAsia="ru-RU"/>
                    </w:rPr>
                    <w:t>77 0 00 00000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color w:val="000000"/>
                      <w:sz w:val="24"/>
                      <w:szCs w:val="24"/>
                      <w:lang w:eastAsia="ru-RU"/>
                    </w:rPr>
                  </w:pP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color w:val="000000"/>
                      <w:sz w:val="24"/>
                      <w:szCs w:val="24"/>
                      <w:lang w:eastAsia="ru-RU"/>
                    </w:rPr>
                  </w:pP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8B7C45">
                    <w:rPr>
                      <w:rFonts w:ascii="Times New Roman" w:eastAsia="Times New Roman" w:hAnsi="Times New Roman" w:cs="Times New Roman"/>
                      <w:bCs/>
                      <w:color w:val="000000"/>
                      <w:sz w:val="24"/>
                      <w:szCs w:val="24"/>
                      <w:lang w:eastAsia="ru-RU"/>
                    </w:rPr>
                    <w:t>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8B7C45">
                    <w:rPr>
                      <w:rFonts w:ascii="Times New Roman" w:eastAsia="Times New Roman" w:hAnsi="Times New Roman" w:cs="Times New Roman"/>
                      <w:bCs/>
                      <w:color w:val="000000"/>
                      <w:sz w:val="24"/>
                      <w:szCs w:val="24"/>
                      <w:lang w:eastAsia="ru-RU"/>
                    </w:rPr>
                    <w:t>244,9</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8B7C45">
                    <w:rPr>
                      <w:rFonts w:ascii="Times New Roman" w:eastAsia="Times New Roman" w:hAnsi="Times New Roman" w:cs="Times New Roman"/>
                      <w:bCs/>
                      <w:color w:val="000000"/>
                      <w:sz w:val="24"/>
                      <w:szCs w:val="24"/>
                      <w:lang w:eastAsia="ru-RU"/>
                    </w:rPr>
                    <w:t>244,9</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bCs/>
                      <w:color w:val="000000"/>
                      <w:sz w:val="24"/>
                      <w:szCs w:val="24"/>
                      <w:lang w:eastAsia="ru-RU"/>
                    </w:rPr>
                  </w:pPr>
                  <w:r w:rsidRPr="008B7C45">
                    <w:rPr>
                      <w:rFonts w:ascii="Times New Roman" w:eastAsia="Times New Roman" w:hAnsi="Times New Roman" w:cs="Times New Roman"/>
                      <w:bCs/>
                      <w:color w:val="000000"/>
                      <w:sz w:val="24"/>
                      <w:szCs w:val="24"/>
                      <w:lang w:eastAsia="ru-RU"/>
                    </w:rPr>
                    <w:t>Прочие  непрограммные мероприятия</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color w:val="000000"/>
                      <w:sz w:val="24"/>
                      <w:szCs w:val="24"/>
                      <w:lang w:eastAsia="ru-RU"/>
                    </w:rPr>
                  </w:pPr>
                  <w:r w:rsidRPr="008B7C45">
                    <w:rPr>
                      <w:rFonts w:ascii="Times New Roman" w:eastAsia="Times New Roman" w:hAnsi="Times New Roman" w:cs="Times New Roman"/>
                      <w:bCs/>
                      <w:color w:val="000000"/>
                      <w:sz w:val="24"/>
                      <w:szCs w:val="24"/>
                      <w:lang w:eastAsia="ru-RU"/>
                    </w:rPr>
                    <w:t>77 4 00 00000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color w:val="000000"/>
                      <w:sz w:val="24"/>
                      <w:szCs w:val="24"/>
                      <w:lang w:eastAsia="ru-RU"/>
                    </w:rPr>
                  </w:pP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color w:val="000000"/>
                      <w:sz w:val="24"/>
                      <w:szCs w:val="24"/>
                      <w:lang w:eastAsia="ru-RU"/>
                    </w:rPr>
                  </w:pP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8B7C45">
                    <w:rPr>
                      <w:rFonts w:ascii="Times New Roman" w:eastAsia="Times New Roman" w:hAnsi="Times New Roman" w:cs="Times New Roman"/>
                      <w:bCs/>
                      <w:color w:val="000000"/>
                      <w:sz w:val="24"/>
                      <w:szCs w:val="24"/>
                      <w:lang w:eastAsia="ru-RU"/>
                    </w:rPr>
                    <w:t>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8B7C45">
                    <w:rPr>
                      <w:rFonts w:ascii="Times New Roman" w:eastAsia="Times New Roman" w:hAnsi="Times New Roman" w:cs="Times New Roman"/>
                      <w:bCs/>
                      <w:color w:val="000000"/>
                      <w:sz w:val="24"/>
                      <w:szCs w:val="24"/>
                      <w:lang w:eastAsia="ru-RU"/>
                    </w:rPr>
                    <w:t>244,9</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8B7C45">
                    <w:rPr>
                      <w:rFonts w:ascii="Times New Roman" w:eastAsia="Times New Roman" w:hAnsi="Times New Roman" w:cs="Times New Roman"/>
                      <w:bCs/>
                      <w:color w:val="000000"/>
                      <w:sz w:val="24"/>
                      <w:szCs w:val="24"/>
                      <w:lang w:eastAsia="ru-RU"/>
                    </w:rPr>
                    <w:t>244,9</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Создание и использование средств резервного фонда местных администраций</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77 4 00 00050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244,9</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244,9</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Резервные средства</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77 4 00 00050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01</w:t>
                  </w: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11</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870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244,9</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244,9</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bCs/>
                      <w:color w:val="000000"/>
                      <w:sz w:val="24"/>
                      <w:szCs w:val="24"/>
                      <w:lang w:eastAsia="ru-RU"/>
                    </w:rPr>
                  </w:pPr>
                  <w:r w:rsidRPr="008B7C45">
                    <w:rPr>
                      <w:rFonts w:ascii="Times New Roman" w:eastAsia="Times New Roman" w:hAnsi="Times New Roman" w:cs="Times New Roman"/>
                      <w:bCs/>
                      <w:color w:val="000000"/>
                      <w:sz w:val="24"/>
                      <w:szCs w:val="24"/>
                      <w:lang w:eastAsia="ru-RU"/>
                    </w:rPr>
                    <w:t>УУР</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color w:val="000000"/>
                      <w:sz w:val="24"/>
                      <w:szCs w:val="24"/>
                      <w:lang w:eastAsia="ru-RU"/>
                    </w:rPr>
                  </w:pPr>
                  <w:r w:rsidRPr="008B7C45">
                    <w:rPr>
                      <w:rFonts w:ascii="Times New Roman" w:eastAsia="Times New Roman" w:hAnsi="Times New Roman" w:cs="Times New Roman"/>
                      <w:bCs/>
                      <w:color w:val="000000"/>
                      <w:sz w:val="24"/>
                      <w:szCs w:val="24"/>
                      <w:lang w:eastAsia="ru-RU"/>
                    </w:rPr>
                    <w:t>99 0 00 00000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color w:val="000000"/>
                      <w:sz w:val="24"/>
                      <w:szCs w:val="24"/>
                      <w:lang w:eastAsia="ru-RU"/>
                    </w:rPr>
                  </w:pP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color w:val="000000"/>
                      <w:sz w:val="24"/>
                      <w:szCs w:val="24"/>
                      <w:lang w:eastAsia="ru-RU"/>
                    </w:rPr>
                  </w:pP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8B7C45">
                    <w:rPr>
                      <w:rFonts w:ascii="Times New Roman" w:eastAsia="Times New Roman" w:hAnsi="Times New Roman" w:cs="Times New Roman"/>
                      <w:bCs/>
                      <w:color w:val="000000"/>
                      <w:sz w:val="24"/>
                      <w:szCs w:val="24"/>
                      <w:lang w:eastAsia="ru-RU"/>
                    </w:rPr>
                    <w:t>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8B7C45">
                    <w:rPr>
                      <w:rFonts w:ascii="Times New Roman" w:eastAsia="Times New Roman" w:hAnsi="Times New Roman" w:cs="Times New Roman"/>
                      <w:bCs/>
                      <w:color w:val="000000"/>
                      <w:sz w:val="24"/>
                      <w:szCs w:val="24"/>
                      <w:lang w:eastAsia="ru-RU"/>
                    </w:rPr>
                    <w:t>1 185,8</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8B7C45">
                    <w:rPr>
                      <w:rFonts w:ascii="Times New Roman" w:eastAsia="Times New Roman" w:hAnsi="Times New Roman" w:cs="Times New Roman"/>
                      <w:bCs/>
                      <w:color w:val="000000"/>
                      <w:sz w:val="24"/>
                      <w:szCs w:val="24"/>
                      <w:lang w:eastAsia="ru-RU"/>
                    </w:rPr>
                    <w:t>1 434,8</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Условно утвержденные расходы</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99 9 00 00000</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99</w:t>
                  </w: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99</w:t>
                  </w: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990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0,0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1 185,8</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8B7C45">
                    <w:rPr>
                      <w:rFonts w:ascii="Times New Roman" w:eastAsia="Times New Roman" w:hAnsi="Times New Roman" w:cs="Times New Roman"/>
                      <w:color w:val="000000"/>
                      <w:sz w:val="24"/>
                      <w:szCs w:val="24"/>
                      <w:lang w:eastAsia="ru-RU"/>
                    </w:rPr>
                    <w:t>1 434,8</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bCs/>
                      <w:color w:val="000000"/>
                      <w:sz w:val="24"/>
                      <w:szCs w:val="24"/>
                      <w:lang w:eastAsia="ru-RU"/>
                    </w:rPr>
                  </w:pPr>
                  <w:r w:rsidRPr="008B7C45">
                    <w:rPr>
                      <w:rFonts w:ascii="Times New Roman" w:eastAsia="Times New Roman" w:hAnsi="Times New Roman" w:cs="Times New Roman"/>
                      <w:bCs/>
                      <w:color w:val="000000"/>
                      <w:sz w:val="24"/>
                      <w:szCs w:val="24"/>
                      <w:lang w:eastAsia="ru-RU"/>
                    </w:rPr>
                    <w:t>ИТОГО РАСХОДОВ</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color w:val="000000"/>
                      <w:sz w:val="24"/>
                      <w:szCs w:val="24"/>
                      <w:lang w:eastAsia="ru-RU"/>
                    </w:rPr>
                  </w:pP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color w:val="000000"/>
                      <w:sz w:val="24"/>
                      <w:szCs w:val="24"/>
                      <w:lang w:eastAsia="ru-RU"/>
                    </w:rPr>
                  </w:pP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color w:val="000000"/>
                      <w:sz w:val="24"/>
                      <w:szCs w:val="24"/>
                      <w:lang w:eastAsia="ru-RU"/>
                    </w:rPr>
                  </w:pP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8B7C45">
                    <w:rPr>
                      <w:rFonts w:ascii="Times New Roman" w:eastAsia="Times New Roman" w:hAnsi="Times New Roman" w:cs="Times New Roman"/>
                      <w:bCs/>
                      <w:color w:val="000000"/>
                      <w:sz w:val="24"/>
                      <w:szCs w:val="24"/>
                      <w:lang w:eastAsia="ru-RU"/>
                    </w:rPr>
                    <w:t>60 384,0</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8B7C45">
                    <w:rPr>
                      <w:rFonts w:ascii="Times New Roman" w:eastAsia="Times New Roman" w:hAnsi="Times New Roman" w:cs="Times New Roman"/>
                      <w:bCs/>
                      <w:color w:val="000000"/>
                      <w:sz w:val="24"/>
                      <w:szCs w:val="24"/>
                      <w:lang w:eastAsia="ru-RU"/>
                    </w:rPr>
                    <w:t>48 994,7</w:t>
                  </w: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sidRPr="008B7C45">
                    <w:rPr>
                      <w:rFonts w:ascii="Times New Roman" w:eastAsia="Times New Roman" w:hAnsi="Times New Roman" w:cs="Times New Roman"/>
                      <w:bCs/>
                      <w:color w:val="000000"/>
                      <w:sz w:val="24"/>
                      <w:szCs w:val="24"/>
                      <w:lang w:eastAsia="ru-RU"/>
                    </w:rPr>
                    <w:t>30 285,5</w:t>
                  </w:r>
                </w:p>
              </w:tc>
            </w:tr>
            <w:tr w:rsidR="00DC5DA5" w:rsidRPr="008B7C45" w:rsidTr="00DC5DA5">
              <w:tc>
                <w:tcPr>
                  <w:tcW w:w="68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Дефицит </w:t>
                  </w:r>
                </w:p>
              </w:tc>
              <w:tc>
                <w:tcPr>
                  <w:tcW w:w="18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color w:val="000000"/>
                      <w:sz w:val="24"/>
                      <w:szCs w:val="24"/>
                      <w:lang w:eastAsia="ru-RU"/>
                    </w:rPr>
                  </w:pP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color w:val="000000"/>
                      <w:sz w:val="24"/>
                      <w:szCs w:val="24"/>
                      <w:lang w:eastAsia="ru-RU"/>
                    </w:rPr>
                  </w:pPr>
                </w:p>
              </w:tc>
              <w:tc>
                <w:tcPr>
                  <w:tcW w:w="84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color w:val="000000"/>
                      <w:sz w:val="24"/>
                      <w:szCs w:val="24"/>
                      <w:lang w:eastAsia="ru-RU"/>
                    </w:rPr>
                  </w:pPr>
                </w:p>
              </w:tc>
              <w:tc>
                <w:tcPr>
                  <w:tcW w:w="70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bCs/>
                      <w:color w:val="000000"/>
                      <w:sz w:val="24"/>
                      <w:szCs w:val="24"/>
                      <w:lang w:eastAsia="ru-RU"/>
                    </w:rPr>
                  </w:pP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1174,4</w:t>
                  </w:r>
                </w:p>
              </w:tc>
              <w:tc>
                <w:tcPr>
                  <w:tcW w:w="113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p>
              </w:tc>
              <w:tc>
                <w:tcPr>
                  <w:tcW w:w="112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C5DA5" w:rsidRPr="008B7C45"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bCs/>
                      <w:color w:val="000000"/>
                      <w:sz w:val="24"/>
                      <w:szCs w:val="24"/>
                      <w:lang w:eastAsia="ru-RU"/>
                    </w:rPr>
                  </w:pPr>
                </w:p>
              </w:tc>
            </w:tr>
          </w:tbl>
          <w:p w:rsidR="00DC5DA5" w:rsidRDefault="00DC5DA5" w:rsidP="00DC5DA5">
            <w:pPr>
              <w:spacing w:after="0" w:line="240" w:lineRule="auto"/>
              <w:jc w:val="right"/>
              <w:rPr>
                <w:rFonts w:ascii="Times New Roman" w:eastAsia="Times New Roman" w:hAnsi="Times New Roman" w:cs="Times New Roman"/>
                <w:sz w:val="24"/>
                <w:szCs w:val="24"/>
                <w:lang w:eastAsia="ru-RU"/>
              </w:rPr>
            </w:pPr>
          </w:p>
          <w:p w:rsidR="00DC5DA5" w:rsidRPr="00337A67" w:rsidRDefault="00DC5DA5" w:rsidP="00DC5DA5">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8</w:t>
            </w:r>
          </w:p>
          <w:p w:rsidR="00DC5DA5" w:rsidRPr="00337A67" w:rsidRDefault="00DC5DA5" w:rsidP="00DC5DA5">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w:t>
            </w:r>
            <w:proofErr w:type="gramStart"/>
            <w:r w:rsidRPr="00337A67">
              <w:rPr>
                <w:rFonts w:ascii="Times New Roman" w:eastAsia="Times New Roman" w:hAnsi="Times New Roman" w:cs="Times New Roman"/>
                <w:sz w:val="24"/>
                <w:szCs w:val="24"/>
                <w:lang w:eastAsia="ru-RU"/>
              </w:rPr>
              <w:t>решению  Совета</w:t>
            </w:r>
            <w:proofErr w:type="gramEnd"/>
            <w:r w:rsidRPr="00337A67">
              <w:rPr>
                <w:rFonts w:ascii="Times New Roman" w:eastAsia="Times New Roman" w:hAnsi="Times New Roman" w:cs="Times New Roman"/>
                <w:sz w:val="24"/>
                <w:szCs w:val="24"/>
                <w:lang w:eastAsia="ru-RU"/>
              </w:rPr>
              <w:t xml:space="preserve"> депутатов </w:t>
            </w:r>
          </w:p>
          <w:p w:rsidR="00DC5DA5" w:rsidRDefault="00DC5DA5" w:rsidP="00DC5DA5">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муниципального образования</w:t>
            </w:r>
          </w:p>
          <w:p w:rsidR="00DC5DA5" w:rsidRDefault="00DC5DA5" w:rsidP="00DC5DA5">
            <w:pPr>
              <w:spacing w:after="0" w:line="240" w:lineRule="auto"/>
              <w:jc w:val="righ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Беляевский</w:t>
            </w:r>
            <w:proofErr w:type="spellEnd"/>
            <w:r>
              <w:rPr>
                <w:rFonts w:ascii="Times New Roman" w:eastAsia="Times New Roman" w:hAnsi="Times New Roman" w:cs="Times New Roman"/>
                <w:sz w:val="24"/>
                <w:szCs w:val="24"/>
                <w:lang w:eastAsia="ru-RU"/>
              </w:rPr>
              <w:t xml:space="preserve"> сельсовет </w:t>
            </w:r>
          </w:p>
          <w:p w:rsidR="00DC5DA5" w:rsidRDefault="00DC5DA5" w:rsidP="00DC5DA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от 23.12.2024 № 199</w:t>
            </w:r>
            <w:r w:rsidRPr="00337A67">
              <w:rPr>
                <w:rFonts w:ascii="Times New Roman" w:eastAsia="Times New Roman" w:hAnsi="Times New Roman" w:cs="Times New Roman"/>
                <w:sz w:val="24"/>
                <w:szCs w:val="24"/>
                <w:lang w:eastAsia="ru-RU"/>
              </w:rPr>
              <w:t xml:space="preserve"> </w:t>
            </w:r>
          </w:p>
          <w:p w:rsidR="00DC5DA5" w:rsidRDefault="00DC5DA5" w:rsidP="00DC5DA5">
            <w:pPr>
              <w:spacing w:after="0" w:line="240" w:lineRule="auto"/>
              <w:jc w:val="right"/>
              <w:rPr>
                <w:rFonts w:ascii="Times New Roman" w:eastAsia="Times New Roman" w:hAnsi="Times New Roman" w:cs="Times New Roman"/>
                <w:sz w:val="24"/>
                <w:szCs w:val="24"/>
                <w:lang w:eastAsia="ru-RU"/>
              </w:rPr>
            </w:pPr>
          </w:p>
          <w:p w:rsidR="00DC5DA5" w:rsidRPr="00A3628B" w:rsidRDefault="00DC5DA5" w:rsidP="00DC5DA5">
            <w:pPr>
              <w:keepNext/>
              <w:autoSpaceDE w:val="0"/>
              <w:autoSpaceDN w:val="0"/>
              <w:adjustRightInd w:val="0"/>
              <w:spacing w:after="0" w:line="240" w:lineRule="exact"/>
              <w:jc w:val="center"/>
              <w:outlineLvl w:val="3"/>
              <w:rPr>
                <w:rFonts w:ascii="Times New Roman" w:eastAsia="Times New Roman" w:hAnsi="Times New Roman" w:cs="Times New Roman"/>
                <w:bCs/>
                <w:sz w:val="28"/>
                <w:szCs w:val="28"/>
                <w:lang w:val="x-none" w:eastAsia="x-none"/>
              </w:rPr>
            </w:pPr>
            <w:r w:rsidRPr="00A3628B">
              <w:rPr>
                <w:rFonts w:ascii="Times New Roman" w:eastAsia="Times New Roman" w:hAnsi="Times New Roman" w:cs="Times New Roman"/>
                <w:bCs/>
                <w:sz w:val="28"/>
                <w:szCs w:val="28"/>
                <w:lang w:val="x-none" w:eastAsia="x-none"/>
              </w:rPr>
              <w:t xml:space="preserve">Перечень иных межбюджетных трансфертов из бюджета муниципального поселения , </w:t>
            </w:r>
          </w:p>
          <w:p w:rsidR="00DC5DA5" w:rsidRPr="00A3628B" w:rsidRDefault="00DC5DA5" w:rsidP="00DC5DA5">
            <w:pPr>
              <w:keepNext/>
              <w:autoSpaceDE w:val="0"/>
              <w:autoSpaceDN w:val="0"/>
              <w:adjustRightInd w:val="0"/>
              <w:spacing w:after="0" w:line="240" w:lineRule="exact"/>
              <w:jc w:val="center"/>
              <w:outlineLvl w:val="3"/>
              <w:rPr>
                <w:rFonts w:ascii="Times New Roman" w:eastAsia="Times New Roman" w:hAnsi="Times New Roman" w:cs="Times New Roman"/>
                <w:bCs/>
                <w:sz w:val="28"/>
                <w:szCs w:val="28"/>
                <w:lang w:val="x-none" w:eastAsia="x-none"/>
              </w:rPr>
            </w:pPr>
            <w:r w:rsidRPr="00A3628B">
              <w:rPr>
                <w:rFonts w:ascii="Times New Roman" w:eastAsia="Times New Roman" w:hAnsi="Times New Roman" w:cs="Times New Roman"/>
                <w:bCs/>
                <w:sz w:val="28"/>
                <w:szCs w:val="28"/>
                <w:lang w:eastAsia="x-none"/>
              </w:rPr>
              <w:t>п</w:t>
            </w:r>
            <w:r w:rsidRPr="00A3628B">
              <w:rPr>
                <w:rFonts w:ascii="Times New Roman" w:eastAsia="Times New Roman" w:hAnsi="Times New Roman" w:cs="Times New Roman"/>
                <w:bCs/>
                <w:sz w:val="28"/>
                <w:szCs w:val="28"/>
                <w:lang w:val="x-none" w:eastAsia="x-none"/>
              </w:rPr>
              <w:t>перечисляемых</w:t>
            </w:r>
            <w:r w:rsidRPr="00A3628B">
              <w:rPr>
                <w:rFonts w:ascii="Times New Roman" w:eastAsia="Times New Roman" w:hAnsi="Times New Roman" w:cs="Times New Roman"/>
                <w:bCs/>
                <w:sz w:val="28"/>
                <w:szCs w:val="28"/>
                <w:lang w:eastAsia="x-none"/>
              </w:rPr>
              <w:t xml:space="preserve"> </w:t>
            </w:r>
            <w:r w:rsidRPr="00A3628B">
              <w:rPr>
                <w:rFonts w:ascii="Times New Roman" w:eastAsia="Times New Roman" w:hAnsi="Times New Roman" w:cs="Times New Roman"/>
                <w:bCs/>
                <w:sz w:val="28"/>
                <w:szCs w:val="28"/>
                <w:lang w:val="x-none" w:eastAsia="x-none"/>
              </w:rPr>
              <w:t xml:space="preserve">в районный бюджет на исполнение переданных полномочий на основании </w:t>
            </w:r>
          </w:p>
          <w:p w:rsidR="00DC5DA5" w:rsidRPr="00A3628B" w:rsidRDefault="00DC5DA5" w:rsidP="00DC5DA5">
            <w:pPr>
              <w:keepNext/>
              <w:autoSpaceDE w:val="0"/>
              <w:autoSpaceDN w:val="0"/>
              <w:adjustRightInd w:val="0"/>
              <w:spacing w:after="0" w:line="240" w:lineRule="exact"/>
              <w:jc w:val="center"/>
              <w:outlineLvl w:val="3"/>
              <w:rPr>
                <w:rFonts w:ascii="Times New Roman" w:eastAsia="Times New Roman" w:hAnsi="Times New Roman" w:cs="Times New Roman"/>
                <w:bCs/>
                <w:sz w:val="28"/>
                <w:szCs w:val="28"/>
                <w:lang w:val="x-none" w:eastAsia="x-none"/>
              </w:rPr>
            </w:pPr>
            <w:r w:rsidRPr="00A3628B">
              <w:rPr>
                <w:rFonts w:ascii="Times New Roman" w:eastAsia="Times New Roman" w:hAnsi="Times New Roman" w:cs="Times New Roman"/>
                <w:bCs/>
                <w:sz w:val="28"/>
                <w:szCs w:val="28"/>
                <w:lang w:val="x-none" w:eastAsia="x-none"/>
              </w:rPr>
              <w:t>заключенных соглашений на 20</w:t>
            </w:r>
            <w:r w:rsidRPr="00A3628B">
              <w:rPr>
                <w:rFonts w:ascii="Times New Roman" w:eastAsia="Times New Roman" w:hAnsi="Times New Roman" w:cs="Times New Roman"/>
                <w:bCs/>
                <w:sz w:val="28"/>
                <w:szCs w:val="28"/>
                <w:lang w:eastAsia="x-none"/>
              </w:rPr>
              <w:t>24</w:t>
            </w:r>
            <w:r w:rsidRPr="00A3628B">
              <w:rPr>
                <w:rFonts w:ascii="Times New Roman" w:eastAsia="Times New Roman" w:hAnsi="Times New Roman" w:cs="Times New Roman"/>
                <w:bCs/>
                <w:sz w:val="28"/>
                <w:szCs w:val="28"/>
                <w:lang w:val="x-none" w:eastAsia="x-none"/>
              </w:rPr>
              <w:t xml:space="preserve"> год и плановый период 20</w:t>
            </w:r>
            <w:r w:rsidRPr="00A3628B">
              <w:rPr>
                <w:rFonts w:ascii="Times New Roman" w:eastAsia="Times New Roman" w:hAnsi="Times New Roman" w:cs="Times New Roman"/>
                <w:bCs/>
                <w:sz w:val="28"/>
                <w:szCs w:val="28"/>
                <w:lang w:eastAsia="x-none"/>
              </w:rPr>
              <w:t>25</w:t>
            </w:r>
            <w:r w:rsidRPr="00A3628B">
              <w:rPr>
                <w:rFonts w:ascii="Times New Roman" w:eastAsia="Times New Roman" w:hAnsi="Times New Roman" w:cs="Times New Roman"/>
                <w:bCs/>
                <w:sz w:val="28"/>
                <w:szCs w:val="28"/>
                <w:lang w:val="x-none" w:eastAsia="x-none"/>
              </w:rPr>
              <w:t xml:space="preserve"> и 202</w:t>
            </w:r>
            <w:r w:rsidRPr="00A3628B">
              <w:rPr>
                <w:rFonts w:ascii="Times New Roman" w:eastAsia="Times New Roman" w:hAnsi="Times New Roman" w:cs="Times New Roman"/>
                <w:bCs/>
                <w:sz w:val="28"/>
                <w:szCs w:val="28"/>
                <w:lang w:eastAsia="x-none"/>
              </w:rPr>
              <w:t>6</w:t>
            </w:r>
            <w:r w:rsidRPr="00A3628B">
              <w:rPr>
                <w:rFonts w:ascii="Times New Roman" w:eastAsia="Times New Roman" w:hAnsi="Times New Roman" w:cs="Times New Roman"/>
                <w:bCs/>
                <w:sz w:val="28"/>
                <w:szCs w:val="28"/>
                <w:lang w:val="x-none" w:eastAsia="x-none"/>
              </w:rPr>
              <w:t xml:space="preserve"> годов</w:t>
            </w:r>
          </w:p>
          <w:p w:rsidR="00DC5DA5" w:rsidRPr="00A3628B" w:rsidRDefault="00DC5DA5" w:rsidP="00DC5DA5">
            <w:pPr>
              <w:spacing w:after="0" w:line="240" w:lineRule="auto"/>
              <w:jc w:val="right"/>
              <w:rPr>
                <w:rFonts w:ascii="Times New Roman" w:eastAsia="Times New Roman" w:hAnsi="Times New Roman" w:cs="Times New Roman"/>
                <w:sz w:val="24"/>
                <w:szCs w:val="24"/>
                <w:lang w:eastAsia="ru-RU"/>
              </w:rPr>
            </w:pPr>
            <w:r w:rsidRPr="00A3628B">
              <w:rPr>
                <w:rFonts w:ascii="Times New Roman" w:eastAsia="Times New Roman" w:hAnsi="Times New Roman" w:cs="Times New Roman"/>
                <w:sz w:val="24"/>
                <w:szCs w:val="24"/>
                <w:lang w:eastAsia="ru-RU"/>
              </w:rPr>
              <w:t>тыс. руб.</w:t>
            </w:r>
          </w:p>
          <w:tbl>
            <w:tblPr>
              <w:tblW w:w="14317" w:type="dxa"/>
              <w:tblInd w:w="1271" w:type="dxa"/>
              <w:tblLayout w:type="fixed"/>
              <w:tblLook w:val="01E0" w:firstRow="1" w:lastRow="1" w:firstColumn="1" w:lastColumn="1" w:noHBand="0" w:noVBand="0"/>
            </w:tblPr>
            <w:tblGrid>
              <w:gridCol w:w="10773"/>
              <w:gridCol w:w="1134"/>
              <w:gridCol w:w="992"/>
              <w:gridCol w:w="1418"/>
            </w:tblGrid>
            <w:tr w:rsidR="00DC5DA5" w:rsidRPr="00A3628B" w:rsidTr="00DC5DA5">
              <w:trPr>
                <w:trHeight w:val="1056"/>
              </w:trPr>
              <w:tc>
                <w:tcPr>
                  <w:tcW w:w="10773" w:type="dxa"/>
                  <w:tcBorders>
                    <w:top w:val="single" w:sz="4" w:space="0" w:color="auto"/>
                    <w:left w:val="single" w:sz="4" w:space="0" w:color="auto"/>
                    <w:bottom w:val="single" w:sz="4" w:space="0" w:color="auto"/>
                    <w:right w:val="single" w:sz="4" w:space="0" w:color="auto"/>
                  </w:tcBorders>
                </w:tcPr>
                <w:p w:rsidR="00DC5DA5" w:rsidRPr="00A3628B"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w w:val="121"/>
                      <w:lang w:eastAsia="ru-RU"/>
                    </w:rPr>
                  </w:pPr>
                </w:p>
                <w:p w:rsidR="00DC5DA5" w:rsidRPr="00A3628B"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w w:val="121"/>
                      <w:sz w:val="28"/>
                      <w:szCs w:val="28"/>
                    </w:rPr>
                  </w:pPr>
                  <w:r w:rsidRPr="00A3628B">
                    <w:rPr>
                      <w:rFonts w:ascii="Times New Roman" w:eastAsia="Times New Roman" w:hAnsi="Times New Roman" w:cs="Times New Roman"/>
                      <w:color w:val="000000"/>
                      <w:w w:val="121"/>
                      <w:lang w:eastAsia="ru-RU"/>
                    </w:rPr>
                    <w:t xml:space="preserve">                        </w:t>
                  </w:r>
                  <w:r w:rsidRPr="00A3628B">
                    <w:rPr>
                      <w:rFonts w:ascii="Times New Roman" w:eastAsia="Times New Roman" w:hAnsi="Times New Roman" w:cs="Times New Roman"/>
                      <w:color w:val="000000"/>
                      <w:w w:val="121"/>
                      <w:sz w:val="28"/>
                      <w:szCs w:val="28"/>
                      <w:lang w:eastAsia="ru-RU"/>
                    </w:rPr>
                    <w:t xml:space="preserve"> Наименование полномочий</w:t>
                  </w:r>
                </w:p>
              </w:tc>
              <w:tc>
                <w:tcPr>
                  <w:tcW w:w="1134" w:type="dxa"/>
                  <w:tcBorders>
                    <w:top w:val="single" w:sz="4" w:space="0" w:color="auto"/>
                    <w:left w:val="single" w:sz="4" w:space="0" w:color="auto"/>
                    <w:bottom w:val="single" w:sz="4" w:space="0" w:color="auto"/>
                    <w:right w:val="single" w:sz="4" w:space="0" w:color="auto"/>
                  </w:tcBorders>
                </w:tcPr>
                <w:p w:rsidR="00DC5DA5" w:rsidRPr="00A3628B"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w w:val="121"/>
                      <w:sz w:val="24"/>
                      <w:szCs w:val="24"/>
                    </w:rPr>
                  </w:pPr>
                  <w:r w:rsidRPr="00A3628B">
                    <w:rPr>
                      <w:rFonts w:ascii="Times New Roman" w:eastAsia="Times New Roman" w:hAnsi="Times New Roman" w:cs="Times New Roman"/>
                      <w:color w:val="000000"/>
                      <w:w w:val="121"/>
                      <w:sz w:val="24"/>
                      <w:szCs w:val="24"/>
                    </w:rPr>
                    <w:t>2024</w:t>
                  </w:r>
                </w:p>
              </w:tc>
              <w:tc>
                <w:tcPr>
                  <w:tcW w:w="992" w:type="dxa"/>
                  <w:tcBorders>
                    <w:top w:val="single" w:sz="4" w:space="0" w:color="auto"/>
                    <w:left w:val="nil"/>
                    <w:bottom w:val="single" w:sz="4" w:space="0" w:color="auto"/>
                    <w:right w:val="single" w:sz="4" w:space="0" w:color="auto"/>
                  </w:tcBorders>
                </w:tcPr>
                <w:p w:rsidR="00DC5DA5" w:rsidRPr="00A3628B"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sz w:val="24"/>
                      <w:szCs w:val="24"/>
                      <w:lang w:eastAsia="ru-RU"/>
                    </w:rPr>
                  </w:pPr>
                  <w:r w:rsidRPr="00A3628B">
                    <w:rPr>
                      <w:rFonts w:ascii="Times New Roman" w:eastAsia="Times New Roman" w:hAnsi="Times New Roman" w:cs="Times New Roman"/>
                      <w:sz w:val="24"/>
                      <w:szCs w:val="24"/>
                      <w:lang w:eastAsia="ru-RU"/>
                    </w:rPr>
                    <w:t>2025</w:t>
                  </w:r>
                </w:p>
              </w:tc>
              <w:tc>
                <w:tcPr>
                  <w:tcW w:w="1418" w:type="dxa"/>
                  <w:tcBorders>
                    <w:top w:val="single" w:sz="4" w:space="0" w:color="auto"/>
                    <w:left w:val="nil"/>
                    <w:bottom w:val="single" w:sz="4" w:space="0" w:color="auto"/>
                    <w:right w:val="single" w:sz="4" w:space="0" w:color="auto"/>
                  </w:tcBorders>
                </w:tcPr>
                <w:p w:rsidR="00DC5DA5" w:rsidRPr="00A3628B"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sz w:val="24"/>
                      <w:szCs w:val="24"/>
                      <w:lang w:eastAsia="ru-RU"/>
                    </w:rPr>
                  </w:pPr>
                  <w:r w:rsidRPr="00A3628B">
                    <w:rPr>
                      <w:rFonts w:ascii="Times New Roman" w:eastAsia="Times New Roman" w:hAnsi="Times New Roman" w:cs="Times New Roman"/>
                      <w:sz w:val="24"/>
                      <w:szCs w:val="24"/>
                      <w:lang w:eastAsia="ru-RU"/>
                    </w:rPr>
                    <w:t>2026</w:t>
                  </w:r>
                </w:p>
              </w:tc>
            </w:tr>
            <w:tr w:rsidR="00DC5DA5" w:rsidRPr="00337A67" w:rsidTr="00DC5DA5">
              <w:trPr>
                <w:trHeight w:val="525"/>
              </w:trPr>
              <w:tc>
                <w:tcPr>
                  <w:tcW w:w="10773" w:type="dxa"/>
                  <w:tcBorders>
                    <w:top w:val="single" w:sz="4" w:space="0" w:color="auto"/>
                    <w:left w:val="single" w:sz="4" w:space="0" w:color="auto"/>
                    <w:bottom w:val="single" w:sz="4" w:space="0" w:color="auto"/>
                    <w:right w:val="single" w:sz="4" w:space="0" w:color="auto"/>
                  </w:tcBorders>
                </w:tcPr>
                <w:p w:rsidR="00DC5DA5" w:rsidRPr="00337A67" w:rsidRDefault="00DC5DA5" w:rsidP="00666B80">
                  <w:pPr>
                    <w:framePr w:hSpace="180" w:wrap="around" w:vAnchor="text" w:hAnchor="text" w:x="-996" w:y="1"/>
                    <w:spacing w:after="0" w:line="240" w:lineRule="auto"/>
                    <w:suppressOverlap/>
                    <w:jc w:val="both"/>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 xml:space="preserve">- средства, передаваемые в районный бюджет по соглашению на ДК </w:t>
                  </w:r>
                </w:p>
              </w:tc>
              <w:tc>
                <w:tcPr>
                  <w:tcW w:w="1134" w:type="dxa"/>
                  <w:tcBorders>
                    <w:top w:val="single" w:sz="4" w:space="0" w:color="auto"/>
                    <w:left w:val="single" w:sz="4" w:space="0" w:color="auto"/>
                    <w:bottom w:val="single" w:sz="4" w:space="0" w:color="auto"/>
                    <w:right w:val="single" w:sz="4" w:space="0" w:color="auto"/>
                  </w:tcBorders>
                </w:tcPr>
                <w:p w:rsidR="00DC5DA5" w:rsidRPr="00337A6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6114,7</w:t>
                  </w:r>
                </w:p>
              </w:tc>
              <w:tc>
                <w:tcPr>
                  <w:tcW w:w="992" w:type="dxa"/>
                  <w:tcBorders>
                    <w:top w:val="single" w:sz="4" w:space="0" w:color="auto"/>
                    <w:left w:val="nil"/>
                    <w:bottom w:val="single" w:sz="4" w:space="0" w:color="auto"/>
                    <w:right w:val="single" w:sz="4" w:space="0" w:color="auto"/>
                  </w:tcBorders>
                </w:tcPr>
                <w:p w:rsidR="00DC5DA5" w:rsidRPr="00337A6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5735,4</w:t>
                  </w:r>
                </w:p>
              </w:tc>
              <w:tc>
                <w:tcPr>
                  <w:tcW w:w="1418" w:type="dxa"/>
                  <w:tcBorders>
                    <w:top w:val="single" w:sz="4" w:space="0" w:color="auto"/>
                    <w:left w:val="nil"/>
                    <w:bottom w:val="single" w:sz="4" w:space="0" w:color="auto"/>
                    <w:right w:val="single" w:sz="4" w:space="0" w:color="auto"/>
                  </w:tcBorders>
                </w:tcPr>
                <w:p w:rsidR="00DC5DA5" w:rsidRPr="00337A6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5735,4</w:t>
                  </w:r>
                </w:p>
              </w:tc>
            </w:tr>
            <w:tr w:rsidR="00DC5DA5" w:rsidRPr="00337A67" w:rsidTr="00DC5DA5">
              <w:trPr>
                <w:trHeight w:val="2220"/>
              </w:trPr>
              <w:tc>
                <w:tcPr>
                  <w:tcW w:w="10773" w:type="dxa"/>
                  <w:tcBorders>
                    <w:top w:val="single" w:sz="4" w:space="0" w:color="auto"/>
                    <w:left w:val="single" w:sz="4" w:space="0" w:color="auto"/>
                    <w:bottom w:val="single" w:sz="4" w:space="0" w:color="auto"/>
                    <w:right w:val="single" w:sz="4" w:space="0" w:color="auto"/>
                  </w:tcBorders>
                </w:tcPr>
                <w:p w:rsidR="00DC5DA5" w:rsidRPr="00337A67" w:rsidRDefault="00DC5DA5" w:rsidP="00666B80">
                  <w:pPr>
                    <w:framePr w:hSpace="180" w:wrap="around" w:vAnchor="text" w:hAnchor="text" w:x="-996" w:y="1"/>
                    <w:spacing w:after="0" w:line="240" w:lineRule="auto"/>
                    <w:suppressOverlap/>
                    <w:jc w:val="both"/>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 xml:space="preserve">- средства передаваемые в районный бюджет по соглашению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ввод объектов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  </w:t>
                  </w:r>
                </w:p>
              </w:tc>
              <w:tc>
                <w:tcPr>
                  <w:tcW w:w="1134" w:type="dxa"/>
                  <w:tcBorders>
                    <w:top w:val="single" w:sz="4" w:space="0" w:color="auto"/>
                    <w:left w:val="single" w:sz="4" w:space="0" w:color="auto"/>
                    <w:bottom w:val="single" w:sz="4" w:space="0" w:color="auto"/>
                    <w:right w:val="single" w:sz="4" w:space="0" w:color="auto"/>
                  </w:tcBorders>
                </w:tcPr>
                <w:p w:rsidR="00DC5DA5" w:rsidRPr="00337A6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46</w:t>
                  </w:r>
                  <w:r w:rsidRPr="00337A67">
                    <w:rPr>
                      <w:rFonts w:ascii="Times New Roman" w:eastAsia="Times New Roman" w:hAnsi="Times New Roman" w:cs="Times New Roman"/>
                      <w:color w:val="000000"/>
                      <w:w w:val="121"/>
                      <w:sz w:val="24"/>
                      <w:szCs w:val="24"/>
                    </w:rPr>
                    <w:t>,2</w:t>
                  </w:r>
                </w:p>
              </w:tc>
              <w:tc>
                <w:tcPr>
                  <w:tcW w:w="992" w:type="dxa"/>
                  <w:tcBorders>
                    <w:top w:val="single" w:sz="4" w:space="0" w:color="auto"/>
                    <w:left w:val="nil"/>
                    <w:bottom w:val="single" w:sz="4" w:space="0" w:color="auto"/>
                    <w:right w:val="single" w:sz="4" w:space="0" w:color="auto"/>
                  </w:tcBorders>
                </w:tcPr>
                <w:p w:rsidR="00DC5DA5" w:rsidRPr="00337A6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46,2</w:t>
                  </w:r>
                </w:p>
              </w:tc>
              <w:tc>
                <w:tcPr>
                  <w:tcW w:w="1418" w:type="dxa"/>
                  <w:tcBorders>
                    <w:top w:val="single" w:sz="4" w:space="0" w:color="auto"/>
                    <w:left w:val="nil"/>
                    <w:bottom w:val="single" w:sz="4" w:space="0" w:color="auto"/>
                    <w:right w:val="single" w:sz="4" w:space="0" w:color="auto"/>
                  </w:tcBorders>
                </w:tcPr>
                <w:p w:rsidR="00DC5DA5" w:rsidRPr="00337A6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46,2</w:t>
                  </w:r>
                </w:p>
              </w:tc>
            </w:tr>
            <w:tr w:rsidR="00DC5DA5" w:rsidRPr="00337A67" w:rsidTr="00DC5DA5">
              <w:trPr>
                <w:trHeight w:val="347"/>
              </w:trPr>
              <w:tc>
                <w:tcPr>
                  <w:tcW w:w="10773" w:type="dxa"/>
                  <w:tcBorders>
                    <w:top w:val="single" w:sz="4" w:space="0" w:color="auto"/>
                    <w:left w:val="single" w:sz="4" w:space="0" w:color="auto"/>
                    <w:bottom w:val="single" w:sz="4" w:space="0" w:color="auto"/>
                    <w:right w:val="single" w:sz="4" w:space="0" w:color="auto"/>
                  </w:tcBorders>
                </w:tcPr>
                <w:p w:rsidR="00DC5DA5" w:rsidRPr="00337A6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 xml:space="preserve">- средства, передаваемые на осуществление полномочий контрольно-счетного органа муниципального района по осуществлению внешнего муниципального финансового контроля </w:t>
                  </w:r>
                </w:p>
              </w:tc>
              <w:tc>
                <w:tcPr>
                  <w:tcW w:w="1134" w:type="dxa"/>
                  <w:tcBorders>
                    <w:top w:val="single" w:sz="4" w:space="0" w:color="auto"/>
                    <w:left w:val="single" w:sz="4" w:space="0" w:color="auto"/>
                    <w:bottom w:val="single" w:sz="4" w:space="0" w:color="auto"/>
                    <w:right w:val="single" w:sz="4" w:space="0" w:color="auto"/>
                  </w:tcBorders>
                </w:tcPr>
                <w:p w:rsidR="00DC5DA5" w:rsidRPr="00337A6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18,5</w:t>
                  </w:r>
                </w:p>
              </w:tc>
              <w:tc>
                <w:tcPr>
                  <w:tcW w:w="992" w:type="dxa"/>
                  <w:tcBorders>
                    <w:top w:val="single" w:sz="4" w:space="0" w:color="auto"/>
                    <w:left w:val="nil"/>
                    <w:bottom w:val="single" w:sz="4" w:space="0" w:color="auto"/>
                    <w:right w:val="single" w:sz="4" w:space="0" w:color="auto"/>
                  </w:tcBorders>
                </w:tcPr>
                <w:p w:rsidR="00DC5DA5" w:rsidRPr="00337A6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18,5</w:t>
                  </w:r>
                </w:p>
              </w:tc>
              <w:tc>
                <w:tcPr>
                  <w:tcW w:w="1418" w:type="dxa"/>
                  <w:tcBorders>
                    <w:top w:val="single" w:sz="4" w:space="0" w:color="auto"/>
                    <w:left w:val="nil"/>
                    <w:bottom w:val="single" w:sz="4" w:space="0" w:color="auto"/>
                    <w:right w:val="single" w:sz="4" w:space="0" w:color="auto"/>
                  </w:tcBorders>
                </w:tcPr>
                <w:p w:rsidR="00DC5DA5" w:rsidRPr="00337A6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18,5</w:t>
                  </w:r>
                </w:p>
              </w:tc>
            </w:tr>
            <w:tr w:rsidR="00DC5DA5" w:rsidRPr="00337A67" w:rsidTr="00DC5DA5">
              <w:trPr>
                <w:trHeight w:val="347"/>
              </w:trPr>
              <w:tc>
                <w:tcPr>
                  <w:tcW w:w="10773" w:type="dxa"/>
                  <w:tcBorders>
                    <w:top w:val="single" w:sz="4" w:space="0" w:color="auto"/>
                    <w:left w:val="single" w:sz="4" w:space="0" w:color="auto"/>
                    <w:bottom w:val="single" w:sz="4" w:space="0" w:color="auto"/>
                    <w:right w:val="single" w:sz="4" w:space="0" w:color="auto"/>
                  </w:tcBorders>
                </w:tcPr>
                <w:p w:rsidR="00DC5DA5" w:rsidRPr="00337A6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w:t>
                  </w:r>
                  <w:r w:rsidRPr="00337A67">
                    <w:rPr>
                      <w:rFonts w:ascii="Times New Roman" w:eastAsia="Times New Roman" w:hAnsi="Times New Roman" w:cs="Times New Roman"/>
                      <w:color w:val="000000"/>
                      <w:w w:val="121"/>
                      <w:sz w:val="18"/>
                      <w:szCs w:val="18"/>
                      <w:lang w:eastAsia="ru-RU"/>
                    </w:rPr>
                    <w:t xml:space="preserve"> </w:t>
                  </w:r>
                  <w:r w:rsidRPr="00337A67">
                    <w:rPr>
                      <w:rFonts w:ascii="Times New Roman" w:eastAsia="Times New Roman" w:hAnsi="Times New Roman" w:cs="Times New Roman"/>
                      <w:color w:val="000000"/>
                      <w:w w:val="121"/>
                      <w:sz w:val="24"/>
                      <w:szCs w:val="24"/>
                      <w:lang w:eastAsia="ru-RU"/>
                    </w:rPr>
                    <w:t>Средства по соглашению передаваемые на осуществление полномочий по финансовому надзору за исполнением бюджета</w:t>
                  </w:r>
                </w:p>
              </w:tc>
              <w:tc>
                <w:tcPr>
                  <w:tcW w:w="1134" w:type="dxa"/>
                  <w:tcBorders>
                    <w:top w:val="single" w:sz="4" w:space="0" w:color="auto"/>
                    <w:left w:val="single" w:sz="4" w:space="0" w:color="auto"/>
                    <w:bottom w:val="single" w:sz="4" w:space="0" w:color="auto"/>
                    <w:right w:val="single" w:sz="4" w:space="0" w:color="auto"/>
                  </w:tcBorders>
                </w:tcPr>
                <w:p w:rsidR="00DC5DA5" w:rsidRPr="00337A6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5,0</w:t>
                  </w:r>
                </w:p>
              </w:tc>
              <w:tc>
                <w:tcPr>
                  <w:tcW w:w="992" w:type="dxa"/>
                  <w:tcBorders>
                    <w:top w:val="single" w:sz="4" w:space="0" w:color="auto"/>
                    <w:left w:val="nil"/>
                    <w:bottom w:val="single" w:sz="4" w:space="0" w:color="auto"/>
                    <w:right w:val="single" w:sz="4" w:space="0" w:color="auto"/>
                  </w:tcBorders>
                </w:tcPr>
                <w:p w:rsidR="00DC5DA5" w:rsidRPr="00337A6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5,0</w:t>
                  </w:r>
                </w:p>
              </w:tc>
              <w:tc>
                <w:tcPr>
                  <w:tcW w:w="1418" w:type="dxa"/>
                  <w:tcBorders>
                    <w:top w:val="single" w:sz="4" w:space="0" w:color="auto"/>
                    <w:left w:val="nil"/>
                    <w:bottom w:val="single" w:sz="4" w:space="0" w:color="auto"/>
                    <w:right w:val="single" w:sz="4" w:space="0" w:color="auto"/>
                  </w:tcBorders>
                </w:tcPr>
                <w:p w:rsidR="00DC5DA5" w:rsidRPr="00337A6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5,0</w:t>
                  </w:r>
                </w:p>
              </w:tc>
            </w:tr>
            <w:tr w:rsidR="00DC5DA5" w:rsidRPr="00337A67" w:rsidTr="00DC5DA5">
              <w:trPr>
                <w:trHeight w:val="347"/>
              </w:trPr>
              <w:tc>
                <w:tcPr>
                  <w:tcW w:w="10773" w:type="dxa"/>
                  <w:tcBorders>
                    <w:top w:val="single" w:sz="4" w:space="0" w:color="auto"/>
                    <w:left w:val="single" w:sz="4" w:space="0" w:color="auto"/>
                    <w:bottom w:val="single" w:sz="4" w:space="0" w:color="auto"/>
                    <w:right w:val="single" w:sz="4" w:space="0" w:color="auto"/>
                  </w:tcBorders>
                  <w:shd w:val="clear" w:color="auto" w:fill="auto"/>
                  <w:vAlign w:val="center"/>
                </w:tcPr>
                <w:p w:rsidR="00DC5DA5" w:rsidRPr="00EC5311" w:rsidRDefault="00DC5DA5" w:rsidP="00666B80">
                  <w:pPr>
                    <w:framePr w:hSpace="180" w:wrap="around" w:vAnchor="text" w:hAnchor="text" w:x="-996" w:y="1"/>
                    <w:suppressOverlap/>
                    <w:jc w:val="both"/>
                    <w:rPr>
                      <w:rFonts w:ascii="Times New Roman" w:hAnsi="Times New Roman" w:cs="Times New Roman"/>
                      <w:color w:val="000000"/>
                      <w:w w:val="121"/>
                      <w:sz w:val="24"/>
                      <w:szCs w:val="24"/>
                    </w:rPr>
                  </w:pPr>
                  <w:r w:rsidRPr="00EC5311">
                    <w:rPr>
                      <w:rFonts w:ascii="Times New Roman" w:hAnsi="Times New Roman" w:cs="Times New Roman"/>
                      <w:color w:val="000000"/>
                      <w:w w:val="121"/>
                      <w:sz w:val="24"/>
                      <w:szCs w:val="24"/>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1134" w:type="dxa"/>
                  <w:tcBorders>
                    <w:top w:val="single" w:sz="4" w:space="0" w:color="auto"/>
                    <w:left w:val="single" w:sz="4" w:space="0" w:color="auto"/>
                    <w:bottom w:val="single" w:sz="4" w:space="0" w:color="auto"/>
                    <w:right w:val="single" w:sz="4" w:space="0" w:color="auto"/>
                  </w:tcBorders>
                </w:tcPr>
                <w:p w:rsidR="00DC5DA5" w:rsidRPr="00337A6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167,2</w:t>
                  </w:r>
                </w:p>
              </w:tc>
              <w:tc>
                <w:tcPr>
                  <w:tcW w:w="992" w:type="dxa"/>
                  <w:tcBorders>
                    <w:top w:val="single" w:sz="4" w:space="0" w:color="auto"/>
                    <w:left w:val="nil"/>
                    <w:bottom w:val="single" w:sz="4" w:space="0" w:color="auto"/>
                    <w:right w:val="single" w:sz="4" w:space="0" w:color="auto"/>
                  </w:tcBorders>
                </w:tcPr>
                <w:p w:rsidR="00DC5DA5" w:rsidRPr="00337A6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167,2</w:t>
                  </w:r>
                </w:p>
              </w:tc>
              <w:tc>
                <w:tcPr>
                  <w:tcW w:w="1418" w:type="dxa"/>
                  <w:tcBorders>
                    <w:top w:val="single" w:sz="4" w:space="0" w:color="auto"/>
                    <w:left w:val="nil"/>
                    <w:bottom w:val="single" w:sz="4" w:space="0" w:color="auto"/>
                    <w:right w:val="single" w:sz="4" w:space="0" w:color="auto"/>
                  </w:tcBorders>
                </w:tcPr>
                <w:p w:rsidR="00DC5DA5" w:rsidRPr="00337A6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167,2</w:t>
                  </w:r>
                </w:p>
              </w:tc>
            </w:tr>
            <w:tr w:rsidR="00DC5DA5" w:rsidRPr="00337A67" w:rsidTr="00DC5DA5">
              <w:tc>
                <w:tcPr>
                  <w:tcW w:w="10773" w:type="dxa"/>
                  <w:tcBorders>
                    <w:top w:val="single" w:sz="4" w:space="0" w:color="auto"/>
                    <w:left w:val="single" w:sz="4" w:space="0" w:color="auto"/>
                    <w:bottom w:val="single" w:sz="4" w:space="0" w:color="auto"/>
                    <w:right w:val="single" w:sz="4" w:space="0" w:color="auto"/>
                  </w:tcBorders>
                </w:tcPr>
                <w:p w:rsidR="00DC5DA5" w:rsidRPr="00A3628B"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w w:val="121"/>
                      <w:sz w:val="24"/>
                      <w:szCs w:val="24"/>
                    </w:rPr>
                  </w:pPr>
                  <w:r w:rsidRPr="00A3628B">
                    <w:rPr>
                      <w:rFonts w:ascii="Times New Roman" w:eastAsia="Times New Roman" w:hAnsi="Times New Roman" w:cs="Times New Roman"/>
                      <w:color w:val="000000"/>
                      <w:w w:val="121"/>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DC5DA5" w:rsidRPr="00A3628B"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6351,6</w:t>
                  </w:r>
                </w:p>
              </w:tc>
              <w:tc>
                <w:tcPr>
                  <w:tcW w:w="992" w:type="dxa"/>
                  <w:tcBorders>
                    <w:top w:val="single" w:sz="4" w:space="0" w:color="auto"/>
                    <w:left w:val="nil"/>
                    <w:bottom w:val="single" w:sz="4" w:space="0" w:color="auto"/>
                    <w:right w:val="single" w:sz="4" w:space="0" w:color="auto"/>
                  </w:tcBorders>
                </w:tcPr>
                <w:p w:rsidR="00DC5DA5" w:rsidRPr="00A3628B"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w w:val="121"/>
                      <w:lang w:eastAsia="ru-RU"/>
                    </w:rPr>
                  </w:pPr>
                  <w:r w:rsidRPr="00A3628B">
                    <w:rPr>
                      <w:rFonts w:ascii="Times New Roman" w:eastAsia="Times New Roman" w:hAnsi="Times New Roman" w:cs="Times New Roman"/>
                      <w:color w:val="000000"/>
                      <w:w w:val="121"/>
                      <w:lang w:eastAsia="ru-RU"/>
                    </w:rPr>
                    <w:t>5972,3</w:t>
                  </w:r>
                </w:p>
              </w:tc>
              <w:tc>
                <w:tcPr>
                  <w:tcW w:w="1418" w:type="dxa"/>
                  <w:tcBorders>
                    <w:top w:val="single" w:sz="4" w:space="0" w:color="auto"/>
                    <w:left w:val="nil"/>
                    <w:bottom w:val="single" w:sz="4" w:space="0" w:color="auto"/>
                    <w:right w:val="single" w:sz="4" w:space="0" w:color="auto"/>
                  </w:tcBorders>
                </w:tcPr>
                <w:p w:rsidR="00DC5DA5" w:rsidRPr="00A3628B"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w w:val="121"/>
                      <w:lang w:eastAsia="ru-RU"/>
                    </w:rPr>
                  </w:pPr>
                  <w:r w:rsidRPr="00A3628B">
                    <w:rPr>
                      <w:rFonts w:ascii="Times New Roman" w:eastAsia="Times New Roman" w:hAnsi="Times New Roman" w:cs="Times New Roman"/>
                      <w:color w:val="000000"/>
                      <w:w w:val="121"/>
                      <w:lang w:eastAsia="ru-RU"/>
                    </w:rPr>
                    <w:t>5972,3</w:t>
                  </w:r>
                </w:p>
              </w:tc>
            </w:tr>
          </w:tbl>
          <w:p w:rsidR="00DC5DA5" w:rsidRDefault="00DC5DA5" w:rsidP="00DC5DA5">
            <w:pPr>
              <w:spacing w:after="0" w:line="240" w:lineRule="auto"/>
              <w:jc w:val="right"/>
              <w:rPr>
                <w:rFonts w:ascii="Times New Roman" w:eastAsia="Times New Roman" w:hAnsi="Times New Roman" w:cs="Times New Roman"/>
                <w:sz w:val="24"/>
                <w:szCs w:val="24"/>
                <w:lang w:eastAsia="ru-RU"/>
              </w:rPr>
            </w:pPr>
          </w:p>
          <w:p w:rsidR="00DC5DA5" w:rsidRPr="00337A67" w:rsidRDefault="00DC5DA5" w:rsidP="00DC5DA5">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11</w:t>
            </w:r>
          </w:p>
          <w:p w:rsidR="00DC5DA5" w:rsidRPr="00337A67" w:rsidRDefault="00DC5DA5" w:rsidP="00DC5DA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решению </w:t>
            </w:r>
            <w:r w:rsidRPr="00337A67">
              <w:rPr>
                <w:rFonts w:ascii="Times New Roman" w:eastAsia="Times New Roman" w:hAnsi="Times New Roman" w:cs="Times New Roman"/>
                <w:sz w:val="24"/>
                <w:szCs w:val="24"/>
                <w:lang w:eastAsia="ru-RU"/>
              </w:rPr>
              <w:t xml:space="preserve">Совета депутатов </w:t>
            </w:r>
          </w:p>
          <w:p w:rsidR="00DC5DA5" w:rsidRDefault="00DC5DA5" w:rsidP="00DC5DA5">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lastRenderedPageBreak/>
              <w:t>муниципального образования</w:t>
            </w:r>
          </w:p>
          <w:p w:rsidR="00DC5DA5" w:rsidRDefault="00DC5DA5" w:rsidP="00DC5DA5">
            <w:pPr>
              <w:spacing w:after="0" w:line="240" w:lineRule="auto"/>
              <w:jc w:val="right"/>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Беляевский</w:t>
            </w:r>
            <w:proofErr w:type="spellEnd"/>
            <w:r>
              <w:rPr>
                <w:rFonts w:ascii="Times New Roman" w:eastAsia="Times New Roman" w:hAnsi="Times New Roman" w:cs="Times New Roman"/>
                <w:sz w:val="24"/>
                <w:szCs w:val="24"/>
                <w:lang w:eastAsia="ru-RU"/>
              </w:rPr>
              <w:t xml:space="preserve"> сельсовет </w:t>
            </w:r>
          </w:p>
          <w:p w:rsidR="00DC5DA5" w:rsidRDefault="00DC5DA5" w:rsidP="00DC5DA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23.12.2024 № 199</w:t>
            </w:r>
          </w:p>
          <w:p w:rsidR="00DC5DA5" w:rsidRDefault="00DC5DA5" w:rsidP="00DC5DA5">
            <w:pPr>
              <w:spacing w:after="0" w:line="240" w:lineRule="auto"/>
              <w:jc w:val="right"/>
              <w:rPr>
                <w:rFonts w:ascii="Times New Roman" w:eastAsia="Times New Roman" w:hAnsi="Times New Roman" w:cs="Times New Roman"/>
                <w:sz w:val="24"/>
                <w:szCs w:val="24"/>
                <w:lang w:eastAsia="ru-RU"/>
              </w:rPr>
            </w:pPr>
          </w:p>
          <w:p w:rsidR="00DC5DA5" w:rsidRPr="00A3628B" w:rsidRDefault="00DC5DA5" w:rsidP="00DC5DA5">
            <w:pPr>
              <w:spacing w:after="0" w:line="240" w:lineRule="auto"/>
              <w:jc w:val="center"/>
              <w:rPr>
                <w:rFonts w:ascii="Times New Roman" w:eastAsia="Times New Roman" w:hAnsi="Times New Roman" w:cs="Times New Roman"/>
                <w:sz w:val="28"/>
                <w:szCs w:val="28"/>
                <w:lang w:eastAsia="ru-RU"/>
              </w:rPr>
            </w:pPr>
            <w:r w:rsidRPr="00A3628B">
              <w:rPr>
                <w:rFonts w:ascii="Times New Roman" w:eastAsia="Times New Roman" w:hAnsi="Times New Roman" w:cs="Times New Roman"/>
                <w:sz w:val="28"/>
                <w:szCs w:val="28"/>
                <w:lang w:eastAsia="ru-RU"/>
              </w:rPr>
              <w:t xml:space="preserve">Объем дорожного </w:t>
            </w:r>
            <w:proofErr w:type="gramStart"/>
            <w:r w:rsidRPr="00A3628B">
              <w:rPr>
                <w:rFonts w:ascii="Times New Roman" w:eastAsia="Times New Roman" w:hAnsi="Times New Roman" w:cs="Times New Roman"/>
                <w:sz w:val="28"/>
                <w:szCs w:val="28"/>
                <w:lang w:eastAsia="ru-RU"/>
              </w:rPr>
              <w:t>фонда  администрации</w:t>
            </w:r>
            <w:proofErr w:type="gramEnd"/>
            <w:r w:rsidRPr="00A3628B">
              <w:rPr>
                <w:rFonts w:ascii="Times New Roman" w:eastAsia="Times New Roman" w:hAnsi="Times New Roman" w:cs="Times New Roman"/>
                <w:sz w:val="28"/>
                <w:szCs w:val="28"/>
                <w:lang w:eastAsia="ru-RU"/>
              </w:rPr>
              <w:t xml:space="preserve"> МО </w:t>
            </w:r>
            <w:proofErr w:type="spellStart"/>
            <w:r w:rsidRPr="00A3628B">
              <w:rPr>
                <w:rFonts w:ascii="Times New Roman" w:eastAsia="Times New Roman" w:hAnsi="Times New Roman" w:cs="Times New Roman"/>
                <w:sz w:val="28"/>
                <w:szCs w:val="28"/>
                <w:lang w:eastAsia="ru-RU"/>
              </w:rPr>
              <w:t>Беляевский</w:t>
            </w:r>
            <w:proofErr w:type="spellEnd"/>
            <w:r w:rsidRPr="00A3628B">
              <w:rPr>
                <w:rFonts w:ascii="Times New Roman" w:eastAsia="Times New Roman" w:hAnsi="Times New Roman" w:cs="Times New Roman"/>
                <w:sz w:val="28"/>
                <w:szCs w:val="28"/>
                <w:lang w:eastAsia="ru-RU"/>
              </w:rPr>
              <w:t xml:space="preserve"> сельсовет на 2024 год и плановый </w:t>
            </w:r>
          </w:p>
          <w:p w:rsidR="00DC5DA5" w:rsidRPr="00A3628B" w:rsidRDefault="00DC5DA5" w:rsidP="00DC5DA5">
            <w:pPr>
              <w:spacing w:after="0" w:line="240" w:lineRule="auto"/>
              <w:jc w:val="center"/>
              <w:rPr>
                <w:rFonts w:ascii="Times New Roman" w:eastAsia="Times New Roman" w:hAnsi="Times New Roman" w:cs="Times New Roman"/>
                <w:sz w:val="28"/>
                <w:szCs w:val="28"/>
                <w:lang w:eastAsia="ru-RU"/>
              </w:rPr>
            </w:pPr>
            <w:r w:rsidRPr="00A3628B">
              <w:rPr>
                <w:rFonts w:ascii="Times New Roman" w:eastAsia="Times New Roman" w:hAnsi="Times New Roman" w:cs="Times New Roman"/>
                <w:sz w:val="28"/>
                <w:szCs w:val="28"/>
                <w:lang w:eastAsia="ru-RU"/>
              </w:rPr>
              <w:t xml:space="preserve">период 2025-2026 годы </w:t>
            </w:r>
          </w:p>
          <w:p w:rsidR="00DC5DA5" w:rsidRDefault="00DC5DA5" w:rsidP="00DC5DA5">
            <w:pPr>
              <w:spacing w:after="0" w:line="240" w:lineRule="auto"/>
              <w:jc w:val="right"/>
              <w:rPr>
                <w:rFonts w:ascii="Times New Roman" w:eastAsia="Times New Roman" w:hAnsi="Times New Roman" w:cs="Times New Roman"/>
                <w:sz w:val="24"/>
                <w:szCs w:val="24"/>
                <w:lang w:eastAsia="ru-RU"/>
              </w:rPr>
            </w:pPr>
            <w:r w:rsidRPr="00A3628B">
              <w:rPr>
                <w:rFonts w:ascii="Times New Roman" w:eastAsia="Times New Roman" w:hAnsi="Times New Roman" w:cs="Times New Roman"/>
                <w:sz w:val="24"/>
                <w:szCs w:val="24"/>
                <w:lang w:eastAsia="ru-RU"/>
              </w:rPr>
              <w:t>тыс. руб.</w:t>
            </w:r>
          </w:p>
          <w:tbl>
            <w:tblPr>
              <w:tblW w:w="14459" w:type="dxa"/>
              <w:tblInd w:w="1271" w:type="dxa"/>
              <w:tblLayout w:type="fixed"/>
              <w:tblCellMar>
                <w:left w:w="10" w:type="dxa"/>
                <w:right w:w="10" w:type="dxa"/>
              </w:tblCellMar>
              <w:tblLook w:val="04A0" w:firstRow="1" w:lastRow="0" w:firstColumn="1" w:lastColumn="0" w:noHBand="0" w:noVBand="1"/>
            </w:tblPr>
            <w:tblGrid>
              <w:gridCol w:w="6521"/>
              <w:gridCol w:w="992"/>
              <w:gridCol w:w="850"/>
              <w:gridCol w:w="1701"/>
              <w:gridCol w:w="993"/>
              <w:gridCol w:w="1134"/>
              <w:gridCol w:w="1275"/>
              <w:gridCol w:w="993"/>
            </w:tblGrid>
            <w:tr w:rsidR="00DC5DA5" w:rsidRPr="00A3628B" w:rsidTr="00DC5DA5">
              <w:trPr>
                <w:trHeight w:val="433"/>
              </w:trPr>
              <w:tc>
                <w:tcPr>
                  <w:tcW w:w="65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DC5DA5" w:rsidRPr="00A3628B" w:rsidRDefault="00DC5DA5" w:rsidP="00666B80">
                  <w:pPr>
                    <w:framePr w:hSpace="180" w:wrap="around" w:vAnchor="text" w:hAnchor="text" w:x="-996" w:y="1"/>
                    <w:suppressAutoHyphens/>
                    <w:spacing w:after="0" w:line="240" w:lineRule="auto"/>
                    <w:suppressOverlap/>
                    <w:textAlignment w:val="baseline"/>
                    <w:rPr>
                      <w:rFonts w:ascii="Times New Roman" w:eastAsia="Calibri" w:hAnsi="Times New Roman" w:cs="Times New Roman"/>
                      <w:color w:val="000000"/>
                      <w:kern w:val="3"/>
                      <w:sz w:val="24"/>
                      <w:szCs w:val="24"/>
                      <w:lang w:bidi="en-US"/>
                    </w:rPr>
                  </w:pPr>
                  <w:r w:rsidRPr="00A3628B">
                    <w:rPr>
                      <w:rFonts w:ascii="Times New Roman" w:eastAsia="Calibri" w:hAnsi="Times New Roman" w:cs="Times New Roman"/>
                      <w:color w:val="000000"/>
                      <w:kern w:val="3"/>
                      <w:sz w:val="24"/>
                      <w:szCs w:val="24"/>
                      <w:lang w:eastAsia="ru-RU" w:bidi="en-US"/>
                    </w:rPr>
                    <w:t>Наименование</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DC5DA5" w:rsidRPr="00A3628B" w:rsidRDefault="00DC5DA5" w:rsidP="00666B80">
                  <w:pPr>
                    <w:framePr w:hSpace="180" w:wrap="around" w:vAnchor="text" w:hAnchor="text" w:x="-996" w:y="1"/>
                    <w:suppressAutoHyphens/>
                    <w:spacing w:after="0" w:line="240" w:lineRule="auto"/>
                    <w:suppressOverlap/>
                    <w:textAlignment w:val="baseline"/>
                    <w:rPr>
                      <w:rFonts w:ascii="Times New Roman" w:eastAsia="Calibri" w:hAnsi="Times New Roman" w:cs="Times New Roman"/>
                      <w:color w:val="000000"/>
                      <w:kern w:val="3"/>
                      <w:sz w:val="24"/>
                      <w:szCs w:val="24"/>
                      <w:lang w:bidi="en-US"/>
                    </w:rPr>
                  </w:pPr>
                  <w:proofErr w:type="spellStart"/>
                  <w:r w:rsidRPr="00A3628B">
                    <w:rPr>
                      <w:rFonts w:ascii="Times New Roman" w:eastAsia="Calibri" w:hAnsi="Times New Roman" w:cs="Times New Roman"/>
                      <w:color w:val="000000"/>
                      <w:kern w:val="3"/>
                      <w:sz w:val="24"/>
                      <w:szCs w:val="24"/>
                      <w:lang w:eastAsia="ru-RU" w:bidi="en-US"/>
                    </w:rPr>
                    <w:t>Рз</w:t>
                  </w:r>
                  <w:proofErr w:type="spellEnd"/>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DC5DA5" w:rsidRPr="00A3628B" w:rsidRDefault="00DC5DA5" w:rsidP="00666B80">
                  <w:pPr>
                    <w:framePr w:hSpace="180" w:wrap="around" w:vAnchor="text" w:hAnchor="text" w:x="-996" w:y="1"/>
                    <w:suppressAutoHyphens/>
                    <w:spacing w:after="0" w:line="240" w:lineRule="auto"/>
                    <w:suppressOverlap/>
                    <w:textAlignment w:val="baseline"/>
                    <w:rPr>
                      <w:rFonts w:ascii="Times New Roman" w:eastAsia="Calibri" w:hAnsi="Times New Roman" w:cs="Times New Roman"/>
                      <w:color w:val="000000"/>
                      <w:kern w:val="3"/>
                      <w:sz w:val="24"/>
                      <w:szCs w:val="24"/>
                      <w:lang w:bidi="en-US"/>
                    </w:rPr>
                  </w:pPr>
                  <w:proofErr w:type="spellStart"/>
                  <w:r w:rsidRPr="00A3628B">
                    <w:rPr>
                      <w:rFonts w:ascii="Times New Roman" w:eastAsia="Calibri" w:hAnsi="Times New Roman" w:cs="Times New Roman"/>
                      <w:color w:val="000000"/>
                      <w:kern w:val="3"/>
                      <w:sz w:val="24"/>
                      <w:szCs w:val="24"/>
                      <w:lang w:bidi="en-US"/>
                    </w:rPr>
                    <w:t>Прз</w:t>
                  </w:r>
                  <w:proofErr w:type="spellEnd"/>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C5DA5" w:rsidRPr="00A3628B" w:rsidRDefault="00DC5DA5" w:rsidP="00666B80">
                  <w:pPr>
                    <w:framePr w:hSpace="180" w:wrap="around" w:vAnchor="text" w:hAnchor="text" w:x="-996" w:y="1"/>
                    <w:suppressAutoHyphens/>
                    <w:spacing w:after="0" w:line="240" w:lineRule="auto"/>
                    <w:suppressOverlap/>
                    <w:textAlignment w:val="baseline"/>
                    <w:rPr>
                      <w:rFonts w:ascii="Times New Roman" w:eastAsia="Calibri" w:hAnsi="Times New Roman" w:cs="Times New Roman"/>
                      <w:color w:val="000000"/>
                      <w:kern w:val="3"/>
                      <w:sz w:val="24"/>
                      <w:szCs w:val="24"/>
                      <w:lang w:bidi="en-US"/>
                    </w:rPr>
                  </w:pPr>
                  <w:r w:rsidRPr="00A3628B">
                    <w:rPr>
                      <w:rFonts w:ascii="Times New Roman" w:eastAsia="Calibri" w:hAnsi="Times New Roman" w:cs="Times New Roman"/>
                      <w:color w:val="000000"/>
                      <w:kern w:val="3"/>
                      <w:sz w:val="24"/>
                      <w:szCs w:val="24"/>
                      <w:lang w:bidi="en-US"/>
                    </w:rPr>
                    <w:t>ЦСР</w:t>
                  </w:r>
                </w:p>
              </w:tc>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DC5DA5" w:rsidRPr="00A3628B" w:rsidRDefault="00DC5DA5" w:rsidP="00666B80">
                  <w:pPr>
                    <w:framePr w:hSpace="180" w:wrap="around" w:vAnchor="text" w:hAnchor="text" w:x="-996" w:y="1"/>
                    <w:suppressAutoHyphens/>
                    <w:spacing w:after="0" w:line="240" w:lineRule="auto"/>
                    <w:suppressOverlap/>
                    <w:textAlignment w:val="baseline"/>
                    <w:rPr>
                      <w:rFonts w:ascii="Times New Roman" w:eastAsia="Calibri" w:hAnsi="Times New Roman" w:cs="Times New Roman"/>
                      <w:color w:val="000000"/>
                      <w:kern w:val="3"/>
                      <w:sz w:val="24"/>
                      <w:szCs w:val="24"/>
                      <w:lang w:bidi="en-US"/>
                    </w:rPr>
                  </w:pPr>
                  <w:r w:rsidRPr="00A3628B">
                    <w:rPr>
                      <w:rFonts w:ascii="Times New Roman" w:eastAsia="Calibri" w:hAnsi="Times New Roman" w:cs="Times New Roman"/>
                      <w:color w:val="000000"/>
                      <w:kern w:val="3"/>
                      <w:sz w:val="24"/>
                      <w:szCs w:val="24"/>
                      <w:lang w:bidi="en-US"/>
                    </w:rPr>
                    <w:t>ВР</w:t>
                  </w:r>
                </w:p>
              </w:tc>
              <w:tc>
                <w:tcPr>
                  <w:tcW w:w="1134"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hideMark/>
                </w:tcPr>
                <w:p w:rsidR="00DC5DA5" w:rsidRPr="00A3628B" w:rsidRDefault="00DC5DA5" w:rsidP="00666B80">
                  <w:pPr>
                    <w:framePr w:hSpace="180" w:wrap="around" w:vAnchor="text" w:hAnchor="text" w:x="-996" w:y="1"/>
                    <w:suppressAutoHyphens/>
                    <w:spacing w:after="0" w:line="240" w:lineRule="auto"/>
                    <w:suppressOverlap/>
                    <w:jc w:val="center"/>
                    <w:textAlignment w:val="baseline"/>
                    <w:rPr>
                      <w:rFonts w:ascii="Times New Roman" w:eastAsia="Calibri" w:hAnsi="Times New Roman" w:cs="Times New Roman"/>
                      <w:color w:val="000000"/>
                      <w:kern w:val="3"/>
                      <w:sz w:val="24"/>
                      <w:szCs w:val="24"/>
                      <w:lang w:bidi="en-US"/>
                    </w:rPr>
                  </w:pPr>
                  <w:r w:rsidRPr="00A3628B">
                    <w:rPr>
                      <w:rFonts w:ascii="Times New Roman" w:eastAsia="Calibri" w:hAnsi="Times New Roman" w:cs="Times New Roman"/>
                      <w:color w:val="000000"/>
                      <w:kern w:val="3"/>
                      <w:sz w:val="24"/>
                      <w:szCs w:val="24"/>
                      <w:lang w:bidi="en-US"/>
                    </w:rPr>
                    <w:t>2024г.</w:t>
                  </w:r>
                </w:p>
              </w:tc>
              <w:tc>
                <w:tcPr>
                  <w:tcW w:w="1275" w:type="dxa"/>
                  <w:tcBorders>
                    <w:top w:val="single" w:sz="4" w:space="0" w:color="00000A"/>
                    <w:left w:val="single" w:sz="4" w:space="0" w:color="00000A"/>
                    <w:bottom w:val="single" w:sz="4" w:space="0" w:color="00000A"/>
                    <w:right w:val="single" w:sz="4" w:space="0" w:color="auto"/>
                  </w:tcBorders>
                  <w:hideMark/>
                </w:tcPr>
                <w:p w:rsidR="00DC5DA5" w:rsidRPr="00A3628B" w:rsidRDefault="00DC5DA5" w:rsidP="00666B80">
                  <w:pPr>
                    <w:framePr w:hSpace="180" w:wrap="around" w:vAnchor="text" w:hAnchor="text" w:x="-996" w:y="1"/>
                    <w:suppressAutoHyphens/>
                    <w:spacing w:after="0" w:line="240" w:lineRule="auto"/>
                    <w:suppressOverlap/>
                    <w:jc w:val="center"/>
                    <w:textAlignment w:val="baseline"/>
                    <w:rPr>
                      <w:rFonts w:ascii="Times New Roman" w:eastAsia="Calibri" w:hAnsi="Times New Roman" w:cs="Times New Roman"/>
                      <w:color w:val="000000"/>
                      <w:kern w:val="3"/>
                      <w:sz w:val="24"/>
                      <w:szCs w:val="24"/>
                      <w:lang w:bidi="en-US"/>
                    </w:rPr>
                  </w:pPr>
                  <w:r w:rsidRPr="00A3628B">
                    <w:rPr>
                      <w:rFonts w:ascii="Times New Roman" w:eastAsia="Calibri" w:hAnsi="Times New Roman" w:cs="Times New Roman"/>
                      <w:color w:val="000000"/>
                      <w:kern w:val="3"/>
                      <w:sz w:val="24"/>
                      <w:szCs w:val="24"/>
                      <w:lang w:bidi="en-US"/>
                    </w:rPr>
                    <w:t>2025г.</w:t>
                  </w:r>
                </w:p>
              </w:tc>
              <w:tc>
                <w:tcPr>
                  <w:tcW w:w="993" w:type="dxa"/>
                  <w:tcBorders>
                    <w:top w:val="single" w:sz="4" w:space="0" w:color="00000A"/>
                    <w:left w:val="single" w:sz="4" w:space="0" w:color="auto"/>
                    <w:bottom w:val="single" w:sz="4" w:space="0" w:color="00000A"/>
                    <w:right w:val="single" w:sz="4" w:space="0" w:color="00000A"/>
                  </w:tcBorders>
                  <w:hideMark/>
                </w:tcPr>
                <w:p w:rsidR="00DC5DA5" w:rsidRPr="00A3628B" w:rsidRDefault="00DC5DA5" w:rsidP="00666B80">
                  <w:pPr>
                    <w:framePr w:hSpace="180" w:wrap="around" w:vAnchor="text" w:hAnchor="text" w:x="-996" w:y="1"/>
                    <w:suppressAutoHyphens/>
                    <w:spacing w:after="0" w:line="240" w:lineRule="auto"/>
                    <w:suppressOverlap/>
                    <w:jc w:val="center"/>
                    <w:textAlignment w:val="baseline"/>
                    <w:rPr>
                      <w:rFonts w:ascii="Times New Roman" w:eastAsia="Calibri" w:hAnsi="Times New Roman" w:cs="Times New Roman"/>
                      <w:color w:val="000000"/>
                      <w:kern w:val="3"/>
                      <w:sz w:val="24"/>
                      <w:szCs w:val="24"/>
                      <w:lang w:bidi="en-US"/>
                    </w:rPr>
                  </w:pPr>
                  <w:r w:rsidRPr="00A3628B">
                    <w:rPr>
                      <w:rFonts w:ascii="Times New Roman" w:eastAsia="Calibri" w:hAnsi="Times New Roman" w:cs="Times New Roman"/>
                      <w:color w:val="000000"/>
                      <w:kern w:val="3"/>
                      <w:sz w:val="24"/>
                      <w:szCs w:val="24"/>
                      <w:lang w:bidi="en-US"/>
                    </w:rPr>
                    <w:t>2026 г.</w:t>
                  </w:r>
                </w:p>
              </w:tc>
            </w:tr>
            <w:tr w:rsidR="00DC5DA5" w:rsidRPr="00782331" w:rsidTr="00DC5DA5">
              <w:trPr>
                <w:trHeight w:val="471"/>
              </w:trPr>
              <w:tc>
                <w:tcPr>
                  <w:tcW w:w="6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Дорожное хозяйство (дорожные фонды)</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04</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9 312,1</w:t>
                  </w:r>
                </w:p>
              </w:tc>
              <w:tc>
                <w:tcPr>
                  <w:tcW w:w="1275" w:type="dxa"/>
                  <w:tcBorders>
                    <w:top w:val="single" w:sz="4" w:space="0" w:color="auto"/>
                    <w:left w:val="single" w:sz="4" w:space="0" w:color="auto"/>
                    <w:bottom w:val="single" w:sz="4" w:space="0" w:color="auto"/>
                    <w:right w:val="single" w:sz="4" w:space="0" w:color="auto"/>
                  </w:tcBorders>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6 518,7</w:t>
                  </w:r>
                </w:p>
              </w:tc>
              <w:tc>
                <w:tcPr>
                  <w:tcW w:w="993" w:type="dxa"/>
                  <w:tcBorders>
                    <w:top w:val="single" w:sz="4" w:space="0" w:color="auto"/>
                    <w:left w:val="single" w:sz="4" w:space="0" w:color="auto"/>
                    <w:bottom w:val="single" w:sz="4" w:space="0" w:color="auto"/>
                    <w:right w:val="single" w:sz="4" w:space="0" w:color="auto"/>
                  </w:tcBorders>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6 518,7</w:t>
                  </w:r>
                </w:p>
              </w:tc>
            </w:tr>
            <w:tr w:rsidR="00DC5DA5" w:rsidRPr="00782331" w:rsidTr="00DC5DA5">
              <w:trPr>
                <w:trHeight w:val="471"/>
              </w:trPr>
              <w:tc>
                <w:tcPr>
                  <w:tcW w:w="6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 xml:space="preserve">Муниципальная программа «Комплексное и устойчивое развитие муниципального образования </w:t>
                  </w:r>
                  <w:proofErr w:type="spellStart"/>
                  <w:r w:rsidRPr="00E35B97">
                    <w:rPr>
                      <w:rFonts w:ascii="Times New Roman" w:eastAsia="Times New Roman" w:hAnsi="Times New Roman" w:cs="Times New Roman"/>
                      <w:color w:val="000000"/>
                      <w:sz w:val="24"/>
                      <w:szCs w:val="24"/>
                      <w:lang w:eastAsia="ru-RU"/>
                    </w:rPr>
                    <w:t>Беляевский</w:t>
                  </w:r>
                  <w:proofErr w:type="spellEnd"/>
                  <w:r w:rsidRPr="00E35B97">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04</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05 0 00 00000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9 312,1</w:t>
                  </w:r>
                </w:p>
              </w:tc>
              <w:tc>
                <w:tcPr>
                  <w:tcW w:w="1275" w:type="dxa"/>
                  <w:tcBorders>
                    <w:top w:val="single" w:sz="4" w:space="0" w:color="auto"/>
                    <w:left w:val="single" w:sz="4" w:space="0" w:color="auto"/>
                    <w:bottom w:val="single" w:sz="4" w:space="0" w:color="auto"/>
                    <w:right w:val="single" w:sz="4" w:space="0" w:color="auto"/>
                  </w:tcBorders>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6 518,7</w:t>
                  </w:r>
                </w:p>
              </w:tc>
              <w:tc>
                <w:tcPr>
                  <w:tcW w:w="993" w:type="dxa"/>
                  <w:tcBorders>
                    <w:top w:val="single" w:sz="4" w:space="0" w:color="auto"/>
                    <w:left w:val="single" w:sz="4" w:space="0" w:color="auto"/>
                    <w:bottom w:val="single" w:sz="4" w:space="0" w:color="auto"/>
                    <w:right w:val="single" w:sz="4" w:space="0" w:color="auto"/>
                  </w:tcBorders>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6 518,7</w:t>
                  </w:r>
                </w:p>
              </w:tc>
            </w:tr>
            <w:tr w:rsidR="00DC5DA5" w:rsidRPr="00782331" w:rsidTr="00DC5DA5">
              <w:trPr>
                <w:trHeight w:val="471"/>
              </w:trPr>
              <w:tc>
                <w:tcPr>
                  <w:tcW w:w="6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Комплексы процессных мероприятий</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04</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05 4 00 00000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8 046,5</w:t>
                  </w:r>
                </w:p>
              </w:tc>
              <w:tc>
                <w:tcPr>
                  <w:tcW w:w="1275" w:type="dxa"/>
                  <w:tcBorders>
                    <w:top w:val="single" w:sz="4" w:space="0" w:color="auto"/>
                    <w:left w:val="single" w:sz="4" w:space="0" w:color="auto"/>
                    <w:bottom w:val="single" w:sz="4" w:space="0" w:color="auto"/>
                    <w:right w:val="single" w:sz="4" w:space="0" w:color="auto"/>
                  </w:tcBorders>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6 518,7</w:t>
                  </w:r>
                </w:p>
              </w:tc>
              <w:tc>
                <w:tcPr>
                  <w:tcW w:w="993" w:type="dxa"/>
                  <w:tcBorders>
                    <w:top w:val="single" w:sz="4" w:space="0" w:color="auto"/>
                    <w:left w:val="single" w:sz="4" w:space="0" w:color="auto"/>
                    <w:bottom w:val="single" w:sz="4" w:space="0" w:color="auto"/>
                    <w:right w:val="single" w:sz="4" w:space="0" w:color="auto"/>
                  </w:tcBorders>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6 518,7</w:t>
                  </w:r>
                </w:p>
              </w:tc>
            </w:tr>
            <w:tr w:rsidR="00DC5DA5" w:rsidRPr="00782331" w:rsidTr="00DC5DA5">
              <w:trPr>
                <w:trHeight w:val="263"/>
              </w:trPr>
              <w:tc>
                <w:tcPr>
                  <w:tcW w:w="6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 xml:space="preserve">Комплекс процессных мероприятий «Дорожная деятельность муниципального образования </w:t>
                  </w:r>
                  <w:proofErr w:type="spellStart"/>
                  <w:r w:rsidRPr="00E35B97">
                    <w:rPr>
                      <w:rFonts w:ascii="Times New Roman" w:eastAsia="Times New Roman" w:hAnsi="Times New Roman" w:cs="Times New Roman"/>
                      <w:color w:val="000000"/>
                      <w:sz w:val="24"/>
                      <w:szCs w:val="24"/>
                      <w:lang w:eastAsia="ru-RU"/>
                    </w:rPr>
                    <w:t>Беляевский</w:t>
                  </w:r>
                  <w:proofErr w:type="spellEnd"/>
                  <w:r w:rsidRPr="00E35B97">
                    <w:rPr>
                      <w:rFonts w:ascii="Times New Roman" w:eastAsia="Times New Roman" w:hAnsi="Times New Roman" w:cs="Times New Roman"/>
                      <w:color w:val="000000"/>
                      <w:sz w:val="24"/>
                      <w:szCs w:val="24"/>
                      <w:lang w:eastAsia="ru-RU"/>
                    </w:rPr>
                    <w:t xml:space="preserve"> сельсовет»</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04</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05 4 08 00000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8 046,5</w:t>
                  </w:r>
                </w:p>
              </w:tc>
              <w:tc>
                <w:tcPr>
                  <w:tcW w:w="1275" w:type="dxa"/>
                  <w:tcBorders>
                    <w:top w:val="single" w:sz="4" w:space="0" w:color="auto"/>
                    <w:left w:val="single" w:sz="4" w:space="0" w:color="auto"/>
                    <w:bottom w:val="single" w:sz="4" w:space="0" w:color="auto"/>
                    <w:right w:val="single" w:sz="4" w:space="0" w:color="auto"/>
                  </w:tcBorders>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6 518,7</w:t>
                  </w:r>
                </w:p>
              </w:tc>
              <w:tc>
                <w:tcPr>
                  <w:tcW w:w="993" w:type="dxa"/>
                  <w:tcBorders>
                    <w:top w:val="single" w:sz="4" w:space="0" w:color="auto"/>
                    <w:left w:val="single" w:sz="4" w:space="0" w:color="auto"/>
                    <w:bottom w:val="single" w:sz="4" w:space="0" w:color="auto"/>
                    <w:right w:val="single" w:sz="4" w:space="0" w:color="auto"/>
                  </w:tcBorders>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6 518,7</w:t>
                  </w:r>
                </w:p>
              </w:tc>
            </w:tr>
            <w:tr w:rsidR="00DC5DA5" w:rsidRPr="00782331" w:rsidTr="00DC5DA5">
              <w:tc>
                <w:tcPr>
                  <w:tcW w:w="6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04</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05 4 08 90400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5 336,5</w:t>
                  </w:r>
                </w:p>
              </w:tc>
              <w:tc>
                <w:tcPr>
                  <w:tcW w:w="1275" w:type="dxa"/>
                  <w:tcBorders>
                    <w:top w:val="single" w:sz="4" w:space="0" w:color="auto"/>
                    <w:left w:val="single" w:sz="4" w:space="0" w:color="auto"/>
                    <w:bottom w:val="single" w:sz="4" w:space="0" w:color="auto"/>
                    <w:right w:val="single" w:sz="4" w:space="0" w:color="auto"/>
                  </w:tcBorders>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3 400,0</w:t>
                  </w:r>
                </w:p>
              </w:tc>
              <w:tc>
                <w:tcPr>
                  <w:tcW w:w="993" w:type="dxa"/>
                  <w:tcBorders>
                    <w:top w:val="single" w:sz="4" w:space="0" w:color="auto"/>
                    <w:left w:val="single" w:sz="4" w:space="0" w:color="auto"/>
                    <w:bottom w:val="single" w:sz="4" w:space="0" w:color="auto"/>
                    <w:right w:val="single" w:sz="4" w:space="0" w:color="auto"/>
                  </w:tcBorders>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3 400,0</w:t>
                  </w:r>
                </w:p>
              </w:tc>
            </w:tr>
            <w:tr w:rsidR="00DC5DA5" w:rsidRPr="00782331" w:rsidTr="00DC5DA5">
              <w:tc>
                <w:tcPr>
                  <w:tcW w:w="6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04</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05 4 08 90400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5 336,5</w:t>
                  </w:r>
                </w:p>
              </w:tc>
              <w:tc>
                <w:tcPr>
                  <w:tcW w:w="1275" w:type="dxa"/>
                  <w:tcBorders>
                    <w:top w:val="single" w:sz="4" w:space="0" w:color="auto"/>
                    <w:left w:val="single" w:sz="4" w:space="0" w:color="auto"/>
                    <w:bottom w:val="single" w:sz="4" w:space="0" w:color="auto"/>
                    <w:right w:val="single" w:sz="4" w:space="0" w:color="auto"/>
                  </w:tcBorders>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3 400,0</w:t>
                  </w:r>
                </w:p>
              </w:tc>
              <w:tc>
                <w:tcPr>
                  <w:tcW w:w="993" w:type="dxa"/>
                  <w:tcBorders>
                    <w:top w:val="single" w:sz="4" w:space="0" w:color="auto"/>
                    <w:left w:val="single" w:sz="4" w:space="0" w:color="auto"/>
                    <w:bottom w:val="single" w:sz="4" w:space="0" w:color="auto"/>
                    <w:right w:val="single" w:sz="4" w:space="0" w:color="auto"/>
                  </w:tcBorders>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3 400,0</w:t>
                  </w:r>
                </w:p>
              </w:tc>
            </w:tr>
            <w:tr w:rsidR="00DC5DA5" w:rsidRPr="00782331" w:rsidTr="00DC5DA5">
              <w:tc>
                <w:tcPr>
                  <w:tcW w:w="6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 xml:space="preserve">Уличное освещение территории сел муниципального образования </w:t>
                  </w:r>
                  <w:proofErr w:type="spellStart"/>
                  <w:r w:rsidRPr="00E35B97">
                    <w:rPr>
                      <w:rFonts w:ascii="Times New Roman" w:eastAsia="Times New Roman" w:hAnsi="Times New Roman" w:cs="Times New Roman"/>
                      <w:color w:val="000000"/>
                      <w:sz w:val="24"/>
                      <w:szCs w:val="24"/>
                      <w:lang w:eastAsia="ru-RU"/>
                    </w:rPr>
                    <w:t>Беляевский</w:t>
                  </w:r>
                  <w:proofErr w:type="spellEnd"/>
                  <w:r w:rsidRPr="00E35B97">
                    <w:rPr>
                      <w:rFonts w:ascii="Times New Roman" w:eastAsia="Times New Roman" w:hAnsi="Times New Roman" w:cs="Times New Roman"/>
                      <w:color w:val="000000"/>
                      <w:sz w:val="24"/>
                      <w:szCs w:val="24"/>
                      <w:lang w:eastAsia="ru-RU"/>
                    </w:rPr>
                    <w:t xml:space="preserve"> сельсовет, организация и содержание уличного освещения</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04</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05 4 08 90780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1 590,5</w:t>
                  </w:r>
                </w:p>
              </w:tc>
              <w:tc>
                <w:tcPr>
                  <w:tcW w:w="1275" w:type="dxa"/>
                  <w:tcBorders>
                    <w:top w:val="single" w:sz="4" w:space="0" w:color="auto"/>
                    <w:left w:val="single" w:sz="4" w:space="0" w:color="auto"/>
                    <w:bottom w:val="single" w:sz="4" w:space="0" w:color="auto"/>
                    <w:right w:val="single" w:sz="4" w:space="0" w:color="auto"/>
                  </w:tcBorders>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2 000,0</w:t>
                  </w:r>
                </w:p>
              </w:tc>
              <w:tc>
                <w:tcPr>
                  <w:tcW w:w="993" w:type="dxa"/>
                  <w:tcBorders>
                    <w:top w:val="single" w:sz="4" w:space="0" w:color="auto"/>
                    <w:left w:val="single" w:sz="4" w:space="0" w:color="auto"/>
                    <w:bottom w:val="single" w:sz="4" w:space="0" w:color="auto"/>
                    <w:right w:val="single" w:sz="4" w:space="0" w:color="auto"/>
                  </w:tcBorders>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2 000,0</w:t>
                  </w:r>
                </w:p>
              </w:tc>
            </w:tr>
            <w:tr w:rsidR="00DC5DA5" w:rsidRPr="00782331" w:rsidTr="00DC5DA5">
              <w:tc>
                <w:tcPr>
                  <w:tcW w:w="6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04</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05 4 08 90780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1 590,5</w:t>
                  </w:r>
                </w:p>
              </w:tc>
              <w:tc>
                <w:tcPr>
                  <w:tcW w:w="1275" w:type="dxa"/>
                  <w:tcBorders>
                    <w:top w:val="single" w:sz="4" w:space="0" w:color="auto"/>
                    <w:left w:val="single" w:sz="4" w:space="0" w:color="auto"/>
                    <w:bottom w:val="single" w:sz="4" w:space="0" w:color="auto"/>
                    <w:right w:val="single" w:sz="4" w:space="0" w:color="auto"/>
                  </w:tcBorders>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2 000,0</w:t>
                  </w:r>
                </w:p>
              </w:tc>
              <w:tc>
                <w:tcPr>
                  <w:tcW w:w="993" w:type="dxa"/>
                  <w:tcBorders>
                    <w:top w:val="single" w:sz="4" w:space="0" w:color="auto"/>
                    <w:left w:val="single" w:sz="4" w:space="0" w:color="auto"/>
                    <w:bottom w:val="single" w:sz="4" w:space="0" w:color="auto"/>
                    <w:right w:val="single" w:sz="4" w:space="0" w:color="auto"/>
                  </w:tcBorders>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2 000,0</w:t>
                  </w:r>
                </w:p>
              </w:tc>
            </w:tr>
            <w:tr w:rsidR="00DC5DA5" w:rsidRPr="00782331" w:rsidTr="00DC5DA5">
              <w:tc>
                <w:tcPr>
                  <w:tcW w:w="6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Капитальный ремонт и ремонт автомобильных дорог общего пользования населенных пунктов</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04</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08 S0410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1 119,5</w:t>
                  </w:r>
                </w:p>
              </w:tc>
              <w:tc>
                <w:tcPr>
                  <w:tcW w:w="1275" w:type="dxa"/>
                  <w:tcBorders>
                    <w:top w:val="single" w:sz="4" w:space="0" w:color="auto"/>
                    <w:left w:val="single" w:sz="4" w:space="0" w:color="auto"/>
                    <w:bottom w:val="single" w:sz="4" w:space="0" w:color="auto"/>
                    <w:right w:val="single" w:sz="4" w:space="0" w:color="auto"/>
                  </w:tcBorders>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1 118,7</w:t>
                  </w:r>
                </w:p>
              </w:tc>
              <w:tc>
                <w:tcPr>
                  <w:tcW w:w="993" w:type="dxa"/>
                  <w:tcBorders>
                    <w:top w:val="single" w:sz="4" w:space="0" w:color="auto"/>
                    <w:left w:val="single" w:sz="4" w:space="0" w:color="auto"/>
                    <w:bottom w:val="single" w:sz="4" w:space="0" w:color="auto"/>
                    <w:right w:val="single" w:sz="4" w:space="0" w:color="auto"/>
                  </w:tcBorders>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1 118,7</w:t>
                  </w:r>
                </w:p>
              </w:tc>
            </w:tr>
            <w:tr w:rsidR="00DC5DA5" w:rsidRPr="00782331" w:rsidTr="00DC5DA5">
              <w:tc>
                <w:tcPr>
                  <w:tcW w:w="6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04</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4 08 S0410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1 119,5</w:t>
                  </w:r>
                </w:p>
              </w:tc>
              <w:tc>
                <w:tcPr>
                  <w:tcW w:w="1275" w:type="dxa"/>
                  <w:tcBorders>
                    <w:top w:val="single" w:sz="4" w:space="0" w:color="auto"/>
                    <w:left w:val="single" w:sz="4" w:space="0" w:color="auto"/>
                    <w:bottom w:val="single" w:sz="4" w:space="0" w:color="auto"/>
                    <w:right w:val="single" w:sz="4" w:space="0" w:color="auto"/>
                  </w:tcBorders>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1 118,7</w:t>
                  </w:r>
                </w:p>
              </w:tc>
              <w:tc>
                <w:tcPr>
                  <w:tcW w:w="993" w:type="dxa"/>
                  <w:tcBorders>
                    <w:top w:val="single" w:sz="4" w:space="0" w:color="auto"/>
                    <w:left w:val="single" w:sz="4" w:space="0" w:color="auto"/>
                    <w:bottom w:val="single" w:sz="4" w:space="0" w:color="auto"/>
                    <w:right w:val="single" w:sz="4" w:space="0" w:color="auto"/>
                  </w:tcBorders>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1 118,7</w:t>
                  </w:r>
                </w:p>
              </w:tc>
            </w:tr>
            <w:tr w:rsidR="00DC5DA5" w:rsidRPr="00782331" w:rsidTr="00DC5DA5">
              <w:tc>
                <w:tcPr>
                  <w:tcW w:w="6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lastRenderedPageBreak/>
                    <w:t>Мероприятия в рамках приоритетных проектов Оренбургской области</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04</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05 5 00 00000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1 265,6</w:t>
                  </w:r>
                </w:p>
              </w:tc>
              <w:tc>
                <w:tcPr>
                  <w:tcW w:w="1275" w:type="dxa"/>
                  <w:tcBorders>
                    <w:top w:val="single" w:sz="4" w:space="0" w:color="auto"/>
                    <w:left w:val="single" w:sz="4" w:space="0" w:color="auto"/>
                    <w:bottom w:val="single" w:sz="4" w:space="0" w:color="auto"/>
                    <w:right w:val="single" w:sz="4" w:space="0" w:color="auto"/>
                  </w:tcBorders>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0,0</w:t>
                  </w:r>
                </w:p>
              </w:tc>
            </w:tr>
            <w:tr w:rsidR="00DC5DA5" w:rsidRPr="00782331" w:rsidTr="00DC5DA5">
              <w:tc>
                <w:tcPr>
                  <w:tcW w:w="6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Мероприятия направление на реализацию приоритетных проектов</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04</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5 П5 00000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1 265,6</w:t>
                  </w:r>
                </w:p>
              </w:tc>
              <w:tc>
                <w:tcPr>
                  <w:tcW w:w="1275" w:type="dxa"/>
                  <w:tcBorders>
                    <w:top w:val="single" w:sz="4" w:space="0" w:color="auto"/>
                    <w:left w:val="single" w:sz="4" w:space="0" w:color="auto"/>
                    <w:bottom w:val="single" w:sz="4" w:space="0" w:color="auto"/>
                    <w:right w:val="single" w:sz="4" w:space="0" w:color="auto"/>
                  </w:tcBorders>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0,0</w:t>
                  </w:r>
                </w:p>
              </w:tc>
            </w:tr>
            <w:tr w:rsidR="00DC5DA5" w:rsidRPr="00782331" w:rsidTr="00DC5DA5">
              <w:tc>
                <w:tcPr>
                  <w:tcW w:w="6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Реализация инициативных проектов</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04</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5 П5 S1700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952,8</w:t>
                  </w:r>
                </w:p>
              </w:tc>
              <w:tc>
                <w:tcPr>
                  <w:tcW w:w="1275" w:type="dxa"/>
                  <w:tcBorders>
                    <w:top w:val="single" w:sz="4" w:space="0" w:color="auto"/>
                    <w:left w:val="single" w:sz="4" w:space="0" w:color="auto"/>
                    <w:bottom w:val="single" w:sz="4" w:space="0" w:color="auto"/>
                    <w:right w:val="single" w:sz="4" w:space="0" w:color="auto"/>
                  </w:tcBorders>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0,0</w:t>
                  </w:r>
                </w:p>
              </w:tc>
            </w:tr>
            <w:tr w:rsidR="00DC5DA5" w:rsidRPr="00782331" w:rsidTr="00DC5DA5">
              <w:tc>
                <w:tcPr>
                  <w:tcW w:w="6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04</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5 П5 S1700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952,8</w:t>
                  </w:r>
                </w:p>
              </w:tc>
              <w:tc>
                <w:tcPr>
                  <w:tcW w:w="1275" w:type="dxa"/>
                  <w:tcBorders>
                    <w:top w:val="single" w:sz="4" w:space="0" w:color="auto"/>
                    <w:left w:val="single" w:sz="4" w:space="0" w:color="auto"/>
                    <w:bottom w:val="single" w:sz="4" w:space="0" w:color="auto"/>
                    <w:right w:val="single" w:sz="4" w:space="0" w:color="auto"/>
                  </w:tcBorders>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0,0</w:t>
                  </w:r>
                </w:p>
              </w:tc>
            </w:tr>
            <w:tr w:rsidR="00DC5DA5" w:rsidRPr="00782331" w:rsidTr="00DC5DA5">
              <w:tc>
                <w:tcPr>
                  <w:tcW w:w="6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Мероприятия по завершению реализации инициативных проектов</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04</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5 П5 И1700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312,9</w:t>
                  </w:r>
                </w:p>
              </w:tc>
              <w:tc>
                <w:tcPr>
                  <w:tcW w:w="1275" w:type="dxa"/>
                  <w:tcBorders>
                    <w:top w:val="single" w:sz="4" w:space="0" w:color="auto"/>
                    <w:left w:val="single" w:sz="4" w:space="0" w:color="auto"/>
                    <w:bottom w:val="single" w:sz="4" w:space="0" w:color="auto"/>
                    <w:right w:val="single" w:sz="4" w:space="0" w:color="auto"/>
                  </w:tcBorders>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0,0</w:t>
                  </w:r>
                </w:p>
              </w:tc>
            </w:tr>
            <w:tr w:rsidR="00DC5DA5" w:rsidRPr="00782331" w:rsidTr="00666B80">
              <w:trPr>
                <w:trHeight w:val="323"/>
              </w:trPr>
              <w:tc>
                <w:tcPr>
                  <w:tcW w:w="65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04</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05 5 П5 И1700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center"/>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312,9</w:t>
                  </w:r>
                </w:p>
              </w:tc>
              <w:tc>
                <w:tcPr>
                  <w:tcW w:w="1275" w:type="dxa"/>
                  <w:tcBorders>
                    <w:top w:val="single" w:sz="4" w:space="0" w:color="auto"/>
                    <w:left w:val="single" w:sz="4" w:space="0" w:color="auto"/>
                    <w:bottom w:val="single" w:sz="4" w:space="0" w:color="auto"/>
                    <w:right w:val="single" w:sz="4" w:space="0" w:color="auto"/>
                  </w:tcBorders>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0,0</w:t>
                  </w:r>
                </w:p>
              </w:tc>
              <w:tc>
                <w:tcPr>
                  <w:tcW w:w="993" w:type="dxa"/>
                  <w:tcBorders>
                    <w:top w:val="single" w:sz="4" w:space="0" w:color="auto"/>
                    <w:left w:val="single" w:sz="4" w:space="0" w:color="auto"/>
                    <w:bottom w:val="single" w:sz="4" w:space="0" w:color="auto"/>
                    <w:right w:val="single" w:sz="4" w:space="0" w:color="auto"/>
                  </w:tcBorders>
                </w:tcPr>
                <w:p w:rsidR="00DC5DA5" w:rsidRPr="00E35B97" w:rsidRDefault="00DC5DA5" w:rsidP="00666B80">
                  <w:pPr>
                    <w:framePr w:hSpace="180" w:wrap="around" w:vAnchor="text" w:hAnchor="text" w:x="-996" w:y="1"/>
                    <w:spacing w:after="0" w:line="240" w:lineRule="auto"/>
                    <w:suppressOverlap/>
                    <w:jc w:val="right"/>
                    <w:rPr>
                      <w:rFonts w:ascii="Times New Roman" w:eastAsia="Times New Roman" w:hAnsi="Times New Roman" w:cs="Times New Roman"/>
                      <w:color w:val="000000"/>
                      <w:sz w:val="24"/>
                      <w:szCs w:val="24"/>
                      <w:lang w:eastAsia="ru-RU"/>
                    </w:rPr>
                  </w:pPr>
                  <w:r w:rsidRPr="00E35B97">
                    <w:rPr>
                      <w:rFonts w:ascii="Times New Roman" w:eastAsia="Times New Roman" w:hAnsi="Times New Roman" w:cs="Times New Roman"/>
                      <w:color w:val="000000"/>
                      <w:sz w:val="24"/>
                      <w:szCs w:val="24"/>
                      <w:lang w:eastAsia="ru-RU"/>
                    </w:rPr>
                    <w:t>0,0</w:t>
                  </w:r>
                </w:p>
              </w:tc>
            </w:tr>
          </w:tbl>
          <w:tbl>
            <w:tblPr>
              <w:tblpPr w:leftFromText="180" w:rightFromText="180" w:vertAnchor="text" w:tblpX="-996" w:tblpY="1"/>
              <w:tblOverlap w:val="never"/>
              <w:tblW w:w="15984" w:type="dxa"/>
              <w:tblLayout w:type="fixed"/>
              <w:tblLook w:val="04A0" w:firstRow="1" w:lastRow="0" w:firstColumn="1" w:lastColumn="0" w:noHBand="0" w:noVBand="1"/>
            </w:tblPr>
            <w:tblGrid>
              <w:gridCol w:w="15984"/>
            </w:tblGrid>
            <w:tr w:rsidR="00DC5DA5" w:rsidRPr="00337A67" w:rsidTr="00DC5DA5">
              <w:trPr>
                <w:trHeight w:val="1134"/>
              </w:trPr>
              <w:tc>
                <w:tcPr>
                  <w:tcW w:w="15984" w:type="dxa"/>
                  <w:tcBorders>
                    <w:top w:val="nil"/>
                    <w:left w:val="nil"/>
                    <w:bottom w:val="nil"/>
                    <w:right w:val="nil"/>
                  </w:tcBorders>
                  <w:shd w:val="clear" w:color="auto" w:fill="auto"/>
                  <w:vAlign w:val="bottom"/>
                  <w:hideMark/>
                </w:tcPr>
                <w:p w:rsidR="00DC5DA5" w:rsidRDefault="00DC5DA5" w:rsidP="00DC5DA5">
                  <w:pPr>
                    <w:spacing w:after="0" w:line="240" w:lineRule="auto"/>
                    <w:ind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DC5DA5" w:rsidRPr="00337A67" w:rsidRDefault="00DC5DA5" w:rsidP="00DC5DA5">
                  <w:pPr>
                    <w:spacing w:after="0" w:line="240" w:lineRule="auto"/>
                    <w:ind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37A67">
                    <w:rPr>
                      <w:rFonts w:ascii="Times New Roman" w:eastAsia="Times New Roman" w:hAnsi="Times New Roman" w:cs="Times New Roman"/>
                      <w:sz w:val="24"/>
                      <w:szCs w:val="24"/>
                      <w:lang w:eastAsia="ru-RU"/>
                    </w:rPr>
                    <w:t>Приложение № 1</w:t>
                  </w:r>
                  <w:r>
                    <w:rPr>
                      <w:rFonts w:ascii="Times New Roman" w:eastAsia="Times New Roman" w:hAnsi="Times New Roman" w:cs="Times New Roman"/>
                      <w:sz w:val="24"/>
                      <w:szCs w:val="24"/>
                      <w:lang w:eastAsia="ru-RU"/>
                    </w:rPr>
                    <w:t>3</w:t>
                  </w:r>
                </w:p>
                <w:p w:rsidR="00DC5DA5" w:rsidRPr="00337A67" w:rsidRDefault="00DC5DA5" w:rsidP="00DC5DA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37A67">
                    <w:rPr>
                      <w:rFonts w:ascii="Times New Roman" w:eastAsia="Times New Roman" w:hAnsi="Times New Roman" w:cs="Times New Roman"/>
                      <w:sz w:val="24"/>
                      <w:szCs w:val="24"/>
                      <w:lang w:eastAsia="ru-RU"/>
                    </w:rPr>
                    <w:t xml:space="preserve">к </w:t>
                  </w:r>
                  <w:proofErr w:type="gramStart"/>
                  <w:r w:rsidRPr="00337A67">
                    <w:rPr>
                      <w:rFonts w:ascii="Times New Roman" w:eastAsia="Times New Roman" w:hAnsi="Times New Roman" w:cs="Times New Roman"/>
                      <w:sz w:val="24"/>
                      <w:szCs w:val="24"/>
                      <w:lang w:eastAsia="ru-RU"/>
                    </w:rPr>
                    <w:t>решению  Совета</w:t>
                  </w:r>
                  <w:proofErr w:type="gramEnd"/>
                  <w:r w:rsidRPr="00337A67">
                    <w:rPr>
                      <w:rFonts w:ascii="Times New Roman" w:eastAsia="Times New Roman" w:hAnsi="Times New Roman" w:cs="Times New Roman"/>
                      <w:sz w:val="24"/>
                      <w:szCs w:val="24"/>
                      <w:lang w:eastAsia="ru-RU"/>
                    </w:rPr>
                    <w:t xml:space="preserve"> депутатов </w:t>
                  </w:r>
                </w:p>
                <w:p w:rsidR="00DC5DA5" w:rsidRPr="00337A67" w:rsidRDefault="00DC5DA5" w:rsidP="00DC5DA5">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DC5DA5" w:rsidRPr="00337A67" w:rsidRDefault="00DC5DA5" w:rsidP="00DC5DA5">
                  <w:pPr>
                    <w:spacing w:after="0" w:line="240" w:lineRule="auto"/>
                    <w:jc w:val="right"/>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DC5DA5" w:rsidRPr="00337A67" w:rsidTr="00DC5DA5">
              <w:trPr>
                <w:trHeight w:val="274"/>
              </w:trPr>
              <w:tc>
                <w:tcPr>
                  <w:tcW w:w="15984" w:type="dxa"/>
                  <w:tcBorders>
                    <w:top w:val="nil"/>
                    <w:left w:val="nil"/>
                    <w:bottom w:val="nil"/>
                    <w:right w:val="nil"/>
                  </w:tcBorders>
                  <w:shd w:val="clear" w:color="auto" w:fill="auto"/>
                  <w:noWrap/>
                  <w:vAlign w:val="bottom"/>
                  <w:hideMark/>
                </w:tcPr>
                <w:p w:rsidR="00DC5DA5" w:rsidRPr="00337A67" w:rsidRDefault="00DC5DA5" w:rsidP="00DC5DA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23.12.2024 № 199</w:t>
                  </w:r>
                </w:p>
              </w:tc>
            </w:tr>
          </w:tbl>
          <w:p w:rsidR="00DC5DA5" w:rsidRDefault="00DC5DA5" w:rsidP="00DC5DA5">
            <w:pPr>
              <w:jc w:val="center"/>
            </w:pPr>
          </w:p>
          <w:p w:rsidR="00DC5DA5" w:rsidRDefault="00DC5DA5" w:rsidP="00DC5DA5">
            <w:pPr>
              <w:spacing w:after="0" w:line="240" w:lineRule="auto"/>
              <w:jc w:val="center"/>
              <w:rPr>
                <w:rFonts w:ascii="Times New Roman" w:hAnsi="Times New Roman" w:cs="Times New Roman"/>
                <w:sz w:val="28"/>
                <w:szCs w:val="28"/>
              </w:rPr>
            </w:pPr>
            <w:r w:rsidRPr="00177612">
              <w:rPr>
                <w:rFonts w:ascii="Times New Roman" w:hAnsi="Times New Roman" w:cs="Times New Roman"/>
                <w:sz w:val="28"/>
                <w:szCs w:val="28"/>
              </w:rPr>
              <w:t xml:space="preserve">Объем бюджетных ассигнований на исполнение на исполнение публичных нормативных </w:t>
            </w:r>
          </w:p>
          <w:p w:rsidR="00DC5DA5" w:rsidRDefault="00DC5DA5" w:rsidP="00DC5DA5">
            <w:pPr>
              <w:spacing w:after="0" w:line="240" w:lineRule="auto"/>
              <w:jc w:val="center"/>
              <w:rPr>
                <w:rFonts w:ascii="Times New Roman" w:hAnsi="Times New Roman" w:cs="Times New Roman"/>
                <w:sz w:val="28"/>
                <w:szCs w:val="28"/>
              </w:rPr>
            </w:pPr>
            <w:r w:rsidRPr="00177612">
              <w:rPr>
                <w:rFonts w:ascii="Times New Roman" w:hAnsi="Times New Roman" w:cs="Times New Roman"/>
                <w:sz w:val="28"/>
                <w:szCs w:val="28"/>
              </w:rPr>
              <w:t>обязательств на 202</w:t>
            </w:r>
            <w:r>
              <w:rPr>
                <w:rFonts w:ascii="Times New Roman" w:hAnsi="Times New Roman" w:cs="Times New Roman"/>
                <w:sz w:val="28"/>
                <w:szCs w:val="28"/>
              </w:rPr>
              <w:t>4</w:t>
            </w:r>
            <w:r w:rsidRPr="00177612">
              <w:rPr>
                <w:rFonts w:ascii="Times New Roman" w:hAnsi="Times New Roman" w:cs="Times New Roman"/>
                <w:sz w:val="28"/>
                <w:szCs w:val="28"/>
              </w:rPr>
              <w:t xml:space="preserve"> год и на плановый период 202</w:t>
            </w:r>
            <w:r>
              <w:rPr>
                <w:rFonts w:ascii="Times New Roman" w:hAnsi="Times New Roman" w:cs="Times New Roman"/>
                <w:sz w:val="28"/>
                <w:szCs w:val="28"/>
              </w:rPr>
              <w:t>5</w:t>
            </w:r>
            <w:r w:rsidRPr="00177612">
              <w:rPr>
                <w:rFonts w:ascii="Times New Roman" w:hAnsi="Times New Roman" w:cs="Times New Roman"/>
                <w:sz w:val="28"/>
                <w:szCs w:val="28"/>
              </w:rPr>
              <w:t xml:space="preserve"> и 202</w:t>
            </w:r>
            <w:r>
              <w:rPr>
                <w:rFonts w:ascii="Times New Roman" w:hAnsi="Times New Roman" w:cs="Times New Roman"/>
                <w:sz w:val="28"/>
                <w:szCs w:val="28"/>
              </w:rPr>
              <w:t>6</w:t>
            </w:r>
            <w:r w:rsidRPr="00177612">
              <w:rPr>
                <w:rFonts w:ascii="Times New Roman" w:hAnsi="Times New Roman" w:cs="Times New Roman"/>
                <w:sz w:val="28"/>
                <w:szCs w:val="28"/>
              </w:rPr>
              <w:t xml:space="preserve"> годов</w:t>
            </w:r>
          </w:p>
          <w:p w:rsidR="00DC5DA5" w:rsidRDefault="00DC5DA5" w:rsidP="00DC5DA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тыс. руб.</w:t>
            </w:r>
          </w:p>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976"/>
              <w:gridCol w:w="1418"/>
              <w:gridCol w:w="1559"/>
              <w:gridCol w:w="1985"/>
              <w:gridCol w:w="1417"/>
              <w:gridCol w:w="1134"/>
              <w:gridCol w:w="1276"/>
              <w:gridCol w:w="1276"/>
            </w:tblGrid>
            <w:tr w:rsidR="00DC5DA5" w:rsidTr="00831E68">
              <w:trPr>
                <w:trHeight w:val="285"/>
              </w:trPr>
              <w:tc>
                <w:tcPr>
                  <w:tcW w:w="1418" w:type="dxa"/>
                  <w:vMerge w:val="restart"/>
                </w:tcPr>
                <w:p w:rsidR="00DC5DA5" w:rsidRPr="00831E68" w:rsidRDefault="00DC5DA5" w:rsidP="00666B80">
                  <w:pPr>
                    <w:framePr w:hSpace="180" w:wrap="around" w:vAnchor="text" w:hAnchor="text" w:x="-996" w:y="1"/>
                    <w:ind w:firstLine="336"/>
                    <w:suppressOverlap/>
                    <w:jc w:val="center"/>
                    <w:rPr>
                      <w:rFonts w:ascii="Times New Roman" w:hAnsi="Times New Roman" w:cs="Times New Roman"/>
                      <w:szCs w:val="28"/>
                    </w:rPr>
                  </w:pPr>
                  <w:r w:rsidRPr="00831E68">
                    <w:rPr>
                      <w:rFonts w:ascii="Times New Roman" w:hAnsi="Times New Roman" w:cs="Times New Roman"/>
                      <w:szCs w:val="28"/>
                    </w:rPr>
                    <w:t>№ п/п</w:t>
                  </w:r>
                </w:p>
              </w:tc>
              <w:tc>
                <w:tcPr>
                  <w:tcW w:w="2976" w:type="dxa"/>
                  <w:vMerge w:val="restart"/>
                </w:tcPr>
                <w:p w:rsidR="00DC5DA5" w:rsidRPr="00831E68" w:rsidRDefault="00DC5DA5" w:rsidP="00666B80">
                  <w:pPr>
                    <w:framePr w:hSpace="180" w:wrap="around" w:vAnchor="text" w:hAnchor="text" w:x="-996" w:y="1"/>
                    <w:ind w:firstLine="336"/>
                    <w:suppressOverlap/>
                    <w:jc w:val="center"/>
                    <w:rPr>
                      <w:rFonts w:ascii="Times New Roman" w:hAnsi="Times New Roman" w:cs="Times New Roman"/>
                      <w:szCs w:val="28"/>
                    </w:rPr>
                  </w:pPr>
                  <w:r w:rsidRPr="00831E68">
                    <w:rPr>
                      <w:rFonts w:ascii="Times New Roman" w:hAnsi="Times New Roman" w:cs="Times New Roman"/>
                      <w:szCs w:val="28"/>
                    </w:rPr>
                    <w:t>Наименование публичного  обязательства</w:t>
                  </w:r>
                </w:p>
              </w:tc>
              <w:tc>
                <w:tcPr>
                  <w:tcW w:w="6379" w:type="dxa"/>
                  <w:gridSpan w:val="4"/>
                </w:tcPr>
                <w:p w:rsidR="00DC5DA5" w:rsidRPr="00831E68" w:rsidRDefault="00DC5DA5" w:rsidP="00666B80">
                  <w:pPr>
                    <w:framePr w:hSpace="180" w:wrap="around" w:vAnchor="text" w:hAnchor="text" w:x="-996" w:y="1"/>
                    <w:ind w:firstLine="336"/>
                    <w:suppressOverlap/>
                    <w:jc w:val="center"/>
                    <w:rPr>
                      <w:rFonts w:ascii="Times New Roman" w:hAnsi="Times New Roman" w:cs="Times New Roman"/>
                      <w:szCs w:val="28"/>
                    </w:rPr>
                  </w:pPr>
                  <w:r w:rsidRPr="00831E68">
                    <w:rPr>
                      <w:rFonts w:ascii="Times New Roman" w:hAnsi="Times New Roman" w:cs="Times New Roman"/>
                      <w:szCs w:val="28"/>
                    </w:rPr>
                    <w:t>Код бюджетной классификации</w:t>
                  </w:r>
                </w:p>
              </w:tc>
              <w:tc>
                <w:tcPr>
                  <w:tcW w:w="3686" w:type="dxa"/>
                  <w:gridSpan w:val="3"/>
                </w:tcPr>
                <w:p w:rsidR="00DC5DA5" w:rsidRDefault="00DC5DA5" w:rsidP="00666B80">
                  <w:pPr>
                    <w:framePr w:hSpace="180" w:wrap="around" w:vAnchor="text" w:hAnchor="text" w:x="-996" w:y="1"/>
                    <w:ind w:firstLine="336"/>
                    <w:suppressOverlap/>
                    <w:jc w:val="center"/>
                    <w:rPr>
                      <w:rFonts w:ascii="Times New Roman" w:hAnsi="Times New Roman" w:cs="Times New Roman"/>
                      <w:sz w:val="28"/>
                      <w:szCs w:val="28"/>
                    </w:rPr>
                  </w:pPr>
                  <w:r>
                    <w:rPr>
                      <w:rFonts w:ascii="Times New Roman" w:hAnsi="Times New Roman" w:cs="Times New Roman"/>
                      <w:sz w:val="28"/>
                      <w:szCs w:val="28"/>
                    </w:rPr>
                    <w:t>Годы</w:t>
                  </w:r>
                </w:p>
              </w:tc>
            </w:tr>
            <w:tr w:rsidR="00DC5DA5" w:rsidTr="00831E68">
              <w:trPr>
                <w:trHeight w:val="765"/>
              </w:trPr>
              <w:tc>
                <w:tcPr>
                  <w:tcW w:w="1418" w:type="dxa"/>
                  <w:vMerge/>
                </w:tcPr>
                <w:p w:rsidR="00DC5DA5" w:rsidRPr="00831E68" w:rsidRDefault="00DC5DA5" w:rsidP="00666B80">
                  <w:pPr>
                    <w:framePr w:hSpace="180" w:wrap="around" w:vAnchor="text" w:hAnchor="text" w:x="-996" w:y="1"/>
                    <w:ind w:firstLine="336"/>
                    <w:suppressOverlap/>
                    <w:jc w:val="center"/>
                    <w:rPr>
                      <w:rFonts w:ascii="Times New Roman" w:hAnsi="Times New Roman" w:cs="Times New Roman"/>
                      <w:szCs w:val="28"/>
                    </w:rPr>
                  </w:pPr>
                </w:p>
              </w:tc>
              <w:tc>
                <w:tcPr>
                  <w:tcW w:w="2976" w:type="dxa"/>
                  <w:vMerge/>
                </w:tcPr>
                <w:p w:rsidR="00DC5DA5" w:rsidRPr="00831E68" w:rsidRDefault="00DC5DA5" w:rsidP="00666B80">
                  <w:pPr>
                    <w:framePr w:hSpace="180" w:wrap="around" w:vAnchor="text" w:hAnchor="text" w:x="-996" w:y="1"/>
                    <w:ind w:firstLine="336"/>
                    <w:suppressOverlap/>
                    <w:jc w:val="center"/>
                    <w:rPr>
                      <w:rFonts w:ascii="Times New Roman" w:hAnsi="Times New Roman" w:cs="Times New Roman"/>
                      <w:szCs w:val="28"/>
                    </w:rPr>
                  </w:pPr>
                </w:p>
              </w:tc>
              <w:tc>
                <w:tcPr>
                  <w:tcW w:w="1418" w:type="dxa"/>
                </w:tcPr>
                <w:p w:rsidR="00DC5DA5" w:rsidRPr="00831E68" w:rsidRDefault="00DC5DA5" w:rsidP="00666B80">
                  <w:pPr>
                    <w:framePr w:hSpace="180" w:wrap="around" w:vAnchor="text" w:hAnchor="text" w:x="-996" w:y="1"/>
                    <w:ind w:firstLine="336"/>
                    <w:suppressOverlap/>
                    <w:jc w:val="center"/>
                    <w:rPr>
                      <w:rFonts w:ascii="Times New Roman" w:hAnsi="Times New Roman" w:cs="Times New Roman"/>
                      <w:szCs w:val="28"/>
                    </w:rPr>
                  </w:pPr>
                  <w:r w:rsidRPr="00831E68">
                    <w:rPr>
                      <w:rFonts w:ascii="Times New Roman" w:hAnsi="Times New Roman" w:cs="Times New Roman"/>
                      <w:szCs w:val="28"/>
                    </w:rPr>
                    <w:t>Раздел</w:t>
                  </w:r>
                </w:p>
              </w:tc>
              <w:tc>
                <w:tcPr>
                  <w:tcW w:w="1559" w:type="dxa"/>
                </w:tcPr>
                <w:p w:rsidR="00DC5DA5" w:rsidRPr="00831E68" w:rsidRDefault="00DC5DA5" w:rsidP="00666B80">
                  <w:pPr>
                    <w:framePr w:hSpace="180" w:wrap="around" w:vAnchor="text" w:hAnchor="text" w:x="-996" w:y="1"/>
                    <w:ind w:firstLine="336"/>
                    <w:suppressOverlap/>
                    <w:jc w:val="center"/>
                    <w:rPr>
                      <w:rFonts w:ascii="Times New Roman" w:hAnsi="Times New Roman" w:cs="Times New Roman"/>
                      <w:szCs w:val="28"/>
                    </w:rPr>
                  </w:pPr>
                  <w:r w:rsidRPr="00831E68">
                    <w:rPr>
                      <w:rFonts w:ascii="Times New Roman" w:hAnsi="Times New Roman" w:cs="Times New Roman"/>
                      <w:szCs w:val="28"/>
                    </w:rPr>
                    <w:t>Подраздел</w:t>
                  </w:r>
                </w:p>
              </w:tc>
              <w:tc>
                <w:tcPr>
                  <w:tcW w:w="1985" w:type="dxa"/>
                </w:tcPr>
                <w:p w:rsidR="00DC5DA5" w:rsidRPr="00831E68" w:rsidRDefault="00DC5DA5" w:rsidP="00666B80">
                  <w:pPr>
                    <w:framePr w:hSpace="180" w:wrap="around" w:vAnchor="text" w:hAnchor="text" w:x="-996" w:y="1"/>
                    <w:ind w:firstLine="336"/>
                    <w:suppressOverlap/>
                    <w:jc w:val="center"/>
                    <w:rPr>
                      <w:rFonts w:ascii="Times New Roman" w:hAnsi="Times New Roman" w:cs="Times New Roman"/>
                      <w:szCs w:val="28"/>
                    </w:rPr>
                  </w:pPr>
                  <w:r w:rsidRPr="00831E68">
                    <w:rPr>
                      <w:rFonts w:ascii="Times New Roman" w:hAnsi="Times New Roman" w:cs="Times New Roman"/>
                      <w:szCs w:val="28"/>
                    </w:rPr>
                    <w:t>Целевая статья</w:t>
                  </w:r>
                </w:p>
              </w:tc>
              <w:tc>
                <w:tcPr>
                  <w:tcW w:w="1417" w:type="dxa"/>
                </w:tcPr>
                <w:p w:rsidR="00DC5DA5" w:rsidRDefault="00DC5DA5" w:rsidP="00666B80">
                  <w:pPr>
                    <w:framePr w:hSpace="180" w:wrap="around" w:vAnchor="text" w:hAnchor="text" w:x="-996" w:y="1"/>
                    <w:ind w:firstLine="336"/>
                    <w:suppressOverlap/>
                    <w:jc w:val="center"/>
                    <w:rPr>
                      <w:rFonts w:ascii="Times New Roman" w:hAnsi="Times New Roman" w:cs="Times New Roman"/>
                      <w:sz w:val="28"/>
                      <w:szCs w:val="28"/>
                    </w:rPr>
                  </w:pPr>
                  <w:r>
                    <w:rPr>
                      <w:rFonts w:ascii="Times New Roman" w:hAnsi="Times New Roman" w:cs="Times New Roman"/>
                      <w:sz w:val="28"/>
                      <w:szCs w:val="28"/>
                    </w:rPr>
                    <w:t>Вид расхода</w:t>
                  </w:r>
                </w:p>
              </w:tc>
              <w:tc>
                <w:tcPr>
                  <w:tcW w:w="1134" w:type="dxa"/>
                </w:tcPr>
                <w:p w:rsidR="00DC5DA5" w:rsidRDefault="00DC5DA5" w:rsidP="00666B80">
                  <w:pPr>
                    <w:framePr w:hSpace="180" w:wrap="around" w:vAnchor="text" w:hAnchor="text" w:x="-996" w:y="1"/>
                    <w:ind w:firstLine="336"/>
                    <w:suppressOverlap/>
                    <w:jc w:val="center"/>
                    <w:rPr>
                      <w:rFonts w:ascii="Times New Roman" w:hAnsi="Times New Roman" w:cs="Times New Roman"/>
                      <w:sz w:val="28"/>
                      <w:szCs w:val="28"/>
                    </w:rPr>
                  </w:pPr>
                  <w:r>
                    <w:rPr>
                      <w:rFonts w:ascii="Times New Roman" w:hAnsi="Times New Roman" w:cs="Times New Roman"/>
                      <w:sz w:val="28"/>
                      <w:szCs w:val="28"/>
                    </w:rPr>
                    <w:t>2024</w:t>
                  </w:r>
                </w:p>
              </w:tc>
              <w:tc>
                <w:tcPr>
                  <w:tcW w:w="1276" w:type="dxa"/>
                </w:tcPr>
                <w:p w:rsidR="00DC5DA5" w:rsidRDefault="00DC5DA5" w:rsidP="00666B80">
                  <w:pPr>
                    <w:framePr w:hSpace="180" w:wrap="around" w:vAnchor="text" w:hAnchor="text" w:x="-996" w:y="1"/>
                    <w:ind w:firstLine="336"/>
                    <w:suppressOverlap/>
                    <w:jc w:val="center"/>
                    <w:rPr>
                      <w:rFonts w:ascii="Times New Roman" w:hAnsi="Times New Roman" w:cs="Times New Roman"/>
                      <w:sz w:val="28"/>
                      <w:szCs w:val="28"/>
                    </w:rPr>
                  </w:pPr>
                  <w:r>
                    <w:rPr>
                      <w:rFonts w:ascii="Times New Roman" w:hAnsi="Times New Roman" w:cs="Times New Roman"/>
                      <w:sz w:val="28"/>
                      <w:szCs w:val="28"/>
                    </w:rPr>
                    <w:t>2025</w:t>
                  </w:r>
                </w:p>
              </w:tc>
              <w:tc>
                <w:tcPr>
                  <w:tcW w:w="1276" w:type="dxa"/>
                </w:tcPr>
                <w:p w:rsidR="00DC5DA5" w:rsidRDefault="00DC5DA5" w:rsidP="00666B80">
                  <w:pPr>
                    <w:framePr w:hSpace="180" w:wrap="around" w:vAnchor="text" w:hAnchor="text" w:x="-996" w:y="1"/>
                    <w:ind w:firstLine="336"/>
                    <w:suppressOverlap/>
                    <w:jc w:val="center"/>
                    <w:rPr>
                      <w:rFonts w:ascii="Times New Roman" w:hAnsi="Times New Roman" w:cs="Times New Roman"/>
                      <w:sz w:val="28"/>
                      <w:szCs w:val="28"/>
                    </w:rPr>
                  </w:pPr>
                  <w:r>
                    <w:rPr>
                      <w:rFonts w:ascii="Times New Roman" w:hAnsi="Times New Roman" w:cs="Times New Roman"/>
                      <w:sz w:val="28"/>
                      <w:szCs w:val="28"/>
                    </w:rPr>
                    <w:t>2026</w:t>
                  </w:r>
                </w:p>
              </w:tc>
            </w:tr>
            <w:tr w:rsidR="00DC5DA5" w:rsidTr="00831E68">
              <w:trPr>
                <w:trHeight w:val="283"/>
              </w:trPr>
              <w:tc>
                <w:tcPr>
                  <w:tcW w:w="1418" w:type="dxa"/>
                </w:tcPr>
                <w:p w:rsidR="00DC5DA5" w:rsidRPr="00831E68" w:rsidRDefault="00DC5DA5" w:rsidP="00666B80">
                  <w:pPr>
                    <w:framePr w:hSpace="180" w:wrap="around" w:vAnchor="text" w:hAnchor="text" w:x="-996" w:y="1"/>
                    <w:ind w:firstLine="336"/>
                    <w:suppressOverlap/>
                    <w:jc w:val="center"/>
                    <w:rPr>
                      <w:rFonts w:ascii="Times New Roman" w:hAnsi="Times New Roman" w:cs="Times New Roman"/>
                      <w:szCs w:val="28"/>
                    </w:rPr>
                  </w:pPr>
                  <w:r w:rsidRPr="00831E68">
                    <w:rPr>
                      <w:rFonts w:ascii="Times New Roman" w:hAnsi="Times New Roman" w:cs="Times New Roman"/>
                      <w:szCs w:val="28"/>
                    </w:rPr>
                    <w:t>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DC5DA5" w:rsidRPr="00831E68" w:rsidRDefault="00DC5DA5" w:rsidP="00666B80">
                  <w:pPr>
                    <w:framePr w:hSpace="180" w:wrap="around" w:vAnchor="text" w:hAnchor="text" w:x="-996" w:y="1"/>
                    <w:spacing w:after="0" w:line="240" w:lineRule="auto"/>
                    <w:ind w:firstLine="336"/>
                    <w:suppressOverlap/>
                    <w:jc w:val="both"/>
                    <w:rPr>
                      <w:rFonts w:ascii="Times New Roman" w:eastAsia="Times New Roman" w:hAnsi="Times New Roman" w:cs="Times New Roman"/>
                      <w:color w:val="000000"/>
                      <w:w w:val="121"/>
                      <w:szCs w:val="24"/>
                      <w:lang w:eastAsia="ru-RU"/>
                    </w:rPr>
                  </w:pPr>
                  <w:r w:rsidRPr="00831E68">
                    <w:rPr>
                      <w:rFonts w:ascii="Times New Roman" w:eastAsia="Times New Roman" w:hAnsi="Times New Roman" w:cs="Times New Roman"/>
                      <w:color w:val="000000"/>
                      <w:w w:val="121"/>
                      <w:szCs w:val="24"/>
                      <w:lang w:eastAsia="ru-RU"/>
                    </w:rPr>
                    <w:t>Пенсионное обеспечение муниципальных служащих</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DC5DA5" w:rsidRPr="00831E68" w:rsidRDefault="00DC5DA5" w:rsidP="00666B80">
                  <w:pPr>
                    <w:framePr w:hSpace="180" w:wrap="around" w:vAnchor="text" w:hAnchor="text" w:x="-996" w:y="1"/>
                    <w:spacing w:after="0" w:line="240" w:lineRule="auto"/>
                    <w:ind w:firstLine="336"/>
                    <w:suppressOverlap/>
                    <w:jc w:val="center"/>
                    <w:rPr>
                      <w:rFonts w:ascii="Times New Roman" w:eastAsia="Times New Roman" w:hAnsi="Times New Roman" w:cs="Times New Roman"/>
                      <w:color w:val="000000"/>
                      <w:w w:val="121"/>
                      <w:lang w:eastAsia="ru-RU"/>
                    </w:rPr>
                  </w:pPr>
                  <w:r w:rsidRPr="00831E68">
                    <w:rPr>
                      <w:rFonts w:ascii="Times New Roman" w:eastAsia="Times New Roman" w:hAnsi="Times New Roman" w:cs="Times New Roman"/>
                      <w:color w:val="000000"/>
                      <w:w w:val="121"/>
                      <w:lang w:eastAsia="ru-RU"/>
                    </w:rPr>
                    <w:t>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DC5DA5" w:rsidRPr="00831E68" w:rsidRDefault="00DC5DA5" w:rsidP="00666B80">
                  <w:pPr>
                    <w:framePr w:hSpace="180" w:wrap="around" w:vAnchor="text" w:hAnchor="text" w:x="-996" w:y="1"/>
                    <w:spacing w:after="0" w:line="240" w:lineRule="auto"/>
                    <w:ind w:firstLine="336"/>
                    <w:suppressOverlap/>
                    <w:jc w:val="center"/>
                    <w:rPr>
                      <w:rFonts w:ascii="Times New Roman" w:eastAsia="Times New Roman" w:hAnsi="Times New Roman" w:cs="Times New Roman"/>
                      <w:color w:val="000000"/>
                      <w:w w:val="121"/>
                      <w:lang w:eastAsia="ru-RU"/>
                    </w:rPr>
                  </w:pPr>
                  <w:r w:rsidRPr="00831E68">
                    <w:rPr>
                      <w:rFonts w:ascii="Times New Roman" w:eastAsia="Times New Roman" w:hAnsi="Times New Roman" w:cs="Times New Roman"/>
                      <w:color w:val="000000"/>
                      <w:w w:val="121"/>
                      <w:lang w:eastAsia="ru-RU"/>
                    </w:rPr>
                    <w:t>01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C5DA5" w:rsidRPr="00831E68" w:rsidRDefault="00DC5DA5" w:rsidP="00666B80">
                  <w:pPr>
                    <w:framePr w:hSpace="180" w:wrap="around" w:vAnchor="text" w:hAnchor="text" w:x="-996" w:y="1"/>
                    <w:spacing w:after="0" w:line="240" w:lineRule="auto"/>
                    <w:ind w:firstLine="336"/>
                    <w:suppressOverlap/>
                    <w:jc w:val="center"/>
                    <w:rPr>
                      <w:rFonts w:ascii="Times New Roman" w:eastAsia="Times New Roman" w:hAnsi="Times New Roman" w:cs="Times New Roman"/>
                      <w:color w:val="000000"/>
                      <w:w w:val="121"/>
                      <w:lang w:eastAsia="ru-RU"/>
                    </w:rPr>
                  </w:pPr>
                  <w:r w:rsidRPr="00831E68">
                    <w:rPr>
                      <w:rFonts w:ascii="Times New Roman" w:eastAsia="Times New Roman" w:hAnsi="Times New Roman" w:cs="Times New Roman"/>
                      <w:color w:val="000000"/>
                      <w:w w:val="121"/>
                      <w:lang w:eastAsia="ru-RU"/>
                    </w:rPr>
                    <w:t>05 4 01 20580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DC5DA5" w:rsidRPr="00337A67" w:rsidRDefault="00DC5DA5" w:rsidP="00666B80">
                  <w:pPr>
                    <w:framePr w:hSpace="180" w:wrap="around" w:vAnchor="text" w:hAnchor="text" w:x="-996" w:y="1"/>
                    <w:spacing w:after="0" w:line="240" w:lineRule="auto"/>
                    <w:ind w:firstLine="336"/>
                    <w:suppressOverlap/>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r>
                    <w:rPr>
                      <w:rFonts w:ascii="Times New Roman" w:eastAsia="Times New Roman" w:hAnsi="Times New Roman" w:cs="Times New Roman"/>
                      <w:color w:val="000000"/>
                      <w:w w:val="121"/>
                      <w:lang w:eastAsia="ru-RU"/>
                    </w:rPr>
                    <w:t>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C5DA5" w:rsidRPr="008B07B2" w:rsidRDefault="00DC5DA5" w:rsidP="00666B80">
                  <w:pPr>
                    <w:framePr w:hSpace="180" w:wrap="around" w:vAnchor="text" w:hAnchor="text" w:x="-996" w:y="1"/>
                    <w:spacing w:after="0" w:line="240" w:lineRule="auto"/>
                    <w:ind w:firstLine="336"/>
                    <w:suppressOverlap/>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147,6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C5DA5" w:rsidRPr="008B07B2" w:rsidRDefault="00DC5DA5" w:rsidP="00666B80">
                  <w:pPr>
                    <w:framePr w:hSpace="180" w:wrap="around" w:vAnchor="text" w:hAnchor="text" w:x="-996" w:y="1"/>
                    <w:spacing w:after="0" w:line="240" w:lineRule="auto"/>
                    <w:ind w:firstLine="336"/>
                    <w:suppressOverlap/>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C5DA5" w:rsidRPr="008B07B2" w:rsidRDefault="00DC5DA5" w:rsidP="00666B80">
                  <w:pPr>
                    <w:framePr w:hSpace="180" w:wrap="around" w:vAnchor="text" w:hAnchor="text" w:x="-996" w:y="1"/>
                    <w:spacing w:after="0" w:line="240" w:lineRule="auto"/>
                    <w:ind w:firstLine="336"/>
                    <w:suppressOverlap/>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150,0</w:t>
                  </w:r>
                </w:p>
              </w:tc>
            </w:tr>
          </w:tbl>
          <w:p w:rsidR="00831E68" w:rsidRDefault="00831E68" w:rsidP="00CD30C6">
            <w:pPr>
              <w:rPr>
                <w:rFonts w:ascii="Times New Roman" w:hAnsi="Times New Roman" w:cs="Times New Roman"/>
                <w:sz w:val="28"/>
                <w:szCs w:val="28"/>
              </w:rPr>
            </w:pPr>
          </w:p>
          <w:p w:rsidR="00831E68" w:rsidRDefault="00831E68" w:rsidP="00225257">
            <w:pPr>
              <w:rPr>
                <w:rFonts w:ascii="Times New Roman" w:hAnsi="Times New Roman" w:cs="Times New Roman"/>
                <w:sz w:val="28"/>
                <w:szCs w:val="28"/>
              </w:rPr>
            </w:pPr>
          </w:p>
          <w:p w:rsidR="00DC5DA5" w:rsidRPr="00A3628B" w:rsidRDefault="00DC5DA5" w:rsidP="00DC5DA5">
            <w:pPr>
              <w:spacing w:after="0" w:line="240" w:lineRule="auto"/>
              <w:jc w:val="right"/>
              <w:rPr>
                <w:rFonts w:ascii="Times New Roman" w:eastAsia="Times New Roman" w:hAnsi="Times New Roman" w:cs="Times New Roman"/>
                <w:sz w:val="24"/>
                <w:szCs w:val="24"/>
                <w:lang w:eastAsia="ru-RU"/>
              </w:rPr>
            </w:pPr>
          </w:p>
          <w:p w:rsidR="00DC5DA5" w:rsidRPr="00337A67" w:rsidRDefault="00DC5DA5" w:rsidP="00DC5DA5">
            <w:pPr>
              <w:spacing w:after="0" w:line="240" w:lineRule="auto"/>
              <w:jc w:val="right"/>
              <w:rPr>
                <w:rFonts w:ascii="Times New Roman" w:eastAsia="Times New Roman" w:hAnsi="Times New Roman" w:cs="Times New Roman"/>
                <w:sz w:val="24"/>
                <w:szCs w:val="24"/>
                <w:lang w:eastAsia="ru-RU"/>
              </w:rPr>
            </w:pPr>
          </w:p>
        </w:tc>
      </w:tr>
    </w:tbl>
    <w:p w:rsidR="00CD30C6" w:rsidRDefault="00CD30C6" w:rsidP="007C1A1B">
      <w:pPr>
        <w:widowControl w:val="0"/>
        <w:autoSpaceDE w:val="0"/>
        <w:autoSpaceDN w:val="0"/>
        <w:adjustRightInd w:val="0"/>
        <w:spacing w:after="0" w:line="240" w:lineRule="auto"/>
        <w:jc w:val="center"/>
        <w:rPr>
          <w:rFonts w:ascii="Times New Roman" w:eastAsiaTheme="minorEastAsia" w:hAnsi="Times New Roman" w:cs="Times New Roman"/>
          <w:bCs/>
          <w:sz w:val="24"/>
          <w:szCs w:val="24"/>
        </w:rPr>
        <w:sectPr w:rsidR="00CD30C6" w:rsidSect="00CD30C6">
          <w:pgSz w:w="16838" w:h="11906" w:orient="landscape"/>
          <w:pgMar w:top="1701" w:right="1134" w:bottom="748" w:left="425" w:header="357" w:footer="709" w:gutter="0"/>
          <w:cols w:space="720"/>
        </w:sectPr>
      </w:pPr>
    </w:p>
    <w:p w:rsidR="007C1A1B" w:rsidRPr="00831E68" w:rsidRDefault="007C1A1B" w:rsidP="007C1A1B">
      <w:pPr>
        <w:widowControl w:val="0"/>
        <w:autoSpaceDE w:val="0"/>
        <w:autoSpaceDN w:val="0"/>
        <w:adjustRightInd w:val="0"/>
        <w:spacing w:after="0" w:line="240" w:lineRule="auto"/>
        <w:jc w:val="center"/>
        <w:rPr>
          <w:rFonts w:ascii="Times New Roman" w:eastAsiaTheme="minorEastAsia" w:hAnsi="Times New Roman" w:cs="Times New Roman"/>
          <w:bCs/>
          <w:sz w:val="24"/>
          <w:szCs w:val="24"/>
        </w:rPr>
      </w:pPr>
      <w:r w:rsidRPr="00831E68">
        <w:rPr>
          <w:rFonts w:ascii="Times New Roman" w:eastAsiaTheme="minorEastAsia" w:hAnsi="Times New Roman" w:cs="Times New Roman"/>
          <w:bCs/>
          <w:sz w:val="24"/>
          <w:szCs w:val="24"/>
        </w:rPr>
        <w:lastRenderedPageBreak/>
        <w:t>СОВЕТ ДЕПУТАТОВ</w:t>
      </w:r>
    </w:p>
    <w:p w:rsidR="007C1A1B" w:rsidRPr="00831E68" w:rsidRDefault="007C1A1B" w:rsidP="007C1A1B">
      <w:pPr>
        <w:widowControl w:val="0"/>
        <w:autoSpaceDE w:val="0"/>
        <w:autoSpaceDN w:val="0"/>
        <w:adjustRightInd w:val="0"/>
        <w:spacing w:after="0" w:line="240" w:lineRule="auto"/>
        <w:jc w:val="center"/>
        <w:rPr>
          <w:rFonts w:ascii="Times New Roman" w:eastAsiaTheme="minorEastAsia" w:hAnsi="Times New Roman" w:cs="Times New Roman"/>
          <w:bCs/>
          <w:sz w:val="24"/>
          <w:szCs w:val="24"/>
        </w:rPr>
      </w:pPr>
      <w:r w:rsidRPr="00831E68">
        <w:rPr>
          <w:rFonts w:ascii="Times New Roman" w:eastAsiaTheme="minorEastAsia" w:hAnsi="Times New Roman" w:cs="Times New Roman"/>
          <w:bCs/>
          <w:sz w:val="24"/>
          <w:szCs w:val="24"/>
        </w:rPr>
        <w:t>муниципального образования</w:t>
      </w:r>
    </w:p>
    <w:p w:rsidR="007C1A1B" w:rsidRPr="00831E68" w:rsidRDefault="007C1A1B" w:rsidP="007C1A1B">
      <w:pPr>
        <w:widowControl w:val="0"/>
        <w:autoSpaceDE w:val="0"/>
        <w:autoSpaceDN w:val="0"/>
        <w:adjustRightInd w:val="0"/>
        <w:spacing w:after="0" w:line="240" w:lineRule="auto"/>
        <w:jc w:val="center"/>
        <w:rPr>
          <w:rFonts w:ascii="Times New Roman" w:eastAsiaTheme="minorEastAsia" w:hAnsi="Times New Roman" w:cs="Times New Roman"/>
          <w:bCs/>
          <w:sz w:val="24"/>
          <w:szCs w:val="24"/>
        </w:rPr>
      </w:pPr>
      <w:proofErr w:type="spellStart"/>
      <w:r w:rsidRPr="00831E68">
        <w:rPr>
          <w:rFonts w:ascii="Times New Roman" w:eastAsiaTheme="minorEastAsia" w:hAnsi="Times New Roman" w:cs="Times New Roman"/>
          <w:bCs/>
          <w:sz w:val="24"/>
          <w:szCs w:val="24"/>
        </w:rPr>
        <w:t>Беляевский</w:t>
      </w:r>
      <w:proofErr w:type="spellEnd"/>
      <w:r w:rsidRPr="00831E68">
        <w:rPr>
          <w:rFonts w:ascii="Times New Roman" w:eastAsiaTheme="minorEastAsia" w:hAnsi="Times New Roman" w:cs="Times New Roman"/>
          <w:bCs/>
          <w:sz w:val="24"/>
          <w:szCs w:val="24"/>
        </w:rPr>
        <w:t xml:space="preserve"> сельсовет</w:t>
      </w:r>
    </w:p>
    <w:p w:rsidR="007C1A1B" w:rsidRPr="00831E68" w:rsidRDefault="007C1A1B" w:rsidP="007C1A1B">
      <w:pPr>
        <w:widowControl w:val="0"/>
        <w:autoSpaceDE w:val="0"/>
        <w:autoSpaceDN w:val="0"/>
        <w:adjustRightInd w:val="0"/>
        <w:spacing w:after="0" w:line="240" w:lineRule="auto"/>
        <w:jc w:val="center"/>
        <w:rPr>
          <w:rFonts w:ascii="Times New Roman" w:eastAsiaTheme="minorEastAsia" w:hAnsi="Times New Roman" w:cs="Times New Roman"/>
          <w:bCs/>
          <w:sz w:val="24"/>
          <w:szCs w:val="24"/>
        </w:rPr>
      </w:pPr>
      <w:r w:rsidRPr="00831E68">
        <w:rPr>
          <w:rFonts w:ascii="Times New Roman" w:eastAsiaTheme="minorEastAsia" w:hAnsi="Times New Roman" w:cs="Times New Roman"/>
          <w:bCs/>
          <w:sz w:val="24"/>
          <w:szCs w:val="24"/>
        </w:rPr>
        <w:t>Беляевского района</w:t>
      </w:r>
    </w:p>
    <w:p w:rsidR="007C1A1B" w:rsidRPr="00831E68" w:rsidRDefault="007C1A1B" w:rsidP="007C1A1B">
      <w:pPr>
        <w:widowControl w:val="0"/>
        <w:autoSpaceDE w:val="0"/>
        <w:autoSpaceDN w:val="0"/>
        <w:adjustRightInd w:val="0"/>
        <w:spacing w:after="0" w:line="240" w:lineRule="auto"/>
        <w:jc w:val="center"/>
        <w:rPr>
          <w:rFonts w:ascii="Times New Roman" w:eastAsiaTheme="minorEastAsia" w:hAnsi="Times New Roman" w:cs="Times New Roman"/>
          <w:bCs/>
          <w:sz w:val="24"/>
          <w:szCs w:val="24"/>
        </w:rPr>
      </w:pPr>
      <w:r w:rsidRPr="00831E68">
        <w:rPr>
          <w:rFonts w:ascii="Times New Roman" w:eastAsiaTheme="minorEastAsia" w:hAnsi="Times New Roman" w:cs="Times New Roman"/>
          <w:bCs/>
          <w:sz w:val="24"/>
          <w:szCs w:val="24"/>
        </w:rPr>
        <w:t>Оренбургской области</w:t>
      </w:r>
    </w:p>
    <w:p w:rsidR="007C1A1B" w:rsidRPr="00831E68" w:rsidRDefault="007C1A1B" w:rsidP="007C1A1B">
      <w:pPr>
        <w:widowControl w:val="0"/>
        <w:autoSpaceDE w:val="0"/>
        <w:autoSpaceDN w:val="0"/>
        <w:adjustRightInd w:val="0"/>
        <w:spacing w:after="0"/>
        <w:jc w:val="center"/>
        <w:rPr>
          <w:rFonts w:ascii="Times New Roman" w:eastAsiaTheme="minorEastAsia" w:hAnsi="Times New Roman" w:cs="Times New Roman"/>
          <w:bCs/>
          <w:sz w:val="24"/>
          <w:szCs w:val="24"/>
        </w:rPr>
      </w:pPr>
      <w:r w:rsidRPr="00831E68">
        <w:rPr>
          <w:rFonts w:ascii="Times New Roman" w:eastAsiaTheme="minorEastAsia" w:hAnsi="Times New Roman" w:cs="Times New Roman"/>
          <w:bCs/>
          <w:sz w:val="24"/>
          <w:szCs w:val="24"/>
        </w:rPr>
        <w:t>четвертый созыв</w:t>
      </w:r>
    </w:p>
    <w:p w:rsidR="007C1A1B" w:rsidRPr="00831E68" w:rsidRDefault="007C1A1B" w:rsidP="007C1A1B">
      <w:pPr>
        <w:widowControl w:val="0"/>
        <w:autoSpaceDE w:val="0"/>
        <w:autoSpaceDN w:val="0"/>
        <w:adjustRightInd w:val="0"/>
        <w:spacing w:after="0"/>
        <w:jc w:val="center"/>
        <w:rPr>
          <w:rFonts w:ascii="Times New Roman" w:eastAsiaTheme="minorEastAsia" w:hAnsi="Times New Roman" w:cs="Times New Roman"/>
          <w:bCs/>
          <w:sz w:val="24"/>
          <w:szCs w:val="24"/>
        </w:rPr>
      </w:pPr>
      <w:r w:rsidRPr="00831E68">
        <w:rPr>
          <w:rFonts w:ascii="Times New Roman" w:eastAsiaTheme="minorEastAsia" w:hAnsi="Times New Roman" w:cs="Times New Roman"/>
          <w:bCs/>
          <w:sz w:val="24"/>
          <w:szCs w:val="24"/>
        </w:rPr>
        <w:t>РЕШЕНИЕ</w:t>
      </w:r>
    </w:p>
    <w:p w:rsidR="007C1A1B" w:rsidRPr="00831E68" w:rsidRDefault="007C1A1B" w:rsidP="007C1A1B">
      <w:pPr>
        <w:widowControl w:val="0"/>
        <w:autoSpaceDE w:val="0"/>
        <w:autoSpaceDN w:val="0"/>
        <w:adjustRightInd w:val="0"/>
        <w:spacing w:after="0"/>
        <w:jc w:val="center"/>
        <w:rPr>
          <w:rFonts w:ascii="Times New Roman" w:eastAsiaTheme="minorEastAsia" w:hAnsi="Times New Roman" w:cs="Times New Roman"/>
          <w:bCs/>
          <w:sz w:val="24"/>
          <w:szCs w:val="24"/>
        </w:rPr>
      </w:pPr>
    </w:p>
    <w:p w:rsidR="007C1A1B" w:rsidRPr="00831E68" w:rsidRDefault="007C1A1B" w:rsidP="007C1A1B">
      <w:pPr>
        <w:widowControl w:val="0"/>
        <w:autoSpaceDE w:val="0"/>
        <w:autoSpaceDN w:val="0"/>
        <w:adjustRightInd w:val="0"/>
        <w:spacing w:after="0"/>
        <w:jc w:val="center"/>
        <w:rPr>
          <w:rFonts w:ascii="Times New Roman" w:eastAsia="Times New Roman" w:hAnsi="Times New Roman" w:cs="Times New Roman"/>
          <w:color w:val="000000"/>
          <w:sz w:val="24"/>
          <w:szCs w:val="24"/>
          <w:lang w:eastAsia="ru-RU"/>
        </w:rPr>
      </w:pPr>
      <w:r w:rsidRPr="00831E68">
        <w:rPr>
          <w:rFonts w:ascii="Times New Roman" w:eastAsiaTheme="minorEastAsia" w:hAnsi="Times New Roman" w:cs="Times New Roman"/>
          <w:bCs/>
          <w:sz w:val="24"/>
          <w:szCs w:val="24"/>
        </w:rPr>
        <w:t>от 23.12.2024 N 201</w:t>
      </w:r>
    </w:p>
    <w:p w:rsidR="007C1A1B" w:rsidRPr="00831E68" w:rsidRDefault="007C1A1B" w:rsidP="007C1A1B">
      <w:pPr>
        <w:spacing w:after="0" w:line="240" w:lineRule="auto"/>
        <w:rPr>
          <w:rFonts w:ascii="Times New Roman" w:eastAsia="Times New Roman" w:hAnsi="Times New Roman" w:cs="Times New Roman"/>
          <w:color w:val="000000"/>
          <w:sz w:val="24"/>
          <w:szCs w:val="24"/>
          <w:lang w:eastAsia="ru-RU"/>
        </w:rPr>
      </w:pPr>
    </w:p>
    <w:tbl>
      <w:tblPr>
        <w:tblW w:w="5386" w:type="dxa"/>
        <w:tblInd w:w="2235" w:type="dxa"/>
        <w:tblLook w:val="01E0" w:firstRow="1" w:lastRow="1" w:firstColumn="1" w:lastColumn="1" w:noHBand="0" w:noVBand="0"/>
      </w:tblPr>
      <w:tblGrid>
        <w:gridCol w:w="5386"/>
      </w:tblGrid>
      <w:tr w:rsidR="007C1A1B" w:rsidRPr="00831E68" w:rsidTr="007C1A1B">
        <w:tc>
          <w:tcPr>
            <w:tcW w:w="5386" w:type="dxa"/>
            <w:hideMark/>
          </w:tcPr>
          <w:p w:rsidR="007C1A1B" w:rsidRPr="00831E68" w:rsidRDefault="007C1A1B" w:rsidP="007C1A1B">
            <w:pPr>
              <w:spacing w:after="0" w:line="240" w:lineRule="auto"/>
              <w:jc w:val="center"/>
              <w:rPr>
                <w:rFonts w:ascii="Times New Roman" w:eastAsia="Times New Roman" w:hAnsi="Times New Roman" w:cs="Times New Roman"/>
                <w:color w:val="000000"/>
                <w:sz w:val="24"/>
                <w:szCs w:val="24"/>
                <w:lang w:eastAsia="ru-RU"/>
              </w:rPr>
            </w:pPr>
            <w:r w:rsidRPr="00831E68">
              <w:rPr>
                <w:rFonts w:ascii="Times New Roman" w:eastAsia="Times New Roman" w:hAnsi="Times New Roman" w:cs="Times New Roman"/>
                <w:color w:val="000000"/>
                <w:sz w:val="24"/>
                <w:szCs w:val="24"/>
                <w:lang w:eastAsia="ru-RU"/>
              </w:rPr>
              <w:t xml:space="preserve">О бюджете муниципального образования </w:t>
            </w:r>
            <w:proofErr w:type="spellStart"/>
            <w:r w:rsidRPr="00831E68">
              <w:rPr>
                <w:rFonts w:ascii="Times New Roman" w:eastAsia="Times New Roman" w:hAnsi="Times New Roman" w:cs="Times New Roman"/>
                <w:color w:val="000000"/>
                <w:sz w:val="24"/>
                <w:szCs w:val="24"/>
                <w:lang w:eastAsia="ru-RU"/>
              </w:rPr>
              <w:t>Беляевский</w:t>
            </w:r>
            <w:proofErr w:type="spellEnd"/>
            <w:r w:rsidRPr="00831E68">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 на 2025 год и на плановый период 2026 и 2027 годов</w:t>
            </w:r>
          </w:p>
        </w:tc>
      </w:tr>
    </w:tbl>
    <w:p w:rsidR="007C1A1B" w:rsidRPr="00831E68" w:rsidRDefault="007C1A1B" w:rsidP="007C1A1B">
      <w:pPr>
        <w:spacing w:after="0" w:line="240" w:lineRule="auto"/>
        <w:rPr>
          <w:rFonts w:ascii="Times New Roman" w:eastAsia="Times New Roman" w:hAnsi="Times New Roman" w:cs="Times New Roman"/>
          <w:color w:val="000000"/>
          <w:sz w:val="24"/>
          <w:szCs w:val="24"/>
          <w:lang w:eastAsia="ru-RU"/>
        </w:rPr>
      </w:pPr>
    </w:p>
    <w:p w:rsidR="007C1A1B" w:rsidRPr="00831E68" w:rsidRDefault="007C1A1B" w:rsidP="007C1A1B">
      <w:pPr>
        <w:tabs>
          <w:tab w:val="left" w:pos="567"/>
        </w:tabs>
        <w:spacing w:after="0" w:line="240" w:lineRule="auto"/>
        <w:ind w:firstLine="567"/>
        <w:jc w:val="both"/>
        <w:rPr>
          <w:rFonts w:ascii="Times New Roman" w:eastAsia="Times New Roman" w:hAnsi="Times New Roman" w:cs="Times New Roman"/>
          <w:color w:val="000000"/>
          <w:sz w:val="24"/>
          <w:szCs w:val="24"/>
          <w:lang w:eastAsia="ru-RU"/>
        </w:rPr>
      </w:pPr>
      <w:r w:rsidRPr="00831E68">
        <w:rPr>
          <w:rFonts w:ascii="Times New Roman" w:eastAsia="Times New Roman" w:hAnsi="Times New Roman" w:cs="Times New Roman"/>
          <w:color w:val="000000"/>
          <w:sz w:val="24"/>
          <w:szCs w:val="24"/>
          <w:lang w:eastAsia="ru-RU"/>
        </w:rPr>
        <w:t xml:space="preserve">Руководствуясь ст.48,49,50 Устава муниципального образования </w:t>
      </w:r>
      <w:proofErr w:type="spellStart"/>
      <w:r w:rsidRPr="00831E68">
        <w:rPr>
          <w:rFonts w:ascii="Times New Roman" w:eastAsia="Times New Roman" w:hAnsi="Times New Roman" w:cs="Times New Roman"/>
          <w:color w:val="000000"/>
          <w:sz w:val="24"/>
          <w:szCs w:val="24"/>
          <w:lang w:eastAsia="ru-RU"/>
        </w:rPr>
        <w:t>Беляевский</w:t>
      </w:r>
      <w:proofErr w:type="spellEnd"/>
      <w:r w:rsidRPr="00831E68">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 Положением о бюджетном устройстве и бюджетном процессе Беляевского сельсовета Совет депутатов муниципального образования </w:t>
      </w:r>
      <w:proofErr w:type="spellStart"/>
      <w:r w:rsidRPr="00831E68">
        <w:rPr>
          <w:rFonts w:ascii="Times New Roman" w:eastAsia="Times New Roman" w:hAnsi="Times New Roman" w:cs="Times New Roman"/>
          <w:color w:val="000000"/>
          <w:sz w:val="24"/>
          <w:szCs w:val="24"/>
          <w:lang w:eastAsia="ru-RU"/>
        </w:rPr>
        <w:t>Беляевский</w:t>
      </w:r>
      <w:proofErr w:type="spellEnd"/>
      <w:r w:rsidRPr="00831E68">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 РЕШИЛ:</w:t>
      </w:r>
    </w:p>
    <w:p w:rsidR="007C1A1B" w:rsidRPr="00831E68" w:rsidRDefault="007C1A1B" w:rsidP="007C1A1B">
      <w:pPr>
        <w:spacing w:after="0" w:line="240" w:lineRule="auto"/>
        <w:ind w:firstLine="567"/>
        <w:jc w:val="both"/>
        <w:rPr>
          <w:rFonts w:ascii="Times New Roman" w:eastAsia="Times New Roman" w:hAnsi="Times New Roman" w:cs="Times New Roman"/>
          <w:color w:val="000000"/>
          <w:sz w:val="24"/>
          <w:szCs w:val="24"/>
          <w:lang w:eastAsia="ru-RU"/>
        </w:rPr>
      </w:pPr>
      <w:r w:rsidRPr="00831E68">
        <w:rPr>
          <w:rFonts w:ascii="Times New Roman" w:eastAsia="Times New Roman" w:hAnsi="Times New Roman" w:cs="Times New Roman"/>
          <w:color w:val="000000"/>
          <w:sz w:val="24"/>
          <w:szCs w:val="24"/>
          <w:lang w:eastAsia="ru-RU"/>
        </w:rPr>
        <w:t>1.  Утвердить основные характеристики бюджета муниципального</w:t>
      </w:r>
    </w:p>
    <w:p w:rsidR="007C1A1B" w:rsidRPr="00831E68" w:rsidRDefault="007C1A1B" w:rsidP="007C1A1B">
      <w:pPr>
        <w:tabs>
          <w:tab w:val="left" w:pos="567"/>
        </w:tabs>
        <w:spacing w:after="0" w:line="240" w:lineRule="auto"/>
        <w:jc w:val="both"/>
        <w:rPr>
          <w:rFonts w:ascii="Times New Roman" w:eastAsia="Times New Roman" w:hAnsi="Times New Roman" w:cs="Times New Roman"/>
          <w:color w:val="000000"/>
          <w:sz w:val="24"/>
          <w:szCs w:val="24"/>
          <w:lang w:eastAsia="ru-RU"/>
        </w:rPr>
      </w:pPr>
      <w:r w:rsidRPr="00831E68">
        <w:rPr>
          <w:rFonts w:ascii="Times New Roman" w:eastAsia="Times New Roman" w:hAnsi="Times New Roman" w:cs="Times New Roman"/>
          <w:color w:val="000000"/>
          <w:sz w:val="24"/>
          <w:szCs w:val="24"/>
          <w:lang w:eastAsia="ru-RU"/>
        </w:rPr>
        <w:t xml:space="preserve">образования </w:t>
      </w:r>
      <w:proofErr w:type="spellStart"/>
      <w:r w:rsidRPr="00831E68">
        <w:rPr>
          <w:rFonts w:ascii="Times New Roman" w:eastAsia="Times New Roman" w:hAnsi="Times New Roman" w:cs="Times New Roman"/>
          <w:color w:val="000000"/>
          <w:sz w:val="24"/>
          <w:szCs w:val="24"/>
          <w:lang w:eastAsia="ru-RU"/>
        </w:rPr>
        <w:t>Беляевский</w:t>
      </w:r>
      <w:proofErr w:type="spellEnd"/>
      <w:r w:rsidRPr="00831E68">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 (далее – местный бюджет) на 2025 год.</w:t>
      </w:r>
    </w:p>
    <w:p w:rsidR="007C1A1B" w:rsidRPr="00831E68" w:rsidRDefault="007C1A1B" w:rsidP="007C1A1B">
      <w:pPr>
        <w:spacing w:after="0" w:line="240" w:lineRule="auto"/>
        <w:ind w:firstLine="567"/>
        <w:jc w:val="both"/>
        <w:rPr>
          <w:rFonts w:ascii="Times New Roman" w:eastAsia="Times New Roman" w:hAnsi="Times New Roman" w:cs="Times New Roman"/>
          <w:color w:val="000000"/>
          <w:sz w:val="24"/>
          <w:szCs w:val="24"/>
          <w:lang w:eastAsia="ru-RU"/>
        </w:rPr>
      </w:pPr>
      <w:r w:rsidRPr="00831E68">
        <w:rPr>
          <w:rFonts w:ascii="Times New Roman" w:eastAsia="Times New Roman" w:hAnsi="Times New Roman" w:cs="Times New Roman"/>
          <w:color w:val="000000"/>
          <w:sz w:val="24"/>
          <w:szCs w:val="24"/>
          <w:lang w:eastAsia="ru-RU"/>
        </w:rPr>
        <w:t xml:space="preserve">1) прогнозируемый общий объем доходов местного бюджета в сумме </w:t>
      </w:r>
      <w:r w:rsidRPr="00831E68">
        <w:rPr>
          <w:rFonts w:ascii="Times New Roman" w:eastAsia="Times New Roman" w:hAnsi="Times New Roman" w:cs="Times New Roman"/>
          <w:color w:val="000000"/>
          <w:w w:val="121"/>
          <w:sz w:val="24"/>
          <w:szCs w:val="24"/>
          <w:lang w:eastAsia="ru-RU"/>
        </w:rPr>
        <w:t>61 887,2</w:t>
      </w:r>
      <w:r w:rsidRPr="00831E68">
        <w:rPr>
          <w:rFonts w:ascii="Times New Roman" w:eastAsia="Times New Roman" w:hAnsi="Times New Roman" w:cs="Times New Roman"/>
          <w:color w:val="000000"/>
          <w:sz w:val="24"/>
          <w:szCs w:val="24"/>
          <w:lang w:eastAsia="ru-RU"/>
        </w:rPr>
        <w:t xml:space="preserve"> </w:t>
      </w:r>
      <w:proofErr w:type="spellStart"/>
      <w:r w:rsidRPr="00831E68">
        <w:rPr>
          <w:rFonts w:ascii="Times New Roman" w:eastAsia="Times New Roman" w:hAnsi="Times New Roman" w:cs="Times New Roman"/>
          <w:color w:val="000000"/>
          <w:sz w:val="24"/>
          <w:szCs w:val="24"/>
          <w:lang w:eastAsia="ru-RU"/>
        </w:rPr>
        <w:t>тыс.руб</w:t>
      </w:r>
      <w:proofErr w:type="spellEnd"/>
      <w:r w:rsidRPr="00831E68">
        <w:rPr>
          <w:rFonts w:ascii="Times New Roman" w:eastAsia="Times New Roman" w:hAnsi="Times New Roman" w:cs="Times New Roman"/>
          <w:color w:val="000000"/>
          <w:sz w:val="24"/>
          <w:szCs w:val="24"/>
          <w:lang w:eastAsia="ru-RU"/>
        </w:rPr>
        <w:t>.</w:t>
      </w:r>
    </w:p>
    <w:p w:rsidR="007C1A1B" w:rsidRPr="00831E68" w:rsidRDefault="007C1A1B" w:rsidP="007C1A1B">
      <w:pPr>
        <w:spacing w:after="0" w:line="240" w:lineRule="auto"/>
        <w:ind w:firstLine="567"/>
        <w:jc w:val="both"/>
        <w:rPr>
          <w:rFonts w:ascii="Times New Roman" w:eastAsia="Times New Roman" w:hAnsi="Times New Roman" w:cs="Times New Roman"/>
          <w:color w:val="000000"/>
          <w:sz w:val="24"/>
          <w:szCs w:val="24"/>
          <w:lang w:eastAsia="ru-RU"/>
        </w:rPr>
      </w:pPr>
      <w:r w:rsidRPr="00831E68">
        <w:rPr>
          <w:rFonts w:ascii="Times New Roman" w:eastAsia="Times New Roman" w:hAnsi="Times New Roman" w:cs="Times New Roman"/>
          <w:color w:val="000000"/>
          <w:sz w:val="24"/>
          <w:szCs w:val="24"/>
          <w:lang w:eastAsia="ru-RU"/>
        </w:rPr>
        <w:t xml:space="preserve">2)  общий объем расходов местного бюджета сумме </w:t>
      </w:r>
      <w:r w:rsidRPr="00831E68">
        <w:rPr>
          <w:rFonts w:ascii="Times New Roman" w:eastAsia="Times New Roman" w:hAnsi="Times New Roman" w:cs="Times New Roman"/>
          <w:color w:val="000000"/>
          <w:w w:val="121"/>
          <w:sz w:val="24"/>
          <w:szCs w:val="24"/>
          <w:lang w:eastAsia="ru-RU"/>
        </w:rPr>
        <w:t>61 887,2</w:t>
      </w:r>
      <w:r w:rsidRPr="00831E68">
        <w:rPr>
          <w:rFonts w:ascii="Times New Roman" w:eastAsia="Times New Roman" w:hAnsi="Times New Roman" w:cs="Times New Roman"/>
          <w:b/>
          <w:color w:val="000000"/>
          <w:w w:val="121"/>
          <w:sz w:val="24"/>
          <w:szCs w:val="24"/>
          <w:lang w:eastAsia="ru-RU"/>
        </w:rPr>
        <w:t xml:space="preserve"> </w:t>
      </w:r>
      <w:r w:rsidRPr="00831E68">
        <w:rPr>
          <w:rFonts w:ascii="Times New Roman" w:eastAsia="Times New Roman" w:hAnsi="Times New Roman" w:cs="Times New Roman"/>
          <w:color w:val="000000"/>
          <w:sz w:val="24"/>
          <w:szCs w:val="24"/>
          <w:lang w:eastAsia="ru-RU"/>
        </w:rPr>
        <w:t>тыс. руб.</w:t>
      </w:r>
    </w:p>
    <w:p w:rsidR="007C1A1B" w:rsidRPr="00831E68" w:rsidRDefault="007C1A1B" w:rsidP="007C1A1B">
      <w:pPr>
        <w:spacing w:after="0" w:line="240" w:lineRule="auto"/>
        <w:ind w:firstLine="567"/>
        <w:jc w:val="both"/>
        <w:rPr>
          <w:rFonts w:ascii="Times New Roman" w:eastAsia="Times New Roman" w:hAnsi="Times New Roman" w:cs="Times New Roman"/>
          <w:color w:val="000000"/>
          <w:sz w:val="24"/>
          <w:szCs w:val="24"/>
          <w:lang w:eastAsia="ru-RU"/>
        </w:rPr>
      </w:pPr>
      <w:r w:rsidRPr="00831E68">
        <w:rPr>
          <w:rFonts w:ascii="Times New Roman" w:eastAsia="Times New Roman" w:hAnsi="Times New Roman" w:cs="Times New Roman"/>
          <w:color w:val="000000"/>
          <w:sz w:val="24"/>
          <w:szCs w:val="24"/>
          <w:lang w:eastAsia="ru-RU"/>
        </w:rPr>
        <w:t xml:space="preserve">3) прогнозируемый дефицит бюджета поселения 0,0 тыс. </w:t>
      </w:r>
      <w:proofErr w:type="spellStart"/>
      <w:r w:rsidRPr="00831E68">
        <w:rPr>
          <w:rFonts w:ascii="Times New Roman" w:eastAsia="Times New Roman" w:hAnsi="Times New Roman" w:cs="Times New Roman"/>
          <w:color w:val="000000"/>
          <w:sz w:val="24"/>
          <w:szCs w:val="24"/>
          <w:lang w:eastAsia="ru-RU"/>
        </w:rPr>
        <w:t>руб</w:t>
      </w:r>
      <w:proofErr w:type="spellEnd"/>
    </w:p>
    <w:p w:rsidR="007C1A1B" w:rsidRPr="00831E68" w:rsidRDefault="007C1A1B" w:rsidP="007C1A1B">
      <w:pPr>
        <w:tabs>
          <w:tab w:val="left" w:pos="567"/>
        </w:tabs>
        <w:spacing w:after="0" w:line="240" w:lineRule="auto"/>
        <w:ind w:firstLine="567"/>
        <w:jc w:val="both"/>
        <w:rPr>
          <w:rFonts w:ascii="Times New Roman" w:eastAsia="Times New Roman" w:hAnsi="Times New Roman" w:cs="Times New Roman"/>
          <w:color w:val="000000"/>
          <w:sz w:val="24"/>
          <w:szCs w:val="24"/>
          <w:lang w:eastAsia="ru-RU"/>
        </w:rPr>
      </w:pPr>
      <w:r w:rsidRPr="00831E68">
        <w:rPr>
          <w:rFonts w:ascii="Times New Roman" w:eastAsia="Times New Roman" w:hAnsi="Times New Roman" w:cs="Times New Roman"/>
          <w:color w:val="000000"/>
          <w:sz w:val="24"/>
          <w:szCs w:val="24"/>
          <w:lang w:eastAsia="ru-RU"/>
        </w:rPr>
        <w:t xml:space="preserve">4)  верхний предел муниципального долга бюджета на 1 января 2026 </w:t>
      </w:r>
      <w:proofErr w:type="gramStart"/>
      <w:r w:rsidRPr="00831E68">
        <w:rPr>
          <w:rFonts w:ascii="Times New Roman" w:eastAsia="Times New Roman" w:hAnsi="Times New Roman" w:cs="Times New Roman"/>
          <w:color w:val="000000"/>
          <w:sz w:val="24"/>
          <w:szCs w:val="24"/>
          <w:lang w:eastAsia="ru-RU"/>
        </w:rPr>
        <w:t>года  -</w:t>
      </w:r>
      <w:proofErr w:type="gramEnd"/>
      <w:r w:rsidRPr="00831E68">
        <w:rPr>
          <w:rFonts w:ascii="Times New Roman" w:eastAsia="Times New Roman" w:hAnsi="Times New Roman" w:cs="Times New Roman"/>
          <w:color w:val="000000"/>
          <w:sz w:val="24"/>
          <w:szCs w:val="24"/>
          <w:lang w:eastAsia="ru-RU"/>
        </w:rPr>
        <w:t xml:space="preserve">ноль </w:t>
      </w:r>
      <w:proofErr w:type="spellStart"/>
      <w:r w:rsidRPr="00831E68">
        <w:rPr>
          <w:rFonts w:ascii="Times New Roman" w:eastAsia="Times New Roman" w:hAnsi="Times New Roman" w:cs="Times New Roman"/>
          <w:color w:val="000000"/>
          <w:sz w:val="24"/>
          <w:szCs w:val="24"/>
          <w:lang w:eastAsia="ru-RU"/>
        </w:rPr>
        <w:t>тыс.руб</w:t>
      </w:r>
      <w:proofErr w:type="spellEnd"/>
      <w:r w:rsidRPr="00831E68">
        <w:rPr>
          <w:rFonts w:ascii="Times New Roman" w:eastAsia="Times New Roman" w:hAnsi="Times New Roman" w:cs="Times New Roman"/>
          <w:color w:val="000000"/>
          <w:sz w:val="24"/>
          <w:szCs w:val="24"/>
          <w:lang w:eastAsia="ru-RU"/>
        </w:rPr>
        <w:t xml:space="preserve">, в том числе верхний предел долга по муниципальным гарантиям в сумме ноль </w:t>
      </w:r>
      <w:proofErr w:type="spellStart"/>
      <w:r w:rsidRPr="00831E68">
        <w:rPr>
          <w:rFonts w:ascii="Times New Roman" w:eastAsia="Times New Roman" w:hAnsi="Times New Roman" w:cs="Times New Roman"/>
          <w:color w:val="000000"/>
          <w:sz w:val="24"/>
          <w:szCs w:val="24"/>
          <w:lang w:eastAsia="ru-RU"/>
        </w:rPr>
        <w:t>тыс.руб</w:t>
      </w:r>
      <w:proofErr w:type="spellEnd"/>
      <w:r w:rsidRPr="00831E68">
        <w:rPr>
          <w:rFonts w:ascii="Times New Roman" w:eastAsia="Times New Roman" w:hAnsi="Times New Roman" w:cs="Times New Roman"/>
          <w:color w:val="000000"/>
          <w:sz w:val="24"/>
          <w:szCs w:val="24"/>
          <w:lang w:eastAsia="ru-RU"/>
        </w:rPr>
        <w:t>.</w:t>
      </w:r>
    </w:p>
    <w:p w:rsidR="007C1A1B" w:rsidRPr="00831E68" w:rsidRDefault="007C1A1B" w:rsidP="007C1A1B">
      <w:pPr>
        <w:spacing w:after="0" w:line="240" w:lineRule="auto"/>
        <w:ind w:firstLine="567"/>
        <w:jc w:val="both"/>
        <w:rPr>
          <w:rFonts w:ascii="Times New Roman" w:eastAsia="Times New Roman" w:hAnsi="Times New Roman" w:cs="Times New Roman"/>
          <w:color w:val="000000"/>
          <w:sz w:val="24"/>
          <w:szCs w:val="24"/>
          <w:lang w:eastAsia="ru-RU"/>
        </w:rPr>
      </w:pPr>
      <w:r w:rsidRPr="00831E68">
        <w:rPr>
          <w:rFonts w:ascii="Times New Roman" w:eastAsia="Times New Roman" w:hAnsi="Times New Roman" w:cs="Times New Roman"/>
          <w:color w:val="000000"/>
          <w:sz w:val="24"/>
          <w:szCs w:val="24"/>
          <w:lang w:eastAsia="ru-RU"/>
        </w:rPr>
        <w:t xml:space="preserve">2. Утвердить основные </w:t>
      </w:r>
      <w:proofErr w:type="gramStart"/>
      <w:r w:rsidRPr="00831E68">
        <w:rPr>
          <w:rFonts w:ascii="Times New Roman" w:eastAsia="Times New Roman" w:hAnsi="Times New Roman" w:cs="Times New Roman"/>
          <w:color w:val="000000"/>
          <w:sz w:val="24"/>
          <w:szCs w:val="24"/>
          <w:lang w:eastAsia="ru-RU"/>
        </w:rPr>
        <w:t>характеристики  бюджета</w:t>
      </w:r>
      <w:proofErr w:type="gramEnd"/>
      <w:r w:rsidRPr="00831E68">
        <w:rPr>
          <w:rFonts w:ascii="Times New Roman" w:eastAsia="Times New Roman" w:hAnsi="Times New Roman" w:cs="Times New Roman"/>
          <w:color w:val="000000"/>
          <w:sz w:val="24"/>
          <w:szCs w:val="24"/>
          <w:lang w:eastAsia="ru-RU"/>
        </w:rPr>
        <w:t xml:space="preserve">  на 2026, 2027 год.</w:t>
      </w:r>
    </w:p>
    <w:p w:rsidR="007C1A1B" w:rsidRPr="00831E68" w:rsidRDefault="007C1A1B" w:rsidP="007C1A1B">
      <w:pPr>
        <w:spacing w:after="0" w:line="240" w:lineRule="auto"/>
        <w:ind w:firstLine="567"/>
        <w:jc w:val="both"/>
        <w:rPr>
          <w:rFonts w:ascii="Times New Roman" w:eastAsia="Times New Roman" w:hAnsi="Times New Roman" w:cs="Times New Roman"/>
          <w:color w:val="000000"/>
          <w:sz w:val="24"/>
          <w:szCs w:val="24"/>
          <w:lang w:eastAsia="ru-RU"/>
        </w:rPr>
      </w:pPr>
      <w:r w:rsidRPr="00831E68">
        <w:rPr>
          <w:rFonts w:ascii="Times New Roman" w:eastAsia="Times New Roman" w:hAnsi="Times New Roman" w:cs="Times New Roman"/>
          <w:color w:val="000000"/>
          <w:sz w:val="24"/>
          <w:szCs w:val="24"/>
          <w:lang w:eastAsia="ru-RU"/>
        </w:rPr>
        <w:t xml:space="preserve">1) прогнозируемый общий объем доходов местного </w:t>
      </w:r>
      <w:proofErr w:type="gramStart"/>
      <w:r w:rsidRPr="00831E68">
        <w:rPr>
          <w:rFonts w:ascii="Times New Roman" w:eastAsia="Times New Roman" w:hAnsi="Times New Roman" w:cs="Times New Roman"/>
          <w:color w:val="000000"/>
          <w:sz w:val="24"/>
          <w:szCs w:val="24"/>
          <w:lang w:eastAsia="ru-RU"/>
        </w:rPr>
        <w:t>бюджета  на</w:t>
      </w:r>
      <w:proofErr w:type="gramEnd"/>
      <w:r w:rsidRPr="00831E68">
        <w:rPr>
          <w:rFonts w:ascii="Times New Roman" w:eastAsia="Times New Roman" w:hAnsi="Times New Roman" w:cs="Times New Roman"/>
          <w:color w:val="000000"/>
          <w:sz w:val="24"/>
          <w:szCs w:val="24"/>
          <w:lang w:eastAsia="ru-RU"/>
        </w:rPr>
        <w:t xml:space="preserve"> 2026 год сумме </w:t>
      </w:r>
      <w:r w:rsidRPr="00831E68">
        <w:rPr>
          <w:rFonts w:ascii="Times New Roman" w:eastAsia="Times New Roman" w:hAnsi="Times New Roman" w:cs="Times New Roman"/>
          <w:sz w:val="24"/>
          <w:szCs w:val="24"/>
          <w:lang w:eastAsia="ru-RU"/>
        </w:rPr>
        <w:t xml:space="preserve">32 318,8 </w:t>
      </w:r>
      <w:proofErr w:type="spellStart"/>
      <w:r w:rsidRPr="00831E68">
        <w:rPr>
          <w:rFonts w:ascii="Times New Roman" w:eastAsia="Times New Roman" w:hAnsi="Times New Roman" w:cs="Times New Roman"/>
          <w:color w:val="000000"/>
          <w:sz w:val="24"/>
          <w:szCs w:val="24"/>
          <w:lang w:eastAsia="ru-RU"/>
        </w:rPr>
        <w:t>тыс.руб</w:t>
      </w:r>
      <w:proofErr w:type="spellEnd"/>
      <w:r w:rsidRPr="00831E68">
        <w:rPr>
          <w:rFonts w:ascii="Times New Roman" w:eastAsia="Times New Roman" w:hAnsi="Times New Roman" w:cs="Times New Roman"/>
          <w:color w:val="000000"/>
          <w:sz w:val="24"/>
          <w:szCs w:val="24"/>
          <w:lang w:eastAsia="ru-RU"/>
        </w:rPr>
        <w:t xml:space="preserve">. и на 2027 год сумме </w:t>
      </w:r>
      <w:r w:rsidRPr="00831E68">
        <w:rPr>
          <w:rFonts w:ascii="Times New Roman" w:eastAsia="Times New Roman" w:hAnsi="Times New Roman" w:cs="Times New Roman"/>
          <w:sz w:val="24"/>
          <w:szCs w:val="24"/>
          <w:lang w:eastAsia="ru-RU"/>
        </w:rPr>
        <w:t>32488,5</w:t>
      </w:r>
      <w:r w:rsidRPr="00831E68">
        <w:rPr>
          <w:rFonts w:ascii="Times New Roman" w:eastAsia="Times New Roman" w:hAnsi="Times New Roman" w:cs="Times New Roman"/>
          <w:color w:val="000000"/>
          <w:sz w:val="24"/>
          <w:szCs w:val="24"/>
          <w:lang w:eastAsia="ru-RU"/>
        </w:rPr>
        <w:t>тыс.руб.</w:t>
      </w:r>
    </w:p>
    <w:p w:rsidR="007C1A1B" w:rsidRPr="00831E68" w:rsidRDefault="007C1A1B" w:rsidP="007C1A1B">
      <w:pPr>
        <w:spacing w:after="0" w:line="240" w:lineRule="auto"/>
        <w:ind w:firstLine="567"/>
        <w:jc w:val="both"/>
        <w:rPr>
          <w:rFonts w:ascii="Times New Roman" w:eastAsia="Times New Roman" w:hAnsi="Times New Roman" w:cs="Times New Roman"/>
          <w:color w:val="000000"/>
          <w:sz w:val="24"/>
          <w:szCs w:val="24"/>
          <w:lang w:eastAsia="ru-RU"/>
        </w:rPr>
      </w:pPr>
      <w:r w:rsidRPr="00831E68">
        <w:rPr>
          <w:rFonts w:ascii="Times New Roman" w:eastAsia="Times New Roman" w:hAnsi="Times New Roman" w:cs="Times New Roman"/>
          <w:color w:val="000000"/>
          <w:sz w:val="24"/>
          <w:szCs w:val="24"/>
          <w:lang w:eastAsia="ru-RU"/>
        </w:rPr>
        <w:t xml:space="preserve">2)  общий объем </w:t>
      </w:r>
      <w:proofErr w:type="gramStart"/>
      <w:r w:rsidRPr="00831E68">
        <w:rPr>
          <w:rFonts w:ascii="Times New Roman" w:eastAsia="Times New Roman" w:hAnsi="Times New Roman" w:cs="Times New Roman"/>
          <w:color w:val="000000"/>
          <w:sz w:val="24"/>
          <w:szCs w:val="24"/>
          <w:lang w:eastAsia="ru-RU"/>
        </w:rPr>
        <w:t>расходов  местного</w:t>
      </w:r>
      <w:proofErr w:type="gramEnd"/>
      <w:r w:rsidRPr="00831E68">
        <w:rPr>
          <w:rFonts w:ascii="Times New Roman" w:eastAsia="Times New Roman" w:hAnsi="Times New Roman" w:cs="Times New Roman"/>
          <w:color w:val="000000"/>
          <w:sz w:val="24"/>
          <w:szCs w:val="24"/>
          <w:lang w:eastAsia="ru-RU"/>
        </w:rPr>
        <w:t xml:space="preserve"> бюджета на 2026 год в сумме </w:t>
      </w:r>
      <w:r w:rsidRPr="00831E68">
        <w:rPr>
          <w:rFonts w:ascii="Times New Roman" w:eastAsia="Times New Roman" w:hAnsi="Times New Roman" w:cs="Times New Roman"/>
          <w:sz w:val="24"/>
          <w:szCs w:val="24"/>
          <w:lang w:eastAsia="ru-RU"/>
        </w:rPr>
        <w:t>32 318,8</w:t>
      </w:r>
      <w:r w:rsidRPr="00831E68">
        <w:rPr>
          <w:rFonts w:ascii="Times New Roman" w:eastAsia="Times New Roman" w:hAnsi="Times New Roman" w:cs="Times New Roman"/>
          <w:color w:val="000000"/>
          <w:sz w:val="24"/>
          <w:szCs w:val="24"/>
          <w:lang w:eastAsia="ru-RU"/>
        </w:rPr>
        <w:t xml:space="preserve"> </w:t>
      </w:r>
      <w:proofErr w:type="spellStart"/>
      <w:r w:rsidRPr="00831E68">
        <w:rPr>
          <w:rFonts w:ascii="Times New Roman" w:eastAsia="Times New Roman" w:hAnsi="Times New Roman" w:cs="Times New Roman"/>
          <w:color w:val="000000"/>
          <w:sz w:val="24"/>
          <w:szCs w:val="24"/>
          <w:lang w:eastAsia="ru-RU"/>
        </w:rPr>
        <w:t>тыс.руб</w:t>
      </w:r>
      <w:proofErr w:type="spellEnd"/>
      <w:r w:rsidRPr="00831E68">
        <w:rPr>
          <w:rFonts w:ascii="Times New Roman" w:eastAsia="Times New Roman" w:hAnsi="Times New Roman" w:cs="Times New Roman"/>
          <w:color w:val="000000"/>
          <w:sz w:val="24"/>
          <w:szCs w:val="24"/>
          <w:lang w:eastAsia="ru-RU"/>
        </w:rPr>
        <w:t xml:space="preserve">, в том числе условно утвержденные расходы 766,0 </w:t>
      </w:r>
      <w:proofErr w:type="spellStart"/>
      <w:r w:rsidRPr="00831E68">
        <w:rPr>
          <w:rFonts w:ascii="Times New Roman" w:eastAsia="Times New Roman" w:hAnsi="Times New Roman" w:cs="Times New Roman"/>
          <w:color w:val="000000"/>
          <w:sz w:val="24"/>
          <w:szCs w:val="24"/>
          <w:lang w:eastAsia="ru-RU"/>
        </w:rPr>
        <w:t>тыс.руб</w:t>
      </w:r>
      <w:proofErr w:type="spellEnd"/>
      <w:r w:rsidRPr="00831E68">
        <w:rPr>
          <w:rFonts w:ascii="Times New Roman" w:eastAsia="Times New Roman" w:hAnsi="Times New Roman" w:cs="Times New Roman"/>
          <w:color w:val="000000"/>
          <w:sz w:val="24"/>
          <w:szCs w:val="24"/>
          <w:lang w:eastAsia="ru-RU"/>
        </w:rPr>
        <w:t xml:space="preserve">, и на 2027год – в сумме </w:t>
      </w:r>
      <w:r w:rsidRPr="00831E68">
        <w:rPr>
          <w:rFonts w:ascii="Times New Roman" w:eastAsia="Times New Roman" w:hAnsi="Times New Roman" w:cs="Times New Roman"/>
          <w:sz w:val="24"/>
          <w:szCs w:val="24"/>
          <w:lang w:eastAsia="ru-RU"/>
        </w:rPr>
        <w:t xml:space="preserve">32488,5 </w:t>
      </w:r>
      <w:proofErr w:type="spellStart"/>
      <w:r w:rsidRPr="00831E68">
        <w:rPr>
          <w:rFonts w:ascii="Times New Roman" w:eastAsia="Times New Roman" w:hAnsi="Times New Roman" w:cs="Times New Roman"/>
          <w:color w:val="000000"/>
          <w:sz w:val="24"/>
          <w:szCs w:val="24"/>
          <w:lang w:eastAsia="ru-RU"/>
        </w:rPr>
        <w:t>тыс.руб</w:t>
      </w:r>
      <w:proofErr w:type="spellEnd"/>
      <w:r w:rsidRPr="00831E68">
        <w:rPr>
          <w:rFonts w:ascii="Times New Roman" w:eastAsia="Times New Roman" w:hAnsi="Times New Roman" w:cs="Times New Roman"/>
          <w:color w:val="000000"/>
          <w:sz w:val="24"/>
          <w:szCs w:val="24"/>
          <w:lang w:eastAsia="ru-RU"/>
        </w:rPr>
        <w:t>.</w:t>
      </w:r>
      <w:r w:rsidRPr="00831E68">
        <w:rPr>
          <w:rFonts w:ascii="Times New Roman" w:eastAsia="Times New Roman" w:hAnsi="Times New Roman" w:cs="Times New Roman"/>
          <w:color w:val="000000"/>
          <w:w w:val="121"/>
          <w:sz w:val="24"/>
          <w:szCs w:val="24"/>
          <w:lang w:eastAsia="ru-RU"/>
        </w:rPr>
        <w:t xml:space="preserve"> </w:t>
      </w:r>
      <w:r w:rsidRPr="00831E68">
        <w:rPr>
          <w:rFonts w:ascii="Times New Roman" w:eastAsia="Times New Roman" w:hAnsi="Times New Roman" w:cs="Times New Roman"/>
          <w:color w:val="000000"/>
          <w:sz w:val="24"/>
          <w:szCs w:val="24"/>
          <w:lang w:eastAsia="ru-RU"/>
        </w:rPr>
        <w:t xml:space="preserve">в том числе условно утвержденные расходы 1623,4 </w:t>
      </w:r>
      <w:proofErr w:type="spellStart"/>
      <w:r w:rsidRPr="00831E68">
        <w:rPr>
          <w:rFonts w:ascii="Times New Roman" w:eastAsia="Times New Roman" w:hAnsi="Times New Roman" w:cs="Times New Roman"/>
          <w:color w:val="000000"/>
          <w:sz w:val="24"/>
          <w:szCs w:val="24"/>
          <w:lang w:eastAsia="ru-RU"/>
        </w:rPr>
        <w:t>тыс.руб</w:t>
      </w:r>
      <w:proofErr w:type="spellEnd"/>
      <w:r w:rsidRPr="00831E68">
        <w:rPr>
          <w:rFonts w:ascii="Times New Roman" w:eastAsia="Times New Roman" w:hAnsi="Times New Roman" w:cs="Times New Roman"/>
          <w:color w:val="000000"/>
          <w:sz w:val="24"/>
          <w:szCs w:val="24"/>
          <w:lang w:eastAsia="ru-RU"/>
        </w:rPr>
        <w:t>.</w:t>
      </w:r>
    </w:p>
    <w:p w:rsidR="007C1A1B" w:rsidRPr="00831E68" w:rsidRDefault="007C1A1B" w:rsidP="007C1A1B">
      <w:pPr>
        <w:spacing w:after="0" w:line="240" w:lineRule="auto"/>
        <w:ind w:firstLine="567"/>
        <w:jc w:val="both"/>
        <w:rPr>
          <w:rFonts w:ascii="Times New Roman" w:eastAsia="Times New Roman" w:hAnsi="Times New Roman" w:cs="Times New Roman"/>
          <w:color w:val="000000"/>
          <w:sz w:val="24"/>
          <w:szCs w:val="24"/>
          <w:lang w:eastAsia="ru-RU"/>
        </w:rPr>
      </w:pPr>
      <w:r w:rsidRPr="00831E68">
        <w:rPr>
          <w:rFonts w:ascii="Times New Roman" w:eastAsia="Times New Roman" w:hAnsi="Times New Roman" w:cs="Times New Roman"/>
          <w:color w:val="000000"/>
          <w:sz w:val="24"/>
          <w:szCs w:val="24"/>
          <w:lang w:eastAsia="ru-RU"/>
        </w:rPr>
        <w:t>3) прогнозируемый дефицит бюджета поселения на 2026г.-0,0тыс. руб.; на 2027г. -0,0 тыс. руб.</w:t>
      </w:r>
    </w:p>
    <w:p w:rsidR="007C1A1B" w:rsidRPr="00831E68" w:rsidRDefault="007C1A1B" w:rsidP="007C1A1B">
      <w:pPr>
        <w:tabs>
          <w:tab w:val="left" w:pos="567"/>
        </w:tabs>
        <w:spacing w:after="0" w:line="240" w:lineRule="auto"/>
        <w:ind w:firstLine="567"/>
        <w:jc w:val="both"/>
        <w:rPr>
          <w:rFonts w:ascii="Times New Roman" w:eastAsia="Times New Roman" w:hAnsi="Times New Roman" w:cs="Times New Roman"/>
          <w:color w:val="000000"/>
          <w:sz w:val="24"/>
          <w:szCs w:val="24"/>
          <w:lang w:eastAsia="ru-RU"/>
        </w:rPr>
      </w:pPr>
      <w:r w:rsidRPr="00831E68">
        <w:rPr>
          <w:rFonts w:ascii="Times New Roman" w:eastAsia="Times New Roman" w:hAnsi="Times New Roman" w:cs="Times New Roman"/>
          <w:color w:val="000000"/>
          <w:sz w:val="24"/>
          <w:szCs w:val="24"/>
          <w:lang w:eastAsia="ru-RU"/>
        </w:rPr>
        <w:t xml:space="preserve">4) верхний предел муниципального долга бюджета на 1 января 2027 года в сумме ноль </w:t>
      </w:r>
      <w:proofErr w:type="spellStart"/>
      <w:proofErr w:type="gramStart"/>
      <w:r w:rsidRPr="00831E68">
        <w:rPr>
          <w:rFonts w:ascii="Times New Roman" w:eastAsia="Times New Roman" w:hAnsi="Times New Roman" w:cs="Times New Roman"/>
          <w:color w:val="000000"/>
          <w:sz w:val="24"/>
          <w:szCs w:val="24"/>
          <w:lang w:eastAsia="ru-RU"/>
        </w:rPr>
        <w:t>тыс.руб</w:t>
      </w:r>
      <w:proofErr w:type="spellEnd"/>
      <w:proofErr w:type="gramEnd"/>
      <w:r w:rsidRPr="00831E68">
        <w:rPr>
          <w:rFonts w:ascii="Times New Roman" w:eastAsia="Times New Roman" w:hAnsi="Times New Roman" w:cs="Times New Roman"/>
          <w:color w:val="000000"/>
          <w:sz w:val="24"/>
          <w:szCs w:val="24"/>
          <w:lang w:eastAsia="ru-RU"/>
        </w:rPr>
        <w:t xml:space="preserve">, и на 1 января 2028 года –ноль </w:t>
      </w:r>
      <w:proofErr w:type="spellStart"/>
      <w:r w:rsidRPr="00831E68">
        <w:rPr>
          <w:rFonts w:ascii="Times New Roman" w:eastAsia="Times New Roman" w:hAnsi="Times New Roman" w:cs="Times New Roman"/>
          <w:color w:val="000000"/>
          <w:sz w:val="24"/>
          <w:szCs w:val="24"/>
          <w:lang w:eastAsia="ru-RU"/>
        </w:rPr>
        <w:t>тыс.руб</w:t>
      </w:r>
      <w:proofErr w:type="spellEnd"/>
      <w:r w:rsidRPr="00831E68">
        <w:rPr>
          <w:rFonts w:ascii="Times New Roman" w:eastAsia="Times New Roman" w:hAnsi="Times New Roman" w:cs="Times New Roman"/>
          <w:color w:val="000000"/>
          <w:sz w:val="24"/>
          <w:szCs w:val="24"/>
          <w:lang w:eastAsia="ru-RU"/>
        </w:rPr>
        <w:t xml:space="preserve">, в том числе верхний предел долга по муниципальным гарантиям на 1 января 2027 года в сумме ноль </w:t>
      </w:r>
      <w:proofErr w:type="spellStart"/>
      <w:r w:rsidRPr="00831E68">
        <w:rPr>
          <w:rFonts w:ascii="Times New Roman" w:eastAsia="Times New Roman" w:hAnsi="Times New Roman" w:cs="Times New Roman"/>
          <w:color w:val="000000"/>
          <w:sz w:val="24"/>
          <w:szCs w:val="24"/>
          <w:lang w:eastAsia="ru-RU"/>
        </w:rPr>
        <w:t>тыс.руб</w:t>
      </w:r>
      <w:proofErr w:type="spellEnd"/>
      <w:r w:rsidRPr="00831E68">
        <w:rPr>
          <w:rFonts w:ascii="Times New Roman" w:eastAsia="Times New Roman" w:hAnsi="Times New Roman" w:cs="Times New Roman"/>
          <w:color w:val="000000"/>
          <w:sz w:val="24"/>
          <w:szCs w:val="24"/>
          <w:lang w:eastAsia="ru-RU"/>
        </w:rPr>
        <w:t xml:space="preserve">, и на 1 января 2028г – в сумме ноль </w:t>
      </w:r>
      <w:proofErr w:type="spellStart"/>
      <w:r w:rsidRPr="00831E68">
        <w:rPr>
          <w:rFonts w:ascii="Times New Roman" w:eastAsia="Times New Roman" w:hAnsi="Times New Roman" w:cs="Times New Roman"/>
          <w:color w:val="000000"/>
          <w:sz w:val="24"/>
          <w:szCs w:val="24"/>
          <w:lang w:eastAsia="ru-RU"/>
        </w:rPr>
        <w:t>тыс.руб</w:t>
      </w:r>
      <w:proofErr w:type="spellEnd"/>
      <w:r w:rsidRPr="00831E68">
        <w:rPr>
          <w:rFonts w:ascii="Times New Roman" w:eastAsia="Times New Roman" w:hAnsi="Times New Roman" w:cs="Times New Roman"/>
          <w:color w:val="000000"/>
          <w:sz w:val="24"/>
          <w:szCs w:val="24"/>
          <w:lang w:eastAsia="ru-RU"/>
        </w:rPr>
        <w:t>.</w:t>
      </w:r>
    </w:p>
    <w:p w:rsidR="007C1A1B" w:rsidRPr="00831E68" w:rsidRDefault="007C1A1B" w:rsidP="007C1A1B">
      <w:pPr>
        <w:spacing w:after="0" w:line="240" w:lineRule="auto"/>
        <w:ind w:firstLine="567"/>
        <w:jc w:val="both"/>
        <w:rPr>
          <w:rFonts w:ascii="Times New Roman" w:eastAsia="Times New Roman" w:hAnsi="Times New Roman" w:cs="Times New Roman"/>
          <w:color w:val="000000"/>
          <w:sz w:val="24"/>
          <w:szCs w:val="24"/>
          <w:lang w:eastAsia="ru-RU"/>
        </w:rPr>
      </w:pPr>
      <w:r w:rsidRPr="00831E68">
        <w:rPr>
          <w:rFonts w:ascii="Times New Roman" w:eastAsia="Times New Roman" w:hAnsi="Times New Roman" w:cs="Times New Roman"/>
          <w:color w:val="000000"/>
          <w:w w:val="121"/>
          <w:sz w:val="24"/>
          <w:szCs w:val="24"/>
          <w:lang w:eastAsia="ru-RU"/>
        </w:rPr>
        <w:t xml:space="preserve"> </w:t>
      </w:r>
      <w:r w:rsidRPr="00831E68">
        <w:rPr>
          <w:rFonts w:ascii="Times New Roman" w:eastAsia="Times New Roman" w:hAnsi="Times New Roman" w:cs="Times New Roman"/>
          <w:color w:val="000000"/>
          <w:sz w:val="24"/>
          <w:szCs w:val="24"/>
          <w:lang w:eastAsia="ru-RU"/>
        </w:rPr>
        <w:t xml:space="preserve">3. Утвердить </w:t>
      </w:r>
      <w:proofErr w:type="gramStart"/>
      <w:r w:rsidRPr="00831E68">
        <w:rPr>
          <w:rFonts w:ascii="Times New Roman" w:eastAsia="Times New Roman" w:hAnsi="Times New Roman" w:cs="Times New Roman"/>
          <w:color w:val="000000"/>
          <w:sz w:val="24"/>
          <w:szCs w:val="24"/>
          <w:lang w:eastAsia="ru-RU"/>
        </w:rPr>
        <w:t>источник  внутреннего</w:t>
      </w:r>
      <w:proofErr w:type="gramEnd"/>
      <w:r w:rsidRPr="00831E68">
        <w:rPr>
          <w:rFonts w:ascii="Times New Roman" w:eastAsia="Times New Roman" w:hAnsi="Times New Roman" w:cs="Times New Roman"/>
          <w:color w:val="000000"/>
          <w:sz w:val="24"/>
          <w:szCs w:val="24"/>
          <w:lang w:eastAsia="ru-RU"/>
        </w:rPr>
        <w:t xml:space="preserve"> финансирования дефицита бюджета поселения на 2025 г и плановый период 2026-2027 г.(приложение №1.)</w:t>
      </w:r>
    </w:p>
    <w:p w:rsidR="007C1A1B" w:rsidRPr="00831E68" w:rsidRDefault="007C1A1B" w:rsidP="007C1A1B">
      <w:pPr>
        <w:tabs>
          <w:tab w:val="num" w:pos="928"/>
        </w:tabs>
        <w:spacing w:after="0" w:line="240" w:lineRule="auto"/>
        <w:ind w:firstLine="567"/>
        <w:jc w:val="both"/>
        <w:rPr>
          <w:rFonts w:ascii="Times New Roman" w:eastAsia="Times New Roman" w:hAnsi="Times New Roman" w:cs="Times New Roman"/>
          <w:sz w:val="24"/>
          <w:szCs w:val="24"/>
          <w:lang w:eastAsia="ru-RU"/>
        </w:rPr>
      </w:pPr>
      <w:r w:rsidRPr="00831E68">
        <w:rPr>
          <w:rFonts w:ascii="Times New Roman" w:eastAsia="Times New Roman" w:hAnsi="Times New Roman" w:cs="Times New Roman"/>
          <w:sz w:val="24"/>
          <w:szCs w:val="24"/>
          <w:lang w:eastAsia="ru-RU"/>
        </w:rPr>
        <w:t>4. Установить, что доходы местного бюджета, поступающие в 2025 году и плановый период 2026-2027годы, формируются за счет доходов от уплаты федеральных, региональных и местных налогов и сборов по нормативам, установленным законодательными актами Российской Федерации, субъекта Российской Федерации и настоящим решением согласно приложению № 2.</w:t>
      </w:r>
    </w:p>
    <w:p w:rsidR="007C1A1B" w:rsidRPr="00831E68" w:rsidRDefault="007C1A1B" w:rsidP="007C1A1B">
      <w:pPr>
        <w:spacing w:after="0" w:line="240" w:lineRule="auto"/>
        <w:ind w:firstLine="709"/>
        <w:jc w:val="both"/>
        <w:rPr>
          <w:rFonts w:ascii="Times New Roman" w:eastAsia="Times New Roman" w:hAnsi="Times New Roman" w:cs="Times New Roman"/>
          <w:sz w:val="24"/>
          <w:szCs w:val="24"/>
          <w:lang w:eastAsia="ru-RU"/>
        </w:rPr>
      </w:pPr>
      <w:r w:rsidRPr="00831E68">
        <w:rPr>
          <w:rFonts w:ascii="Times New Roman" w:eastAsia="Times New Roman" w:hAnsi="Times New Roman" w:cs="Times New Roman"/>
          <w:sz w:val="24"/>
          <w:szCs w:val="24"/>
          <w:lang w:eastAsia="ru-RU"/>
        </w:rPr>
        <w:t>Установить, что в случае финансового года уведомлений о предоставлении субсидий, субвенций, иных межбюджетных трансфертов, имеющих целевое назначение, уведомлений по расчетам между бюджетами на соответствующие суммы увеличиваются (уменьшаются) плановые показатели по безвозмездным поступлениям от других бюджетов бюджетной системы Российской Федерации, утвержденные настоящим решением;</w:t>
      </w:r>
    </w:p>
    <w:p w:rsidR="007C1A1B" w:rsidRPr="00831E68" w:rsidRDefault="007C1A1B" w:rsidP="007C1A1B">
      <w:pPr>
        <w:tabs>
          <w:tab w:val="num" w:pos="928"/>
        </w:tabs>
        <w:spacing w:after="0" w:line="240" w:lineRule="auto"/>
        <w:ind w:firstLine="567"/>
        <w:jc w:val="both"/>
        <w:rPr>
          <w:rFonts w:ascii="Times New Roman" w:eastAsia="Times New Roman" w:hAnsi="Times New Roman" w:cs="Times New Roman"/>
          <w:sz w:val="24"/>
          <w:szCs w:val="24"/>
          <w:lang w:eastAsia="ru-RU"/>
        </w:rPr>
      </w:pPr>
      <w:r w:rsidRPr="00831E68">
        <w:rPr>
          <w:rFonts w:ascii="Times New Roman" w:eastAsia="Times New Roman" w:hAnsi="Times New Roman" w:cs="Times New Roman"/>
          <w:sz w:val="24"/>
          <w:szCs w:val="24"/>
          <w:lang w:eastAsia="ru-RU"/>
        </w:rPr>
        <w:t xml:space="preserve">увеличение (уменьшение) плановых показателей по безвозмездным поступлениям от других бюджетов бюджетной системы Российской Федерации в соответствии с </w:t>
      </w:r>
      <w:proofErr w:type="gramStart"/>
      <w:r w:rsidRPr="00831E68">
        <w:rPr>
          <w:rFonts w:ascii="Times New Roman" w:eastAsia="Times New Roman" w:hAnsi="Times New Roman" w:cs="Times New Roman"/>
          <w:sz w:val="24"/>
          <w:szCs w:val="24"/>
          <w:lang w:eastAsia="ru-RU"/>
        </w:rPr>
        <w:t xml:space="preserve">абзацем  </w:t>
      </w:r>
      <w:r w:rsidRPr="00831E68">
        <w:rPr>
          <w:rFonts w:ascii="Times New Roman" w:eastAsia="Times New Roman" w:hAnsi="Times New Roman" w:cs="Times New Roman"/>
          <w:sz w:val="24"/>
          <w:szCs w:val="24"/>
          <w:lang w:eastAsia="ru-RU"/>
        </w:rPr>
        <w:lastRenderedPageBreak/>
        <w:t>вторым</w:t>
      </w:r>
      <w:proofErr w:type="gramEnd"/>
      <w:r w:rsidRPr="00831E68">
        <w:rPr>
          <w:rFonts w:ascii="Times New Roman" w:eastAsia="Times New Roman" w:hAnsi="Times New Roman" w:cs="Times New Roman"/>
          <w:sz w:val="24"/>
          <w:szCs w:val="24"/>
          <w:lang w:eastAsia="ru-RU"/>
        </w:rPr>
        <w:t xml:space="preserve"> настоящей части подлежит утверждению путем внесения изменений в настоящее решение не позднее 30 декабря 2025 года.</w:t>
      </w:r>
    </w:p>
    <w:p w:rsidR="007C1A1B" w:rsidRPr="00831E68" w:rsidRDefault="007C1A1B" w:rsidP="007C1A1B">
      <w:pPr>
        <w:spacing w:after="0" w:line="240" w:lineRule="exact"/>
        <w:jc w:val="both"/>
        <w:outlineLvl w:val="0"/>
        <w:rPr>
          <w:rFonts w:ascii="Times New Roman" w:eastAsia="Times New Roman" w:hAnsi="Times New Roman" w:cs="Times New Roman"/>
          <w:color w:val="000000"/>
          <w:sz w:val="24"/>
          <w:szCs w:val="24"/>
          <w:lang w:eastAsia="ru-RU"/>
        </w:rPr>
      </w:pPr>
      <w:r w:rsidRPr="00831E68">
        <w:rPr>
          <w:rFonts w:ascii="Times New Roman" w:eastAsia="Times New Roman" w:hAnsi="Times New Roman" w:cs="Times New Roman"/>
          <w:sz w:val="24"/>
          <w:szCs w:val="24"/>
          <w:lang w:eastAsia="ru-RU"/>
        </w:rPr>
        <w:t xml:space="preserve">         5. Утвердить </w:t>
      </w:r>
      <w:r w:rsidRPr="00831E68">
        <w:rPr>
          <w:rFonts w:ascii="Times New Roman" w:eastAsia="Times New Roman" w:hAnsi="Times New Roman" w:cs="Times New Roman"/>
          <w:bCs/>
          <w:sz w:val="24"/>
          <w:szCs w:val="24"/>
        </w:rPr>
        <w:t>Поступление доходов в бюджет сельсовета на 2025год и на плановый период 2026 и 2027 годов</w:t>
      </w:r>
      <w:r w:rsidRPr="00831E68">
        <w:rPr>
          <w:rFonts w:ascii="Times New Roman" w:eastAsia="Times New Roman" w:hAnsi="Times New Roman" w:cs="Times New Roman"/>
          <w:sz w:val="24"/>
          <w:szCs w:val="24"/>
          <w:lang w:eastAsia="ru-RU"/>
        </w:rPr>
        <w:t xml:space="preserve"> согласно приложению № 3</w:t>
      </w:r>
    </w:p>
    <w:p w:rsidR="007C1A1B" w:rsidRPr="00831E68" w:rsidRDefault="007C1A1B" w:rsidP="007C1A1B">
      <w:pPr>
        <w:keepNext/>
        <w:spacing w:after="0" w:line="240" w:lineRule="auto"/>
        <w:jc w:val="both"/>
        <w:outlineLvl w:val="0"/>
        <w:rPr>
          <w:rFonts w:ascii="Times New Roman" w:eastAsia="Times New Roman" w:hAnsi="Times New Roman" w:cs="Times New Roman"/>
          <w:color w:val="000000"/>
          <w:sz w:val="24"/>
          <w:szCs w:val="24"/>
          <w:lang w:eastAsia="ru-RU"/>
        </w:rPr>
      </w:pPr>
      <w:r w:rsidRPr="00831E68">
        <w:rPr>
          <w:rFonts w:ascii="Times New Roman" w:eastAsia="Times New Roman" w:hAnsi="Times New Roman" w:cs="Times New Roman"/>
          <w:color w:val="000000"/>
          <w:sz w:val="24"/>
          <w:szCs w:val="24"/>
          <w:lang w:eastAsia="ru-RU"/>
        </w:rPr>
        <w:t xml:space="preserve">         6.Утвердить р</w:t>
      </w:r>
      <w:r w:rsidRPr="00831E68">
        <w:rPr>
          <w:rFonts w:ascii="Times New Roman" w:eastAsia="Times New Roman" w:hAnsi="Times New Roman" w:cs="Times New Roman"/>
          <w:bCs/>
          <w:sz w:val="24"/>
          <w:szCs w:val="24"/>
          <w:lang w:val="x-none"/>
        </w:rPr>
        <w:t>распределение</w:t>
      </w:r>
      <w:r w:rsidRPr="00831E68">
        <w:rPr>
          <w:rFonts w:ascii="Times New Roman" w:eastAsia="Times New Roman" w:hAnsi="Times New Roman" w:cs="Times New Roman"/>
          <w:bCs/>
          <w:sz w:val="24"/>
          <w:szCs w:val="24"/>
        </w:rPr>
        <w:t xml:space="preserve"> </w:t>
      </w:r>
      <w:r w:rsidRPr="00831E68">
        <w:rPr>
          <w:rFonts w:ascii="Times New Roman" w:eastAsia="Times New Roman" w:hAnsi="Times New Roman" w:cs="Times New Roman"/>
          <w:bCs/>
          <w:sz w:val="24"/>
          <w:szCs w:val="24"/>
          <w:lang w:val="x-none"/>
        </w:rPr>
        <w:t>бюджетных ассигнований бюджета поселения по разделам и подразделам классификации расходов на 20</w:t>
      </w:r>
      <w:r w:rsidRPr="00831E68">
        <w:rPr>
          <w:rFonts w:ascii="Times New Roman" w:eastAsia="Times New Roman" w:hAnsi="Times New Roman" w:cs="Times New Roman"/>
          <w:bCs/>
          <w:sz w:val="24"/>
          <w:szCs w:val="24"/>
        </w:rPr>
        <w:t>25</w:t>
      </w:r>
      <w:r w:rsidRPr="00831E68">
        <w:rPr>
          <w:rFonts w:ascii="Times New Roman" w:eastAsia="Times New Roman" w:hAnsi="Times New Roman" w:cs="Times New Roman"/>
          <w:bCs/>
          <w:sz w:val="24"/>
          <w:szCs w:val="24"/>
          <w:lang w:val="x-none"/>
        </w:rPr>
        <w:t>год и на плановый период 20</w:t>
      </w:r>
      <w:r w:rsidRPr="00831E68">
        <w:rPr>
          <w:rFonts w:ascii="Times New Roman" w:eastAsia="Times New Roman" w:hAnsi="Times New Roman" w:cs="Times New Roman"/>
          <w:bCs/>
          <w:sz w:val="24"/>
          <w:szCs w:val="24"/>
        </w:rPr>
        <w:t>26</w:t>
      </w:r>
      <w:r w:rsidRPr="00831E68">
        <w:rPr>
          <w:rFonts w:ascii="Times New Roman" w:eastAsia="Times New Roman" w:hAnsi="Times New Roman" w:cs="Times New Roman"/>
          <w:bCs/>
          <w:sz w:val="24"/>
          <w:szCs w:val="24"/>
          <w:lang w:val="x-none"/>
        </w:rPr>
        <w:t xml:space="preserve"> и 202</w:t>
      </w:r>
      <w:r w:rsidRPr="00831E68">
        <w:rPr>
          <w:rFonts w:ascii="Times New Roman" w:eastAsia="Times New Roman" w:hAnsi="Times New Roman" w:cs="Times New Roman"/>
          <w:bCs/>
          <w:sz w:val="24"/>
          <w:szCs w:val="24"/>
        </w:rPr>
        <w:t xml:space="preserve">7 </w:t>
      </w:r>
      <w:r w:rsidRPr="00831E68">
        <w:rPr>
          <w:rFonts w:ascii="Times New Roman" w:eastAsia="Times New Roman" w:hAnsi="Times New Roman" w:cs="Times New Roman"/>
          <w:bCs/>
          <w:sz w:val="24"/>
          <w:szCs w:val="24"/>
          <w:lang w:val="x-none"/>
        </w:rPr>
        <w:t>годов</w:t>
      </w:r>
      <w:r w:rsidRPr="00831E68">
        <w:rPr>
          <w:rFonts w:ascii="Times New Roman" w:eastAsia="Times New Roman" w:hAnsi="Times New Roman" w:cs="Times New Roman"/>
          <w:color w:val="000000"/>
          <w:sz w:val="24"/>
          <w:szCs w:val="24"/>
          <w:lang w:eastAsia="ru-RU"/>
        </w:rPr>
        <w:t xml:space="preserve"> согласно приложению № 4 к настоящему Решению.</w:t>
      </w:r>
    </w:p>
    <w:p w:rsidR="007C1A1B" w:rsidRPr="00831E68" w:rsidRDefault="007C1A1B" w:rsidP="007C1A1B">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31E68">
        <w:rPr>
          <w:rFonts w:ascii="Times New Roman" w:eastAsia="Times New Roman" w:hAnsi="Times New Roman" w:cs="Times New Roman"/>
          <w:color w:val="000000"/>
          <w:sz w:val="24"/>
          <w:szCs w:val="24"/>
          <w:lang w:eastAsia="ru-RU"/>
        </w:rPr>
        <w:t xml:space="preserve">         7.Утвердить ведомственную структуру расходов местного бюджета на 2025 год и на плановый период 2026-2027 годов согласно приложению № 5 к настоящему Решению. </w:t>
      </w:r>
    </w:p>
    <w:p w:rsidR="007C1A1B" w:rsidRPr="00831E68" w:rsidRDefault="007C1A1B" w:rsidP="007C1A1B">
      <w:pPr>
        <w:spacing w:after="0" w:line="240" w:lineRule="auto"/>
        <w:jc w:val="both"/>
        <w:rPr>
          <w:rFonts w:ascii="Times New Roman" w:eastAsia="Times New Roman" w:hAnsi="Times New Roman" w:cs="Times New Roman"/>
          <w:sz w:val="24"/>
          <w:szCs w:val="24"/>
          <w:lang w:eastAsia="ru-RU"/>
        </w:rPr>
      </w:pPr>
      <w:r w:rsidRPr="00831E68">
        <w:rPr>
          <w:rFonts w:ascii="Times New Roman" w:eastAsia="Times New Roman" w:hAnsi="Times New Roman" w:cs="Times New Roman"/>
          <w:color w:val="000000"/>
          <w:sz w:val="24"/>
          <w:szCs w:val="24"/>
          <w:lang w:eastAsia="ru-RU"/>
        </w:rPr>
        <w:t xml:space="preserve">          8.</w:t>
      </w:r>
      <w:r w:rsidRPr="00831E68">
        <w:rPr>
          <w:rFonts w:ascii="Times New Roman" w:eastAsia="Times New Roman" w:hAnsi="Times New Roman" w:cs="Times New Roman"/>
          <w:sz w:val="24"/>
          <w:szCs w:val="24"/>
          <w:lang w:eastAsia="ru-RU"/>
        </w:rPr>
        <w:t xml:space="preserve">Утвердить распределение бюджетных ассигнований бюджета поселения по разделам, подразделам, целевым статьям (муниципальным программам Беляевского сельсовета и непрограммным направлениям деятельности), группам и подгруппам видов расходов классификации расходов </w:t>
      </w:r>
      <w:proofErr w:type="gramStart"/>
      <w:r w:rsidRPr="00831E68">
        <w:rPr>
          <w:rFonts w:ascii="Times New Roman" w:eastAsia="Times New Roman" w:hAnsi="Times New Roman" w:cs="Times New Roman"/>
          <w:sz w:val="24"/>
          <w:szCs w:val="24"/>
          <w:lang w:eastAsia="ru-RU"/>
        </w:rPr>
        <w:t>на  2025</w:t>
      </w:r>
      <w:proofErr w:type="gramEnd"/>
      <w:r w:rsidRPr="00831E68">
        <w:rPr>
          <w:rFonts w:ascii="Times New Roman" w:eastAsia="Times New Roman" w:hAnsi="Times New Roman" w:cs="Times New Roman"/>
          <w:sz w:val="24"/>
          <w:szCs w:val="24"/>
          <w:lang w:eastAsia="ru-RU"/>
        </w:rPr>
        <w:t xml:space="preserve"> год и на плановый период 2026 и 2027 годов  согласно приложению 6 к настоящему Решению.</w:t>
      </w:r>
    </w:p>
    <w:p w:rsidR="007C1A1B" w:rsidRPr="00831E68" w:rsidRDefault="007C1A1B" w:rsidP="007C1A1B">
      <w:pPr>
        <w:spacing w:after="0" w:line="240" w:lineRule="auto"/>
        <w:jc w:val="both"/>
        <w:rPr>
          <w:rFonts w:ascii="Times New Roman" w:eastAsia="Times New Roman" w:hAnsi="Times New Roman" w:cs="Times New Roman"/>
          <w:sz w:val="24"/>
          <w:szCs w:val="24"/>
          <w:lang w:val="x-none" w:eastAsia="x-none"/>
        </w:rPr>
      </w:pPr>
      <w:r w:rsidRPr="00831E68">
        <w:rPr>
          <w:rFonts w:ascii="Times New Roman" w:eastAsia="Times New Roman" w:hAnsi="Times New Roman" w:cs="Times New Roman"/>
          <w:sz w:val="24"/>
          <w:szCs w:val="24"/>
          <w:lang w:eastAsia="ru-RU"/>
        </w:rPr>
        <w:t xml:space="preserve">         9.</w:t>
      </w:r>
      <w:r w:rsidRPr="00831E68">
        <w:rPr>
          <w:rFonts w:ascii="Times New Roman" w:eastAsia="Times New Roman" w:hAnsi="Times New Roman" w:cs="Times New Roman"/>
          <w:color w:val="000000"/>
          <w:w w:val="121"/>
          <w:sz w:val="24"/>
          <w:szCs w:val="24"/>
          <w:lang w:eastAsia="ru-RU"/>
        </w:rPr>
        <w:t>Распределение бюджетных ассигнований бюджета муниципального о</w:t>
      </w:r>
      <w:r w:rsidR="00831E68">
        <w:rPr>
          <w:rFonts w:ascii="Times New Roman" w:eastAsia="Times New Roman" w:hAnsi="Times New Roman" w:cs="Times New Roman"/>
          <w:color w:val="000000"/>
          <w:w w:val="121"/>
          <w:sz w:val="24"/>
          <w:szCs w:val="24"/>
          <w:lang w:eastAsia="ru-RU"/>
        </w:rPr>
        <w:t>бразования по целевым статьям</w:t>
      </w:r>
      <w:r w:rsidRPr="00831E68">
        <w:rPr>
          <w:rFonts w:ascii="Times New Roman" w:eastAsia="Times New Roman" w:hAnsi="Times New Roman" w:cs="Times New Roman"/>
          <w:color w:val="000000"/>
          <w:w w:val="121"/>
          <w:sz w:val="24"/>
          <w:szCs w:val="24"/>
          <w:lang w:eastAsia="ru-RU"/>
        </w:rPr>
        <w:t xml:space="preserve"> (муниципальным программам и непрограммным направлениям деятельности), разделам, подразделам, группам и подгруппам видов расходов классификации расходов на 2025 год и на плановый период 2026 и 2027 годов </w:t>
      </w:r>
      <w:r w:rsidRPr="00831E68">
        <w:rPr>
          <w:rFonts w:ascii="Times New Roman" w:eastAsia="Times New Roman" w:hAnsi="Times New Roman" w:cs="Times New Roman"/>
          <w:sz w:val="24"/>
          <w:szCs w:val="24"/>
          <w:lang w:val="x-none" w:eastAsia="x-none"/>
        </w:rPr>
        <w:t>согласно приложению №</w:t>
      </w:r>
      <w:r w:rsidRPr="00831E68">
        <w:rPr>
          <w:rFonts w:ascii="Times New Roman" w:eastAsia="Times New Roman" w:hAnsi="Times New Roman" w:cs="Times New Roman"/>
          <w:sz w:val="24"/>
          <w:szCs w:val="24"/>
          <w:lang w:eastAsia="x-none"/>
        </w:rPr>
        <w:t>7</w:t>
      </w:r>
      <w:r w:rsidRPr="00831E68">
        <w:rPr>
          <w:rFonts w:ascii="Times New Roman" w:eastAsia="Times New Roman" w:hAnsi="Times New Roman" w:cs="Times New Roman"/>
          <w:sz w:val="24"/>
          <w:szCs w:val="24"/>
          <w:lang w:val="x-none" w:eastAsia="x-none"/>
        </w:rPr>
        <w:t xml:space="preserve"> к настоящему решению.</w:t>
      </w:r>
    </w:p>
    <w:p w:rsidR="007C1A1B" w:rsidRPr="00831E68" w:rsidRDefault="007C1A1B" w:rsidP="007C1A1B">
      <w:pPr>
        <w:spacing w:after="0" w:line="240" w:lineRule="auto"/>
        <w:jc w:val="both"/>
        <w:rPr>
          <w:rFonts w:ascii="Times New Roman" w:eastAsia="Times New Roman" w:hAnsi="Times New Roman" w:cs="Times New Roman"/>
          <w:sz w:val="24"/>
          <w:szCs w:val="24"/>
          <w:lang w:val="x-none" w:eastAsia="x-none"/>
        </w:rPr>
      </w:pPr>
      <w:r w:rsidRPr="00831E68">
        <w:rPr>
          <w:rFonts w:ascii="Times New Roman" w:eastAsia="Times New Roman" w:hAnsi="Times New Roman" w:cs="Times New Roman"/>
          <w:sz w:val="24"/>
          <w:szCs w:val="24"/>
          <w:lang w:eastAsia="x-none"/>
        </w:rPr>
        <w:t xml:space="preserve">          10.</w:t>
      </w:r>
      <w:r w:rsidRPr="00831E68">
        <w:rPr>
          <w:rFonts w:ascii="Times New Roman" w:eastAsia="Times New Roman" w:hAnsi="Times New Roman" w:cs="Times New Roman"/>
          <w:b/>
          <w:bCs/>
          <w:sz w:val="24"/>
          <w:szCs w:val="24"/>
          <w:lang w:val="x-none" w:eastAsia="x-none"/>
        </w:rPr>
        <w:t xml:space="preserve">  </w:t>
      </w:r>
      <w:r w:rsidRPr="00831E68">
        <w:rPr>
          <w:rFonts w:ascii="Times New Roman" w:eastAsia="Times New Roman" w:hAnsi="Times New Roman" w:cs="Times New Roman"/>
          <w:sz w:val="24"/>
          <w:szCs w:val="24"/>
          <w:lang w:val="x-none" w:eastAsia="x-none"/>
        </w:rPr>
        <w:t>Утвердить перечень иных межбюджетных трансфертов из бюджетов муниципальных поселений Беляевского района, перечисляемых в районный бюджет на исполнение переданных полномочий на основании заключенных соглашений, на 20</w:t>
      </w:r>
      <w:r w:rsidRPr="00831E68">
        <w:rPr>
          <w:rFonts w:ascii="Times New Roman" w:eastAsia="Times New Roman" w:hAnsi="Times New Roman" w:cs="Times New Roman"/>
          <w:sz w:val="24"/>
          <w:szCs w:val="24"/>
          <w:lang w:eastAsia="x-none"/>
        </w:rPr>
        <w:t>25</w:t>
      </w:r>
      <w:r w:rsidRPr="00831E68">
        <w:rPr>
          <w:rFonts w:ascii="Times New Roman" w:eastAsia="Times New Roman" w:hAnsi="Times New Roman" w:cs="Times New Roman"/>
          <w:sz w:val="24"/>
          <w:szCs w:val="24"/>
          <w:lang w:val="x-none" w:eastAsia="x-none"/>
        </w:rPr>
        <w:t>-202</w:t>
      </w:r>
      <w:r w:rsidRPr="00831E68">
        <w:rPr>
          <w:rFonts w:ascii="Times New Roman" w:eastAsia="Times New Roman" w:hAnsi="Times New Roman" w:cs="Times New Roman"/>
          <w:sz w:val="24"/>
          <w:szCs w:val="24"/>
          <w:lang w:eastAsia="x-none"/>
        </w:rPr>
        <w:t>7</w:t>
      </w:r>
      <w:r w:rsidRPr="00831E68">
        <w:rPr>
          <w:rFonts w:ascii="Times New Roman" w:eastAsia="Times New Roman" w:hAnsi="Times New Roman" w:cs="Times New Roman"/>
          <w:sz w:val="24"/>
          <w:szCs w:val="24"/>
          <w:lang w:val="x-none" w:eastAsia="x-none"/>
        </w:rPr>
        <w:t xml:space="preserve"> годы согласно приложению №</w:t>
      </w:r>
      <w:r w:rsidRPr="00831E68">
        <w:rPr>
          <w:rFonts w:ascii="Times New Roman" w:eastAsia="Times New Roman" w:hAnsi="Times New Roman" w:cs="Times New Roman"/>
          <w:sz w:val="24"/>
          <w:szCs w:val="24"/>
          <w:lang w:eastAsia="x-none"/>
        </w:rPr>
        <w:t>8</w:t>
      </w:r>
      <w:r w:rsidRPr="00831E68">
        <w:rPr>
          <w:rFonts w:ascii="Times New Roman" w:eastAsia="Times New Roman" w:hAnsi="Times New Roman" w:cs="Times New Roman"/>
          <w:sz w:val="24"/>
          <w:szCs w:val="24"/>
          <w:lang w:val="x-none" w:eastAsia="x-none"/>
        </w:rPr>
        <w:t xml:space="preserve"> к настоящему решению.</w:t>
      </w:r>
    </w:p>
    <w:p w:rsidR="007C1A1B" w:rsidRPr="00831E68" w:rsidRDefault="007C1A1B" w:rsidP="007C1A1B">
      <w:pPr>
        <w:spacing w:after="0" w:line="240" w:lineRule="auto"/>
        <w:jc w:val="both"/>
        <w:rPr>
          <w:rFonts w:ascii="Times New Roman" w:eastAsia="Times New Roman" w:hAnsi="Times New Roman" w:cs="Times New Roman"/>
          <w:sz w:val="24"/>
          <w:szCs w:val="24"/>
          <w:lang w:eastAsia="ru-RU"/>
        </w:rPr>
      </w:pPr>
      <w:r w:rsidRPr="00831E68">
        <w:rPr>
          <w:rFonts w:ascii="Times New Roman" w:eastAsia="Times New Roman" w:hAnsi="Times New Roman" w:cs="Times New Roman"/>
          <w:bCs/>
          <w:sz w:val="24"/>
          <w:szCs w:val="24"/>
          <w:lang w:eastAsia="ru-RU"/>
        </w:rPr>
        <w:t xml:space="preserve">          11.</w:t>
      </w:r>
      <w:r w:rsidRPr="00831E68">
        <w:rPr>
          <w:rFonts w:ascii="Times New Roman" w:eastAsia="Times New Roman" w:hAnsi="Times New Roman" w:cs="Times New Roman"/>
          <w:sz w:val="24"/>
          <w:szCs w:val="24"/>
          <w:lang w:eastAsia="ru-RU"/>
        </w:rPr>
        <w:t>Учитывая сложность и напряженность исполнения бюджета по доходам рассрочек и отсрочек уплаты налогов в районный бюджет не предоставлять, выдачу бюджетных кредитов, предоставление муниципальных гарантий и муниципальные заимствования в 2025-2027 годах не осуществлять. Перераспределения бюджетных ассигнований на исполнение муниципальных гарантий по возможно гарантированным случаям не предусматривать.</w:t>
      </w:r>
    </w:p>
    <w:p w:rsidR="007C1A1B" w:rsidRPr="00831E68" w:rsidRDefault="007C1A1B" w:rsidP="007C1A1B">
      <w:pPr>
        <w:spacing w:after="0" w:line="240" w:lineRule="auto"/>
        <w:jc w:val="both"/>
        <w:rPr>
          <w:rFonts w:ascii="Times New Roman" w:eastAsia="Times New Roman" w:hAnsi="Times New Roman" w:cs="Times New Roman"/>
          <w:sz w:val="24"/>
          <w:szCs w:val="24"/>
          <w:lang w:eastAsia="ru-RU"/>
        </w:rPr>
      </w:pPr>
      <w:r w:rsidRPr="00831E68">
        <w:rPr>
          <w:rFonts w:ascii="Times New Roman" w:eastAsia="Times New Roman" w:hAnsi="Times New Roman" w:cs="Times New Roman"/>
          <w:b/>
          <w:bCs/>
          <w:sz w:val="24"/>
          <w:szCs w:val="24"/>
          <w:lang w:eastAsia="ru-RU"/>
        </w:rPr>
        <w:t xml:space="preserve">     </w:t>
      </w:r>
      <w:r w:rsidRPr="00831E68">
        <w:rPr>
          <w:rFonts w:ascii="Times New Roman" w:eastAsia="Times New Roman" w:hAnsi="Times New Roman" w:cs="Times New Roman"/>
          <w:bCs/>
          <w:sz w:val="24"/>
          <w:szCs w:val="24"/>
          <w:lang w:eastAsia="ru-RU"/>
        </w:rPr>
        <w:t xml:space="preserve">      12.</w:t>
      </w:r>
      <w:r w:rsidRPr="00831E68">
        <w:rPr>
          <w:rFonts w:ascii="Times New Roman" w:eastAsia="Times New Roman" w:hAnsi="Times New Roman" w:cs="Times New Roman"/>
          <w:b/>
          <w:bCs/>
          <w:sz w:val="24"/>
          <w:szCs w:val="24"/>
          <w:lang w:eastAsia="ru-RU"/>
        </w:rPr>
        <w:t xml:space="preserve"> </w:t>
      </w:r>
      <w:r w:rsidRPr="00831E68">
        <w:rPr>
          <w:rFonts w:ascii="Times New Roman" w:eastAsia="Times New Roman" w:hAnsi="Times New Roman" w:cs="Times New Roman"/>
          <w:sz w:val="24"/>
          <w:szCs w:val="24"/>
          <w:lang w:eastAsia="ru-RU"/>
        </w:rPr>
        <w:t>Утвердить программу муниципальных гарантий Беляевского сельсовета в валюте Российской Федерации на 2025 год и плановый период 2026 и 2027 годов согласно приложению №9 к настоящему Решению.</w:t>
      </w:r>
    </w:p>
    <w:p w:rsidR="007C1A1B" w:rsidRPr="00831E68" w:rsidRDefault="007C1A1B" w:rsidP="007C1A1B">
      <w:pPr>
        <w:spacing w:after="0" w:line="240" w:lineRule="auto"/>
        <w:jc w:val="both"/>
        <w:rPr>
          <w:rFonts w:ascii="Times New Roman" w:eastAsia="Times New Roman" w:hAnsi="Times New Roman" w:cs="Times New Roman"/>
          <w:sz w:val="24"/>
          <w:szCs w:val="24"/>
          <w:lang w:eastAsia="ru-RU"/>
        </w:rPr>
      </w:pPr>
      <w:r w:rsidRPr="00831E68">
        <w:rPr>
          <w:rFonts w:ascii="Times New Roman" w:eastAsia="Times New Roman" w:hAnsi="Times New Roman" w:cs="Times New Roman"/>
          <w:b/>
          <w:bCs/>
          <w:sz w:val="24"/>
          <w:szCs w:val="24"/>
          <w:lang w:eastAsia="ru-RU"/>
        </w:rPr>
        <w:t xml:space="preserve">            </w:t>
      </w:r>
      <w:r w:rsidRPr="00831E68">
        <w:rPr>
          <w:rFonts w:ascii="Times New Roman" w:eastAsia="Times New Roman" w:hAnsi="Times New Roman" w:cs="Times New Roman"/>
          <w:bCs/>
          <w:sz w:val="24"/>
          <w:szCs w:val="24"/>
          <w:lang w:eastAsia="ru-RU"/>
        </w:rPr>
        <w:t>13</w:t>
      </w:r>
      <w:r w:rsidRPr="00831E68">
        <w:rPr>
          <w:rFonts w:ascii="Times New Roman" w:eastAsia="Times New Roman" w:hAnsi="Times New Roman" w:cs="Times New Roman"/>
          <w:sz w:val="24"/>
          <w:szCs w:val="24"/>
          <w:lang w:eastAsia="ru-RU"/>
        </w:rPr>
        <w:t>.Утвердить программу муниципальных внутренних заимствований на 2025 год и плановый период 2026 и 2027 годов предусматривает при необходимости покрытие дефицита районного бюджета за счет привлечения кредитов из кредитных организаций и размещения муниципальных ценных бумаг Беляевского сельсовета согласно приложению №10 к настоящему Решению.</w:t>
      </w:r>
    </w:p>
    <w:p w:rsidR="007C1A1B" w:rsidRPr="00831E68" w:rsidRDefault="007C1A1B" w:rsidP="007C1A1B">
      <w:pPr>
        <w:spacing w:after="0" w:line="240" w:lineRule="auto"/>
        <w:ind w:firstLine="708"/>
        <w:jc w:val="both"/>
        <w:rPr>
          <w:rFonts w:ascii="Times New Roman" w:eastAsia="Times New Roman" w:hAnsi="Times New Roman" w:cs="Times New Roman"/>
          <w:sz w:val="24"/>
          <w:szCs w:val="24"/>
          <w:lang w:eastAsia="x-none"/>
        </w:rPr>
      </w:pPr>
      <w:r w:rsidRPr="00831E68">
        <w:rPr>
          <w:rFonts w:ascii="Times New Roman" w:eastAsia="Times New Roman" w:hAnsi="Times New Roman" w:cs="Times New Roman"/>
          <w:sz w:val="24"/>
          <w:szCs w:val="24"/>
          <w:lang w:eastAsia="ru-RU"/>
        </w:rPr>
        <w:t xml:space="preserve">Установить объем расходов на обслуживание муниципального долга муниципального образования </w:t>
      </w:r>
      <w:proofErr w:type="spellStart"/>
      <w:r w:rsidRPr="00831E68">
        <w:rPr>
          <w:rFonts w:ascii="Times New Roman" w:eastAsia="Times New Roman" w:hAnsi="Times New Roman" w:cs="Times New Roman"/>
          <w:sz w:val="24"/>
          <w:szCs w:val="24"/>
          <w:lang w:eastAsia="ru-RU"/>
        </w:rPr>
        <w:t>Беляевский</w:t>
      </w:r>
      <w:proofErr w:type="spellEnd"/>
      <w:r w:rsidRPr="00831E68">
        <w:rPr>
          <w:rFonts w:ascii="Times New Roman" w:eastAsia="Times New Roman" w:hAnsi="Times New Roman" w:cs="Times New Roman"/>
          <w:sz w:val="24"/>
          <w:szCs w:val="24"/>
          <w:lang w:eastAsia="ru-RU"/>
        </w:rPr>
        <w:t xml:space="preserve"> сельсовет на 2025 год в сумме 0,0 тыс. рублей, на 2026 год - в сумме 0,0 тыс. рублей, на 2027 год - в сумме 0,0 тыс. рублей.</w:t>
      </w:r>
    </w:p>
    <w:p w:rsidR="007C1A1B" w:rsidRPr="00831E68" w:rsidRDefault="007C1A1B" w:rsidP="007C1A1B">
      <w:pPr>
        <w:spacing w:after="0" w:line="240" w:lineRule="auto"/>
        <w:ind w:firstLine="567"/>
        <w:jc w:val="both"/>
        <w:rPr>
          <w:rFonts w:ascii="Times New Roman" w:eastAsia="Times New Roman" w:hAnsi="Times New Roman" w:cs="Times New Roman"/>
          <w:sz w:val="24"/>
          <w:szCs w:val="24"/>
          <w:lang w:eastAsia="ru-RU"/>
        </w:rPr>
      </w:pPr>
      <w:r w:rsidRPr="00831E68">
        <w:rPr>
          <w:rFonts w:ascii="Times New Roman" w:eastAsia="Times New Roman" w:hAnsi="Times New Roman" w:cs="Times New Roman"/>
          <w:color w:val="000000"/>
          <w:sz w:val="24"/>
          <w:szCs w:val="24"/>
          <w:lang w:eastAsia="ru-RU"/>
        </w:rPr>
        <w:t xml:space="preserve">14.Утвердить </w:t>
      </w:r>
      <w:r w:rsidRPr="00831E68">
        <w:rPr>
          <w:rFonts w:ascii="Times New Roman" w:eastAsia="Times New Roman" w:hAnsi="Times New Roman" w:cs="Times New Roman"/>
          <w:sz w:val="24"/>
          <w:szCs w:val="24"/>
          <w:lang w:eastAsia="ru-RU"/>
        </w:rPr>
        <w:t xml:space="preserve">объем дорожного фонда администрации МО </w:t>
      </w:r>
      <w:proofErr w:type="spellStart"/>
      <w:r w:rsidRPr="00831E68">
        <w:rPr>
          <w:rFonts w:ascii="Times New Roman" w:eastAsia="Times New Roman" w:hAnsi="Times New Roman" w:cs="Times New Roman"/>
          <w:sz w:val="24"/>
          <w:szCs w:val="24"/>
          <w:lang w:eastAsia="ru-RU"/>
        </w:rPr>
        <w:t>Беляевский</w:t>
      </w:r>
      <w:proofErr w:type="spellEnd"/>
      <w:r w:rsidRPr="00831E68">
        <w:rPr>
          <w:rFonts w:ascii="Times New Roman" w:eastAsia="Times New Roman" w:hAnsi="Times New Roman" w:cs="Times New Roman"/>
          <w:sz w:val="24"/>
          <w:szCs w:val="24"/>
          <w:lang w:eastAsia="ru-RU"/>
        </w:rPr>
        <w:t xml:space="preserve"> сельсовет на 2025 год и плановый период 2026-2027 годы согласно приложению №11.</w:t>
      </w:r>
    </w:p>
    <w:p w:rsidR="007C1A1B" w:rsidRPr="00831E68" w:rsidRDefault="007C1A1B" w:rsidP="007C1A1B">
      <w:pPr>
        <w:spacing w:after="0" w:line="240" w:lineRule="auto"/>
        <w:ind w:firstLine="567"/>
        <w:jc w:val="both"/>
        <w:rPr>
          <w:rFonts w:ascii="Times New Roman" w:eastAsia="Times New Roman" w:hAnsi="Times New Roman" w:cs="Times New Roman"/>
          <w:sz w:val="24"/>
          <w:szCs w:val="24"/>
          <w:lang w:eastAsia="ru-RU"/>
        </w:rPr>
      </w:pPr>
      <w:r w:rsidRPr="00831E68">
        <w:rPr>
          <w:rFonts w:ascii="Times New Roman" w:eastAsia="Times New Roman" w:hAnsi="Times New Roman" w:cs="Times New Roman"/>
          <w:sz w:val="24"/>
          <w:szCs w:val="24"/>
          <w:lang w:eastAsia="ru-RU"/>
        </w:rPr>
        <w:t xml:space="preserve">Утвердить объем дорожного фонда администрации МО </w:t>
      </w:r>
      <w:proofErr w:type="spellStart"/>
      <w:r w:rsidRPr="00831E68">
        <w:rPr>
          <w:rFonts w:ascii="Times New Roman" w:eastAsia="Times New Roman" w:hAnsi="Times New Roman" w:cs="Times New Roman"/>
          <w:sz w:val="24"/>
          <w:szCs w:val="24"/>
          <w:lang w:eastAsia="ru-RU"/>
        </w:rPr>
        <w:t>Беляевский</w:t>
      </w:r>
      <w:proofErr w:type="spellEnd"/>
      <w:r w:rsidRPr="00831E68">
        <w:rPr>
          <w:rFonts w:ascii="Times New Roman" w:eastAsia="Times New Roman" w:hAnsi="Times New Roman" w:cs="Times New Roman"/>
          <w:sz w:val="24"/>
          <w:szCs w:val="24"/>
          <w:lang w:eastAsia="ru-RU"/>
        </w:rPr>
        <w:t xml:space="preserve"> сельсовет на 2025 год –в сумме 11 573,5 тыс. рублей, 2026год – в сумме 8692,8 тыс. рублей, 2027 год-в сумме 7353,6 тыс. рублей. </w:t>
      </w:r>
    </w:p>
    <w:p w:rsidR="007C1A1B" w:rsidRPr="00831E68" w:rsidRDefault="007C1A1B" w:rsidP="007C1A1B">
      <w:pPr>
        <w:spacing w:after="0" w:line="240" w:lineRule="auto"/>
        <w:ind w:firstLine="567"/>
        <w:jc w:val="both"/>
        <w:rPr>
          <w:rFonts w:ascii="Times New Roman" w:eastAsia="Times New Roman" w:hAnsi="Times New Roman" w:cs="Times New Roman"/>
          <w:color w:val="000000"/>
          <w:sz w:val="24"/>
          <w:szCs w:val="24"/>
          <w:lang w:eastAsia="ru-RU"/>
        </w:rPr>
      </w:pPr>
      <w:r w:rsidRPr="00831E68">
        <w:rPr>
          <w:rFonts w:ascii="Times New Roman" w:eastAsia="Times New Roman" w:hAnsi="Times New Roman" w:cs="Times New Roman"/>
          <w:sz w:val="24"/>
          <w:szCs w:val="24"/>
          <w:lang w:eastAsia="ru-RU"/>
        </w:rPr>
        <w:t xml:space="preserve">15. Утвердить Распределение бюджетных ассигнований бюджета МО </w:t>
      </w:r>
      <w:proofErr w:type="spellStart"/>
      <w:r w:rsidRPr="00831E68">
        <w:rPr>
          <w:rFonts w:ascii="Times New Roman" w:eastAsia="Times New Roman" w:hAnsi="Times New Roman" w:cs="Times New Roman"/>
          <w:sz w:val="24"/>
          <w:szCs w:val="24"/>
          <w:lang w:eastAsia="ru-RU"/>
        </w:rPr>
        <w:t>Беляевский</w:t>
      </w:r>
      <w:proofErr w:type="spellEnd"/>
      <w:r w:rsidRPr="00831E68">
        <w:rPr>
          <w:rFonts w:ascii="Times New Roman" w:eastAsia="Times New Roman" w:hAnsi="Times New Roman" w:cs="Times New Roman"/>
          <w:sz w:val="24"/>
          <w:szCs w:val="24"/>
          <w:lang w:eastAsia="ru-RU"/>
        </w:rPr>
        <w:t xml:space="preserve"> сельсовет на реализацию приоритетных проектов Беляевского района</w:t>
      </w:r>
      <w:r w:rsidRPr="00831E68">
        <w:rPr>
          <w:rFonts w:ascii="Times New Roman" w:eastAsia="Times New Roman" w:hAnsi="Times New Roman" w:cs="Times New Roman"/>
          <w:color w:val="000000"/>
          <w:sz w:val="24"/>
          <w:szCs w:val="24"/>
          <w:lang w:eastAsia="ru-RU"/>
        </w:rPr>
        <w:t xml:space="preserve"> на 2025 год и на плановый период 2026 - 2027 годов согласно приложения №12.</w:t>
      </w:r>
    </w:p>
    <w:p w:rsidR="007C1A1B" w:rsidRPr="00831E68" w:rsidRDefault="007C1A1B" w:rsidP="007C1A1B">
      <w:pPr>
        <w:spacing w:after="0" w:line="240" w:lineRule="auto"/>
        <w:ind w:firstLine="567"/>
        <w:jc w:val="both"/>
        <w:rPr>
          <w:rFonts w:ascii="Times New Roman" w:eastAsia="Times New Roman" w:hAnsi="Times New Roman" w:cs="Times New Roman"/>
          <w:color w:val="000000"/>
          <w:sz w:val="24"/>
          <w:szCs w:val="24"/>
          <w:lang w:eastAsia="ru-RU"/>
        </w:rPr>
      </w:pPr>
      <w:r w:rsidRPr="00831E68">
        <w:rPr>
          <w:rFonts w:ascii="Times New Roman" w:eastAsia="Times New Roman" w:hAnsi="Times New Roman" w:cs="Times New Roman"/>
          <w:color w:val="000000"/>
          <w:sz w:val="24"/>
          <w:szCs w:val="24"/>
          <w:lang w:eastAsia="ru-RU"/>
        </w:rPr>
        <w:t xml:space="preserve">Утвердить объем </w:t>
      </w:r>
      <w:r w:rsidRPr="00831E68">
        <w:rPr>
          <w:rFonts w:ascii="Times New Roman" w:eastAsia="Times New Roman" w:hAnsi="Times New Roman" w:cs="Times New Roman"/>
          <w:sz w:val="24"/>
          <w:szCs w:val="24"/>
          <w:lang w:eastAsia="ru-RU"/>
        </w:rPr>
        <w:t xml:space="preserve">бюджетных ассигнований бюджета МО </w:t>
      </w:r>
      <w:proofErr w:type="spellStart"/>
      <w:r w:rsidRPr="00831E68">
        <w:rPr>
          <w:rFonts w:ascii="Times New Roman" w:eastAsia="Times New Roman" w:hAnsi="Times New Roman" w:cs="Times New Roman"/>
          <w:sz w:val="24"/>
          <w:szCs w:val="24"/>
          <w:lang w:eastAsia="ru-RU"/>
        </w:rPr>
        <w:t>Беляевский</w:t>
      </w:r>
      <w:proofErr w:type="spellEnd"/>
      <w:r w:rsidRPr="00831E68">
        <w:rPr>
          <w:rFonts w:ascii="Times New Roman" w:eastAsia="Times New Roman" w:hAnsi="Times New Roman" w:cs="Times New Roman"/>
          <w:sz w:val="24"/>
          <w:szCs w:val="24"/>
          <w:lang w:eastAsia="ru-RU"/>
        </w:rPr>
        <w:t xml:space="preserve"> сельсовет на реализацию приоритетных проектов Беляевского района</w:t>
      </w:r>
      <w:r w:rsidRPr="00831E68">
        <w:rPr>
          <w:rFonts w:ascii="Times New Roman" w:eastAsia="Times New Roman" w:hAnsi="Times New Roman" w:cs="Times New Roman"/>
          <w:color w:val="000000"/>
          <w:sz w:val="24"/>
          <w:szCs w:val="24"/>
          <w:lang w:eastAsia="ru-RU"/>
        </w:rPr>
        <w:t xml:space="preserve"> на 2025 </w:t>
      </w:r>
      <w:proofErr w:type="gramStart"/>
      <w:r w:rsidRPr="00831E68">
        <w:rPr>
          <w:rFonts w:ascii="Times New Roman" w:eastAsia="Times New Roman" w:hAnsi="Times New Roman" w:cs="Times New Roman"/>
          <w:color w:val="000000"/>
          <w:sz w:val="24"/>
          <w:szCs w:val="24"/>
          <w:lang w:eastAsia="ru-RU"/>
        </w:rPr>
        <w:t>год- на</w:t>
      </w:r>
      <w:proofErr w:type="gramEnd"/>
      <w:r w:rsidRPr="00831E68">
        <w:rPr>
          <w:rFonts w:ascii="Times New Roman" w:eastAsia="Times New Roman" w:hAnsi="Times New Roman" w:cs="Times New Roman"/>
          <w:color w:val="000000"/>
          <w:sz w:val="24"/>
          <w:szCs w:val="24"/>
          <w:lang w:eastAsia="ru-RU"/>
        </w:rPr>
        <w:t xml:space="preserve"> сумму 1290,0 тыс. рублей, 2026год-в сумме 0,0 тыс. рублей, 2027 год- в сумме 0,0 тыс. рублей.</w:t>
      </w:r>
    </w:p>
    <w:p w:rsidR="007C1A1B" w:rsidRPr="00831E68" w:rsidRDefault="007C1A1B" w:rsidP="007C1A1B">
      <w:pPr>
        <w:spacing w:after="0" w:line="240" w:lineRule="auto"/>
        <w:ind w:firstLine="567"/>
        <w:jc w:val="both"/>
        <w:rPr>
          <w:rFonts w:ascii="Times New Roman" w:eastAsia="Times New Roman" w:hAnsi="Times New Roman" w:cs="Times New Roman"/>
          <w:color w:val="000000"/>
          <w:sz w:val="24"/>
          <w:szCs w:val="24"/>
          <w:lang w:eastAsia="ru-RU"/>
        </w:rPr>
      </w:pPr>
      <w:r w:rsidRPr="00831E68">
        <w:rPr>
          <w:rFonts w:ascii="Times New Roman" w:eastAsia="Times New Roman" w:hAnsi="Times New Roman" w:cs="Times New Roman"/>
          <w:color w:val="000000"/>
          <w:sz w:val="24"/>
          <w:szCs w:val="24"/>
          <w:lang w:eastAsia="ru-RU"/>
        </w:rPr>
        <w:t>16. Утвердить распределение бюджетных ассигнований на исполнение публичных нормативных обязательств согласно приложению №13 к настоящему Решению.</w:t>
      </w:r>
    </w:p>
    <w:p w:rsidR="007C1A1B" w:rsidRPr="00831E68" w:rsidRDefault="007C1A1B" w:rsidP="007C1A1B">
      <w:pPr>
        <w:spacing w:after="0" w:line="240" w:lineRule="auto"/>
        <w:ind w:firstLine="567"/>
        <w:jc w:val="both"/>
        <w:rPr>
          <w:rFonts w:ascii="Times New Roman" w:eastAsia="Times New Roman" w:hAnsi="Times New Roman" w:cs="Times New Roman"/>
          <w:sz w:val="24"/>
          <w:szCs w:val="24"/>
          <w:lang w:eastAsia="ru-RU"/>
        </w:rPr>
      </w:pPr>
      <w:r w:rsidRPr="00831E68">
        <w:rPr>
          <w:rFonts w:ascii="Times New Roman" w:eastAsia="Times New Roman" w:hAnsi="Times New Roman" w:cs="Times New Roman"/>
          <w:sz w:val="24"/>
          <w:szCs w:val="24"/>
          <w:lang w:eastAsia="ru-RU"/>
        </w:rPr>
        <w:lastRenderedPageBreak/>
        <w:t xml:space="preserve">Утвердить общий объем бюджетных ассигнований на исполнение публичных нормативных обязательств на 2025 год в сумме 210,0 тыс. </w:t>
      </w:r>
      <w:proofErr w:type="gramStart"/>
      <w:r w:rsidRPr="00831E68">
        <w:rPr>
          <w:rFonts w:ascii="Times New Roman" w:eastAsia="Times New Roman" w:hAnsi="Times New Roman" w:cs="Times New Roman"/>
          <w:sz w:val="24"/>
          <w:szCs w:val="24"/>
          <w:lang w:eastAsia="ru-RU"/>
        </w:rPr>
        <w:t>рублей,  на</w:t>
      </w:r>
      <w:proofErr w:type="gramEnd"/>
      <w:r w:rsidRPr="00831E68">
        <w:rPr>
          <w:rFonts w:ascii="Times New Roman" w:eastAsia="Times New Roman" w:hAnsi="Times New Roman" w:cs="Times New Roman"/>
          <w:sz w:val="24"/>
          <w:szCs w:val="24"/>
          <w:lang w:eastAsia="ru-RU"/>
        </w:rPr>
        <w:t xml:space="preserve"> 2026 год –  в сумме 210,0 тыс. рублей и на 2027 год – в сумме 210,0 тыс. рублей.</w:t>
      </w:r>
    </w:p>
    <w:p w:rsidR="007C1A1B" w:rsidRPr="00831E68" w:rsidRDefault="007C1A1B" w:rsidP="007C1A1B">
      <w:pPr>
        <w:keepNext/>
        <w:autoSpaceDE w:val="0"/>
        <w:autoSpaceDN w:val="0"/>
        <w:adjustRightInd w:val="0"/>
        <w:spacing w:after="0" w:line="240" w:lineRule="auto"/>
        <w:ind w:firstLine="485"/>
        <w:jc w:val="both"/>
        <w:outlineLvl w:val="3"/>
        <w:rPr>
          <w:rFonts w:ascii="Times New Roman" w:eastAsia="Times New Roman" w:hAnsi="Times New Roman" w:cs="Times New Roman"/>
          <w:bCs/>
          <w:sz w:val="24"/>
          <w:szCs w:val="24"/>
          <w:lang w:eastAsia="ru-RU"/>
        </w:rPr>
      </w:pPr>
      <w:r w:rsidRPr="00831E68">
        <w:rPr>
          <w:rFonts w:ascii="Times New Roman" w:eastAsia="Times New Roman" w:hAnsi="Times New Roman" w:cs="Times New Roman"/>
          <w:bCs/>
          <w:sz w:val="24"/>
          <w:szCs w:val="24"/>
          <w:lang w:eastAsia="ru-RU"/>
        </w:rPr>
        <w:t>Учитывая сложность и напряженность исполнения бюджета по доходам рассрочек и отсрочек уплаты налогов в бюджет поселения не предоставлять, выдачу бюджетных кредитов, предоставление муниципальных гарантий и муниципальные заимствования в 2025-2027 годах не осуществлять. Перераспределения бюджетных ассигнований на исполнение муниципальных гарантий по возможно гарантированным случаям не предусматривать.</w:t>
      </w:r>
    </w:p>
    <w:p w:rsidR="007C1A1B" w:rsidRPr="00831E68" w:rsidRDefault="007C1A1B" w:rsidP="007C1A1B">
      <w:pPr>
        <w:spacing w:after="0" w:line="240" w:lineRule="auto"/>
        <w:ind w:firstLine="567"/>
        <w:jc w:val="both"/>
        <w:rPr>
          <w:rFonts w:ascii="Times New Roman" w:eastAsia="Times New Roman" w:hAnsi="Times New Roman" w:cs="Times New Roman"/>
          <w:sz w:val="24"/>
          <w:szCs w:val="24"/>
          <w:lang w:eastAsia="ru-RU"/>
        </w:rPr>
      </w:pPr>
      <w:r w:rsidRPr="00831E68">
        <w:rPr>
          <w:rFonts w:ascii="Times New Roman" w:eastAsia="Times New Roman" w:hAnsi="Times New Roman" w:cs="Times New Roman"/>
          <w:color w:val="000000"/>
          <w:sz w:val="24"/>
          <w:szCs w:val="24"/>
          <w:lang w:eastAsia="ru-RU"/>
        </w:rPr>
        <w:t xml:space="preserve">17.  </w:t>
      </w:r>
      <w:r w:rsidRPr="00831E68">
        <w:rPr>
          <w:rFonts w:ascii="Times New Roman" w:eastAsia="Times New Roman" w:hAnsi="Times New Roman" w:cs="Times New Roman"/>
          <w:sz w:val="24"/>
          <w:szCs w:val="24"/>
          <w:lang w:eastAsia="ru-RU"/>
        </w:rPr>
        <w:t>В соответствии с пунктом 8 ст. 217 Бюджетного кодекса Российской Федерации установить следующие дополнительные основания для внесения изменений в бюджетную роспись бюджета поселения без внесения изменений в настоящее Решение:</w:t>
      </w:r>
    </w:p>
    <w:p w:rsidR="007C1A1B" w:rsidRPr="00831E68" w:rsidRDefault="007C1A1B" w:rsidP="007C1A1B">
      <w:pPr>
        <w:tabs>
          <w:tab w:val="left" w:pos="567"/>
          <w:tab w:val="left" w:pos="3570"/>
        </w:tabs>
        <w:spacing w:after="0" w:line="240" w:lineRule="auto"/>
        <w:ind w:firstLine="567"/>
        <w:jc w:val="both"/>
        <w:rPr>
          <w:rFonts w:ascii="Times New Roman" w:eastAsia="Times New Roman" w:hAnsi="Times New Roman" w:cs="Times New Roman"/>
          <w:sz w:val="24"/>
          <w:szCs w:val="24"/>
          <w:lang w:eastAsia="ru-RU"/>
        </w:rPr>
      </w:pPr>
      <w:r w:rsidRPr="00831E68">
        <w:rPr>
          <w:rFonts w:ascii="Times New Roman" w:eastAsia="Times New Roman" w:hAnsi="Times New Roman" w:cs="Times New Roman"/>
          <w:sz w:val="24"/>
          <w:szCs w:val="24"/>
          <w:lang w:eastAsia="ru-RU"/>
        </w:rPr>
        <w:t>Перераспределение бюджетных ассигнований средств бюджета поселения, между основными мероприятиями и (или) направлениями расходов целевой статьи расходов, связанных с изменениями в бюджетную классификацию, а также между видами расходов в пределах общего объема бюджетных ассигнований по целевой статье расходов классификации расходов бюджетов с последующим внесением изменений в настоящее Решение;</w:t>
      </w:r>
    </w:p>
    <w:p w:rsidR="007C1A1B" w:rsidRPr="00831E68" w:rsidRDefault="007C1A1B" w:rsidP="007C1A1B">
      <w:pPr>
        <w:tabs>
          <w:tab w:val="left" w:pos="567"/>
          <w:tab w:val="left" w:pos="3570"/>
        </w:tabs>
        <w:spacing w:after="0" w:line="240" w:lineRule="auto"/>
        <w:ind w:firstLine="567"/>
        <w:jc w:val="both"/>
        <w:rPr>
          <w:rFonts w:ascii="Times New Roman" w:eastAsia="Times New Roman" w:hAnsi="Times New Roman" w:cs="Times New Roman"/>
          <w:sz w:val="24"/>
          <w:szCs w:val="24"/>
          <w:lang w:eastAsia="ru-RU"/>
        </w:rPr>
      </w:pPr>
      <w:r w:rsidRPr="00831E68">
        <w:rPr>
          <w:rFonts w:ascii="Times New Roman" w:eastAsia="Times New Roman" w:hAnsi="Times New Roman" w:cs="Times New Roman"/>
          <w:sz w:val="24"/>
          <w:szCs w:val="24"/>
          <w:lang w:eastAsia="ru-RU"/>
        </w:rPr>
        <w:t>Перераспределение бюджетных ассигнований, средств бюджета поселения, между видами расходов и (или) целевыми статьями расходов в пределах общего объема бюджетных ассигнований соответствующего раздела, подраздела классификации расходов бюджетов в целях обеспечения условий со финансирования получения средств из других бюджетов бюджетной системы Российской Федерации с последующим внесением изменений в настоящее Решение;</w:t>
      </w:r>
    </w:p>
    <w:p w:rsidR="007C1A1B" w:rsidRPr="00831E68" w:rsidRDefault="007C1A1B" w:rsidP="007C1A1B">
      <w:pPr>
        <w:tabs>
          <w:tab w:val="left" w:pos="567"/>
          <w:tab w:val="left" w:pos="3570"/>
        </w:tabs>
        <w:spacing w:after="0" w:line="240" w:lineRule="auto"/>
        <w:ind w:firstLine="567"/>
        <w:jc w:val="both"/>
        <w:rPr>
          <w:rFonts w:ascii="Times New Roman" w:eastAsia="Times New Roman" w:hAnsi="Times New Roman" w:cs="Times New Roman"/>
          <w:sz w:val="24"/>
          <w:szCs w:val="24"/>
          <w:lang w:eastAsia="ru-RU"/>
        </w:rPr>
      </w:pPr>
      <w:r w:rsidRPr="00831E68">
        <w:rPr>
          <w:rFonts w:ascii="Times New Roman" w:eastAsia="Times New Roman" w:hAnsi="Times New Roman" w:cs="Times New Roman"/>
          <w:sz w:val="24"/>
          <w:szCs w:val="24"/>
          <w:lang w:eastAsia="ru-RU"/>
        </w:rPr>
        <w:t>В случае увеличения бюджетных ассигнований по отдельным разделам, подразделам,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 – в пределах общего объема бюджетных ассигнований предусмотренных распорядителю средств бюджета поселения в текущем финансовом году на оказание муниципальных услуг при условии, что увеличение бюджетных ассигнований по соответствующему виду расходов не превышает 10 процентов.</w:t>
      </w:r>
    </w:p>
    <w:p w:rsidR="007C1A1B" w:rsidRPr="00831E68" w:rsidRDefault="007C1A1B" w:rsidP="007C1A1B">
      <w:pPr>
        <w:spacing w:after="0" w:line="240" w:lineRule="auto"/>
        <w:ind w:firstLine="709"/>
        <w:jc w:val="both"/>
        <w:rPr>
          <w:rFonts w:ascii="Times New Roman" w:eastAsia="Times New Roman" w:hAnsi="Times New Roman" w:cs="Times New Roman"/>
          <w:sz w:val="24"/>
          <w:szCs w:val="24"/>
          <w:lang w:eastAsia="ru-RU"/>
        </w:rPr>
      </w:pPr>
      <w:r w:rsidRPr="00831E68">
        <w:rPr>
          <w:rFonts w:ascii="Times New Roman" w:eastAsia="Times New Roman" w:hAnsi="Times New Roman" w:cs="Times New Roman"/>
          <w:sz w:val="24"/>
          <w:szCs w:val="24"/>
          <w:lang w:eastAsia="ru-RU"/>
        </w:rPr>
        <w:t>перераспределение бюджетных ассигнований главных распорядителей бюджетных средств в целях реализации региональных проектов, направленных на достижение целей и решение задач национальных и федеральных проектов, и приоритетных проектов Оренбургской области;</w:t>
      </w:r>
    </w:p>
    <w:p w:rsidR="007C1A1B" w:rsidRPr="00831E68" w:rsidRDefault="007C1A1B" w:rsidP="007C1A1B">
      <w:pPr>
        <w:spacing w:after="0" w:line="240" w:lineRule="auto"/>
        <w:ind w:firstLine="709"/>
        <w:jc w:val="both"/>
        <w:rPr>
          <w:rFonts w:ascii="Times New Roman" w:eastAsia="Times New Roman" w:hAnsi="Times New Roman" w:cs="Times New Roman"/>
          <w:color w:val="000000"/>
          <w:sz w:val="24"/>
          <w:szCs w:val="24"/>
          <w:lang w:eastAsia="ru-RU"/>
        </w:rPr>
      </w:pPr>
      <w:r w:rsidRPr="00831E68">
        <w:rPr>
          <w:rFonts w:ascii="Times New Roman" w:eastAsia="Times New Roman" w:hAnsi="Times New Roman" w:cs="Times New Roman"/>
          <w:color w:val="000000"/>
          <w:sz w:val="24"/>
          <w:szCs w:val="24"/>
          <w:lang w:eastAsia="ru-RU"/>
        </w:rPr>
        <w:t>увеличение бюджетных ассигнований главным распорядителям бюджетных средств сверх объемов, утвержденных настоящим решением, за счет поступающих из областного бюджета межбюджетных трансфертов, не имеющих целевого характера, в целях реализации региональных проектов, направленных на достижение целей и решение задач национальных и федеральных проектов, приоритетных проектов и муниципальных программ Беляевского сельсовета Беляевского района Оренбургской области</w:t>
      </w:r>
    </w:p>
    <w:p w:rsidR="007C1A1B" w:rsidRPr="00831E68" w:rsidRDefault="007C1A1B" w:rsidP="007C1A1B">
      <w:pPr>
        <w:spacing w:after="0" w:line="240" w:lineRule="auto"/>
        <w:ind w:firstLine="709"/>
        <w:jc w:val="both"/>
        <w:rPr>
          <w:rFonts w:ascii="Times New Roman" w:eastAsia="Times New Roman" w:hAnsi="Times New Roman" w:cs="Times New Roman"/>
          <w:sz w:val="24"/>
          <w:szCs w:val="24"/>
          <w:lang w:eastAsia="ru-RU"/>
        </w:rPr>
      </w:pPr>
      <w:r w:rsidRPr="00831E68">
        <w:rPr>
          <w:rFonts w:ascii="Times New Roman" w:eastAsia="Times New Roman" w:hAnsi="Times New Roman" w:cs="Times New Roman"/>
          <w:color w:val="000000"/>
          <w:sz w:val="24"/>
          <w:szCs w:val="24"/>
          <w:lang w:eastAsia="ru-RU"/>
        </w:rPr>
        <w:t>увеличение бюджетных ассигнований в случае поступления (выделения) субсидий, субвенций, иных межбюджетных трансфертов и безвозмездных поступлений от юридических лиц, имеющих целевое назначение, сверх объемов, утвержденных настоящим решением</w:t>
      </w:r>
      <w:r w:rsidRPr="00831E68">
        <w:rPr>
          <w:rFonts w:ascii="Times New Roman" w:eastAsia="Times New Roman" w:hAnsi="Times New Roman" w:cs="Times New Roman"/>
          <w:sz w:val="24"/>
          <w:szCs w:val="24"/>
          <w:lang w:eastAsia="ru-RU"/>
        </w:rPr>
        <w:t>;</w:t>
      </w:r>
    </w:p>
    <w:p w:rsidR="007C1A1B" w:rsidRPr="00831E68" w:rsidRDefault="007C1A1B" w:rsidP="007C1A1B">
      <w:pPr>
        <w:spacing w:after="0" w:line="240" w:lineRule="auto"/>
        <w:ind w:firstLine="709"/>
        <w:jc w:val="both"/>
        <w:rPr>
          <w:rFonts w:ascii="Times New Roman" w:eastAsia="Times New Roman" w:hAnsi="Times New Roman" w:cs="Times New Roman"/>
          <w:color w:val="000000"/>
          <w:sz w:val="24"/>
          <w:szCs w:val="24"/>
          <w:lang w:eastAsia="ru-RU"/>
        </w:rPr>
      </w:pPr>
      <w:r w:rsidRPr="00831E68">
        <w:rPr>
          <w:rFonts w:ascii="Times New Roman" w:eastAsia="Times New Roman" w:hAnsi="Times New Roman" w:cs="Times New Roman"/>
          <w:color w:val="000000"/>
          <w:sz w:val="24"/>
          <w:szCs w:val="24"/>
          <w:lang w:eastAsia="ru-RU"/>
        </w:rPr>
        <w:t>перераспределение бюджетных ассигнований главных распорядителей бюджетных средств на финансовое обеспечение мероприятий муниципальных программ Беляевского сельсовета между мероприятиями муниципальных программ Беляевского сельсовета, а также разделами (подразделами), видами расходов в целях исполнения обязательств бюджета поселения;</w:t>
      </w:r>
    </w:p>
    <w:p w:rsidR="007C1A1B" w:rsidRPr="00831E68" w:rsidRDefault="007C1A1B" w:rsidP="007C1A1B">
      <w:pPr>
        <w:spacing w:after="0" w:line="240" w:lineRule="auto"/>
        <w:ind w:firstLine="709"/>
        <w:jc w:val="both"/>
        <w:rPr>
          <w:rFonts w:ascii="Times New Roman" w:eastAsia="Times New Roman" w:hAnsi="Times New Roman" w:cs="Times New Roman"/>
          <w:color w:val="000000"/>
          <w:sz w:val="24"/>
          <w:szCs w:val="24"/>
          <w:lang w:eastAsia="ru-RU"/>
        </w:rPr>
      </w:pPr>
      <w:r w:rsidRPr="00831E68">
        <w:rPr>
          <w:rFonts w:ascii="Times New Roman" w:eastAsia="Times New Roman" w:hAnsi="Times New Roman" w:cs="Times New Roman"/>
          <w:color w:val="000000"/>
          <w:sz w:val="24"/>
          <w:szCs w:val="24"/>
          <w:lang w:eastAsia="ru-RU"/>
        </w:rPr>
        <w:t>перераспределение бюджетных ассигнований, предусмотренных главным распорядителям бюджетных средств по не программным направлениям деятельности, между разделами (подразделами), целевыми статьями, видами расходов при образовании экономии в ходе исполнения бюджета поселения.</w:t>
      </w:r>
    </w:p>
    <w:p w:rsidR="007C1A1B" w:rsidRPr="00831E68" w:rsidRDefault="007C1A1B" w:rsidP="007C1A1B">
      <w:pPr>
        <w:tabs>
          <w:tab w:val="left" w:pos="1418"/>
        </w:tabs>
        <w:spacing w:after="0" w:line="240" w:lineRule="auto"/>
        <w:ind w:right="20" w:firstLine="709"/>
        <w:jc w:val="both"/>
        <w:rPr>
          <w:rFonts w:ascii="Times New Roman" w:eastAsia="Times New Roman" w:hAnsi="Times New Roman" w:cs="Times New Roman"/>
          <w:color w:val="000000"/>
          <w:sz w:val="24"/>
          <w:szCs w:val="24"/>
          <w:lang w:eastAsia="ru-RU"/>
        </w:rPr>
      </w:pPr>
      <w:r w:rsidRPr="00831E68">
        <w:rPr>
          <w:rFonts w:ascii="Times New Roman" w:eastAsia="Times New Roman" w:hAnsi="Times New Roman" w:cs="Times New Roman"/>
          <w:sz w:val="24"/>
          <w:szCs w:val="24"/>
          <w:lang w:eastAsia="ru-RU"/>
        </w:rPr>
        <w:lastRenderedPageBreak/>
        <w:t>Изменения, внесенные в сводную бюджетную роспись по основаниям, установленным настоящей статьей (за исключением</w:t>
      </w:r>
      <w:r w:rsidRPr="00831E68">
        <w:rPr>
          <w:rFonts w:ascii="Times New Roman" w:eastAsia="Times New Roman" w:hAnsi="Times New Roman" w:cs="Times New Roman"/>
          <w:color w:val="000000"/>
          <w:sz w:val="24"/>
          <w:szCs w:val="24"/>
          <w:lang w:eastAsia="ru-RU"/>
        </w:rPr>
        <w:t xml:space="preserve"> изменений, утвержденных после 1 октября 2025 года),</w:t>
      </w:r>
      <w:r w:rsidRPr="00831E68">
        <w:rPr>
          <w:rFonts w:ascii="Times New Roman" w:eastAsia="Times New Roman" w:hAnsi="Times New Roman" w:cs="Times New Roman"/>
          <w:sz w:val="24"/>
          <w:szCs w:val="24"/>
          <w:lang w:eastAsia="ru-RU"/>
        </w:rPr>
        <w:t xml:space="preserve"> учитываются при последующем внесении изменений в настоящее решение. </w:t>
      </w:r>
      <w:r w:rsidRPr="00831E68">
        <w:rPr>
          <w:rFonts w:ascii="Times New Roman" w:eastAsia="Times New Roman" w:hAnsi="Times New Roman" w:cs="Times New Roman"/>
          <w:color w:val="000000"/>
          <w:sz w:val="24"/>
          <w:szCs w:val="24"/>
          <w:lang w:eastAsia="ru-RU"/>
        </w:rPr>
        <w:t xml:space="preserve">              </w:t>
      </w:r>
    </w:p>
    <w:p w:rsidR="007C1A1B" w:rsidRPr="00831E68" w:rsidRDefault="007C1A1B" w:rsidP="007C1A1B">
      <w:pPr>
        <w:spacing w:after="0" w:line="240" w:lineRule="auto"/>
        <w:ind w:firstLine="567"/>
        <w:jc w:val="both"/>
        <w:rPr>
          <w:rFonts w:ascii="Times New Roman" w:eastAsia="Times New Roman" w:hAnsi="Times New Roman" w:cs="Times New Roman"/>
          <w:color w:val="000000"/>
          <w:sz w:val="24"/>
          <w:szCs w:val="24"/>
          <w:lang w:eastAsia="ru-RU"/>
        </w:rPr>
      </w:pPr>
      <w:r w:rsidRPr="00831E68">
        <w:rPr>
          <w:rFonts w:ascii="Times New Roman" w:eastAsia="Times New Roman" w:hAnsi="Times New Roman" w:cs="Times New Roman"/>
          <w:color w:val="000000"/>
          <w:sz w:val="24"/>
          <w:szCs w:val="24"/>
          <w:lang w:eastAsia="ru-RU"/>
        </w:rPr>
        <w:t>18.</w:t>
      </w:r>
      <w:r w:rsidRPr="00831E68">
        <w:rPr>
          <w:rFonts w:ascii="Times New Roman" w:eastAsia="Times New Roman" w:hAnsi="Times New Roman" w:cs="Times New Roman"/>
          <w:b/>
          <w:color w:val="000000"/>
          <w:sz w:val="24"/>
          <w:szCs w:val="24"/>
          <w:lang w:eastAsia="ru-RU"/>
        </w:rPr>
        <w:t xml:space="preserve"> </w:t>
      </w:r>
      <w:r w:rsidRPr="00831E68">
        <w:rPr>
          <w:rFonts w:ascii="Times New Roman" w:eastAsia="Times New Roman" w:hAnsi="Times New Roman" w:cs="Times New Roman"/>
          <w:color w:val="000000"/>
          <w:sz w:val="24"/>
          <w:szCs w:val="24"/>
          <w:lang w:eastAsia="ru-RU"/>
        </w:rPr>
        <w:t xml:space="preserve">Установить, что заключение и оплата администрацией муниципального </w:t>
      </w:r>
      <w:proofErr w:type="gramStart"/>
      <w:r w:rsidRPr="00831E68">
        <w:rPr>
          <w:rFonts w:ascii="Times New Roman" w:eastAsia="Times New Roman" w:hAnsi="Times New Roman" w:cs="Times New Roman"/>
          <w:color w:val="000000"/>
          <w:sz w:val="24"/>
          <w:szCs w:val="24"/>
          <w:lang w:eastAsia="ru-RU"/>
        </w:rPr>
        <w:t xml:space="preserve">образования  </w:t>
      </w:r>
      <w:proofErr w:type="spellStart"/>
      <w:r w:rsidRPr="00831E68">
        <w:rPr>
          <w:rFonts w:ascii="Times New Roman" w:eastAsia="Times New Roman" w:hAnsi="Times New Roman" w:cs="Times New Roman"/>
          <w:color w:val="000000"/>
          <w:sz w:val="24"/>
          <w:szCs w:val="24"/>
          <w:lang w:eastAsia="ru-RU"/>
        </w:rPr>
        <w:t>Беляевский</w:t>
      </w:r>
      <w:proofErr w:type="spellEnd"/>
      <w:proofErr w:type="gramEnd"/>
      <w:r w:rsidRPr="00831E68">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 договоров, исполнение которых осуществляется за счет средств бюджета поселения, производится в пределах утверждённых лимитов бюджетных обязательств в соответствии с ведомственной, функциональной и экономической классификациями расходов бюджета поселения с учетом принятых и неисполненных обязательств.</w:t>
      </w:r>
    </w:p>
    <w:p w:rsidR="007C1A1B" w:rsidRPr="00831E68" w:rsidRDefault="007C1A1B" w:rsidP="007C1A1B">
      <w:pPr>
        <w:spacing w:after="0" w:line="240" w:lineRule="auto"/>
        <w:jc w:val="both"/>
        <w:rPr>
          <w:rFonts w:ascii="Times New Roman" w:eastAsia="Times New Roman" w:hAnsi="Times New Roman" w:cs="Times New Roman"/>
          <w:color w:val="000000"/>
          <w:sz w:val="24"/>
          <w:szCs w:val="24"/>
          <w:lang w:eastAsia="ru-RU"/>
        </w:rPr>
      </w:pPr>
      <w:r w:rsidRPr="00831E68">
        <w:rPr>
          <w:rFonts w:ascii="Times New Roman" w:eastAsia="Times New Roman" w:hAnsi="Times New Roman" w:cs="Times New Roman"/>
          <w:color w:val="000000"/>
          <w:sz w:val="24"/>
          <w:szCs w:val="24"/>
          <w:lang w:eastAsia="ru-RU"/>
        </w:rPr>
        <w:t xml:space="preserve">     Обязательства, вытекающие из договоров, исполнение которых осуществляется за счет средств бюджета поселения, принятые администрацией муниципального образования сверх утвержденных им лимитов бюджетных обязательств, не подлежат оплате за счет средств бюджета поселения на 2024год.  </w:t>
      </w:r>
    </w:p>
    <w:p w:rsidR="007C1A1B" w:rsidRPr="00831E68" w:rsidRDefault="007C1A1B" w:rsidP="007C1A1B">
      <w:pPr>
        <w:pStyle w:val="4"/>
        <w:rPr>
          <w:b w:val="0"/>
          <w:lang w:val="ru-RU" w:eastAsia="ru-RU"/>
        </w:rPr>
      </w:pPr>
      <w:r w:rsidRPr="00831E68">
        <w:rPr>
          <w:color w:val="000000"/>
          <w:lang w:eastAsia="ru-RU"/>
        </w:rPr>
        <w:t xml:space="preserve">  </w:t>
      </w:r>
      <w:r w:rsidRPr="00831E68">
        <w:rPr>
          <w:b w:val="0"/>
          <w:lang w:val="ru-RU" w:eastAsia="ru-RU"/>
        </w:rPr>
        <w:t>Учет обязательств, подлежащих исполнению за счет средств бюджета поселения, финансируемых из местного бюджета на основании смет доходов и расходов, обеспечивается через орган, осуществляющий кассовое обслуживание исполнения бюджета поселения.</w:t>
      </w:r>
    </w:p>
    <w:p w:rsidR="007C1A1B" w:rsidRPr="00831E68" w:rsidRDefault="007C1A1B" w:rsidP="007C1A1B">
      <w:pPr>
        <w:spacing w:after="0" w:line="240" w:lineRule="auto"/>
        <w:jc w:val="both"/>
        <w:rPr>
          <w:rFonts w:ascii="Times New Roman" w:hAnsi="Times New Roman" w:cs="Times New Roman"/>
          <w:sz w:val="24"/>
          <w:szCs w:val="24"/>
          <w:lang w:eastAsia="ru-RU"/>
        </w:rPr>
      </w:pPr>
      <w:r w:rsidRPr="00831E68">
        <w:rPr>
          <w:sz w:val="24"/>
          <w:szCs w:val="24"/>
          <w:lang w:eastAsia="ru-RU"/>
        </w:rPr>
        <w:t xml:space="preserve">            </w:t>
      </w:r>
      <w:r w:rsidRPr="00831E68">
        <w:rPr>
          <w:rFonts w:ascii="Times New Roman" w:hAnsi="Times New Roman" w:cs="Times New Roman"/>
          <w:sz w:val="24"/>
          <w:szCs w:val="24"/>
          <w:lang w:eastAsia="ru-RU"/>
        </w:rPr>
        <w:t xml:space="preserve">19. </w:t>
      </w:r>
      <w:r w:rsidRPr="00831E68">
        <w:rPr>
          <w:rFonts w:ascii="Times New Roman" w:eastAsia="Times New Roman" w:hAnsi="Times New Roman" w:cs="Times New Roman"/>
          <w:color w:val="000000"/>
          <w:w w:val="121"/>
          <w:sz w:val="24"/>
          <w:szCs w:val="24"/>
          <w:lang w:eastAsia="ru-RU"/>
        </w:rPr>
        <w:t>Установить, что размеры окладов денежного содержания по должностям муниципальной службы индексируются с 1 января 2025 года на 8,3%.</w:t>
      </w:r>
    </w:p>
    <w:p w:rsidR="007C1A1B" w:rsidRPr="00831E68" w:rsidRDefault="007C1A1B" w:rsidP="007C1A1B">
      <w:pPr>
        <w:spacing w:after="0" w:line="240" w:lineRule="auto"/>
        <w:ind w:firstLine="567"/>
        <w:jc w:val="both"/>
        <w:rPr>
          <w:rFonts w:ascii="Times New Roman" w:eastAsia="Times New Roman" w:hAnsi="Times New Roman" w:cs="Times New Roman"/>
          <w:color w:val="000000"/>
          <w:sz w:val="24"/>
          <w:szCs w:val="24"/>
          <w:lang w:eastAsia="ru-RU"/>
        </w:rPr>
      </w:pPr>
      <w:r w:rsidRPr="00831E68">
        <w:rPr>
          <w:rFonts w:ascii="Times New Roman" w:eastAsia="Times New Roman" w:hAnsi="Times New Roman" w:cs="Times New Roman"/>
          <w:color w:val="000000"/>
          <w:sz w:val="24"/>
          <w:szCs w:val="24"/>
          <w:lang w:eastAsia="ru-RU"/>
        </w:rPr>
        <w:t>20. Установить, что кассовое обслуживание исполнения бюджета поселения осуществляется Отделом №16 Управления Федерального казначейства Оренбургской области.</w:t>
      </w:r>
    </w:p>
    <w:p w:rsidR="007C1A1B" w:rsidRPr="00831E68" w:rsidRDefault="007C1A1B" w:rsidP="007C1A1B">
      <w:pPr>
        <w:spacing w:after="0" w:line="240" w:lineRule="auto"/>
        <w:ind w:firstLine="567"/>
        <w:jc w:val="both"/>
        <w:rPr>
          <w:rFonts w:ascii="Times New Roman" w:eastAsia="Times New Roman" w:hAnsi="Times New Roman" w:cs="Times New Roman"/>
          <w:color w:val="000000"/>
          <w:sz w:val="24"/>
          <w:szCs w:val="24"/>
          <w:lang w:eastAsia="ru-RU"/>
        </w:rPr>
      </w:pPr>
      <w:r w:rsidRPr="00831E68">
        <w:rPr>
          <w:rFonts w:ascii="Times New Roman" w:eastAsia="Times New Roman" w:hAnsi="Times New Roman" w:cs="Times New Roman"/>
          <w:color w:val="000000"/>
          <w:sz w:val="24"/>
          <w:szCs w:val="24"/>
          <w:lang w:eastAsia="ru-RU"/>
        </w:rPr>
        <w:t xml:space="preserve">21.Устоновить, что в 2025г. казначейскому сопровождению подлежат муниципальные контракты (соглашения) на поставку товаров, выполнения работ, оказанию услуг для обеспечения муниципальных нужд муниципального образования </w:t>
      </w:r>
      <w:proofErr w:type="spellStart"/>
      <w:r w:rsidRPr="00831E68">
        <w:rPr>
          <w:rFonts w:ascii="Times New Roman" w:eastAsia="Times New Roman" w:hAnsi="Times New Roman" w:cs="Times New Roman"/>
          <w:color w:val="000000"/>
          <w:sz w:val="24"/>
          <w:szCs w:val="24"/>
          <w:lang w:eastAsia="ru-RU"/>
        </w:rPr>
        <w:t>Беляевский</w:t>
      </w:r>
      <w:proofErr w:type="spellEnd"/>
      <w:r w:rsidRPr="00831E68">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 условием которого предусмотрены авансовые платежи 100 000,0 тыс. руб.  </w:t>
      </w:r>
    </w:p>
    <w:p w:rsidR="007C1A1B" w:rsidRPr="00831E68" w:rsidRDefault="007C1A1B" w:rsidP="007C1A1B">
      <w:pPr>
        <w:spacing w:after="0" w:line="240" w:lineRule="auto"/>
        <w:ind w:firstLine="567"/>
        <w:jc w:val="both"/>
        <w:rPr>
          <w:rFonts w:ascii="Times New Roman" w:eastAsia="Times New Roman" w:hAnsi="Times New Roman" w:cs="Times New Roman"/>
          <w:color w:val="000000"/>
          <w:sz w:val="24"/>
          <w:szCs w:val="24"/>
          <w:lang w:eastAsia="ru-RU"/>
        </w:rPr>
      </w:pPr>
      <w:r w:rsidRPr="00831E68">
        <w:rPr>
          <w:rFonts w:ascii="Times New Roman" w:eastAsia="Times New Roman" w:hAnsi="Times New Roman" w:cs="Times New Roman"/>
          <w:color w:val="000000"/>
          <w:sz w:val="24"/>
          <w:szCs w:val="24"/>
          <w:lang w:eastAsia="ru-RU"/>
        </w:rPr>
        <w:t xml:space="preserve">22. Установить, что в 4 квартале 2025 года изменения лимитов бюджетных обязательств бюджета поселения не может быть произведено позднее 15 декабря 2025года за исключением случаев, когда изменение вносится в связи с уменьшением ассигнований, использованных по целевому назначению по предписаниям уполномоченных органов. </w:t>
      </w:r>
      <w:bookmarkStart w:id="3" w:name="sub_32"/>
    </w:p>
    <w:bookmarkEnd w:id="3"/>
    <w:p w:rsidR="007C1A1B" w:rsidRPr="00831E68" w:rsidRDefault="007C1A1B" w:rsidP="007C1A1B">
      <w:pPr>
        <w:tabs>
          <w:tab w:val="left" w:pos="567"/>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ru-RU"/>
        </w:rPr>
      </w:pPr>
      <w:r w:rsidRPr="00831E68">
        <w:rPr>
          <w:rFonts w:ascii="Times New Roman" w:eastAsia="Times New Roman" w:hAnsi="Times New Roman" w:cs="Times New Roman"/>
          <w:color w:val="000000"/>
          <w:sz w:val="24"/>
          <w:szCs w:val="24"/>
          <w:lang w:eastAsia="ru-RU"/>
        </w:rPr>
        <w:t>23.</w:t>
      </w:r>
      <w:r w:rsidRPr="00831E68">
        <w:rPr>
          <w:rFonts w:ascii="Times New Roman" w:eastAsia="Times New Roman" w:hAnsi="Times New Roman" w:cs="Times New Roman"/>
          <w:b/>
          <w:color w:val="000000"/>
          <w:sz w:val="24"/>
          <w:szCs w:val="24"/>
          <w:lang w:eastAsia="ru-RU"/>
        </w:rPr>
        <w:t xml:space="preserve"> </w:t>
      </w:r>
      <w:r w:rsidRPr="00831E68">
        <w:rPr>
          <w:rFonts w:ascii="Times New Roman" w:eastAsia="Times New Roman" w:hAnsi="Times New Roman" w:cs="Times New Roman"/>
          <w:color w:val="000000"/>
          <w:sz w:val="24"/>
          <w:szCs w:val="24"/>
          <w:lang w:eastAsia="ru-RU"/>
        </w:rPr>
        <w:t xml:space="preserve">Настоящее Решение вступает в силу после его обнародования согласно ст.50 Устава муниципального образования и распространяет свое действие на правоотношения, возникающие с 1 января 2025года.   </w:t>
      </w:r>
    </w:p>
    <w:p w:rsidR="007C1A1B" w:rsidRPr="00831E68" w:rsidRDefault="007C1A1B" w:rsidP="007C1A1B">
      <w:pPr>
        <w:tabs>
          <w:tab w:val="left" w:pos="567"/>
        </w:tabs>
        <w:spacing w:after="0" w:line="240" w:lineRule="auto"/>
        <w:ind w:firstLine="567"/>
        <w:jc w:val="both"/>
        <w:rPr>
          <w:rFonts w:ascii="Times New Roman" w:eastAsia="Times New Roman" w:hAnsi="Times New Roman" w:cs="Times New Roman"/>
          <w:color w:val="000000"/>
          <w:sz w:val="24"/>
          <w:szCs w:val="24"/>
          <w:lang w:eastAsia="ru-RU"/>
        </w:rPr>
      </w:pPr>
      <w:r w:rsidRPr="00831E68">
        <w:rPr>
          <w:rFonts w:ascii="Times New Roman" w:eastAsia="Times New Roman" w:hAnsi="Times New Roman" w:cs="Times New Roman"/>
          <w:color w:val="000000"/>
          <w:sz w:val="24"/>
          <w:szCs w:val="24"/>
          <w:lang w:eastAsia="ru-RU"/>
        </w:rPr>
        <w:t xml:space="preserve">24. Принять решение «О бюджете муниципального образования </w:t>
      </w:r>
      <w:proofErr w:type="spellStart"/>
      <w:r w:rsidRPr="00831E68">
        <w:rPr>
          <w:rFonts w:ascii="Times New Roman" w:eastAsia="Times New Roman" w:hAnsi="Times New Roman" w:cs="Times New Roman"/>
          <w:color w:val="000000"/>
          <w:sz w:val="24"/>
          <w:szCs w:val="24"/>
          <w:lang w:eastAsia="ru-RU"/>
        </w:rPr>
        <w:t>Беляевский</w:t>
      </w:r>
      <w:proofErr w:type="spellEnd"/>
      <w:r w:rsidRPr="00831E68">
        <w:rPr>
          <w:rFonts w:ascii="Times New Roman" w:eastAsia="Times New Roman" w:hAnsi="Times New Roman" w:cs="Times New Roman"/>
          <w:color w:val="000000"/>
          <w:sz w:val="24"/>
          <w:szCs w:val="24"/>
          <w:lang w:eastAsia="ru-RU"/>
        </w:rPr>
        <w:t xml:space="preserve"> сельсовет Беляевского района Оренбургской области на 2025 год и на плановый период 2026 и 2027 годов» согласно приложениям.</w:t>
      </w:r>
    </w:p>
    <w:p w:rsidR="007C1A1B" w:rsidRPr="00831E68" w:rsidRDefault="007C1A1B" w:rsidP="007C1A1B">
      <w:pPr>
        <w:tabs>
          <w:tab w:val="left" w:pos="567"/>
        </w:tabs>
        <w:spacing w:after="0" w:line="240" w:lineRule="auto"/>
        <w:ind w:firstLine="567"/>
        <w:jc w:val="both"/>
        <w:rPr>
          <w:rFonts w:ascii="Times New Roman" w:eastAsia="Times New Roman" w:hAnsi="Times New Roman" w:cs="Times New Roman"/>
          <w:color w:val="000000"/>
          <w:sz w:val="24"/>
          <w:szCs w:val="24"/>
          <w:lang w:eastAsia="ru-RU"/>
        </w:rPr>
      </w:pPr>
      <w:r w:rsidRPr="00831E68">
        <w:rPr>
          <w:rFonts w:ascii="Times New Roman" w:eastAsia="Times New Roman" w:hAnsi="Times New Roman" w:cs="Times New Roman"/>
          <w:color w:val="000000"/>
          <w:sz w:val="24"/>
          <w:szCs w:val="24"/>
          <w:lang w:eastAsia="ru-RU"/>
        </w:rPr>
        <w:t xml:space="preserve">25. </w:t>
      </w:r>
      <w:r w:rsidRPr="00831E68">
        <w:rPr>
          <w:rFonts w:ascii="Times New Roman" w:eastAsia="Times New Roman" w:hAnsi="Times New Roman" w:cs="Times New Roman"/>
          <w:sz w:val="24"/>
          <w:szCs w:val="24"/>
        </w:rPr>
        <w:t xml:space="preserve">Контроль за исполнением решения возложить на постоянную комиссию по бюджетной, налоговой и </w:t>
      </w:r>
      <w:proofErr w:type="gramStart"/>
      <w:r w:rsidRPr="00831E68">
        <w:rPr>
          <w:rFonts w:ascii="Times New Roman" w:eastAsia="Times New Roman" w:hAnsi="Times New Roman" w:cs="Times New Roman"/>
          <w:sz w:val="24"/>
          <w:szCs w:val="24"/>
        </w:rPr>
        <w:t>финансовой  политике</w:t>
      </w:r>
      <w:proofErr w:type="gramEnd"/>
      <w:r w:rsidRPr="00831E68">
        <w:rPr>
          <w:rFonts w:ascii="Times New Roman" w:eastAsia="Times New Roman" w:hAnsi="Times New Roman" w:cs="Times New Roman"/>
          <w:sz w:val="24"/>
          <w:szCs w:val="24"/>
        </w:rPr>
        <w:t>, собственности и земельным вопросам.</w:t>
      </w:r>
    </w:p>
    <w:p w:rsidR="007C1A1B" w:rsidRPr="00831E68" w:rsidRDefault="007C1A1B" w:rsidP="007C1A1B">
      <w:pPr>
        <w:spacing w:after="0" w:line="240" w:lineRule="auto"/>
        <w:jc w:val="both"/>
        <w:rPr>
          <w:rFonts w:ascii="Times New Roman" w:eastAsia="Times New Roman" w:hAnsi="Times New Roman" w:cs="Times New Roman"/>
          <w:color w:val="000000"/>
          <w:sz w:val="24"/>
          <w:szCs w:val="24"/>
          <w:lang w:eastAsia="ru-RU"/>
        </w:rPr>
      </w:pPr>
    </w:p>
    <w:tbl>
      <w:tblPr>
        <w:tblW w:w="0" w:type="auto"/>
        <w:tblLook w:val="04A0" w:firstRow="1" w:lastRow="0" w:firstColumn="1" w:lastColumn="0" w:noHBand="0" w:noVBand="1"/>
      </w:tblPr>
      <w:tblGrid>
        <w:gridCol w:w="4863"/>
        <w:gridCol w:w="4594"/>
      </w:tblGrid>
      <w:tr w:rsidR="007C1A1B" w:rsidRPr="00831E68" w:rsidTr="007C1A1B">
        <w:tc>
          <w:tcPr>
            <w:tcW w:w="5070" w:type="dxa"/>
          </w:tcPr>
          <w:p w:rsidR="007C1A1B" w:rsidRPr="00831E68" w:rsidRDefault="007C1A1B" w:rsidP="007C1A1B">
            <w:pPr>
              <w:spacing w:after="0"/>
              <w:jc w:val="both"/>
              <w:rPr>
                <w:rFonts w:ascii="Times New Roman" w:eastAsiaTheme="minorEastAsia" w:hAnsi="Times New Roman" w:cs="Times New Roman"/>
                <w:sz w:val="24"/>
                <w:szCs w:val="24"/>
              </w:rPr>
            </w:pPr>
            <w:r w:rsidRPr="00831E68">
              <w:rPr>
                <w:rFonts w:ascii="Times New Roman" w:eastAsiaTheme="minorEastAsia" w:hAnsi="Times New Roman" w:cs="Times New Roman"/>
                <w:sz w:val="24"/>
                <w:szCs w:val="24"/>
              </w:rPr>
              <w:t>Главы</w:t>
            </w:r>
            <w:r w:rsidR="00831E68">
              <w:rPr>
                <w:rFonts w:ascii="Times New Roman" w:eastAsiaTheme="minorEastAsia" w:hAnsi="Times New Roman" w:cs="Times New Roman"/>
                <w:sz w:val="24"/>
                <w:szCs w:val="24"/>
              </w:rPr>
              <w:t xml:space="preserve"> сельсовета</w:t>
            </w:r>
          </w:p>
          <w:p w:rsidR="007C1A1B" w:rsidRPr="00831E68" w:rsidRDefault="007C1A1B" w:rsidP="007C1A1B">
            <w:pPr>
              <w:spacing w:after="0"/>
              <w:jc w:val="both"/>
              <w:rPr>
                <w:rFonts w:ascii="Times New Roman" w:eastAsiaTheme="minorEastAsia" w:hAnsi="Times New Roman" w:cs="Times New Roman"/>
                <w:sz w:val="24"/>
                <w:szCs w:val="24"/>
              </w:rPr>
            </w:pPr>
            <w:r w:rsidRPr="00831E68">
              <w:rPr>
                <w:rFonts w:ascii="Times New Roman" w:eastAsiaTheme="minorEastAsia" w:hAnsi="Times New Roman" w:cs="Times New Roman"/>
                <w:sz w:val="24"/>
                <w:szCs w:val="24"/>
              </w:rPr>
              <w:t xml:space="preserve">__________________М.Х. </w:t>
            </w:r>
            <w:proofErr w:type="spellStart"/>
            <w:r w:rsidRPr="00831E68">
              <w:rPr>
                <w:rFonts w:ascii="Times New Roman" w:eastAsiaTheme="minorEastAsia" w:hAnsi="Times New Roman" w:cs="Times New Roman"/>
                <w:sz w:val="24"/>
                <w:szCs w:val="24"/>
              </w:rPr>
              <w:t>Елешев</w:t>
            </w:r>
            <w:proofErr w:type="spellEnd"/>
          </w:p>
        </w:tc>
        <w:tc>
          <w:tcPr>
            <w:tcW w:w="4677" w:type="dxa"/>
          </w:tcPr>
          <w:p w:rsidR="007C1A1B" w:rsidRPr="00831E68" w:rsidRDefault="00831E68" w:rsidP="007C1A1B">
            <w:pPr>
              <w:spacing w:after="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Председатель Совета депутатов</w:t>
            </w:r>
          </w:p>
          <w:p w:rsidR="007C1A1B" w:rsidRPr="00831E68" w:rsidRDefault="007C1A1B" w:rsidP="007C1A1B">
            <w:pPr>
              <w:spacing w:after="0"/>
              <w:jc w:val="both"/>
              <w:rPr>
                <w:rFonts w:ascii="Times New Roman" w:eastAsiaTheme="minorEastAsia" w:hAnsi="Times New Roman" w:cs="Times New Roman"/>
                <w:sz w:val="24"/>
                <w:szCs w:val="24"/>
              </w:rPr>
            </w:pPr>
            <w:r w:rsidRPr="00831E68">
              <w:rPr>
                <w:rFonts w:ascii="Times New Roman" w:eastAsiaTheme="minorEastAsia" w:hAnsi="Times New Roman" w:cs="Times New Roman"/>
                <w:sz w:val="24"/>
                <w:szCs w:val="24"/>
              </w:rPr>
              <w:t>______________</w:t>
            </w:r>
            <w:proofErr w:type="spellStart"/>
            <w:r w:rsidRPr="00831E68">
              <w:rPr>
                <w:rFonts w:ascii="Times New Roman" w:eastAsiaTheme="minorEastAsia" w:hAnsi="Times New Roman" w:cs="Times New Roman"/>
                <w:sz w:val="24"/>
                <w:szCs w:val="24"/>
              </w:rPr>
              <w:t>С.В.Варфаламеева</w:t>
            </w:r>
            <w:proofErr w:type="spellEnd"/>
          </w:p>
        </w:tc>
      </w:tr>
    </w:tbl>
    <w:p w:rsidR="00CD30C6" w:rsidRDefault="00CD30C6" w:rsidP="007C1A1B">
      <w:pPr>
        <w:spacing w:after="0" w:line="240" w:lineRule="auto"/>
        <w:jc w:val="both"/>
        <w:rPr>
          <w:rFonts w:ascii="Times New Roman" w:eastAsia="Times New Roman" w:hAnsi="Times New Roman" w:cs="Times New Roman"/>
          <w:sz w:val="28"/>
          <w:szCs w:val="28"/>
          <w:lang w:eastAsia="ru-RU"/>
        </w:rPr>
        <w:sectPr w:rsidR="00CD30C6" w:rsidSect="00CD30C6">
          <w:pgSz w:w="11906" w:h="16838"/>
          <w:pgMar w:top="1134" w:right="748" w:bottom="425" w:left="1701" w:header="357" w:footer="709" w:gutter="0"/>
          <w:cols w:space="720"/>
        </w:sectPr>
      </w:pPr>
    </w:p>
    <w:p w:rsidR="007C1A1B" w:rsidRPr="00337A67" w:rsidRDefault="007C1A1B" w:rsidP="007C1A1B">
      <w:pPr>
        <w:spacing w:after="0" w:line="240" w:lineRule="auto"/>
        <w:jc w:val="both"/>
        <w:rPr>
          <w:rFonts w:ascii="Times New Roman" w:eastAsia="Times New Roman" w:hAnsi="Times New Roman" w:cs="Times New Roman"/>
          <w:sz w:val="28"/>
          <w:szCs w:val="28"/>
          <w:lang w:eastAsia="ru-RU"/>
        </w:rPr>
      </w:pPr>
    </w:p>
    <w:p w:rsidR="007C1A1B" w:rsidRPr="00337A67" w:rsidRDefault="007C1A1B" w:rsidP="007C1A1B">
      <w:pPr>
        <w:spacing w:after="0" w:line="240" w:lineRule="auto"/>
        <w:outlineLvl w:val="0"/>
        <w:rPr>
          <w:rFonts w:ascii="Times New Roman" w:eastAsia="Times New Roman" w:hAnsi="Times New Roman" w:cs="Times New Roman"/>
          <w:color w:val="000000"/>
          <w:w w:val="121"/>
          <w:sz w:val="28"/>
          <w:szCs w:val="28"/>
          <w:lang w:eastAsia="ru-RU"/>
        </w:rPr>
      </w:pPr>
    </w:p>
    <w:tbl>
      <w:tblPr>
        <w:tblpPr w:leftFromText="180" w:rightFromText="180" w:vertAnchor="text" w:tblpX="-996" w:tblpY="1"/>
        <w:tblOverlap w:val="never"/>
        <w:tblW w:w="10740" w:type="dxa"/>
        <w:tblLayout w:type="fixed"/>
        <w:tblLook w:val="04A0" w:firstRow="1" w:lastRow="0" w:firstColumn="1" w:lastColumn="0" w:noHBand="0" w:noVBand="1"/>
      </w:tblPr>
      <w:tblGrid>
        <w:gridCol w:w="2943"/>
        <w:gridCol w:w="3686"/>
        <w:gridCol w:w="331"/>
        <w:gridCol w:w="1086"/>
        <w:gridCol w:w="1418"/>
        <w:gridCol w:w="1276"/>
      </w:tblGrid>
      <w:tr w:rsidR="007C1A1B" w:rsidRPr="00337A67" w:rsidTr="007C1A1B">
        <w:trPr>
          <w:trHeight w:val="1305"/>
        </w:trPr>
        <w:tc>
          <w:tcPr>
            <w:tcW w:w="2943" w:type="dxa"/>
            <w:tcBorders>
              <w:top w:val="nil"/>
              <w:left w:val="nil"/>
              <w:bottom w:val="nil"/>
              <w:right w:val="nil"/>
            </w:tcBorders>
            <w:shd w:val="clear" w:color="auto" w:fill="auto"/>
            <w:noWrap/>
            <w:vAlign w:val="bottom"/>
            <w:hideMark/>
          </w:tcPr>
          <w:p w:rsidR="007C1A1B" w:rsidRPr="00337A67" w:rsidRDefault="007C1A1B" w:rsidP="007C1A1B">
            <w:pPr>
              <w:spacing w:after="0" w:line="240" w:lineRule="auto"/>
              <w:rPr>
                <w:rFonts w:ascii="Times New Roman" w:eastAsia="Times New Roman" w:hAnsi="Times New Roman" w:cs="Times New Roman"/>
                <w:sz w:val="24"/>
                <w:szCs w:val="24"/>
                <w:lang w:eastAsia="ru-RU"/>
              </w:rPr>
            </w:pPr>
          </w:p>
        </w:tc>
        <w:tc>
          <w:tcPr>
            <w:tcW w:w="4017" w:type="dxa"/>
            <w:gridSpan w:val="2"/>
            <w:tcBorders>
              <w:top w:val="nil"/>
              <w:left w:val="nil"/>
              <w:bottom w:val="nil"/>
              <w:right w:val="nil"/>
            </w:tcBorders>
            <w:shd w:val="clear" w:color="auto" w:fill="auto"/>
            <w:noWrap/>
            <w:vAlign w:val="bottom"/>
            <w:hideMark/>
          </w:tcPr>
          <w:p w:rsidR="007C1A1B" w:rsidRPr="00337A67" w:rsidRDefault="007C1A1B" w:rsidP="007C1A1B">
            <w:pPr>
              <w:spacing w:after="0" w:line="240" w:lineRule="auto"/>
              <w:rPr>
                <w:rFonts w:ascii="Times New Roman" w:eastAsia="Times New Roman" w:hAnsi="Times New Roman" w:cs="Times New Roman"/>
                <w:sz w:val="24"/>
                <w:szCs w:val="24"/>
                <w:lang w:eastAsia="ru-RU"/>
              </w:rPr>
            </w:pPr>
          </w:p>
        </w:tc>
        <w:tc>
          <w:tcPr>
            <w:tcW w:w="3780" w:type="dxa"/>
            <w:gridSpan w:val="3"/>
            <w:tcBorders>
              <w:top w:val="nil"/>
              <w:left w:val="nil"/>
              <w:bottom w:val="nil"/>
              <w:right w:val="nil"/>
            </w:tcBorders>
            <w:shd w:val="clear" w:color="auto" w:fill="auto"/>
            <w:vAlign w:val="bottom"/>
            <w:hideMark/>
          </w:tcPr>
          <w:p w:rsidR="007C1A1B" w:rsidRPr="00337A67" w:rsidRDefault="007C1A1B" w:rsidP="007C1A1B">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Приложение № 1</w:t>
            </w:r>
          </w:p>
          <w:p w:rsidR="007C1A1B" w:rsidRPr="00337A67" w:rsidRDefault="007C1A1B" w:rsidP="007C1A1B">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муниципального образования </w:t>
            </w: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7C1A1B" w:rsidRPr="00337A67" w:rsidTr="007C1A1B">
        <w:trPr>
          <w:trHeight w:val="315"/>
        </w:trPr>
        <w:tc>
          <w:tcPr>
            <w:tcW w:w="2943" w:type="dxa"/>
            <w:tcBorders>
              <w:top w:val="nil"/>
              <w:left w:val="nil"/>
              <w:bottom w:val="nil"/>
              <w:right w:val="nil"/>
            </w:tcBorders>
            <w:shd w:val="clear" w:color="auto" w:fill="auto"/>
            <w:noWrap/>
            <w:vAlign w:val="bottom"/>
            <w:hideMark/>
          </w:tcPr>
          <w:p w:rsidR="007C1A1B" w:rsidRPr="00337A67" w:rsidRDefault="007C1A1B" w:rsidP="007C1A1B">
            <w:pPr>
              <w:spacing w:after="0" w:line="240" w:lineRule="auto"/>
              <w:rPr>
                <w:rFonts w:ascii="Times New Roman" w:eastAsia="Times New Roman" w:hAnsi="Times New Roman" w:cs="Times New Roman"/>
                <w:sz w:val="24"/>
                <w:szCs w:val="24"/>
                <w:lang w:eastAsia="ru-RU"/>
              </w:rPr>
            </w:pPr>
          </w:p>
        </w:tc>
        <w:tc>
          <w:tcPr>
            <w:tcW w:w="4017" w:type="dxa"/>
            <w:gridSpan w:val="2"/>
            <w:tcBorders>
              <w:top w:val="nil"/>
              <w:left w:val="nil"/>
              <w:bottom w:val="nil"/>
              <w:right w:val="nil"/>
            </w:tcBorders>
            <w:shd w:val="clear" w:color="auto" w:fill="auto"/>
            <w:noWrap/>
            <w:vAlign w:val="bottom"/>
            <w:hideMark/>
          </w:tcPr>
          <w:p w:rsidR="007C1A1B" w:rsidRPr="00337A67" w:rsidRDefault="007C1A1B" w:rsidP="007C1A1B">
            <w:pPr>
              <w:spacing w:after="0" w:line="240" w:lineRule="auto"/>
              <w:rPr>
                <w:rFonts w:ascii="Times New Roman" w:eastAsia="Times New Roman" w:hAnsi="Times New Roman" w:cs="Times New Roman"/>
                <w:sz w:val="24"/>
                <w:szCs w:val="24"/>
                <w:lang w:eastAsia="ru-RU"/>
              </w:rPr>
            </w:pPr>
          </w:p>
        </w:tc>
        <w:tc>
          <w:tcPr>
            <w:tcW w:w="3780" w:type="dxa"/>
            <w:gridSpan w:val="3"/>
            <w:tcBorders>
              <w:top w:val="nil"/>
              <w:left w:val="nil"/>
              <w:bottom w:val="nil"/>
              <w:right w:val="nil"/>
            </w:tcBorders>
            <w:shd w:val="clear" w:color="auto" w:fill="auto"/>
            <w:noWrap/>
            <w:vAlign w:val="bottom"/>
            <w:hideMark/>
          </w:tcPr>
          <w:p w:rsidR="007C1A1B" w:rsidRPr="00337A67" w:rsidRDefault="007C1A1B" w:rsidP="007C1A1B">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00.12.2024 № 201</w:t>
            </w:r>
          </w:p>
        </w:tc>
      </w:tr>
      <w:tr w:rsidR="007C1A1B" w:rsidRPr="00337A67" w:rsidTr="007C1A1B">
        <w:trPr>
          <w:trHeight w:val="255"/>
        </w:trPr>
        <w:tc>
          <w:tcPr>
            <w:tcW w:w="2943" w:type="dxa"/>
            <w:tcBorders>
              <w:top w:val="nil"/>
              <w:left w:val="nil"/>
              <w:bottom w:val="nil"/>
              <w:right w:val="nil"/>
            </w:tcBorders>
            <w:shd w:val="clear" w:color="auto" w:fill="auto"/>
            <w:noWrap/>
            <w:vAlign w:val="bottom"/>
            <w:hideMark/>
          </w:tcPr>
          <w:p w:rsidR="007C1A1B" w:rsidRPr="00337A67" w:rsidRDefault="007C1A1B" w:rsidP="007C1A1B">
            <w:pPr>
              <w:spacing w:after="0" w:line="240" w:lineRule="auto"/>
              <w:rPr>
                <w:rFonts w:ascii="Times New Roman" w:eastAsia="Times New Roman" w:hAnsi="Times New Roman" w:cs="Times New Roman"/>
                <w:sz w:val="24"/>
                <w:szCs w:val="24"/>
                <w:lang w:eastAsia="ru-RU"/>
              </w:rPr>
            </w:pPr>
          </w:p>
        </w:tc>
        <w:tc>
          <w:tcPr>
            <w:tcW w:w="4017" w:type="dxa"/>
            <w:gridSpan w:val="2"/>
            <w:tcBorders>
              <w:top w:val="nil"/>
              <w:left w:val="nil"/>
              <w:bottom w:val="nil"/>
              <w:right w:val="nil"/>
            </w:tcBorders>
            <w:shd w:val="clear" w:color="auto" w:fill="auto"/>
            <w:noWrap/>
            <w:vAlign w:val="bottom"/>
            <w:hideMark/>
          </w:tcPr>
          <w:p w:rsidR="007C1A1B" w:rsidRPr="00337A67" w:rsidRDefault="007C1A1B" w:rsidP="007C1A1B">
            <w:pPr>
              <w:spacing w:after="0" w:line="240" w:lineRule="auto"/>
              <w:rPr>
                <w:rFonts w:ascii="Times New Roman" w:eastAsia="Times New Roman" w:hAnsi="Times New Roman" w:cs="Times New Roman"/>
                <w:sz w:val="24"/>
                <w:szCs w:val="24"/>
                <w:lang w:eastAsia="ru-RU"/>
              </w:rPr>
            </w:pPr>
          </w:p>
        </w:tc>
        <w:tc>
          <w:tcPr>
            <w:tcW w:w="1086" w:type="dxa"/>
            <w:tcBorders>
              <w:top w:val="nil"/>
              <w:left w:val="nil"/>
              <w:bottom w:val="nil"/>
              <w:right w:val="nil"/>
            </w:tcBorders>
            <w:shd w:val="clear" w:color="auto" w:fill="auto"/>
            <w:noWrap/>
            <w:vAlign w:val="bottom"/>
            <w:hideMark/>
          </w:tcPr>
          <w:p w:rsidR="007C1A1B" w:rsidRPr="00337A67" w:rsidRDefault="007C1A1B" w:rsidP="007C1A1B">
            <w:pPr>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nil"/>
              <w:right w:val="nil"/>
            </w:tcBorders>
            <w:shd w:val="clear" w:color="auto" w:fill="auto"/>
            <w:noWrap/>
            <w:vAlign w:val="bottom"/>
            <w:hideMark/>
          </w:tcPr>
          <w:p w:rsidR="007C1A1B" w:rsidRPr="00337A67" w:rsidRDefault="007C1A1B" w:rsidP="007C1A1B">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nil"/>
              <w:right w:val="nil"/>
            </w:tcBorders>
            <w:shd w:val="clear" w:color="auto" w:fill="auto"/>
            <w:noWrap/>
            <w:vAlign w:val="bottom"/>
            <w:hideMark/>
          </w:tcPr>
          <w:p w:rsidR="007C1A1B" w:rsidRPr="00337A67" w:rsidRDefault="007C1A1B" w:rsidP="007C1A1B">
            <w:pPr>
              <w:spacing w:after="0" w:line="240" w:lineRule="auto"/>
              <w:rPr>
                <w:rFonts w:ascii="Times New Roman" w:eastAsia="Times New Roman" w:hAnsi="Times New Roman" w:cs="Times New Roman"/>
                <w:sz w:val="24"/>
                <w:szCs w:val="24"/>
                <w:lang w:eastAsia="ru-RU"/>
              </w:rPr>
            </w:pPr>
          </w:p>
        </w:tc>
      </w:tr>
      <w:tr w:rsidR="007C1A1B" w:rsidRPr="00337A67" w:rsidTr="007C1A1B">
        <w:trPr>
          <w:trHeight w:val="255"/>
        </w:trPr>
        <w:tc>
          <w:tcPr>
            <w:tcW w:w="2943" w:type="dxa"/>
            <w:tcBorders>
              <w:top w:val="nil"/>
              <w:left w:val="nil"/>
              <w:bottom w:val="nil"/>
              <w:right w:val="nil"/>
            </w:tcBorders>
            <w:shd w:val="clear" w:color="auto" w:fill="auto"/>
            <w:noWrap/>
            <w:vAlign w:val="bottom"/>
            <w:hideMark/>
          </w:tcPr>
          <w:p w:rsidR="007C1A1B" w:rsidRPr="00337A67" w:rsidRDefault="007C1A1B" w:rsidP="007C1A1B">
            <w:pPr>
              <w:spacing w:after="0" w:line="240" w:lineRule="auto"/>
              <w:rPr>
                <w:rFonts w:ascii="Times New Roman" w:eastAsia="Times New Roman" w:hAnsi="Times New Roman" w:cs="Times New Roman"/>
                <w:sz w:val="24"/>
                <w:szCs w:val="24"/>
                <w:lang w:eastAsia="ru-RU"/>
              </w:rPr>
            </w:pPr>
          </w:p>
        </w:tc>
        <w:tc>
          <w:tcPr>
            <w:tcW w:w="4017" w:type="dxa"/>
            <w:gridSpan w:val="2"/>
            <w:tcBorders>
              <w:top w:val="nil"/>
              <w:left w:val="nil"/>
              <w:bottom w:val="nil"/>
              <w:right w:val="nil"/>
            </w:tcBorders>
            <w:shd w:val="clear" w:color="auto" w:fill="auto"/>
            <w:noWrap/>
            <w:vAlign w:val="bottom"/>
            <w:hideMark/>
          </w:tcPr>
          <w:p w:rsidR="007C1A1B" w:rsidRPr="00337A67" w:rsidRDefault="007C1A1B" w:rsidP="007C1A1B">
            <w:pPr>
              <w:spacing w:after="0" w:line="240" w:lineRule="auto"/>
              <w:rPr>
                <w:rFonts w:ascii="Times New Roman" w:eastAsia="Times New Roman" w:hAnsi="Times New Roman" w:cs="Times New Roman"/>
                <w:sz w:val="24"/>
                <w:szCs w:val="24"/>
                <w:lang w:eastAsia="ru-RU"/>
              </w:rPr>
            </w:pPr>
          </w:p>
        </w:tc>
        <w:tc>
          <w:tcPr>
            <w:tcW w:w="1086" w:type="dxa"/>
            <w:tcBorders>
              <w:top w:val="nil"/>
              <w:left w:val="nil"/>
              <w:bottom w:val="nil"/>
              <w:right w:val="nil"/>
            </w:tcBorders>
            <w:shd w:val="clear" w:color="auto" w:fill="auto"/>
            <w:noWrap/>
            <w:vAlign w:val="bottom"/>
            <w:hideMark/>
          </w:tcPr>
          <w:p w:rsidR="007C1A1B" w:rsidRPr="00337A67" w:rsidRDefault="007C1A1B" w:rsidP="007C1A1B">
            <w:pPr>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nil"/>
              <w:right w:val="nil"/>
            </w:tcBorders>
            <w:shd w:val="clear" w:color="auto" w:fill="auto"/>
            <w:noWrap/>
            <w:vAlign w:val="bottom"/>
            <w:hideMark/>
          </w:tcPr>
          <w:p w:rsidR="007C1A1B" w:rsidRPr="00337A67" w:rsidRDefault="007C1A1B" w:rsidP="007C1A1B">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nil"/>
              <w:right w:val="nil"/>
            </w:tcBorders>
            <w:shd w:val="clear" w:color="auto" w:fill="auto"/>
            <w:noWrap/>
            <w:vAlign w:val="bottom"/>
            <w:hideMark/>
          </w:tcPr>
          <w:p w:rsidR="007C1A1B" w:rsidRPr="00337A67" w:rsidRDefault="007C1A1B" w:rsidP="007C1A1B">
            <w:pPr>
              <w:spacing w:after="0" w:line="240" w:lineRule="auto"/>
              <w:rPr>
                <w:rFonts w:ascii="Times New Roman" w:eastAsia="Times New Roman" w:hAnsi="Times New Roman" w:cs="Times New Roman"/>
                <w:sz w:val="24"/>
                <w:szCs w:val="24"/>
                <w:lang w:eastAsia="ru-RU"/>
              </w:rPr>
            </w:pPr>
          </w:p>
        </w:tc>
      </w:tr>
      <w:tr w:rsidR="007C1A1B" w:rsidRPr="00337A67" w:rsidTr="007C1A1B">
        <w:trPr>
          <w:trHeight w:val="750"/>
        </w:trPr>
        <w:tc>
          <w:tcPr>
            <w:tcW w:w="10740" w:type="dxa"/>
            <w:gridSpan w:val="6"/>
            <w:tcBorders>
              <w:top w:val="nil"/>
              <w:left w:val="nil"/>
              <w:bottom w:val="nil"/>
              <w:right w:val="nil"/>
            </w:tcBorders>
            <w:shd w:val="clear" w:color="auto" w:fill="auto"/>
            <w:vAlign w:val="bottom"/>
            <w:hideMark/>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Источники  внутреннего  финансирования  дефицита бюджета поселения на 202</w:t>
            </w:r>
            <w:r>
              <w:rPr>
                <w:rFonts w:ascii="Times New Roman" w:eastAsia="Times New Roman" w:hAnsi="Times New Roman" w:cs="Times New Roman"/>
                <w:sz w:val="24"/>
                <w:szCs w:val="24"/>
                <w:lang w:eastAsia="ru-RU"/>
              </w:rPr>
              <w:t>5</w:t>
            </w:r>
            <w:r w:rsidRPr="00337A67">
              <w:rPr>
                <w:rFonts w:ascii="Times New Roman" w:eastAsia="Times New Roman" w:hAnsi="Times New Roman" w:cs="Times New Roman"/>
                <w:sz w:val="24"/>
                <w:szCs w:val="24"/>
                <w:lang w:eastAsia="ru-RU"/>
              </w:rPr>
              <w:t xml:space="preserve"> год                                                                                          и плановый период 202</w:t>
            </w:r>
            <w:r>
              <w:rPr>
                <w:rFonts w:ascii="Times New Roman" w:eastAsia="Times New Roman" w:hAnsi="Times New Roman" w:cs="Times New Roman"/>
                <w:sz w:val="24"/>
                <w:szCs w:val="24"/>
                <w:lang w:eastAsia="ru-RU"/>
              </w:rPr>
              <w:t>6</w:t>
            </w:r>
            <w:r w:rsidRPr="00337A67">
              <w:rPr>
                <w:rFonts w:ascii="Times New Roman" w:eastAsia="Times New Roman" w:hAnsi="Times New Roman" w:cs="Times New Roman"/>
                <w:sz w:val="24"/>
                <w:szCs w:val="24"/>
                <w:lang w:eastAsia="ru-RU"/>
              </w:rPr>
              <w:t xml:space="preserve"> и 202</w:t>
            </w:r>
            <w:r>
              <w:rPr>
                <w:rFonts w:ascii="Times New Roman" w:eastAsia="Times New Roman" w:hAnsi="Times New Roman" w:cs="Times New Roman"/>
                <w:sz w:val="24"/>
                <w:szCs w:val="24"/>
                <w:lang w:eastAsia="ru-RU"/>
              </w:rPr>
              <w:t>7</w:t>
            </w:r>
            <w:r w:rsidRPr="00337A67">
              <w:rPr>
                <w:rFonts w:ascii="Times New Roman" w:eastAsia="Times New Roman" w:hAnsi="Times New Roman" w:cs="Times New Roman"/>
                <w:sz w:val="24"/>
                <w:szCs w:val="24"/>
                <w:lang w:eastAsia="ru-RU"/>
              </w:rPr>
              <w:t xml:space="preserve"> годов</w:t>
            </w:r>
          </w:p>
        </w:tc>
      </w:tr>
      <w:tr w:rsidR="007C1A1B" w:rsidRPr="00337A67" w:rsidTr="007C1A1B">
        <w:trPr>
          <w:trHeight w:val="255"/>
        </w:trPr>
        <w:tc>
          <w:tcPr>
            <w:tcW w:w="2943" w:type="dxa"/>
            <w:tcBorders>
              <w:top w:val="nil"/>
              <w:left w:val="nil"/>
              <w:bottom w:val="nil"/>
              <w:right w:val="nil"/>
            </w:tcBorders>
            <w:shd w:val="clear" w:color="auto" w:fill="auto"/>
            <w:noWrap/>
            <w:vAlign w:val="bottom"/>
            <w:hideMark/>
          </w:tcPr>
          <w:p w:rsidR="007C1A1B" w:rsidRPr="00337A67" w:rsidRDefault="007C1A1B" w:rsidP="007C1A1B">
            <w:pPr>
              <w:spacing w:after="0" w:line="240" w:lineRule="auto"/>
              <w:rPr>
                <w:rFonts w:ascii="Times New Roman" w:eastAsia="Times New Roman" w:hAnsi="Times New Roman" w:cs="Times New Roman"/>
                <w:sz w:val="24"/>
                <w:szCs w:val="24"/>
                <w:lang w:eastAsia="ru-RU"/>
              </w:rPr>
            </w:pPr>
          </w:p>
        </w:tc>
        <w:tc>
          <w:tcPr>
            <w:tcW w:w="3686" w:type="dxa"/>
            <w:tcBorders>
              <w:top w:val="nil"/>
              <w:left w:val="nil"/>
              <w:bottom w:val="nil"/>
              <w:right w:val="nil"/>
            </w:tcBorders>
            <w:shd w:val="clear" w:color="auto" w:fill="auto"/>
            <w:noWrap/>
            <w:vAlign w:val="bottom"/>
            <w:hideMark/>
          </w:tcPr>
          <w:p w:rsidR="007C1A1B" w:rsidRPr="00337A67" w:rsidRDefault="007C1A1B" w:rsidP="007C1A1B">
            <w:pPr>
              <w:spacing w:after="0" w:line="240" w:lineRule="auto"/>
              <w:rPr>
                <w:rFonts w:ascii="Times New Roman" w:eastAsia="Times New Roman" w:hAnsi="Times New Roman" w:cs="Times New Roman"/>
                <w:sz w:val="24"/>
                <w:szCs w:val="24"/>
                <w:lang w:eastAsia="ru-RU"/>
              </w:rPr>
            </w:pPr>
          </w:p>
        </w:tc>
        <w:tc>
          <w:tcPr>
            <w:tcW w:w="1417" w:type="dxa"/>
            <w:gridSpan w:val="2"/>
            <w:tcBorders>
              <w:top w:val="nil"/>
              <w:left w:val="nil"/>
              <w:bottom w:val="nil"/>
              <w:right w:val="nil"/>
            </w:tcBorders>
            <w:shd w:val="clear" w:color="auto" w:fill="auto"/>
            <w:noWrap/>
            <w:vAlign w:val="bottom"/>
            <w:hideMark/>
          </w:tcPr>
          <w:p w:rsidR="007C1A1B" w:rsidRPr="00337A67" w:rsidRDefault="007C1A1B" w:rsidP="007C1A1B">
            <w:pPr>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nil"/>
              <w:right w:val="nil"/>
            </w:tcBorders>
            <w:shd w:val="clear" w:color="auto" w:fill="auto"/>
            <w:noWrap/>
            <w:vAlign w:val="bottom"/>
            <w:hideMark/>
          </w:tcPr>
          <w:p w:rsidR="007C1A1B" w:rsidRPr="00337A67" w:rsidRDefault="007C1A1B" w:rsidP="007C1A1B">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nil"/>
              <w:right w:val="nil"/>
            </w:tcBorders>
            <w:shd w:val="clear" w:color="auto" w:fill="auto"/>
            <w:noWrap/>
            <w:vAlign w:val="bottom"/>
            <w:hideMark/>
          </w:tcPr>
          <w:p w:rsidR="007C1A1B" w:rsidRPr="00337A67" w:rsidRDefault="007C1A1B" w:rsidP="007C1A1B">
            <w:pPr>
              <w:spacing w:after="0" w:line="240" w:lineRule="auto"/>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тыс.руб</w:t>
            </w:r>
            <w:proofErr w:type="spellEnd"/>
            <w:r w:rsidRPr="00337A67">
              <w:rPr>
                <w:rFonts w:ascii="Times New Roman" w:eastAsia="Times New Roman" w:hAnsi="Times New Roman" w:cs="Times New Roman"/>
                <w:sz w:val="24"/>
                <w:szCs w:val="24"/>
                <w:lang w:eastAsia="ru-RU"/>
              </w:rPr>
              <w:t>.</w:t>
            </w:r>
          </w:p>
        </w:tc>
      </w:tr>
      <w:tr w:rsidR="007C1A1B" w:rsidRPr="00337A67" w:rsidTr="007C1A1B">
        <w:trPr>
          <w:trHeight w:val="750"/>
        </w:trPr>
        <w:tc>
          <w:tcPr>
            <w:tcW w:w="2943" w:type="dxa"/>
            <w:tcBorders>
              <w:top w:val="single" w:sz="4" w:space="0" w:color="auto"/>
              <w:left w:val="single" w:sz="4" w:space="0" w:color="auto"/>
              <w:bottom w:val="single" w:sz="4" w:space="0" w:color="auto"/>
              <w:right w:val="single" w:sz="4" w:space="0" w:color="auto"/>
            </w:tcBorders>
            <w:shd w:val="clear" w:color="auto" w:fill="auto"/>
            <w:hideMark/>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Код</w:t>
            </w:r>
          </w:p>
        </w:tc>
        <w:tc>
          <w:tcPr>
            <w:tcW w:w="3686" w:type="dxa"/>
            <w:tcBorders>
              <w:top w:val="single" w:sz="4" w:space="0" w:color="auto"/>
              <w:left w:val="nil"/>
              <w:bottom w:val="single" w:sz="4" w:space="0" w:color="auto"/>
              <w:right w:val="single" w:sz="4" w:space="0" w:color="auto"/>
            </w:tcBorders>
            <w:shd w:val="clear" w:color="auto" w:fill="auto"/>
            <w:hideMark/>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Наименование источника</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7</w:t>
            </w:r>
          </w:p>
        </w:tc>
      </w:tr>
      <w:tr w:rsidR="007C1A1B" w:rsidRPr="00337A67" w:rsidTr="007C1A1B">
        <w:trPr>
          <w:trHeight w:val="6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01 05 00 00 00 0000 000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7C1A1B" w:rsidRPr="00337A67" w:rsidRDefault="007C1A1B" w:rsidP="007C1A1B">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Изменение остатков средств на счетах по учету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p>
        </w:tc>
        <w:tc>
          <w:tcPr>
            <w:tcW w:w="1418" w:type="dxa"/>
            <w:vMerge w:val="restart"/>
            <w:tcBorders>
              <w:top w:val="nil"/>
              <w:left w:val="single" w:sz="4" w:space="0" w:color="auto"/>
              <w:bottom w:val="single" w:sz="4" w:space="0" w:color="auto"/>
              <w:right w:val="single" w:sz="4" w:space="0" w:color="auto"/>
            </w:tcBorders>
            <w:shd w:val="clear" w:color="auto" w:fill="auto"/>
            <w:vAlign w:val="bottom"/>
            <w:hideMark/>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p>
        </w:tc>
        <w:tc>
          <w:tcPr>
            <w:tcW w:w="1276" w:type="dxa"/>
            <w:vMerge w:val="restart"/>
            <w:tcBorders>
              <w:top w:val="nil"/>
              <w:left w:val="single" w:sz="4" w:space="0" w:color="auto"/>
              <w:bottom w:val="single" w:sz="4" w:space="0" w:color="auto"/>
              <w:right w:val="single" w:sz="4" w:space="0" w:color="auto"/>
            </w:tcBorders>
            <w:shd w:val="clear" w:color="auto" w:fill="auto"/>
            <w:vAlign w:val="bottom"/>
            <w:hideMark/>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p>
        </w:tc>
      </w:tr>
      <w:tr w:rsidR="007C1A1B" w:rsidRPr="00337A67" w:rsidTr="007C1A1B">
        <w:trPr>
          <w:trHeight w:val="276"/>
        </w:trPr>
        <w:tc>
          <w:tcPr>
            <w:tcW w:w="2943" w:type="dxa"/>
            <w:vMerge/>
            <w:tcBorders>
              <w:top w:val="nil"/>
              <w:left w:val="single" w:sz="4" w:space="0" w:color="auto"/>
              <w:bottom w:val="single" w:sz="4" w:space="0" w:color="auto"/>
              <w:right w:val="single" w:sz="4" w:space="0" w:color="auto"/>
            </w:tcBorders>
            <w:vAlign w:val="center"/>
            <w:hideMark/>
          </w:tcPr>
          <w:p w:rsidR="007C1A1B" w:rsidRPr="00337A67" w:rsidRDefault="007C1A1B" w:rsidP="007C1A1B">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7C1A1B" w:rsidRPr="00337A67" w:rsidRDefault="007C1A1B" w:rsidP="007C1A1B">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vAlign w:val="center"/>
            <w:hideMark/>
          </w:tcPr>
          <w:p w:rsidR="007C1A1B" w:rsidRPr="00337A67" w:rsidRDefault="007C1A1B" w:rsidP="007C1A1B">
            <w:pPr>
              <w:spacing w:after="0" w:line="240" w:lineRule="auto"/>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7C1A1B" w:rsidRPr="00337A67" w:rsidRDefault="007C1A1B" w:rsidP="007C1A1B">
            <w:pPr>
              <w:spacing w:after="0" w:line="240" w:lineRule="auto"/>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7C1A1B" w:rsidRPr="00337A67" w:rsidRDefault="007C1A1B" w:rsidP="007C1A1B">
            <w:pPr>
              <w:spacing w:after="0" w:line="240" w:lineRule="auto"/>
              <w:rPr>
                <w:rFonts w:ascii="Times New Roman" w:eastAsia="Times New Roman" w:hAnsi="Times New Roman" w:cs="Times New Roman"/>
                <w:sz w:val="24"/>
                <w:szCs w:val="24"/>
                <w:lang w:eastAsia="ru-RU"/>
              </w:rPr>
            </w:pPr>
          </w:p>
        </w:tc>
      </w:tr>
      <w:tr w:rsidR="007C1A1B" w:rsidRPr="00337A67" w:rsidTr="007C1A1B">
        <w:trPr>
          <w:trHeight w:val="3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01 05 00 00 00 0000 500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7C1A1B" w:rsidRPr="00337A67" w:rsidRDefault="007C1A1B" w:rsidP="007C1A1B">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остатков средств бюджетов</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7C1A1B" w:rsidRPr="001E71EE" w:rsidRDefault="007C1A1B" w:rsidP="007C1A1B">
            <w:pPr>
              <w:spacing w:after="0" w:line="240" w:lineRule="auto"/>
              <w:jc w:val="center"/>
              <w:rPr>
                <w:rFonts w:ascii="Times New Roman" w:eastAsia="Times New Roman" w:hAnsi="Times New Roman" w:cs="Times New Roman"/>
                <w:color w:val="000000"/>
                <w:w w:val="121"/>
                <w:sz w:val="24"/>
                <w:szCs w:val="24"/>
              </w:rPr>
            </w:pPr>
            <w:r w:rsidRPr="001E71EE">
              <w:rPr>
                <w:rFonts w:ascii="Times New Roman" w:eastAsia="Times New Roman" w:hAnsi="Times New Roman" w:cs="Times New Roman"/>
                <w:color w:val="000000"/>
                <w:w w:val="121"/>
                <w:sz w:val="24"/>
                <w:szCs w:val="24"/>
              </w:rPr>
              <w:t>-</w:t>
            </w:r>
            <w:r>
              <w:rPr>
                <w:rFonts w:ascii="Times New Roman" w:eastAsia="Times New Roman" w:hAnsi="Times New Roman" w:cs="Times New Roman"/>
                <w:color w:val="000000"/>
                <w:w w:val="121"/>
                <w:sz w:val="24"/>
                <w:szCs w:val="24"/>
                <w:lang w:eastAsia="ru-RU"/>
              </w:rPr>
              <w:t>61 887,2</w:t>
            </w:r>
          </w:p>
        </w:tc>
        <w:tc>
          <w:tcPr>
            <w:tcW w:w="1418" w:type="dxa"/>
            <w:vMerge w:val="restart"/>
            <w:tcBorders>
              <w:top w:val="single" w:sz="4" w:space="0" w:color="auto"/>
              <w:left w:val="nil"/>
              <w:bottom w:val="single" w:sz="4" w:space="0" w:color="auto"/>
              <w:right w:val="single" w:sz="4" w:space="0" w:color="auto"/>
            </w:tcBorders>
            <w:vAlign w:val="center"/>
          </w:tcPr>
          <w:p w:rsidR="007C1A1B" w:rsidRPr="001E71EE" w:rsidRDefault="007C1A1B" w:rsidP="007C1A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-32 318,8</w:t>
            </w:r>
          </w:p>
        </w:tc>
        <w:tc>
          <w:tcPr>
            <w:tcW w:w="1276" w:type="dxa"/>
            <w:vMerge w:val="restart"/>
            <w:tcBorders>
              <w:top w:val="single" w:sz="4" w:space="0" w:color="auto"/>
              <w:left w:val="nil"/>
              <w:bottom w:val="single" w:sz="4" w:space="0" w:color="auto"/>
              <w:right w:val="single" w:sz="4" w:space="0" w:color="auto"/>
            </w:tcBorders>
            <w:vAlign w:val="center"/>
          </w:tcPr>
          <w:p w:rsidR="007C1A1B" w:rsidRPr="001E71EE" w:rsidRDefault="007C1A1B" w:rsidP="007C1A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-32 488,5</w:t>
            </w:r>
          </w:p>
        </w:tc>
      </w:tr>
      <w:tr w:rsidR="007C1A1B" w:rsidRPr="00337A67" w:rsidTr="007C1A1B">
        <w:trPr>
          <w:trHeight w:val="276"/>
        </w:trPr>
        <w:tc>
          <w:tcPr>
            <w:tcW w:w="2943" w:type="dxa"/>
            <w:vMerge/>
            <w:tcBorders>
              <w:top w:val="nil"/>
              <w:left w:val="single" w:sz="4" w:space="0" w:color="auto"/>
              <w:bottom w:val="single" w:sz="4" w:space="0" w:color="auto"/>
              <w:right w:val="single" w:sz="4" w:space="0" w:color="auto"/>
            </w:tcBorders>
            <w:vAlign w:val="center"/>
            <w:hideMark/>
          </w:tcPr>
          <w:p w:rsidR="007C1A1B" w:rsidRPr="00337A67" w:rsidRDefault="007C1A1B" w:rsidP="007C1A1B">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7C1A1B" w:rsidRPr="00337A67" w:rsidRDefault="007C1A1B" w:rsidP="007C1A1B">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vAlign w:val="center"/>
          </w:tcPr>
          <w:p w:rsidR="007C1A1B" w:rsidRPr="001E71EE" w:rsidRDefault="007C1A1B" w:rsidP="007C1A1B">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7C1A1B" w:rsidRPr="001E71EE" w:rsidRDefault="007C1A1B" w:rsidP="007C1A1B">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tcPr>
          <w:p w:rsidR="007C1A1B" w:rsidRPr="001E71EE" w:rsidRDefault="007C1A1B" w:rsidP="007C1A1B">
            <w:pPr>
              <w:spacing w:after="0" w:line="240" w:lineRule="auto"/>
              <w:jc w:val="center"/>
              <w:rPr>
                <w:rFonts w:ascii="Times New Roman" w:eastAsia="Times New Roman" w:hAnsi="Times New Roman" w:cs="Times New Roman"/>
                <w:sz w:val="24"/>
                <w:szCs w:val="24"/>
                <w:lang w:eastAsia="ru-RU"/>
              </w:rPr>
            </w:pPr>
          </w:p>
        </w:tc>
      </w:tr>
      <w:tr w:rsidR="007C1A1B" w:rsidRPr="00337A67" w:rsidTr="007C1A1B">
        <w:trPr>
          <w:trHeight w:val="6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01 05 02 00 00 0000 500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7C1A1B" w:rsidRPr="00337A67" w:rsidRDefault="007C1A1B" w:rsidP="007C1A1B">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7C1A1B" w:rsidRPr="001E71EE" w:rsidRDefault="007C1A1B" w:rsidP="007C1A1B">
            <w:pPr>
              <w:spacing w:after="0" w:line="240" w:lineRule="auto"/>
              <w:jc w:val="center"/>
              <w:rPr>
                <w:rFonts w:ascii="Times New Roman" w:eastAsia="Times New Roman" w:hAnsi="Times New Roman" w:cs="Times New Roman"/>
                <w:color w:val="000000"/>
                <w:w w:val="121"/>
                <w:sz w:val="24"/>
                <w:szCs w:val="24"/>
              </w:rPr>
            </w:pPr>
            <w:r w:rsidRPr="001E71EE">
              <w:rPr>
                <w:rFonts w:ascii="Times New Roman" w:eastAsia="Times New Roman" w:hAnsi="Times New Roman" w:cs="Times New Roman"/>
                <w:color w:val="000000"/>
                <w:w w:val="121"/>
                <w:sz w:val="24"/>
                <w:szCs w:val="24"/>
              </w:rPr>
              <w:t>-</w:t>
            </w:r>
            <w:r>
              <w:rPr>
                <w:rFonts w:ascii="Times New Roman" w:eastAsia="Times New Roman" w:hAnsi="Times New Roman" w:cs="Times New Roman"/>
                <w:color w:val="000000"/>
                <w:w w:val="121"/>
                <w:sz w:val="24"/>
                <w:szCs w:val="24"/>
                <w:lang w:eastAsia="ru-RU"/>
              </w:rPr>
              <w:t>61 887,2</w:t>
            </w:r>
          </w:p>
        </w:tc>
        <w:tc>
          <w:tcPr>
            <w:tcW w:w="1418" w:type="dxa"/>
            <w:vMerge w:val="restart"/>
            <w:tcBorders>
              <w:top w:val="single" w:sz="4" w:space="0" w:color="auto"/>
              <w:left w:val="nil"/>
              <w:bottom w:val="single" w:sz="4" w:space="0" w:color="auto"/>
              <w:right w:val="single" w:sz="4" w:space="0" w:color="auto"/>
            </w:tcBorders>
            <w:vAlign w:val="center"/>
          </w:tcPr>
          <w:p w:rsidR="007C1A1B" w:rsidRPr="001E71EE" w:rsidRDefault="007C1A1B" w:rsidP="007C1A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-32 318,8</w:t>
            </w:r>
          </w:p>
        </w:tc>
        <w:tc>
          <w:tcPr>
            <w:tcW w:w="1276" w:type="dxa"/>
            <w:vMerge w:val="restart"/>
            <w:tcBorders>
              <w:top w:val="single" w:sz="4" w:space="0" w:color="auto"/>
              <w:left w:val="nil"/>
              <w:bottom w:val="single" w:sz="4" w:space="0" w:color="auto"/>
              <w:right w:val="single" w:sz="4" w:space="0" w:color="auto"/>
            </w:tcBorders>
            <w:vAlign w:val="center"/>
          </w:tcPr>
          <w:p w:rsidR="007C1A1B" w:rsidRPr="001E71EE" w:rsidRDefault="007C1A1B" w:rsidP="007C1A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-32 488,5</w:t>
            </w:r>
          </w:p>
        </w:tc>
      </w:tr>
      <w:tr w:rsidR="007C1A1B" w:rsidRPr="00337A67" w:rsidTr="007C1A1B">
        <w:trPr>
          <w:trHeight w:val="276"/>
        </w:trPr>
        <w:tc>
          <w:tcPr>
            <w:tcW w:w="2943" w:type="dxa"/>
            <w:vMerge/>
            <w:tcBorders>
              <w:top w:val="nil"/>
              <w:left w:val="single" w:sz="4" w:space="0" w:color="auto"/>
              <w:bottom w:val="single" w:sz="4" w:space="0" w:color="auto"/>
              <w:right w:val="single" w:sz="4" w:space="0" w:color="auto"/>
            </w:tcBorders>
            <w:vAlign w:val="center"/>
            <w:hideMark/>
          </w:tcPr>
          <w:p w:rsidR="007C1A1B" w:rsidRPr="00337A67" w:rsidRDefault="007C1A1B" w:rsidP="007C1A1B">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7C1A1B" w:rsidRPr="00337A67" w:rsidRDefault="007C1A1B" w:rsidP="007C1A1B">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7C1A1B" w:rsidRPr="001E71EE" w:rsidRDefault="007C1A1B" w:rsidP="007C1A1B">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7C1A1B" w:rsidRPr="001E71EE" w:rsidRDefault="007C1A1B" w:rsidP="007C1A1B">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7C1A1B" w:rsidRPr="001E71EE" w:rsidRDefault="007C1A1B" w:rsidP="007C1A1B">
            <w:pPr>
              <w:spacing w:after="0" w:line="240" w:lineRule="auto"/>
              <w:jc w:val="center"/>
              <w:rPr>
                <w:rFonts w:ascii="Times New Roman" w:eastAsia="Times New Roman" w:hAnsi="Times New Roman" w:cs="Times New Roman"/>
                <w:sz w:val="24"/>
                <w:szCs w:val="24"/>
                <w:lang w:eastAsia="ru-RU"/>
              </w:rPr>
            </w:pPr>
          </w:p>
        </w:tc>
      </w:tr>
      <w:tr w:rsidR="007C1A1B" w:rsidRPr="00337A67" w:rsidTr="007C1A1B">
        <w:trPr>
          <w:trHeight w:val="6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01 05 02 01 00 0000 510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7C1A1B" w:rsidRPr="00337A67" w:rsidRDefault="007C1A1B" w:rsidP="007C1A1B">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денежных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7C1A1B" w:rsidRPr="001E71EE" w:rsidRDefault="007C1A1B" w:rsidP="007C1A1B">
            <w:pPr>
              <w:spacing w:after="0" w:line="240" w:lineRule="auto"/>
              <w:jc w:val="center"/>
              <w:rPr>
                <w:rFonts w:ascii="Times New Roman" w:eastAsia="Times New Roman" w:hAnsi="Times New Roman" w:cs="Times New Roman"/>
                <w:color w:val="000000"/>
                <w:w w:val="121"/>
                <w:sz w:val="24"/>
                <w:szCs w:val="24"/>
              </w:rPr>
            </w:pPr>
            <w:r w:rsidRPr="001E71EE">
              <w:rPr>
                <w:rFonts w:ascii="Times New Roman" w:eastAsia="Times New Roman" w:hAnsi="Times New Roman" w:cs="Times New Roman"/>
                <w:color w:val="000000"/>
                <w:w w:val="121"/>
                <w:sz w:val="24"/>
                <w:szCs w:val="24"/>
              </w:rPr>
              <w:t>-</w:t>
            </w:r>
            <w:r>
              <w:rPr>
                <w:rFonts w:ascii="Times New Roman" w:eastAsia="Times New Roman" w:hAnsi="Times New Roman" w:cs="Times New Roman"/>
                <w:color w:val="000000"/>
                <w:w w:val="121"/>
                <w:sz w:val="24"/>
                <w:szCs w:val="24"/>
                <w:lang w:eastAsia="ru-RU"/>
              </w:rPr>
              <w:t>61 887,2</w:t>
            </w:r>
          </w:p>
        </w:tc>
        <w:tc>
          <w:tcPr>
            <w:tcW w:w="1418" w:type="dxa"/>
            <w:vMerge w:val="restart"/>
            <w:tcBorders>
              <w:top w:val="single" w:sz="4" w:space="0" w:color="auto"/>
              <w:left w:val="nil"/>
              <w:bottom w:val="single" w:sz="4" w:space="0" w:color="auto"/>
              <w:right w:val="single" w:sz="4" w:space="0" w:color="auto"/>
            </w:tcBorders>
            <w:vAlign w:val="center"/>
          </w:tcPr>
          <w:p w:rsidR="007C1A1B" w:rsidRPr="001E71EE" w:rsidRDefault="007C1A1B" w:rsidP="007C1A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-32 318,8</w:t>
            </w:r>
          </w:p>
        </w:tc>
        <w:tc>
          <w:tcPr>
            <w:tcW w:w="1276" w:type="dxa"/>
            <w:vMerge w:val="restart"/>
            <w:tcBorders>
              <w:top w:val="single" w:sz="4" w:space="0" w:color="auto"/>
              <w:left w:val="nil"/>
              <w:bottom w:val="single" w:sz="4" w:space="0" w:color="auto"/>
              <w:right w:val="single" w:sz="4" w:space="0" w:color="auto"/>
            </w:tcBorders>
            <w:vAlign w:val="center"/>
          </w:tcPr>
          <w:p w:rsidR="007C1A1B" w:rsidRPr="001E71EE" w:rsidRDefault="007C1A1B" w:rsidP="007C1A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-32 488,5</w:t>
            </w:r>
          </w:p>
        </w:tc>
      </w:tr>
      <w:tr w:rsidR="007C1A1B" w:rsidRPr="00337A67" w:rsidTr="007C1A1B">
        <w:trPr>
          <w:trHeight w:val="276"/>
        </w:trPr>
        <w:tc>
          <w:tcPr>
            <w:tcW w:w="2943" w:type="dxa"/>
            <w:vMerge/>
            <w:tcBorders>
              <w:top w:val="nil"/>
              <w:left w:val="single" w:sz="4" w:space="0" w:color="auto"/>
              <w:bottom w:val="single" w:sz="4" w:space="0" w:color="auto"/>
              <w:right w:val="single" w:sz="4" w:space="0" w:color="auto"/>
            </w:tcBorders>
            <w:shd w:val="clear" w:color="auto" w:fill="auto"/>
            <w:vAlign w:val="center"/>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shd w:val="clear" w:color="auto" w:fill="auto"/>
            <w:vAlign w:val="center"/>
          </w:tcPr>
          <w:p w:rsidR="007C1A1B" w:rsidRPr="00337A67" w:rsidRDefault="007C1A1B" w:rsidP="007C1A1B">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7C1A1B" w:rsidRPr="001E71EE" w:rsidRDefault="007C1A1B" w:rsidP="007C1A1B">
            <w:pPr>
              <w:spacing w:after="0" w:line="240" w:lineRule="auto"/>
              <w:jc w:val="center"/>
              <w:rPr>
                <w:rFonts w:ascii="Times New Roman" w:eastAsia="Times New Roman" w:hAnsi="Times New Roman" w:cs="Times New Roman"/>
                <w:color w:val="000000"/>
                <w:w w:val="121"/>
                <w:lang w:eastAsia="ru-RU"/>
              </w:rPr>
            </w:pPr>
          </w:p>
        </w:tc>
        <w:tc>
          <w:tcPr>
            <w:tcW w:w="1418" w:type="dxa"/>
            <w:vMerge/>
            <w:tcBorders>
              <w:top w:val="nil"/>
              <w:left w:val="single" w:sz="4" w:space="0" w:color="auto"/>
              <w:bottom w:val="single" w:sz="4" w:space="0" w:color="auto"/>
              <w:right w:val="single" w:sz="4" w:space="0" w:color="auto"/>
            </w:tcBorders>
            <w:vAlign w:val="center"/>
          </w:tcPr>
          <w:p w:rsidR="007C1A1B" w:rsidRPr="001E71EE" w:rsidRDefault="007C1A1B" w:rsidP="007C1A1B">
            <w:pPr>
              <w:spacing w:after="0" w:line="240" w:lineRule="auto"/>
              <w:jc w:val="center"/>
              <w:rPr>
                <w:rFonts w:ascii="Times New Roman" w:eastAsia="Times New Roman" w:hAnsi="Times New Roman" w:cs="Times New Roman"/>
                <w:color w:val="000000"/>
                <w:w w:val="121"/>
                <w:lang w:eastAsia="ru-RU"/>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7C1A1B" w:rsidRPr="001E71EE" w:rsidRDefault="007C1A1B" w:rsidP="007C1A1B">
            <w:pPr>
              <w:spacing w:after="0" w:line="240" w:lineRule="auto"/>
              <w:jc w:val="center"/>
              <w:rPr>
                <w:rFonts w:ascii="Times New Roman" w:eastAsia="Times New Roman" w:hAnsi="Times New Roman" w:cs="Times New Roman"/>
                <w:color w:val="000000"/>
                <w:w w:val="121"/>
                <w:lang w:eastAsia="ru-RU"/>
              </w:rPr>
            </w:pPr>
          </w:p>
        </w:tc>
      </w:tr>
      <w:tr w:rsidR="007C1A1B" w:rsidRPr="00337A67" w:rsidTr="007C1A1B">
        <w:trPr>
          <w:trHeight w:val="276"/>
        </w:trPr>
        <w:tc>
          <w:tcPr>
            <w:tcW w:w="29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01 05 02 01 10 0000 510</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C1A1B" w:rsidRPr="00337A67" w:rsidRDefault="007C1A1B" w:rsidP="007C1A1B">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денежных средств бюджета сельских поселений</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7C1A1B" w:rsidRPr="001E71EE" w:rsidRDefault="007C1A1B" w:rsidP="007C1A1B">
            <w:pPr>
              <w:spacing w:after="0" w:line="240" w:lineRule="auto"/>
              <w:jc w:val="center"/>
              <w:rPr>
                <w:rFonts w:ascii="Times New Roman" w:eastAsia="Times New Roman" w:hAnsi="Times New Roman" w:cs="Times New Roman"/>
                <w:color w:val="000000"/>
                <w:w w:val="121"/>
                <w:sz w:val="24"/>
                <w:szCs w:val="24"/>
              </w:rPr>
            </w:pPr>
            <w:r w:rsidRPr="001E71EE">
              <w:rPr>
                <w:rFonts w:ascii="Times New Roman" w:eastAsia="Times New Roman" w:hAnsi="Times New Roman" w:cs="Times New Roman"/>
                <w:color w:val="000000"/>
                <w:w w:val="121"/>
                <w:sz w:val="24"/>
                <w:szCs w:val="24"/>
              </w:rPr>
              <w:t>-</w:t>
            </w:r>
            <w:r>
              <w:rPr>
                <w:rFonts w:ascii="Times New Roman" w:eastAsia="Times New Roman" w:hAnsi="Times New Roman" w:cs="Times New Roman"/>
                <w:color w:val="000000"/>
                <w:w w:val="121"/>
                <w:sz w:val="24"/>
                <w:szCs w:val="24"/>
                <w:lang w:eastAsia="ru-RU"/>
              </w:rPr>
              <w:t>61 887,2</w:t>
            </w:r>
          </w:p>
        </w:tc>
        <w:tc>
          <w:tcPr>
            <w:tcW w:w="1418" w:type="dxa"/>
            <w:vMerge w:val="restart"/>
            <w:tcBorders>
              <w:top w:val="single" w:sz="4" w:space="0" w:color="auto"/>
              <w:left w:val="nil"/>
              <w:bottom w:val="single" w:sz="4" w:space="0" w:color="auto"/>
              <w:right w:val="single" w:sz="4" w:space="0" w:color="auto"/>
            </w:tcBorders>
            <w:vAlign w:val="center"/>
          </w:tcPr>
          <w:p w:rsidR="007C1A1B" w:rsidRPr="001E71EE" w:rsidRDefault="007C1A1B" w:rsidP="007C1A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-32 318,8</w:t>
            </w:r>
          </w:p>
        </w:tc>
        <w:tc>
          <w:tcPr>
            <w:tcW w:w="1276" w:type="dxa"/>
            <w:vMerge w:val="restart"/>
            <w:tcBorders>
              <w:top w:val="single" w:sz="4" w:space="0" w:color="auto"/>
              <w:left w:val="nil"/>
              <w:bottom w:val="single" w:sz="4" w:space="0" w:color="auto"/>
              <w:right w:val="single" w:sz="4" w:space="0" w:color="auto"/>
            </w:tcBorders>
            <w:vAlign w:val="center"/>
          </w:tcPr>
          <w:p w:rsidR="007C1A1B" w:rsidRPr="001E71EE" w:rsidRDefault="007C1A1B" w:rsidP="007C1A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-32 488,5</w:t>
            </w:r>
          </w:p>
        </w:tc>
      </w:tr>
      <w:tr w:rsidR="007C1A1B" w:rsidRPr="00337A67" w:rsidTr="007C1A1B">
        <w:trPr>
          <w:trHeight w:val="544"/>
        </w:trPr>
        <w:tc>
          <w:tcPr>
            <w:tcW w:w="2943" w:type="dxa"/>
            <w:vMerge/>
            <w:tcBorders>
              <w:top w:val="nil"/>
              <w:left w:val="single" w:sz="4" w:space="0" w:color="auto"/>
              <w:bottom w:val="single" w:sz="4" w:space="0" w:color="auto"/>
              <w:right w:val="single" w:sz="4" w:space="0" w:color="auto"/>
            </w:tcBorders>
            <w:vAlign w:val="center"/>
            <w:hideMark/>
          </w:tcPr>
          <w:p w:rsidR="007C1A1B" w:rsidRPr="00337A67" w:rsidRDefault="007C1A1B" w:rsidP="007C1A1B">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7C1A1B" w:rsidRPr="00337A67" w:rsidRDefault="007C1A1B" w:rsidP="007C1A1B">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vAlign w:val="center"/>
          </w:tcPr>
          <w:p w:rsidR="007C1A1B" w:rsidRPr="001E71EE" w:rsidRDefault="007C1A1B" w:rsidP="007C1A1B">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7C1A1B" w:rsidRPr="001E71EE" w:rsidRDefault="007C1A1B" w:rsidP="007C1A1B">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tcPr>
          <w:p w:rsidR="007C1A1B" w:rsidRPr="001E71EE" w:rsidRDefault="007C1A1B" w:rsidP="007C1A1B">
            <w:pPr>
              <w:spacing w:after="0" w:line="240" w:lineRule="auto"/>
              <w:jc w:val="center"/>
              <w:rPr>
                <w:rFonts w:ascii="Times New Roman" w:eastAsia="Times New Roman" w:hAnsi="Times New Roman" w:cs="Times New Roman"/>
                <w:sz w:val="24"/>
                <w:szCs w:val="24"/>
                <w:lang w:eastAsia="ru-RU"/>
              </w:rPr>
            </w:pPr>
          </w:p>
        </w:tc>
      </w:tr>
      <w:tr w:rsidR="007C1A1B" w:rsidRPr="00337A67" w:rsidTr="007C1A1B">
        <w:trPr>
          <w:trHeight w:val="3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01 05 00 00 00 0000 600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7C1A1B" w:rsidRPr="00337A67" w:rsidRDefault="007C1A1B" w:rsidP="007C1A1B">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остатков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7C1A1B" w:rsidRPr="001E71EE" w:rsidRDefault="007C1A1B" w:rsidP="007C1A1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sz w:val="24"/>
                <w:szCs w:val="24"/>
                <w:lang w:eastAsia="ru-RU"/>
              </w:rPr>
              <w:t>61 887,2</w:t>
            </w:r>
          </w:p>
        </w:tc>
        <w:tc>
          <w:tcPr>
            <w:tcW w:w="1418" w:type="dxa"/>
            <w:vMerge w:val="restart"/>
            <w:tcBorders>
              <w:top w:val="single" w:sz="4" w:space="0" w:color="auto"/>
              <w:left w:val="nil"/>
              <w:bottom w:val="single" w:sz="4" w:space="0" w:color="auto"/>
              <w:right w:val="single" w:sz="4" w:space="0" w:color="auto"/>
            </w:tcBorders>
            <w:vAlign w:val="center"/>
          </w:tcPr>
          <w:p w:rsidR="007C1A1B" w:rsidRPr="001E71EE" w:rsidRDefault="007C1A1B" w:rsidP="007C1A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32 318,8</w:t>
            </w:r>
          </w:p>
        </w:tc>
        <w:tc>
          <w:tcPr>
            <w:tcW w:w="1276" w:type="dxa"/>
            <w:vMerge w:val="restart"/>
            <w:tcBorders>
              <w:top w:val="single" w:sz="4" w:space="0" w:color="auto"/>
              <w:left w:val="nil"/>
              <w:bottom w:val="single" w:sz="4" w:space="0" w:color="auto"/>
              <w:right w:val="single" w:sz="4" w:space="0" w:color="auto"/>
            </w:tcBorders>
            <w:vAlign w:val="center"/>
          </w:tcPr>
          <w:p w:rsidR="007C1A1B" w:rsidRPr="001E71EE" w:rsidRDefault="007C1A1B" w:rsidP="007C1A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32 488,5</w:t>
            </w:r>
          </w:p>
        </w:tc>
      </w:tr>
      <w:tr w:rsidR="007C1A1B" w:rsidRPr="00337A67" w:rsidTr="007C1A1B">
        <w:trPr>
          <w:trHeight w:val="276"/>
        </w:trPr>
        <w:tc>
          <w:tcPr>
            <w:tcW w:w="2943" w:type="dxa"/>
            <w:vMerge/>
            <w:tcBorders>
              <w:top w:val="nil"/>
              <w:left w:val="single" w:sz="4" w:space="0" w:color="auto"/>
              <w:bottom w:val="single" w:sz="4" w:space="0" w:color="auto"/>
              <w:right w:val="single" w:sz="4" w:space="0" w:color="auto"/>
            </w:tcBorders>
            <w:vAlign w:val="center"/>
            <w:hideMark/>
          </w:tcPr>
          <w:p w:rsidR="007C1A1B" w:rsidRPr="00337A67" w:rsidRDefault="007C1A1B" w:rsidP="007C1A1B">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7C1A1B" w:rsidRPr="00337A67" w:rsidRDefault="007C1A1B" w:rsidP="007C1A1B">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vAlign w:val="center"/>
          </w:tcPr>
          <w:p w:rsidR="007C1A1B" w:rsidRPr="001E71EE" w:rsidRDefault="007C1A1B" w:rsidP="007C1A1B">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7C1A1B" w:rsidRPr="001E71EE" w:rsidRDefault="007C1A1B" w:rsidP="007C1A1B">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tcPr>
          <w:p w:rsidR="007C1A1B" w:rsidRPr="001E71EE" w:rsidRDefault="007C1A1B" w:rsidP="007C1A1B">
            <w:pPr>
              <w:spacing w:after="0" w:line="240" w:lineRule="auto"/>
              <w:jc w:val="center"/>
              <w:rPr>
                <w:rFonts w:ascii="Times New Roman" w:eastAsia="Times New Roman" w:hAnsi="Times New Roman" w:cs="Times New Roman"/>
                <w:sz w:val="24"/>
                <w:szCs w:val="24"/>
                <w:lang w:eastAsia="ru-RU"/>
              </w:rPr>
            </w:pPr>
          </w:p>
        </w:tc>
      </w:tr>
      <w:tr w:rsidR="007C1A1B" w:rsidRPr="00337A67" w:rsidTr="007C1A1B">
        <w:trPr>
          <w:trHeight w:val="6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01 05 02 00 00 0000 600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7C1A1B" w:rsidRPr="00337A67" w:rsidRDefault="007C1A1B" w:rsidP="007C1A1B">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7C1A1B" w:rsidRPr="001E71EE" w:rsidRDefault="007C1A1B" w:rsidP="007C1A1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sz w:val="24"/>
                <w:szCs w:val="24"/>
                <w:lang w:eastAsia="ru-RU"/>
              </w:rPr>
              <w:t>61 887,2</w:t>
            </w:r>
          </w:p>
        </w:tc>
        <w:tc>
          <w:tcPr>
            <w:tcW w:w="1418" w:type="dxa"/>
            <w:vMerge w:val="restart"/>
            <w:tcBorders>
              <w:top w:val="single" w:sz="4" w:space="0" w:color="auto"/>
              <w:left w:val="nil"/>
              <w:bottom w:val="single" w:sz="4" w:space="0" w:color="auto"/>
              <w:right w:val="single" w:sz="4" w:space="0" w:color="auto"/>
            </w:tcBorders>
            <w:vAlign w:val="center"/>
          </w:tcPr>
          <w:p w:rsidR="007C1A1B" w:rsidRPr="001E71EE" w:rsidRDefault="007C1A1B" w:rsidP="007C1A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32 318,8</w:t>
            </w:r>
          </w:p>
        </w:tc>
        <w:tc>
          <w:tcPr>
            <w:tcW w:w="1276" w:type="dxa"/>
            <w:vMerge w:val="restart"/>
            <w:tcBorders>
              <w:top w:val="single" w:sz="4" w:space="0" w:color="auto"/>
              <w:left w:val="nil"/>
              <w:bottom w:val="single" w:sz="4" w:space="0" w:color="auto"/>
              <w:right w:val="single" w:sz="4" w:space="0" w:color="auto"/>
            </w:tcBorders>
            <w:vAlign w:val="center"/>
          </w:tcPr>
          <w:p w:rsidR="007C1A1B" w:rsidRPr="001E71EE" w:rsidRDefault="007C1A1B" w:rsidP="007C1A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32 488,5</w:t>
            </w:r>
          </w:p>
        </w:tc>
      </w:tr>
      <w:tr w:rsidR="007C1A1B" w:rsidRPr="00337A67" w:rsidTr="007C1A1B">
        <w:trPr>
          <w:trHeight w:val="276"/>
        </w:trPr>
        <w:tc>
          <w:tcPr>
            <w:tcW w:w="2943" w:type="dxa"/>
            <w:vMerge/>
            <w:tcBorders>
              <w:top w:val="nil"/>
              <w:left w:val="single" w:sz="4" w:space="0" w:color="auto"/>
              <w:bottom w:val="single" w:sz="4" w:space="0" w:color="auto"/>
              <w:right w:val="single" w:sz="4" w:space="0" w:color="auto"/>
            </w:tcBorders>
            <w:vAlign w:val="center"/>
            <w:hideMark/>
          </w:tcPr>
          <w:p w:rsidR="007C1A1B" w:rsidRPr="00337A67" w:rsidRDefault="007C1A1B" w:rsidP="007C1A1B">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7C1A1B" w:rsidRPr="00337A67" w:rsidRDefault="007C1A1B" w:rsidP="007C1A1B">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7C1A1B" w:rsidRPr="001E71EE" w:rsidRDefault="007C1A1B" w:rsidP="007C1A1B">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7C1A1B" w:rsidRPr="001E71EE" w:rsidRDefault="007C1A1B" w:rsidP="007C1A1B">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7C1A1B" w:rsidRPr="001E71EE" w:rsidRDefault="007C1A1B" w:rsidP="007C1A1B">
            <w:pPr>
              <w:spacing w:after="0" w:line="240" w:lineRule="auto"/>
              <w:jc w:val="center"/>
              <w:rPr>
                <w:rFonts w:ascii="Times New Roman" w:eastAsia="Times New Roman" w:hAnsi="Times New Roman" w:cs="Times New Roman"/>
                <w:sz w:val="24"/>
                <w:szCs w:val="24"/>
                <w:lang w:eastAsia="ru-RU"/>
              </w:rPr>
            </w:pPr>
          </w:p>
        </w:tc>
      </w:tr>
      <w:tr w:rsidR="007C1A1B" w:rsidRPr="00337A67" w:rsidTr="007C1A1B">
        <w:trPr>
          <w:trHeight w:val="276"/>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 01 05 02 01 00 0000 610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7C1A1B" w:rsidRPr="00337A67" w:rsidRDefault="007C1A1B" w:rsidP="007C1A1B">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денежных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7C1A1B" w:rsidRPr="001E71EE" w:rsidRDefault="007C1A1B" w:rsidP="007C1A1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sz w:val="24"/>
                <w:szCs w:val="24"/>
                <w:lang w:eastAsia="ru-RU"/>
              </w:rPr>
              <w:t>61 887,2</w:t>
            </w:r>
          </w:p>
        </w:tc>
        <w:tc>
          <w:tcPr>
            <w:tcW w:w="1418" w:type="dxa"/>
            <w:vMerge w:val="restart"/>
            <w:tcBorders>
              <w:top w:val="single" w:sz="4" w:space="0" w:color="auto"/>
              <w:left w:val="nil"/>
              <w:bottom w:val="single" w:sz="4" w:space="0" w:color="auto"/>
              <w:right w:val="single" w:sz="4" w:space="0" w:color="auto"/>
            </w:tcBorders>
            <w:vAlign w:val="center"/>
          </w:tcPr>
          <w:p w:rsidR="007C1A1B" w:rsidRPr="001E71EE" w:rsidRDefault="007C1A1B" w:rsidP="007C1A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32 318,8</w:t>
            </w:r>
          </w:p>
        </w:tc>
        <w:tc>
          <w:tcPr>
            <w:tcW w:w="1276" w:type="dxa"/>
            <w:vMerge w:val="restart"/>
            <w:tcBorders>
              <w:top w:val="single" w:sz="4" w:space="0" w:color="auto"/>
              <w:left w:val="nil"/>
              <w:bottom w:val="single" w:sz="4" w:space="0" w:color="auto"/>
              <w:right w:val="single" w:sz="4" w:space="0" w:color="auto"/>
            </w:tcBorders>
            <w:vAlign w:val="center"/>
          </w:tcPr>
          <w:p w:rsidR="007C1A1B" w:rsidRPr="001E71EE" w:rsidRDefault="007C1A1B" w:rsidP="007C1A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32 488,5</w:t>
            </w:r>
          </w:p>
        </w:tc>
      </w:tr>
      <w:tr w:rsidR="007C1A1B" w:rsidRPr="00337A67" w:rsidTr="007C1A1B">
        <w:trPr>
          <w:trHeight w:val="276"/>
        </w:trPr>
        <w:tc>
          <w:tcPr>
            <w:tcW w:w="2943" w:type="dxa"/>
            <w:vMerge/>
            <w:tcBorders>
              <w:top w:val="nil"/>
              <w:left w:val="single" w:sz="4" w:space="0" w:color="auto"/>
              <w:bottom w:val="single" w:sz="4" w:space="0" w:color="auto"/>
              <w:right w:val="single" w:sz="4" w:space="0" w:color="auto"/>
            </w:tcBorders>
            <w:shd w:val="clear" w:color="auto" w:fill="auto"/>
            <w:vAlign w:val="center"/>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shd w:val="clear" w:color="auto" w:fill="auto"/>
            <w:vAlign w:val="center"/>
          </w:tcPr>
          <w:p w:rsidR="007C1A1B" w:rsidRPr="00337A67" w:rsidRDefault="007C1A1B" w:rsidP="007C1A1B">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7C1A1B" w:rsidRPr="001E71EE" w:rsidRDefault="007C1A1B" w:rsidP="007C1A1B">
            <w:pPr>
              <w:spacing w:after="0" w:line="240" w:lineRule="auto"/>
              <w:jc w:val="center"/>
              <w:rPr>
                <w:rFonts w:ascii="Times New Roman" w:eastAsia="Times New Roman" w:hAnsi="Times New Roman" w:cs="Times New Roman"/>
                <w:color w:val="000000"/>
                <w:w w:val="121"/>
                <w:lang w:eastAsia="ru-RU"/>
              </w:rPr>
            </w:pPr>
          </w:p>
        </w:tc>
        <w:tc>
          <w:tcPr>
            <w:tcW w:w="1418" w:type="dxa"/>
            <w:vMerge/>
            <w:tcBorders>
              <w:top w:val="nil"/>
              <w:left w:val="single" w:sz="4" w:space="0" w:color="auto"/>
              <w:bottom w:val="single" w:sz="4" w:space="0" w:color="auto"/>
              <w:right w:val="single" w:sz="4" w:space="0" w:color="auto"/>
            </w:tcBorders>
            <w:shd w:val="clear" w:color="auto" w:fill="auto"/>
            <w:vAlign w:val="center"/>
          </w:tcPr>
          <w:p w:rsidR="007C1A1B" w:rsidRPr="001E71EE" w:rsidRDefault="007C1A1B" w:rsidP="007C1A1B">
            <w:pPr>
              <w:spacing w:after="0" w:line="240" w:lineRule="auto"/>
              <w:jc w:val="center"/>
              <w:rPr>
                <w:rFonts w:ascii="Times New Roman" w:eastAsia="Times New Roman" w:hAnsi="Times New Roman" w:cs="Times New Roman"/>
                <w:color w:val="000000"/>
                <w:w w:val="121"/>
                <w:sz w:val="24"/>
                <w:szCs w:val="24"/>
                <w:lang w:eastAsia="ru-RU"/>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7C1A1B" w:rsidRPr="001E71EE" w:rsidRDefault="007C1A1B" w:rsidP="007C1A1B">
            <w:pPr>
              <w:spacing w:after="0" w:line="240" w:lineRule="auto"/>
              <w:jc w:val="center"/>
              <w:rPr>
                <w:rFonts w:ascii="Times New Roman" w:eastAsia="Times New Roman" w:hAnsi="Times New Roman" w:cs="Times New Roman"/>
                <w:color w:val="000000"/>
                <w:w w:val="121"/>
                <w:lang w:eastAsia="ru-RU"/>
              </w:rPr>
            </w:pPr>
          </w:p>
        </w:tc>
      </w:tr>
      <w:tr w:rsidR="007C1A1B" w:rsidRPr="00337A67" w:rsidTr="007C1A1B">
        <w:trPr>
          <w:trHeight w:val="285"/>
        </w:trPr>
        <w:tc>
          <w:tcPr>
            <w:tcW w:w="2943" w:type="dxa"/>
            <w:vMerge/>
            <w:tcBorders>
              <w:top w:val="nil"/>
              <w:left w:val="single" w:sz="4" w:space="0" w:color="auto"/>
              <w:bottom w:val="single" w:sz="4" w:space="0" w:color="auto"/>
              <w:right w:val="single" w:sz="4" w:space="0" w:color="auto"/>
            </w:tcBorders>
            <w:vAlign w:val="center"/>
            <w:hideMark/>
          </w:tcPr>
          <w:p w:rsidR="007C1A1B" w:rsidRPr="00337A67" w:rsidRDefault="007C1A1B" w:rsidP="007C1A1B">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7C1A1B" w:rsidRPr="00337A67" w:rsidRDefault="007C1A1B" w:rsidP="007C1A1B">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7C1A1B" w:rsidRPr="001E71EE" w:rsidRDefault="007C1A1B" w:rsidP="007C1A1B">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7C1A1B" w:rsidRPr="001E71EE" w:rsidRDefault="007C1A1B" w:rsidP="007C1A1B">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7C1A1B" w:rsidRPr="001E71EE" w:rsidRDefault="007C1A1B" w:rsidP="007C1A1B">
            <w:pPr>
              <w:spacing w:after="0" w:line="240" w:lineRule="auto"/>
              <w:jc w:val="center"/>
              <w:rPr>
                <w:rFonts w:ascii="Times New Roman" w:eastAsia="Times New Roman" w:hAnsi="Times New Roman" w:cs="Times New Roman"/>
                <w:sz w:val="24"/>
                <w:szCs w:val="24"/>
                <w:lang w:eastAsia="ru-RU"/>
              </w:rPr>
            </w:pPr>
          </w:p>
        </w:tc>
      </w:tr>
      <w:tr w:rsidR="007C1A1B" w:rsidRPr="00337A67" w:rsidTr="007C1A1B">
        <w:trPr>
          <w:trHeight w:val="180"/>
        </w:trPr>
        <w:tc>
          <w:tcPr>
            <w:tcW w:w="2943" w:type="dxa"/>
            <w:tcBorders>
              <w:top w:val="single" w:sz="4" w:space="0" w:color="auto"/>
              <w:left w:val="single" w:sz="4" w:space="0" w:color="auto"/>
              <w:bottom w:val="single" w:sz="4" w:space="0" w:color="auto"/>
              <w:right w:val="single" w:sz="4" w:space="0" w:color="auto"/>
            </w:tcBorders>
            <w:vAlign w:val="center"/>
          </w:tcPr>
          <w:p w:rsidR="007C1A1B" w:rsidRPr="00337A67" w:rsidRDefault="007C1A1B" w:rsidP="007C1A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37A67">
              <w:rPr>
                <w:rFonts w:ascii="Times New Roman" w:eastAsia="Times New Roman" w:hAnsi="Times New Roman" w:cs="Times New Roman"/>
                <w:sz w:val="24"/>
                <w:szCs w:val="24"/>
                <w:lang w:eastAsia="ru-RU"/>
              </w:rPr>
              <w:t xml:space="preserve">01 05 02 01 10 0000 </w:t>
            </w:r>
            <w:r>
              <w:rPr>
                <w:rFonts w:ascii="Times New Roman" w:eastAsia="Times New Roman" w:hAnsi="Times New Roman" w:cs="Times New Roman"/>
                <w:sz w:val="24"/>
                <w:szCs w:val="24"/>
                <w:lang w:eastAsia="ru-RU"/>
              </w:rPr>
              <w:t xml:space="preserve"> </w:t>
            </w:r>
            <w:r w:rsidRPr="00337A67">
              <w:rPr>
                <w:rFonts w:ascii="Times New Roman" w:eastAsia="Times New Roman" w:hAnsi="Times New Roman" w:cs="Times New Roman"/>
                <w:sz w:val="24"/>
                <w:szCs w:val="24"/>
                <w:lang w:eastAsia="ru-RU"/>
              </w:rPr>
              <w:t>610</w:t>
            </w:r>
          </w:p>
        </w:tc>
        <w:tc>
          <w:tcPr>
            <w:tcW w:w="3686" w:type="dxa"/>
            <w:tcBorders>
              <w:top w:val="single" w:sz="4" w:space="0" w:color="auto"/>
              <w:left w:val="single" w:sz="4" w:space="0" w:color="auto"/>
              <w:bottom w:val="single" w:sz="4" w:space="0" w:color="auto"/>
              <w:right w:val="single" w:sz="4" w:space="0" w:color="auto"/>
            </w:tcBorders>
            <w:vAlign w:val="center"/>
          </w:tcPr>
          <w:p w:rsidR="007C1A1B" w:rsidRPr="00337A67" w:rsidRDefault="007C1A1B" w:rsidP="007C1A1B">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денежных средств бюджета сельских поселений</w:t>
            </w:r>
          </w:p>
        </w:tc>
        <w:tc>
          <w:tcPr>
            <w:tcW w:w="1417" w:type="dxa"/>
            <w:gridSpan w:val="2"/>
            <w:tcBorders>
              <w:top w:val="nil"/>
              <w:left w:val="single" w:sz="4" w:space="0" w:color="auto"/>
              <w:bottom w:val="single" w:sz="4" w:space="0" w:color="auto"/>
              <w:right w:val="single" w:sz="4" w:space="0" w:color="auto"/>
            </w:tcBorders>
            <w:shd w:val="clear" w:color="auto" w:fill="auto"/>
            <w:vAlign w:val="center"/>
          </w:tcPr>
          <w:p w:rsidR="007C1A1B" w:rsidRPr="001E71EE" w:rsidRDefault="007C1A1B" w:rsidP="007C1A1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sz w:val="24"/>
                <w:szCs w:val="24"/>
                <w:lang w:eastAsia="ru-RU"/>
              </w:rPr>
              <w:t xml:space="preserve">61 887,2 </w:t>
            </w:r>
          </w:p>
        </w:tc>
        <w:tc>
          <w:tcPr>
            <w:tcW w:w="1418" w:type="dxa"/>
            <w:tcBorders>
              <w:top w:val="single" w:sz="4" w:space="0" w:color="auto"/>
              <w:left w:val="nil"/>
              <w:bottom w:val="single" w:sz="4" w:space="0" w:color="auto"/>
              <w:right w:val="single" w:sz="4" w:space="0" w:color="auto"/>
            </w:tcBorders>
            <w:vAlign w:val="center"/>
          </w:tcPr>
          <w:p w:rsidR="007C1A1B" w:rsidRPr="001E71EE" w:rsidRDefault="007C1A1B" w:rsidP="007C1A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32 318,8</w:t>
            </w:r>
          </w:p>
        </w:tc>
        <w:tc>
          <w:tcPr>
            <w:tcW w:w="1276" w:type="dxa"/>
            <w:tcBorders>
              <w:top w:val="single" w:sz="4" w:space="0" w:color="auto"/>
              <w:left w:val="nil"/>
              <w:bottom w:val="single" w:sz="4" w:space="0" w:color="auto"/>
              <w:right w:val="single" w:sz="4" w:space="0" w:color="auto"/>
            </w:tcBorders>
            <w:vAlign w:val="center"/>
          </w:tcPr>
          <w:p w:rsidR="007C1A1B" w:rsidRPr="001E71EE" w:rsidRDefault="007C1A1B" w:rsidP="007C1A1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32 488,5</w:t>
            </w:r>
          </w:p>
        </w:tc>
      </w:tr>
      <w:tr w:rsidR="007C1A1B" w:rsidRPr="00337A67" w:rsidTr="007C1A1B">
        <w:trPr>
          <w:trHeight w:val="300"/>
        </w:trPr>
        <w:tc>
          <w:tcPr>
            <w:tcW w:w="2943" w:type="dxa"/>
            <w:tcBorders>
              <w:top w:val="single" w:sz="4" w:space="0" w:color="auto"/>
              <w:left w:val="single" w:sz="4" w:space="0" w:color="auto"/>
              <w:bottom w:val="single" w:sz="4" w:space="0" w:color="auto"/>
              <w:right w:val="single" w:sz="4" w:space="0" w:color="auto"/>
            </w:tcBorders>
            <w:vAlign w:val="center"/>
          </w:tcPr>
          <w:p w:rsidR="007C1A1B" w:rsidRPr="00337A67" w:rsidRDefault="007C1A1B" w:rsidP="007C1A1B">
            <w:pPr>
              <w:spacing w:after="0" w:line="240" w:lineRule="auto"/>
              <w:rPr>
                <w:rFonts w:ascii="Times New Roman" w:eastAsia="Times New Roman" w:hAnsi="Times New Roman" w:cs="Times New Roman"/>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vAlign w:val="center"/>
          </w:tcPr>
          <w:p w:rsidR="007C1A1B" w:rsidRPr="00337A67" w:rsidRDefault="007C1A1B" w:rsidP="007C1A1B">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ИТОГО</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7C1A1B" w:rsidRPr="00337A67" w:rsidRDefault="007C1A1B" w:rsidP="007C1A1B">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w:t>
            </w:r>
          </w:p>
        </w:tc>
        <w:tc>
          <w:tcPr>
            <w:tcW w:w="1418" w:type="dxa"/>
            <w:tcBorders>
              <w:top w:val="single" w:sz="4" w:space="0" w:color="auto"/>
              <w:left w:val="single" w:sz="4" w:space="0" w:color="auto"/>
              <w:bottom w:val="single" w:sz="4" w:space="0" w:color="auto"/>
              <w:right w:val="single" w:sz="4" w:space="0" w:color="auto"/>
            </w:tcBorders>
            <w:vAlign w:val="center"/>
          </w:tcPr>
          <w:p w:rsidR="007C1A1B" w:rsidRPr="00337A67" w:rsidRDefault="007C1A1B" w:rsidP="007C1A1B">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rsidR="007C1A1B" w:rsidRPr="00337A67" w:rsidRDefault="007C1A1B" w:rsidP="007C1A1B">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w:t>
            </w:r>
          </w:p>
        </w:tc>
      </w:tr>
    </w:tbl>
    <w:p w:rsidR="007C1A1B" w:rsidRDefault="007C1A1B" w:rsidP="007C1A1B">
      <w:pPr>
        <w:spacing w:after="0" w:line="240" w:lineRule="auto"/>
        <w:rPr>
          <w:rFonts w:ascii="Times New Roman" w:eastAsia="Times New Roman" w:hAnsi="Times New Roman" w:cs="Times New Roman"/>
          <w:color w:val="000000"/>
          <w:w w:val="121"/>
          <w:lang w:eastAsia="ru-RU"/>
        </w:rPr>
        <w:sectPr w:rsidR="007C1A1B" w:rsidSect="00CD30C6">
          <w:pgSz w:w="11906" w:h="16838"/>
          <w:pgMar w:top="1134" w:right="748" w:bottom="425" w:left="1701" w:header="357" w:footer="709" w:gutter="0"/>
          <w:cols w:space="720"/>
        </w:sectPr>
      </w:pPr>
    </w:p>
    <w:p w:rsidR="007C1A1B" w:rsidRPr="00337A67" w:rsidRDefault="007C1A1B" w:rsidP="007C1A1B">
      <w:pPr>
        <w:spacing w:after="0" w:line="240" w:lineRule="auto"/>
        <w:rPr>
          <w:rFonts w:ascii="Times New Roman" w:eastAsia="Times New Roman" w:hAnsi="Times New Roman" w:cs="Times New Roman"/>
          <w:color w:val="000000"/>
          <w:w w:val="121"/>
          <w:lang w:eastAsia="ru-RU"/>
        </w:rPr>
      </w:pPr>
    </w:p>
    <w:tbl>
      <w:tblPr>
        <w:tblpPr w:leftFromText="180" w:rightFromText="180" w:vertAnchor="text" w:horzAnchor="margin" w:tblpXSpec="right" w:tblpY="-77"/>
        <w:tblW w:w="15563" w:type="dxa"/>
        <w:tblLook w:val="0000" w:firstRow="0" w:lastRow="0" w:firstColumn="0" w:lastColumn="0" w:noHBand="0" w:noVBand="0"/>
      </w:tblPr>
      <w:tblGrid>
        <w:gridCol w:w="15677"/>
      </w:tblGrid>
      <w:tr w:rsidR="007C1A1B" w:rsidRPr="00337A67" w:rsidTr="007C1A1B">
        <w:trPr>
          <w:trHeight w:val="1603"/>
        </w:trPr>
        <w:tc>
          <w:tcPr>
            <w:tcW w:w="15563" w:type="dxa"/>
          </w:tcPr>
          <w:p w:rsidR="007C1A1B" w:rsidRPr="00EB36B9" w:rsidRDefault="007C1A1B" w:rsidP="007C1A1B">
            <w:pPr>
              <w:tabs>
                <w:tab w:val="left" w:pos="5387"/>
              </w:tabs>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color w:val="000000"/>
                <w:w w:val="121"/>
                <w:sz w:val="28"/>
                <w:szCs w:val="28"/>
                <w:lang w:eastAsia="ru-RU"/>
              </w:rPr>
              <w:lastRenderedPageBreak/>
              <w:t xml:space="preserve"> </w:t>
            </w:r>
            <w:r w:rsidRPr="00455DB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EB36B9">
              <w:rPr>
                <w:rFonts w:ascii="Times New Roman" w:eastAsia="Times New Roman" w:hAnsi="Times New Roman" w:cs="Times New Roman"/>
                <w:sz w:val="24"/>
                <w:szCs w:val="24"/>
                <w:lang w:eastAsia="ru-RU"/>
              </w:rPr>
              <w:t>Приложение № 2</w:t>
            </w:r>
          </w:p>
          <w:p w:rsidR="007C1A1B" w:rsidRPr="00EB36B9" w:rsidRDefault="007C1A1B" w:rsidP="007C1A1B">
            <w:pPr>
              <w:tabs>
                <w:tab w:val="left" w:pos="5387"/>
              </w:tabs>
              <w:spacing w:after="0" w:line="240" w:lineRule="auto"/>
              <w:jc w:val="right"/>
              <w:rPr>
                <w:rFonts w:ascii="Times New Roman" w:eastAsia="Times New Roman" w:hAnsi="Times New Roman" w:cs="Times New Roman"/>
                <w:sz w:val="24"/>
                <w:szCs w:val="24"/>
                <w:lang w:eastAsia="ru-RU"/>
              </w:rPr>
            </w:pPr>
            <w:r w:rsidRPr="00EB36B9">
              <w:rPr>
                <w:rFonts w:ascii="Times New Roman" w:eastAsia="Times New Roman" w:hAnsi="Times New Roman" w:cs="Times New Roman"/>
                <w:sz w:val="24"/>
                <w:szCs w:val="24"/>
                <w:lang w:eastAsia="ru-RU"/>
              </w:rPr>
              <w:t xml:space="preserve">к </w:t>
            </w:r>
            <w:proofErr w:type="gramStart"/>
            <w:r w:rsidRPr="00EB36B9">
              <w:rPr>
                <w:rFonts w:ascii="Times New Roman" w:eastAsia="Times New Roman" w:hAnsi="Times New Roman" w:cs="Times New Roman"/>
                <w:sz w:val="24"/>
                <w:szCs w:val="24"/>
                <w:lang w:eastAsia="ru-RU"/>
              </w:rPr>
              <w:t>решению  Совета</w:t>
            </w:r>
            <w:proofErr w:type="gramEnd"/>
            <w:r w:rsidRPr="00EB36B9">
              <w:rPr>
                <w:rFonts w:ascii="Times New Roman" w:eastAsia="Times New Roman" w:hAnsi="Times New Roman" w:cs="Times New Roman"/>
                <w:sz w:val="24"/>
                <w:szCs w:val="24"/>
                <w:lang w:eastAsia="ru-RU"/>
              </w:rPr>
              <w:t xml:space="preserve"> депутатов </w:t>
            </w:r>
          </w:p>
          <w:p w:rsidR="007C1A1B" w:rsidRPr="00EB36B9" w:rsidRDefault="007C1A1B" w:rsidP="007C1A1B">
            <w:pPr>
              <w:tabs>
                <w:tab w:val="left" w:pos="5387"/>
              </w:tabs>
              <w:spacing w:after="0" w:line="240" w:lineRule="auto"/>
              <w:jc w:val="right"/>
              <w:rPr>
                <w:rFonts w:ascii="Times New Roman" w:eastAsia="Times New Roman" w:hAnsi="Times New Roman" w:cs="Times New Roman"/>
                <w:sz w:val="24"/>
                <w:szCs w:val="24"/>
                <w:lang w:eastAsia="ru-RU"/>
              </w:rPr>
            </w:pPr>
            <w:r w:rsidRPr="00EB36B9">
              <w:rPr>
                <w:rFonts w:ascii="Times New Roman" w:eastAsia="Times New Roman" w:hAnsi="Times New Roman" w:cs="Times New Roman"/>
                <w:sz w:val="24"/>
                <w:szCs w:val="24"/>
                <w:lang w:eastAsia="ru-RU"/>
              </w:rPr>
              <w:t xml:space="preserve">муниципального образования </w:t>
            </w:r>
          </w:p>
          <w:p w:rsidR="007C1A1B" w:rsidRPr="00EB36B9" w:rsidRDefault="007C1A1B" w:rsidP="007C1A1B">
            <w:pPr>
              <w:tabs>
                <w:tab w:val="left" w:pos="5387"/>
              </w:tabs>
              <w:spacing w:after="0" w:line="240" w:lineRule="auto"/>
              <w:jc w:val="right"/>
              <w:rPr>
                <w:rFonts w:ascii="Times New Roman" w:eastAsia="Times New Roman" w:hAnsi="Times New Roman" w:cs="Times New Roman"/>
                <w:sz w:val="24"/>
                <w:szCs w:val="24"/>
                <w:lang w:eastAsia="ru-RU"/>
              </w:rPr>
            </w:pPr>
            <w:proofErr w:type="spellStart"/>
            <w:r w:rsidRPr="00EB36B9">
              <w:rPr>
                <w:rFonts w:ascii="Times New Roman" w:eastAsia="Times New Roman" w:hAnsi="Times New Roman" w:cs="Times New Roman"/>
                <w:sz w:val="24"/>
                <w:szCs w:val="24"/>
                <w:lang w:eastAsia="ru-RU"/>
              </w:rPr>
              <w:t>Беляевский</w:t>
            </w:r>
            <w:proofErr w:type="spellEnd"/>
            <w:r w:rsidRPr="00EB36B9">
              <w:rPr>
                <w:rFonts w:ascii="Times New Roman" w:eastAsia="Times New Roman" w:hAnsi="Times New Roman" w:cs="Times New Roman"/>
                <w:sz w:val="24"/>
                <w:szCs w:val="24"/>
                <w:lang w:eastAsia="ru-RU"/>
              </w:rPr>
              <w:t xml:space="preserve"> сельсовет </w:t>
            </w:r>
          </w:p>
          <w:p w:rsidR="007C1A1B" w:rsidRPr="00455DB7" w:rsidRDefault="007C1A1B" w:rsidP="007C1A1B">
            <w:pPr>
              <w:spacing w:after="0" w:line="240" w:lineRule="auto"/>
              <w:jc w:val="right"/>
              <w:rPr>
                <w:rFonts w:ascii="Times New Roman" w:eastAsia="Times New Roman" w:hAnsi="Times New Roman" w:cs="Times New Roman"/>
                <w:sz w:val="24"/>
                <w:szCs w:val="24"/>
                <w:lang w:eastAsia="ru-RU"/>
              </w:rPr>
            </w:pPr>
            <w:r w:rsidRPr="00EB36B9">
              <w:rPr>
                <w:rFonts w:ascii="Times New Roman" w:eastAsia="Times New Roman" w:hAnsi="Times New Roman" w:cs="Times New Roman"/>
                <w:sz w:val="24"/>
                <w:szCs w:val="24"/>
                <w:lang w:eastAsia="ru-RU"/>
              </w:rPr>
              <w:t>от 00.12.202</w:t>
            </w:r>
            <w:r>
              <w:rPr>
                <w:rFonts w:ascii="Times New Roman" w:eastAsia="Times New Roman" w:hAnsi="Times New Roman" w:cs="Times New Roman"/>
                <w:sz w:val="24"/>
                <w:szCs w:val="24"/>
                <w:lang w:eastAsia="ru-RU"/>
              </w:rPr>
              <w:t>4</w:t>
            </w:r>
            <w:r w:rsidRPr="00EB36B9">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201</w:t>
            </w:r>
          </w:p>
          <w:p w:rsidR="007C1A1B" w:rsidRDefault="007C1A1B" w:rsidP="007C1A1B">
            <w:pPr>
              <w:spacing w:after="0" w:line="240" w:lineRule="auto"/>
              <w:jc w:val="center"/>
              <w:rPr>
                <w:rFonts w:ascii="Times New Roman" w:eastAsia="Times New Roman" w:hAnsi="Times New Roman" w:cs="Times New Roman"/>
                <w:b/>
                <w:sz w:val="24"/>
                <w:szCs w:val="24"/>
                <w:lang w:eastAsia="ru-RU"/>
              </w:rPr>
            </w:pPr>
          </w:p>
          <w:p w:rsidR="007C1A1B" w:rsidRPr="00455DB7" w:rsidRDefault="007C1A1B" w:rsidP="007C1A1B">
            <w:pPr>
              <w:spacing w:after="0" w:line="240" w:lineRule="auto"/>
              <w:jc w:val="center"/>
              <w:rPr>
                <w:rFonts w:ascii="Times New Roman" w:eastAsia="Times New Roman" w:hAnsi="Times New Roman" w:cs="Times New Roman"/>
                <w:b/>
                <w:sz w:val="24"/>
                <w:szCs w:val="24"/>
                <w:lang w:eastAsia="ru-RU"/>
              </w:rPr>
            </w:pPr>
            <w:r w:rsidRPr="00455DB7">
              <w:rPr>
                <w:rFonts w:ascii="Times New Roman" w:eastAsia="Times New Roman" w:hAnsi="Times New Roman" w:cs="Times New Roman"/>
                <w:b/>
                <w:sz w:val="24"/>
                <w:szCs w:val="24"/>
                <w:lang w:eastAsia="ru-RU"/>
              </w:rPr>
              <w:t xml:space="preserve">Нормативы распределения доходов бюджета поселения  </w:t>
            </w:r>
          </w:p>
          <w:p w:rsidR="007C1A1B" w:rsidRDefault="007C1A1B" w:rsidP="007C1A1B">
            <w:pPr>
              <w:spacing w:after="0" w:line="240" w:lineRule="auto"/>
              <w:jc w:val="center"/>
              <w:rPr>
                <w:rFonts w:ascii="Times New Roman" w:eastAsia="Times New Roman" w:hAnsi="Times New Roman" w:cs="Times New Roman"/>
                <w:b/>
                <w:sz w:val="24"/>
                <w:szCs w:val="24"/>
                <w:lang w:eastAsia="ru-RU"/>
              </w:rPr>
            </w:pPr>
            <w:r w:rsidRPr="00455DB7">
              <w:rPr>
                <w:rFonts w:ascii="Times New Roman" w:eastAsia="Times New Roman" w:hAnsi="Times New Roman" w:cs="Times New Roman"/>
                <w:b/>
                <w:sz w:val="24"/>
                <w:szCs w:val="24"/>
                <w:lang w:eastAsia="ru-RU"/>
              </w:rPr>
              <w:t xml:space="preserve">муниципального образования </w:t>
            </w:r>
            <w:proofErr w:type="spellStart"/>
            <w:r>
              <w:rPr>
                <w:rFonts w:ascii="Times New Roman" w:eastAsia="Times New Roman" w:hAnsi="Times New Roman" w:cs="Times New Roman"/>
                <w:b/>
                <w:sz w:val="24"/>
                <w:szCs w:val="24"/>
                <w:lang w:eastAsia="ru-RU"/>
              </w:rPr>
              <w:t>Беляевский</w:t>
            </w:r>
            <w:proofErr w:type="spellEnd"/>
            <w:r w:rsidRPr="00455DB7">
              <w:rPr>
                <w:rFonts w:ascii="Times New Roman" w:eastAsia="Times New Roman" w:hAnsi="Times New Roman" w:cs="Times New Roman"/>
                <w:b/>
                <w:sz w:val="24"/>
                <w:szCs w:val="24"/>
                <w:lang w:eastAsia="ru-RU"/>
              </w:rPr>
              <w:t xml:space="preserve"> сельсовет на 202</w:t>
            </w:r>
            <w:r>
              <w:rPr>
                <w:rFonts w:ascii="Times New Roman" w:eastAsia="Times New Roman" w:hAnsi="Times New Roman" w:cs="Times New Roman"/>
                <w:b/>
                <w:sz w:val="24"/>
                <w:szCs w:val="24"/>
                <w:lang w:eastAsia="ru-RU"/>
              </w:rPr>
              <w:t>5</w:t>
            </w:r>
            <w:r w:rsidRPr="00455DB7">
              <w:rPr>
                <w:rFonts w:ascii="Times New Roman" w:eastAsia="Times New Roman" w:hAnsi="Times New Roman" w:cs="Times New Roman"/>
                <w:b/>
                <w:sz w:val="24"/>
                <w:szCs w:val="24"/>
                <w:lang w:eastAsia="ru-RU"/>
              </w:rPr>
              <w:t xml:space="preserve"> год и плановый период 202</w:t>
            </w:r>
            <w:r>
              <w:rPr>
                <w:rFonts w:ascii="Times New Roman" w:eastAsia="Times New Roman" w:hAnsi="Times New Roman" w:cs="Times New Roman"/>
                <w:b/>
                <w:sz w:val="24"/>
                <w:szCs w:val="24"/>
                <w:lang w:eastAsia="ru-RU"/>
              </w:rPr>
              <w:t>6</w:t>
            </w:r>
            <w:r w:rsidRPr="00455DB7">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7</w:t>
            </w:r>
            <w:r w:rsidRPr="00455DB7">
              <w:rPr>
                <w:rFonts w:ascii="Times New Roman" w:eastAsia="Times New Roman" w:hAnsi="Times New Roman" w:cs="Times New Roman"/>
                <w:b/>
                <w:sz w:val="24"/>
                <w:szCs w:val="24"/>
                <w:lang w:eastAsia="ru-RU"/>
              </w:rPr>
              <w:t xml:space="preserve"> годы </w:t>
            </w:r>
          </w:p>
          <w:p w:rsidR="007C1A1B" w:rsidRPr="00455DB7" w:rsidRDefault="007C1A1B" w:rsidP="007C1A1B">
            <w:pPr>
              <w:spacing w:after="0" w:line="240" w:lineRule="auto"/>
              <w:jc w:val="center"/>
              <w:rPr>
                <w:rFonts w:ascii="Times New Roman" w:eastAsia="Times New Roman" w:hAnsi="Times New Roman" w:cs="Times New Roman"/>
                <w:b/>
                <w:sz w:val="24"/>
                <w:szCs w:val="24"/>
                <w:lang w:eastAsia="ru-RU"/>
              </w:rPr>
            </w:pPr>
          </w:p>
          <w:p w:rsidR="007C1A1B" w:rsidRPr="001313A5" w:rsidRDefault="007C1A1B" w:rsidP="007C1A1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1313A5">
              <w:rPr>
                <w:rFonts w:ascii="Times New Roman" w:eastAsia="Times New Roman" w:hAnsi="Times New Roman" w:cs="Times New Roman"/>
                <w:sz w:val="24"/>
                <w:szCs w:val="24"/>
                <w:lang w:eastAsia="ru-RU"/>
              </w:rPr>
              <w:t>проценты</w:t>
            </w:r>
          </w:p>
          <w:tbl>
            <w:tblPr>
              <w:tblStyle w:val="ae"/>
              <w:tblW w:w="14180" w:type="dxa"/>
              <w:tblInd w:w="1271" w:type="dxa"/>
              <w:tblLook w:val="04A0" w:firstRow="1" w:lastRow="0" w:firstColumn="1" w:lastColumn="0" w:noHBand="0" w:noVBand="1"/>
            </w:tblPr>
            <w:tblGrid>
              <w:gridCol w:w="3119"/>
              <w:gridCol w:w="9927"/>
              <w:gridCol w:w="1134"/>
            </w:tblGrid>
            <w:tr w:rsidR="007C1A1B" w:rsidRPr="00455DB7" w:rsidTr="007C1A1B">
              <w:trPr>
                <w:trHeight w:val="344"/>
              </w:trPr>
              <w:tc>
                <w:tcPr>
                  <w:tcW w:w="3119" w:type="dxa"/>
                  <w:hideMark/>
                </w:tcPr>
                <w:p w:rsidR="007C1A1B" w:rsidRPr="00455DB7" w:rsidRDefault="007C1A1B" w:rsidP="00666B80">
                  <w:pPr>
                    <w:framePr w:hSpace="180" w:wrap="around" w:vAnchor="text" w:hAnchor="margin" w:xAlign="right" w:y="-77"/>
                    <w:widowControl w:val="0"/>
                    <w:autoSpaceDE w:val="0"/>
                    <w:autoSpaceDN w:val="0"/>
                    <w:adjustRightInd w:val="0"/>
                    <w:jc w:val="center"/>
                    <w:rPr>
                      <w:b/>
                      <w:bCs/>
                      <w:sz w:val="24"/>
                      <w:szCs w:val="24"/>
                    </w:rPr>
                  </w:pPr>
                  <w:r w:rsidRPr="00455DB7">
                    <w:rPr>
                      <w:b/>
                      <w:bCs/>
                      <w:sz w:val="24"/>
                      <w:szCs w:val="24"/>
                    </w:rPr>
                    <w:t>Код бюджетной классификации РФ</w:t>
                  </w:r>
                </w:p>
              </w:tc>
              <w:tc>
                <w:tcPr>
                  <w:tcW w:w="9927" w:type="dxa"/>
                  <w:hideMark/>
                </w:tcPr>
                <w:p w:rsidR="007C1A1B" w:rsidRPr="00455DB7" w:rsidRDefault="007C1A1B" w:rsidP="00666B80">
                  <w:pPr>
                    <w:framePr w:hSpace="180" w:wrap="around" w:vAnchor="text" w:hAnchor="margin" w:xAlign="right" w:y="-77"/>
                    <w:widowControl w:val="0"/>
                    <w:autoSpaceDE w:val="0"/>
                    <w:autoSpaceDN w:val="0"/>
                    <w:adjustRightInd w:val="0"/>
                    <w:jc w:val="center"/>
                    <w:rPr>
                      <w:b/>
                    </w:rPr>
                  </w:pPr>
                  <w:r w:rsidRPr="00455DB7">
                    <w:rPr>
                      <w:b/>
                    </w:rPr>
                    <w:t>Наименование кода поступлений в бюджет, группы, подгруппы, статьи, подстатьи, элемента, группы подвида, аналитической группы подвида доходов</w:t>
                  </w:r>
                </w:p>
              </w:tc>
              <w:tc>
                <w:tcPr>
                  <w:tcW w:w="1134" w:type="dxa"/>
                  <w:hideMark/>
                </w:tcPr>
                <w:p w:rsidR="007C1A1B" w:rsidRPr="00455DB7" w:rsidRDefault="007C1A1B" w:rsidP="00666B80">
                  <w:pPr>
                    <w:framePr w:hSpace="180" w:wrap="around" w:vAnchor="text" w:hAnchor="margin" w:xAlign="right" w:y="-77"/>
                    <w:widowControl w:val="0"/>
                    <w:autoSpaceDE w:val="0"/>
                    <w:autoSpaceDN w:val="0"/>
                    <w:adjustRightInd w:val="0"/>
                    <w:jc w:val="center"/>
                    <w:rPr>
                      <w:b/>
                      <w:bCs/>
                      <w:sz w:val="18"/>
                      <w:szCs w:val="18"/>
                    </w:rPr>
                  </w:pPr>
                  <w:r w:rsidRPr="00455DB7">
                    <w:rPr>
                      <w:b/>
                      <w:bCs/>
                      <w:sz w:val="18"/>
                      <w:szCs w:val="18"/>
                    </w:rPr>
                    <w:t>Бюджеты поселений</w:t>
                  </w:r>
                </w:p>
              </w:tc>
            </w:tr>
            <w:tr w:rsidR="007C1A1B" w:rsidRPr="00455DB7" w:rsidTr="007C1A1B">
              <w:tc>
                <w:tcPr>
                  <w:tcW w:w="3119" w:type="dxa"/>
                  <w:hideMark/>
                </w:tcPr>
                <w:p w:rsidR="007C1A1B" w:rsidRPr="00455DB7" w:rsidRDefault="007C1A1B" w:rsidP="00666B80">
                  <w:pPr>
                    <w:framePr w:hSpace="180" w:wrap="around" w:vAnchor="text" w:hAnchor="margin" w:xAlign="right" w:y="-77"/>
                    <w:rPr>
                      <w:bCs/>
                      <w:sz w:val="24"/>
                      <w:szCs w:val="24"/>
                    </w:rPr>
                  </w:pPr>
                  <w:r w:rsidRPr="00455DB7">
                    <w:rPr>
                      <w:bCs/>
                      <w:sz w:val="24"/>
                      <w:szCs w:val="24"/>
                    </w:rPr>
                    <w:t>1 11 05075 10 0000 120</w:t>
                  </w:r>
                </w:p>
              </w:tc>
              <w:tc>
                <w:tcPr>
                  <w:tcW w:w="9927" w:type="dxa"/>
                  <w:hideMark/>
                </w:tcPr>
                <w:p w:rsidR="007C1A1B" w:rsidRPr="00455DB7" w:rsidRDefault="007C1A1B" w:rsidP="00666B80">
                  <w:pPr>
                    <w:framePr w:hSpace="180" w:wrap="around" w:vAnchor="text" w:hAnchor="margin" w:xAlign="right" w:y="-77"/>
                    <w:ind w:right="422"/>
                    <w:jc w:val="center"/>
                    <w:rPr>
                      <w:rFonts w:eastAsia="Calibri"/>
                      <w:sz w:val="24"/>
                      <w:szCs w:val="24"/>
                    </w:rPr>
                  </w:pPr>
                  <w:r w:rsidRPr="00455DB7">
                    <w:rPr>
                      <w:rFonts w:eastAsia="Calibri"/>
                      <w:sz w:val="24"/>
                      <w:szCs w:val="24"/>
                    </w:rPr>
                    <w:t>Доходы от сдачи в аренду имущества, составляющего казну сельских поселений (за исключением земельных участков)</w:t>
                  </w:r>
                </w:p>
              </w:tc>
              <w:tc>
                <w:tcPr>
                  <w:tcW w:w="1134" w:type="dxa"/>
                  <w:hideMark/>
                </w:tcPr>
                <w:p w:rsidR="007C1A1B" w:rsidRPr="00455DB7" w:rsidRDefault="007C1A1B" w:rsidP="00666B80">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7C1A1B" w:rsidRPr="00455DB7" w:rsidTr="007C1A1B">
              <w:tc>
                <w:tcPr>
                  <w:tcW w:w="3119" w:type="dxa"/>
                </w:tcPr>
                <w:p w:rsidR="007C1A1B" w:rsidRPr="00455DB7" w:rsidRDefault="007C1A1B" w:rsidP="00666B80">
                  <w:pPr>
                    <w:framePr w:hSpace="180" w:wrap="around" w:vAnchor="text" w:hAnchor="margin" w:xAlign="right" w:y="-77"/>
                    <w:rPr>
                      <w:bCs/>
                      <w:sz w:val="24"/>
                      <w:szCs w:val="24"/>
                    </w:rPr>
                  </w:pPr>
                  <w:r w:rsidRPr="00B719A4">
                    <w:rPr>
                      <w:bCs/>
                      <w:sz w:val="24"/>
                      <w:szCs w:val="24"/>
                    </w:rPr>
                    <w:t>1</w:t>
                  </w:r>
                  <w:r>
                    <w:rPr>
                      <w:bCs/>
                      <w:sz w:val="24"/>
                      <w:szCs w:val="24"/>
                    </w:rPr>
                    <w:t xml:space="preserve"> </w:t>
                  </w:r>
                  <w:r w:rsidRPr="00B719A4">
                    <w:rPr>
                      <w:bCs/>
                      <w:sz w:val="24"/>
                      <w:szCs w:val="24"/>
                    </w:rPr>
                    <w:t>11</w:t>
                  </w:r>
                  <w:r>
                    <w:rPr>
                      <w:bCs/>
                      <w:sz w:val="24"/>
                      <w:szCs w:val="24"/>
                    </w:rPr>
                    <w:t xml:space="preserve"> </w:t>
                  </w:r>
                  <w:r w:rsidRPr="00B719A4">
                    <w:rPr>
                      <w:bCs/>
                      <w:sz w:val="24"/>
                      <w:szCs w:val="24"/>
                    </w:rPr>
                    <w:t>09035</w:t>
                  </w:r>
                  <w:r>
                    <w:rPr>
                      <w:bCs/>
                      <w:sz w:val="24"/>
                      <w:szCs w:val="24"/>
                    </w:rPr>
                    <w:t xml:space="preserve"> </w:t>
                  </w:r>
                  <w:r w:rsidRPr="00B719A4">
                    <w:rPr>
                      <w:bCs/>
                      <w:sz w:val="24"/>
                      <w:szCs w:val="24"/>
                    </w:rPr>
                    <w:t>10</w:t>
                  </w:r>
                  <w:r>
                    <w:rPr>
                      <w:bCs/>
                      <w:sz w:val="24"/>
                      <w:szCs w:val="24"/>
                    </w:rPr>
                    <w:t xml:space="preserve"> </w:t>
                  </w:r>
                  <w:r w:rsidRPr="00B719A4">
                    <w:rPr>
                      <w:bCs/>
                      <w:sz w:val="24"/>
                      <w:szCs w:val="24"/>
                    </w:rPr>
                    <w:t>0000</w:t>
                  </w:r>
                  <w:r>
                    <w:rPr>
                      <w:bCs/>
                      <w:sz w:val="24"/>
                      <w:szCs w:val="24"/>
                    </w:rPr>
                    <w:t xml:space="preserve"> </w:t>
                  </w:r>
                  <w:r w:rsidRPr="00B719A4">
                    <w:rPr>
                      <w:bCs/>
                      <w:sz w:val="24"/>
                      <w:szCs w:val="24"/>
                    </w:rPr>
                    <w:t>120</w:t>
                  </w:r>
                </w:p>
              </w:tc>
              <w:tc>
                <w:tcPr>
                  <w:tcW w:w="9927" w:type="dxa"/>
                  <w:tcBorders>
                    <w:top w:val="single" w:sz="4" w:space="0" w:color="auto"/>
                    <w:left w:val="single" w:sz="4" w:space="0" w:color="auto"/>
                    <w:bottom w:val="single" w:sz="4" w:space="0" w:color="auto"/>
                    <w:right w:val="single" w:sz="4" w:space="0" w:color="auto"/>
                  </w:tcBorders>
                </w:tcPr>
                <w:p w:rsidR="007C1A1B" w:rsidRPr="00B719A4" w:rsidRDefault="007C1A1B" w:rsidP="00666B80">
                  <w:pPr>
                    <w:framePr w:hSpace="180" w:wrap="around" w:vAnchor="text" w:hAnchor="margin" w:xAlign="right" w:y="-77"/>
                    <w:jc w:val="center"/>
                    <w:rPr>
                      <w:color w:val="000000"/>
                      <w:w w:val="121"/>
                      <w:sz w:val="24"/>
                      <w:szCs w:val="24"/>
                    </w:rPr>
                  </w:pPr>
                  <w:r w:rsidRPr="00B719A4">
                    <w:rPr>
                      <w:rFonts w:ascii="Times New Roman CYR" w:hAnsi="Times New Roman CYR" w:cs="Times New Roman CYR"/>
                      <w:color w:val="2C2D2E"/>
                      <w:sz w:val="24"/>
                      <w:szCs w:val="24"/>
                      <w:shd w:val="clear" w:color="auto" w:fill="FFFFFF"/>
                    </w:rPr>
                    <w:t>Доходы от эксплуатации и использования имущества автомобильных дорог, находящихся в собственности сельских поселений</w:t>
                  </w:r>
                </w:p>
              </w:tc>
              <w:tc>
                <w:tcPr>
                  <w:tcW w:w="1134" w:type="dxa"/>
                </w:tcPr>
                <w:p w:rsidR="007C1A1B" w:rsidRPr="00455DB7" w:rsidRDefault="007C1A1B" w:rsidP="00666B80">
                  <w:pPr>
                    <w:framePr w:hSpace="180" w:wrap="around" w:vAnchor="text" w:hAnchor="margin" w:xAlign="right" w:y="-77"/>
                    <w:suppressAutoHyphens/>
                    <w:spacing w:after="120"/>
                    <w:ind w:left="283" w:hanging="283"/>
                    <w:jc w:val="center"/>
                    <w:rPr>
                      <w:bCs/>
                      <w:sz w:val="24"/>
                      <w:szCs w:val="24"/>
                      <w:lang w:eastAsia="ar-SA"/>
                    </w:rPr>
                  </w:pPr>
                  <w:r>
                    <w:rPr>
                      <w:bCs/>
                      <w:sz w:val="24"/>
                      <w:szCs w:val="24"/>
                      <w:lang w:eastAsia="ar-SA"/>
                    </w:rPr>
                    <w:t>100</w:t>
                  </w:r>
                </w:p>
              </w:tc>
            </w:tr>
            <w:tr w:rsidR="007C1A1B" w:rsidRPr="00455DB7" w:rsidTr="007C1A1B">
              <w:trPr>
                <w:trHeight w:val="245"/>
              </w:trPr>
              <w:tc>
                <w:tcPr>
                  <w:tcW w:w="3119" w:type="dxa"/>
                </w:tcPr>
                <w:p w:rsidR="007C1A1B" w:rsidRPr="00455DB7" w:rsidRDefault="007C1A1B" w:rsidP="00666B80">
                  <w:pPr>
                    <w:framePr w:hSpace="180" w:wrap="around" w:vAnchor="text" w:hAnchor="margin" w:xAlign="right" w:y="-77"/>
                    <w:rPr>
                      <w:sz w:val="24"/>
                      <w:szCs w:val="24"/>
                    </w:rPr>
                  </w:pPr>
                </w:p>
              </w:tc>
              <w:tc>
                <w:tcPr>
                  <w:tcW w:w="9927" w:type="dxa"/>
                </w:tcPr>
                <w:p w:rsidR="007C1A1B" w:rsidRPr="00455DB7" w:rsidRDefault="007C1A1B" w:rsidP="00666B80">
                  <w:pPr>
                    <w:framePr w:hSpace="180" w:wrap="around" w:vAnchor="text" w:hAnchor="margin" w:xAlign="right" w:y="-77"/>
                    <w:jc w:val="center"/>
                    <w:rPr>
                      <w:sz w:val="24"/>
                      <w:szCs w:val="24"/>
                    </w:rPr>
                  </w:pPr>
                </w:p>
              </w:tc>
              <w:tc>
                <w:tcPr>
                  <w:tcW w:w="1134" w:type="dxa"/>
                </w:tcPr>
                <w:p w:rsidR="007C1A1B" w:rsidRPr="00455DB7" w:rsidRDefault="007C1A1B" w:rsidP="00666B80">
                  <w:pPr>
                    <w:framePr w:hSpace="180" w:wrap="around" w:vAnchor="text" w:hAnchor="margin" w:xAlign="right" w:y="-77"/>
                    <w:suppressAutoHyphens/>
                    <w:spacing w:after="120"/>
                    <w:ind w:left="283" w:hanging="283"/>
                    <w:jc w:val="center"/>
                    <w:rPr>
                      <w:bCs/>
                      <w:sz w:val="24"/>
                      <w:szCs w:val="24"/>
                      <w:lang w:eastAsia="ar-SA"/>
                    </w:rPr>
                  </w:pPr>
                </w:p>
              </w:tc>
            </w:tr>
            <w:tr w:rsidR="007C1A1B" w:rsidRPr="00455DB7" w:rsidTr="007C1A1B">
              <w:trPr>
                <w:trHeight w:val="274"/>
              </w:trPr>
              <w:tc>
                <w:tcPr>
                  <w:tcW w:w="3119" w:type="dxa"/>
                  <w:hideMark/>
                </w:tcPr>
                <w:p w:rsidR="007C1A1B" w:rsidRPr="00455DB7" w:rsidRDefault="007C1A1B" w:rsidP="00666B80">
                  <w:pPr>
                    <w:framePr w:hSpace="180" w:wrap="around" w:vAnchor="text" w:hAnchor="margin" w:xAlign="right" w:y="-77"/>
                    <w:rPr>
                      <w:bCs/>
                      <w:sz w:val="24"/>
                      <w:szCs w:val="24"/>
                    </w:rPr>
                  </w:pPr>
                  <w:r w:rsidRPr="00455DB7">
                    <w:rPr>
                      <w:bCs/>
                      <w:sz w:val="24"/>
                      <w:szCs w:val="24"/>
                    </w:rPr>
                    <w:t>1 14 01050 10 0000 410</w:t>
                  </w:r>
                </w:p>
              </w:tc>
              <w:tc>
                <w:tcPr>
                  <w:tcW w:w="9927" w:type="dxa"/>
                  <w:hideMark/>
                </w:tcPr>
                <w:p w:rsidR="007C1A1B" w:rsidRPr="00455DB7" w:rsidRDefault="007C1A1B" w:rsidP="00666B80">
                  <w:pPr>
                    <w:framePr w:hSpace="180" w:wrap="around" w:vAnchor="text" w:hAnchor="margin" w:xAlign="right" w:y="-77"/>
                    <w:ind w:right="422"/>
                    <w:jc w:val="center"/>
                    <w:rPr>
                      <w:bCs/>
                      <w:sz w:val="24"/>
                      <w:szCs w:val="24"/>
                    </w:rPr>
                  </w:pPr>
                  <w:r w:rsidRPr="00455DB7">
                    <w:rPr>
                      <w:bCs/>
                      <w:sz w:val="24"/>
                      <w:szCs w:val="24"/>
                    </w:rPr>
                    <w:t>Доходы от продажи квартир, находящихся в собственности сельских поселений</w:t>
                  </w:r>
                </w:p>
              </w:tc>
              <w:tc>
                <w:tcPr>
                  <w:tcW w:w="1134" w:type="dxa"/>
                  <w:hideMark/>
                </w:tcPr>
                <w:p w:rsidR="007C1A1B" w:rsidRPr="00455DB7" w:rsidRDefault="007C1A1B" w:rsidP="00666B80">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7C1A1B" w:rsidRPr="00455DB7" w:rsidTr="007C1A1B">
              <w:tc>
                <w:tcPr>
                  <w:tcW w:w="3119" w:type="dxa"/>
                  <w:hideMark/>
                </w:tcPr>
                <w:p w:rsidR="007C1A1B" w:rsidRPr="00455DB7" w:rsidRDefault="007C1A1B" w:rsidP="00666B80">
                  <w:pPr>
                    <w:framePr w:hSpace="180" w:wrap="around" w:vAnchor="text" w:hAnchor="margin" w:xAlign="right" w:y="-77"/>
                    <w:rPr>
                      <w:sz w:val="24"/>
                      <w:szCs w:val="24"/>
                    </w:rPr>
                  </w:pPr>
                  <w:r w:rsidRPr="00455DB7">
                    <w:rPr>
                      <w:sz w:val="24"/>
                      <w:szCs w:val="24"/>
                    </w:rPr>
                    <w:t xml:space="preserve"> 1 14 02052 10 0000 410</w:t>
                  </w:r>
                </w:p>
              </w:tc>
              <w:tc>
                <w:tcPr>
                  <w:tcW w:w="9927" w:type="dxa"/>
                  <w:hideMark/>
                </w:tcPr>
                <w:p w:rsidR="007C1A1B" w:rsidRPr="00455DB7" w:rsidRDefault="007C1A1B" w:rsidP="00666B80">
                  <w:pPr>
                    <w:framePr w:hSpace="180" w:wrap="around" w:vAnchor="text" w:hAnchor="margin" w:xAlign="right" w:y="-77"/>
                    <w:jc w:val="center"/>
                    <w:rPr>
                      <w:sz w:val="24"/>
                      <w:szCs w:val="24"/>
                    </w:rPr>
                  </w:pPr>
                  <w:r w:rsidRPr="00455DB7">
                    <w:rPr>
                      <w:sz w:val="24"/>
                      <w:szCs w:val="24"/>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134" w:type="dxa"/>
                  <w:hideMark/>
                </w:tcPr>
                <w:p w:rsidR="007C1A1B" w:rsidRPr="00455DB7" w:rsidRDefault="007C1A1B" w:rsidP="00666B80">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7C1A1B" w:rsidRPr="00455DB7" w:rsidTr="007C1A1B">
              <w:tc>
                <w:tcPr>
                  <w:tcW w:w="3119" w:type="dxa"/>
                  <w:hideMark/>
                </w:tcPr>
                <w:p w:rsidR="007C1A1B" w:rsidRPr="00455DB7" w:rsidRDefault="007C1A1B" w:rsidP="00666B80">
                  <w:pPr>
                    <w:framePr w:hSpace="180" w:wrap="around" w:vAnchor="text" w:hAnchor="margin" w:xAlign="right" w:y="-77"/>
                    <w:rPr>
                      <w:sz w:val="24"/>
                      <w:szCs w:val="24"/>
                    </w:rPr>
                  </w:pPr>
                  <w:r w:rsidRPr="00455DB7">
                    <w:rPr>
                      <w:sz w:val="24"/>
                      <w:szCs w:val="24"/>
                    </w:rPr>
                    <w:t>1 14 02053 10 0000 410</w:t>
                  </w:r>
                </w:p>
              </w:tc>
              <w:tc>
                <w:tcPr>
                  <w:tcW w:w="9927" w:type="dxa"/>
                  <w:hideMark/>
                </w:tcPr>
                <w:p w:rsidR="007C1A1B" w:rsidRPr="00455DB7" w:rsidRDefault="007C1A1B" w:rsidP="00666B80">
                  <w:pPr>
                    <w:framePr w:hSpace="180" w:wrap="around" w:vAnchor="text" w:hAnchor="margin" w:xAlign="right" w:y="-77"/>
                    <w:jc w:val="center"/>
                    <w:rPr>
                      <w:sz w:val="24"/>
                      <w:szCs w:val="24"/>
                    </w:rPr>
                  </w:pPr>
                  <w:r w:rsidRPr="00455DB7">
                    <w:rPr>
                      <w:sz w:val="24"/>
                      <w:szCs w:val="24"/>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реализации основных средств по указанному имуществу</w:t>
                  </w:r>
                </w:p>
              </w:tc>
              <w:tc>
                <w:tcPr>
                  <w:tcW w:w="1134" w:type="dxa"/>
                  <w:hideMark/>
                </w:tcPr>
                <w:p w:rsidR="007C1A1B" w:rsidRPr="00455DB7" w:rsidRDefault="007C1A1B" w:rsidP="00666B80">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7C1A1B" w:rsidRPr="00455DB7" w:rsidTr="007C1A1B">
              <w:tc>
                <w:tcPr>
                  <w:tcW w:w="3119" w:type="dxa"/>
                  <w:hideMark/>
                </w:tcPr>
                <w:p w:rsidR="007C1A1B" w:rsidRPr="00455DB7" w:rsidRDefault="007C1A1B" w:rsidP="00666B80">
                  <w:pPr>
                    <w:framePr w:hSpace="180" w:wrap="around" w:vAnchor="text" w:hAnchor="margin" w:xAlign="right" w:y="-77"/>
                    <w:rPr>
                      <w:sz w:val="24"/>
                      <w:szCs w:val="24"/>
                    </w:rPr>
                  </w:pPr>
                  <w:r w:rsidRPr="00455DB7">
                    <w:rPr>
                      <w:sz w:val="24"/>
                      <w:szCs w:val="24"/>
                    </w:rPr>
                    <w:t>1 14 02053 10 0000 440</w:t>
                  </w:r>
                </w:p>
              </w:tc>
              <w:tc>
                <w:tcPr>
                  <w:tcW w:w="9927" w:type="dxa"/>
                  <w:hideMark/>
                </w:tcPr>
                <w:p w:rsidR="007C1A1B" w:rsidRPr="00455DB7" w:rsidRDefault="007C1A1B" w:rsidP="00666B80">
                  <w:pPr>
                    <w:framePr w:hSpace="180" w:wrap="around" w:vAnchor="text" w:hAnchor="margin" w:xAlign="right" w:y="-77"/>
                    <w:jc w:val="center"/>
                    <w:rPr>
                      <w:sz w:val="24"/>
                      <w:szCs w:val="24"/>
                    </w:rPr>
                  </w:pPr>
                  <w:r w:rsidRPr="00455DB7">
                    <w:rPr>
                      <w:sz w:val="24"/>
                      <w:szCs w:val="24"/>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134" w:type="dxa"/>
                  <w:hideMark/>
                </w:tcPr>
                <w:p w:rsidR="007C1A1B" w:rsidRPr="00455DB7" w:rsidRDefault="007C1A1B" w:rsidP="00666B80">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7C1A1B" w:rsidRPr="00455DB7" w:rsidTr="007C1A1B">
              <w:tc>
                <w:tcPr>
                  <w:tcW w:w="3119" w:type="dxa"/>
                </w:tcPr>
                <w:p w:rsidR="007C1A1B" w:rsidRPr="00455DB7" w:rsidRDefault="007C1A1B" w:rsidP="00666B80">
                  <w:pPr>
                    <w:framePr w:hSpace="180" w:wrap="around" w:vAnchor="text" w:hAnchor="margin" w:xAlign="right" w:y="-77"/>
                    <w:rPr>
                      <w:sz w:val="24"/>
                      <w:szCs w:val="24"/>
                    </w:rPr>
                  </w:pPr>
                  <w:r w:rsidRPr="00455DB7">
                    <w:rPr>
                      <w:sz w:val="24"/>
                      <w:szCs w:val="24"/>
                    </w:rPr>
                    <w:lastRenderedPageBreak/>
                    <w:t>1 16 07010 10 0000 140</w:t>
                  </w:r>
                </w:p>
              </w:tc>
              <w:tc>
                <w:tcPr>
                  <w:tcW w:w="9927" w:type="dxa"/>
                </w:tcPr>
                <w:p w:rsidR="007C1A1B" w:rsidRPr="00455DB7" w:rsidRDefault="007C1A1B" w:rsidP="00666B80">
                  <w:pPr>
                    <w:framePr w:hSpace="180" w:wrap="around" w:vAnchor="text" w:hAnchor="margin" w:xAlign="right" w:y="-77"/>
                    <w:jc w:val="center"/>
                    <w:rPr>
                      <w:sz w:val="24"/>
                      <w:szCs w:val="24"/>
                    </w:rPr>
                  </w:pPr>
                  <w:r w:rsidRPr="00455DB7">
                    <w:rPr>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c>
                <w:tcPr>
                  <w:tcW w:w="1134" w:type="dxa"/>
                </w:tcPr>
                <w:p w:rsidR="007C1A1B" w:rsidRPr="00455DB7" w:rsidRDefault="007C1A1B" w:rsidP="00666B80">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7C1A1B" w:rsidRPr="00455DB7" w:rsidTr="007C1A1B">
              <w:tc>
                <w:tcPr>
                  <w:tcW w:w="3119" w:type="dxa"/>
                </w:tcPr>
                <w:p w:rsidR="007C1A1B" w:rsidRPr="00455DB7" w:rsidRDefault="007C1A1B" w:rsidP="00666B80">
                  <w:pPr>
                    <w:framePr w:hSpace="180" w:wrap="around" w:vAnchor="text" w:hAnchor="margin" w:xAlign="right" w:y="-77"/>
                    <w:rPr>
                      <w:sz w:val="24"/>
                      <w:szCs w:val="24"/>
                    </w:rPr>
                  </w:pPr>
                  <w:r w:rsidRPr="00455DB7">
                    <w:rPr>
                      <w:sz w:val="24"/>
                      <w:szCs w:val="24"/>
                    </w:rPr>
                    <w:t>1 16 09040 10 0000 140</w:t>
                  </w:r>
                </w:p>
              </w:tc>
              <w:tc>
                <w:tcPr>
                  <w:tcW w:w="9927" w:type="dxa"/>
                </w:tcPr>
                <w:p w:rsidR="007C1A1B" w:rsidRPr="00455DB7" w:rsidRDefault="007C1A1B" w:rsidP="00666B80">
                  <w:pPr>
                    <w:framePr w:hSpace="180" w:wrap="around" w:vAnchor="text" w:hAnchor="margin" w:xAlign="right" w:y="-77"/>
                    <w:jc w:val="center"/>
                    <w:rPr>
                      <w:sz w:val="24"/>
                      <w:szCs w:val="24"/>
                    </w:rPr>
                  </w:pPr>
                  <w:r w:rsidRPr="00455DB7">
                    <w:rPr>
                      <w:sz w:val="24"/>
                      <w:szCs w:val="24"/>
                    </w:rPr>
                    <w:t>Денежные средства, изымаемые в собственность сельского поселения в соответствии с решениями судов (за исключением обвинительных приговоров судов)</w:t>
                  </w:r>
                </w:p>
              </w:tc>
              <w:tc>
                <w:tcPr>
                  <w:tcW w:w="1134" w:type="dxa"/>
                </w:tcPr>
                <w:p w:rsidR="007C1A1B" w:rsidRPr="00455DB7" w:rsidRDefault="007C1A1B" w:rsidP="00666B80">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7C1A1B" w:rsidRPr="00455DB7" w:rsidTr="007C1A1B">
              <w:tc>
                <w:tcPr>
                  <w:tcW w:w="3119" w:type="dxa"/>
                  <w:hideMark/>
                </w:tcPr>
                <w:p w:rsidR="007C1A1B" w:rsidRPr="00455DB7" w:rsidRDefault="007C1A1B" w:rsidP="00666B80">
                  <w:pPr>
                    <w:framePr w:hSpace="180" w:wrap="around" w:vAnchor="text" w:hAnchor="margin" w:xAlign="right" w:y="-77"/>
                    <w:rPr>
                      <w:snapToGrid w:val="0"/>
                      <w:sz w:val="24"/>
                      <w:szCs w:val="24"/>
                    </w:rPr>
                  </w:pPr>
                  <w:r w:rsidRPr="00455DB7">
                    <w:rPr>
                      <w:snapToGrid w:val="0"/>
                      <w:sz w:val="24"/>
                      <w:szCs w:val="24"/>
                    </w:rPr>
                    <w:t>1 16 90050 10 0000 140</w:t>
                  </w:r>
                </w:p>
              </w:tc>
              <w:tc>
                <w:tcPr>
                  <w:tcW w:w="9927" w:type="dxa"/>
                  <w:hideMark/>
                </w:tcPr>
                <w:p w:rsidR="007C1A1B" w:rsidRPr="00455DB7" w:rsidRDefault="007C1A1B" w:rsidP="00666B80">
                  <w:pPr>
                    <w:framePr w:hSpace="180" w:wrap="around" w:vAnchor="text" w:hAnchor="margin" w:xAlign="right" w:y="-77"/>
                    <w:jc w:val="center"/>
                    <w:rPr>
                      <w:snapToGrid w:val="0"/>
                      <w:sz w:val="24"/>
                      <w:szCs w:val="24"/>
                    </w:rPr>
                  </w:pPr>
                  <w:r w:rsidRPr="00455DB7">
                    <w:rPr>
                      <w:snapToGrid w:val="0"/>
                      <w:sz w:val="24"/>
                      <w:szCs w:val="24"/>
                    </w:rPr>
                    <w:t>Прочие поступления от денежных взысканий (штрафов) и иных сумм в возмещение ущерба, зачисляемые в бюджеты сельских поселений</w:t>
                  </w:r>
                </w:p>
              </w:tc>
              <w:tc>
                <w:tcPr>
                  <w:tcW w:w="1134" w:type="dxa"/>
                  <w:hideMark/>
                </w:tcPr>
                <w:p w:rsidR="007C1A1B" w:rsidRPr="00455DB7" w:rsidRDefault="007C1A1B" w:rsidP="00666B80">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7C1A1B" w:rsidRPr="00455DB7" w:rsidTr="007C1A1B">
              <w:tc>
                <w:tcPr>
                  <w:tcW w:w="3119" w:type="dxa"/>
                </w:tcPr>
                <w:p w:rsidR="007C1A1B" w:rsidRPr="00455DB7" w:rsidRDefault="007C1A1B" w:rsidP="00666B80">
                  <w:pPr>
                    <w:framePr w:hSpace="180" w:wrap="around" w:vAnchor="text" w:hAnchor="margin" w:xAlign="right" w:y="-77"/>
                    <w:rPr>
                      <w:snapToGrid w:val="0"/>
                      <w:sz w:val="24"/>
                      <w:szCs w:val="24"/>
                    </w:rPr>
                  </w:pPr>
                  <w:r w:rsidRPr="00455DB7">
                    <w:rPr>
                      <w:snapToGrid w:val="0"/>
                      <w:sz w:val="24"/>
                      <w:szCs w:val="24"/>
                    </w:rPr>
                    <w:t>1 16 10100 10 0000 140</w:t>
                  </w:r>
                </w:p>
              </w:tc>
              <w:tc>
                <w:tcPr>
                  <w:tcW w:w="9927" w:type="dxa"/>
                </w:tcPr>
                <w:p w:rsidR="007C1A1B" w:rsidRPr="00455DB7" w:rsidRDefault="007C1A1B" w:rsidP="00666B80">
                  <w:pPr>
                    <w:framePr w:hSpace="180" w:wrap="around" w:vAnchor="text" w:hAnchor="margin" w:xAlign="right" w:y="-77"/>
                    <w:jc w:val="center"/>
                    <w:rPr>
                      <w:snapToGrid w:val="0"/>
                      <w:sz w:val="24"/>
                      <w:szCs w:val="24"/>
                    </w:rPr>
                  </w:pPr>
                  <w:r w:rsidRPr="00455DB7">
                    <w:rPr>
                      <w:snapToGrid w:val="0"/>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c>
                <w:tcPr>
                  <w:tcW w:w="1134" w:type="dxa"/>
                </w:tcPr>
                <w:p w:rsidR="007C1A1B" w:rsidRPr="00455DB7" w:rsidRDefault="007C1A1B" w:rsidP="00666B80">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7C1A1B" w:rsidRPr="00455DB7" w:rsidTr="007C1A1B">
              <w:tc>
                <w:tcPr>
                  <w:tcW w:w="3119" w:type="dxa"/>
                </w:tcPr>
                <w:p w:rsidR="007C1A1B" w:rsidRPr="00455DB7" w:rsidRDefault="007C1A1B" w:rsidP="00666B80">
                  <w:pPr>
                    <w:framePr w:hSpace="180" w:wrap="around" w:vAnchor="text" w:hAnchor="margin" w:xAlign="right" w:y="-77"/>
                    <w:rPr>
                      <w:snapToGrid w:val="0"/>
                      <w:sz w:val="24"/>
                      <w:szCs w:val="24"/>
                    </w:rPr>
                  </w:pPr>
                  <w:r w:rsidRPr="00455DB7">
                    <w:rPr>
                      <w:snapToGrid w:val="0"/>
                      <w:sz w:val="24"/>
                      <w:szCs w:val="24"/>
                    </w:rPr>
                    <w:t>1 16 10123 10 0000 140</w:t>
                  </w:r>
                </w:p>
              </w:tc>
              <w:tc>
                <w:tcPr>
                  <w:tcW w:w="9927" w:type="dxa"/>
                </w:tcPr>
                <w:p w:rsidR="007C1A1B" w:rsidRPr="00455DB7" w:rsidRDefault="007C1A1B" w:rsidP="00666B80">
                  <w:pPr>
                    <w:framePr w:hSpace="180" w:wrap="around" w:vAnchor="text" w:hAnchor="margin" w:xAlign="right" w:y="-77"/>
                    <w:jc w:val="center"/>
                    <w:rPr>
                      <w:snapToGrid w:val="0"/>
                      <w:sz w:val="24"/>
                      <w:szCs w:val="24"/>
                    </w:rPr>
                  </w:pPr>
                  <w:r w:rsidRPr="00455DB7">
                    <w:rPr>
                      <w:snapToGrid w:val="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
              </w:tc>
              <w:tc>
                <w:tcPr>
                  <w:tcW w:w="1134" w:type="dxa"/>
                </w:tcPr>
                <w:p w:rsidR="007C1A1B" w:rsidRPr="00455DB7" w:rsidRDefault="007C1A1B" w:rsidP="00666B80">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7C1A1B" w:rsidRPr="00455DB7" w:rsidTr="007C1A1B">
              <w:tc>
                <w:tcPr>
                  <w:tcW w:w="3119" w:type="dxa"/>
                  <w:hideMark/>
                </w:tcPr>
                <w:p w:rsidR="007C1A1B" w:rsidRPr="00455DB7" w:rsidRDefault="007C1A1B" w:rsidP="00666B80">
                  <w:pPr>
                    <w:framePr w:hSpace="180" w:wrap="around" w:vAnchor="text" w:hAnchor="margin" w:xAlign="right" w:y="-77"/>
                    <w:rPr>
                      <w:snapToGrid w:val="0"/>
                      <w:sz w:val="24"/>
                      <w:szCs w:val="24"/>
                    </w:rPr>
                  </w:pPr>
                  <w:r w:rsidRPr="00455DB7">
                    <w:rPr>
                      <w:snapToGrid w:val="0"/>
                      <w:sz w:val="24"/>
                      <w:szCs w:val="24"/>
                    </w:rPr>
                    <w:t>1 17 01050 10 0000 180</w:t>
                  </w:r>
                </w:p>
              </w:tc>
              <w:tc>
                <w:tcPr>
                  <w:tcW w:w="9927" w:type="dxa"/>
                  <w:hideMark/>
                </w:tcPr>
                <w:p w:rsidR="007C1A1B" w:rsidRPr="00455DB7" w:rsidRDefault="007C1A1B" w:rsidP="00666B80">
                  <w:pPr>
                    <w:framePr w:hSpace="180" w:wrap="around" w:vAnchor="text" w:hAnchor="margin" w:xAlign="right" w:y="-77"/>
                    <w:jc w:val="center"/>
                    <w:rPr>
                      <w:snapToGrid w:val="0"/>
                      <w:sz w:val="24"/>
                      <w:szCs w:val="24"/>
                    </w:rPr>
                  </w:pPr>
                  <w:r w:rsidRPr="00455DB7">
                    <w:rPr>
                      <w:snapToGrid w:val="0"/>
                      <w:sz w:val="24"/>
                      <w:szCs w:val="24"/>
                    </w:rPr>
                    <w:t>Невыясненные поступления, зачисляемые в бюджеты сельских поселений</w:t>
                  </w:r>
                </w:p>
              </w:tc>
              <w:tc>
                <w:tcPr>
                  <w:tcW w:w="1134" w:type="dxa"/>
                  <w:hideMark/>
                </w:tcPr>
                <w:p w:rsidR="007C1A1B" w:rsidRPr="00455DB7" w:rsidRDefault="007C1A1B" w:rsidP="00666B80">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7C1A1B" w:rsidRPr="00455DB7" w:rsidTr="007C1A1B">
              <w:trPr>
                <w:trHeight w:val="294"/>
              </w:trPr>
              <w:tc>
                <w:tcPr>
                  <w:tcW w:w="3119" w:type="dxa"/>
                  <w:hideMark/>
                </w:tcPr>
                <w:p w:rsidR="007C1A1B" w:rsidRPr="00455DB7" w:rsidRDefault="007C1A1B" w:rsidP="00666B80">
                  <w:pPr>
                    <w:framePr w:hSpace="180" w:wrap="around" w:vAnchor="text" w:hAnchor="margin" w:xAlign="right" w:y="-77"/>
                    <w:rPr>
                      <w:snapToGrid w:val="0"/>
                      <w:sz w:val="24"/>
                      <w:szCs w:val="24"/>
                    </w:rPr>
                  </w:pPr>
                  <w:r w:rsidRPr="00455DB7">
                    <w:rPr>
                      <w:snapToGrid w:val="0"/>
                      <w:sz w:val="24"/>
                      <w:szCs w:val="24"/>
                    </w:rPr>
                    <w:t>1 17 05050 10 0000 180</w:t>
                  </w:r>
                </w:p>
              </w:tc>
              <w:tc>
                <w:tcPr>
                  <w:tcW w:w="9927" w:type="dxa"/>
                  <w:hideMark/>
                </w:tcPr>
                <w:p w:rsidR="007C1A1B" w:rsidRPr="00455DB7" w:rsidRDefault="007C1A1B" w:rsidP="00666B80">
                  <w:pPr>
                    <w:framePr w:hSpace="180" w:wrap="around" w:vAnchor="text" w:hAnchor="margin" w:xAlign="right" w:y="-77"/>
                    <w:jc w:val="center"/>
                    <w:rPr>
                      <w:snapToGrid w:val="0"/>
                      <w:sz w:val="24"/>
                      <w:szCs w:val="24"/>
                    </w:rPr>
                  </w:pPr>
                  <w:r w:rsidRPr="00455DB7">
                    <w:rPr>
                      <w:snapToGrid w:val="0"/>
                      <w:sz w:val="24"/>
                      <w:szCs w:val="24"/>
                    </w:rPr>
                    <w:t>Прочие неналоговые доходы бюджетов сельских поселений</w:t>
                  </w:r>
                </w:p>
              </w:tc>
              <w:tc>
                <w:tcPr>
                  <w:tcW w:w="1134" w:type="dxa"/>
                  <w:hideMark/>
                </w:tcPr>
                <w:p w:rsidR="007C1A1B" w:rsidRPr="00455DB7" w:rsidRDefault="007C1A1B" w:rsidP="00666B80">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7C1A1B" w:rsidRPr="00455DB7" w:rsidTr="007C1A1B">
              <w:trPr>
                <w:trHeight w:val="465"/>
              </w:trPr>
              <w:tc>
                <w:tcPr>
                  <w:tcW w:w="3119" w:type="dxa"/>
                  <w:hideMark/>
                </w:tcPr>
                <w:p w:rsidR="007C1A1B" w:rsidRPr="00455DB7" w:rsidRDefault="007C1A1B" w:rsidP="00666B80">
                  <w:pPr>
                    <w:framePr w:hSpace="180" w:wrap="around" w:vAnchor="text" w:hAnchor="margin" w:xAlign="right" w:y="-77"/>
                    <w:rPr>
                      <w:snapToGrid w:val="0"/>
                      <w:sz w:val="24"/>
                      <w:szCs w:val="24"/>
                    </w:rPr>
                  </w:pPr>
                  <w:r w:rsidRPr="00455DB7">
                    <w:rPr>
                      <w:snapToGrid w:val="0"/>
                      <w:sz w:val="24"/>
                      <w:szCs w:val="24"/>
                    </w:rPr>
                    <w:t>2 02 15001 10 0000 150</w:t>
                  </w:r>
                </w:p>
              </w:tc>
              <w:tc>
                <w:tcPr>
                  <w:tcW w:w="9927" w:type="dxa"/>
                  <w:hideMark/>
                </w:tcPr>
                <w:p w:rsidR="007C1A1B" w:rsidRPr="00455DB7" w:rsidRDefault="007C1A1B" w:rsidP="00666B80">
                  <w:pPr>
                    <w:framePr w:hSpace="180" w:wrap="around" w:vAnchor="text" w:hAnchor="margin" w:xAlign="right" w:y="-77"/>
                    <w:jc w:val="center"/>
                    <w:rPr>
                      <w:snapToGrid w:val="0"/>
                      <w:sz w:val="24"/>
                      <w:szCs w:val="24"/>
                    </w:rPr>
                  </w:pPr>
                  <w:r w:rsidRPr="00455DB7">
                    <w:rPr>
                      <w:snapToGrid w:val="0"/>
                      <w:sz w:val="24"/>
                      <w:szCs w:val="24"/>
                    </w:rPr>
                    <w:t>Дотации бюджетам сельских поселений на выравнивание бюджетной обеспеченности</w:t>
                  </w:r>
                </w:p>
              </w:tc>
              <w:tc>
                <w:tcPr>
                  <w:tcW w:w="1134" w:type="dxa"/>
                  <w:hideMark/>
                </w:tcPr>
                <w:p w:rsidR="007C1A1B" w:rsidRPr="00455DB7" w:rsidRDefault="007C1A1B" w:rsidP="00666B80">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7C1A1B" w:rsidRPr="00455DB7" w:rsidTr="007C1A1B">
              <w:tc>
                <w:tcPr>
                  <w:tcW w:w="3119" w:type="dxa"/>
                  <w:hideMark/>
                </w:tcPr>
                <w:p w:rsidR="007C1A1B" w:rsidRPr="00455DB7" w:rsidRDefault="007C1A1B" w:rsidP="00666B80">
                  <w:pPr>
                    <w:framePr w:hSpace="180" w:wrap="around" w:vAnchor="text" w:hAnchor="margin" w:xAlign="right" w:y="-77"/>
                    <w:rPr>
                      <w:snapToGrid w:val="0"/>
                      <w:sz w:val="24"/>
                      <w:szCs w:val="24"/>
                    </w:rPr>
                  </w:pPr>
                  <w:r w:rsidRPr="00455DB7">
                    <w:rPr>
                      <w:snapToGrid w:val="0"/>
                      <w:sz w:val="24"/>
                      <w:szCs w:val="24"/>
                    </w:rPr>
                    <w:t>2 02 15002 10 0000 150</w:t>
                  </w:r>
                </w:p>
              </w:tc>
              <w:tc>
                <w:tcPr>
                  <w:tcW w:w="9927" w:type="dxa"/>
                  <w:hideMark/>
                </w:tcPr>
                <w:p w:rsidR="007C1A1B" w:rsidRPr="00455DB7" w:rsidRDefault="007C1A1B" w:rsidP="00666B80">
                  <w:pPr>
                    <w:framePr w:hSpace="180" w:wrap="around" w:vAnchor="text" w:hAnchor="margin" w:xAlign="right" w:y="-77"/>
                    <w:jc w:val="center"/>
                    <w:rPr>
                      <w:snapToGrid w:val="0"/>
                      <w:sz w:val="24"/>
                      <w:szCs w:val="24"/>
                    </w:rPr>
                  </w:pPr>
                  <w:r w:rsidRPr="00455DB7">
                    <w:rPr>
                      <w:snapToGrid w:val="0"/>
                      <w:sz w:val="24"/>
                      <w:szCs w:val="24"/>
                    </w:rPr>
                    <w:t>Дотации бюджетам сельских поселений на поддержку мер по обеспечению сбалансированности бюджетов</w:t>
                  </w:r>
                </w:p>
              </w:tc>
              <w:tc>
                <w:tcPr>
                  <w:tcW w:w="1134" w:type="dxa"/>
                  <w:hideMark/>
                </w:tcPr>
                <w:p w:rsidR="007C1A1B" w:rsidRPr="00455DB7" w:rsidRDefault="007C1A1B" w:rsidP="00666B80">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7C1A1B" w:rsidRPr="00455DB7" w:rsidTr="007C1A1B">
              <w:tc>
                <w:tcPr>
                  <w:tcW w:w="3119" w:type="dxa"/>
                </w:tcPr>
                <w:p w:rsidR="007C1A1B" w:rsidRPr="00455DB7" w:rsidRDefault="007C1A1B" w:rsidP="00666B80">
                  <w:pPr>
                    <w:framePr w:hSpace="180" w:wrap="around" w:vAnchor="text" w:hAnchor="margin" w:xAlign="right" w:y="-77"/>
                    <w:rPr>
                      <w:snapToGrid w:val="0"/>
                      <w:sz w:val="24"/>
                      <w:szCs w:val="24"/>
                    </w:rPr>
                  </w:pPr>
                  <w:r w:rsidRPr="00455DB7">
                    <w:rPr>
                      <w:snapToGrid w:val="0"/>
                      <w:sz w:val="24"/>
                      <w:szCs w:val="24"/>
                    </w:rPr>
                    <w:t>2 02 16001 10 0000 150</w:t>
                  </w:r>
                </w:p>
              </w:tc>
              <w:tc>
                <w:tcPr>
                  <w:tcW w:w="9927" w:type="dxa"/>
                </w:tcPr>
                <w:p w:rsidR="007C1A1B" w:rsidRPr="00455DB7" w:rsidRDefault="007C1A1B" w:rsidP="00666B80">
                  <w:pPr>
                    <w:framePr w:hSpace="180" w:wrap="around" w:vAnchor="text" w:hAnchor="margin" w:xAlign="right" w:y="-77"/>
                    <w:jc w:val="center"/>
                    <w:rPr>
                      <w:snapToGrid w:val="0"/>
                      <w:sz w:val="24"/>
                      <w:szCs w:val="24"/>
                    </w:rPr>
                  </w:pPr>
                  <w:r w:rsidRPr="00455DB7">
                    <w:rPr>
                      <w:snapToGrid w:val="0"/>
                      <w:sz w:val="24"/>
                      <w:szCs w:val="24"/>
                    </w:rPr>
                    <w:t>Дотации бюджетам сельских поселений на выравнивание бюджетной обеспеченности из бюджетов муниципальных районов</w:t>
                  </w:r>
                </w:p>
              </w:tc>
              <w:tc>
                <w:tcPr>
                  <w:tcW w:w="1134" w:type="dxa"/>
                </w:tcPr>
                <w:p w:rsidR="007C1A1B" w:rsidRPr="00455DB7" w:rsidRDefault="007C1A1B" w:rsidP="00666B80">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7C1A1B" w:rsidRPr="00455DB7" w:rsidTr="007C1A1B">
              <w:tc>
                <w:tcPr>
                  <w:tcW w:w="3119" w:type="dxa"/>
                  <w:hideMark/>
                </w:tcPr>
                <w:p w:rsidR="007C1A1B" w:rsidRPr="00455DB7" w:rsidRDefault="007C1A1B" w:rsidP="00666B80">
                  <w:pPr>
                    <w:framePr w:hSpace="180" w:wrap="around" w:vAnchor="text" w:hAnchor="margin" w:xAlign="right" w:y="-77"/>
                    <w:rPr>
                      <w:snapToGrid w:val="0"/>
                      <w:sz w:val="24"/>
                      <w:szCs w:val="24"/>
                    </w:rPr>
                  </w:pPr>
                  <w:r w:rsidRPr="00455DB7">
                    <w:rPr>
                      <w:snapToGrid w:val="0"/>
                      <w:sz w:val="24"/>
                      <w:szCs w:val="24"/>
                    </w:rPr>
                    <w:t>2 02 20077 10 0000 150</w:t>
                  </w:r>
                </w:p>
              </w:tc>
              <w:tc>
                <w:tcPr>
                  <w:tcW w:w="9927" w:type="dxa"/>
                  <w:hideMark/>
                </w:tcPr>
                <w:p w:rsidR="007C1A1B" w:rsidRPr="00455DB7" w:rsidRDefault="007C1A1B" w:rsidP="00666B80">
                  <w:pPr>
                    <w:framePr w:hSpace="180" w:wrap="around" w:vAnchor="text" w:hAnchor="margin" w:xAlign="right" w:y="-77"/>
                    <w:jc w:val="center"/>
                    <w:rPr>
                      <w:snapToGrid w:val="0"/>
                      <w:sz w:val="24"/>
                      <w:szCs w:val="24"/>
                    </w:rPr>
                  </w:pPr>
                  <w:r w:rsidRPr="00455DB7">
                    <w:rPr>
                      <w:sz w:val="24"/>
                      <w:szCs w:val="24"/>
                    </w:rPr>
                    <w:t xml:space="preserve">Субсидии бюджетам сельских поселений на </w:t>
                  </w:r>
                  <w:proofErr w:type="spellStart"/>
                  <w:r w:rsidRPr="00455DB7">
                    <w:rPr>
                      <w:sz w:val="24"/>
                      <w:szCs w:val="24"/>
                    </w:rPr>
                    <w:t>софинансирование</w:t>
                  </w:r>
                  <w:proofErr w:type="spellEnd"/>
                  <w:r w:rsidRPr="00455DB7">
                    <w:rPr>
                      <w:sz w:val="24"/>
                      <w:szCs w:val="24"/>
                    </w:rPr>
                    <w:t xml:space="preserve"> капитальных вложений в объекты муниципальной собственности </w:t>
                  </w:r>
                </w:p>
              </w:tc>
              <w:tc>
                <w:tcPr>
                  <w:tcW w:w="1134" w:type="dxa"/>
                  <w:hideMark/>
                </w:tcPr>
                <w:p w:rsidR="007C1A1B" w:rsidRPr="00455DB7" w:rsidRDefault="007C1A1B" w:rsidP="00666B80">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7C1A1B" w:rsidRPr="00455DB7" w:rsidTr="007C1A1B">
              <w:tc>
                <w:tcPr>
                  <w:tcW w:w="3119" w:type="dxa"/>
                  <w:hideMark/>
                </w:tcPr>
                <w:p w:rsidR="007C1A1B" w:rsidRPr="00455DB7" w:rsidRDefault="007C1A1B" w:rsidP="00666B80">
                  <w:pPr>
                    <w:framePr w:hSpace="180" w:wrap="around" w:vAnchor="text" w:hAnchor="margin" w:xAlign="right" w:y="-77"/>
                    <w:rPr>
                      <w:snapToGrid w:val="0"/>
                      <w:sz w:val="24"/>
                      <w:szCs w:val="24"/>
                    </w:rPr>
                  </w:pPr>
                  <w:r w:rsidRPr="00455DB7">
                    <w:rPr>
                      <w:sz w:val="24"/>
                      <w:szCs w:val="24"/>
                    </w:rPr>
                    <w:t>2 02 20216 10 0000 150</w:t>
                  </w:r>
                </w:p>
              </w:tc>
              <w:tc>
                <w:tcPr>
                  <w:tcW w:w="9927" w:type="dxa"/>
                  <w:hideMark/>
                </w:tcPr>
                <w:p w:rsidR="007C1A1B" w:rsidRPr="00455DB7" w:rsidRDefault="007C1A1B" w:rsidP="00666B80">
                  <w:pPr>
                    <w:framePr w:hSpace="180" w:wrap="around" w:vAnchor="text" w:hAnchor="margin" w:xAlign="right" w:y="-77"/>
                    <w:jc w:val="center"/>
                    <w:rPr>
                      <w:snapToGrid w:val="0"/>
                      <w:sz w:val="24"/>
                      <w:szCs w:val="24"/>
                    </w:rPr>
                  </w:pPr>
                  <w:r w:rsidRPr="00455DB7">
                    <w:rPr>
                      <w:sz w:val="24"/>
                      <w:szCs w:val="24"/>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134" w:type="dxa"/>
                  <w:hideMark/>
                </w:tcPr>
                <w:p w:rsidR="007C1A1B" w:rsidRPr="00455DB7" w:rsidRDefault="007C1A1B" w:rsidP="00666B80">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7C1A1B" w:rsidRPr="00455DB7" w:rsidTr="007C1A1B">
              <w:trPr>
                <w:trHeight w:val="233"/>
              </w:trPr>
              <w:tc>
                <w:tcPr>
                  <w:tcW w:w="3119" w:type="dxa"/>
                  <w:hideMark/>
                </w:tcPr>
                <w:p w:rsidR="007C1A1B" w:rsidRPr="00455DB7" w:rsidRDefault="007C1A1B" w:rsidP="00666B80">
                  <w:pPr>
                    <w:framePr w:hSpace="180" w:wrap="around" w:vAnchor="text" w:hAnchor="margin" w:xAlign="right" w:y="-77"/>
                    <w:rPr>
                      <w:snapToGrid w:val="0"/>
                      <w:sz w:val="24"/>
                      <w:szCs w:val="24"/>
                    </w:rPr>
                  </w:pPr>
                  <w:r w:rsidRPr="00455DB7">
                    <w:rPr>
                      <w:snapToGrid w:val="0"/>
                      <w:sz w:val="24"/>
                      <w:szCs w:val="24"/>
                    </w:rPr>
                    <w:t>2 02 29999 10 0000 150</w:t>
                  </w:r>
                </w:p>
              </w:tc>
              <w:tc>
                <w:tcPr>
                  <w:tcW w:w="9927" w:type="dxa"/>
                  <w:hideMark/>
                </w:tcPr>
                <w:p w:rsidR="007C1A1B" w:rsidRPr="00455DB7" w:rsidRDefault="007C1A1B" w:rsidP="00666B80">
                  <w:pPr>
                    <w:framePr w:hSpace="180" w:wrap="around" w:vAnchor="text" w:hAnchor="margin" w:xAlign="right" w:y="-77"/>
                    <w:jc w:val="center"/>
                    <w:rPr>
                      <w:snapToGrid w:val="0"/>
                      <w:sz w:val="24"/>
                      <w:szCs w:val="24"/>
                    </w:rPr>
                  </w:pPr>
                  <w:r w:rsidRPr="00455DB7">
                    <w:rPr>
                      <w:snapToGrid w:val="0"/>
                      <w:sz w:val="24"/>
                      <w:szCs w:val="24"/>
                    </w:rPr>
                    <w:t>Прочие субсидии бюджетам сельских поселений</w:t>
                  </w:r>
                </w:p>
              </w:tc>
              <w:tc>
                <w:tcPr>
                  <w:tcW w:w="1134" w:type="dxa"/>
                  <w:hideMark/>
                </w:tcPr>
                <w:p w:rsidR="007C1A1B" w:rsidRPr="00455DB7" w:rsidRDefault="007C1A1B" w:rsidP="00666B80">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7C1A1B" w:rsidRPr="00455DB7" w:rsidTr="007C1A1B">
              <w:tc>
                <w:tcPr>
                  <w:tcW w:w="3119" w:type="dxa"/>
                  <w:hideMark/>
                </w:tcPr>
                <w:p w:rsidR="007C1A1B" w:rsidRPr="00455DB7" w:rsidRDefault="007C1A1B" w:rsidP="00666B80">
                  <w:pPr>
                    <w:framePr w:hSpace="180" w:wrap="around" w:vAnchor="text" w:hAnchor="margin" w:xAlign="right" w:y="-77"/>
                    <w:rPr>
                      <w:snapToGrid w:val="0"/>
                      <w:sz w:val="24"/>
                      <w:szCs w:val="24"/>
                    </w:rPr>
                  </w:pPr>
                  <w:r w:rsidRPr="00455DB7">
                    <w:rPr>
                      <w:snapToGrid w:val="0"/>
                      <w:sz w:val="24"/>
                      <w:szCs w:val="24"/>
                    </w:rPr>
                    <w:t>2 02 35118 10 0000 150</w:t>
                  </w:r>
                </w:p>
              </w:tc>
              <w:tc>
                <w:tcPr>
                  <w:tcW w:w="9927" w:type="dxa"/>
                  <w:hideMark/>
                </w:tcPr>
                <w:p w:rsidR="007C1A1B" w:rsidRPr="00455DB7" w:rsidRDefault="007C1A1B" w:rsidP="00666B80">
                  <w:pPr>
                    <w:framePr w:hSpace="180" w:wrap="around" w:vAnchor="text" w:hAnchor="margin" w:xAlign="right" w:y="-77"/>
                    <w:jc w:val="center"/>
                    <w:rPr>
                      <w:snapToGrid w:val="0"/>
                      <w:sz w:val="24"/>
                      <w:szCs w:val="24"/>
                    </w:rPr>
                  </w:pPr>
                  <w:r w:rsidRPr="00455DB7">
                    <w:rPr>
                      <w:snapToGrid w:val="0"/>
                      <w:sz w:val="24"/>
                      <w:szCs w:val="24"/>
                    </w:rPr>
                    <w:t>Субвенции бюджетам сельских поселений на осуществлении первичного воинского учета на территориях, где отсутствуют военные комиссариаты</w:t>
                  </w:r>
                </w:p>
              </w:tc>
              <w:tc>
                <w:tcPr>
                  <w:tcW w:w="1134" w:type="dxa"/>
                  <w:hideMark/>
                </w:tcPr>
                <w:p w:rsidR="007C1A1B" w:rsidRPr="00455DB7" w:rsidRDefault="007C1A1B" w:rsidP="00666B80">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7C1A1B" w:rsidRPr="00455DB7" w:rsidTr="007C1A1B">
              <w:tc>
                <w:tcPr>
                  <w:tcW w:w="3119" w:type="dxa"/>
                  <w:hideMark/>
                </w:tcPr>
                <w:p w:rsidR="007C1A1B" w:rsidRPr="00455DB7" w:rsidRDefault="007C1A1B" w:rsidP="00666B80">
                  <w:pPr>
                    <w:framePr w:hSpace="180" w:wrap="around" w:vAnchor="text" w:hAnchor="margin" w:xAlign="right" w:y="-77"/>
                    <w:rPr>
                      <w:snapToGrid w:val="0"/>
                      <w:sz w:val="24"/>
                      <w:szCs w:val="24"/>
                    </w:rPr>
                  </w:pPr>
                  <w:r w:rsidRPr="00455DB7">
                    <w:rPr>
                      <w:sz w:val="24"/>
                      <w:szCs w:val="24"/>
                    </w:rPr>
                    <w:t>2 02 30024 10 0000 150</w:t>
                  </w:r>
                </w:p>
              </w:tc>
              <w:tc>
                <w:tcPr>
                  <w:tcW w:w="9927" w:type="dxa"/>
                  <w:hideMark/>
                </w:tcPr>
                <w:p w:rsidR="007C1A1B" w:rsidRPr="00455DB7" w:rsidRDefault="007C1A1B" w:rsidP="00666B80">
                  <w:pPr>
                    <w:framePr w:hSpace="180" w:wrap="around" w:vAnchor="text" w:hAnchor="margin" w:xAlign="right" w:y="-77"/>
                    <w:jc w:val="center"/>
                    <w:rPr>
                      <w:snapToGrid w:val="0"/>
                      <w:sz w:val="24"/>
                      <w:szCs w:val="24"/>
                    </w:rPr>
                  </w:pPr>
                  <w:r w:rsidRPr="00455DB7">
                    <w:rPr>
                      <w:sz w:val="24"/>
                      <w:szCs w:val="24"/>
                    </w:rPr>
                    <w:t>Субвенции бюджетам сельских поселений на выполнение передаваемых полномочий субъектов Российской Федерации</w:t>
                  </w:r>
                </w:p>
              </w:tc>
              <w:tc>
                <w:tcPr>
                  <w:tcW w:w="1134" w:type="dxa"/>
                  <w:hideMark/>
                </w:tcPr>
                <w:p w:rsidR="007C1A1B" w:rsidRPr="00455DB7" w:rsidRDefault="007C1A1B" w:rsidP="00666B80">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7C1A1B" w:rsidRPr="00455DB7" w:rsidTr="007C1A1B">
              <w:trPr>
                <w:trHeight w:val="275"/>
              </w:trPr>
              <w:tc>
                <w:tcPr>
                  <w:tcW w:w="3119" w:type="dxa"/>
                  <w:hideMark/>
                </w:tcPr>
                <w:p w:rsidR="007C1A1B" w:rsidRPr="00455DB7" w:rsidRDefault="007C1A1B" w:rsidP="00666B80">
                  <w:pPr>
                    <w:framePr w:hSpace="180" w:wrap="around" w:vAnchor="text" w:hAnchor="margin" w:xAlign="right" w:y="-77"/>
                    <w:rPr>
                      <w:snapToGrid w:val="0"/>
                      <w:sz w:val="24"/>
                      <w:szCs w:val="24"/>
                    </w:rPr>
                  </w:pPr>
                  <w:r w:rsidRPr="00455DB7">
                    <w:rPr>
                      <w:snapToGrid w:val="0"/>
                      <w:sz w:val="24"/>
                      <w:szCs w:val="24"/>
                    </w:rPr>
                    <w:lastRenderedPageBreak/>
                    <w:t>2 02 39999 10 0000 150</w:t>
                  </w:r>
                </w:p>
              </w:tc>
              <w:tc>
                <w:tcPr>
                  <w:tcW w:w="9927" w:type="dxa"/>
                  <w:hideMark/>
                </w:tcPr>
                <w:p w:rsidR="007C1A1B" w:rsidRPr="00455DB7" w:rsidRDefault="007C1A1B" w:rsidP="00666B80">
                  <w:pPr>
                    <w:framePr w:hSpace="180" w:wrap="around" w:vAnchor="text" w:hAnchor="margin" w:xAlign="right" w:y="-77"/>
                    <w:jc w:val="center"/>
                    <w:rPr>
                      <w:snapToGrid w:val="0"/>
                      <w:sz w:val="24"/>
                      <w:szCs w:val="24"/>
                    </w:rPr>
                  </w:pPr>
                  <w:r w:rsidRPr="00455DB7">
                    <w:rPr>
                      <w:snapToGrid w:val="0"/>
                      <w:sz w:val="24"/>
                      <w:szCs w:val="24"/>
                    </w:rPr>
                    <w:t>Прочие субвенции бюджетам сельских поселений</w:t>
                  </w:r>
                </w:p>
              </w:tc>
              <w:tc>
                <w:tcPr>
                  <w:tcW w:w="1134" w:type="dxa"/>
                  <w:hideMark/>
                </w:tcPr>
                <w:p w:rsidR="007C1A1B" w:rsidRPr="00455DB7" w:rsidRDefault="007C1A1B" w:rsidP="00666B80">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7C1A1B" w:rsidRPr="00455DB7" w:rsidTr="007C1A1B">
              <w:tc>
                <w:tcPr>
                  <w:tcW w:w="3119" w:type="dxa"/>
                </w:tcPr>
                <w:p w:rsidR="007C1A1B" w:rsidRPr="0059604D" w:rsidRDefault="007C1A1B" w:rsidP="00666B80">
                  <w:pPr>
                    <w:framePr w:hSpace="180" w:wrap="around" w:vAnchor="text" w:hAnchor="margin" w:xAlign="right" w:y="-77"/>
                    <w:rPr>
                      <w:sz w:val="24"/>
                      <w:szCs w:val="24"/>
                    </w:rPr>
                  </w:pPr>
                  <w:r>
                    <w:rPr>
                      <w:sz w:val="24"/>
                      <w:szCs w:val="24"/>
                      <w:lang w:val="en-US"/>
                    </w:rPr>
                    <w:t>2</w:t>
                  </w:r>
                  <w:r w:rsidRPr="0059604D">
                    <w:rPr>
                      <w:sz w:val="24"/>
                      <w:szCs w:val="24"/>
                    </w:rPr>
                    <w:t>02 45160 10 0000150</w:t>
                  </w:r>
                </w:p>
                <w:p w:rsidR="007C1A1B" w:rsidRPr="00455DB7" w:rsidRDefault="007C1A1B" w:rsidP="00666B80">
                  <w:pPr>
                    <w:framePr w:hSpace="180" w:wrap="around" w:vAnchor="text" w:hAnchor="margin" w:xAlign="right" w:y="-77"/>
                    <w:rPr>
                      <w:snapToGrid w:val="0"/>
                      <w:sz w:val="24"/>
                      <w:szCs w:val="24"/>
                    </w:rPr>
                  </w:pPr>
                </w:p>
              </w:tc>
              <w:tc>
                <w:tcPr>
                  <w:tcW w:w="9927" w:type="dxa"/>
                  <w:hideMark/>
                </w:tcPr>
                <w:p w:rsidR="007C1A1B" w:rsidRPr="00455DB7" w:rsidRDefault="007C1A1B" w:rsidP="00666B80">
                  <w:pPr>
                    <w:framePr w:hSpace="180" w:wrap="around" w:vAnchor="text" w:hAnchor="margin" w:xAlign="right" w:y="-77"/>
                    <w:jc w:val="center"/>
                    <w:rPr>
                      <w:snapToGrid w:val="0"/>
                      <w:sz w:val="24"/>
                      <w:szCs w:val="24"/>
                    </w:rPr>
                  </w:pPr>
                  <w:r w:rsidRPr="00455DB7">
                    <w:rPr>
                      <w:sz w:val="24"/>
                      <w:szCs w:val="24"/>
                    </w:rP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c>
                <w:tcPr>
                  <w:tcW w:w="1134" w:type="dxa"/>
                  <w:hideMark/>
                </w:tcPr>
                <w:p w:rsidR="007C1A1B" w:rsidRPr="00455DB7" w:rsidRDefault="007C1A1B" w:rsidP="00666B80">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7C1A1B" w:rsidRPr="00455DB7" w:rsidTr="007C1A1B">
              <w:tc>
                <w:tcPr>
                  <w:tcW w:w="3119" w:type="dxa"/>
                  <w:hideMark/>
                </w:tcPr>
                <w:p w:rsidR="007C1A1B" w:rsidRPr="00455DB7" w:rsidRDefault="007C1A1B" w:rsidP="00666B80">
                  <w:pPr>
                    <w:framePr w:hSpace="180" w:wrap="around" w:vAnchor="text" w:hAnchor="margin" w:xAlign="right" w:y="-77"/>
                    <w:rPr>
                      <w:snapToGrid w:val="0"/>
                      <w:sz w:val="24"/>
                      <w:szCs w:val="24"/>
                    </w:rPr>
                  </w:pPr>
                  <w:r w:rsidRPr="00455DB7">
                    <w:rPr>
                      <w:snapToGrid w:val="0"/>
                      <w:sz w:val="24"/>
                      <w:szCs w:val="24"/>
                    </w:rPr>
                    <w:t>2 02 40014 10 0000 151</w:t>
                  </w:r>
                </w:p>
              </w:tc>
              <w:tc>
                <w:tcPr>
                  <w:tcW w:w="9927" w:type="dxa"/>
                  <w:hideMark/>
                </w:tcPr>
                <w:p w:rsidR="007C1A1B" w:rsidRPr="00455DB7" w:rsidRDefault="007C1A1B" w:rsidP="00666B80">
                  <w:pPr>
                    <w:framePr w:hSpace="180" w:wrap="around" w:vAnchor="text" w:hAnchor="margin" w:xAlign="right" w:y="-77"/>
                    <w:rPr>
                      <w:snapToGrid w:val="0"/>
                      <w:sz w:val="24"/>
                      <w:szCs w:val="24"/>
                    </w:rPr>
                  </w:pPr>
                  <w:r w:rsidRPr="00455DB7">
                    <w:rPr>
                      <w:snapToGrid w:val="0"/>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134" w:type="dxa"/>
                  <w:hideMark/>
                </w:tcPr>
                <w:p w:rsidR="007C1A1B" w:rsidRPr="00455DB7" w:rsidRDefault="007C1A1B" w:rsidP="00666B80">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7C1A1B" w:rsidRPr="00455DB7" w:rsidTr="007C1A1B">
              <w:trPr>
                <w:trHeight w:val="315"/>
              </w:trPr>
              <w:tc>
                <w:tcPr>
                  <w:tcW w:w="3119" w:type="dxa"/>
                  <w:hideMark/>
                </w:tcPr>
                <w:p w:rsidR="007C1A1B" w:rsidRPr="00455DB7" w:rsidRDefault="007C1A1B" w:rsidP="00666B80">
                  <w:pPr>
                    <w:framePr w:hSpace="180" w:wrap="around" w:vAnchor="text" w:hAnchor="margin" w:xAlign="right" w:y="-77"/>
                    <w:rPr>
                      <w:snapToGrid w:val="0"/>
                      <w:sz w:val="24"/>
                      <w:szCs w:val="24"/>
                    </w:rPr>
                  </w:pPr>
                  <w:r w:rsidRPr="00455DB7">
                    <w:rPr>
                      <w:sz w:val="24"/>
                      <w:szCs w:val="24"/>
                    </w:rPr>
                    <w:t>2 02 49999 10 0000 151</w:t>
                  </w:r>
                </w:p>
              </w:tc>
              <w:tc>
                <w:tcPr>
                  <w:tcW w:w="9927" w:type="dxa"/>
                  <w:hideMark/>
                </w:tcPr>
                <w:p w:rsidR="007C1A1B" w:rsidRPr="00455DB7" w:rsidRDefault="007C1A1B" w:rsidP="00666B80">
                  <w:pPr>
                    <w:framePr w:hSpace="180" w:wrap="around" w:vAnchor="text" w:hAnchor="margin" w:xAlign="right" w:y="-77"/>
                    <w:jc w:val="center"/>
                    <w:rPr>
                      <w:snapToGrid w:val="0"/>
                      <w:sz w:val="24"/>
                      <w:szCs w:val="24"/>
                    </w:rPr>
                  </w:pPr>
                  <w:r w:rsidRPr="00455DB7">
                    <w:rPr>
                      <w:sz w:val="24"/>
                      <w:szCs w:val="24"/>
                    </w:rPr>
                    <w:t>Прочие межбюджетные трансферты, передаваемые бюджетам сельских  поселений</w:t>
                  </w:r>
                </w:p>
              </w:tc>
              <w:tc>
                <w:tcPr>
                  <w:tcW w:w="1134" w:type="dxa"/>
                  <w:hideMark/>
                </w:tcPr>
                <w:p w:rsidR="007C1A1B" w:rsidRPr="00455DB7" w:rsidRDefault="007C1A1B" w:rsidP="00666B80">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7C1A1B" w:rsidRPr="00455DB7" w:rsidTr="007C1A1B">
              <w:trPr>
                <w:trHeight w:val="334"/>
              </w:trPr>
              <w:tc>
                <w:tcPr>
                  <w:tcW w:w="3119" w:type="dxa"/>
                  <w:hideMark/>
                </w:tcPr>
                <w:p w:rsidR="007C1A1B" w:rsidRPr="00455DB7" w:rsidRDefault="007C1A1B" w:rsidP="00666B80">
                  <w:pPr>
                    <w:framePr w:hSpace="180" w:wrap="around" w:vAnchor="text" w:hAnchor="margin" w:xAlign="right" w:y="-77"/>
                    <w:jc w:val="both"/>
                    <w:rPr>
                      <w:sz w:val="24"/>
                      <w:szCs w:val="24"/>
                    </w:rPr>
                  </w:pPr>
                  <w:r w:rsidRPr="00455DB7">
                    <w:rPr>
                      <w:sz w:val="24"/>
                      <w:szCs w:val="24"/>
                    </w:rPr>
                    <w:t>2 07 05020 10 0000 180</w:t>
                  </w:r>
                </w:p>
              </w:tc>
              <w:tc>
                <w:tcPr>
                  <w:tcW w:w="9927" w:type="dxa"/>
                  <w:hideMark/>
                </w:tcPr>
                <w:p w:rsidR="007C1A1B" w:rsidRPr="00455DB7" w:rsidRDefault="007C1A1B" w:rsidP="00666B80">
                  <w:pPr>
                    <w:framePr w:hSpace="180" w:wrap="around" w:vAnchor="text" w:hAnchor="margin" w:xAlign="right" w:y="-77"/>
                    <w:jc w:val="center"/>
                    <w:rPr>
                      <w:sz w:val="24"/>
                      <w:szCs w:val="24"/>
                    </w:rPr>
                  </w:pPr>
                  <w:r w:rsidRPr="00455DB7">
                    <w:rPr>
                      <w:rFonts w:eastAsia="Calibri"/>
                      <w:sz w:val="24"/>
                      <w:szCs w:val="24"/>
                    </w:rPr>
                    <w:t>Прочие безвозмездные поступления в бюджеты сельских  поселений</w:t>
                  </w:r>
                </w:p>
              </w:tc>
              <w:tc>
                <w:tcPr>
                  <w:tcW w:w="1134" w:type="dxa"/>
                  <w:hideMark/>
                </w:tcPr>
                <w:p w:rsidR="007C1A1B" w:rsidRPr="00455DB7" w:rsidRDefault="007C1A1B" w:rsidP="00666B80">
                  <w:pPr>
                    <w:framePr w:hSpace="180" w:wrap="around" w:vAnchor="text" w:hAnchor="margin" w:xAlign="right" w:y="-77"/>
                    <w:suppressLineNumbers/>
                    <w:suppressAutoHyphens/>
                    <w:spacing w:after="120"/>
                    <w:jc w:val="center"/>
                    <w:rPr>
                      <w:rFonts w:cs="Tahoma"/>
                      <w:bCs/>
                      <w:sz w:val="24"/>
                      <w:szCs w:val="24"/>
                      <w:lang w:eastAsia="ar-SA"/>
                    </w:rPr>
                  </w:pPr>
                  <w:r w:rsidRPr="00455DB7">
                    <w:rPr>
                      <w:rFonts w:cs="Tahoma"/>
                      <w:bCs/>
                      <w:sz w:val="24"/>
                      <w:szCs w:val="24"/>
                      <w:lang w:eastAsia="ar-SA"/>
                    </w:rPr>
                    <w:t>100</w:t>
                  </w:r>
                </w:p>
              </w:tc>
            </w:tr>
            <w:tr w:rsidR="007C1A1B" w:rsidRPr="00455DB7" w:rsidTr="007C1A1B">
              <w:tc>
                <w:tcPr>
                  <w:tcW w:w="3119" w:type="dxa"/>
                  <w:hideMark/>
                </w:tcPr>
                <w:p w:rsidR="007C1A1B" w:rsidRPr="00455DB7" w:rsidRDefault="007C1A1B" w:rsidP="00666B80">
                  <w:pPr>
                    <w:framePr w:hSpace="180" w:wrap="around" w:vAnchor="text" w:hAnchor="margin" w:xAlign="right" w:y="-77"/>
                    <w:jc w:val="both"/>
                    <w:rPr>
                      <w:sz w:val="24"/>
                      <w:szCs w:val="24"/>
                    </w:rPr>
                  </w:pPr>
                  <w:r w:rsidRPr="00455DB7">
                    <w:rPr>
                      <w:sz w:val="24"/>
                      <w:szCs w:val="24"/>
                    </w:rPr>
                    <w:t>2 07 05030 10 0000 180</w:t>
                  </w:r>
                </w:p>
              </w:tc>
              <w:tc>
                <w:tcPr>
                  <w:tcW w:w="9927" w:type="dxa"/>
                  <w:hideMark/>
                </w:tcPr>
                <w:p w:rsidR="007C1A1B" w:rsidRPr="00455DB7" w:rsidRDefault="007C1A1B" w:rsidP="00666B80">
                  <w:pPr>
                    <w:framePr w:hSpace="180" w:wrap="around" w:vAnchor="text" w:hAnchor="margin" w:xAlign="right" w:y="-77"/>
                    <w:jc w:val="center"/>
                    <w:rPr>
                      <w:sz w:val="24"/>
                      <w:szCs w:val="24"/>
                    </w:rPr>
                  </w:pPr>
                  <w:r w:rsidRPr="00455DB7">
                    <w:rPr>
                      <w:sz w:val="24"/>
                      <w:szCs w:val="24"/>
                    </w:rPr>
                    <w:t>Поступления от денежных пожертвований, предоставляемых физическими лицами получателям средств бюджетов сельских поселений</w:t>
                  </w:r>
                </w:p>
              </w:tc>
              <w:tc>
                <w:tcPr>
                  <w:tcW w:w="1134" w:type="dxa"/>
                  <w:hideMark/>
                </w:tcPr>
                <w:p w:rsidR="007C1A1B" w:rsidRPr="00455DB7" w:rsidRDefault="007C1A1B" w:rsidP="00666B80">
                  <w:pPr>
                    <w:framePr w:hSpace="180" w:wrap="around" w:vAnchor="text" w:hAnchor="margin" w:xAlign="right" w:y="-77"/>
                    <w:suppressLineNumbers/>
                    <w:suppressAutoHyphens/>
                    <w:spacing w:after="120"/>
                    <w:jc w:val="center"/>
                    <w:rPr>
                      <w:rFonts w:cs="Tahoma"/>
                      <w:bCs/>
                      <w:sz w:val="24"/>
                      <w:szCs w:val="24"/>
                      <w:lang w:eastAsia="ar-SA"/>
                    </w:rPr>
                  </w:pPr>
                  <w:r w:rsidRPr="00455DB7">
                    <w:rPr>
                      <w:rFonts w:cs="Tahoma"/>
                      <w:bCs/>
                      <w:sz w:val="24"/>
                      <w:szCs w:val="24"/>
                      <w:lang w:eastAsia="ar-SA"/>
                    </w:rPr>
                    <w:t>100</w:t>
                  </w:r>
                </w:p>
              </w:tc>
            </w:tr>
            <w:tr w:rsidR="007C1A1B" w:rsidRPr="00455DB7" w:rsidTr="007C1A1B">
              <w:trPr>
                <w:trHeight w:val="350"/>
              </w:trPr>
              <w:tc>
                <w:tcPr>
                  <w:tcW w:w="3119" w:type="dxa"/>
                  <w:hideMark/>
                </w:tcPr>
                <w:p w:rsidR="007C1A1B" w:rsidRPr="00455DB7" w:rsidRDefault="007C1A1B" w:rsidP="00666B80">
                  <w:pPr>
                    <w:framePr w:hSpace="180" w:wrap="around" w:vAnchor="text" w:hAnchor="margin" w:xAlign="right" w:y="-77"/>
                    <w:rPr>
                      <w:snapToGrid w:val="0"/>
                      <w:sz w:val="24"/>
                      <w:szCs w:val="24"/>
                    </w:rPr>
                  </w:pPr>
                  <w:r w:rsidRPr="00455DB7">
                    <w:rPr>
                      <w:snapToGrid w:val="0"/>
                      <w:sz w:val="24"/>
                      <w:szCs w:val="24"/>
                    </w:rPr>
                    <w:t>2 18 05010 10 0000 150</w:t>
                  </w:r>
                </w:p>
              </w:tc>
              <w:tc>
                <w:tcPr>
                  <w:tcW w:w="9927" w:type="dxa"/>
                  <w:hideMark/>
                </w:tcPr>
                <w:p w:rsidR="007C1A1B" w:rsidRPr="00455DB7" w:rsidRDefault="007C1A1B" w:rsidP="00666B80">
                  <w:pPr>
                    <w:framePr w:hSpace="180" w:wrap="around" w:vAnchor="text" w:hAnchor="margin" w:xAlign="right" w:y="-77"/>
                    <w:jc w:val="center"/>
                    <w:rPr>
                      <w:sz w:val="24"/>
                      <w:szCs w:val="24"/>
                    </w:rPr>
                  </w:pPr>
                  <w:r w:rsidRPr="00455DB7">
                    <w:rPr>
                      <w:sz w:val="24"/>
                      <w:szCs w:val="24"/>
                    </w:rPr>
                    <w:t>Прочие безвозмездные поступления в бюджеты сельских поселений</w:t>
                  </w:r>
                </w:p>
              </w:tc>
              <w:tc>
                <w:tcPr>
                  <w:tcW w:w="1134" w:type="dxa"/>
                  <w:hideMark/>
                </w:tcPr>
                <w:p w:rsidR="007C1A1B" w:rsidRPr="00455DB7" w:rsidRDefault="007C1A1B" w:rsidP="00666B80">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7C1A1B" w:rsidRPr="00455DB7" w:rsidTr="007C1A1B">
              <w:tc>
                <w:tcPr>
                  <w:tcW w:w="3119" w:type="dxa"/>
                  <w:hideMark/>
                </w:tcPr>
                <w:p w:rsidR="007C1A1B" w:rsidRPr="00455DB7" w:rsidRDefault="007C1A1B" w:rsidP="00666B80">
                  <w:pPr>
                    <w:framePr w:hSpace="180" w:wrap="around" w:vAnchor="text" w:hAnchor="margin" w:xAlign="right" w:y="-77"/>
                    <w:jc w:val="both"/>
                    <w:rPr>
                      <w:sz w:val="24"/>
                      <w:szCs w:val="24"/>
                    </w:rPr>
                  </w:pPr>
                  <w:r w:rsidRPr="00455DB7">
                    <w:rPr>
                      <w:sz w:val="24"/>
                      <w:szCs w:val="24"/>
                    </w:rPr>
                    <w:t>2 18 05030 10 0000 180</w:t>
                  </w:r>
                </w:p>
              </w:tc>
              <w:tc>
                <w:tcPr>
                  <w:tcW w:w="9927" w:type="dxa"/>
                  <w:hideMark/>
                </w:tcPr>
                <w:p w:rsidR="007C1A1B" w:rsidRPr="00455DB7" w:rsidRDefault="007C1A1B" w:rsidP="00666B80">
                  <w:pPr>
                    <w:framePr w:hSpace="180" w:wrap="around" w:vAnchor="text" w:hAnchor="margin" w:xAlign="right" w:y="-77"/>
                    <w:jc w:val="center"/>
                    <w:rPr>
                      <w:sz w:val="24"/>
                      <w:szCs w:val="24"/>
                    </w:rPr>
                  </w:pPr>
                  <w:r w:rsidRPr="00455DB7">
                    <w:rPr>
                      <w:sz w:val="24"/>
                      <w:szCs w:val="24"/>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134" w:type="dxa"/>
                  <w:hideMark/>
                </w:tcPr>
                <w:p w:rsidR="007C1A1B" w:rsidRPr="00455DB7" w:rsidRDefault="007C1A1B" w:rsidP="00666B80">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7C1A1B" w:rsidRPr="00455DB7" w:rsidTr="007C1A1B">
              <w:tc>
                <w:tcPr>
                  <w:tcW w:w="3119" w:type="dxa"/>
                  <w:hideMark/>
                </w:tcPr>
                <w:p w:rsidR="007C1A1B" w:rsidRPr="00455DB7" w:rsidRDefault="007C1A1B" w:rsidP="00666B80">
                  <w:pPr>
                    <w:framePr w:hSpace="180" w:wrap="around" w:vAnchor="text" w:hAnchor="margin" w:xAlign="right" w:y="-77"/>
                    <w:rPr>
                      <w:snapToGrid w:val="0"/>
                      <w:sz w:val="24"/>
                      <w:szCs w:val="24"/>
                    </w:rPr>
                  </w:pPr>
                  <w:r w:rsidRPr="00455DB7">
                    <w:rPr>
                      <w:snapToGrid w:val="0"/>
                      <w:sz w:val="24"/>
                      <w:szCs w:val="24"/>
                    </w:rPr>
                    <w:t>2 19 05000 10 0000 150</w:t>
                  </w:r>
                </w:p>
              </w:tc>
              <w:tc>
                <w:tcPr>
                  <w:tcW w:w="9927" w:type="dxa"/>
                  <w:hideMark/>
                </w:tcPr>
                <w:p w:rsidR="007C1A1B" w:rsidRPr="00455DB7" w:rsidRDefault="007C1A1B" w:rsidP="00666B80">
                  <w:pPr>
                    <w:framePr w:hSpace="180" w:wrap="around" w:vAnchor="text" w:hAnchor="margin" w:xAlign="right" w:y="-77"/>
                    <w:jc w:val="center"/>
                    <w:rPr>
                      <w:sz w:val="24"/>
                      <w:szCs w:val="24"/>
                    </w:rPr>
                  </w:pPr>
                  <w:r w:rsidRPr="00455DB7">
                    <w:rPr>
                      <w:sz w:val="24"/>
                      <w:szCs w:val="24"/>
                    </w:rPr>
                    <w:t>Доходы бюджетов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134" w:type="dxa"/>
                  <w:hideMark/>
                </w:tcPr>
                <w:p w:rsidR="007C1A1B" w:rsidRPr="00455DB7" w:rsidRDefault="007C1A1B" w:rsidP="00666B80">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bl>
          <w:p w:rsidR="007C1A1B" w:rsidRPr="00337A67" w:rsidRDefault="007C1A1B" w:rsidP="007C1A1B">
            <w:pPr>
              <w:spacing w:after="0" w:line="240" w:lineRule="auto"/>
              <w:rPr>
                <w:rFonts w:ascii="Times New Roman" w:eastAsia="Times New Roman" w:hAnsi="Times New Roman" w:cs="Times New Roman"/>
                <w:b/>
                <w:color w:val="000000"/>
                <w:w w:val="121"/>
                <w:sz w:val="28"/>
                <w:szCs w:val="28"/>
                <w:lang w:eastAsia="ru-RU"/>
              </w:rPr>
            </w:pPr>
          </w:p>
          <w:p w:rsidR="007C1A1B" w:rsidRPr="00337A67" w:rsidRDefault="007C1A1B" w:rsidP="007C1A1B">
            <w:pPr>
              <w:spacing w:after="0" w:line="240" w:lineRule="auto"/>
              <w:rPr>
                <w:rFonts w:ascii="Times New Roman" w:eastAsia="Times New Roman" w:hAnsi="Times New Roman" w:cs="Times New Roman"/>
                <w:b/>
                <w:color w:val="000000"/>
                <w:w w:val="121"/>
                <w:sz w:val="28"/>
                <w:szCs w:val="28"/>
                <w:lang w:eastAsia="ru-RU"/>
              </w:rPr>
            </w:pPr>
          </w:p>
        </w:tc>
      </w:tr>
    </w:tbl>
    <w:p w:rsidR="007C1A1B" w:rsidRPr="00337A67" w:rsidRDefault="007C1A1B" w:rsidP="007C1A1B">
      <w:pPr>
        <w:spacing w:after="0" w:line="240" w:lineRule="auto"/>
        <w:ind w:right="2056"/>
        <w:rPr>
          <w:rFonts w:ascii="Times New Roman" w:eastAsia="Times New Roman" w:hAnsi="Times New Roman" w:cs="Times New Roman"/>
          <w:i/>
          <w:iCs/>
          <w:color w:val="000000"/>
          <w:w w:val="121"/>
          <w:lang w:eastAsia="ru-RU"/>
        </w:rPr>
      </w:pPr>
    </w:p>
    <w:tbl>
      <w:tblPr>
        <w:tblpPr w:leftFromText="180" w:rightFromText="180" w:vertAnchor="text" w:tblpX="-996" w:tblpY="1"/>
        <w:tblOverlap w:val="never"/>
        <w:tblW w:w="16358" w:type="dxa"/>
        <w:tblLayout w:type="fixed"/>
        <w:tblLook w:val="04A0" w:firstRow="1" w:lastRow="0" w:firstColumn="1" w:lastColumn="0" w:noHBand="0" w:noVBand="1"/>
      </w:tblPr>
      <w:tblGrid>
        <w:gridCol w:w="16358"/>
      </w:tblGrid>
      <w:tr w:rsidR="007C1A1B" w:rsidRPr="00337A67" w:rsidTr="007C1A1B">
        <w:trPr>
          <w:trHeight w:val="551"/>
        </w:trPr>
        <w:tc>
          <w:tcPr>
            <w:tcW w:w="16358" w:type="dxa"/>
            <w:tcBorders>
              <w:top w:val="nil"/>
              <w:left w:val="nil"/>
              <w:bottom w:val="nil"/>
              <w:right w:val="nil"/>
            </w:tcBorders>
            <w:shd w:val="clear" w:color="auto" w:fill="auto"/>
            <w:vAlign w:val="bottom"/>
            <w:hideMark/>
          </w:tcPr>
          <w:p w:rsidR="007C1A1B" w:rsidRPr="00337A67" w:rsidRDefault="007C1A1B" w:rsidP="007C1A1B">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3</w:t>
            </w:r>
          </w:p>
          <w:p w:rsidR="007C1A1B" w:rsidRPr="00337A67" w:rsidRDefault="00CD30C6" w:rsidP="007C1A1B">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решению </w:t>
            </w:r>
            <w:r w:rsidR="007C1A1B" w:rsidRPr="00337A67">
              <w:rPr>
                <w:rFonts w:ascii="Times New Roman" w:eastAsia="Times New Roman" w:hAnsi="Times New Roman" w:cs="Times New Roman"/>
                <w:sz w:val="24"/>
                <w:szCs w:val="24"/>
                <w:lang w:eastAsia="ru-RU"/>
              </w:rPr>
              <w:t xml:space="preserve">Совета депутатов </w:t>
            </w:r>
          </w:p>
          <w:p w:rsidR="007C1A1B" w:rsidRPr="00337A67" w:rsidRDefault="007C1A1B" w:rsidP="007C1A1B">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7C1A1B" w:rsidRPr="00337A67" w:rsidRDefault="007C1A1B" w:rsidP="007C1A1B">
            <w:pPr>
              <w:spacing w:after="0" w:line="240" w:lineRule="auto"/>
              <w:jc w:val="right"/>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7C1A1B" w:rsidRPr="00337A67" w:rsidTr="007C1A1B">
        <w:trPr>
          <w:trHeight w:val="133"/>
        </w:trPr>
        <w:tc>
          <w:tcPr>
            <w:tcW w:w="16358" w:type="dxa"/>
            <w:tcBorders>
              <w:top w:val="nil"/>
              <w:left w:val="nil"/>
              <w:bottom w:val="nil"/>
              <w:right w:val="nil"/>
            </w:tcBorders>
            <w:shd w:val="clear" w:color="auto" w:fill="auto"/>
            <w:noWrap/>
            <w:vAlign w:val="bottom"/>
            <w:hideMark/>
          </w:tcPr>
          <w:p w:rsidR="007C1A1B" w:rsidRPr="00337A67" w:rsidRDefault="007C1A1B" w:rsidP="007C1A1B">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00.12.2023 № 201</w:t>
            </w:r>
          </w:p>
        </w:tc>
      </w:tr>
      <w:tr w:rsidR="007C1A1B" w:rsidRPr="00337A67" w:rsidTr="007C1A1B">
        <w:trPr>
          <w:trHeight w:val="133"/>
        </w:trPr>
        <w:tc>
          <w:tcPr>
            <w:tcW w:w="16358" w:type="dxa"/>
            <w:tcBorders>
              <w:top w:val="nil"/>
              <w:left w:val="nil"/>
              <w:bottom w:val="nil"/>
              <w:right w:val="nil"/>
            </w:tcBorders>
            <w:shd w:val="clear" w:color="auto" w:fill="auto"/>
            <w:noWrap/>
            <w:vAlign w:val="bottom"/>
          </w:tcPr>
          <w:p w:rsidR="007C1A1B" w:rsidRPr="00337A67" w:rsidRDefault="007C1A1B" w:rsidP="007C1A1B">
            <w:pPr>
              <w:spacing w:after="0" w:line="240" w:lineRule="auto"/>
              <w:jc w:val="right"/>
              <w:rPr>
                <w:rFonts w:ascii="Times New Roman" w:eastAsia="Times New Roman" w:hAnsi="Times New Roman" w:cs="Times New Roman"/>
                <w:sz w:val="24"/>
                <w:szCs w:val="24"/>
                <w:lang w:eastAsia="ru-RU"/>
              </w:rPr>
            </w:pPr>
          </w:p>
        </w:tc>
      </w:tr>
    </w:tbl>
    <w:p w:rsidR="007C1A1B" w:rsidRPr="00337A67" w:rsidRDefault="007C1A1B" w:rsidP="007C1A1B">
      <w:pPr>
        <w:tabs>
          <w:tab w:val="left" w:pos="4590"/>
        </w:tabs>
        <w:spacing w:after="0" w:line="240" w:lineRule="auto"/>
        <w:jc w:val="right"/>
        <w:outlineLvl w:val="0"/>
        <w:rPr>
          <w:rFonts w:ascii="Times New Roman" w:eastAsia="Times New Roman" w:hAnsi="Times New Roman" w:cs="Times New Roman"/>
          <w:i/>
          <w:iCs/>
          <w:color w:val="000000"/>
          <w:w w:val="121"/>
          <w:lang w:eastAsia="ru-RU"/>
        </w:rPr>
      </w:pPr>
    </w:p>
    <w:p w:rsidR="00831E68" w:rsidRDefault="00831E68" w:rsidP="007C1A1B">
      <w:pPr>
        <w:spacing w:after="0" w:line="240" w:lineRule="exact"/>
        <w:jc w:val="center"/>
        <w:outlineLvl w:val="0"/>
        <w:rPr>
          <w:rFonts w:ascii="Times New Roman" w:eastAsia="Times New Roman" w:hAnsi="Times New Roman" w:cs="Times New Roman"/>
          <w:b/>
          <w:bCs/>
          <w:sz w:val="28"/>
          <w:szCs w:val="28"/>
        </w:rPr>
        <w:sectPr w:rsidR="00831E68" w:rsidSect="00CD30C6">
          <w:pgSz w:w="16838" w:h="11906" w:orient="landscape"/>
          <w:pgMar w:top="1701" w:right="1134" w:bottom="748" w:left="425" w:header="708" w:footer="708" w:gutter="0"/>
          <w:cols w:space="708"/>
          <w:docGrid w:linePitch="360"/>
        </w:sectPr>
      </w:pPr>
    </w:p>
    <w:p w:rsidR="007C1A1B" w:rsidRPr="00337A67" w:rsidRDefault="007C1A1B" w:rsidP="007C1A1B">
      <w:pPr>
        <w:spacing w:after="0" w:line="240" w:lineRule="exact"/>
        <w:jc w:val="center"/>
        <w:outlineLvl w:val="0"/>
        <w:rPr>
          <w:rFonts w:ascii="Times New Roman" w:eastAsia="Times New Roman" w:hAnsi="Times New Roman" w:cs="Times New Roman"/>
          <w:b/>
          <w:bCs/>
          <w:sz w:val="28"/>
          <w:szCs w:val="28"/>
        </w:rPr>
      </w:pPr>
      <w:r w:rsidRPr="00337A67">
        <w:rPr>
          <w:rFonts w:ascii="Times New Roman" w:eastAsia="Times New Roman" w:hAnsi="Times New Roman" w:cs="Times New Roman"/>
          <w:b/>
          <w:bCs/>
          <w:sz w:val="28"/>
          <w:szCs w:val="28"/>
        </w:rPr>
        <w:lastRenderedPageBreak/>
        <w:t>Поступление доходов в бюджет сельсовета</w:t>
      </w:r>
    </w:p>
    <w:p w:rsidR="007C1A1B" w:rsidRPr="00337A67" w:rsidRDefault="007C1A1B" w:rsidP="007C1A1B">
      <w:pPr>
        <w:spacing w:after="0" w:line="240" w:lineRule="exact"/>
        <w:jc w:val="center"/>
        <w:outlineLvl w:val="0"/>
        <w:rPr>
          <w:rFonts w:ascii="Times New Roman" w:eastAsia="Times New Roman" w:hAnsi="Times New Roman" w:cs="Times New Roman"/>
          <w:b/>
          <w:bCs/>
          <w:sz w:val="28"/>
          <w:szCs w:val="28"/>
        </w:rPr>
      </w:pPr>
      <w:r w:rsidRPr="00337A67">
        <w:rPr>
          <w:rFonts w:ascii="Times New Roman" w:eastAsia="Times New Roman" w:hAnsi="Times New Roman" w:cs="Times New Roman"/>
          <w:b/>
          <w:bCs/>
          <w:sz w:val="28"/>
          <w:szCs w:val="28"/>
        </w:rPr>
        <w:t>на 202</w:t>
      </w:r>
      <w:r>
        <w:rPr>
          <w:rFonts w:ascii="Times New Roman" w:eastAsia="Times New Roman" w:hAnsi="Times New Roman" w:cs="Times New Roman"/>
          <w:b/>
          <w:bCs/>
          <w:sz w:val="28"/>
          <w:szCs w:val="28"/>
        </w:rPr>
        <w:t>5</w:t>
      </w:r>
      <w:r w:rsidRPr="00337A67">
        <w:rPr>
          <w:rFonts w:ascii="Times New Roman" w:eastAsia="Times New Roman" w:hAnsi="Times New Roman" w:cs="Times New Roman"/>
          <w:b/>
          <w:bCs/>
          <w:sz w:val="28"/>
          <w:szCs w:val="28"/>
        </w:rPr>
        <w:t>год и на плановый период 202</w:t>
      </w:r>
      <w:r>
        <w:rPr>
          <w:rFonts w:ascii="Times New Roman" w:eastAsia="Times New Roman" w:hAnsi="Times New Roman" w:cs="Times New Roman"/>
          <w:b/>
          <w:bCs/>
          <w:sz w:val="28"/>
          <w:szCs w:val="28"/>
        </w:rPr>
        <w:t>6</w:t>
      </w:r>
      <w:r w:rsidRPr="00337A67">
        <w:rPr>
          <w:rFonts w:ascii="Times New Roman" w:eastAsia="Times New Roman" w:hAnsi="Times New Roman" w:cs="Times New Roman"/>
          <w:b/>
          <w:bCs/>
          <w:sz w:val="28"/>
          <w:szCs w:val="28"/>
        </w:rPr>
        <w:t>и 202</w:t>
      </w:r>
      <w:r>
        <w:rPr>
          <w:rFonts w:ascii="Times New Roman" w:eastAsia="Times New Roman" w:hAnsi="Times New Roman" w:cs="Times New Roman"/>
          <w:b/>
          <w:bCs/>
          <w:sz w:val="28"/>
          <w:szCs w:val="28"/>
        </w:rPr>
        <w:t>7</w:t>
      </w:r>
      <w:r w:rsidRPr="00337A67">
        <w:rPr>
          <w:rFonts w:ascii="Times New Roman" w:eastAsia="Times New Roman" w:hAnsi="Times New Roman" w:cs="Times New Roman"/>
          <w:b/>
          <w:bCs/>
          <w:sz w:val="28"/>
          <w:szCs w:val="28"/>
        </w:rPr>
        <w:t xml:space="preserve"> годов.</w:t>
      </w:r>
    </w:p>
    <w:p w:rsidR="007C1A1B" w:rsidRDefault="007C1A1B" w:rsidP="007C1A1B">
      <w:pPr>
        <w:spacing w:after="0" w:line="240" w:lineRule="auto"/>
        <w:jc w:val="right"/>
        <w:rPr>
          <w:rFonts w:ascii="Times New Roman" w:eastAsia="Times New Roman" w:hAnsi="Times New Roman" w:cs="Times New Roman"/>
          <w:sz w:val="24"/>
          <w:szCs w:val="24"/>
        </w:rPr>
      </w:pPr>
      <w:r w:rsidRPr="00337A67">
        <w:rPr>
          <w:rFonts w:ascii="Times New Roman" w:eastAsia="Times New Roman" w:hAnsi="Times New Roman" w:cs="Times New Roman"/>
          <w:sz w:val="24"/>
          <w:szCs w:val="24"/>
        </w:rPr>
        <w:t>(</w:t>
      </w:r>
      <w:proofErr w:type="spellStart"/>
      <w:proofErr w:type="gramStart"/>
      <w:r w:rsidRPr="00337A67">
        <w:rPr>
          <w:rFonts w:ascii="Times New Roman" w:eastAsia="Times New Roman" w:hAnsi="Times New Roman" w:cs="Times New Roman"/>
          <w:sz w:val="24"/>
          <w:szCs w:val="24"/>
        </w:rPr>
        <w:t>тыс.рублей</w:t>
      </w:r>
      <w:proofErr w:type="spellEnd"/>
      <w:proofErr w:type="gramEnd"/>
      <w:r w:rsidRPr="00337A67">
        <w:rPr>
          <w:rFonts w:ascii="Times New Roman" w:eastAsia="Times New Roman" w:hAnsi="Times New Roman" w:cs="Times New Roman"/>
          <w:sz w:val="24"/>
          <w:szCs w:val="24"/>
        </w:rPr>
        <w:t>)</w:t>
      </w:r>
    </w:p>
    <w:tbl>
      <w:tblPr>
        <w:tblOverlap w:val="never"/>
        <w:tblW w:w="14490" w:type="dxa"/>
        <w:tblInd w:w="931" w:type="dxa"/>
        <w:tblLayout w:type="fixed"/>
        <w:tblLook w:val="01E0" w:firstRow="1" w:lastRow="1" w:firstColumn="1" w:lastColumn="1" w:noHBand="0" w:noVBand="0"/>
      </w:tblPr>
      <w:tblGrid>
        <w:gridCol w:w="2835"/>
        <w:gridCol w:w="6555"/>
        <w:gridCol w:w="1700"/>
        <w:gridCol w:w="1700"/>
        <w:gridCol w:w="1700"/>
      </w:tblGrid>
      <w:tr w:rsidR="007C1A1B" w:rsidRPr="004D7D5F" w:rsidTr="007C1A1B">
        <w:trPr>
          <w:tblHeader/>
        </w:trPr>
        <w:tc>
          <w:tcPr>
            <w:tcW w:w="2835"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tbl>
            <w:tblPr>
              <w:tblOverlap w:val="never"/>
              <w:tblW w:w="3251" w:type="dxa"/>
              <w:jc w:val="center"/>
              <w:tblLayout w:type="fixed"/>
              <w:tblCellMar>
                <w:left w:w="0" w:type="dxa"/>
                <w:right w:w="0" w:type="dxa"/>
              </w:tblCellMar>
              <w:tblLook w:val="01E0" w:firstRow="1" w:lastRow="1" w:firstColumn="1" w:lastColumn="1" w:noHBand="0" w:noVBand="0"/>
            </w:tblPr>
            <w:tblGrid>
              <w:gridCol w:w="3251"/>
            </w:tblGrid>
            <w:tr w:rsidR="007C1A1B" w:rsidRPr="004D7D5F" w:rsidTr="007C1A1B">
              <w:trPr>
                <w:jc w:val="center"/>
              </w:trPr>
              <w:tc>
                <w:tcPr>
                  <w:tcW w:w="3251" w:type="dxa"/>
                  <w:tcMar>
                    <w:top w:w="0" w:type="dxa"/>
                    <w:left w:w="0" w:type="dxa"/>
                    <w:bottom w:w="0" w:type="dxa"/>
                    <w:right w:w="0" w:type="dxa"/>
                  </w:tcMar>
                </w:tcPr>
                <w:p w:rsidR="007C1A1B" w:rsidRPr="004D7D5F" w:rsidRDefault="007C1A1B" w:rsidP="007C1A1B">
                  <w:pPr>
                    <w:jc w:val="center"/>
                    <w:rPr>
                      <w:sz w:val="24"/>
                      <w:szCs w:val="24"/>
                    </w:rPr>
                  </w:pPr>
                  <w:r w:rsidRPr="004D7D5F">
                    <w:rPr>
                      <w:rFonts w:ascii="Times New Roman" w:eastAsia="Times New Roman" w:hAnsi="Times New Roman" w:cs="Times New Roman"/>
                      <w:color w:val="000000"/>
                      <w:sz w:val="24"/>
                      <w:szCs w:val="24"/>
                    </w:rPr>
                    <w:t>Код бюджетной классификации Российской Федерации</w:t>
                  </w:r>
                </w:p>
              </w:tc>
            </w:tr>
          </w:tbl>
          <w:p w:rsidR="007C1A1B" w:rsidRPr="004D7D5F" w:rsidRDefault="007C1A1B" w:rsidP="007C1A1B">
            <w:pPr>
              <w:spacing w:line="1" w:lineRule="auto"/>
              <w:rPr>
                <w:sz w:val="24"/>
                <w:szCs w:val="24"/>
              </w:rPr>
            </w:pPr>
          </w:p>
        </w:tc>
        <w:tc>
          <w:tcPr>
            <w:tcW w:w="6555"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7C1A1B" w:rsidRPr="004D7D5F" w:rsidRDefault="007C1A1B" w:rsidP="007C1A1B">
            <w:pPr>
              <w:jc w:val="center"/>
              <w:rPr>
                <w:vanish/>
                <w:sz w:val="24"/>
                <w:szCs w:val="24"/>
              </w:rPr>
            </w:pPr>
          </w:p>
          <w:tbl>
            <w:tblPr>
              <w:tblOverlap w:val="never"/>
              <w:tblW w:w="6770" w:type="dxa"/>
              <w:jc w:val="center"/>
              <w:tblLayout w:type="fixed"/>
              <w:tblCellMar>
                <w:left w:w="0" w:type="dxa"/>
                <w:right w:w="0" w:type="dxa"/>
              </w:tblCellMar>
              <w:tblLook w:val="01E0" w:firstRow="1" w:lastRow="1" w:firstColumn="1" w:lastColumn="1" w:noHBand="0" w:noVBand="0"/>
            </w:tblPr>
            <w:tblGrid>
              <w:gridCol w:w="6770"/>
            </w:tblGrid>
            <w:tr w:rsidR="007C1A1B" w:rsidRPr="004D7D5F" w:rsidTr="007C1A1B">
              <w:trPr>
                <w:jc w:val="center"/>
              </w:trPr>
              <w:tc>
                <w:tcPr>
                  <w:tcW w:w="6770" w:type="dxa"/>
                  <w:tcMar>
                    <w:top w:w="0" w:type="dxa"/>
                    <w:left w:w="0" w:type="dxa"/>
                    <w:bottom w:w="0" w:type="dxa"/>
                    <w:right w:w="0" w:type="dxa"/>
                  </w:tcMar>
                </w:tcPr>
                <w:p w:rsidR="007C1A1B" w:rsidRPr="004D7D5F" w:rsidRDefault="007C1A1B" w:rsidP="007C1A1B">
                  <w:pPr>
                    <w:jc w:val="center"/>
                    <w:rPr>
                      <w:sz w:val="24"/>
                      <w:szCs w:val="24"/>
                    </w:rPr>
                  </w:pPr>
                  <w:r w:rsidRPr="004D7D5F">
                    <w:rPr>
                      <w:rFonts w:ascii="Times New Roman" w:eastAsia="Times New Roman" w:hAnsi="Times New Roman" w:cs="Times New Roman"/>
                      <w:color w:val="000000"/>
                      <w:sz w:val="24"/>
                      <w:szCs w:val="24"/>
                    </w:rPr>
                    <w:t>Наименование кода дохода бюджета</w:t>
                  </w:r>
                </w:p>
              </w:tc>
            </w:tr>
          </w:tbl>
          <w:p w:rsidR="007C1A1B" w:rsidRPr="004D7D5F" w:rsidRDefault="007C1A1B" w:rsidP="007C1A1B">
            <w:pPr>
              <w:spacing w:line="1" w:lineRule="auto"/>
              <w:rPr>
                <w:sz w:val="24"/>
                <w:szCs w:val="24"/>
              </w:rPr>
            </w:pPr>
          </w:p>
        </w:tc>
        <w:tc>
          <w:tcPr>
            <w:tcW w:w="170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7C1A1B" w:rsidRPr="004D7D5F" w:rsidRDefault="007C1A1B" w:rsidP="007C1A1B">
            <w:pPr>
              <w:jc w:val="center"/>
              <w:rPr>
                <w:vanish/>
                <w:sz w:val="24"/>
                <w:szCs w:val="24"/>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7C1A1B" w:rsidRPr="004D7D5F" w:rsidTr="007C1A1B">
              <w:trPr>
                <w:jc w:val="center"/>
              </w:trPr>
              <w:tc>
                <w:tcPr>
                  <w:tcW w:w="1550" w:type="dxa"/>
                  <w:tcMar>
                    <w:top w:w="0" w:type="dxa"/>
                    <w:left w:w="0" w:type="dxa"/>
                    <w:bottom w:w="0" w:type="dxa"/>
                    <w:right w:w="0" w:type="dxa"/>
                  </w:tcMar>
                </w:tcPr>
                <w:p w:rsidR="007C1A1B" w:rsidRPr="004D7D5F" w:rsidRDefault="007C1A1B" w:rsidP="007C1A1B">
                  <w:pPr>
                    <w:jc w:val="center"/>
                    <w:rPr>
                      <w:sz w:val="24"/>
                      <w:szCs w:val="24"/>
                    </w:rPr>
                  </w:pPr>
                  <w:r w:rsidRPr="004D7D5F">
                    <w:rPr>
                      <w:rFonts w:ascii="Times New Roman" w:eastAsia="Times New Roman" w:hAnsi="Times New Roman" w:cs="Times New Roman"/>
                      <w:color w:val="000000"/>
                      <w:sz w:val="24"/>
                      <w:szCs w:val="24"/>
                    </w:rPr>
                    <w:t>2025 год</w:t>
                  </w:r>
                </w:p>
              </w:tc>
            </w:tr>
          </w:tbl>
          <w:p w:rsidR="007C1A1B" w:rsidRPr="004D7D5F" w:rsidRDefault="007C1A1B" w:rsidP="007C1A1B">
            <w:pPr>
              <w:spacing w:line="1" w:lineRule="auto"/>
              <w:rPr>
                <w:sz w:val="24"/>
                <w:szCs w:val="24"/>
              </w:rPr>
            </w:pPr>
          </w:p>
        </w:tc>
        <w:tc>
          <w:tcPr>
            <w:tcW w:w="170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7C1A1B" w:rsidRPr="004D7D5F" w:rsidRDefault="007C1A1B" w:rsidP="007C1A1B">
            <w:pPr>
              <w:jc w:val="center"/>
              <w:rPr>
                <w:vanish/>
                <w:sz w:val="24"/>
                <w:szCs w:val="24"/>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7C1A1B" w:rsidRPr="004D7D5F" w:rsidTr="007C1A1B">
              <w:trPr>
                <w:jc w:val="center"/>
              </w:trPr>
              <w:tc>
                <w:tcPr>
                  <w:tcW w:w="1550" w:type="dxa"/>
                  <w:tcMar>
                    <w:top w:w="0" w:type="dxa"/>
                    <w:left w:w="0" w:type="dxa"/>
                    <w:bottom w:w="0" w:type="dxa"/>
                    <w:right w:w="0" w:type="dxa"/>
                  </w:tcMar>
                </w:tcPr>
                <w:p w:rsidR="007C1A1B" w:rsidRPr="004D7D5F" w:rsidRDefault="007C1A1B" w:rsidP="007C1A1B">
                  <w:pPr>
                    <w:jc w:val="center"/>
                    <w:rPr>
                      <w:sz w:val="24"/>
                      <w:szCs w:val="24"/>
                    </w:rPr>
                  </w:pPr>
                  <w:r w:rsidRPr="004D7D5F">
                    <w:rPr>
                      <w:rFonts w:ascii="Times New Roman" w:eastAsia="Times New Roman" w:hAnsi="Times New Roman" w:cs="Times New Roman"/>
                      <w:color w:val="000000"/>
                      <w:sz w:val="24"/>
                      <w:szCs w:val="24"/>
                    </w:rPr>
                    <w:t>2026год</w:t>
                  </w:r>
                </w:p>
              </w:tc>
            </w:tr>
          </w:tbl>
          <w:p w:rsidR="007C1A1B" w:rsidRPr="004D7D5F" w:rsidRDefault="007C1A1B" w:rsidP="007C1A1B">
            <w:pPr>
              <w:spacing w:line="1" w:lineRule="auto"/>
              <w:rPr>
                <w:sz w:val="24"/>
                <w:szCs w:val="24"/>
              </w:rPr>
            </w:pPr>
          </w:p>
        </w:tc>
        <w:tc>
          <w:tcPr>
            <w:tcW w:w="170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7C1A1B" w:rsidRPr="004D7D5F" w:rsidRDefault="007C1A1B" w:rsidP="007C1A1B">
            <w:pPr>
              <w:jc w:val="center"/>
              <w:rPr>
                <w:vanish/>
                <w:sz w:val="24"/>
                <w:szCs w:val="24"/>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7C1A1B" w:rsidRPr="004D7D5F" w:rsidTr="007C1A1B">
              <w:trPr>
                <w:jc w:val="center"/>
              </w:trPr>
              <w:tc>
                <w:tcPr>
                  <w:tcW w:w="1550" w:type="dxa"/>
                  <w:tcMar>
                    <w:top w:w="0" w:type="dxa"/>
                    <w:left w:w="0" w:type="dxa"/>
                    <w:bottom w:w="0" w:type="dxa"/>
                    <w:right w:w="0" w:type="dxa"/>
                  </w:tcMar>
                </w:tcPr>
                <w:p w:rsidR="007C1A1B" w:rsidRPr="004D7D5F" w:rsidRDefault="007C1A1B" w:rsidP="007C1A1B">
                  <w:pPr>
                    <w:jc w:val="center"/>
                    <w:rPr>
                      <w:sz w:val="24"/>
                      <w:szCs w:val="24"/>
                    </w:rPr>
                  </w:pPr>
                  <w:r w:rsidRPr="004D7D5F">
                    <w:rPr>
                      <w:rFonts w:ascii="Times New Roman" w:eastAsia="Times New Roman" w:hAnsi="Times New Roman" w:cs="Times New Roman"/>
                      <w:color w:val="000000"/>
                      <w:sz w:val="24"/>
                      <w:szCs w:val="24"/>
                    </w:rPr>
                    <w:t>2027 год</w:t>
                  </w:r>
                </w:p>
              </w:tc>
            </w:tr>
          </w:tbl>
          <w:p w:rsidR="007C1A1B" w:rsidRPr="004D7D5F" w:rsidRDefault="007C1A1B" w:rsidP="007C1A1B">
            <w:pPr>
              <w:spacing w:line="1" w:lineRule="auto"/>
              <w:rPr>
                <w:sz w:val="24"/>
                <w:szCs w:val="24"/>
              </w:rPr>
            </w:pPr>
          </w:p>
        </w:tc>
      </w:tr>
      <w:tr w:rsidR="007C1A1B" w:rsidRPr="004D7D5F" w:rsidTr="007C1A1B">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rPr>
                <w:bCs/>
                <w:color w:val="000000"/>
                <w:sz w:val="24"/>
                <w:szCs w:val="24"/>
              </w:rPr>
            </w:pPr>
            <w:r w:rsidRPr="00E4140F">
              <w:rPr>
                <w:rFonts w:ascii="Times New Roman" w:eastAsia="Times New Roman" w:hAnsi="Times New Roman" w:cs="Times New Roman"/>
                <w:bCs/>
                <w:color w:val="000000"/>
                <w:sz w:val="24"/>
                <w:szCs w:val="24"/>
              </w:rPr>
              <w:t>1 00 00000 00 0000 000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rPr>
                <w:bCs/>
                <w:color w:val="000000"/>
                <w:sz w:val="24"/>
                <w:szCs w:val="24"/>
              </w:rPr>
            </w:pPr>
            <w:r w:rsidRPr="00E4140F">
              <w:rPr>
                <w:rFonts w:ascii="Times New Roman" w:eastAsia="Times New Roman" w:hAnsi="Times New Roman" w:cs="Times New Roman"/>
                <w:bCs/>
                <w:color w:val="000000"/>
                <w:sz w:val="24"/>
                <w:szCs w:val="24"/>
              </w:rPr>
              <w:t>НАЛОГОВЫЕ И НЕНАЛОГОВЫЕ ДОХОДЫ</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jc w:val="right"/>
              <w:rPr>
                <w:bCs/>
                <w:color w:val="000000"/>
                <w:sz w:val="24"/>
                <w:szCs w:val="24"/>
              </w:rPr>
            </w:pPr>
            <w:r>
              <w:rPr>
                <w:rFonts w:ascii="Times New Roman" w:eastAsia="Times New Roman" w:hAnsi="Times New Roman" w:cs="Times New Roman"/>
                <w:bCs/>
                <w:color w:val="000000"/>
                <w:sz w:val="24"/>
                <w:szCs w:val="24"/>
              </w:rPr>
              <w:t>18 557,9</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jc w:val="right"/>
              <w:rPr>
                <w:bCs/>
                <w:color w:val="000000"/>
                <w:sz w:val="24"/>
                <w:szCs w:val="24"/>
              </w:rPr>
            </w:pPr>
            <w:r w:rsidRPr="00E4140F">
              <w:rPr>
                <w:rFonts w:ascii="Times New Roman" w:eastAsia="Times New Roman" w:hAnsi="Times New Roman" w:cs="Times New Roman"/>
                <w:bCs/>
                <w:color w:val="000000"/>
                <w:sz w:val="24"/>
                <w:szCs w:val="24"/>
              </w:rPr>
              <w:t>19 271,6</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jc w:val="right"/>
              <w:rPr>
                <w:bCs/>
                <w:color w:val="000000"/>
                <w:sz w:val="24"/>
                <w:szCs w:val="24"/>
              </w:rPr>
            </w:pPr>
            <w:r w:rsidRPr="00E4140F">
              <w:rPr>
                <w:rFonts w:ascii="Times New Roman" w:eastAsia="Times New Roman" w:hAnsi="Times New Roman" w:cs="Times New Roman"/>
                <w:bCs/>
                <w:color w:val="000000"/>
                <w:sz w:val="24"/>
                <w:szCs w:val="24"/>
              </w:rPr>
              <w:t>21 407,6</w:t>
            </w:r>
          </w:p>
        </w:tc>
      </w:tr>
      <w:tr w:rsidR="007C1A1B" w:rsidRPr="004D7D5F" w:rsidTr="007C1A1B">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rPr>
                <w:bCs/>
                <w:color w:val="000000"/>
                <w:sz w:val="24"/>
                <w:szCs w:val="24"/>
              </w:rPr>
            </w:pPr>
            <w:r w:rsidRPr="00E4140F">
              <w:rPr>
                <w:rFonts w:ascii="Times New Roman" w:eastAsia="Times New Roman" w:hAnsi="Times New Roman" w:cs="Times New Roman"/>
                <w:bCs/>
                <w:color w:val="000000"/>
                <w:sz w:val="24"/>
                <w:szCs w:val="24"/>
              </w:rPr>
              <w:t>1 01 00000 00 0000 000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rPr>
                <w:bCs/>
                <w:color w:val="000000"/>
                <w:sz w:val="24"/>
                <w:szCs w:val="24"/>
              </w:rPr>
            </w:pPr>
            <w:r w:rsidRPr="00E4140F">
              <w:rPr>
                <w:rFonts w:ascii="Times New Roman" w:eastAsia="Times New Roman" w:hAnsi="Times New Roman" w:cs="Times New Roman"/>
                <w:bCs/>
                <w:color w:val="000000"/>
                <w:sz w:val="24"/>
                <w:szCs w:val="24"/>
              </w:rPr>
              <w:t>НАЛОГИ НА ПРИБЫЛЬ, ДОХОДЫ</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jc w:val="right"/>
              <w:rPr>
                <w:bCs/>
                <w:color w:val="000000"/>
                <w:sz w:val="24"/>
                <w:szCs w:val="24"/>
              </w:rPr>
            </w:pPr>
            <w:r w:rsidRPr="00E4140F">
              <w:rPr>
                <w:rFonts w:ascii="Times New Roman" w:eastAsia="Times New Roman" w:hAnsi="Times New Roman" w:cs="Times New Roman"/>
                <w:bCs/>
                <w:color w:val="000000"/>
                <w:sz w:val="24"/>
                <w:szCs w:val="24"/>
              </w:rPr>
              <w:t>12 025,0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jc w:val="right"/>
              <w:rPr>
                <w:bCs/>
                <w:color w:val="000000"/>
                <w:sz w:val="24"/>
                <w:szCs w:val="24"/>
              </w:rPr>
            </w:pPr>
            <w:r w:rsidRPr="00E4140F">
              <w:rPr>
                <w:rFonts w:ascii="Times New Roman" w:eastAsia="Times New Roman" w:hAnsi="Times New Roman" w:cs="Times New Roman"/>
                <w:bCs/>
                <w:color w:val="000000"/>
                <w:sz w:val="24"/>
                <w:szCs w:val="24"/>
              </w:rPr>
              <w:t>12 868,0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jc w:val="right"/>
              <w:rPr>
                <w:bCs/>
                <w:color w:val="000000"/>
                <w:sz w:val="24"/>
                <w:szCs w:val="24"/>
              </w:rPr>
            </w:pPr>
            <w:r w:rsidRPr="00E4140F">
              <w:rPr>
                <w:rFonts w:ascii="Times New Roman" w:eastAsia="Times New Roman" w:hAnsi="Times New Roman" w:cs="Times New Roman"/>
                <w:bCs/>
                <w:color w:val="000000"/>
                <w:sz w:val="24"/>
                <w:szCs w:val="24"/>
              </w:rPr>
              <w:t>13 830,0</w:t>
            </w:r>
          </w:p>
        </w:tc>
      </w:tr>
      <w:tr w:rsidR="007C1A1B" w:rsidRPr="004D7D5F" w:rsidTr="007C1A1B">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rPr>
                <w:bCs/>
                <w:color w:val="000000"/>
                <w:sz w:val="24"/>
                <w:szCs w:val="24"/>
              </w:rPr>
            </w:pPr>
            <w:r w:rsidRPr="00E4140F">
              <w:rPr>
                <w:rFonts w:ascii="Times New Roman" w:eastAsia="Times New Roman" w:hAnsi="Times New Roman" w:cs="Times New Roman"/>
                <w:bCs/>
                <w:color w:val="000000"/>
                <w:sz w:val="24"/>
                <w:szCs w:val="24"/>
              </w:rPr>
              <w:t>1 01 02000 01 0000 110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rPr>
                <w:bCs/>
                <w:color w:val="000000"/>
                <w:sz w:val="24"/>
                <w:szCs w:val="24"/>
              </w:rPr>
            </w:pPr>
            <w:r w:rsidRPr="00E4140F">
              <w:rPr>
                <w:rFonts w:ascii="Times New Roman" w:eastAsia="Times New Roman" w:hAnsi="Times New Roman" w:cs="Times New Roman"/>
                <w:bCs/>
                <w:color w:val="000000"/>
                <w:sz w:val="24"/>
                <w:szCs w:val="24"/>
              </w:rPr>
              <w:t>Налог на доходы физических лиц</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jc w:val="right"/>
              <w:rPr>
                <w:bCs/>
                <w:color w:val="000000"/>
                <w:sz w:val="24"/>
                <w:szCs w:val="24"/>
              </w:rPr>
            </w:pPr>
            <w:r w:rsidRPr="00E4140F">
              <w:rPr>
                <w:rFonts w:ascii="Times New Roman" w:eastAsia="Times New Roman" w:hAnsi="Times New Roman" w:cs="Times New Roman"/>
                <w:bCs/>
                <w:color w:val="000000"/>
                <w:sz w:val="24"/>
                <w:szCs w:val="24"/>
              </w:rPr>
              <w:t>12 025,0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jc w:val="right"/>
              <w:rPr>
                <w:bCs/>
                <w:color w:val="000000"/>
                <w:sz w:val="24"/>
                <w:szCs w:val="24"/>
              </w:rPr>
            </w:pPr>
            <w:r w:rsidRPr="00E4140F">
              <w:rPr>
                <w:rFonts w:ascii="Times New Roman" w:eastAsia="Times New Roman" w:hAnsi="Times New Roman" w:cs="Times New Roman"/>
                <w:bCs/>
                <w:color w:val="000000"/>
                <w:sz w:val="24"/>
                <w:szCs w:val="24"/>
              </w:rPr>
              <w:t>12 868,0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jc w:val="right"/>
              <w:rPr>
                <w:bCs/>
                <w:color w:val="000000"/>
                <w:sz w:val="24"/>
                <w:szCs w:val="24"/>
              </w:rPr>
            </w:pPr>
            <w:r w:rsidRPr="00E4140F">
              <w:rPr>
                <w:rFonts w:ascii="Times New Roman" w:eastAsia="Times New Roman" w:hAnsi="Times New Roman" w:cs="Times New Roman"/>
                <w:bCs/>
                <w:color w:val="000000"/>
                <w:sz w:val="24"/>
                <w:szCs w:val="24"/>
              </w:rPr>
              <w:t>13 830,0</w:t>
            </w:r>
          </w:p>
        </w:tc>
      </w:tr>
      <w:tr w:rsidR="007C1A1B" w:rsidRPr="004D7D5F" w:rsidTr="007C1A1B">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color w:val="000000"/>
                <w:sz w:val="24"/>
                <w:szCs w:val="24"/>
              </w:rPr>
            </w:pPr>
            <w:r w:rsidRPr="004D7D5F">
              <w:rPr>
                <w:rFonts w:ascii="Times New Roman" w:eastAsia="Times New Roman" w:hAnsi="Times New Roman" w:cs="Times New Roman"/>
                <w:color w:val="000000"/>
                <w:sz w:val="24"/>
                <w:szCs w:val="24"/>
              </w:rPr>
              <w:t>1 01 02010 01 0000 110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color w:val="000000"/>
                <w:sz w:val="24"/>
                <w:szCs w:val="24"/>
              </w:rPr>
            </w:pPr>
            <w:r w:rsidRPr="004D7D5F">
              <w:rPr>
                <w:rFonts w:ascii="Times New Roman" w:eastAsia="Times New Roman" w:hAnsi="Times New Roman" w:cs="Times New Roman"/>
                <w:color w:val="00000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11 603,0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12 429,0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13 374,0</w:t>
            </w:r>
          </w:p>
        </w:tc>
      </w:tr>
      <w:tr w:rsidR="007C1A1B" w:rsidRPr="004D7D5F" w:rsidTr="007C1A1B">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color w:val="000000"/>
                <w:sz w:val="24"/>
                <w:szCs w:val="24"/>
              </w:rPr>
            </w:pPr>
            <w:r w:rsidRPr="004D7D5F">
              <w:rPr>
                <w:rFonts w:ascii="Times New Roman" w:eastAsia="Times New Roman" w:hAnsi="Times New Roman" w:cs="Times New Roman"/>
                <w:color w:val="000000"/>
                <w:sz w:val="24"/>
                <w:szCs w:val="24"/>
              </w:rPr>
              <w:t>1 01 02010 01 1000 110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color w:val="000000"/>
                <w:sz w:val="24"/>
                <w:szCs w:val="24"/>
              </w:rPr>
            </w:pPr>
            <w:r w:rsidRPr="004D7D5F">
              <w:rPr>
                <w:rFonts w:ascii="Times New Roman" w:eastAsia="Times New Roman" w:hAnsi="Times New Roman" w:cs="Times New Roman"/>
                <w:color w:val="000000"/>
                <w:sz w:val="24"/>
                <w:szCs w:val="24"/>
              </w:rPr>
              <w:t xml:space="preserve">Налог на доходы физических лиц с доходов, источником которых является налоговый агент, за исключением доходов, </w:t>
            </w:r>
            <w:r w:rsidRPr="004D7D5F">
              <w:rPr>
                <w:rFonts w:ascii="Times New Roman" w:eastAsia="Times New Roman" w:hAnsi="Times New Roman" w:cs="Times New Roman"/>
                <w:color w:val="000000"/>
                <w:sz w:val="24"/>
                <w:szCs w:val="24"/>
              </w:rPr>
              <w:lastRenderedPageBreak/>
              <w:t>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lastRenderedPageBreak/>
              <w:t>11 603,0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12 429,0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13 374,0</w:t>
            </w:r>
          </w:p>
        </w:tc>
      </w:tr>
      <w:tr w:rsidR="007C1A1B" w:rsidRPr="004D7D5F" w:rsidTr="007C1A1B">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color w:val="000000"/>
                <w:sz w:val="24"/>
                <w:szCs w:val="24"/>
              </w:rPr>
            </w:pPr>
            <w:r w:rsidRPr="004D7D5F">
              <w:rPr>
                <w:rFonts w:ascii="Times New Roman" w:eastAsia="Times New Roman" w:hAnsi="Times New Roman" w:cs="Times New Roman"/>
                <w:color w:val="000000"/>
                <w:sz w:val="24"/>
                <w:szCs w:val="24"/>
              </w:rPr>
              <w:lastRenderedPageBreak/>
              <w:t>1 01 02020 01 0000 110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color w:val="000000"/>
                <w:sz w:val="24"/>
                <w:szCs w:val="24"/>
              </w:rPr>
            </w:pPr>
            <w:r w:rsidRPr="004D7D5F">
              <w:rPr>
                <w:rFonts w:ascii="Times New Roman" w:eastAsia="Times New Roman" w:hAnsi="Times New Roman" w:cs="Times New Roman"/>
                <w:color w:val="000000"/>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94,0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98,0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102,0</w:t>
            </w:r>
          </w:p>
        </w:tc>
      </w:tr>
      <w:tr w:rsidR="007C1A1B" w:rsidRPr="004D7D5F" w:rsidTr="007C1A1B">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color w:val="000000"/>
                <w:sz w:val="24"/>
                <w:szCs w:val="24"/>
              </w:rPr>
            </w:pPr>
            <w:r w:rsidRPr="004D7D5F">
              <w:rPr>
                <w:rFonts w:ascii="Times New Roman" w:eastAsia="Times New Roman" w:hAnsi="Times New Roman" w:cs="Times New Roman"/>
                <w:color w:val="000000"/>
                <w:sz w:val="24"/>
                <w:szCs w:val="24"/>
              </w:rPr>
              <w:t>1 01 02020 01 1000 110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color w:val="000000"/>
                <w:sz w:val="24"/>
                <w:szCs w:val="24"/>
              </w:rPr>
            </w:pPr>
            <w:r w:rsidRPr="004D7D5F">
              <w:rPr>
                <w:rFonts w:ascii="Times New Roman" w:eastAsia="Times New Roman" w:hAnsi="Times New Roman" w:cs="Times New Roman"/>
                <w:color w:val="000000"/>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w:t>
            </w:r>
            <w:r w:rsidRPr="004D7D5F">
              <w:rPr>
                <w:rFonts w:ascii="Times New Roman" w:eastAsia="Times New Roman" w:hAnsi="Times New Roman" w:cs="Times New Roman"/>
                <w:color w:val="000000"/>
                <w:sz w:val="24"/>
                <w:szCs w:val="24"/>
              </w:rPr>
              <w:lastRenderedPageBreak/>
              <w:t>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lastRenderedPageBreak/>
              <w:t>94,0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98,0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102,0</w:t>
            </w:r>
          </w:p>
        </w:tc>
      </w:tr>
      <w:tr w:rsidR="007C1A1B" w:rsidRPr="004D7D5F" w:rsidTr="007C1A1B">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color w:val="000000"/>
                <w:sz w:val="24"/>
                <w:szCs w:val="24"/>
              </w:rPr>
            </w:pPr>
            <w:r w:rsidRPr="004D7D5F">
              <w:rPr>
                <w:rFonts w:ascii="Times New Roman" w:eastAsia="Times New Roman" w:hAnsi="Times New Roman" w:cs="Times New Roman"/>
                <w:color w:val="000000"/>
                <w:sz w:val="24"/>
                <w:szCs w:val="24"/>
              </w:rPr>
              <w:lastRenderedPageBreak/>
              <w:t>1 01 02030 01 0000 110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color w:val="000000"/>
                <w:sz w:val="24"/>
                <w:szCs w:val="24"/>
              </w:rPr>
            </w:pPr>
            <w:r w:rsidRPr="004D7D5F">
              <w:rPr>
                <w:rFonts w:ascii="Times New Roman" w:eastAsia="Times New Roman" w:hAnsi="Times New Roman" w:cs="Times New Roman"/>
                <w:color w:val="000000"/>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328,0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341,0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354,0</w:t>
            </w:r>
          </w:p>
        </w:tc>
      </w:tr>
      <w:tr w:rsidR="007C1A1B" w:rsidRPr="004D7D5F" w:rsidTr="007C1A1B">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color w:val="000000"/>
                <w:sz w:val="24"/>
                <w:szCs w:val="24"/>
              </w:rPr>
            </w:pPr>
            <w:r w:rsidRPr="004D7D5F">
              <w:rPr>
                <w:rFonts w:ascii="Times New Roman" w:eastAsia="Times New Roman" w:hAnsi="Times New Roman" w:cs="Times New Roman"/>
                <w:color w:val="000000"/>
                <w:sz w:val="24"/>
                <w:szCs w:val="24"/>
              </w:rPr>
              <w:t>1 01 02030 01 1000 110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color w:val="000000"/>
                <w:sz w:val="24"/>
                <w:szCs w:val="24"/>
              </w:rPr>
            </w:pPr>
            <w:r w:rsidRPr="004D7D5F">
              <w:rPr>
                <w:rFonts w:ascii="Times New Roman" w:eastAsia="Times New Roman" w:hAnsi="Times New Roman" w:cs="Times New Roman"/>
                <w:color w:val="000000"/>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328,0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341,0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354,0</w:t>
            </w:r>
          </w:p>
        </w:tc>
      </w:tr>
      <w:tr w:rsidR="007C1A1B" w:rsidRPr="004D7D5F" w:rsidTr="007C1A1B">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rPr>
                <w:bCs/>
                <w:color w:val="000000"/>
                <w:sz w:val="24"/>
                <w:szCs w:val="24"/>
              </w:rPr>
            </w:pPr>
            <w:r w:rsidRPr="00E4140F">
              <w:rPr>
                <w:rFonts w:ascii="Times New Roman" w:eastAsia="Times New Roman" w:hAnsi="Times New Roman" w:cs="Times New Roman"/>
                <w:bCs/>
                <w:color w:val="000000"/>
                <w:sz w:val="24"/>
                <w:szCs w:val="24"/>
              </w:rPr>
              <w:lastRenderedPageBreak/>
              <w:t>1 03 00000 00 0000 000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rPr>
                <w:bCs/>
                <w:color w:val="000000"/>
                <w:sz w:val="24"/>
                <w:szCs w:val="24"/>
              </w:rPr>
            </w:pPr>
            <w:r w:rsidRPr="00E4140F">
              <w:rPr>
                <w:rFonts w:ascii="Times New Roman" w:eastAsia="Times New Roman" w:hAnsi="Times New Roman" w:cs="Times New Roman"/>
                <w:bCs/>
                <w:color w:val="000000"/>
                <w:sz w:val="24"/>
                <w:szCs w:val="24"/>
              </w:rPr>
              <w:t>НАЛОГИ НА ТОВАРЫ (РАБОТЫ, УСЛУГИ), РЕАЛИЗУЕМЫЕ НА ТЕРРИТОРИИ РОССИЙСКОЙ ФЕДЕРАЦИИ</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jc w:val="right"/>
              <w:rPr>
                <w:bCs/>
                <w:color w:val="000000"/>
                <w:sz w:val="24"/>
                <w:szCs w:val="24"/>
              </w:rPr>
            </w:pPr>
            <w:r w:rsidRPr="00E4140F">
              <w:rPr>
                <w:rFonts w:ascii="Times New Roman" w:eastAsia="Times New Roman" w:hAnsi="Times New Roman" w:cs="Times New Roman"/>
                <w:bCs/>
                <w:color w:val="000000"/>
                <w:sz w:val="24"/>
                <w:szCs w:val="24"/>
              </w:rPr>
              <w:t>3 720,4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jc w:val="right"/>
              <w:rPr>
                <w:bCs/>
                <w:color w:val="000000"/>
                <w:sz w:val="24"/>
                <w:szCs w:val="24"/>
              </w:rPr>
            </w:pPr>
            <w:r w:rsidRPr="00E4140F">
              <w:rPr>
                <w:rFonts w:ascii="Times New Roman" w:eastAsia="Times New Roman" w:hAnsi="Times New Roman" w:cs="Times New Roman"/>
                <w:bCs/>
                <w:color w:val="000000"/>
                <w:sz w:val="24"/>
                <w:szCs w:val="24"/>
              </w:rPr>
              <w:t>3 883,4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jc w:val="right"/>
              <w:rPr>
                <w:bCs/>
                <w:color w:val="000000"/>
                <w:sz w:val="24"/>
                <w:szCs w:val="24"/>
              </w:rPr>
            </w:pPr>
            <w:r w:rsidRPr="00E4140F">
              <w:rPr>
                <w:rFonts w:ascii="Times New Roman" w:eastAsia="Times New Roman" w:hAnsi="Times New Roman" w:cs="Times New Roman"/>
                <w:bCs/>
                <w:color w:val="000000"/>
                <w:sz w:val="24"/>
                <w:szCs w:val="24"/>
              </w:rPr>
              <w:t>5 148,9</w:t>
            </w:r>
          </w:p>
        </w:tc>
      </w:tr>
      <w:tr w:rsidR="007C1A1B" w:rsidRPr="004D7D5F" w:rsidTr="007C1A1B">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rPr>
                <w:bCs/>
                <w:color w:val="000000"/>
                <w:sz w:val="24"/>
                <w:szCs w:val="24"/>
              </w:rPr>
            </w:pPr>
            <w:r w:rsidRPr="00E4140F">
              <w:rPr>
                <w:rFonts w:ascii="Times New Roman" w:eastAsia="Times New Roman" w:hAnsi="Times New Roman" w:cs="Times New Roman"/>
                <w:bCs/>
                <w:color w:val="000000"/>
                <w:sz w:val="24"/>
                <w:szCs w:val="24"/>
              </w:rPr>
              <w:t>1 03 02000 01 0000 110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rPr>
                <w:bCs/>
                <w:color w:val="000000"/>
                <w:sz w:val="24"/>
                <w:szCs w:val="24"/>
              </w:rPr>
            </w:pPr>
            <w:r w:rsidRPr="00E4140F">
              <w:rPr>
                <w:rFonts w:ascii="Times New Roman" w:eastAsia="Times New Roman" w:hAnsi="Times New Roman" w:cs="Times New Roman"/>
                <w:bCs/>
                <w:color w:val="000000"/>
                <w:sz w:val="24"/>
                <w:szCs w:val="24"/>
              </w:rPr>
              <w:t>Акцизы по подакцизным товарам (продукции), производимым на территории Российской Федерации</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jc w:val="right"/>
              <w:rPr>
                <w:bCs/>
                <w:color w:val="000000"/>
                <w:sz w:val="24"/>
                <w:szCs w:val="24"/>
              </w:rPr>
            </w:pPr>
            <w:r w:rsidRPr="00E4140F">
              <w:rPr>
                <w:rFonts w:ascii="Times New Roman" w:eastAsia="Times New Roman" w:hAnsi="Times New Roman" w:cs="Times New Roman"/>
                <w:bCs/>
                <w:color w:val="000000"/>
                <w:sz w:val="24"/>
                <w:szCs w:val="24"/>
              </w:rPr>
              <w:t>3 720,4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jc w:val="right"/>
              <w:rPr>
                <w:bCs/>
                <w:color w:val="000000"/>
                <w:sz w:val="24"/>
                <w:szCs w:val="24"/>
              </w:rPr>
            </w:pPr>
            <w:r w:rsidRPr="00E4140F">
              <w:rPr>
                <w:rFonts w:ascii="Times New Roman" w:eastAsia="Times New Roman" w:hAnsi="Times New Roman" w:cs="Times New Roman"/>
                <w:bCs/>
                <w:color w:val="000000"/>
                <w:sz w:val="24"/>
                <w:szCs w:val="24"/>
              </w:rPr>
              <w:t>3 883,4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jc w:val="right"/>
              <w:rPr>
                <w:bCs/>
                <w:color w:val="000000"/>
                <w:sz w:val="24"/>
                <w:szCs w:val="24"/>
              </w:rPr>
            </w:pPr>
            <w:r w:rsidRPr="00E4140F">
              <w:rPr>
                <w:rFonts w:ascii="Times New Roman" w:eastAsia="Times New Roman" w:hAnsi="Times New Roman" w:cs="Times New Roman"/>
                <w:bCs/>
                <w:color w:val="000000"/>
                <w:sz w:val="24"/>
                <w:szCs w:val="24"/>
              </w:rPr>
              <w:t>5 148,9</w:t>
            </w:r>
          </w:p>
        </w:tc>
      </w:tr>
      <w:tr w:rsidR="007C1A1B" w:rsidRPr="004D7D5F" w:rsidTr="007C1A1B">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color w:val="000000"/>
                <w:sz w:val="24"/>
                <w:szCs w:val="24"/>
              </w:rPr>
            </w:pPr>
            <w:r w:rsidRPr="004D7D5F">
              <w:rPr>
                <w:rFonts w:ascii="Times New Roman" w:eastAsia="Times New Roman" w:hAnsi="Times New Roman" w:cs="Times New Roman"/>
                <w:color w:val="000000"/>
                <w:sz w:val="24"/>
                <w:szCs w:val="24"/>
              </w:rPr>
              <w:t>1 03 02230 01 0000 110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color w:val="000000"/>
                <w:sz w:val="24"/>
                <w:szCs w:val="24"/>
              </w:rPr>
            </w:pPr>
            <w:r w:rsidRPr="004D7D5F">
              <w:rPr>
                <w:rFonts w:ascii="Times New Roman" w:eastAsia="Times New Roman" w:hAnsi="Times New Roman" w:cs="Times New Roman"/>
                <w:color w:val="000000"/>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1 945,8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2 033,1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2 691,5</w:t>
            </w:r>
          </w:p>
        </w:tc>
      </w:tr>
      <w:tr w:rsidR="007C1A1B" w:rsidRPr="004D7D5F" w:rsidTr="007C1A1B">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color w:val="000000"/>
                <w:sz w:val="24"/>
                <w:szCs w:val="24"/>
              </w:rPr>
            </w:pPr>
            <w:r w:rsidRPr="004D7D5F">
              <w:rPr>
                <w:rFonts w:ascii="Times New Roman" w:eastAsia="Times New Roman" w:hAnsi="Times New Roman" w:cs="Times New Roman"/>
                <w:color w:val="000000"/>
                <w:sz w:val="24"/>
                <w:szCs w:val="24"/>
              </w:rPr>
              <w:t>1 03 02231 01 0000 110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color w:val="000000"/>
                <w:sz w:val="24"/>
                <w:szCs w:val="24"/>
              </w:rPr>
            </w:pPr>
            <w:r w:rsidRPr="004D7D5F">
              <w:rPr>
                <w:rFonts w:ascii="Times New Roman" w:eastAsia="Times New Roman" w:hAnsi="Times New Roman" w:cs="Times New Roman"/>
                <w:color w:val="000000"/>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1 945,8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2 033,1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2 691,5</w:t>
            </w:r>
          </w:p>
        </w:tc>
      </w:tr>
      <w:tr w:rsidR="007C1A1B" w:rsidRPr="004D7D5F" w:rsidTr="007C1A1B">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color w:val="000000"/>
                <w:sz w:val="24"/>
                <w:szCs w:val="24"/>
              </w:rPr>
            </w:pPr>
            <w:r w:rsidRPr="004D7D5F">
              <w:rPr>
                <w:rFonts w:ascii="Times New Roman" w:eastAsia="Times New Roman" w:hAnsi="Times New Roman" w:cs="Times New Roman"/>
                <w:color w:val="000000"/>
                <w:sz w:val="24"/>
                <w:szCs w:val="24"/>
              </w:rPr>
              <w:t>1 03 02240 01 0000 110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color w:val="000000"/>
                <w:sz w:val="24"/>
                <w:szCs w:val="24"/>
              </w:rPr>
            </w:pPr>
            <w:r w:rsidRPr="004D7D5F">
              <w:rPr>
                <w:rFonts w:ascii="Times New Roman" w:eastAsia="Times New Roman" w:hAnsi="Times New Roman" w:cs="Times New Roman"/>
                <w:color w:val="000000"/>
                <w:sz w:val="24"/>
                <w:szCs w:val="24"/>
              </w:rPr>
              <w:t>Доходы от уплаты акцизов на моторные масла для дизельных и (или) карбюраторных (</w:t>
            </w:r>
            <w:proofErr w:type="spellStart"/>
            <w:r w:rsidRPr="004D7D5F">
              <w:rPr>
                <w:rFonts w:ascii="Times New Roman" w:eastAsia="Times New Roman" w:hAnsi="Times New Roman" w:cs="Times New Roman"/>
                <w:color w:val="000000"/>
                <w:sz w:val="24"/>
                <w:szCs w:val="24"/>
              </w:rPr>
              <w:t>инжекторных</w:t>
            </w:r>
            <w:proofErr w:type="spellEnd"/>
            <w:r w:rsidRPr="004D7D5F">
              <w:rPr>
                <w:rFonts w:ascii="Times New Roman" w:eastAsia="Times New Roman" w:hAnsi="Times New Roman" w:cs="Times New Roman"/>
                <w:color w:val="000000"/>
                <w:sz w:val="24"/>
                <w:szCs w:val="24"/>
              </w:rPr>
              <w:t xml:space="preserve">) двигателей, подлежащие распределению между бюджетами субъектов Российской Федерации и местными бюджетами с учетом </w:t>
            </w:r>
            <w:r w:rsidRPr="004D7D5F">
              <w:rPr>
                <w:rFonts w:ascii="Times New Roman" w:eastAsia="Times New Roman" w:hAnsi="Times New Roman" w:cs="Times New Roman"/>
                <w:color w:val="000000"/>
                <w:sz w:val="24"/>
                <w:szCs w:val="24"/>
              </w:rPr>
              <w:lastRenderedPageBreak/>
              <w:t>установленных дифференцированных нормативов отчислений в местные бюджеты</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lastRenderedPageBreak/>
              <w:t>8,8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9,4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12,5</w:t>
            </w:r>
          </w:p>
        </w:tc>
      </w:tr>
      <w:tr w:rsidR="007C1A1B" w:rsidRPr="004D7D5F" w:rsidTr="007C1A1B">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color w:val="000000"/>
                <w:sz w:val="24"/>
                <w:szCs w:val="24"/>
              </w:rPr>
            </w:pPr>
            <w:r w:rsidRPr="004D7D5F">
              <w:rPr>
                <w:rFonts w:ascii="Times New Roman" w:eastAsia="Times New Roman" w:hAnsi="Times New Roman" w:cs="Times New Roman"/>
                <w:color w:val="000000"/>
                <w:sz w:val="24"/>
                <w:szCs w:val="24"/>
              </w:rPr>
              <w:lastRenderedPageBreak/>
              <w:t>1 03 02241 01 0000 110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color w:val="000000"/>
                <w:sz w:val="24"/>
                <w:szCs w:val="24"/>
              </w:rPr>
            </w:pPr>
            <w:r w:rsidRPr="004D7D5F">
              <w:rPr>
                <w:rFonts w:ascii="Times New Roman" w:eastAsia="Times New Roman" w:hAnsi="Times New Roman" w:cs="Times New Roman"/>
                <w:color w:val="000000"/>
                <w:sz w:val="24"/>
                <w:szCs w:val="24"/>
              </w:rPr>
              <w:t>Доходы от уплаты акцизов на моторные масла для дизельных и (или) карбюраторных (</w:t>
            </w:r>
            <w:proofErr w:type="spellStart"/>
            <w:r w:rsidRPr="004D7D5F">
              <w:rPr>
                <w:rFonts w:ascii="Times New Roman" w:eastAsia="Times New Roman" w:hAnsi="Times New Roman" w:cs="Times New Roman"/>
                <w:color w:val="000000"/>
                <w:sz w:val="24"/>
                <w:szCs w:val="24"/>
              </w:rPr>
              <w:t>инжекторных</w:t>
            </w:r>
            <w:proofErr w:type="spellEnd"/>
            <w:r w:rsidRPr="004D7D5F">
              <w:rPr>
                <w:rFonts w:ascii="Times New Roman" w:eastAsia="Times New Roman" w:hAnsi="Times New Roman" w:cs="Times New Roman"/>
                <w:color w:val="000000"/>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8,8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9,4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12,5</w:t>
            </w:r>
          </w:p>
        </w:tc>
      </w:tr>
      <w:tr w:rsidR="007C1A1B" w:rsidRPr="004D7D5F" w:rsidTr="007C1A1B">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color w:val="000000"/>
                <w:sz w:val="24"/>
                <w:szCs w:val="24"/>
              </w:rPr>
            </w:pPr>
            <w:r w:rsidRPr="004D7D5F">
              <w:rPr>
                <w:rFonts w:ascii="Times New Roman" w:eastAsia="Times New Roman" w:hAnsi="Times New Roman" w:cs="Times New Roman"/>
                <w:color w:val="000000"/>
                <w:sz w:val="24"/>
                <w:szCs w:val="24"/>
              </w:rPr>
              <w:t>1 03 02250 01 0000 110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color w:val="000000"/>
                <w:sz w:val="24"/>
                <w:szCs w:val="24"/>
              </w:rPr>
            </w:pPr>
            <w:r w:rsidRPr="004D7D5F">
              <w:rPr>
                <w:rFonts w:ascii="Times New Roman" w:eastAsia="Times New Roman" w:hAnsi="Times New Roman" w:cs="Times New Roman"/>
                <w:color w:val="000000"/>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1 965,1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2 043,1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2 702,7</w:t>
            </w:r>
          </w:p>
        </w:tc>
      </w:tr>
      <w:tr w:rsidR="007C1A1B" w:rsidRPr="004D7D5F" w:rsidTr="007C1A1B">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color w:val="000000"/>
                <w:sz w:val="24"/>
                <w:szCs w:val="24"/>
              </w:rPr>
            </w:pPr>
            <w:r w:rsidRPr="004D7D5F">
              <w:rPr>
                <w:rFonts w:ascii="Times New Roman" w:eastAsia="Times New Roman" w:hAnsi="Times New Roman" w:cs="Times New Roman"/>
                <w:color w:val="000000"/>
                <w:sz w:val="24"/>
                <w:szCs w:val="24"/>
              </w:rPr>
              <w:t>1 03 02251 01 0000 110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color w:val="000000"/>
                <w:sz w:val="24"/>
                <w:szCs w:val="24"/>
              </w:rPr>
            </w:pPr>
            <w:r w:rsidRPr="004D7D5F">
              <w:rPr>
                <w:rFonts w:ascii="Times New Roman" w:eastAsia="Times New Roman" w:hAnsi="Times New Roman" w:cs="Times New Roman"/>
                <w:color w:val="000000"/>
                <w:sz w:val="24"/>
                <w:szCs w:val="24"/>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w:t>
            </w:r>
            <w:r w:rsidRPr="004D7D5F">
              <w:rPr>
                <w:rFonts w:ascii="Times New Roman" w:eastAsia="Times New Roman" w:hAnsi="Times New Roman" w:cs="Times New Roman"/>
                <w:color w:val="000000"/>
                <w:sz w:val="24"/>
                <w:szCs w:val="24"/>
              </w:rPr>
              <w:lastRenderedPageBreak/>
              <w:t>бюджете в целях формирования дорожных фондов субъектов Российской Федерации)</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lastRenderedPageBreak/>
              <w:t>1 965,1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2 043,1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2 702,7</w:t>
            </w:r>
          </w:p>
        </w:tc>
      </w:tr>
      <w:tr w:rsidR="007C1A1B" w:rsidRPr="004D7D5F" w:rsidTr="007C1A1B">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color w:val="000000"/>
                <w:sz w:val="24"/>
                <w:szCs w:val="24"/>
              </w:rPr>
            </w:pPr>
            <w:r w:rsidRPr="004D7D5F">
              <w:rPr>
                <w:rFonts w:ascii="Times New Roman" w:eastAsia="Times New Roman" w:hAnsi="Times New Roman" w:cs="Times New Roman"/>
                <w:color w:val="000000"/>
                <w:sz w:val="24"/>
                <w:szCs w:val="24"/>
              </w:rPr>
              <w:lastRenderedPageBreak/>
              <w:t>1 03 02260 01 0000 110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color w:val="000000"/>
                <w:sz w:val="24"/>
                <w:szCs w:val="24"/>
              </w:rPr>
            </w:pPr>
            <w:r w:rsidRPr="004D7D5F">
              <w:rPr>
                <w:rFonts w:ascii="Times New Roman" w:eastAsia="Times New Roman" w:hAnsi="Times New Roman" w:cs="Times New Roman"/>
                <w:color w:val="000000"/>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-199,3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-202,2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-257,8</w:t>
            </w:r>
          </w:p>
        </w:tc>
      </w:tr>
      <w:tr w:rsidR="007C1A1B" w:rsidRPr="004D7D5F" w:rsidTr="007C1A1B">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rPr>
                <w:color w:val="000000"/>
                <w:sz w:val="24"/>
                <w:szCs w:val="24"/>
              </w:rPr>
            </w:pPr>
            <w:r w:rsidRPr="00E4140F">
              <w:rPr>
                <w:rFonts w:ascii="Times New Roman" w:eastAsia="Times New Roman" w:hAnsi="Times New Roman" w:cs="Times New Roman"/>
                <w:color w:val="000000"/>
                <w:sz w:val="24"/>
                <w:szCs w:val="24"/>
              </w:rPr>
              <w:t>1 03 02261 01 0000 110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rPr>
                <w:color w:val="000000"/>
                <w:sz w:val="24"/>
                <w:szCs w:val="24"/>
              </w:rPr>
            </w:pPr>
            <w:r w:rsidRPr="00E4140F">
              <w:rPr>
                <w:rFonts w:ascii="Times New Roman" w:eastAsia="Times New Roman" w:hAnsi="Times New Roman" w:cs="Times New Roman"/>
                <w:color w:val="000000"/>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jc w:val="right"/>
              <w:rPr>
                <w:color w:val="000000"/>
                <w:sz w:val="24"/>
                <w:szCs w:val="24"/>
              </w:rPr>
            </w:pPr>
            <w:r w:rsidRPr="00E4140F">
              <w:rPr>
                <w:rFonts w:ascii="Times New Roman" w:eastAsia="Times New Roman" w:hAnsi="Times New Roman" w:cs="Times New Roman"/>
                <w:color w:val="000000"/>
                <w:sz w:val="24"/>
                <w:szCs w:val="24"/>
              </w:rPr>
              <w:t>-199,3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jc w:val="right"/>
              <w:rPr>
                <w:color w:val="000000"/>
                <w:sz w:val="24"/>
                <w:szCs w:val="24"/>
              </w:rPr>
            </w:pPr>
            <w:r w:rsidRPr="00E4140F">
              <w:rPr>
                <w:rFonts w:ascii="Times New Roman" w:eastAsia="Times New Roman" w:hAnsi="Times New Roman" w:cs="Times New Roman"/>
                <w:color w:val="000000"/>
                <w:sz w:val="24"/>
                <w:szCs w:val="24"/>
              </w:rPr>
              <w:t>-202,2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jc w:val="right"/>
              <w:rPr>
                <w:color w:val="000000"/>
                <w:sz w:val="24"/>
                <w:szCs w:val="24"/>
              </w:rPr>
            </w:pPr>
            <w:r w:rsidRPr="00E4140F">
              <w:rPr>
                <w:rFonts w:ascii="Times New Roman" w:eastAsia="Times New Roman" w:hAnsi="Times New Roman" w:cs="Times New Roman"/>
                <w:color w:val="000000"/>
                <w:sz w:val="24"/>
                <w:szCs w:val="24"/>
              </w:rPr>
              <w:t>-257,8</w:t>
            </w:r>
          </w:p>
        </w:tc>
      </w:tr>
      <w:tr w:rsidR="007C1A1B" w:rsidRPr="004D7D5F" w:rsidTr="007C1A1B">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rPr>
                <w:bCs/>
                <w:color w:val="000000"/>
                <w:sz w:val="24"/>
                <w:szCs w:val="24"/>
              </w:rPr>
            </w:pPr>
            <w:r w:rsidRPr="00E4140F">
              <w:rPr>
                <w:rFonts w:ascii="Times New Roman" w:eastAsia="Times New Roman" w:hAnsi="Times New Roman" w:cs="Times New Roman"/>
                <w:bCs/>
                <w:color w:val="000000"/>
                <w:sz w:val="24"/>
                <w:szCs w:val="24"/>
              </w:rPr>
              <w:t>1 05 00000 00 0000 000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rPr>
                <w:bCs/>
                <w:color w:val="000000"/>
                <w:sz w:val="24"/>
                <w:szCs w:val="24"/>
              </w:rPr>
            </w:pPr>
            <w:r w:rsidRPr="00E4140F">
              <w:rPr>
                <w:rFonts w:ascii="Times New Roman" w:eastAsia="Times New Roman" w:hAnsi="Times New Roman" w:cs="Times New Roman"/>
                <w:bCs/>
                <w:color w:val="000000"/>
                <w:sz w:val="24"/>
                <w:szCs w:val="24"/>
              </w:rPr>
              <w:t>НАЛОГИ НА СОВОКУПНЫЙ ДОХОД</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jc w:val="right"/>
              <w:rPr>
                <w:bCs/>
                <w:color w:val="000000"/>
                <w:sz w:val="24"/>
                <w:szCs w:val="24"/>
              </w:rPr>
            </w:pPr>
            <w:r w:rsidRPr="00E4140F">
              <w:rPr>
                <w:rFonts w:ascii="Times New Roman" w:eastAsia="Times New Roman" w:hAnsi="Times New Roman" w:cs="Times New Roman"/>
                <w:bCs/>
                <w:color w:val="000000"/>
                <w:sz w:val="24"/>
                <w:szCs w:val="24"/>
              </w:rPr>
              <w:t>115,0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jc w:val="right"/>
              <w:rPr>
                <w:bCs/>
                <w:color w:val="000000"/>
                <w:sz w:val="24"/>
                <w:szCs w:val="24"/>
              </w:rPr>
            </w:pPr>
            <w:r w:rsidRPr="00E4140F">
              <w:rPr>
                <w:rFonts w:ascii="Times New Roman" w:eastAsia="Times New Roman" w:hAnsi="Times New Roman" w:cs="Times New Roman"/>
                <w:bCs/>
                <w:color w:val="000000"/>
                <w:sz w:val="24"/>
                <w:szCs w:val="24"/>
              </w:rPr>
              <w:t>128,0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jc w:val="right"/>
              <w:rPr>
                <w:bCs/>
                <w:color w:val="000000"/>
                <w:sz w:val="24"/>
                <w:szCs w:val="24"/>
              </w:rPr>
            </w:pPr>
            <w:r w:rsidRPr="00E4140F">
              <w:rPr>
                <w:rFonts w:ascii="Times New Roman" w:eastAsia="Times New Roman" w:hAnsi="Times New Roman" w:cs="Times New Roman"/>
                <w:bCs/>
                <w:color w:val="000000"/>
                <w:sz w:val="24"/>
                <w:szCs w:val="24"/>
              </w:rPr>
              <w:t>136,5</w:t>
            </w:r>
          </w:p>
        </w:tc>
      </w:tr>
      <w:tr w:rsidR="007C1A1B" w:rsidRPr="004D7D5F" w:rsidTr="007C1A1B">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rPr>
                <w:bCs/>
                <w:color w:val="000000"/>
                <w:sz w:val="24"/>
                <w:szCs w:val="24"/>
              </w:rPr>
            </w:pPr>
            <w:r w:rsidRPr="00E4140F">
              <w:rPr>
                <w:rFonts w:ascii="Times New Roman" w:eastAsia="Times New Roman" w:hAnsi="Times New Roman" w:cs="Times New Roman"/>
                <w:bCs/>
                <w:color w:val="000000"/>
                <w:sz w:val="24"/>
                <w:szCs w:val="24"/>
              </w:rPr>
              <w:t>1 05 03000 01 0000 110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rPr>
                <w:bCs/>
                <w:color w:val="000000"/>
                <w:sz w:val="24"/>
                <w:szCs w:val="24"/>
              </w:rPr>
            </w:pPr>
            <w:r w:rsidRPr="00E4140F">
              <w:rPr>
                <w:rFonts w:ascii="Times New Roman" w:eastAsia="Times New Roman" w:hAnsi="Times New Roman" w:cs="Times New Roman"/>
                <w:bCs/>
                <w:color w:val="000000"/>
                <w:sz w:val="24"/>
                <w:szCs w:val="24"/>
              </w:rPr>
              <w:t>Единый сельскохозяйственный налог</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jc w:val="right"/>
              <w:rPr>
                <w:bCs/>
                <w:color w:val="000000"/>
                <w:sz w:val="24"/>
                <w:szCs w:val="24"/>
              </w:rPr>
            </w:pPr>
            <w:r w:rsidRPr="00E4140F">
              <w:rPr>
                <w:rFonts w:ascii="Times New Roman" w:eastAsia="Times New Roman" w:hAnsi="Times New Roman" w:cs="Times New Roman"/>
                <w:bCs/>
                <w:color w:val="000000"/>
                <w:sz w:val="24"/>
                <w:szCs w:val="24"/>
              </w:rPr>
              <w:t>115,0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jc w:val="right"/>
              <w:rPr>
                <w:bCs/>
                <w:color w:val="000000"/>
                <w:sz w:val="24"/>
                <w:szCs w:val="24"/>
              </w:rPr>
            </w:pPr>
            <w:r w:rsidRPr="00E4140F">
              <w:rPr>
                <w:rFonts w:ascii="Times New Roman" w:eastAsia="Times New Roman" w:hAnsi="Times New Roman" w:cs="Times New Roman"/>
                <w:bCs/>
                <w:color w:val="000000"/>
                <w:sz w:val="24"/>
                <w:szCs w:val="24"/>
              </w:rPr>
              <w:t>128,0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jc w:val="right"/>
              <w:rPr>
                <w:bCs/>
                <w:color w:val="000000"/>
                <w:sz w:val="24"/>
                <w:szCs w:val="24"/>
              </w:rPr>
            </w:pPr>
            <w:r w:rsidRPr="00E4140F">
              <w:rPr>
                <w:rFonts w:ascii="Times New Roman" w:eastAsia="Times New Roman" w:hAnsi="Times New Roman" w:cs="Times New Roman"/>
                <w:bCs/>
                <w:color w:val="000000"/>
                <w:sz w:val="24"/>
                <w:szCs w:val="24"/>
              </w:rPr>
              <w:t>136,5</w:t>
            </w:r>
          </w:p>
        </w:tc>
      </w:tr>
      <w:tr w:rsidR="007C1A1B" w:rsidRPr="004D7D5F" w:rsidTr="007C1A1B">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rPr>
                <w:color w:val="000000"/>
                <w:sz w:val="24"/>
                <w:szCs w:val="24"/>
              </w:rPr>
            </w:pPr>
            <w:r w:rsidRPr="00E4140F">
              <w:rPr>
                <w:rFonts w:ascii="Times New Roman" w:eastAsia="Times New Roman" w:hAnsi="Times New Roman" w:cs="Times New Roman"/>
                <w:color w:val="000000"/>
                <w:sz w:val="24"/>
                <w:szCs w:val="24"/>
              </w:rPr>
              <w:t>1 05 03010 01 0000 110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rPr>
                <w:color w:val="000000"/>
                <w:sz w:val="24"/>
                <w:szCs w:val="24"/>
              </w:rPr>
            </w:pPr>
            <w:r w:rsidRPr="00E4140F">
              <w:rPr>
                <w:rFonts w:ascii="Times New Roman" w:eastAsia="Times New Roman" w:hAnsi="Times New Roman" w:cs="Times New Roman"/>
                <w:color w:val="000000"/>
                <w:sz w:val="24"/>
                <w:szCs w:val="24"/>
              </w:rPr>
              <w:t>Единый сельскохозяйственный налог</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jc w:val="right"/>
              <w:rPr>
                <w:color w:val="000000"/>
                <w:sz w:val="24"/>
                <w:szCs w:val="24"/>
              </w:rPr>
            </w:pPr>
            <w:r w:rsidRPr="00E4140F">
              <w:rPr>
                <w:rFonts w:ascii="Times New Roman" w:eastAsia="Times New Roman" w:hAnsi="Times New Roman" w:cs="Times New Roman"/>
                <w:color w:val="000000"/>
                <w:sz w:val="24"/>
                <w:szCs w:val="24"/>
              </w:rPr>
              <w:t>115,0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jc w:val="right"/>
              <w:rPr>
                <w:color w:val="000000"/>
                <w:sz w:val="24"/>
                <w:szCs w:val="24"/>
              </w:rPr>
            </w:pPr>
            <w:r w:rsidRPr="00E4140F">
              <w:rPr>
                <w:rFonts w:ascii="Times New Roman" w:eastAsia="Times New Roman" w:hAnsi="Times New Roman" w:cs="Times New Roman"/>
                <w:color w:val="000000"/>
                <w:sz w:val="24"/>
                <w:szCs w:val="24"/>
              </w:rPr>
              <w:t>128,0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jc w:val="right"/>
              <w:rPr>
                <w:color w:val="000000"/>
                <w:sz w:val="24"/>
                <w:szCs w:val="24"/>
              </w:rPr>
            </w:pPr>
            <w:r w:rsidRPr="00E4140F">
              <w:rPr>
                <w:rFonts w:ascii="Times New Roman" w:eastAsia="Times New Roman" w:hAnsi="Times New Roman" w:cs="Times New Roman"/>
                <w:color w:val="000000"/>
                <w:sz w:val="24"/>
                <w:szCs w:val="24"/>
              </w:rPr>
              <w:t>136,5</w:t>
            </w:r>
          </w:p>
        </w:tc>
      </w:tr>
      <w:tr w:rsidR="007C1A1B" w:rsidRPr="004D7D5F" w:rsidTr="007C1A1B">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rPr>
                <w:bCs/>
                <w:color w:val="000000"/>
                <w:sz w:val="24"/>
                <w:szCs w:val="24"/>
              </w:rPr>
            </w:pPr>
            <w:r w:rsidRPr="00E4140F">
              <w:rPr>
                <w:rFonts w:ascii="Times New Roman" w:eastAsia="Times New Roman" w:hAnsi="Times New Roman" w:cs="Times New Roman"/>
                <w:bCs/>
                <w:color w:val="000000"/>
                <w:sz w:val="24"/>
                <w:szCs w:val="24"/>
              </w:rPr>
              <w:t>1 06 00000 00 0000 000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rPr>
                <w:bCs/>
                <w:color w:val="000000"/>
                <w:sz w:val="24"/>
                <w:szCs w:val="24"/>
              </w:rPr>
            </w:pPr>
            <w:r w:rsidRPr="00E4140F">
              <w:rPr>
                <w:rFonts w:ascii="Times New Roman" w:eastAsia="Times New Roman" w:hAnsi="Times New Roman" w:cs="Times New Roman"/>
                <w:bCs/>
                <w:color w:val="000000"/>
                <w:sz w:val="24"/>
                <w:szCs w:val="24"/>
              </w:rPr>
              <w:t>НАЛОГИ НА ИМУЩЕСТВО</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jc w:val="right"/>
              <w:rPr>
                <w:bCs/>
                <w:color w:val="000000"/>
                <w:sz w:val="24"/>
                <w:szCs w:val="24"/>
              </w:rPr>
            </w:pPr>
            <w:r w:rsidRPr="00E4140F">
              <w:rPr>
                <w:rFonts w:ascii="Times New Roman" w:eastAsia="Times New Roman" w:hAnsi="Times New Roman" w:cs="Times New Roman"/>
                <w:bCs/>
                <w:color w:val="000000"/>
                <w:sz w:val="24"/>
                <w:szCs w:val="24"/>
              </w:rPr>
              <w:t>2 276,0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jc w:val="right"/>
              <w:rPr>
                <w:bCs/>
                <w:color w:val="000000"/>
                <w:sz w:val="24"/>
                <w:szCs w:val="24"/>
              </w:rPr>
            </w:pPr>
            <w:r w:rsidRPr="00E4140F">
              <w:rPr>
                <w:rFonts w:ascii="Times New Roman" w:eastAsia="Times New Roman" w:hAnsi="Times New Roman" w:cs="Times New Roman"/>
                <w:bCs/>
                <w:color w:val="000000"/>
                <w:sz w:val="24"/>
                <w:szCs w:val="24"/>
              </w:rPr>
              <w:t>2 203,0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jc w:val="right"/>
              <w:rPr>
                <w:bCs/>
                <w:color w:val="000000"/>
                <w:sz w:val="24"/>
                <w:szCs w:val="24"/>
              </w:rPr>
            </w:pPr>
            <w:r w:rsidRPr="00E4140F">
              <w:rPr>
                <w:rFonts w:ascii="Times New Roman" w:eastAsia="Times New Roman" w:hAnsi="Times New Roman" w:cs="Times New Roman"/>
                <w:bCs/>
                <w:color w:val="000000"/>
                <w:sz w:val="24"/>
                <w:szCs w:val="24"/>
              </w:rPr>
              <w:t>2 103,0</w:t>
            </w:r>
          </w:p>
        </w:tc>
      </w:tr>
      <w:tr w:rsidR="007C1A1B" w:rsidRPr="004D7D5F" w:rsidTr="007C1A1B">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rPr>
                <w:bCs/>
                <w:color w:val="000000"/>
                <w:sz w:val="24"/>
                <w:szCs w:val="24"/>
              </w:rPr>
            </w:pPr>
            <w:r w:rsidRPr="00E4140F">
              <w:rPr>
                <w:rFonts w:ascii="Times New Roman" w:eastAsia="Times New Roman" w:hAnsi="Times New Roman" w:cs="Times New Roman"/>
                <w:bCs/>
                <w:color w:val="000000"/>
                <w:sz w:val="24"/>
                <w:szCs w:val="24"/>
              </w:rPr>
              <w:lastRenderedPageBreak/>
              <w:t>1 06 01000 00 0000 110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rPr>
                <w:bCs/>
                <w:color w:val="000000"/>
                <w:sz w:val="24"/>
                <w:szCs w:val="24"/>
              </w:rPr>
            </w:pPr>
            <w:r w:rsidRPr="00E4140F">
              <w:rPr>
                <w:rFonts w:ascii="Times New Roman" w:eastAsia="Times New Roman" w:hAnsi="Times New Roman" w:cs="Times New Roman"/>
                <w:bCs/>
                <w:color w:val="000000"/>
                <w:sz w:val="24"/>
                <w:szCs w:val="24"/>
              </w:rPr>
              <w:t>Налог на имущество физических лиц</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jc w:val="right"/>
              <w:rPr>
                <w:bCs/>
                <w:color w:val="000000"/>
                <w:sz w:val="24"/>
                <w:szCs w:val="24"/>
              </w:rPr>
            </w:pPr>
            <w:r w:rsidRPr="00E4140F">
              <w:rPr>
                <w:rFonts w:ascii="Times New Roman" w:eastAsia="Times New Roman" w:hAnsi="Times New Roman" w:cs="Times New Roman"/>
                <w:bCs/>
                <w:color w:val="000000"/>
                <w:sz w:val="24"/>
                <w:szCs w:val="24"/>
              </w:rPr>
              <w:t>386,0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jc w:val="right"/>
              <w:rPr>
                <w:bCs/>
                <w:color w:val="000000"/>
                <w:sz w:val="24"/>
                <w:szCs w:val="24"/>
              </w:rPr>
            </w:pPr>
            <w:r w:rsidRPr="00E4140F">
              <w:rPr>
                <w:rFonts w:ascii="Times New Roman" w:eastAsia="Times New Roman" w:hAnsi="Times New Roman" w:cs="Times New Roman"/>
                <w:bCs/>
                <w:color w:val="000000"/>
                <w:sz w:val="24"/>
                <w:szCs w:val="24"/>
              </w:rPr>
              <w:t>424,0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jc w:val="right"/>
              <w:rPr>
                <w:bCs/>
                <w:color w:val="000000"/>
                <w:sz w:val="24"/>
                <w:szCs w:val="24"/>
              </w:rPr>
            </w:pPr>
            <w:r w:rsidRPr="00E4140F">
              <w:rPr>
                <w:rFonts w:ascii="Times New Roman" w:eastAsia="Times New Roman" w:hAnsi="Times New Roman" w:cs="Times New Roman"/>
                <w:bCs/>
                <w:color w:val="000000"/>
                <w:sz w:val="24"/>
                <w:szCs w:val="24"/>
              </w:rPr>
              <w:t>466,0</w:t>
            </w:r>
          </w:p>
        </w:tc>
      </w:tr>
      <w:tr w:rsidR="007C1A1B" w:rsidRPr="004D7D5F" w:rsidTr="007C1A1B">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rPr>
                <w:color w:val="000000"/>
                <w:sz w:val="24"/>
                <w:szCs w:val="24"/>
              </w:rPr>
            </w:pPr>
            <w:r w:rsidRPr="00E4140F">
              <w:rPr>
                <w:rFonts w:ascii="Times New Roman" w:eastAsia="Times New Roman" w:hAnsi="Times New Roman" w:cs="Times New Roman"/>
                <w:color w:val="000000"/>
                <w:sz w:val="24"/>
                <w:szCs w:val="24"/>
              </w:rPr>
              <w:t>1 06 01030 10 0000 110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rPr>
                <w:color w:val="000000"/>
                <w:sz w:val="24"/>
                <w:szCs w:val="24"/>
              </w:rPr>
            </w:pPr>
            <w:r w:rsidRPr="00E4140F">
              <w:rPr>
                <w:rFonts w:ascii="Times New Roman" w:eastAsia="Times New Roman" w:hAnsi="Times New Roman" w:cs="Times New Roman"/>
                <w:color w:val="000000"/>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jc w:val="right"/>
              <w:rPr>
                <w:color w:val="000000"/>
                <w:sz w:val="24"/>
                <w:szCs w:val="24"/>
              </w:rPr>
            </w:pPr>
            <w:r w:rsidRPr="00E4140F">
              <w:rPr>
                <w:rFonts w:ascii="Times New Roman" w:eastAsia="Times New Roman" w:hAnsi="Times New Roman" w:cs="Times New Roman"/>
                <w:color w:val="000000"/>
                <w:sz w:val="24"/>
                <w:szCs w:val="24"/>
              </w:rPr>
              <w:t>386,0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jc w:val="right"/>
              <w:rPr>
                <w:color w:val="000000"/>
                <w:sz w:val="24"/>
                <w:szCs w:val="24"/>
              </w:rPr>
            </w:pPr>
            <w:r w:rsidRPr="00E4140F">
              <w:rPr>
                <w:rFonts w:ascii="Times New Roman" w:eastAsia="Times New Roman" w:hAnsi="Times New Roman" w:cs="Times New Roman"/>
                <w:color w:val="000000"/>
                <w:sz w:val="24"/>
                <w:szCs w:val="24"/>
              </w:rPr>
              <w:t>424,0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jc w:val="right"/>
              <w:rPr>
                <w:color w:val="000000"/>
                <w:sz w:val="24"/>
                <w:szCs w:val="24"/>
              </w:rPr>
            </w:pPr>
            <w:r w:rsidRPr="00E4140F">
              <w:rPr>
                <w:rFonts w:ascii="Times New Roman" w:eastAsia="Times New Roman" w:hAnsi="Times New Roman" w:cs="Times New Roman"/>
                <w:color w:val="000000"/>
                <w:sz w:val="24"/>
                <w:szCs w:val="24"/>
              </w:rPr>
              <w:t>466,0</w:t>
            </w:r>
          </w:p>
        </w:tc>
      </w:tr>
      <w:tr w:rsidR="007C1A1B" w:rsidRPr="004D7D5F" w:rsidTr="007C1A1B">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rPr>
                <w:color w:val="000000"/>
                <w:sz w:val="24"/>
                <w:szCs w:val="24"/>
              </w:rPr>
            </w:pPr>
            <w:r w:rsidRPr="00E4140F">
              <w:rPr>
                <w:rFonts w:ascii="Times New Roman" w:eastAsia="Times New Roman" w:hAnsi="Times New Roman" w:cs="Times New Roman"/>
                <w:color w:val="000000"/>
                <w:sz w:val="24"/>
                <w:szCs w:val="24"/>
              </w:rPr>
              <w:t>1 06 01030 10 1000 110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rPr>
                <w:color w:val="000000"/>
                <w:sz w:val="24"/>
                <w:szCs w:val="24"/>
              </w:rPr>
            </w:pPr>
            <w:r w:rsidRPr="00E4140F">
              <w:rPr>
                <w:rFonts w:ascii="Times New Roman" w:eastAsia="Times New Roman" w:hAnsi="Times New Roman" w:cs="Times New Roman"/>
                <w:color w:val="000000"/>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jc w:val="right"/>
              <w:rPr>
                <w:color w:val="000000"/>
                <w:sz w:val="24"/>
                <w:szCs w:val="24"/>
              </w:rPr>
            </w:pPr>
            <w:r w:rsidRPr="00E4140F">
              <w:rPr>
                <w:rFonts w:ascii="Times New Roman" w:eastAsia="Times New Roman" w:hAnsi="Times New Roman" w:cs="Times New Roman"/>
                <w:color w:val="000000"/>
                <w:sz w:val="24"/>
                <w:szCs w:val="24"/>
              </w:rPr>
              <w:t>386,0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jc w:val="right"/>
              <w:rPr>
                <w:color w:val="000000"/>
                <w:sz w:val="24"/>
                <w:szCs w:val="24"/>
              </w:rPr>
            </w:pPr>
            <w:r w:rsidRPr="00E4140F">
              <w:rPr>
                <w:rFonts w:ascii="Times New Roman" w:eastAsia="Times New Roman" w:hAnsi="Times New Roman" w:cs="Times New Roman"/>
                <w:color w:val="000000"/>
                <w:sz w:val="24"/>
                <w:szCs w:val="24"/>
              </w:rPr>
              <w:t>424,0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jc w:val="right"/>
              <w:rPr>
                <w:color w:val="000000"/>
                <w:sz w:val="24"/>
                <w:szCs w:val="24"/>
              </w:rPr>
            </w:pPr>
            <w:r w:rsidRPr="00E4140F">
              <w:rPr>
                <w:rFonts w:ascii="Times New Roman" w:eastAsia="Times New Roman" w:hAnsi="Times New Roman" w:cs="Times New Roman"/>
                <w:color w:val="000000"/>
                <w:sz w:val="24"/>
                <w:szCs w:val="24"/>
              </w:rPr>
              <w:t>466,0</w:t>
            </w:r>
          </w:p>
        </w:tc>
      </w:tr>
      <w:tr w:rsidR="007C1A1B" w:rsidRPr="004D7D5F" w:rsidTr="007C1A1B">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rPr>
                <w:bCs/>
                <w:color w:val="000000"/>
                <w:sz w:val="24"/>
                <w:szCs w:val="24"/>
              </w:rPr>
            </w:pPr>
            <w:r w:rsidRPr="00E4140F">
              <w:rPr>
                <w:rFonts w:ascii="Times New Roman" w:eastAsia="Times New Roman" w:hAnsi="Times New Roman" w:cs="Times New Roman"/>
                <w:bCs/>
                <w:color w:val="000000"/>
                <w:sz w:val="24"/>
                <w:szCs w:val="24"/>
              </w:rPr>
              <w:t>1 06 06000 00 0000 110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rPr>
                <w:bCs/>
                <w:color w:val="000000"/>
                <w:sz w:val="24"/>
                <w:szCs w:val="24"/>
              </w:rPr>
            </w:pPr>
            <w:r w:rsidRPr="00E4140F">
              <w:rPr>
                <w:rFonts w:ascii="Times New Roman" w:eastAsia="Times New Roman" w:hAnsi="Times New Roman" w:cs="Times New Roman"/>
                <w:bCs/>
                <w:color w:val="000000"/>
                <w:sz w:val="24"/>
                <w:szCs w:val="24"/>
              </w:rPr>
              <w:t>Земельный налог</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jc w:val="right"/>
              <w:rPr>
                <w:bCs/>
                <w:color w:val="000000"/>
                <w:sz w:val="24"/>
                <w:szCs w:val="24"/>
              </w:rPr>
            </w:pPr>
            <w:r w:rsidRPr="00E4140F">
              <w:rPr>
                <w:rFonts w:ascii="Times New Roman" w:eastAsia="Times New Roman" w:hAnsi="Times New Roman" w:cs="Times New Roman"/>
                <w:bCs/>
                <w:color w:val="000000"/>
                <w:sz w:val="24"/>
                <w:szCs w:val="24"/>
              </w:rPr>
              <w:t>1 890,0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jc w:val="right"/>
              <w:rPr>
                <w:bCs/>
                <w:color w:val="000000"/>
                <w:sz w:val="24"/>
                <w:szCs w:val="24"/>
              </w:rPr>
            </w:pPr>
            <w:r w:rsidRPr="00E4140F">
              <w:rPr>
                <w:rFonts w:ascii="Times New Roman" w:eastAsia="Times New Roman" w:hAnsi="Times New Roman" w:cs="Times New Roman"/>
                <w:bCs/>
                <w:color w:val="000000"/>
                <w:sz w:val="24"/>
                <w:szCs w:val="24"/>
              </w:rPr>
              <w:t>1 779,0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jc w:val="right"/>
              <w:rPr>
                <w:bCs/>
                <w:color w:val="000000"/>
                <w:sz w:val="24"/>
                <w:szCs w:val="24"/>
              </w:rPr>
            </w:pPr>
            <w:r w:rsidRPr="00E4140F">
              <w:rPr>
                <w:rFonts w:ascii="Times New Roman" w:eastAsia="Times New Roman" w:hAnsi="Times New Roman" w:cs="Times New Roman"/>
                <w:bCs/>
                <w:color w:val="000000"/>
                <w:sz w:val="24"/>
                <w:szCs w:val="24"/>
              </w:rPr>
              <w:t>1 637,0</w:t>
            </w:r>
          </w:p>
        </w:tc>
      </w:tr>
      <w:tr w:rsidR="007C1A1B" w:rsidRPr="004D7D5F" w:rsidTr="007C1A1B">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color w:val="000000"/>
                <w:sz w:val="24"/>
                <w:szCs w:val="24"/>
              </w:rPr>
            </w:pPr>
            <w:r w:rsidRPr="004D7D5F">
              <w:rPr>
                <w:rFonts w:ascii="Times New Roman" w:eastAsia="Times New Roman" w:hAnsi="Times New Roman" w:cs="Times New Roman"/>
                <w:color w:val="000000"/>
                <w:sz w:val="24"/>
                <w:szCs w:val="24"/>
              </w:rPr>
              <w:t>1 06 06030 00 0000 110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color w:val="000000"/>
                <w:sz w:val="24"/>
                <w:szCs w:val="24"/>
              </w:rPr>
            </w:pPr>
            <w:r w:rsidRPr="004D7D5F">
              <w:rPr>
                <w:rFonts w:ascii="Times New Roman" w:eastAsia="Times New Roman" w:hAnsi="Times New Roman" w:cs="Times New Roman"/>
                <w:color w:val="000000"/>
                <w:sz w:val="24"/>
                <w:szCs w:val="24"/>
              </w:rPr>
              <w:t>Земельный налог с организаций</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370,0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374,0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361,0</w:t>
            </w:r>
          </w:p>
        </w:tc>
      </w:tr>
      <w:tr w:rsidR="007C1A1B" w:rsidRPr="004D7D5F" w:rsidTr="007C1A1B">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color w:val="000000"/>
                <w:sz w:val="24"/>
                <w:szCs w:val="24"/>
              </w:rPr>
            </w:pPr>
            <w:r w:rsidRPr="004D7D5F">
              <w:rPr>
                <w:rFonts w:ascii="Times New Roman" w:eastAsia="Times New Roman" w:hAnsi="Times New Roman" w:cs="Times New Roman"/>
                <w:color w:val="000000"/>
                <w:sz w:val="24"/>
                <w:szCs w:val="24"/>
              </w:rPr>
              <w:t>1 06 06033 10 0000 110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color w:val="000000"/>
                <w:sz w:val="24"/>
                <w:szCs w:val="24"/>
              </w:rPr>
            </w:pPr>
            <w:r w:rsidRPr="004D7D5F">
              <w:rPr>
                <w:rFonts w:ascii="Times New Roman" w:eastAsia="Times New Roman" w:hAnsi="Times New Roman" w:cs="Times New Roman"/>
                <w:color w:val="000000"/>
                <w:sz w:val="24"/>
                <w:szCs w:val="24"/>
              </w:rPr>
              <w:t>Земельный налог с организаций, обладающих земельным участком, расположенным в границах сельских поселений</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370,0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374,0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361,0</w:t>
            </w:r>
          </w:p>
        </w:tc>
      </w:tr>
      <w:tr w:rsidR="007C1A1B" w:rsidRPr="004D7D5F" w:rsidTr="007C1A1B">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color w:val="000000"/>
                <w:sz w:val="24"/>
                <w:szCs w:val="24"/>
              </w:rPr>
            </w:pPr>
            <w:r w:rsidRPr="004D7D5F">
              <w:rPr>
                <w:rFonts w:ascii="Times New Roman" w:eastAsia="Times New Roman" w:hAnsi="Times New Roman" w:cs="Times New Roman"/>
                <w:color w:val="000000"/>
                <w:sz w:val="24"/>
                <w:szCs w:val="24"/>
              </w:rPr>
              <w:t>1 06 06033 10 1000 110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color w:val="000000"/>
                <w:sz w:val="24"/>
                <w:szCs w:val="24"/>
              </w:rPr>
            </w:pPr>
            <w:r w:rsidRPr="004D7D5F">
              <w:rPr>
                <w:rFonts w:ascii="Times New Roman" w:eastAsia="Times New Roman" w:hAnsi="Times New Roman" w:cs="Times New Roman"/>
                <w:color w:val="000000"/>
                <w:sz w:val="24"/>
                <w:szCs w:val="24"/>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370,0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374,0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361,0</w:t>
            </w:r>
          </w:p>
        </w:tc>
      </w:tr>
      <w:tr w:rsidR="007C1A1B" w:rsidRPr="004D7D5F" w:rsidTr="007C1A1B">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color w:val="000000"/>
                <w:sz w:val="24"/>
                <w:szCs w:val="24"/>
              </w:rPr>
            </w:pPr>
            <w:r w:rsidRPr="004D7D5F">
              <w:rPr>
                <w:rFonts w:ascii="Times New Roman" w:eastAsia="Times New Roman" w:hAnsi="Times New Roman" w:cs="Times New Roman"/>
                <w:color w:val="000000"/>
                <w:sz w:val="24"/>
                <w:szCs w:val="24"/>
              </w:rPr>
              <w:t>1 06 06040 00 0000 110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color w:val="000000"/>
                <w:sz w:val="24"/>
                <w:szCs w:val="24"/>
              </w:rPr>
            </w:pPr>
            <w:r w:rsidRPr="004D7D5F">
              <w:rPr>
                <w:rFonts w:ascii="Times New Roman" w:eastAsia="Times New Roman" w:hAnsi="Times New Roman" w:cs="Times New Roman"/>
                <w:color w:val="000000"/>
                <w:sz w:val="24"/>
                <w:szCs w:val="24"/>
              </w:rPr>
              <w:t>Земельный налог с физических лиц</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1 520,0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1 405,0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1 276,0</w:t>
            </w:r>
          </w:p>
        </w:tc>
      </w:tr>
      <w:tr w:rsidR="007C1A1B" w:rsidRPr="004D7D5F" w:rsidTr="007C1A1B">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color w:val="000000"/>
                <w:sz w:val="24"/>
                <w:szCs w:val="24"/>
              </w:rPr>
            </w:pPr>
            <w:r w:rsidRPr="004D7D5F">
              <w:rPr>
                <w:rFonts w:ascii="Times New Roman" w:eastAsia="Times New Roman" w:hAnsi="Times New Roman" w:cs="Times New Roman"/>
                <w:color w:val="000000"/>
                <w:sz w:val="24"/>
                <w:szCs w:val="24"/>
              </w:rPr>
              <w:lastRenderedPageBreak/>
              <w:t>1 06 06043 10 0000 110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color w:val="000000"/>
                <w:sz w:val="24"/>
                <w:szCs w:val="24"/>
              </w:rPr>
            </w:pPr>
            <w:r w:rsidRPr="004D7D5F">
              <w:rPr>
                <w:rFonts w:ascii="Times New Roman" w:eastAsia="Times New Roman" w:hAnsi="Times New Roman" w:cs="Times New Roman"/>
                <w:color w:val="000000"/>
                <w:sz w:val="24"/>
                <w:szCs w:val="24"/>
              </w:rPr>
              <w:t>Земельный налог с физических лиц, обладающих земельным участком, расположенным в границах сельских поселений</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1 520,0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1 405,0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1 276,0</w:t>
            </w:r>
          </w:p>
        </w:tc>
      </w:tr>
      <w:tr w:rsidR="007C1A1B" w:rsidRPr="004D7D5F" w:rsidTr="007C1A1B">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color w:val="000000"/>
                <w:sz w:val="24"/>
                <w:szCs w:val="24"/>
              </w:rPr>
            </w:pPr>
            <w:r w:rsidRPr="004D7D5F">
              <w:rPr>
                <w:rFonts w:ascii="Times New Roman" w:eastAsia="Times New Roman" w:hAnsi="Times New Roman" w:cs="Times New Roman"/>
                <w:color w:val="000000"/>
                <w:sz w:val="24"/>
                <w:szCs w:val="24"/>
              </w:rPr>
              <w:t>1 06 06043 10 1000 110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color w:val="000000"/>
                <w:sz w:val="24"/>
                <w:szCs w:val="24"/>
              </w:rPr>
            </w:pPr>
            <w:r w:rsidRPr="004D7D5F">
              <w:rPr>
                <w:rFonts w:ascii="Times New Roman" w:eastAsia="Times New Roman" w:hAnsi="Times New Roman" w:cs="Times New Roman"/>
                <w:color w:val="000000"/>
                <w:sz w:val="24"/>
                <w:szCs w:val="24"/>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1 520,0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1 405,0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1 276,0</w:t>
            </w:r>
          </w:p>
        </w:tc>
      </w:tr>
      <w:tr w:rsidR="007C1A1B" w:rsidRPr="004D7D5F" w:rsidTr="007C1A1B">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bCs/>
                <w:color w:val="000000"/>
                <w:sz w:val="24"/>
                <w:szCs w:val="24"/>
              </w:rPr>
            </w:pPr>
            <w:r w:rsidRPr="004D7D5F">
              <w:rPr>
                <w:rFonts w:ascii="Times New Roman" w:eastAsia="Times New Roman" w:hAnsi="Times New Roman" w:cs="Times New Roman"/>
                <w:bCs/>
                <w:color w:val="000000"/>
                <w:sz w:val="24"/>
                <w:szCs w:val="24"/>
              </w:rPr>
              <w:t>1 11 00000 00 0000 000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bCs/>
                <w:color w:val="000000"/>
                <w:sz w:val="24"/>
                <w:szCs w:val="24"/>
              </w:rPr>
            </w:pPr>
            <w:r w:rsidRPr="004D7D5F">
              <w:rPr>
                <w:rFonts w:ascii="Times New Roman" w:eastAsia="Times New Roman" w:hAnsi="Times New Roman" w:cs="Times New Roman"/>
                <w:bCs/>
                <w:color w:val="000000"/>
                <w:sz w:val="24"/>
                <w:szCs w:val="24"/>
              </w:rPr>
              <w:t>ДОХОДЫ ОТ ИСПОЛЬЗОВАНИЯ ИМУЩЕСТВА, НАХОДЯЩЕГОСЯ В ГОСУДАРСТВЕННОЙ И МУНИЦИПАЛЬНОЙ СОБСТВЕННОСТИ</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bCs/>
                <w:color w:val="000000"/>
                <w:sz w:val="24"/>
                <w:szCs w:val="24"/>
              </w:rPr>
            </w:pPr>
            <w:r w:rsidRPr="004D7D5F">
              <w:rPr>
                <w:rFonts w:ascii="Times New Roman" w:eastAsia="Times New Roman" w:hAnsi="Times New Roman" w:cs="Times New Roman"/>
                <w:bCs/>
                <w:color w:val="000000"/>
                <w:sz w:val="24"/>
                <w:szCs w:val="24"/>
              </w:rPr>
              <w:t>189,2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bCs/>
                <w:color w:val="000000"/>
                <w:sz w:val="24"/>
                <w:szCs w:val="24"/>
              </w:rPr>
            </w:pPr>
            <w:r w:rsidRPr="004D7D5F">
              <w:rPr>
                <w:rFonts w:ascii="Times New Roman" w:eastAsia="Times New Roman" w:hAnsi="Times New Roman" w:cs="Times New Roman"/>
                <w:bCs/>
                <w:color w:val="000000"/>
                <w:sz w:val="24"/>
                <w:szCs w:val="24"/>
              </w:rPr>
              <w:t>189,2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bCs/>
                <w:color w:val="000000"/>
                <w:sz w:val="24"/>
                <w:szCs w:val="24"/>
              </w:rPr>
            </w:pPr>
            <w:r w:rsidRPr="004D7D5F">
              <w:rPr>
                <w:rFonts w:ascii="Times New Roman" w:eastAsia="Times New Roman" w:hAnsi="Times New Roman" w:cs="Times New Roman"/>
                <w:bCs/>
                <w:color w:val="000000"/>
                <w:sz w:val="24"/>
                <w:szCs w:val="24"/>
              </w:rPr>
              <w:t>189,2</w:t>
            </w:r>
          </w:p>
        </w:tc>
      </w:tr>
      <w:tr w:rsidR="007C1A1B" w:rsidRPr="004D7D5F" w:rsidTr="007C1A1B">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bCs/>
                <w:color w:val="000000"/>
                <w:sz w:val="24"/>
                <w:szCs w:val="24"/>
              </w:rPr>
            </w:pPr>
            <w:r w:rsidRPr="004D7D5F">
              <w:rPr>
                <w:rFonts w:ascii="Times New Roman" w:eastAsia="Times New Roman" w:hAnsi="Times New Roman" w:cs="Times New Roman"/>
                <w:bCs/>
                <w:color w:val="000000"/>
                <w:sz w:val="24"/>
                <w:szCs w:val="24"/>
              </w:rPr>
              <w:t>1 11 05000 00 0000 120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bCs/>
                <w:color w:val="000000"/>
                <w:sz w:val="24"/>
                <w:szCs w:val="24"/>
              </w:rPr>
            </w:pPr>
            <w:r w:rsidRPr="004D7D5F">
              <w:rPr>
                <w:rFonts w:ascii="Times New Roman" w:eastAsia="Times New Roman" w:hAnsi="Times New Roman" w:cs="Times New Roman"/>
                <w:bCs/>
                <w:color w:val="000000"/>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bCs/>
                <w:color w:val="000000"/>
                <w:sz w:val="24"/>
                <w:szCs w:val="24"/>
              </w:rPr>
            </w:pPr>
            <w:r w:rsidRPr="004D7D5F">
              <w:rPr>
                <w:rFonts w:ascii="Times New Roman" w:eastAsia="Times New Roman" w:hAnsi="Times New Roman" w:cs="Times New Roman"/>
                <w:bCs/>
                <w:color w:val="000000"/>
                <w:sz w:val="24"/>
                <w:szCs w:val="24"/>
              </w:rPr>
              <w:t>189,2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bCs/>
                <w:color w:val="000000"/>
                <w:sz w:val="24"/>
                <w:szCs w:val="24"/>
              </w:rPr>
            </w:pPr>
            <w:r w:rsidRPr="004D7D5F">
              <w:rPr>
                <w:rFonts w:ascii="Times New Roman" w:eastAsia="Times New Roman" w:hAnsi="Times New Roman" w:cs="Times New Roman"/>
                <w:bCs/>
                <w:color w:val="000000"/>
                <w:sz w:val="24"/>
                <w:szCs w:val="24"/>
              </w:rPr>
              <w:t>189,2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bCs/>
                <w:color w:val="000000"/>
                <w:sz w:val="24"/>
                <w:szCs w:val="24"/>
              </w:rPr>
            </w:pPr>
            <w:r w:rsidRPr="004D7D5F">
              <w:rPr>
                <w:rFonts w:ascii="Times New Roman" w:eastAsia="Times New Roman" w:hAnsi="Times New Roman" w:cs="Times New Roman"/>
                <w:bCs/>
                <w:color w:val="000000"/>
                <w:sz w:val="24"/>
                <w:szCs w:val="24"/>
              </w:rPr>
              <w:t>189,2</w:t>
            </w:r>
          </w:p>
        </w:tc>
      </w:tr>
      <w:tr w:rsidR="007C1A1B" w:rsidRPr="004D7D5F" w:rsidTr="007C1A1B">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color w:val="000000"/>
                <w:sz w:val="24"/>
                <w:szCs w:val="24"/>
              </w:rPr>
            </w:pPr>
            <w:r w:rsidRPr="004D7D5F">
              <w:rPr>
                <w:rFonts w:ascii="Times New Roman" w:eastAsia="Times New Roman" w:hAnsi="Times New Roman" w:cs="Times New Roman"/>
                <w:color w:val="000000"/>
                <w:sz w:val="24"/>
                <w:szCs w:val="24"/>
              </w:rPr>
              <w:t>1 11 05020 00 0000 120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color w:val="000000"/>
                <w:sz w:val="24"/>
                <w:szCs w:val="24"/>
              </w:rPr>
            </w:pPr>
            <w:r w:rsidRPr="004D7D5F">
              <w:rPr>
                <w:rFonts w:ascii="Times New Roman" w:eastAsia="Times New Roman" w:hAnsi="Times New Roman" w:cs="Times New Roman"/>
                <w:color w:val="000000"/>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189,2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189,2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189,2</w:t>
            </w:r>
          </w:p>
        </w:tc>
      </w:tr>
      <w:tr w:rsidR="007C1A1B" w:rsidRPr="004D7D5F" w:rsidTr="007C1A1B">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color w:val="000000"/>
                <w:sz w:val="24"/>
                <w:szCs w:val="24"/>
              </w:rPr>
            </w:pPr>
            <w:r w:rsidRPr="004D7D5F">
              <w:rPr>
                <w:rFonts w:ascii="Times New Roman" w:eastAsia="Times New Roman" w:hAnsi="Times New Roman" w:cs="Times New Roman"/>
                <w:color w:val="000000"/>
                <w:sz w:val="24"/>
                <w:szCs w:val="24"/>
              </w:rPr>
              <w:lastRenderedPageBreak/>
              <w:t>1 11 05025 10 0000 120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color w:val="000000"/>
                <w:sz w:val="24"/>
                <w:szCs w:val="24"/>
              </w:rPr>
            </w:pPr>
            <w:r w:rsidRPr="004D7D5F">
              <w:rPr>
                <w:rFonts w:ascii="Times New Roman" w:eastAsia="Times New Roman" w:hAnsi="Times New Roman" w:cs="Times New Roman"/>
                <w:color w:val="000000"/>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189,2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189,2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189,2</w:t>
            </w:r>
          </w:p>
        </w:tc>
      </w:tr>
      <w:tr w:rsidR="007C1A1B" w:rsidRPr="004D7D5F" w:rsidTr="007C1A1B">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spacing w:after="0" w:line="240" w:lineRule="auto"/>
              <w:rPr>
                <w:rFonts w:ascii="Times New Roman" w:eastAsia="Times New Roman" w:hAnsi="Times New Roman" w:cs="Times New Roman"/>
                <w:bCs/>
                <w:color w:val="000000"/>
                <w:sz w:val="24"/>
                <w:szCs w:val="24"/>
                <w:lang w:eastAsia="ru-RU"/>
              </w:rPr>
            </w:pPr>
            <w:r w:rsidRPr="00E4140F">
              <w:rPr>
                <w:rFonts w:ascii="Times New Roman" w:eastAsia="Times New Roman" w:hAnsi="Times New Roman" w:cs="Times New Roman"/>
                <w:bCs/>
                <w:color w:val="000000"/>
                <w:sz w:val="24"/>
                <w:szCs w:val="24"/>
                <w:lang w:eastAsia="ru-RU"/>
              </w:rPr>
              <w:t>1 17 00000 00 0000 000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spacing w:after="0" w:line="240" w:lineRule="auto"/>
              <w:rPr>
                <w:rFonts w:ascii="Times New Roman" w:eastAsia="Times New Roman" w:hAnsi="Times New Roman" w:cs="Times New Roman"/>
                <w:bCs/>
                <w:color w:val="000000"/>
                <w:sz w:val="24"/>
                <w:szCs w:val="24"/>
                <w:lang w:eastAsia="ru-RU"/>
              </w:rPr>
            </w:pPr>
            <w:r w:rsidRPr="00E4140F">
              <w:rPr>
                <w:rFonts w:ascii="Times New Roman" w:eastAsia="Times New Roman" w:hAnsi="Times New Roman" w:cs="Times New Roman"/>
                <w:bCs/>
                <w:color w:val="000000"/>
                <w:sz w:val="24"/>
                <w:szCs w:val="24"/>
                <w:lang w:eastAsia="ru-RU"/>
              </w:rPr>
              <w:t>ПРОЧИЕ НЕНАЛОГОВЫЕ ДОХОДЫ</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232,3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spacing w:after="0" w:line="240" w:lineRule="auto"/>
              <w:jc w:val="right"/>
              <w:rPr>
                <w:rFonts w:ascii="Times New Roman" w:eastAsia="Times New Roman" w:hAnsi="Times New Roman" w:cs="Times New Roman"/>
                <w:bCs/>
                <w:color w:val="000000"/>
                <w:sz w:val="24"/>
                <w:szCs w:val="24"/>
                <w:lang w:eastAsia="ru-RU"/>
              </w:rPr>
            </w:pPr>
            <w:r w:rsidRPr="00E4140F">
              <w:rPr>
                <w:rFonts w:ascii="Times New Roman" w:eastAsia="Times New Roman" w:hAnsi="Times New Roman" w:cs="Times New Roman"/>
                <w:bCs/>
                <w:color w:val="000000"/>
                <w:sz w:val="24"/>
                <w:szCs w:val="24"/>
                <w:lang w:eastAsia="ru-RU"/>
              </w:rPr>
              <w:t>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spacing w:after="0" w:line="240" w:lineRule="auto"/>
              <w:jc w:val="right"/>
              <w:rPr>
                <w:rFonts w:ascii="Times New Roman" w:eastAsia="Times New Roman" w:hAnsi="Times New Roman" w:cs="Times New Roman"/>
                <w:bCs/>
                <w:color w:val="000000"/>
                <w:sz w:val="24"/>
                <w:szCs w:val="24"/>
                <w:lang w:eastAsia="ru-RU"/>
              </w:rPr>
            </w:pPr>
            <w:r w:rsidRPr="00E4140F">
              <w:rPr>
                <w:rFonts w:ascii="Times New Roman" w:eastAsia="Times New Roman" w:hAnsi="Times New Roman" w:cs="Times New Roman"/>
                <w:bCs/>
                <w:color w:val="000000"/>
                <w:sz w:val="24"/>
                <w:szCs w:val="24"/>
                <w:lang w:eastAsia="ru-RU"/>
              </w:rPr>
              <w:t>0,0</w:t>
            </w:r>
          </w:p>
        </w:tc>
      </w:tr>
      <w:tr w:rsidR="007C1A1B" w:rsidRPr="004D7D5F" w:rsidTr="007C1A1B">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spacing w:after="0" w:line="240" w:lineRule="auto"/>
              <w:rPr>
                <w:rFonts w:ascii="Times New Roman" w:eastAsia="Times New Roman" w:hAnsi="Times New Roman" w:cs="Times New Roman"/>
                <w:bCs/>
                <w:color w:val="000000"/>
                <w:sz w:val="24"/>
                <w:szCs w:val="24"/>
                <w:lang w:eastAsia="ru-RU"/>
              </w:rPr>
            </w:pPr>
            <w:r w:rsidRPr="00E4140F">
              <w:rPr>
                <w:rFonts w:ascii="Times New Roman" w:eastAsia="Times New Roman" w:hAnsi="Times New Roman" w:cs="Times New Roman"/>
                <w:bCs/>
                <w:color w:val="000000"/>
                <w:sz w:val="24"/>
                <w:szCs w:val="24"/>
                <w:lang w:eastAsia="ru-RU"/>
              </w:rPr>
              <w:t>1 17 15000 00 0000 150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spacing w:after="0" w:line="240" w:lineRule="auto"/>
              <w:rPr>
                <w:rFonts w:ascii="Times New Roman" w:eastAsia="Times New Roman" w:hAnsi="Times New Roman" w:cs="Times New Roman"/>
                <w:bCs/>
                <w:color w:val="000000"/>
                <w:sz w:val="24"/>
                <w:szCs w:val="24"/>
                <w:lang w:eastAsia="ru-RU"/>
              </w:rPr>
            </w:pPr>
            <w:r w:rsidRPr="00E4140F">
              <w:rPr>
                <w:rFonts w:ascii="Times New Roman" w:eastAsia="Times New Roman" w:hAnsi="Times New Roman" w:cs="Times New Roman"/>
                <w:bCs/>
                <w:color w:val="000000"/>
                <w:sz w:val="24"/>
                <w:szCs w:val="24"/>
                <w:lang w:eastAsia="ru-RU"/>
              </w:rPr>
              <w:t>Инициативные платежи</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232,3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spacing w:after="0" w:line="240" w:lineRule="auto"/>
              <w:jc w:val="right"/>
              <w:rPr>
                <w:rFonts w:ascii="Times New Roman" w:eastAsia="Times New Roman" w:hAnsi="Times New Roman" w:cs="Times New Roman"/>
                <w:bCs/>
                <w:color w:val="000000"/>
                <w:sz w:val="24"/>
                <w:szCs w:val="24"/>
                <w:lang w:eastAsia="ru-RU"/>
              </w:rPr>
            </w:pPr>
            <w:r w:rsidRPr="00E4140F">
              <w:rPr>
                <w:rFonts w:ascii="Times New Roman" w:eastAsia="Times New Roman" w:hAnsi="Times New Roman" w:cs="Times New Roman"/>
                <w:bCs/>
                <w:color w:val="000000"/>
                <w:sz w:val="24"/>
                <w:szCs w:val="24"/>
                <w:lang w:eastAsia="ru-RU"/>
              </w:rPr>
              <w:t>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spacing w:after="0" w:line="240" w:lineRule="auto"/>
              <w:jc w:val="right"/>
              <w:rPr>
                <w:rFonts w:ascii="Times New Roman" w:eastAsia="Times New Roman" w:hAnsi="Times New Roman" w:cs="Times New Roman"/>
                <w:bCs/>
                <w:color w:val="000000"/>
                <w:sz w:val="24"/>
                <w:szCs w:val="24"/>
                <w:lang w:eastAsia="ru-RU"/>
              </w:rPr>
            </w:pPr>
            <w:r w:rsidRPr="00E4140F">
              <w:rPr>
                <w:rFonts w:ascii="Times New Roman" w:eastAsia="Times New Roman" w:hAnsi="Times New Roman" w:cs="Times New Roman"/>
                <w:bCs/>
                <w:color w:val="000000"/>
                <w:sz w:val="24"/>
                <w:szCs w:val="24"/>
                <w:lang w:eastAsia="ru-RU"/>
              </w:rPr>
              <w:t>0,0</w:t>
            </w:r>
          </w:p>
        </w:tc>
      </w:tr>
      <w:tr w:rsidR="007C1A1B" w:rsidRPr="004D7D5F" w:rsidTr="007C1A1B">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spacing w:after="0" w:line="240" w:lineRule="auto"/>
              <w:rPr>
                <w:rFonts w:ascii="Times New Roman" w:eastAsia="Times New Roman" w:hAnsi="Times New Roman" w:cs="Times New Roman"/>
                <w:color w:val="000000"/>
                <w:sz w:val="24"/>
                <w:szCs w:val="24"/>
                <w:lang w:eastAsia="ru-RU"/>
              </w:rPr>
            </w:pPr>
            <w:r w:rsidRPr="00E4140F">
              <w:rPr>
                <w:rFonts w:ascii="Times New Roman" w:eastAsia="Times New Roman" w:hAnsi="Times New Roman" w:cs="Times New Roman"/>
                <w:color w:val="000000"/>
                <w:sz w:val="24"/>
                <w:szCs w:val="24"/>
                <w:lang w:eastAsia="ru-RU"/>
              </w:rPr>
              <w:t>1 17 15030 10 0000 150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spacing w:after="0" w:line="240" w:lineRule="auto"/>
              <w:rPr>
                <w:rFonts w:ascii="Times New Roman" w:eastAsia="Times New Roman" w:hAnsi="Times New Roman" w:cs="Times New Roman"/>
                <w:color w:val="000000"/>
                <w:sz w:val="24"/>
                <w:szCs w:val="24"/>
                <w:lang w:eastAsia="ru-RU"/>
              </w:rPr>
            </w:pPr>
            <w:r w:rsidRPr="00E4140F">
              <w:rPr>
                <w:rFonts w:ascii="Times New Roman" w:eastAsia="Times New Roman" w:hAnsi="Times New Roman" w:cs="Times New Roman"/>
                <w:color w:val="000000"/>
                <w:sz w:val="24"/>
                <w:szCs w:val="24"/>
                <w:lang w:eastAsia="ru-RU"/>
              </w:rPr>
              <w:t>Инициативные платежи, зачисляемые в бюджеты сельских поселений</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232,3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spacing w:after="0" w:line="240" w:lineRule="auto"/>
              <w:jc w:val="right"/>
              <w:rPr>
                <w:rFonts w:ascii="Times New Roman" w:eastAsia="Times New Roman" w:hAnsi="Times New Roman" w:cs="Times New Roman"/>
                <w:color w:val="000000"/>
                <w:sz w:val="24"/>
                <w:szCs w:val="24"/>
                <w:lang w:eastAsia="ru-RU"/>
              </w:rPr>
            </w:pPr>
            <w:r w:rsidRPr="00E4140F">
              <w:rPr>
                <w:rFonts w:ascii="Times New Roman" w:eastAsia="Times New Roman" w:hAnsi="Times New Roman" w:cs="Times New Roman"/>
                <w:color w:val="000000"/>
                <w:sz w:val="24"/>
                <w:szCs w:val="24"/>
                <w:lang w:eastAsia="ru-RU"/>
              </w:rPr>
              <w:t>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E4140F" w:rsidRDefault="007C1A1B" w:rsidP="007C1A1B">
            <w:pPr>
              <w:spacing w:after="0" w:line="240" w:lineRule="auto"/>
              <w:jc w:val="right"/>
              <w:rPr>
                <w:rFonts w:ascii="Times New Roman" w:eastAsia="Times New Roman" w:hAnsi="Times New Roman" w:cs="Times New Roman"/>
                <w:color w:val="000000"/>
                <w:sz w:val="24"/>
                <w:szCs w:val="24"/>
                <w:lang w:eastAsia="ru-RU"/>
              </w:rPr>
            </w:pPr>
            <w:r w:rsidRPr="00E4140F">
              <w:rPr>
                <w:rFonts w:ascii="Times New Roman" w:eastAsia="Times New Roman" w:hAnsi="Times New Roman" w:cs="Times New Roman"/>
                <w:color w:val="000000"/>
                <w:sz w:val="24"/>
                <w:szCs w:val="24"/>
                <w:lang w:eastAsia="ru-RU"/>
              </w:rPr>
              <w:t>0,0</w:t>
            </w:r>
          </w:p>
        </w:tc>
      </w:tr>
      <w:tr w:rsidR="007C1A1B" w:rsidRPr="004D7D5F" w:rsidTr="007C1A1B">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bCs/>
                <w:color w:val="000000"/>
                <w:sz w:val="24"/>
                <w:szCs w:val="24"/>
              </w:rPr>
            </w:pPr>
            <w:r w:rsidRPr="004D7D5F">
              <w:rPr>
                <w:rFonts w:ascii="Times New Roman" w:eastAsia="Times New Roman" w:hAnsi="Times New Roman" w:cs="Times New Roman"/>
                <w:bCs/>
                <w:color w:val="000000"/>
                <w:sz w:val="24"/>
                <w:szCs w:val="24"/>
              </w:rPr>
              <w:t>2 00 00000 00 0000 000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bCs/>
                <w:color w:val="000000"/>
                <w:sz w:val="24"/>
                <w:szCs w:val="24"/>
              </w:rPr>
            </w:pPr>
            <w:r w:rsidRPr="004D7D5F">
              <w:rPr>
                <w:rFonts w:ascii="Times New Roman" w:eastAsia="Times New Roman" w:hAnsi="Times New Roman" w:cs="Times New Roman"/>
                <w:bCs/>
                <w:color w:val="000000"/>
                <w:sz w:val="24"/>
                <w:szCs w:val="24"/>
              </w:rPr>
              <w:t>БЕЗВОЗМЕЗДНЫЕ ПОСТУПЛЕНИЯ</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bCs/>
                <w:color w:val="000000"/>
                <w:sz w:val="24"/>
                <w:szCs w:val="24"/>
              </w:rPr>
            </w:pPr>
            <w:r>
              <w:rPr>
                <w:rFonts w:ascii="Times New Roman" w:eastAsia="Times New Roman" w:hAnsi="Times New Roman" w:cs="Times New Roman"/>
                <w:bCs/>
                <w:color w:val="000000"/>
                <w:sz w:val="24"/>
                <w:szCs w:val="24"/>
              </w:rPr>
              <w:t>43 329,3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bCs/>
                <w:color w:val="000000"/>
                <w:sz w:val="24"/>
                <w:szCs w:val="24"/>
              </w:rPr>
            </w:pPr>
            <w:r w:rsidRPr="004D7D5F">
              <w:rPr>
                <w:rFonts w:ascii="Times New Roman" w:eastAsia="Times New Roman" w:hAnsi="Times New Roman" w:cs="Times New Roman"/>
                <w:bCs/>
                <w:color w:val="000000"/>
                <w:sz w:val="24"/>
                <w:szCs w:val="24"/>
              </w:rPr>
              <w:t>13 047,2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bCs/>
                <w:color w:val="000000"/>
                <w:sz w:val="24"/>
                <w:szCs w:val="24"/>
              </w:rPr>
            </w:pPr>
            <w:r w:rsidRPr="004D7D5F">
              <w:rPr>
                <w:rFonts w:ascii="Times New Roman" w:eastAsia="Times New Roman" w:hAnsi="Times New Roman" w:cs="Times New Roman"/>
                <w:bCs/>
                <w:color w:val="000000"/>
                <w:sz w:val="24"/>
                <w:szCs w:val="24"/>
              </w:rPr>
              <w:t>11 080,9</w:t>
            </w:r>
          </w:p>
        </w:tc>
      </w:tr>
      <w:tr w:rsidR="007C1A1B" w:rsidRPr="004D7D5F" w:rsidTr="007C1A1B">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bCs/>
                <w:color w:val="000000"/>
                <w:sz w:val="24"/>
                <w:szCs w:val="24"/>
              </w:rPr>
            </w:pPr>
            <w:r w:rsidRPr="004D7D5F">
              <w:rPr>
                <w:rFonts w:ascii="Times New Roman" w:eastAsia="Times New Roman" w:hAnsi="Times New Roman" w:cs="Times New Roman"/>
                <w:bCs/>
                <w:color w:val="000000"/>
                <w:sz w:val="24"/>
                <w:szCs w:val="24"/>
              </w:rPr>
              <w:t>2 02 00000 00 0000 000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bCs/>
                <w:color w:val="000000"/>
                <w:sz w:val="24"/>
                <w:szCs w:val="24"/>
              </w:rPr>
            </w:pPr>
            <w:r w:rsidRPr="004D7D5F">
              <w:rPr>
                <w:rFonts w:ascii="Times New Roman" w:eastAsia="Times New Roman" w:hAnsi="Times New Roman" w:cs="Times New Roman"/>
                <w:bCs/>
                <w:color w:val="000000"/>
                <w:sz w:val="24"/>
                <w:szCs w:val="24"/>
              </w:rPr>
              <w:t>БЕЗВОЗМЕЗДНЫЕ ПОСТУПЛЕНИЯ ОТ ДРУГИХ БЮДЖЕТОВ БЮДЖЕТНОЙ СИСТЕМЫ РОССИЙСКОЙ ФЕДЕРАЦИИ</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bCs/>
                <w:color w:val="000000"/>
                <w:sz w:val="24"/>
                <w:szCs w:val="24"/>
              </w:rPr>
            </w:pPr>
            <w:r>
              <w:rPr>
                <w:rFonts w:ascii="Times New Roman" w:eastAsia="Times New Roman" w:hAnsi="Times New Roman" w:cs="Times New Roman"/>
                <w:bCs/>
                <w:color w:val="000000"/>
                <w:sz w:val="24"/>
                <w:szCs w:val="24"/>
              </w:rPr>
              <w:t>43 329,3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bCs/>
                <w:color w:val="000000"/>
                <w:sz w:val="24"/>
                <w:szCs w:val="24"/>
              </w:rPr>
            </w:pPr>
            <w:r w:rsidRPr="004D7D5F">
              <w:rPr>
                <w:rFonts w:ascii="Times New Roman" w:eastAsia="Times New Roman" w:hAnsi="Times New Roman" w:cs="Times New Roman"/>
                <w:bCs/>
                <w:color w:val="000000"/>
                <w:sz w:val="24"/>
                <w:szCs w:val="24"/>
              </w:rPr>
              <w:t>13 047,2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bCs/>
                <w:color w:val="000000"/>
                <w:sz w:val="24"/>
                <w:szCs w:val="24"/>
              </w:rPr>
            </w:pPr>
            <w:r w:rsidRPr="004D7D5F">
              <w:rPr>
                <w:rFonts w:ascii="Times New Roman" w:eastAsia="Times New Roman" w:hAnsi="Times New Roman" w:cs="Times New Roman"/>
                <w:bCs/>
                <w:color w:val="000000"/>
                <w:sz w:val="24"/>
                <w:szCs w:val="24"/>
              </w:rPr>
              <w:t>11 080,9</w:t>
            </w:r>
          </w:p>
        </w:tc>
      </w:tr>
      <w:tr w:rsidR="007C1A1B" w:rsidRPr="004D7D5F" w:rsidTr="007C1A1B">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bCs/>
                <w:color w:val="000000"/>
                <w:sz w:val="24"/>
                <w:szCs w:val="24"/>
              </w:rPr>
            </w:pPr>
            <w:r w:rsidRPr="004D7D5F">
              <w:rPr>
                <w:rFonts w:ascii="Times New Roman" w:eastAsia="Times New Roman" w:hAnsi="Times New Roman" w:cs="Times New Roman"/>
                <w:bCs/>
                <w:color w:val="000000"/>
                <w:sz w:val="24"/>
                <w:szCs w:val="24"/>
              </w:rPr>
              <w:t>2 02 10000 00 0000 150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bCs/>
                <w:color w:val="000000"/>
                <w:sz w:val="24"/>
                <w:szCs w:val="24"/>
              </w:rPr>
            </w:pPr>
            <w:r w:rsidRPr="004D7D5F">
              <w:rPr>
                <w:rFonts w:ascii="Times New Roman" w:eastAsia="Times New Roman" w:hAnsi="Times New Roman" w:cs="Times New Roman"/>
                <w:bCs/>
                <w:color w:val="000000"/>
                <w:sz w:val="24"/>
                <w:szCs w:val="24"/>
              </w:rPr>
              <w:t>Дотации бюджетам бюджетной системы Российской Федерации</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bCs/>
                <w:color w:val="000000"/>
                <w:sz w:val="24"/>
                <w:szCs w:val="24"/>
              </w:rPr>
            </w:pPr>
            <w:r w:rsidRPr="004D7D5F">
              <w:rPr>
                <w:rFonts w:ascii="Times New Roman" w:eastAsia="Times New Roman" w:hAnsi="Times New Roman" w:cs="Times New Roman"/>
                <w:bCs/>
                <w:color w:val="000000"/>
                <w:sz w:val="24"/>
                <w:szCs w:val="24"/>
              </w:rPr>
              <w:t>16 678,5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bCs/>
                <w:color w:val="000000"/>
                <w:sz w:val="24"/>
                <w:szCs w:val="24"/>
              </w:rPr>
            </w:pPr>
            <w:r w:rsidRPr="004D7D5F">
              <w:rPr>
                <w:rFonts w:ascii="Times New Roman" w:eastAsia="Times New Roman" w:hAnsi="Times New Roman" w:cs="Times New Roman"/>
                <w:bCs/>
                <w:color w:val="000000"/>
                <w:sz w:val="24"/>
                <w:szCs w:val="24"/>
              </w:rPr>
              <w:t>10 888,0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bCs/>
                <w:color w:val="000000"/>
                <w:sz w:val="24"/>
                <w:szCs w:val="24"/>
              </w:rPr>
            </w:pPr>
            <w:r w:rsidRPr="004D7D5F">
              <w:rPr>
                <w:rFonts w:ascii="Times New Roman" w:eastAsia="Times New Roman" w:hAnsi="Times New Roman" w:cs="Times New Roman"/>
                <w:bCs/>
                <w:color w:val="000000"/>
                <w:sz w:val="24"/>
                <w:szCs w:val="24"/>
              </w:rPr>
              <w:t>10 563,0</w:t>
            </w:r>
          </w:p>
        </w:tc>
      </w:tr>
      <w:tr w:rsidR="007C1A1B" w:rsidRPr="004D7D5F" w:rsidTr="007C1A1B">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bCs/>
                <w:color w:val="000000"/>
                <w:sz w:val="24"/>
                <w:szCs w:val="24"/>
              </w:rPr>
            </w:pPr>
            <w:r w:rsidRPr="004D7D5F">
              <w:rPr>
                <w:rFonts w:ascii="Times New Roman" w:eastAsia="Times New Roman" w:hAnsi="Times New Roman" w:cs="Times New Roman"/>
                <w:bCs/>
                <w:color w:val="000000"/>
                <w:sz w:val="24"/>
                <w:szCs w:val="24"/>
              </w:rPr>
              <w:t>2 02 15001 00 0000 150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bCs/>
                <w:color w:val="000000"/>
                <w:sz w:val="24"/>
                <w:szCs w:val="24"/>
              </w:rPr>
            </w:pPr>
            <w:r w:rsidRPr="004D7D5F">
              <w:rPr>
                <w:rFonts w:ascii="Times New Roman" w:eastAsia="Times New Roman" w:hAnsi="Times New Roman" w:cs="Times New Roman"/>
                <w:bCs/>
                <w:color w:val="000000"/>
                <w:sz w:val="24"/>
                <w:szCs w:val="24"/>
              </w:rPr>
              <w:t>Дотации на выравнивание бюджетной обеспеченности</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bCs/>
                <w:color w:val="000000"/>
                <w:sz w:val="24"/>
                <w:szCs w:val="24"/>
              </w:rPr>
            </w:pPr>
            <w:r w:rsidRPr="004D7D5F">
              <w:rPr>
                <w:rFonts w:ascii="Times New Roman" w:eastAsia="Times New Roman" w:hAnsi="Times New Roman" w:cs="Times New Roman"/>
                <w:bCs/>
                <w:color w:val="000000"/>
                <w:sz w:val="24"/>
                <w:szCs w:val="24"/>
              </w:rPr>
              <w:t>14 067,0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bCs/>
                <w:color w:val="000000"/>
                <w:sz w:val="24"/>
                <w:szCs w:val="24"/>
              </w:rPr>
            </w:pPr>
            <w:r w:rsidRPr="004D7D5F">
              <w:rPr>
                <w:rFonts w:ascii="Times New Roman" w:eastAsia="Times New Roman" w:hAnsi="Times New Roman" w:cs="Times New Roman"/>
                <w:bCs/>
                <w:color w:val="000000"/>
                <w:sz w:val="24"/>
                <w:szCs w:val="24"/>
              </w:rPr>
              <w:t>10 487,0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bCs/>
                <w:color w:val="000000"/>
                <w:sz w:val="24"/>
                <w:szCs w:val="24"/>
              </w:rPr>
            </w:pPr>
            <w:r w:rsidRPr="004D7D5F">
              <w:rPr>
                <w:rFonts w:ascii="Times New Roman" w:eastAsia="Times New Roman" w:hAnsi="Times New Roman" w:cs="Times New Roman"/>
                <w:bCs/>
                <w:color w:val="000000"/>
                <w:sz w:val="24"/>
                <w:szCs w:val="24"/>
              </w:rPr>
              <w:t>10 162,0</w:t>
            </w:r>
          </w:p>
        </w:tc>
      </w:tr>
      <w:tr w:rsidR="007C1A1B" w:rsidRPr="004D7D5F" w:rsidTr="007C1A1B">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color w:val="000000"/>
                <w:sz w:val="24"/>
                <w:szCs w:val="24"/>
              </w:rPr>
            </w:pPr>
            <w:r w:rsidRPr="004D7D5F">
              <w:rPr>
                <w:rFonts w:ascii="Times New Roman" w:eastAsia="Times New Roman" w:hAnsi="Times New Roman" w:cs="Times New Roman"/>
                <w:color w:val="000000"/>
                <w:sz w:val="24"/>
                <w:szCs w:val="24"/>
              </w:rPr>
              <w:t>2 02 15001 10 0000 150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color w:val="000000"/>
                <w:sz w:val="24"/>
                <w:szCs w:val="24"/>
              </w:rPr>
            </w:pPr>
            <w:r w:rsidRPr="004D7D5F">
              <w:rPr>
                <w:rFonts w:ascii="Times New Roman" w:eastAsia="Times New Roman" w:hAnsi="Times New Roman" w:cs="Times New Roman"/>
                <w:color w:val="000000"/>
                <w:sz w:val="24"/>
                <w:szCs w:val="24"/>
              </w:rPr>
              <w:t>Дотации бюджетам сельских поселений на выравнивание бюджетной обеспеченности из бюджета субъекта Российской Федерации</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14 067,0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10 487,0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10 162,0</w:t>
            </w:r>
          </w:p>
        </w:tc>
      </w:tr>
      <w:tr w:rsidR="007C1A1B" w:rsidRPr="004D7D5F" w:rsidTr="007C1A1B">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color w:val="000000"/>
                <w:sz w:val="24"/>
                <w:szCs w:val="24"/>
              </w:rPr>
            </w:pPr>
            <w:r w:rsidRPr="004D7D5F">
              <w:rPr>
                <w:rFonts w:ascii="Times New Roman" w:eastAsia="Times New Roman" w:hAnsi="Times New Roman" w:cs="Times New Roman"/>
                <w:color w:val="000000"/>
                <w:sz w:val="24"/>
                <w:szCs w:val="24"/>
              </w:rPr>
              <w:lastRenderedPageBreak/>
              <w:t>2 02 19999 00 0000 150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color w:val="000000"/>
                <w:sz w:val="24"/>
                <w:szCs w:val="24"/>
              </w:rPr>
            </w:pPr>
            <w:r w:rsidRPr="004D7D5F">
              <w:rPr>
                <w:rFonts w:ascii="Times New Roman" w:eastAsia="Times New Roman" w:hAnsi="Times New Roman" w:cs="Times New Roman"/>
                <w:color w:val="000000"/>
                <w:sz w:val="24"/>
                <w:szCs w:val="24"/>
              </w:rPr>
              <w:t>Прочие дотации</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2 611,5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401,0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401,0</w:t>
            </w:r>
          </w:p>
        </w:tc>
      </w:tr>
      <w:tr w:rsidR="007C1A1B" w:rsidRPr="004D7D5F" w:rsidTr="007C1A1B">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color w:val="000000"/>
                <w:sz w:val="24"/>
                <w:szCs w:val="24"/>
              </w:rPr>
            </w:pPr>
            <w:r w:rsidRPr="004D7D5F">
              <w:rPr>
                <w:rFonts w:ascii="Times New Roman" w:eastAsia="Times New Roman" w:hAnsi="Times New Roman" w:cs="Times New Roman"/>
                <w:color w:val="000000"/>
                <w:sz w:val="24"/>
                <w:szCs w:val="24"/>
              </w:rPr>
              <w:t>2 02 19999 10 0000 150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color w:val="000000"/>
                <w:sz w:val="24"/>
                <w:szCs w:val="24"/>
              </w:rPr>
            </w:pPr>
            <w:r w:rsidRPr="004D7D5F">
              <w:rPr>
                <w:rFonts w:ascii="Times New Roman" w:eastAsia="Times New Roman" w:hAnsi="Times New Roman" w:cs="Times New Roman"/>
                <w:color w:val="000000"/>
                <w:sz w:val="24"/>
                <w:szCs w:val="24"/>
              </w:rPr>
              <w:t>Прочие дотации бюджетам сельских поселений</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2 611,5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401,0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401,0</w:t>
            </w:r>
          </w:p>
        </w:tc>
      </w:tr>
      <w:tr w:rsidR="007C1A1B" w:rsidRPr="004D7D5F" w:rsidTr="007C1A1B">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bCs/>
                <w:color w:val="000000"/>
                <w:sz w:val="24"/>
                <w:szCs w:val="24"/>
              </w:rPr>
            </w:pPr>
            <w:r w:rsidRPr="004D7D5F">
              <w:rPr>
                <w:rFonts w:ascii="Times New Roman" w:eastAsia="Times New Roman" w:hAnsi="Times New Roman" w:cs="Times New Roman"/>
                <w:bCs/>
                <w:color w:val="000000"/>
                <w:sz w:val="24"/>
                <w:szCs w:val="24"/>
              </w:rPr>
              <w:t>2 02 20000 00 0000 150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bCs/>
                <w:color w:val="000000"/>
                <w:sz w:val="24"/>
                <w:szCs w:val="24"/>
              </w:rPr>
            </w:pPr>
            <w:r w:rsidRPr="004D7D5F">
              <w:rPr>
                <w:rFonts w:ascii="Times New Roman" w:eastAsia="Times New Roman" w:hAnsi="Times New Roman" w:cs="Times New Roman"/>
                <w:bCs/>
                <w:color w:val="000000"/>
                <w:sz w:val="24"/>
                <w:szCs w:val="24"/>
              </w:rPr>
              <w:t>Субсидии бюджетам бюджетной системы Российской Федерации (межбюджетные субсидии)</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bCs/>
                <w:color w:val="000000"/>
                <w:sz w:val="24"/>
                <w:szCs w:val="24"/>
              </w:rPr>
            </w:pPr>
            <w:r w:rsidRPr="004D7D5F">
              <w:rPr>
                <w:rFonts w:ascii="Times New Roman" w:eastAsia="Times New Roman" w:hAnsi="Times New Roman" w:cs="Times New Roman"/>
                <w:bCs/>
                <w:color w:val="000000"/>
                <w:sz w:val="24"/>
                <w:szCs w:val="24"/>
              </w:rPr>
              <w:t>25 032,7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bCs/>
                <w:color w:val="000000"/>
                <w:sz w:val="24"/>
                <w:szCs w:val="24"/>
              </w:rPr>
            </w:pPr>
            <w:r w:rsidRPr="004D7D5F">
              <w:rPr>
                <w:rFonts w:ascii="Times New Roman" w:eastAsia="Times New Roman" w:hAnsi="Times New Roman" w:cs="Times New Roman"/>
                <w:bCs/>
                <w:color w:val="000000"/>
                <w:sz w:val="24"/>
                <w:szCs w:val="24"/>
              </w:rPr>
              <w:t>1 659,2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bCs/>
                <w:color w:val="000000"/>
                <w:sz w:val="24"/>
                <w:szCs w:val="24"/>
              </w:rPr>
            </w:pPr>
            <w:r w:rsidRPr="004D7D5F">
              <w:rPr>
                <w:rFonts w:ascii="Times New Roman" w:eastAsia="Times New Roman" w:hAnsi="Times New Roman" w:cs="Times New Roman"/>
                <w:bCs/>
                <w:color w:val="000000"/>
                <w:sz w:val="24"/>
                <w:szCs w:val="24"/>
              </w:rPr>
              <w:t>0,0</w:t>
            </w:r>
          </w:p>
        </w:tc>
      </w:tr>
      <w:tr w:rsidR="007C1A1B" w:rsidRPr="004D7D5F" w:rsidTr="007C1A1B">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color w:val="000000"/>
                <w:sz w:val="24"/>
                <w:szCs w:val="24"/>
              </w:rPr>
            </w:pPr>
            <w:r w:rsidRPr="004D7D5F">
              <w:rPr>
                <w:rFonts w:ascii="Times New Roman" w:eastAsia="Times New Roman" w:hAnsi="Times New Roman" w:cs="Times New Roman"/>
                <w:color w:val="000000"/>
                <w:sz w:val="24"/>
                <w:szCs w:val="24"/>
              </w:rPr>
              <w:t>2 02 20077 00 0000 150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color w:val="000000"/>
                <w:sz w:val="24"/>
                <w:szCs w:val="24"/>
              </w:rPr>
            </w:pPr>
            <w:r w:rsidRPr="004D7D5F">
              <w:rPr>
                <w:rFonts w:ascii="Times New Roman" w:eastAsia="Times New Roman" w:hAnsi="Times New Roman" w:cs="Times New Roman"/>
                <w:color w:val="000000"/>
                <w:sz w:val="24"/>
                <w:szCs w:val="24"/>
              </w:rPr>
              <w:t xml:space="preserve">Субсидии бюджетам на </w:t>
            </w:r>
            <w:proofErr w:type="spellStart"/>
            <w:r w:rsidRPr="004D7D5F">
              <w:rPr>
                <w:rFonts w:ascii="Times New Roman" w:eastAsia="Times New Roman" w:hAnsi="Times New Roman" w:cs="Times New Roman"/>
                <w:color w:val="000000"/>
                <w:sz w:val="24"/>
                <w:szCs w:val="24"/>
              </w:rPr>
              <w:t>софинансирование</w:t>
            </w:r>
            <w:proofErr w:type="spellEnd"/>
            <w:r w:rsidRPr="004D7D5F">
              <w:rPr>
                <w:rFonts w:ascii="Times New Roman" w:eastAsia="Times New Roman" w:hAnsi="Times New Roman" w:cs="Times New Roman"/>
                <w:color w:val="000000"/>
                <w:sz w:val="24"/>
                <w:szCs w:val="24"/>
              </w:rPr>
              <w:t xml:space="preserve"> капитальных вложений в объекты муниципальной собственности</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19 338,2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0,0</w:t>
            </w:r>
          </w:p>
        </w:tc>
      </w:tr>
      <w:tr w:rsidR="007C1A1B" w:rsidRPr="004D7D5F" w:rsidTr="007C1A1B">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color w:val="000000"/>
                <w:sz w:val="24"/>
                <w:szCs w:val="24"/>
              </w:rPr>
            </w:pPr>
            <w:r w:rsidRPr="004D7D5F">
              <w:rPr>
                <w:rFonts w:ascii="Times New Roman" w:eastAsia="Times New Roman" w:hAnsi="Times New Roman" w:cs="Times New Roman"/>
                <w:color w:val="000000"/>
                <w:sz w:val="24"/>
                <w:szCs w:val="24"/>
              </w:rPr>
              <w:t>2 02 20077 10 0000 150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color w:val="000000"/>
                <w:sz w:val="24"/>
                <w:szCs w:val="24"/>
              </w:rPr>
            </w:pPr>
            <w:r w:rsidRPr="004D7D5F">
              <w:rPr>
                <w:rFonts w:ascii="Times New Roman" w:eastAsia="Times New Roman" w:hAnsi="Times New Roman" w:cs="Times New Roman"/>
                <w:color w:val="000000"/>
                <w:sz w:val="24"/>
                <w:szCs w:val="24"/>
              </w:rPr>
              <w:t xml:space="preserve">Субсидии бюджетам сельских поселений на </w:t>
            </w:r>
            <w:proofErr w:type="spellStart"/>
            <w:r w:rsidRPr="004D7D5F">
              <w:rPr>
                <w:rFonts w:ascii="Times New Roman" w:eastAsia="Times New Roman" w:hAnsi="Times New Roman" w:cs="Times New Roman"/>
                <w:color w:val="000000"/>
                <w:sz w:val="24"/>
                <w:szCs w:val="24"/>
              </w:rPr>
              <w:t>софинансирование</w:t>
            </w:r>
            <w:proofErr w:type="spellEnd"/>
            <w:r w:rsidRPr="004D7D5F">
              <w:rPr>
                <w:rFonts w:ascii="Times New Roman" w:eastAsia="Times New Roman" w:hAnsi="Times New Roman" w:cs="Times New Roman"/>
                <w:color w:val="000000"/>
                <w:sz w:val="24"/>
                <w:szCs w:val="24"/>
              </w:rPr>
              <w:t xml:space="preserve"> капитальных вложений в объекты муниципальной собственности</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19 338,2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0,0</w:t>
            </w:r>
          </w:p>
        </w:tc>
      </w:tr>
      <w:tr w:rsidR="007C1A1B" w:rsidRPr="004D7D5F" w:rsidTr="007C1A1B">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6E2823" w:rsidRDefault="007C1A1B" w:rsidP="007C1A1B">
            <w:pPr>
              <w:spacing w:after="0" w:line="240" w:lineRule="auto"/>
              <w:rPr>
                <w:rFonts w:ascii="Times New Roman" w:eastAsia="Times New Roman" w:hAnsi="Times New Roman" w:cs="Times New Roman"/>
                <w:color w:val="000000"/>
                <w:sz w:val="24"/>
                <w:szCs w:val="24"/>
                <w:lang w:eastAsia="ru-RU"/>
              </w:rPr>
            </w:pPr>
            <w:r w:rsidRPr="006E2823">
              <w:rPr>
                <w:rFonts w:ascii="Times New Roman" w:eastAsia="Times New Roman" w:hAnsi="Times New Roman" w:cs="Times New Roman"/>
                <w:color w:val="000000"/>
                <w:sz w:val="24"/>
                <w:szCs w:val="24"/>
                <w:lang w:eastAsia="ru-RU"/>
              </w:rPr>
              <w:t>2 02 29999 00 0000 150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6E2823" w:rsidRDefault="007C1A1B" w:rsidP="007C1A1B">
            <w:pPr>
              <w:spacing w:after="0" w:line="240" w:lineRule="auto"/>
              <w:rPr>
                <w:rFonts w:ascii="Times New Roman" w:eastAsia="Times New Roman" w:hAnsi="Times New Roman" w:cs="Times New Roman"/>
                <w:color w:val="000000"/>
                <w:sz w:val="24"/>
                <w:szCs w:val="24"/>
                <w:lang w:eastAsia="ru-RU"/>
              </w:rPr>
            </w:pPr>
            <w:r w:rsidRPr="006E2823">
              <w:rPr>
                <w:rFonts w:ascii="Times New Roman" w:eastAsia="Times New Roman" w:hAnsi="Times New Roman" w:cs="Times New Roman"/>
                <w:color w:val="000000"/>
                <w:sz w:val="24"/>
                <w:szCs w:val="24"/>
                <w:lang w:eastAsia="ru-RU"/>
              </w:rPr>
              <w:t>Прочие субсидии</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6E2823" w:rsidRDefault="007C1A1B" w:rsidP="007C1A1B">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1161,0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6E2823" w:rsidRDefault="007C1A1B" w:rsidP="007C1A1B">
            <w:pPr>
              <w:spacing w:after="0" w:line="240" w:lineRule="auto"/>
              <w:jc w:val="right"/>
              <w:rPr>
                <w:rFonts w:ascii="Times New Roman" w:eastAsia="Times New Roman" w:hAnsi="Times New Roman" w:cs="Times New Roman"/>
                <w:color w:val="000000"/>
                <w:sz w:val="24"/>
                <w:szCs w:val="24"/>
                <w:lang w:eastAsia="ru-RU"/>
              </w:rPr>
            </w:pPr>
            <w:r w:rsidRPr="006E2823">
              <w:rPr>
                <w:rFonts w:ascii="Times New Roman" w:eastAsia="Times New Roman" w:hAnsi="Times New Roman" w:cs="Times New Roman"/>
                <w:color w:val="000000"/>
                <w:sz w:val="24"/>
                <w:szCs w:val="24"/>
                <w:lang w:eastAsia="ru-RU"/>
              </w:rPr>
              <w:t>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6E2823" w:rsidRDefault="007C1A1B" w:rsidP="007C1A1B">
            <w:pPr>
              <w:spacing w:after="0" w:line="240" w:lineRule="auto"/>
              <w:jc w:val="right"/>
              <w:rPr>
                <w:rFonts w:ascii="Times New Roman" w:eastAsia="Times New Roman" w:hAnsi="Times New Roman" w:cs="Times New Roman"/>
                <w:color w:val="000000"/>
                <w:sz w:val="24"/>
                <w:szCs w:val="24"/>
                <w:lang w:eastAsia="ru-RU"/>
              </w:rPr>
            </w:pPr>
            <w:r w:rsidRPr="006E2823">
              <w:rPr>
                <w:rFonts w:ascii="Times New Roman" w:eastAsia="Times New Roman" w:hAnsi="Times New Roman" w:cs="Times New Roman"/>
                <w:color w:val="000000"/>
                <w:sz w:val="24"/>
                <w:szCs w:val="24"/>
                <w:lang w:eastAsia="ru-RU"/>
              </w:rPr>
              <w:t>0,0</w:t>
            </w:r>
          </w:p>
        </w:tc>
      </w:tr>
      <w:tr w:rsidR="007C1A1B" w:rsidRPr="004D7D5F" w:rsidTr="007C1A1B">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6E2823" w:rsidRDefault="007C1A1B" w:rsidP="007C1A1B">
            <w:pPr>
              <w:spacing w:after="0" w:line="240" w:lineRule="auto"/>
              <w:rPr>
                <w:rFonts w:ascii="Times New Roman" w:eastAsia="Times New Roman" w:hAnsi="Times New Roman" w:cs="Times New Roman"/>
                <w:color w:val="000000"/>
                <w:sz w:val="24"/>
                <w:szCs w:val="24"/>
                <w:lang w:eastAsia="ru-RU"/>
              </w:rPr>
            </w:pPr>
            <w:r w:rsidRPr="006E2823">
              <w:rPr>
                <w:rFonts w:ascii="Times New Roman" w:eastAsia="Times New Roman" w:hAnsi="Times New Roman" w:cs="Times New Roman"/>
                <w:color w:val="000000"/>
                <w:sz w:val="24"/>
                <w:szCs w:val="24"/>
                <w:lang w:eastAsia="ru-RU"/>
              </w:rPr>
              <w:t>2 02 29999 10 0000 150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6E2823" w:rsidRDefault="007C1A1B" w:rsidP="007C1A1B">
            <w:pPr>
              <w:spacing w:after="0" w:line="240" w:lineRule="auto"/>
              <w:rPr>
                <w:rFonts w:ascii="Times New Roman" w:eastAsia="Times New Roman" w:hAnsi="Times New Roman" w:cs="Times New Roman"/>
                <w:color w:val="000000"/>
                <w:sz w:val="24"/>
                <w:szCs w:val="24"/>
                <w:lang w:eastAsia="ru-RU"/>
              </w:rPr>
            </w:pPr>
            <w:r w:rsidRPr="006E2823">
              <w:rPr>
                <w:rFonts w:ascii="Times New Roman" w:eastAsia="Times New Roman" w:hAnsi="Times New Roman" w:cs="Times New Roman"/>
                <w:color w:val="000000"/>
                <w:sz w:val="24"/>
                <w:szCs w:val="24"/>
                <w:lang w:eastAsia="ru-RU"/>
              </w:rPr>
              <w:t>Прочие субсидии бюджетам сельских поселений</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6E2823" w:rsidRDefault="007C1A1B" w:rsidP="007C1A1B">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1161,0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6E2823" w:rsidRDefault="007C1A1B" w:rsidP="007C1A1B">
            <w:pPr>
              <w:spacing w:after="0" w:line="240" w:lineRule="auto"/>
              <w:jc w:val="right"/>
              <w:rPr>
                <w:rFonts w:ascii="Times New Roman" w:eastAsia="Times New Roman" w:hAnsi="Times New Roman" w:cs="Times New Roman"/>
                <w:color w:val="000000"/>
                <w:sz w:val="24"/>
                <w:szCs w:val="24"/>
                <w:lang w:eastAsia="ru-RU"/>
              </w:rPr>
            </w:pPr>
            <w:r w:rsidRPr="006E2823">
              <w:rPr>
                <w:rFonts w:ascii="Times New Roman" w:eastAsia="Times New Roman" w:hAnsi="Times New Roman" w:cs="Times New Roman"/>
                <w:color w:val="000000"/>
                <w:sz w:val="24"/>
                <w:szCs w:val="24"/>
                <w:lang w:eastAsia="ru-RU"/>
              </w:rPr>
              <w:t>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6E2823" w:rsidRDefault="007C1A1B" w:rsidP="007C1A1B">
            <w:pPr>
              <w:spacing w:after="0" w:line="240" w:lineRule="auto"/>
              <w:jc w:val="right"/>
              <w:rPr>
                <w:rFonts w:ascii="Times New Roman" w:eastAsia="Times New Roman" w:hAnsi="Times New Roman" w:cs="Times New Roman"/>
                <w:color w:val="000000"/>
                <w:sz w:val="24"/>
                <w:szCs w:val="24"/>
                <w:lang w:eastAsia="ru-RU"/>
              </w:rPr>
            </w:pPr>
            <w:r w:rsidRPr="006E2823">
              <w:rPr>
                <w:rFonts w:ascii="Times New Roman" w:eastAsia="Times New Roman" w:hAnsi="Times New Roman" w:cs="Times New Roman"/>
                <w:color w:val="000000"/>
                <w:sz w:val="24"/>
                <w:szCs w:val="24"/>
                <w:lang w:eastAsia="ru-RU"/>
              </w:rPr>
              <w:t>0,0</w:t>
            </w:r>
          </w:p>
        </w:tc>
      </w:tr>
      <w:tr w:rsidR="007C1A1B" w:rsidRPr="004D7D5F" w:rsidTr="007C1A1B">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6E2823" w:rsidRDefault="007C1A1B" w:rsidP="007C1A1B">
            <w:pPr>
              <w:spacing w:after="0" w:line="240" w:lineRule="auto"/>
              <w:rPr>
                <w:rFonts w:ascii="Times New Roman" w:eastAsia="Times New Roman" w:hAnsi="Times New Roman" w:cs="Times New Roman"/>
                <w:color w:val="000000"/>
                <w:sz w:val="24"/>
                <w:szCs w:val="24"/>
                <w:lang w:eastAsia="ru-RU"/>
              </w:rPr>
            </w:pPr>
            <w:r w:rsidRPr="006E2823">
              <w:rPr>
                <w:rFonts w:ascii="Times New Roman" w:eastAsia="Times New Roman" w:hAnsi="Times New Roman" w:cs="Times New Roman"/>
                <w:color w:val="000000"/>
                <w:sz w:val="24"/>
                <w:szCs w:val="24"/>
                <w:lang w:eastAsia="ru-RU"/>
              </w:rPr>
              <w:t>2 02 29999 10 9000 150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6E2823" w:rsidRDefault="007C1A1B" w:rsidP="007C1A1B">
            <w:pPr>
              <w:spacing w:after="0" w:line="240" w:lineRule="auto"/>
              <w:rPr>
                <w:rFonts w:ascii="Times New Roman" w:eastAsia="Times New Roman" w:hAnsi="Times New Roman" w:cs="Times New Roman"/>
                <w:color w:val="000000"/>
                <w:sz w:val="24"/>
                <w:szCs w:val="24"/>
                <w:lang w:eastAsia="ru-RU"/>
              </w:rPr>
            </w:pPr>
            <w:r w:rsidRPr="006E2823">
              <w:rPr>
                <w:rFonts w:ascii="Times New Roman" w:eastAsia="Times New Roman" w:hAnsi="Times New Roman" w:cs="Times New Roman"/>
                <w:color w:val="000000"/>
                <w:sz w:val="24"/>
                <w:szCs w:val="24"/>
                <w:lang w:eastAsia="ru-RU"/>
              </w:rPr>
              <w:t>Субсидии бюджетам сельских поселений на реализацию проектов развития общественной инфраструктуры, основанных на местных инициативах</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6E2823" w:rsidRDefault="007C1A1B" w:rsidP="007C1A1B">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1161,0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6E2823" w:rsidRDefault="007C1A1B" w:rsidP="007C1A1B">
            <w:pPr>
              <w:spacing w:after="0" w:line="240" w:lineRule="auto"/>
              <w:jc w:val="right"/>
              <w:rPr>
                <w:rFonts w:ascii="Times New Roman" w:eastAsia="Times New Roman" w:hAnsi="Times New Roman" w:cs="Times New Roman"/>
                <w:color w:val="000000"/>
                <w:sz w:val="24"/>
                <w:szCs w:val="24"/>
                <w:lang w:eastAsia="ru-RU"/>
              </w:rPr>
            </w:pPr>
            <w:r w:rsidRPr="006E2823">
              <w:rPr>
                <w:rFonts w:ascii="Times New Roman" w:eastAsia="Times New Roman" w:hAnsi="Times New Roman" w:cs="Times New Roman"/>
                <w:color w:val="000000"/>
                <w:sz w:val="24"/>
                <w:szCs w:val="24"/>
                <w:lang w:eastAsia="ru-RU"/>
              </w:rPr>
              <w:t>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6E2823" w:rsidRDefault="007C1A1B" w:rsidP="007C1A1B">
            <w:pPr>
              <w:spacing w:after="0" w:line="240" w:lineRule="auto"/>
              <w:jc w:val="right"/>
              <w:rPr>
                <w:rFonts w:ascii="Times New Roman" w:eastAsia="Times New Roman" w:hAnsi="Times New Roman" w:cs="Times New Roman"/>
                <w:color w:val="000000"/>
                <w:sz w:val="24"/>
                <w:szCs w:val="24"/>
                <w:lang w:eastAsia="ru-RU"/>
              </w:rPr>
            </w:pPr>
            <w:r w:rsidRPr="006E2823">
              <w:rPr>
                <w:rFonts w:ascii="Times New Roman" w:eastAsia="Times New Roman" w:hAnsi="Times New Roman" w:cs="Times New Roman"/>
                <w:color w:val="000000"/>
                <w:sz w:val="24"/>
                <w:szCs w:val="24"/>
                <w:lang w:eastAsia="ru-RU"/>
              </w:rPr>
              <w:t>0,0</w:t>
            </w:r>
          </w:p>
        </w:tc>
      </w:tr>
      <w:tr w:rsidR="007C1A1B" w:rsidRPr="004D7D5F" w:rsidTr="007C1A1B">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color w:val="000000"/>
                <w:sz w:val="24"/>
                <w:szCs w:val="24"/>
              </w:rPr>
            </w:pPr>
            <w:r w:rsidRPr="004D7D5F">
              <w:rPr>
                <w:rFonts w:ascii="Times New Roman" w:eastAsia="Times New Roman" w:hAnsi="Times New Roman" w:cs="Times New Roman"/>
                <w:color w:val="000000"/>
                <w:sz w:val="24"/>
                <w:szCs w:val="24"/>
              </w:rPr>
              <w:t>2 02 20216 00 0000 150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color w:val="000000"/>
                <w:sz w:val="24"/>
                <w:szCs w:val="24"/>
              </w:rPr>
            </w:pPr>
            <w:r w:rsidRPr="004D7D5F">
              <w:rPr>
                <w:rFonts w:ascii="Times New Roman" w:eastAsia="Times New Roman" w:hAnsi="Times New Roman" w:cs="Times New Roman"/>
                <w:color w:val="000000"/>
                <w:sz w:val="24"/>
                <w:szCs w:val="24"/>
              </w:rPr>
              <w:t xml:space="preserve">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w:t>
            </w:r>
            <w:r w:rsidRPr="004D7D5F">
              <w:rPr>
                <w:rFonts w:ascii="Times New Roman" w:eastAsia="Times New Roman" w:hAnsi="Times New Roman" w:cs="Times New Roman"/>
                <w:color w:val="000000"/>
                <w:sz w:val="24"/>
                <w:szCs w:val="24"/>
              </w:rPr>
              <w:lastRenderedPageBreak/>
              <w:t>дворовым территориям многоквартирных домов населенных пунктов</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lastRenderedPageBreak/>
              <w:t>3 318,4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1 659,2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0,0</w:t>
            </w:r>
          </w:p>
        </w:tc>
      </w:tr>
      <w:tr w:rsidR="007C1A1B" w:rsidRPr="004D7D5F" w:rsidTr="007C1A1B">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color w:val="000000"/>
                <w:sz w:val="24"/>
                <w:szCs w:val="24"/>
              </w:rPr>
            </w:pPr>
            <w:r w:rsidRPr="004D7D5F">
              <w:rPr>
                <w:rFonts w:ascii="Times New Roman" w:eastAsia="Times New Roman" w:hAnsi="Times New Roman" w:cs="Times New Roman"/>
                <w:color w:val="000000"/>
                <w:sz w:val="24"/>
                <w:szCs w:val="24"/>
              </w:rPr>
              <w:lastRenderedPageBreak/>
              <w:t>2 02 20216 10 0000 150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color w:val="000000"/>
                <w:sz w:val="24"/>
                <w:szCs w:val="24"/>
              </w:rPr>
            </w:pPr>
            <w:r w:rsidRPr="004D7D5F">
              <w:rPr>
                <w:rFonts w:ascii="Times New Roman" w:eastAsia="Times New Roman" w:hAnsi="Times New Roman" w:cs="Times New Roman"/>
                <w:color w:val="000000"/>
                <w:sz w:val="24"/>
                <w:szCs w:val="24"/>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3 318,4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1 659,2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0,0</w:t>
            </w:r>
          </w:p>
        </w:tc>
      </w:tr>
      <w:tr w:rsidR="007C1A1B" w:rsidRPr="004D7D5F" w:rsidTr="007C1A1B">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color w:val="000000"/>
                <w:sz w:val="24"/>
                <w:szCs w:val="24"/>
              </w:rPr>
            </w:pPr>
            <w:r w:rsidRPr="004D7D5F">
              <w:rPr>
                <w:rFonts w:ascii="Times New Roman" w:eastAsia="Times New Roman" w:hAnsi="Times New Roman" w:cs="Times New Roman"/>
                <w:color w:val="000000"/>
                <w:sz w:val="24"/>
                <w:szCs w:val="24"/>
              </w:rPr>
              <w:t>2 02 25555 00 0000 150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color w:val="000000"/>
                <w:sz w:val="24"/>
                <w:szCs w:val="24"/>
              </w:rPr>
            </w:pPr>
            <w:r w:rsidRPr="004D7D5F">
              <w:rPr>
                <w:rFonts w:ascii="Times New Roman" w:eastAsia="Times New Roman" w:hAnsi="Times New Roman" w:cs="Times New Roman"/>
                <w:color w:val="000000"/>
                <w:sz w:val="24"/>
                <w:szCs w:val="24"/>
              </w:rPr>
              <w:t>Субсидии бюджетам на реализацию программ формирования современной городской среды</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2 376,1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0,0</w:t>
            </w:r>
          </w:p>
        </w:tc>
      </w:tr>
      <w:tr w:rsidR="007C1A1B" w:rsidRPr="004D7D5F" w:rsidTr="007C1A1B">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color w:val="000000"/>
                <w:sz w:val="24"/>
                <w:szCs w:val="24"/>
              </w:rPr>
            </w:pPr>
            <w:r w:rsidRPr="004D7D5F">
              <w:rPr>
                <w:rFonts w:ascii="Times New Roman" w:eastAsia="Times New Roman" w:hAnsi="Times New Roman" w:cs="Times New Roman"/>
                <w:color w:val="000000"/>
                <w:sz w:val="24"/>
                <w:szCs w:val="24"/>
              </w:rPr>
              <w:t>2 02 25555 10 0000 150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color w:val="000000"/>
                <w:sz w:val="24"/>
                <w:szCs w:val="24"/>
              </w:rPr>
            </w:pPr>
            <w:r w:rsidRPr="004D7D5F">
              <w:rPr>
                <w:rFonts w:ascii="Times New Roman" w:eastAsia="Times New Roman" w:hAnsi="Times New Roman" w:cs="Times New Roman"/>
                <w:color w:val="000000"/>
                <w:sz w:val="24"/>
                <w:szCs w:val="24"/>
              </w:rPr>
              <w:t>Субсидии бюджетам сельских поселений на реализацию программ формирования современной городской среды</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2 376,1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0,0</w:t>
            </w:r>
          </w:p>
        </w:tc>
      </w:tr>
      <w:tr w:rsidR="007C1A1B" w:rsidRPr="004D7D5F" w:rsidTr="007C1A1B">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bCs/>
                <w:color w:val="000000"/>
                <w:sz w:val="24"/>
                <w:szCs w:val="24"/>
              </w:rPr>
            </w:pPr>
            <w:r w:rsidRPr="004D7D5F">
              <w:rPr>
                <w:rFonts w:ascii="Times New Roman" w:eastAsia="Times New Roman" w:hAnsi="Times New Roman" w:cs="Times New Roman"/>
                <w:bCs/>
                <w:color w:val="000000"/>
                <w:sz w:val="24"/>
                <w:szCs w:val="24"/>
              </w:rPr>
              <w:t>2 02 30000 00 0000 150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bCs/>
                <w:color w:val="000000"/>
                <w:sz w:val="24"/>
                <w:szCs w:val="24"/>
              </w:rPr>
            </w:pPr>
            <w:r w:rsidRPr="004D7D5F">
              <w:rPr>
                <w:rFonts w:ascii="Times New Roman" w:eastAsia="Times New Roman" w:hAnsi="Times New Roman" w:cs="Times New Roman"/>
                <w:bCs/>
                <w:color w:val="000000"/>
                <w:sz w:val="24"/>
                <w:szCs w:val="24"/>
              </w:rPr>
              <w:t>Субвенции бюджетам бюджетной системы Российской Федерации</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bCs/>
                <w:color w:val="000000"/>
                <w:sz w:val="24"/>
                <w:szCs w:val="24"/>
              </w:rPr>
            </w:pPr>
            <w:r w:rsidRPr="004D7D5F">
              <w:rPr>
                <w:rFonts w:ascii="Times New Roman" w:eastAsia="Times New Roman" w:hAnsi="Times New Roman" w:cs="Times New Roman"/>
                <w:bCs/>
                <w:color w:val="000000"/>
                <w:sz w:val="24"/>
                <w:szCs w:val="24"/>
              </w:rPr>
              <w:t>457,1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bCs/>
                <w:color w:val="000000"/>
                <w:sz w:val="24"/>
                <w:szCs w:val="24"/>
              </w:rPr>
            </w:pPr>
            <w:r w:rsidRPr="004D7D5F">
              <w:rPr>
                <w:rFonts w:ascii="Times New Roman" w:eastAsia="Times New Roman" w:hAnsi="Times New Roman" w:cs="Times New Roman"/>
                <w:bCs/>
                <w:color w:val="000000"/>
                <w:sz w:val="24"/>
                <w:szCs w:val="24"/>
              </w:rPr>
              <w:t>500,0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bCs/>
                <w:color w:val="000000"/>
                <w:sz w:val="24"/>
                <w:szCs w:val="24"/>
              </w:rPr>
            </w:pPr>
            <w:r w:rsidRPr="004D7D5F">
              <w:rPr>
                <w:rFonts w:ascii="Times New Roman" w:eastAsia="Times New Roman" w:hAnsi="Times New Roman" w:cs="Times New Roman"/>
                <w:bCs/>
                <w:color w:val="000000"/>
                <w:sz w:val="24"/>
                <w:szCs w:val="24"/>
              </w:rPr>
              <w:t>517,9</w:t>
            </w:r>
          </w:p>
        </w:tc>
      </w:tr>
      <w:tr w:rsidR="007C1A1B" w:rsidRPr="004D7D5F" w:rsidTr="007C1A1B">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color w:val="000000"/>
                <w:sz w:val="24"/>
                <w:szCs w:val="24"/>
              </w:rPr>
            </w:pPr>
            <w:r w:rsidRPr="004D7D5F">
              <w:rPr>
                <w:rFonts w:ascii="Times New Roman" w:eastAsia="Times New Roman" w:hAnsi="Times New Roman" w:cs="Times New Roman"/>
                <w:color w:val="000000"/>
                <w:sz w:val="24"/>
                <w:szCs w:val="24"/>
              </w:rPr>
              <w:t>2 02 35118 00 0000 150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color w:val="000000"/>
                <w:sz w:val="24"/>
                <w:szCs w:val="24"/>
              </w:rPr>
            </w:pPr>
            <w:r w:rsidRPr="004D7D5F">
              <w:rPr>
                <w:rFonts w:ascii="Times New Roman" w:eastAsia="Times New Roman" w:hAnsi="Times New Roman" w:cs="Times New Roman"/>
                <w:color w:val="000000"/>
                <w:sz w:val="24"/>
                <w:szCs w:val="24"/>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457,1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500,0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517,9</w:t>
            </w:r>
          </w:p>
        </w:tc>
      </w:tr>
      <w:tr w:rsidR="007C1A1B" w:rsidRPr="004D7D5F" w:rsidTr="007C1A1B">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color w:val="000000"/>
                <w:sz w:val="24"/>
                <w:szCs w:val="24"/>
              </w:rPr>
            </w:pPr>
            <w:r w:rsidRPr="004D7D5F">
              <w:rPr>
                <w:rFonts w:ascii="Times New Roman" w:eastAsia="Times New Roman" w:hAnsi="Times New Roman" w:cs="Times New Roman"/>
                <w:color w:val="000000"/>
                <w:sz w:val="24"/>
                <w:szCs w:val="24"/>
              </w:rPr>
              <w:t>2 02 35118 10 0000 150</w:t>
            </w: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color w:val="000000"/>
                <w:sz w:val="24"/>
                <w:szCs w:val="24"/>
              </w:rPr>
            </w:pPr>
            <w:r w:rsidRPr="004D7D5F">
              <w:rPr>
                <w:rFonts w:ascii="Times New Roman" w:eastAsia="Times New Roman" w:hAnsi="Times New Roman" w:cs="Times New Roman"/>
                <w:color w:val="000000"/>
                <w:sz w:val="24"/>
                <w:szCs w:val="24"/>
              </w:rPr>
              <w:t xml:space="preserve">Субвенции бюджетам сельских поселений на осуществление первичного воинского учета органами местного </w:t>
            </w:r>
            <w:r w:rsidRPr="004D7D5F">
              <w:rPr>
                <w:rFonts w:ascii="Times New Roman" w:eastAsia="Times New Roman" w:hAnsi="Times New Roman" w:cs="Times New Roman"/>
                <w:color w:val="000000"/>
                <w:sz w:val="24"/>
                <w:szCs w:val="24"/>
              </w:rPr>
              <w:lastRenderedPageBreak/>
              <w:t>самоуправления поселений, муниципальных и городских округов</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lastRenderedPageBreak/>
              <w:t>457,1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500,0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color w:val="000000"/>
                <w:sz w:val="24"/>
                <w:szCs w:val="24"/>
              </w:rPr>
            </w:pPr>
            <w:r w:rsidRPr="004D7D5F">
              <w:rPr>
                <w:rFonts w:ascii="Times New Roman" w:eastAsia="Times New Roman" w:hAnsi="Times New Roman" w:cs="Times New Roman"/>
                <w:color w:val="000000"/>
                <w:sz w:val="24"/>
                <w:szCs w:val="24"/>
              </w:rPr>
              <w:t>517,9</w:t>
            </w:r>
          </w:p>
        </w:tc>
      </w:tr>
      <w:tr w:rsidR="007C1A1B" w:rsidRPr="004D7D5F" w:rsidTr="007C1A1B">
        <w:tc>
          <w:tcPr>
            <w:tcW w:w="283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b/>
                <w:bCs/>
                <w:color w:val="000000"/>
                <w:sz w:val="24"/>
                <w:szCs w:val="24"/>
              </w:rPr>
            </w:pPr>
          </w:p>
        </w:tc>
        <w:tc>
          <w:tcPr>
            <w:tcW w:w="655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rPr>
                <w:b/>
                <w:bCs/>
                <w:color w:val="000000"/>
                <w:sz w:val="24"/>
                <w:szCs w:val="24"/>
              </w:rPr>
            </w:pPr>
            <w:r w:rsidRPr="004D7D5F">
              <w:rPr>
                <w:rFonts w:ascii="Times New Roman" w:eastAsia="Times New Roman" w:hAnsi="Times New Roman" w:cs="Times New Roman"/>
                <w:b/>
                <w:bCs/>
                <w:color w:val="000000"/>
                <w:sz w:val="24"/>
                <w:szCs w:val="24"/>
              </w:rPr>
              <w:t>ИТОГО ДОХОДОВ</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b/>
                <w:bCs/>
                <w:color w:val="000000"/>
                <w:sz w:val="24"/>
                <w:szCs w:val="24"/>
              </w:rPr>
            </w:pPr>
            <w:r>
              <w:rPr>
                <w:rFonts w:ascii="Times New Roman" w:eastAsia="Times New Roman" w:hAnsi="Times New Roman" w:cs="Times New Roman"/>
                <w:b/>
                <w:bCs/>
                <w:color w:val="000000"/>
                <w:sz w:val="24"/>
                <w:szCs w:val="24"/>
              </w:rPr>
              <w:t>61 887,2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b/>
                <w:bCs/>
                <w:color w:val="000000"/>
                <w:sz w:val="24"/>
                <w:szCs w:val="24"/>
              </w:rPr>
            </w:pPr>
            <w:r w:rsidRPr="004D7D5F">
              <w:rPr>
                <w:rFonts w:ascii="Times New Roman" w:eastAsia="Times New Roman" w:hAnsi="Times New Roman" w:cs="Times New Roman"/>
                <w:b/>
                <w:bCs/>
                <w:color w:val="000000"/>
                <w:sz w:val="24"/>
                <w:szCs w:val="24"/>
              </w:rPr>
              <w:t>32 318,8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4D7D5F" w:rsidRDefault="007C1A1B" w:rsidP="007C1A1B">
            <w:pPr>
              <w:jc w:val="right"/>
              <w:rPr>
                <w:b/>
                <w:bCs/>
                <w:color w:val="000000"/>
                <w:sz w:val="24"/>
                <w:szCs w:val="24"/>
              </w:rPr>
            </w:pPr>
            <w:r w:rsidRPr="004D7D5F">
              <w:rPr>
                <w:rFonts w:ascii="Times New Roman" w:eastAsia="Times New Roman" w:hAnsi="Times New Roman" w:cs="Times New Roman"/>
                <w:b/>
                <w:bCs/>
                <w:color w:val="000000"/>
                <w:sz w:val="24"/>
                <w:szCs w:val="24"/>
              </w:rPr>
              <w:t>32 488,5</w:t>
            </w:r>
          </w:p>
        </w:tc>
      </w:tr>
    </w:tbl>
    <w:p w:rsidR="00831E68" w:rsidRDefault="00831E68" w:rsidP="007C1A1B">
      <w:pPr>
        <w:spacing w:after="0" w:line="240" w:lineRule="auto"/>
        <w:rPr>
          <w:rFonts w:ascii="Times New Roman" w:eastAsia="Times New Roman" w:hAnsi="Times New Roman" w:cs="Times New Roman"/>
          <w:color w:val="000000"/>
          <w:w w:val="121"/>
          <w:lang w:eastAsia="ru-RU"/>
        </w:rPr>
        <w:sectPr w:rsidR="00831E68" w:rsidSect="00CD30C6">
          <w:pgSz w:w="16838" w:h="11906" w:orient="landscape"/>
          <w:pgMar w:top="1701" w:right="1134" w:bottom="748" w:left="425" w:header="709" w:footer="709" w:gutter="0"/>
          <w:cols w:space="708"/>
          <w:docGrid w:linePitch="360"/>
        </w:sectPr>
      </w:pPr>
    </w:p>
    <w:p w:rsidR="007C1A1B" w:rsidRPr="00337A67" w:rsidRDefault="007C1A1B" w:rsidP="007C1A1B">
      <w:pPr>
        <w:spacing w:after="0" w:line="240" w:lineRule="auto"/>
        <w:rPr>
          <w:rFonts w:ascii="Times New Roman" w:eastAsia="Times New Roman" w:hAnsi="Times New Roman" w:cs="Times New Roman"/>
          <w:color w:val="000000"/>
          <w:w w:val="121"/>
          <w:lang w:eastAsia="ru-RU"/>
        </w:rPr>
      </w:pPr>
    </w:p>
    <w:tbl>
      <w:tblPr>
        <w:tblpPr w:leftFromText="180" w:rightFromText="180" w:vertAnchor="text" w:tblpX="138" w:tblpY="1"/>
        <w:tblOverlap w:val="never"/>
        <w:tblW w:w="15451" w:type="dxa"/>
        <w:tblLayout w:type="fixed"/>
        <w:tblLook w:val="04A0" w:firstRow="1" w:lastRow="0" w:firstColumn="1" w:lastColumn="0" w:noHBand="0" w:noVBand="1"/>
      </w:tblPr>
      <w:tblGrid>
        <w:gridCol w:w="15451"/>
      </w:tblGrid>
      <w:tr w:rsidR="007C1A1B" w:rsidRPr="00337A67" w:rsidTr="00CD30C6">
        <w:trPr>
          <w:trHeight w:val="439"/>
        </w:trPr>
        <w:tc>
          <w:tcPr>
            <w:tcW w:w="15451" w:type="dxa"/>
            <w:tcBorders>
              <w:top w:val="nil"/>
              <w:left w:val="nil"/>
              <w:bottom w:val="nil"/>
              <w:right w:val="nil"/>
            </w:tcBorders>
            <w:shd w:val="clear" w:color="auto" w:fill="auto"/>
            <w:vAlign w:val="bottom"/>
            <w:hideMark/>
          </w:tcPr>
          <w:p w:rsidR="007C1A1B" w:rsidRPr="00337A67" w:rsidRDefault="007C1A1B" w:rsidP="00CD30C6">
            <w:pPr>
              <w:spacing w:after="0" w:line="240" w:lineRule="auto"/>
              <w:jc w:val="right"/>
              <w:rPr>
                <w:rFonts w:ascii="Times New Roman" w:eastAsia="Times New Roman" w:hAnsi="Times New Roman" w:cs="Times New Roman"/>
                <w:sz w:val="24"/>
                <w:szCs w:val="24"/>
                <w:lang w:eastAsia="ru-RU"/>
              </w:rPr>
            </w:pPr>
          </w:p>
          <w:p w:rsidR="007C1A1B" w:rsidRPr="00337A67" w:rsidRDefault="007C1A1B" w:rsidP="00CD30C6">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4</w:t>
            </w:r>
          </w:p>
          <w:p w:rsidR="007C1A1B" w:rsidRPr="00337A67" w:rsidRDefault="007C1A1B" w:rsidP="00CD30C6">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w:t>
            </w:r>
            <w:proofErr w:type="gramStart"/>
            <w:r w:rsidRPr="00337A67">
              <w:rPr>
                <w:rFonts w:ascii="Times New Roman" w:eastAsia="Times New Roman" w:hAnsi="Times New Roman" w:cs="Times New Roman"/>
                <w:sz w:val="24"/>
                <w:szCs w:val="24"/>
                <w:lang w:eastAsia="ru-RU"/>
              </w:rPr>
              <w:t>решению  Совета</w:t>
            </w:r>
            <w:proofErr w:type="gramEnd"/>
            <w:r w:rsidRPr="00337A67">
              <w:rPr>
                <w:rFonts w:ascii="Times New Roman" w:eastAsia="Times New Roman" w:hAnsi="Times New Roman" w:cs="Times New Roman"/>
                <w:sz w:val="24"/>
                <w:szCs w:val="24"/>
                <w:lang w:eastAsia="ru-RU"/>
              </w:rPr>
              <w:t xml:space="preserve"> депутатов </w:t>
            </w:r>
          </w:p>
          <w:p w:rsidR="007C1A1B" w:rsidRPr="00337A67" w:rsidRDefault="007C1A1B" w:rsidP="00CD30C6">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7C1A1B" w:rsidRPr="00337A67" w:rsidRDefault="007C1A1B" w:rsidP="00CD30C6">
            <w:pPr>
              <w:spacing w:after="0" w:line="240" w:lineRule="auto"/>
              <w:jc w:val="right"/>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7C1A1B" w:rsidRPr="00337A67" w:rsidTr="00CD30C6">
        <w:trPr>
          <w:trHeight w:val="106"/>
        </w:trPr>
        <w:tc>
          <w:tcPr>
            <w:tcW w:w="15451" w:type="dxa"/>
            <w:tcBorders>
              <w:top w:val="nil"/>
              <w:left w:val="nil"/>
              <w:bottom w:val="nil"/>
              <w:right w:val="nil"/>
            </w:tcBorders>
            <w:shd w:val="clear" w:color="auto" w:fill="auto"/>
            <w:noWrap/>
            <w:vAlign w:val="bottom"/>
            <w:hideMark/>
          </w:tcPr>
          <w:p w:rsidR="007C1A1B" w:rsidRPr="00337A67" w:rsidRDefault="007C1A1B" w:rsidP="00CD30C6">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22.12.2024 № 201</w:t>
            </w:r>
          </w:p>
        </w:tc>
      </w:tr>
    </w:tbl>
    <w:p w:rsidR="00831E68" w:rsidRDefault="00831E68" w:rsidP="007C1A1B">
      <w:pPr>
        <w:keepNext/>
        <w:autoSpaceDE w:val="0"/>
        <w:autoSpaceDN w:val="0"/>
        <w:adjustRightInd w:val="0"/>
        <w:spacing w:after="0" w:line="240" w:lineRule="auto"/>
        <w:jc w:val="right"/>
        <w:outlineLvl w:val="1"/>
        <w:rPr>
          <w:rFonts w:ascii="Times New Roman" w:eastAsia="Times New Roman" w:hAnsi="Times New Roman" w:cs="Times New Roman"/>
          <w:sz w:val="28"/>
          <w:szCs w:val="28"/>
          <w:lang w:val="x-none" w:eastAsia="x-none"/>
        </w:rPr>
        <w:sectPr w:rsidR="00831E68" w:rsidSect="00CD30C6">
          <w:pgSz w:w="16838" w:h="11906" w:orient="landscape"/>
          <w:pgMar w:top="1701" w:right="1134" w:bottom="748" w:left="425" w:header="708" w:footer="708" w:gutter="0"/>
          <w:cols w:space="708"/>
          <w:docGrid w:linePitch="360"/>
        </w:sectPr>
      </w:pPr>
    </w:p>
    <w:p w:rsidR="007C1A1B" w:rsidRPr="00337A67" w:rsidRDefault="007C1A1B" w:rsidP="007C1A1B">
      <w:pPr>
        <w:keepNext/>
        <w:autoSpaceDE w:val="0"/>
        <w:autoSpaceDN w:val="0"/>
        <w:adjustRightInd w:val="0"/>
        <w:spacing w:after="0" w:line="240" w:lineRule="auto"/>
        <w:jc w:val="right"/>
        <w:outlineLvl w:val="1"/>
        <w:rPr>
          <w:rFonts w:ascii="Times New Roman" w:eastAsia="Times New Roman" w:hAnsi="Times New Roman" w:cs="Times New Roman"/>
          <w:sz w:val="28"/>
          <w:szCs w:val="28"/>
          <w:lang w:val="x-none" w:eastAsia="x-none"/>
        </w:rPr>
      </w:pPr>
    </w:p>
    <w:p w:rsidR="007C1A1B" w:rsidRPr="00337A67" w:rsidRDefault="007C1A1B" w:rsidP="007C1A1B">
      <w:pPr>
        <w:keepNext/>
        <w:spacing w:after="0" w:line="240" w:lineRule="auto"/>
        <w:jc w:val="center"/>
        <w:outlineLvl w:val="0"/>
        <w:rPr>
          <w:rFonts w:ascii="Times New Roman" w:eastAsia="Times New Roman" w:hAnsi="Times New Roman" w:cs="Times New Roman"/>
          <w:b/>
          <w:bCs/>
          <w:sz w:val="28"/>
          <w:szCs w:val="28"/>
          <w:lang w:val="x-none"/>
        </w:rPr>
      </w:pPr>
      <w:r w:rsidRPr="00337A67">
        <w:rPr>
          <w:rFonts w:ascii="Times New Roman" w:eastAsia="Times New Roman" w:hAnsi="Times New Roman" w:cs="Times New Roman"/>
          <w:b/>
          <w:bCs/>
          <w:sz w:val="28"/>
          <w:szCs w:val="28"/>
          <w:lang w:val="x-none"/>
        </w:rPr>
        <w:t>Распределение</w:t>
      </w:r>
    </w:p>
    <w:p w:rsidR="007C1A1B" w:rsidRDefault="007C1A1B" w:rsidP="007C1A1B">
      <w:pPr>
        <w:keepNext/>
        <w:spacing w:after="0" w:line="240" w:lineRule="auto"/>
        <w:jc w:val="center"/>
        <w:outlineLvl w:val="0"/>
        <w:rPr>
          <w:rFonts w:ascii="Times New Roman" w:eastAsia="Times New Roman" w:hAnsi="Times New Roman" w:cs="Times New Roman"/>
          <w:b/>
          <w:bCs/>
          <w:sz w:val="28"/>
          <w:szCs w:val="28"/>
          <w:lang w:val="x-none"/>
        </w:rPr>
      </w:pPr>
      <w:r w:rsidRPr="00337A67">
        <w:rPr>
          <w:rFonts w:ascii="Times New Roman" w:eastAsia="Times New Roman" w:hAnsi="Times New Roman" w:cs="Times New Roman"/>
          <w:b/>
          <w:bCs/>
          <w:sz w:val="28"/>
          <w:szCs w:val="28"/>
          <w:lang w:val="x-none"/>
        </w:rPr>
        <w:t>бюджетных ассигнований бюджета поселения по разделам и подразделам классификации расходов</w:t>
      </w:r>
    </w:p>
    <w:p w:rsidR="007C1A1B" w:rsidRPr="00337A67" w:rsidRDefault="007C1A1B" w:rsidP="007C1A1B">
      <w:pPr>
        <w:keepNext/>
        <w:spacing w:after="0" w:line="240" w:lineRule="auto"/>
        <w:jc w:val="center"/>
        <w:outlineLvl w:val="0"/>
        <w:rPr>
          <w:rFonts w:ascii="Times New Roman" w:eastAsia="Times New Roman" w:hAnsi="Times New Roman" w:cs="Times New Roman"/>
          <w:b/>
          <w:sz w:val="28"/>
          <w:szCs w:val="28"/>
          <w:lang w:val="x-none"/>
        </w:rPr>
      </w:pPr>
      <w:r w:rsidRPr="00337A67">
        <w:rPr>
          <w:rFonts w:ascii="Times New Roman" w:eastAsia="Times New Roman" w:hAnsi="Times New Roman" w:cs="Times New Roman"/>
          <w:b/>
          <w:bCs/>
          <w:sz w:val="28"/>
          <w:szCs w:val="28"/>
          <w:lang w:val="x-none"/>
        </w:rPr>
        <w:t xml:space="preserve"> на 20</w:t>
      </w:r>
      <w:r w:rsidRPr="00337A67">
        <w:rPr>
          <w:rFonts w:ascii="Times New Roman" w:eastAsia="Times New Roman" w:hAnsi="Times New Roman" w:cs="Times New Roman"/>
          <w:b/>
          <w:bCs/>
          <w:sz w:val="28"/>
          <w:szCs w:val="28"/>
        </w:rPr>
        <w:t>2</w:t>
      </w:r>
      <w:r>
        <w:rPr>
          <w:rFonts w:ascii="Times New Roman" w:eastAsia="Times New Roman" w:hAnsi="Times New Roman" w:cs="Times New Roman"/>
          <w:b/>
          <w:bCs/>
          <w:sz w:val="28"/>
          <w:szCs w:val="28"/>
        </w:rPr>
        <w:t>5</w:t>
      </w:r>
      <w:r w:rsidRPr="00337A67">
        <w:rPr>
          <w:rFonts w:ascii="Times New Roman" w:eastAsia="Times New Roman" w:hAnsi="Times New Roman" w:cs="Times New Roman"/>
          <w:b/>
          <w:bCs/>
          <w:sz w:val="28"/>
          <w:szCs w:val="28"/>
          <w:lang w:val="x-none"/>
        </w:rPr>
        <w:t>год и на плановый период 20</w:t>
      </w:r>
      <w:r w:rsidRPr="00337A67">
        <w:rPr>
          <w:rFonts w:ascii="Times New Roman" w:eastAsia="Times New Roman" w:hAnsi="Times New Roman" w:cs="Times New Roman"/>
          <w:b/>
          <w:bCs/>
          <w:sz w:val="28"/>
          <w:szCs w:val="28"/>
        </w:rPr>
        <w:t>2</w:t>
      </w:r>
      <w:r>
        <w:rPr>
          <w:rFonts w:ascii="Times New Roman" w:eastAsia="Times New Roman" w:hAnsi="Times New Roman" w:cs="Times New Roman"/>
          <w:b/>
          <w:bCs/>
          <w:sz w:val="28"/>
          <w:szCs w:val="28"/>
        </w:rPr>
        <w:t>6</w:t>
      </w:r>
      <w:r w:rsidRPr="00337A67">
        <w:rPr>
          <w:rFonts w:ascii="Times New Roman" w:eastAsia="Times New Roman" w:hAnsi="Times New Roman" w:cs="Times New Roman"/>
          <w:b/>
          <w:bCs/>
          <w:sz w:val="28"/>
          <w:szCs w:val="28"/>
          <w:lang w:val="x-none"/>
        </w:rPr>
        <w:t xml:space="preserve"> и 20</w:t>
      </w:r>
      <w:r w:rsidRPr="00337A67">
        <w:rPr>
          <w:rFonts w:ascii="Times New Roman" w:eastAsia="Times New Roman" w:hAnsi="Times New Roman" w:cs="Times New Roman"/>
          <w:b/>
          <w:bCs/>
          <w:sz w:val="28"/>
          <w:szCs w:val="28"/>
        </w:rPr>
        <w:t>2</w:t>
      </w:r>
      <w:r>
        <w:rPr>
          <w:rFonts w:ascii="Times New Roman" w:eastAsia="Times New Roman" w:hAnsi="Times New Roman" w:cs="Times New Roman"/>
          <w:b/>
          <w:bCs/>
          <w:sz w:val="28"/>
          <w:szCs w:val="28"/>
        </w:rPr>
        <w:t>7</w:t>
      </w:r>
      <w:r w:rsidRPr="00337A67">
        <w:rPr>
          <w:rFonts w:ascii="Times New Roman" w:eastAsia="Times New Roman" w:hAnsi="Times New Roman" w:cs="Times New Roman"/>
          <w:b/>
          <w:bCs/>
          <w:sz w:val="28"/>
          <w:szCs w:val="28"/>
          <w:lang w:val="x-none"/>
        </w:rPr>
        <w:t>годов</w:t>
      </w:r>
      <w:r w:rsidRPr="00337A67">
        <w:rPr>
          <w:rFonts w:ascii="Times New Roman" w:eastAsia="Times New Roman" w:hAnsi="Times New Roman" w:cs="Times New Roman"/>
          <w:b/>
          <w:sz w:val="28"/>
          <w:szCs w:val="28"/>
          <w:lang w:val="x-none"/>
        </w:rPr>
        <w:tab/>
        <w:t xml:space="preserve">                                                     </w:t>
      </w:r>
    </w:p>
    <w:p w:rsidR="007C1A1B" w:rsidRPr="00337A67" w:rsidRDefault="007C1A1B" w:rsidP="007C1A1B">
      <w:pPr>
        <w:spacing w:after="0" w:line="240" w:lineRule="exact"/>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color w:val="000000"/>
          <w:w w:val="121"/>
          <w:sz w:val="28"/>
          <w:szCs w:val="28"/>
          <w:lang w:eastAsia="ru-RU"/>
        </w:rPr>
        <w:t xml:space="preserve">                                                                                                                                            </w:t>
      </w:r>
      <w:r>
        <w:rPr>
          <w:rFonts w:ascii="Times New Roman" w:eastAsia="Times New Roman" w:hAnsi="Times New Roman" w:cs="Times New Roman"/>
          <w:b/>
          <w:color w:val="000000"/>
          <w:w w:val="121"/>
          <w:sz w:val="28"/>
          <w:szCs w:val="28"/>
          <w:lang w:eastAsia="ru-RU"/>
        </w:rPr>
        <w:t xml:space="preserve">                   </w:t>
      </w:r>
      <w:r w:rsidRPr="00337A67">
        <w:rPr>
          <w:rFonts w:ascii="Times New Roman" w:eastAsia="Times New Roman" w:hAnsi="Times New Roman" w:cs="Times New Roman"/>
          <w:color w:val="000000"/>
          <w:w w:val="121"/>
          <w:lang w:eastAsia="ru-RU"/>
        </w:rPr>
        <w:t>(</w:t>
      </w:r>
      <w:proofErr w:type="spellStart"/>
      <w:proofErr w:type="gramStart"/>
      <w:r w:rsidRPr="00337A67">
        <w:rPr>
          <w:rFonts w:ascii="Times New Roman" w:eastAsia="Times New Roman" w:hAnsi="Times New Roman" w:cs="Times New Roman"/>
          <w:color w:val="000000"/>
          <w:w w:val="121"/>
          <w:lang w:eastAsia="ru-RU"/>
        </w:rPr>
        <w:t>тыс.рублей</w:t>
      </w:r>
      <w:proofErr w:type="spellEnd"/>
      <w:proofErr w:type="gramEnd"/>
      <w:r w:rsidRPr="00337A67">
        <w:rPr>
          <w:rFonts w:ascii="Times New Roman" w:eastAsia="Times New Roman" w:hAnsi="Times New Roman" w:cs="Times New Roman"/>
          <w:color w:val="000000"/>
          <w:w w:val="121"/>
          <w:lang w:eastAsia="ru-RU"/>
        </w:rPr>
        <w:t>)</w:t>
      </w:r>
    </w:p>
    <w:p w:rsidR="007C1A1B" w:rsidRPr="00337A67" w:rsidRDefault="007C1A1B" w:rsidP="007C1A1B">
      <w:pPr>
        <w:tabs>
          <w:tab w:val="left" w:pos="13325"/>
          <w:tab w:val="left" w:pos="15451"/>
        </w:tabs>
        <w:spacing w:after="0" w:line="240" w:lineRule="auto"/>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 xml:space="preserve">             </w:t>
      </w:r>
    </w:p>
    <w:tbl>
      <w:tblPr>
        <w:tblOverlap w:val="never"/>
        <w:tblW w:w="14207" w:type="dxa"/>
        <w:tblInd w:w="1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0"/>
        <w:gridCol w:w="1417"/>
        <w:gridCol w:w="1700"/>
        <w:gridCol w:w="1700"/>
        <w:gridCol w:w="1700"/>
        <w:gridCol w:w="1700"/>
      </w:tblGrid>
      <w:tr w:rsidR="007C1A1B" w:rsidRPr="006F01A0" w:rsidTr="007C1A1B">
        <w:trPr>
          <w:tblHeader/>
        </w:trPr>
        <w:tc>
          <w:tcPr>
            <w:tcW w:w="5990" w:type="dxa"/>
            <w:tcMar>
              <w:top w:w="80" w:type="dxa"/>
              <w:left w:w="80" w:type="dxa"/>
              <w:bottom w:w="80" w:type="dxa"/>
              <w:right w:w="80" w:type="dxa"/>
            </w:tcMar>
            <w:vAlign w:val="center"/>
          </w:tcPr>
          <w:tbl>
            <w:tblPr>
              <w:tblOverlap w:val="never"/>
              <w:tblW w:w="7054" w:type="dxa"/>
              <w:jc w:val="center"/>
              <w:tblLayout w:type="fixed"/>
              <w:tblCellMar>
                <w:left w:w="0" w:type="dxa"/>
                <w:right w:w="0" w:type="dxa"/>
              </w:tblCellMar>
              <w:tblLook w:val="01E0" w:firstRow="1" w:lastRow="1" w:firstColumn="1" w:lastColumn="1" w:noHBand="0" w:noVBand="0"/>
            </w:tblPr>
            <w:tblGrid>
              <w:gridCol w:w="7054"/>
            </w:tblGrid>
            <w:tr w:rsidR="007C1A1B" w:rsidRPr="006F01A0" w:rsidTr="007C1A1B">
              <w:trPr>
                <w:jc w:val="center"/>
              </w:trPr>
              <w:tc>
                <w:tcPr>
                  <w:tcW w:w="7054" w:type="dxa"/>
                  <w:tcMar>
                    <w:top w:w="0" w:type="dxa"/>
                    <w:left w:w="0" w:type="dxa"/>
                    <w:bottom w:w="0" w:type="dxa"/>
                    <w:right w:w="0" w:type="dxa"/>
                  </w:tcMar>
                </w:tcPr>
                <w:p w:rsidR="007C1A1B" w:rsidRPr="006F01A0" w:rsidRDefault="007C1A1B" w:rsidP="007C1A1B">
                  <w:pPr>
                    <w:spacing w:after="0" w:line="240" w:lineRule="auto"/>
                    <w:jc w:val="center"/>
                    <w:rPr>
                      <w:rFonts w:ascii="Times New Roman" w:eastAsia="Times New Roman" w:hAnsi="Times New Roman" w:cs="Times New Roman"/>
                      <w:sz w:val="24"/>
                      <w:szCs w:val="24"/>
                      <w:lang w:eastAsia="ru-RU"/>
                    </w:rPr>
                  </w:pPr>
                  <w:r w:rsidRPr="006F01A0">
                    <w:rPr>
                      <w:rFonts w:ascii="Times New Roman" w:eastAsia="Times New Roman" w:hAnsi="Times New Roman" w:cs="Times New Roman"/>
                      <w:color w:val="000000"/>
                      <w:sz w:val="24"/>
                      <w:szCs w:val="24"/>
                      <w:lang w:eastAsia="ru-RU"/>
                    </w:rPr>
                    <w:t>Наименование</w:t>
                  </w:r>
                </w:p>
              </w:tc>
            </w:tr>
          </w:tbl>
          <w:p w:rsidR="007C1A1B" w:rsidRPr="006F01A0" w:rsidRDefault="007C1A1B" w:rsidP="007C1A1B">
            <w:pPr>
              <w:spacing w:after="0" w:line="1" w:lineRule="auto"/>
              <w:rPr>
                <w:rFonts w:ascii="Times New Roman" w:eastAsia="Times New Roman" w:hAnsi="Times New Roman" w:cs="Times New Roman"/>
                <w:sz w:val="24"/>
                <w:szCs w:val="24"/>
                <w:lang w:eastAsia="ru-RU"/>
              </w:rPr>
            </w:pPr>
          </w:p>
        </w:tc>
        <w:tc>
          <w:tcPr>
            <w:tcW w:w="1417" w:type="dxa"/>
            <w:tcMar>
              <w:top w:w="80" w:type="dxa"/>
              <w:left w:w="80" w:type="dxa"/>
              <w:bottom w:w="80" w:type="dxa"/>
              <w:right w:w="80" w:type="dxa"/>
            </w:tcMar>
            <w:vAlign w:val="center"/>
          </w:tcPr>
          <w:p w:rsidR="007C1A1B" w:rsidRPr="006F01A0" w:rsidRDefault="007C1A1B" w:rsidP="007C1A1B">
            <w:pPr>
              <w:spacing w:after="0" w:line="240" w:lineRule="auto"/>
              <w:jc w:val="center"/>
              <w:rPr>
                <w:rFonts w:ascii="Times New Roman" w:eastAsia="Times New Roman" w:hAnsi="Times New Roman" w:cs="Times New Roman"/>
                <w:vanish/>
                <w:sz w:val="24"/>
                <w:szCs w:val="24"/>
                <w:lang w:eastAsia="ru-RU"/>
              </w:rPr>
            </w:pPr>
          </w:p>
          <w:tbl>
            <w:tblPr>
              <w:tblOverlap w:val="never"/>
              <w:tblW w:w="1267" w:type="dxa"/>
              <w:jc w:val="center"/>
              <w:tblLayout w:type="fixed"/>
              <w:tblCellMar>
                <w:left w:w="0" w:type="dxa"/>
                <w:right w:w="0" w:type="dxa"/>
              </w:tblCellMar>
              <w:tblLook w:val="01E0" w:firstRow="1" w:lastRow="1" w:firstColumn="1" w:lastColumn="1" w:noHBand="0" w:noVBand="0"/>
            </w:tblPr>
            <w:tblGrid>
              <w:gridCol w:w="1267"/>
            </w:tblGrid>
            <w:tr w:rsidR="007C1A1B" w:rsidRPr="006F01A0" w:rsidTr="007C1A1B">
              <w:trPr>
                <w:jc w:val="center"/>
              </w:trPr>
              <w:tc>
                <w:tcPr>
                  <w:tcW w:w="1267" w:type="dxa"/>
                  <w:tcMar>
                    <w:top w:w="0" w:type="dxa"/>
                    <w:left w:w="0" w:type="dxa"/>
                    <w:bottom w:w="0" w:type="dxa"/>
                    <w:right w:w="0" w:type="dxa"/>
                  </w:tcMar>
                </w:tcPr>
                <w:p w:rsidR="007C1A1B" w:rsidRPr="006F01A0" w:rsidRDefault="007C1A1B" w:rsidP="007C1A1B">
                  <w:pPr>
                    <w:spacing w:after="0" w:line="240" w:lineRule="auto"/>
                    <w:jc w:val="center"/>
                    <w:rPr>
                      <w:rFonts w:ascii="Times New Roman" w:eastAsia="Times New Roman" w:hAnsi="Times New Roman" w:cs="Times New Roman"/>
                      <w:sz w:val="24"/>
                      <w:szCs w:val="24"/>
                      <w:lang w:eastAsia="ru-RU"/>
                    </w:rPr>
                  </w:pPr>
                  <w:proofErr w:type="spellStart"/>
                  <w:r w:rsidRPr="006F01A0">
                    <w:rPr>
                      <w:rFonts w:ascii="Times New Roman" w:eastAsia="Times New Roman" w:hAnsi="Times New Roman" w:cs="Times New Roman"/>
                      <w:color w:val="000000"/>
                      <w:sz w:val="24"/>
                      <w:szCs w:val="24"/>
                      <w:lang w:eastAsia="ru-RU"/>
                    </w:rPr>
                    <w:t>Рз</w:t>
                  </w:r>
                  <w:proofErr w:type="spellEnd"/>
                </w:p>
              </w:tc>
            </w:tr>
          </w:tbl>
          <w:p w:rsidR="007C1A1B" w:rsidRPr="006F01A0" w:rsidRDefault="007C1A1B" w:rsidP="007C1A1B">
            <w:pPr>
              <w:spacing w:after="0" w:line="1" w:lineRule="auto"/>
              <w:rPr>
                <w:rFonts w:ascii="Times New Roman" w:eastAsia="Times New Roman" w:hAnsi="Times New Roman" w:cs="Times New Roman"/>
                <w:sz w:val="24"/>
                <w:szCs w:val="24"/>
                <w:lang w:eastAsia="ru-RU"/>
              </w:rPr>
            </w:pPr>
          </w:p>
        </w:tc>
        <w:tc>
          <w:tcPr>
            <w:tcW w:w="1700" w:type="dxa"/>
            <w:tcMar>
              <w:top w:w="80" w:type="dxa"/>
              <w:left w:w="80" w:type="dxa"/>
              <w:bottom w:w="80" w:type="dxa"/>
              <w:right w:w="80" w:type="dxa"/>
            </w:tcMar>
            <w:vAlign w:val="center"/>
          </w:tcPr>
          <w:p w:rsidR="007C1A1B" w:rsidRPr="006F01A0" w:rsidRDefault="007C1A1B" w:rsidP="007C1A1B">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7C1A1B" w:rsidRPr="006F01A0" w:rsidTr="007C1A1B">
              <w:trPr>
                <w:jc w:val="center"/>
              </w:trPr>
              <w:tc>
                <w:tcPr>
                  <w:tcW w:w="1550" w:type="dxa"/>
                  <w:tcMar>
                    <w:top w:w="0" w:type="dxa"/>
                    <w:left w:w="0" w:type="dxa"/>
                    <w:bottom w:w="0" w:type="dxa"/>
                    <w:right w:w="0" w:type="dxa"/>
                  </w:tcMar>
                </w:tcPr>
                <w:p w:rsidR="007C1A1B" w:rsidRPr="006F01A0" w:rsidRDefault="007C1A1B" w:rsidP="007C1A1B">
                  <w:pPr>
                    <w:spacing w:after="0" w:line="240" w:lineRule="auto"/>
                    <w:jc w:val="center"/>
                    <w:rPr>
                      <w:rFonts w:ascii="Times New Roman" w:eastAsia="Times New Roman" w:hAnsi="Times New Roman" w:cs="Times New Roman"/>
                      <w:sz w:val="24"/>
                      <w:szCs w:val="24"/>
                      <w:lang w:eastAsia="ru-RU"/>
                    </w:rPr>
                  </w:pPr>
                  <w:proofErr w:type="spellStart"/>
                  <w:r w:rsidRPr="006F01A0">
                    <w:rPr>
                      <w:rFonts w:ascii="Times New Roman" w:eastAsia="Times New Roman" w:hAnsi="Times New Roman" w:cs="Times New Roman"/>
                      <w:color w:val="000000"/>
                      <w:sz w:val="24"/>
                      <w:szCs w:val="24"/>
                      <w:lang w:eastAsia="ru-RU"/>
                    </w:rPr>
                    <w:t>Пр</w:t>
                  </w:r>
                  <w:proofErr w:type="spellEnd"/>
                </w:p>
              </w:tc>
            </w:tr>
          </w:tbl>
          <w:p w:rsidR="007C1A1B" w:rsidRPr="006F01A0" w:rsidRDefault="007C1A1B" w:rsidP="007C1A1B">
            <w:pPr>
              <w:spacing w:after="0" w:line="1" w:lineRule="auto"/>
              <w:rPr>
                <w:rFonts w:ascii="Times New Roman" w:eastAsia="Times New Roman" w:hAnsi="Times New Roman" w:cs="Times New Roman"/>
                <w:sz w:val="24"/>
                <w:szCs w:val="24"/>
                <w:lang w:eastAsia="ru-RU"/>
              </w:rPr>
            </w:pPr>
          </w:p>
        </w:tc>
        <w:tc>
          <w:tcPr>
            <w:tcW w:w="1700" w:type="dxa"/>
            <w:tcMar>
              <w:top w:w="80" w:type="dxa"/>
              <w:left w:w="80" w:type="dxa"/>
              <w:bottom w:w="80" w:type="dxa"/>
              <w:right w:w="80" w:type="dxa"/>
            </w:tcMar>
            <w:vAlign w:val="center"/>
          </w:tcPr>
          <w:p w:rsidR="007C1A1B" w:rsidRPr="006F01A0" w:rsidRDefault="007C1A1B" w:rsidP="007C1A1B">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7C1A1B" w:rsidRPr="006F01A0" w:rsidTr="007C1A1B">
              <w:trPr>
                <w:jc w:val="center"/>
              </w:trPr>
              <w:tc>
                <w:tcPr>
                  <w:tcW w:w="1550" w:type="dxa"/>
                  <w:tcMar>
                    <w:top w:w="0" w:type="dxa"/>
                    <w:left w:w="0" w:type="dxa"/>
                    <w:bottom w:w="0" w:type="dxa"/>
                    <w:right w:w="0" w:type="dxa"/>
                  </w:tcMar>
                </w:tcPr>
                <w:p w:rsidR="007C1A1B" w:rsidRPr="006F01A0" w:rsidRDefault="007C1A1B" w:rsidP="007C1A1B">
                  <w:pPr>
                    <w:spacing w:after="0" w:line="240" w:lineRule="auto"/>
                    <w:jc w:val="center"/>
                    <w:rPr>
                      <w:rFonts w:ascii="Times New Roman" w:eastAsia="Times New Roman" w:hAnsi="Times New Roman" w:cs="Times New Roman"/>
                      <w:sz w:val="24"/>
                      <w:szCs w:val="24"/>
                      <w:lang w:eastAsia="ru-RU"/>
                    </w:rPr>
                  </w:pPr>
                  <w:r w:rsidRPr="006F01A0">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 xml:space="preserve">5 </w:t>
                  </w:r>
                  <w:r w:rsidRPr="006F01A0">
                    <w:rPr>
                      <w:rFonts w:ascii="Times New Roman" w:eastAsia="Times New Roman" w:hAnsi="Times New Roman" w:cs="Times New Roman"/>
                      <w:color w:val="000000"/>
                      <w:sz w:val="24"/>
                      <w:szCs w:val="24"/>
                      <w:lang w:eastAsia="ru-RU"/>
                    </w:rPr>
                    <w:t>год</w:t>
                  </w:r>
                </w:p>
              </w:tc>
            </w:tr>
          </w:tbl>
          <w:p w:rsidR="007C1A1B" w:rsidRPr="006F01A0" w:rsidRDefault="007C1A1B" w:rsidP="007C1A1B">
            <w:pPr>
              <w:spacing w:after="0" w:line="1" w:lineRule="auto"/>
              <w:rPr>
                <w:rFonts w:ascii="Times New Roman" w:eastAsia="Times New Roman" w:hAnsi="Times New Roman" w:cs="Times New Roman"/>
                <w:sz w:val="24"/>
                <w:szCs w:val="24"/>
                <w:lang w:eastAsia="ru-RU"/>
              </w:rPr>
            </w:pPr>
          </w:p>
        </w:tc>
        <w:tc>
          <w:tcPr>
            <w:tcW w:w="1700" w:type="dxa"/>
            <w:tcMar>
              <w:top w:w="80" w:type="dxa"/>
              <w:left w:w="80" w:type="dxa"/>
              <w:bottom w:w="80" w:type="dxa"/>
              <w:right w:w="80" w:type="dxa"/>
            </w:tcMar>
            <w:vAlign w:val="center"/>
          </w:tcPr>
          <w:p w:rsidR="007C1A1B" w:rsidRPr="006F01A0" w:rsidRDefault="007C1A1B" w:rsidP="007C1A1B">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7C1A1B" w:rsidRPr="006F01A0" w:rsidTr="007C1A1B">
              <w:trPr>
                <w:jc w:val="center"/>
              </w:trPr>
              <w:tc>
                <w:tcPr>
                  <w:tcW w:w="1550" w:type="dxa"/>
                  <w:tcMar>
                    <w:top w:w="0" w:type="dxa"/>
                    <w:left w:w="0" w:type="dxa"/>
                    <w:bottom w:w="0" w:type="dxa"/>
                    <w:right w:w="0" w:type="dxa"/>
                  </w:tcMar>
                </w:tcPr>
                <w:p w:rsidR="007C1A1B" w:rsidRPr="006F01A0" w:rsidRDefault="007C1A1B" w:rsidP="007C1A1B">
                  <w:pPr>
                    <w:spacing w:after="0" w:line="240" w:lineRule="auto"/>
                    <w:jc w:val="center"/>
                    <w:rPr>
                      <w:rFonts w:ascii="Times New Roman" w:eastAsia="Times New Roman" w:hAnsi="Times New Roman" w:cs="Times New Roman"/>
                      <w:sz w:val="24"/>
                      <w:szCs w:val="24"/>
                      <w:lang w:eastAsia="ru-RU"/>
                    </w:rPr>
                  </w:pPr>
                  <w:r w:rsidRPr="006F01A0">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6</w:t>
                  </w:r>
                  <w:r w:rsidRPr="006F01A0">
                    <w:rPr>
                      <w:rFonts w:ascii="Times New Roman" w:eastAsia="Times New Roman" w:hAnsi="Times New Roman" w:cs="Times New Roman"/>
                      <w:color w:val="000000"/>
                      <w:sz w:val="24"/>
                      <w:szCs w:val="24"/>
                      <w:lang w:eastAsia="ru-RU"/>
                    </w:rPr>
                    <w:t xml:space="preserve"> год</w:t>
                  </w:r>
                </w:p>
              </w:tc>
            </w:tr>
          </w:tbl>
          <w:p w:rsidR="007C1A1B" w:rsidRPr="006F01A0" w:rsidRDefault="007C1A1B" w:rsidP="007C1A1B">
            <w:pPr>
              <w:spacing w:after="0" w:line="1" w:lineRule="auto"/>
              <w:rPr>
                <w:rFonts w:ascii="Times New Roman" w:eastAsia="Times New Roman" w:hAnsi="Times New Roman" w:cs="Times New Roman"/>
                <w:sz w:val="24"/>
                <w:szCs w:val="24"/>
                <w:lang w:eastAsia="ru-RU"/>
              </w:rPr>
            </w:pPr>
          </w:p>
        </w:tc>
        <w:tc>
          <w:tcPr>
            <w:tcW w:w="1700" w:type="dxa"/>
            <w:tcMar>
              <w:top w:w="80" w:type="dxa"/>
              <w:left w:w="80" w:type="dxa"/>
              <w:bottom w:w="80" w:type="dxa"/>
              <w:right w:w="80" w:type="dxa"/>
            </w:tcMar>
            <w:vAlign w:val="center"/>
          </w:tcPr>
          <w:p w:rsidR="007C1A1B" w:rsidRPr="006F01A0" w:rsidRDefault="007C1A1B" w:rsidP="007C1A1B">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7C1A1B" w:rsidRPr="006F01A0" w:rsidTr="007C1A1B">
              <w:trPr>
                <w:jc w:val="center"/>
              </w:trPr>
              <w:tc>
                <w:tcPr>
                  <w:tcW w:w="1550" w:type="dxa"/>
                  <w:tcMar>
                    <w:top w:w="0" w:type="dxa"/>
                    <w:left w:w="0" w:type="dxa"/>
                    <w:bottom w:w="0" w:type="dxa"/>
                    <w:right w:w="0" w:type="dxa"/>
                  </w:tcMar>
                </w:tcPr>
                <w:p w:rsidR="007C1A1B" w:rsidRPr="006F01A0" w:rsidRDefault="007C1A1B" w:rsidP="007C1A1B">
                  <w:pPr>
                    <w:spacing w:after="0" w:line="240" w:lineRule="auto"/>
                    <w:jc w:val="center"/>
                    <w:rPr>
                      <w:rFonts w:ascii="Times New Roman" w:eastAsia="Times New Roman" w:hAnsi="Times New Roman" w:cs="Times New Roman"/>
                      <w:sz w:val="24"/>
                      <w:szCs w:val="24"/>
                      <w:lang w:eastAsia="ru-RU"/>
                    </w:rPr>
                  </w:pPr>
                  <w:r w:rsidRPr="006F01A0">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7</w:t>
                  </w:r>
                  <w:r w:rsidRPr="006F01A0">
                    <w:rPr>
                      <w:rFonts w:ascii="Times New Roman" w:eastAsia="Times New Roman" w:hAnsi="Times New Roman" w:cs="Times New Roman"/>
                      <w:color w:val="000000"/>
                      <w:sz w:val="24"/>
                      <w:szCs w:val="24"/>
                      <w:lang w:eastAsia="ru-RU"/>
                    </w:rPr>
                    <w:t xml:space="preserve"> год</w:t>
                  </w:r>
                </w:p>
              </w:tc>
            </w:tr>
          </w:tbl>
          <w:p w:rsidR="007C1A1B" w:rsidRPr="006F01A0" w:rsidRDefault="007C1A1B" w:rsidP="007C1A1B">
            <w:pPr>
              <w:spacing w:after="0" w:line="1" w:lineRule="auto"/>
              <w:rPr>
                <w:rFonts w:ascii="Times New Roman" w:eastAsia="Times New Roman" w:hAnsi="Times New Roman" w:cs="Times New Roman"/>
                <w:sz w:val="24"/>
                <w:szCs w:val="24"/>
                <w:lang w:eastAsia="ru-RU"/>
              </w:rPr>
            </w:pPr>
          </w:p>
        </w:tc>
      </w:tr>
    </w:tbl>
    <w:p w:rsidR="007C1A1B" w:rsidRPr="006F01A0" w:rsidRDefault="007C1A1B" w:rsidP="007C1A1B">
      <w:pPr>
        <w:spacing w:after="0" w:line="240" w:lineRule="auto"/>
        <w:rPr>
          <w:rFonts w:ascii="Times New Roman" w:eastAsia="Times New Roman" w:hAnsi="Times New Roman" w:cs="Times New Roman"/>
          <w:vanish/>
          <w:sz w:val="24"/>
          <w:szCs w:val="24"/>
          <w:lang w:eastAsia="ru-RU"/>
        </w:rPr>
      </w:pPr>
    </w:p>
    <w:tbl>
      <w:tblPr>
        <w:tblOverlap w:val="never"/>
        <w:tblW w:w="14207" w:type="dxa"/>
        <w:tblInd w:w="1214" w:type="dxa"/>
        <w:tblLayout w:type="fixed"/>
        <w:tblLook w:val="01E0" w:firstRow="1" w:lastRow="1" w:firstColumn="1" w:lastColumn="1" w:noHBand="0" w:noVBand="0"/>
      </w:tblPr>
      <w:tblGrid>
        <w:gridCol w:w="5990"/>
        <w:gridCol w:w="1417"/>
        <w:gridCol w:w="1700"/>
        <w:gridCol w:w="1700"/>
        <w:gridCol w:w="1700"/>
        <w:gridCol w:w="1700"/>
      </w:tblGrid>
      <w:tr w:rsidR="007C1A1B" w:rsidRPr="006F01A0" w:rsidTr="007C1A1B">
        <w:trPr>
          <w:tblHeader/>
        </w:trPr>
        <w:tc>
          <w:tcPr>
            <w:tcW w:w="599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tbl>
            <w:tblPr>
              <w:tblOverlap w:val="never"/>
              <w:tblW w:w="7054" w:type="dxa"/>
              <w:jc w:val="center"/>
              <w:tblLayout w:type="fixed"/>
              <w:tblCellMar>
                <w:left w:w="0" w:type="dxa"/>
                <w:right w:w="0" w:type="dxa"/>
              </w:tblCellMar>
              <w:tblLook w:val="01E0" w:firstRow="1" w:lastRow="1" w:firstColumn="1" w:lastColumn="1" w:noHBand="0" w:noVBand="0"/>
            </w:tblPr>
            <w:tblGrid>
              <w:gridCol w:w="7054"/>
            </w:tblGrid>
            <w:tr w:rsidR="007C1A1B" w:rsidRPr="006F01A0" w:rsidTr="007C1A1B">
              <w:trPr>
                <w:jc w:val="center"/>
              </w:trPr>
              <w:tc>
                <w:tcPr>
                  <w:tcW w:w="7054" w:type="dxa"/>
                  <w:tcMar>
                    <w:top w:w="0" w:type="dxa"/>
                    <w:left w:w="0" w:type="dxa"/>
                    <w:bottom w:w="0" w:type="dxa"/>
                    <w:right w:w="0" w:type="dxa"/>
                  </w:tcMar>
                </w:tcPr>
                <w:p w:rsidR="007C1A1B" w:rsidRPr="006F01A0" w:rsidRDefault="007C1A1B" w:rsidP="007C1A1B">
                  <w:pPr>
                    <w:spacing w:after="0" w:line="240" w:lineRule="auto"/>
                    <w:jc w:val="center"/>
                    <w:rPr>
                      <w:rFonts w:ascii="Times New Roman" w:eastAsia="Times New Roman" w:hAnsi="Times New Roman" w:cs="Times New Roman"/>
                      <w:sz w:val="24"/>
                      <w:szCs w:val="24"/>
                      <w:lang w:eastAsia="ru-RU"/>
                    </w:rPr>
                  </w:pPr>
                  <w:r w:rsidRPr="006F01A0">
                    <w:rPr>
                      <w:rFonts w:ascii="Times New Roman" w:eastAsia="Times New Roman" w:hAnsi="Times New Roman" w:cs="Times New Roman"/>
                      <w:color w:val="000000"/>
                      <w:sz w:val="24"/>
                      <w:szCs w:val="24"/>
                      <w:lang w:eastAsia="ru-RU"/>
                    </w:rPr>
                    <w:t>1</w:t>
                  </w:r>
                </w:p>
              </w:tc>
            </w:tr>
          </w:tbl>
          <w:p w:rsidR="007C1A1B" w:rsidRPr="006F01A0" w:rsidRDefault="007C1A1B" w:rsidP="007C1A1B">
            <w:pPr>
              <w:spacing w:after="0" w:line="1" w:lineRule="auto"/>
              <w:rPr>
                <w:rFonts w:ascii="Times New Roman" w:eastAsia="Times New Roman" w:hAnsi="Times New Roman" w:cs="Times New Roman"/>
                <w:sz w:val="24"/>
                <w:szCs w:val="24"/>
                <w:lang w:eastAsia="ru-RU"/>
              </w:rPr>
            </w:pPr>
          </w:p>
        </w:tc>
        <w:tc>
          <w:tcPr>
            <w:tcW w:w="1417"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7C1A1B" w:rsidRPr="006F01A0" w:rsidRDefault="007C1A1B" w:rsidP="007C1A1B">
            <w:pPr>
              <w:spacing w:after="0" w:line="240" w:lineRule="auto"/>
              <w:jc w:val="center"/>
              <w:rPr>
                <w:rFonts w:ascii="Times New Roman" w:eastAsia="Times New Roman" w:hAnsi="Times New Roman" w:cs="Times New Roman"/>
                <w:vanish/>
                <w:sz w:val="24"/>
                <w:szCs w:val="24"/>
                <w:lang w:eastAsia="ru-RU"/>
              </w:rPr>
            </w:pPr>
          </w:p>
          <w:tbl>
            <w:tblPr>
              <w:tblOverlap w:val="never"/>
              <w:tblW w:w="1267" w:type="dxa"/>
              <w:jc w:val="center"/>
              <w:tblLayout w:type="fixed"/>
              <w:tblCellMar>
                <w:left w:w="0" w:type="dxa"/>
                <w:right w:w="0" w:type="dxa"/>
              </w:tblCellMar>
              <w:tblLook w:val="01E0" w:firstRow="1" w:lastRow="1" w:firstColumn="1" w:lastColumn="1" w:noHBand="0" w:noVBand="0"/>
            </w:tblPr>
            <w:tblGrid>
              <w:gridCol w:w="1267"/>
            </w:tblGrid>
            <w:tr w:rsidR="007C1A1B" w:rsidRPr="006F01A0" w:rsidTr="007C1A1B">
              <w:trPr>
                <w:jc w:val="center"/>
              </w:trPr>
              <w:tc>
                <w:tcPr>
                  <w:tcW w:w="1267" w:type="dxa"/>
                  <w:tcMar>
                    <w:top w:w="0" w:type="dxa"/>
                    <w:left w:w="0" w:type="dxa"/>
                    <w:bottom w:w="0" w:type="dxa"/>
                    <w:right w:w="0" w:type="dxa"/>
                  </w:tcMar>
                </w:tcPr>
                <w:p w:rsidR="007C1A1B" w:rsidRPr="006F01A0" w:rsidRDefault="007C1A1B" w:rsidP="007C1A1B">
                  <w:pPr>
                    <w:spacing w:after="0" w:line="240" w:lineRule="auto"/>
                    <w:jc w:val="center"/>
                    <w:rPr>
                      <w:rFonts w:ascii="Times New Roman" w:eastAsia="Times New Roman" w:hAnsi="Times New Roman" w:cs="Times New Roman"/>
                      <w:sz w:val="24"/>
                      <w:szCs w:val="24"/>
                      <w:lang w:eastAsia="ru-RU"/>
                    </w:rPr>
                  </w:pPr>
                  <w:r w:rsidRPr="006F01A0">
                    <w:rPr>
                      <w:rFonts w:ascii="Times New Roman" w:eastAsia="Times New Roman" w:hAnsi="Times New Roman" w:cs="Times New Roman"/>
                      <w:color w:val="000000"/>
                      <w:sz w:val="24"/>
                      <w:szCs w:val="24"/>
                      <w:lang w:eastAsia="ru-RU"/>
                    </w:rPr>
                    <w:t>2</w:t>
                  </w:r>
                </w:p>
              </w:tc>
            </w:tr>
          </w:tbl>
          <w:p w:rsidR="007C1A1B" w:rsidRPr="006F01A0" w:rsidRDefault="007C1A1B" w:rsidP="007C1A1B">
            <w:pPr>
              <w:spacing w:after="0" w:line="1" w:lineRule="auto"/>
              <w:rPr>
                <w:rFonts w:ascii="Times New Roman" w:eastAsia="Times New Roman" w:hAnsi="Times New Roman" w:cs="Times New Roman"/>
                <w:sz w:val="24"/>
                <w:szCs w:val="24"/>
                <w:lang w:eastAsia="ru-RU"/>
              </w:rPr>
            </w:pPr>
          </w:p>
        </w:tc>
        <w:tc>
          <w:tcPr>
            <w:tcW w:w="170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7C1A1B" w:rsidRPr="006F01A0" w:rsidRDefault="007C1A1B" w:rsidP="007C1A1B">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7C1A1B" w:rsidRPr="006F01A0" w:rsidTr="007C1A1B">
              <w:trPr>
                <w:jc w:val="center"/>
              </w:trPr>
              <w:tc>
                <w:tcPr>
                  <w:tcW w:w="1550" w:type="dxa"/>
                  <w:tcMar>
                    <w:top w:w="0" w:type="dxa"/>
                    <w:left w:w="0" w:type="dxa"/>
                    <w:bottom w:w="0" w:type="dxa"/>
                    <w:right w:w="0" w:type="dxa"/>
                  </w:tcMar>
                </w:tcPr>
                <w:p w:rsidR="007C1A1B" w:rsidRPr="006F01A0" w:rsidRDefault="007C1A1B" w:rsidP="007C1A1B">
                  <w:pPr>
                    <w:spacing w:after="0" w:line="240" w:lineRule="auto"/>
                    <w:jc w:val="center"/>
                    <w:rPr>
                      <w:rFonts w:ascii="Times New Roman" w:eastAsia="Times New Roman" w:hAnsi="Times New Roman" w:cs="Times New Roman"/>
                      <w:sz w:val="24"/>
                      <w:szCs w:val="24"/>
                      <w:lang w:eastAsia="ru-RU"/>
                    </w:rPr>
                  </w:pPr>
                  <w:r w:rsidRPr="006F01A0">
                    <w:rPr>
                      <w:rFonts w:ascii="Times New Roman" w:eastAsia="Times New Roman" w:hAnsi="Times New Roman" w:cs="Times New Roman"/>
                      <w:color w:val="000000"/>
                      <w:sz w:val="24"/>
                      <w:szCs w:val="24"/>
                      <w:lang w:eastAsia="ru-RU"/>
                    </w:rPr>
                    <w:t>3</w:t>
                  </w:r>
                </w:p>
              </w:tc>
            </w:tr>
          </w:tbl>
          <w:p w:rsidR="007C1A1B" w:rsidRPr="006F01A0" w:rsidRDefault="007C1A1B" w:rsidP="007C1A1B">
            <w:pPr>
              <w:spacing w:after="0" w:line="1" w:lineRule="auto"/>
              <w:rPr>
                <w:rFonts w:ascii="Times New Roman" w:eastAsia="Times New Roman" w:hAnsi="Times New Roman" w:cs="Times New Roman"/>
                <w:sz w:val="24"/>
                <w:szCs w:val="24"/>
                <w:lang w:eastAsia="ru-RU"/>
              </w:rPr>
            </w:pPr>
          </w:p>
        </w:tc>
        <w:tc>
          <w:tcPr>
            <w:tcW w:w="170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7C1A1B" w:rsidRPr="006F01A0" w:rsidRDefault="007C1A1B" w:rsidP="007C1A1B">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7C1A1B" w:rsidRPr="006F01A0" w:rsidTr="007C1A1B">
              <w:trPr>
                <w:jc w:val="center"/>
              </w:trPr>
              <w:tc>
                <w:tcPr>
                  <w:tcW w:w="1550" w:type="dxa"/>
                  <w:tcMar>
                    <w:top w:w="0" w:type="dxa"/>
                    <w:left w:w="0" w:type="dxa"/>
                    <w:bottom w:w="0" w:type="dxa"/>
                    <w:right w:w="0" w:type="dxa"/>
                  </w:tcMar>
                </w:tcPr>
                <w:p w:rsidR="007C1A1B" w:rsidRPr="006F01A0" w:rsidRDefault="007C1A1B" w:rsidP="007C1A1B">
                  <w:pPr>
                    <w:spacing w:after="0" w:line="240" w:lineRule="auto"/>
                    <w:jc w:val="center"/>
                    <w:rPr>
                      <w:rFonts w:ascii="Times New Roman" w:eastAsia="Times New Roman" w:hAnsi="Times New Roman" w:cs="Times New Roman"/>
                      <w:sz w:val="24"/>
                      <w:szCs w:val="24"/>
                      <w:lang w:eastAsia="ru-RU"/>
                    </w:rPr>
                  </w:pPr>
                  <w:r w:rsidRPr="006F01A0">
                    <w:rPr>
                      <w:rFonts w:ascii="Times New Roman" w:eastAsia="Times New Roman" w:hAnsi="Times New Roman" w:cs="Times New Roman"/>
                      <w:color w:val="000000"/>
                      <w:sz w:val="24"/>
                      <w:szCs w:val="24"/>
                      <w:lang w:eastAsia="ru-RU"/>
                    </w:rPr>
                    <w:t>4</w:t>
                  </w:r>
                </w:p>
              </w:tc>
            </w:tr>
          </w:tbl>
          <w:p w:rsidR="007C1A1B" w:rsidRPr="006F01A0" w:rsidRDefault="007C1A1B" w:rsidP="007C1A1B">
            <w:pPr>
              <w:spacing w:after="0" w:line="1" w:lineRule="auto"/>
              <w:rPr>
                <w:rFonts w:ascii="Times New Roman" w:eastAsia="Times New Roman" w:hAnsi="Times New Roman" w:cs="Times New Roman"/>
                <w:sz w:val="24"/>
                <w:szCs w:val="24"/>
                <w:lang w:eastAsia="ru-RU"/>
              </w:rPr>
            </w:pPr>
          </w:p>
        </w:tc>
        <w:tc>
          <w:tcPr>
            <w:tcW w:w="170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7C1A1B" w:rsidRPr="006F01A0" w:rsidRDefault="007C1A1B" w:rsidP="007C1A1B">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7C1A1B" w:rsidRPr="006F01A0" w:rsidTr="007C1A1B">
              <w:trPr>
                <w:jc w:val="center"/>
              </w:trPr>
              <w:tc>
                <w:tcPr>
                  <w:tcW w:w="1550" w:type="dxa"/>
                  <w:tcMar>
                    <w:top w:w="0" w:type="dxa"/>
                    <w:left w:w="0" w:type="dxa"/>
                    <w:bottom w:w="0" w:type="dxa"/>
                    <w:right w:w="0" w:type="dxa"/>
                  </w:tcMar>
                </w:tcPr>
                <w:p w:rsidR="007C1A1B" w:rsidRPr="006F01A0" w:rsidRDefault="007C1A1B" w:rsidP="007C1A1B">
                  <w:pPr>
                    <w:spacing w:after="0" w:line="240" w:lineRule="auto"/>
                    <w:jc w:val="center"/>
                    <w:rPr>
                      <w:rFonts w:ascii="Times New Roman" w:eastAsia="Times New Roman" w:hAnsi="Times New Roman" w:cs="Times New Roman"/>
                      <w:sz w:val="24"/>
                      <w:szCs w:val="24"/>
                      <w:lang w:eastAsia="ru-RU"/>
                    </w:rPr>
                  </w:pPr>
                  <w:r w:rsidRPr="006F01A0">
                    <w:rPr>
                      <w:rFonts w:ascii="Times New Roman" w:eastAsia="Times New Roman" w:hAnsi="Times New Roman" w:cs="Times New Roman"/>
                      <w:color w:val="000000"/>
                      <w:sz w:val="24"/>
                      <w:szCs w:val="24"/>
                      <w:lang w:eastAsia="ru-RU"/>
                    </w:rPr>
                    <w:t>5</w:t>
                  </w:r>
                </w:p>
              </w:tc>
            </w:tr>
          </w:tbl>
          <w:p w:rsidR="007C1A1B" w:rsidRPr="006F01A0" w:rsidRDefault="007C1A1B" w:rsidP="007C1A1B">
            <w:pPr>
              <w:spacing w:after="0" w:line="1" w:lineRule="auto"/>
              <w:rPr>
                <w:rFonts w:ascii="Times New Roman" w:eastAsia="Times New Roman" w:hAnsi="Times New Roman" w:cs="Times New Roman"/>
                <w:sz w:val="24"/>
                <w:szCs w:val="24"/>
                <w:lang w:eastAsia="ru-RU"/>
              </w:rPr>
            </w:pPr>
          </w:p>
        </w:tc>
        <w:tc>
          <w:tcPr>
            <w:tcW w:w="170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7C1A1B" w:rsidRPr="006F01A0" w:rsidRDefault="007C1A1B" w:rsidP="007C1A1B">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7C1A1B" w:rsidRPr="006F01A0" w:rsidTr="007C1A1B">
              <w:trPr>
                <w:jc w:val="center"/>
              </w:trPr>
              <w:tc>
                <w:tcPr>
                  <w:tcW w:w="1550" w:type="dxa"/>
                  <w:tcMar>
                    <w:top w:w="0" w:type="dxa"/>
                    <w:left w:w="0" w:type="dxa"/>
                    <w:bottom w:w="0" w:type="dxa"/>
                    <w:right w:w="0" w:type="dxa"/>
                  </w:tcMar>
                </w:tcPr>
                <w:p w:rsidR="007C1A1B" w:rsidRPr="006F01A0" w:rsidRDefault="007C1A1B" w:rsidP="007C1A1B">
                  <w:pPr>
                    <w:spacing w:after="0" w:line="240" w:lineRule="auto"/>
                    <w:jc w:val="center"/>
                    <w:rPr>
                      <w:rFonts w:ascii="Times New Roman" w:eastAsia="Times New Roman" w:hAnsi="Times New Roman" w:cs="Times New Roman"/>
                      <w:sz w:val="24"/>
                      <w:szCs w:val="24"/>
                      <w:lang w:eastAsia="ru-RU"/>
                    </w:rPr>
                  </w:pPr>
                  <w:r w:rsidRPr="006F01A0">
                    <w:rPr>
                      <w:rFonts w:ascii="Times New Roman" w:eastAsia="Times New Roman" w:hAnsi="Times New Roman" w:cs="Times New Roman"/>
                      <w:color w:val="000000"/>
                      <w:sz w:val="24"/>
                      <w:szCs w:val="24"/>
                      <w:lang w:eastAsia="ru-RU"/>
                    </w:rPr>
                    <w:t>6</w:t>
                  </w:r>
                </w:p>
              </w:tc>
            </w:tr>
          </w:tbl>
          <w:p w:rsidR="007C1A1B" w:rsidRPr="006F01A0" w:rsidRDefault="007C1A1B" w:rsidP="007C1A1B">
            <w:pPr>
              <w:spacing w:after="0" w:line="1" w:lineRule="auto"/>
              <w:rPr>
                <w:rFonts w:ascii="Times New Roman" w:eastAsia="Times New Roman" w:hAnsi="Times New Roman" w:cs="Times New Roman"/>
                <w:sz w:val="24"/>
                <w:szCs w:val="24"/>
                <w:lang w:eastAsia="ru-RU"/>
              </w:rPr>
            </w:pPr>
          </w:p>
        </w:tc>
      </w:tr>
      <w:tr w:rsidR="007C1A1B" w:rsidRPr="006F01A0" w:rsidTr="007C1A1B">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rPr>
                <w:bCs/>
                <w:color w:val="000000"/>
                <w:sz w:val="24"/>
                <w:szCs w:val="24"/>
              </w:rPr>
            </w:pPr>
            <w:r w:rsidRPr="003328B5">
              <w:rPr>
                <w:rFonts w:ascii="Times New Roman" w:eastAsia="Times New Roman" w:hAnsi="Times New Roman" w:cs="Times New Roman"/>
                <w:bCs/>
                <w:color w:val="000000"/>
                <w:sz w:val="24"/>
                <w:szCs w:val="24"/>
              </w:rPr>
              <w:t>ОБЩЕГОСУДАРСТВЕННЫЕ ВОПРОСЫ</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center"/>
              <w:rPr>
                <w:bCs/>
                <w:color w:val="000000"/>
                <w:sz w:val="24"/>
                <w:szCs w:val="24"/>
              </w:rPr>
            </w:pPr>
            <w:r w:rsidRPr="003328B5">
              <w:rPr>
                <w:rFonts w:ascii="Times New Roman" w:eastAsia="Times New Roman" w:hAnsi="Times New Roman" w:cs="Times New Roman"/>
                <w:bCs/>
                <w:color w:val="000000"/>
                <w:sz w:val="24"/>
                <w:szCs w:val="24"/>
              </w:rPr>
              <w:t>01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center"/>
              <w:rPr>
                <w:bCs/>
                <w:color w:val="000000"/>
                <w:sz w:val="24"/>
                <w:szCs w:val="24"/>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bCs/>
                <w:color w:val="000000"/>
                <w:sz w:val="24"/>
                <w:szCs w:val="24"/>
              </w:rPr>
            </w:pPr>
            <w:r w:rsidRPr="003328B5">
              <w:rPr>
                <w:rFonts w:ascii="Times New Roman" w:eastAsia="Times New Roman" w:hAnsi="Times New Roman" w:cs="Times New Roman"/>
                <w:bCs/>
                <w:color w:val="000000"/>
                <w:sz w:val="24"/>
                <w:szCs w:val="24"/>
              </w:rPr>
              <w:t>8 793,2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bCs/>
                <w:color w:val="000000"/>
                <w:sz w:val="24"/>
                <w:szCs w:val="24"/>
              </w:rPr>
            </w:pPr>
            <w:r w:rsidRPr="003328B5">
              <w:rPr>
                <w:rFonts w:ascii="Times New Roman" w:eastAsia="Times New Roman" w:hAnsi="Times New Roman" w:cs="Times New Roman"/>
                <w:bCs/>
                <w:color w:val="000000"/>
                <w:sz w:val="24"/>
                <w:szCs w:val="24"/>
              </w:rPr>
              <w:t>8 427,5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bCs/>
                <w:color w:val="000000"/>
                <w:sz w:val="24"/>
                <w:szCs w:val="24"/>
              </w:rPr>
            </w:pPr>
            <w:r w:rsidRPr="003328B5">
              <w:rPr>
                <w:rFonts w:ascii="Times New Roman" w:eastAsia="Times New Roman" w:hAnsi="Times New Roman" w:cs="Times New Roman"/>
                <w:bCs/>
                <w:color w:val="000000"/>
                <w:sz w:val="24"/>
                <w:szCs w:val="24"/>
              </w:rPr>
              <w:t>8 427,5</w:t>
            </w:r>
          </w:p>
        </w:tc>
      </w:tr>
      <w:tr w:rsidR="007C1A1B" w:rsidRPr="006F01A0" w:rsidTr="007C1A1B">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rPr>
                <w:color w:val="000000"/>
                <w:sz w:val="24"/>
                <w:szCs w:val="24"/>
              </w:rPr>
            </w:pPr>
            <w:r w:rsidRPr="003328B5">
              <w:rPr>
                <w:rFonts w:ascii="Times New Roman" w:eastAsia="Times New Roman" w:hAnsi="Times New Roman" w:cs="Times New Roman"/>
                <w:color w:val="000000"/>
                <w:sz w:val="24"/>
                <w:szCs w:val="24"/>
              </w:rPr>
              <w:t>Функционирование высшего должностного лица субъекта Российской Федерации и муниципального образования</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center"/>
              <w:rPr>
                <w:color w:val="000000"/>
                <w:sz w:val="24"/>
                <w:szCs w:val="24"/>
              </w:rPr>
            </w:pPr>
            <w:r w:rsidRPr="003328B5">
              <w:rPr>
                <w:rFonts w:ascii="Times New Roman" w:eastAsia="Times New Roman" w:hAnsi="Times New Roman" w:cs="Times New Roman"/>
                <w:color w:val="000000"/>
                <w:sz w:val="24"/>
                <w:szCs w:val="24"/>
              </w:rPr>
              <w:t>01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center"/>
              <w:rPr>
                <w:color w:val="000000"/>
                <w:sz w:val="24"/>
                <w:szCs w:val="24"/>
              </w:rPr>
            </w:pPr>
            <w:r w:rsidRPr="003328B5">
              <w:rPr>
                <w:rFonts w:ascii="Times New Roman" w:eastAsia="Times New Roman" w:hAnsi="Times New Roman" w:cs="Times New Roman"/>
                <w:color w:val="000000"/>
                <w:sz w:val="24"/>
                <w:szCs w:val="24"/>
              </w:rPr>
              <w:t>02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color w:val="000000"/>
                <w:sz w:val="24"/>
                <w:szCs w:val="24"/>
              </w:rPr>
            </w:pPr>
            <w:r w:rsidRPr="003328B5">
              <w:rPr>
                <w:rFonts w:ascii="Times New Roman" w:eastAsia="Times New Roman" w:hAnsi="Times New Roman" w:cs="Times New Roman"/>
                <w:color w:val="000000"/>
                <w:sz w:val="24"/>
                <w:szCs w:val="24"/>
              </w:rPr>
              <w:t>1 178,1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color w:val="000000"/>
                <w:sz w:val="24"/>
                <w:szCs w:val="24"/>
              </w:rPr>
            </w:pPr>
            <w:r w:rsidRPr="003328B5">
              <w:rPr>
                <w:rFonts w:ascii="Times New Roman" w:eastAsia="Times New Roman" w:hAnsi="Times New Roman" w:cs="Times New Roman"/>
                <w:color w:val="000000"/>
                <w:sz w:val="24"/>
                <w:szCs w:val="24"/>
              </w:rPr>
              <w:t>1 178,1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color w:val="000000"/>
                <w:sz w:val="24"/>
                <w:szCs w:val="24"/>
              </w:rPr>
            </w:pPr>
            <w:r w:rsidRPr="003328B5">
              <w:rPr>
                <w:rFonts w:ascii="Times New Roman" w:eastAsia="Times New Roman" w:hAnsi="Times New Roman" w:cs="Times New Roman"/>
                <w:color w:val="000000"/>
                <w:sz w:val="24"/>
                <w:szCs w:val="24"/>
              </w:rPr>
              <w:t>1 178,1</w:t>
            </w:r>
          </w:p>
        </w:tc>
      </w:tr>
      <w:tr w:rsidR="007C1A1B" w:rsidRPr="006F01A0" w:rsidTr="007C1A1B">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rPr>
                <w:color w:val="000000"/>
                <w:sz w:val="24"/>
                <w:szCs w:val="24"/>
              </w:rPr>
            </w:pPr>
            <w:r w:rsidRPr="003328B5">
              <w:rPr>
                <w:rFonts w:ascii="Times New Roman" w:eastAsia="Times New Roman" w:hAnsi="Times New Roman" w:cs="Times New Roman"/>
                <w:color w:val="000000"/>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center"/>
              <w:rPr>
                <w:color w:val="000000"/>
                <w:sz w:val="24"/>
                <w:szCs w:val="24"/>
              </w:rPr>
            </w:pPr>
            <w:r w:rsidRPr="003328B5">
              <w:rPr>
                <w:rFonts w:ascii="Times New Roman" w:eastAsia="Times New Roman" w:hAnsi="Times New Roman" w:cs="Times New Roman"/>
                <w:color w:val="000000"/>
                <w:sz w:val="24"/>
                <w:szCs w:val="24"/>
              </w:rPr>
              <w:t>01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center"/>
              <w:rPr>
                <w:color w:val="000000"/>
                <w:sz w:val="24"/>
                <w:szCs w:val="24"/>
              </w:rPr>
            </w:pPr>
            <w:r w:rsidRPr="003328B5">
              <w:rPr>
                <w:rFonts w:ascii="Times New Roman" w:eastAsia="Times New Roman" w:hAnsi="Times New Roman" w:cs="Times New Roman"/>
                <w:color w:val="000000"/>
                <w:sz w:val="24"/>
                <w:szCs w:val="24"/>
              </w:rPr>
              <w:t>04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color w:val="000000"/>
                <w:sz w:val="24"/>
                <w:szCs w:val="24"/>
              </w:rPr>
            </w:pPr>
            <w:r w:rsidRPr="003328B5">
              <w:rPr>
                <w:rFonts w:ascii="Times New Roman" w:eastAsia="Times New Roman" w:hAnsi="Times New Roman" w:cs="Times New Roman"/>
                <w:color w:val="000000"/>
                <w:sz w:val="24"/>
                <w:szCs w:val="24"/>
              </w:rPr>
              <w:t>6 723,8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color w:val="000000"/>
                <w:sz w:val="24"/>
                <w:szCs w:val="24"/>
              </w:rPr>
            </w:pPr>
            <w:r w:rsidRPr="003328B5">
              <w:rPr>
                <w:rFonts w:ascii="Times New Roman" w:eastAsia="Times New Roman" w:hAnsi="Times New Roman" w:cs="Times New Roman"/>
                <w:color w:val="000000"/>
                <w:sz w:val="24"/>
                <w:szCs w:val="24"/>
              </w:rPr>
              <w:t>6 723,8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color w:val="000000"/>
                <w:sz w:val="24"/>
                <w:szCs w:val="24"/>
              </w:rPr>
            </w:pPr>
            <w:r w:rsidRPr="003328B5">
              <w:rPr>
                <w:rFonts w:ascii="Times New Roman" w:eastAsia="Times New Roman" w:hAnsi="Times New Roman" w:cs="Times New Roman"/>
                <w:color w:val="000000"/>
                <w:sz w:val="24"/>
                <w:szCs w:val="24"/>
              </w:rPr>
              <w:t>6 723,8</w:t>
            </w:r>
          </w:p>
        </w:tc>
      </w:tr>
      <w:tr w:rsidR="007C1A1B" w:rsidRPr="006F01A0" w:rsidTr="007C1A1B">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rPr>
                <w:color w:val="000000"/>
                <w:sz w:val="24"/>
                <w:szCs w:val="24"/>
              </w:rPr>
            </w:pPr>
            <w:r w:rsidRPr="003328B5">
              <w:rPr>
                <w:rFonts w:ascii="Times New Roman" w:eastAsia="Times New Roman" w:hAnsi="Times New Roman" w:cs="Times New Roman"/>
                <w:color w:val="00000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center"/>
              <w:rPr>
                <w:color w:val="000000"/>
                <w:sz w:val="24"/>
                <w:szCs w:val="24"/>
              </w:rPr>
            </w:pPr>
            <w:r w:rsidRPr="003328B5">
              <w:rPr>
                <w:rFonts w:ascii="Times New Roman" w:eastAsia="Times New Roman" w:hAnsi="Times New Roman" w:cs="Times New Roman"/>
                <w:color w:val="000000"/>
                <w:sz w:val="24"/>
                <w:szCs w:val="24"/>
              </w:rPr>
              <w:t>01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center"/>
              <w:rPr>
                <w:color w:val="000000"/>
                <w:sz w:val="24"/>
                <w:szCs w:val="24"/>
              </w:rPr>
            </w:pPr>
            <w:r w:rsidRPr="003328B5">
              <w:rPr>
                <w:rFonts w:ascii="Times New Roman" w:eastAsia="Times New Roman" w:hAnsi="Times New Roman" w:cs="Times New Roman"/>
                <w:color w:val="000000"/>
                <w:sz w:val="24"/>
                <w:szCs w:val="24"/>
              </w:rPr>
              <w:t>06</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color w:val="000000"/>
                <w:sz w:val="24"/>
                <w:szCs w:val="24"/>
              </w:rPr>
            </w:pPr>
            <w:r w:rsidRPr="003328B5">
              <w:rPr>
                <w:rFonts w:ascii="Times New Roman" w:eastAsia="Times New Roman" w:hAnsi="Times New Roman" w:cs="Times New Roman"/>
                <w:color w:val="000000"/>
                <w:sz w:val="24"/>
                <w:szCs w:val="24"/>
              </w:rPr>
              <w:t>25,6</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color w:val="000000"/>
                <w:sz w:val="24"/>
                <w:szCs w:val="24"/>
              </w:rPr>
            </w:pPr>
            <w:r w:rsidRPr="003328B5">
              <w:rPr>
                <w:rFonts w:ascii="Times New Roman" w:eastAsia="Times New Roman" w:hAnsi="Times New Roman" w:cs="Times New Roman"/>
                <w:color w:val="000000"/>
                <w:sz w:val="24"/>
                <w:szCs w:val="24"/>
              </w:rPr>
              <w:t>25,6</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color w:val="000000"/>
                <w:sz w:val="24"/>
                <w:szCs w:val="24"/>
              </w:rPr>
            </w:pPr>
            <w:r w:rsidRPr="003328B5">
              <w:rPr>
                <w:rFonts w:ascii="Times New Roman" w:eastAsia="Times New Roman" w:hAnsi="Times New Roman" w:cs="Times New Roman"/>
                <w:color w:val="000000"/>
                <w:sz w:val="24"/>
                <w:szCs w:val="24"/>
              </w:rPr>
              <w:t>25,6</w:t>
            </w:r>
          </w:p>
        </w:tc>
      </w:tr>
      <w:tr w:rsidR="007C1A1B" w:rsidRPr="006F01A0" w:rsidTr="007C1A1B">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rPr>
                <w:color w:val="000000"/>
                <w:sz w:val="24"/>
                <w:szCs w:val="24"/>
              </w:rPr>
            </w:pPr>
            <w:r w:rsidRPr="003328B5">
              <w:rPr>
                <w:rFonts w:ascii="Times New Roman" w:eastAsia="Times New Roman" w:hAnsi="Times New Roman" w:cs="Times New Roman"/>
                <w:color w:val="000000"/>
                <w:sz w:val="24"/>
                <w:szCs w:val="24"/>
              </w:rPr>
              <w:t>Обеспечение проведения выборов и референдумов</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center"/>
              <w:rPr>
                <w:color w:val="000000"/>
                <w:sz w:val="24"/>
                <w:szCs w:val="24"/>
              </w:rPr>
            </w:pPr>
            <w:r w:rsidRPr="003328B5">
              <w:rPr>
                <w:rFonts w:ascii="Times New Roman" w:eastAsia="Times New Roman" w:hAnsi="Times New Roman" w:cs="Times New Roman"/>
                <w:color w:val="000000"/>
                <w:sz w:val="24"/>
                <w:szCs w:val="24"/>
              </w:rPr>
              <w:t>01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center"/>
              <w:rPr>
                <w:color w:val="000000"/>
                <w:sz w:val="24"/>
                <w:szCs w:val="24"/>
              </w:rPr>
            </w:pPr>
            <w:r w:rsidRPr="003328B5">
              <w:rPr>
                <w:rFonts w:ascii="Times New Roman" w:eastAsia="Times New Roman" w:hAnsi="Times New Roman" w:cs="Times New Roman"/>
                <w:color w:val="000000"/>
                <w:sz w:val="24"/>
                <w:szCs w:val="24"/>
              </w:rPr>
              <w:t>07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color w:val="000000"/>
                <w:sz w:val="24"/>
                <w:szCs w:val="24"/>
              </w:rPr>
            </w:pPr>
            <w:r w:rsidRPr="003328B5">
              <w:rPr>
                <w:rFonts w:ascii="Times New Roman" w:eastAsia="Times New Roman" w:hAnsi="Times New Roman" w:cs="Times New Roman"/>
                <w:color w:val="000000"/>
                <w:sz w:val="24"/>
                <w:szCs w:val="24"/>
              </w:rPr>
              <w:t>365,7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color w:val="000000"/>
                <w:sz w:val="24"/>
                <w:szCs w:val="24"/>
              </w:rPr>
            </w:pPr>
            <w:r w:rsidRPr="003328B5">
              <w:rPr>
                <w:rFonts w:ascii="Times New Roman" w:eastAsia="Times New Roman" w:hAnsi="Times New Roman" w:cs="Times New Roman"/>
                <w:color w:val="000000"/>
                <w:sz w:val="24"/>
                <w:szCs w:val="24"/>
              </w:rPr>
              <w:t>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color w:val="000000"/>
                <w:sz w:val="24"/>
                <w:szCs w:val="24"/>
              </w:rPr>
            </w:pPr>
            <w:r w:rsidRPr="003328B5">
              <w:rPr>
                <w:rFonts w:ascii="Times New Roman" w:eastAsia="Times New Roman" w:hAnsi="Times New Roman" w:cs="Times New Roman"/>
                <w:color w:val="000000"/>
                <w:sz w:val="24"/>
                <w:szCs w:val="24"/>
              </w:rPr>
              <w:t>0,0</w:t>
            </w:r>
          </w:p>
        </w:tc>
      </w:tr>
      <w:tr w:rsidR="007C1A1B" w:rsidRPr="006F01A0" w:rsidTr="007C1A1B">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rPr>
                <w:color w:val="000000"/>
                <w:sz w:val="24"/>
                <w:szCs w:val="24"/>
              </w:rPr>
            </w:pPr>
            <w:r w:rsidRPr="003328B5">
              <w:rPr>
                <w:rFonts w:ascii="Times New Roman" w:eastAsia="Times New Roman" w:hAnsi="Times New Roman" w:cs="Times New Roman"/>
                <w:color w:val="000000"/>
                <w:sz w:val="24"/>
                <w:szCs w:val="24"/>
              </w:rPr>
              <w:t>Резервные фонды</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center"/>
              <w:rPr>
                <w:color w:val="000000"/>
                <w:sz w:val="24"/>
                <w:szCs w:val="24"/>
              </w:rPr>
            </w:pPr>
            <w:r w:rsidRPr="003328B5">
              <w:rPr>
                <w:rFonts w:ascii="Times New Roman" w:eastAsia="Times New Roman" w:hAnsi="Times New Roman" w:cs="Times New Roman"/>
                <w:color w:val="000000"/>
                <w:sz w:val="24"/>
                <w:szCs w:val="24"/>
              </w:rPr>
              <w:t>01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center"/>
              <w:rPr>
                <w:color w:val="000000"/>
                <w:sz w:val="24"/>
                <w:szCs w:val="24"/>
              </w:rPr>
            </w:pPr>
            <w:r w:rsidRPr="003328B5">
              <w:rPr>
                <w:rFonts w:ascii="Times New Roman" w:eastAsia="Times New Roman" w:hAnsi="Times New Roman" w:cs="Times New Roman"/>
                <w:color w:val="000000"/>
                <w:sz w:val="24"/>
                <w:szCs w:val="24"/>
              </w:rPr>
              <w:t>11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color w:val="000000"/>
                <w:sz w:val="24"/>
                <w:szCs w:val="24"/>
              </w:rPr>
            </w:pPr>
            <w:r w:rsidRPr="003328B5">
              <w:rPr>
                <w:rFonts w:ascii="Times New Roman" w:eastAsia="Times New Roman" w:hAnsi="Times New Roman" w:cs="Times New Roman"/>
                <w:color w:val="000000"/>
                <w:sz w:val="24"/>
                <w:szCs w:val="24"/>
              </w:rPr>
              <w:t>340,0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color w:val="000000"/>
                <w:sz w:val="24"/>
                <w:szCs w:val="24"/>
              </w:rPr>
            </w:pPr>
            <w:r w:rsidRPr="003328B5">
              <w:rPr>
                <w:rFonts w:ascii="Times New Roman" w:eastAsia="Times New Roman" w:hAnsi="Times New Roman" w:cs="Times New Roman"/>
                <w:color w:val="000000"/>
                <w:sz w:val="24"/>
                <w:szCs w:val="24"/>
              </w:rPr>
              <w:t>340,0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color w:val="000000"/>
                <w:sz w:val="24"/>
                <w:szCs w:val="24"/>
              </w:rPr>
            </w:pPr>
            <w:r w:rsidRPr="003328B5">
              <w:rPr>
                <w:rFonts w:ascii="Times New Roman" w:eastAsia="Times New Roman" w:hAnsi="Times New Roman" w:cs="Times New Roman"/>
                <w:color w:val="000000"/>
                <w:sz w:val="24"/>
                <w:szCs w:val="24"/>
              </w:rPr>
              <w:t>340,0</w:t>
            </w:r>
          </w:p>
        </w:tc>
      </w:tr>
      <w:tr w:rsidR="007C1A1B" w:rsidRPr="006F01A0" w:rsidTr="007C1A1B">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rPr>
                <w:color w:val="000000"/>
                <w:sz w:val="24"/>
                <w:szCs w:val="24"/>
              </w:rPr>
            </w:pPr>
            <w:r w:rsidRPr="003328B5">
              <w:rPr>
                <w:rFonts w:ascii="Times New Roman" w:eastAsia="Times New Roman" w:hAnsi="Times New Roman" w:cs="Times New Roman"/>
                <w:color w:val="000000"/>
                <w:sz w:val="24"/>
                <w:szCs w:val="24"/>
              </w:rPr>
              <w:lastRenderedPageBreak/>
              <w:t>Другие общегосударственные вопросы</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center"/>
              <w:rPr>
                <w:color w:val="000000"/>
                <w:sz w:val="24"/>
                <w:szCs w:val="24"/>
              </w:rPr>
            </w:pPr>
            <w:r w:rsidRPr="003328B5">
              <w:rPr>
                <w:rFonts w:ascii="Times New Roman" w:eastAsia="Times New Roman" w:hAnsi="Times New Roman" w:cs="Times New Roman"/>
                <w:color w:val="000000"/>
                <w:sz w:val="24"/>
                <w:szCs w:val="24"/>
              </w:rPr>
              <w:t>01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center"/>
              <w:rPr>
                <w:color w:val="000000"/>
                <w:sz w:val="24"/>
                <w:szCs w:val="24"/>
              </w:rPr>
            </w:pPr>
            <w:r w:rsidRPr="003328B5">
              <w:rPr>
                <w:rFonts w:ascii="Times New Roman" w:eastAsia="Times New Roman" w:hAnsi="Times New Roman" w:cs="Times New Roman"/>
                <w:color w:val="000000"/>
                <w:sz w:val="24"/>
                <w:szCs w:val="24"/>
              </w:rPr>
              <w:t>13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color w:val="000000"/>
                <w:sz w:val="24"/>
                <w:szCs w:val="24"/>
              </w:rPr>
            </w:pPr>
            <w:r w:rsidRPr="003328B5">
              <w:rPr>
                <w:rFonts w:ascii="Times New Roman" w:eastAsia="Times New Roman" w:hAnsi="Times New Roman" w:cs="Times New Roman"/>
                <w:color w:val="000000"/>
                <w:sz w:val="24"/>
                <w:szCs w:val="24"/>
              </w:rPr>
              <w:t>160,0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color w:val="000000"/>
                <w:sz w:val="24"/>
                <w:szCs w:val="24"/>
              </w:rPr>
            </w:pPr>
            <w:r w:rsidRPr="003328B5">
              <w:rPr>
                <w:rFonts w:ascii="Times New Roman" w:eastAsia="Times New Roman" w:hAnsi="Times New Roman" w:cs="Times New Roman"/>
                <w:color w:val="000000"/>
                <w:sz w:val="24"/>
                <w:szCs w:val="24"/>
              </w:rPr>
              <w:t>160,0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color w:val="000000"/>
                <w:sz w:val="24"/>
                <w:szCs w:val="24"/>
              </w:rPr>
            </w:pPr>
            <w:r w:rsidRPr="003328B5">
              <w:rPr>
                <w:rFonts w:ascii="Times New Roman" w:eastAsia="Times New Roman" w:hAnsi="Times New Roman" w:cs="Times New Roman"/>
                <w:color w:val="000000"/>
                <w:sz w:val="24"/>
                <w:szCs w:val="24"/>
              </w:rPr>
              <w:t>160,0</w:t>
            </w:r>
          </w:p>
        </w:tc>
      </w:tr>
      <w:tr w:rsidR="007C1A1B" w:rsidRPr="006F01A0" w:rsidTr="007C1A1B">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rPr>
                <w:bCs/>
                <w:color w:val="000000"/>
                <w:sz w:val="24"/>
                <w:szCs w:val="24"/>
              </w:rPr>
            </w:pPr>
            <w:r w:rsidRPr="003328B5">
              <w:rPr>
                <w:rFonts w:ascii="Times New Roman" w:eastAsia="Times New Roman" w:hAnsi="Times New Roman" w:cs="Times New Roman"/>
                <w:bCs/>
                <w:color w:val="000000"/>
                <w:sz w:val="24"/>
                <w:szCs w:val="24"/>
              </w:rPr>
              <w:t>НАЦИОНАЛЬНАЯ ОБОРОНА</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center"/>
              <w:rPr>
                <w:bCs/>
                <w:color w:val="000000"/>
                <w:sz w:val="24"/>
                <w:szCs w:val="24"/>
              </w:rPr>
            </w:pPr>
            <w:r w:rsidRPr="003328B5">
              <w:rPr>
                <w:rFonts w:ascii="Times New Roman" w:eastAsia="Times New Roman" w:hAnsi="Times New Roman" w:cs="Times New Roman"/>
                <w:bCs/>
                <w:color w:val="000000"/>
                <w:sz w:val="24"/>
                <w:szCs w:val="24"/>
              </w:rPr>
              <w:t>02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center"/>
              <w:rPr>
                <w:bCs/>
                <w:color w:val="000000"/>
                <w:sz w:val="24"/>
                <w:szCs w:val="24"/>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bCs/>
                <w:color w:val="000000"/>
                <w:sz w:val="24"/>
                <w:szCs w:val="24"/>
              </w:rPr>
            </w:pPr>
            <w:r w:rsidRPr="003328B5">
              <w:rPr>
                <w:rFonts w:ascii="Times New Roman" w:eastAsia="Times New Roman" w:hAnsi="Times New Roman" w:cs="Times New Roman"/>
                <w:bCs/>
                <w:color w:val="000000"/>
                <w:sz w:val="24"/>
                <w:szCs w:val="24"/>
              </w:rPr>
              <w:t>457,1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bCs/>
                <w:color w:val="000000"/>
                <w:sz w:val="24"/>
                <w:szCs w:val="24"/>
              </w:rPr>
            </w:pPr>
            <w:r w:rsidRPr="003328B5">
              <w:rPr>
                <w:rFonts w:ascii="Times New Roman" w:eastAsia="Times New Roman" w:hAnsi="Times New Roman" w:cs="Times New Roman"/>
                <w:bCs/>
                <w:color w:val="000000"/>
                <w:sz w:val="24"/>
                <w:szCs w:val="24"/>
              </w:rPr>
              <w:t>500,0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bCs/>
                <w:color w:val="000000"/>
                <w:sz w:val="24"/>
                <w:szCs w:val="24"/>
              </w:rPr>
            </w:pPr>
            <w:r w:rsidRPr="003328B5">
              <w:rPr>
                <w:rFonts w:ascii="Times New Roman" w:eastAsia="Times New Roman" w:hAnsi="Times New Roman" w:cs="Times New Roman"/>
                <w:bCs/>
                <w:color w:val="000000"/>
                <w:sz w:val="24"/>
                <w:szCs w:val="24"/>
              </w:rPr>
              <w:t>517,9</w:t>
            </w:r>
          </w:p>
        </w:tc>
      </w:tr>
      <w:tr w:rsidR="007C1A1B" w:rsidRPr="006F01A0" w:rsidTr="007C1A1B">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rPr>
                <w:color w:val="000000"/>
                <w:sz w:val="24"/>
                <w:szCs w:val="24"/>
              </w:rPr>
            </w:pPr>
            <w:r w:rsidRPr="003328B5">
              <w:rPr>
                <w:rFonts w:ascii="Times New Roman" w:eastAsia="Times New Roman" w:hAnsi="Times New Roman" w:cs="Times New Roman"/>
                <w:color w:val="000000"/>
                <w:sz w:val="24"/>
                <w:szCs w:val="24"/>
              </w:rPr>
              <w:t>Мобилизационная и вневойсковая подготовка</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center"/>
              <w:rPr>
                <w:color w:val="000000"/>
                <w:sz w:val="24"/>
                <w:szCs w:val="24"/>
              </w:rPr>
            </w:pPr>
            <w:r w:rsidRPr="003328B5">
              <w:rPr>
                <w:rFonts w:ascii="Times New Roman" w:eastAsia="Times New Roman" w:hAnsi="Times New Roman" w:cs="Times New Roman"/>
                <w:color w:val="000000"/>
                <w:sz w:val="24"/>
                <w:szCs w:val="24"/>
              </w:rPr>
              <w:t>02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center"/>
              <w:rPr>
                <w:color w:val="000000"/>
                <w:sz w:val="24"/>
                <w:szCs w:val="24"/>
              </w:rPr>
            </w:pPr>
            <w:r w:rsidRPr="003328B5">
              <w:rPr>
                <w:rFonts w:ascii="Times New Roman" w:eastAsia="Times New Roman" w:hAnsi="Times New Roman" w:cs="Times New Roman"/>
                <w:color w:val="000000"/>
                <w:sz w:val="24"/>
                <w:szCs w:val="24"/>
              </w:rPr>
              <w:t>03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color w:val="000000"/>
                <w:sz w:val="24"/>
                <w:szCs w:val="24"/>
              </w:rPr>
            </w:pPr>
            <w:r w:rsidRPr="003328B5">
              <w:rPr>
                <w:rFonts w:ascii="Times New Roman" w:eastAsia="Times New Roman" w:hAnsi="Times New Roman" w:cs="Times New Roman"/>
                <w:color w:val="000000"/>
                <w:sz w:val="24"/>
                <w:szCs w:val="24"/>
              </w:rPr>
              <w:t>457,1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color w:val="000000"/>
                <w:sz w:val="24"/>
                <w:szCs w:val="24"/>
              </w:rPr>
            </w:pPr>
            <w:r w:rsidRPr="003328B5">
              <w:rPr>
                <w:rFonts w:ascii="Times New Roman" w:eastAsia="Times New Roman" w:hAnsi="Times New Roman" w:cs="Times New Roman"/>
                <w:color w:val="000000"/>
                <w:sz w:val="24"/>
                <w:szCs w:val="24"/>
              </w:rPr>
              <w:t>500,0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color w:val="000000"/>
                <w:sz w:val="24"/>
                <w:szCs w:val="24"/>
              </w:rPr>
            </w:pPr>
            <w:r w:rsidRPr="003328B5">
              <w:rPr>
                <w:rFonts w:ascii="Times New Roman" w:eastAsia="Times New Roman" w:hAnsi="Times New Roman" w:cs="Times New Roman"/>
                <w:color w:val="000000"/>
                <w:sz w:val="24"/>
                <w:szCs w:val="24"/>
              </w:rPr>
              <w:t>517,9</w:t>
            </w:r>
          </w:p>
        </w:tc>
      </w:tr>
      <w:tr w:rsidR="007C1A1B" w:rsidRPr="006F01A0" w:rsidTr="007C1A1B">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rPr>
                <w:bCs/>
                <w:color w:val="000000"/>
                <w:sz w:val="24"/>
                <w:szCs w:val="24"/>
              </w:rPr>
            </w:pPr>
            <w:r w:rsidRPr="003328B5">
              <w:rPr>
                <w:rFonts w:ascii="Times New Roman" w:eastAsia="Times New Roman" w:hAnsi="Times New Roman" w:cs="Times New Roman"/>
                <w:bCs/>
                <w:color w:val="000000"/>
                <w:sz w:val="24"/>
                <w:szCs w:val="24"/>
              </w:rPr>
              <w:t>НАЦИОНАЛЬНАЯ БЕЗОПАСНОСТЬ И ПРАВООХРАНИТЕЛЬНАЯ ДЕЯТЕЛЬНОСТЬ</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center"/>
              <w:rPr>
                <w:bCs/>
                <w:color w:val="000000"/>
                <w:sz w:val="24"/>
                <w:szCs w:val="24"/>
              </w:rPr>
            </w:pPr>
            <w:r w:rsidRPr="003328B5">
              <w:rPr>
                <w:rFonts w:ascii="Times New Roman" w:eastAsia="Times New Roman" w:hAnsi="Times New Roman" w:cs="Times New Roman"/>
                <w:bCs/>
                <w:color w:val="000000"/>
                <w:sz w:val="24"/>
                <w:szCs w:val="24"/>
              </w:rPr>
              <w:t>03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center"/>
              <w:rPr>
                <w:bCs/>
                <w:color w:val="000000"/>
                <w:sz w:val="24"/>
                <w:szCs w:val="24"/>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bCs/>
                <w:color w:val="000000"/>
                <w:sz w:val="24"/>
                <w:szCs w:val="24"/>
              </w:rPr>
            </w:pPr>
            <w:r w:rsidRPr="003328B5">
              <w:rPr>
                <w:rFonts w:ascii="Times New Roman" w:eastAsia="Times New Roman" w:hAnsi="Times New Roman" w:cs="Times New Roman"/>
                <w:bCs/>
                <w:color w:val="000000"/>
                <w:sz w:val="24"/>
                <w:szCs w:val="24"/>
              </w:rPr>
              <w:t>2 987,8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bCs/>
                <w:color w:val="000000"/>
                <w:sz w:val="24"/>
                <w:szCs w:val="24"/>
              </w:rPr>
            </w:pPr>
            <w:r w:rsidRPr="003328B5">
              <w:rPr>
                <w:rFonts w:ascii="Times New Roman" w:eastAsia="Times New Roman" w:hAnsi="Times New Roman" w:cs="Times New Roman"/>
                <w:bCs/>
                <w:color w:val="000000"/>
                <w:sz w:val="24"/>
                <w:szCs w:val="24"/>
              </w:rPr>
              <w:t>880,0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bCs/>
                <w:color w:val="000000"/>
                <w:sz w:val="24"/>
                <w:szCs w:val="24"/>
              </w:rPr>
            </w:pPr>
            <w:r w:rsidRPr="003328B5">
              <w:rPr>
                <w:rFonts w:ascii="Times New Roman" w:eastAsia="Times New Roman" w:hAnsi="Times New Roman" w:cs="Times New Roman"/>
                <w:bCs/>
                <w:color w:val="000000"/>
                <w:sz w:val="24"/>
                <w:szCs w:val="24"/>
              </w:rPr>
              <w:t>1 080,0</w:t>
            </w:r>
          </w:p>
        </w:tc>
      </w:tr>
      <w:tr w:rsidR="007C1A1B" w:rsidRPr="006F01A0" w:rsidTr="007C1A1B">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rPr>
                <w:color w:val="000000"/>
                <w:sz w:val="24"/>
                <w:szCs w:val="24"/>
              </w:rPr>
            </w:pPr>
            <w:r w:rsidRPr="003328B5">
              <w:rPr>
                <w:rFonts w:ascii="Times New Roman" w:eastAsia="Times New Roman" w:hAnsi="Times New Roman" w:cs="Times New Roman"/>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center"/>
              <w:rPr>
                <w:color w:val="000000"/>
                <w:sz w:val="24"/>
                <w:szCs w:val="24"/>
              </w:rPr>
            </w:pPr>
            <w:r w:rsidRPr="003328B5">
              <w:rPr>
                <w:rFonts w:ascii="Times New Roman" w:eastAsia="Times New Roman" w:hAnsi="Times New Roman" w:cs="Times New Roman"/>
                <w:color w:val="000000"/>
                <w:sz w:val="24"/>
                <w:szCs w:val="24"/>
              </w:rPr>
              <w:t>03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center"/>
              <w:rPr>
                <w:color w:val="000000"/>
                <w:sz w:val="24"/>
                <w:szCs w:val="24"/>
              </w:rPr>
            </w:pPr>
            <w:r w:rsidRPr="003328B5">
              <w:rPr>
                <w:rFonts w:ascii="Times New Roman" w:eastAsia="Times New Roman" w:hAnsi="Times New Roman" w:cs="Times New Roman"/>
                <w:color w:val="000000"/>
                <w:sz w:val="24"/>
                <w:szCs w:val="24"/>
              </w:rPr>
              <w:t>10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color w:val="000000"/>
                <w:sz w:val="24"/>
                <w:szCs w:val="24"/>
              </w:rPr>
            </w:pPr>
            <w:r w:rsidRPr="003328B5">
              <w:rPr>
                <w:rFonts w:ascii="Times New Roman" w:eastAsia="Times New Roman" w:hAnsi="Times New Roman" w:cs="Times New Roman"/>
                <w:color w:val="000000"/>
                <w:sz w:val="24"/>
                <w:szCs w:val="24"/>
              </w:rPr>
              <w:t>2 987,8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color w:val="000000"/>
                <w:sz w:val="24"/>
                <w:szCs w:val="24"/>
              </w:rPr>
            </w:pPr>
            <w:r w:rsidRPr="003328B5">
              <w:rPr>
                <w:rFonts w:ascii="Times New Roman" w:eastAsia="Times New Roman" w:hAnsi="Times New Roman" w:cs="Times New Roman"/>
                <w:color w:val="000000"/>
                <w:sz w:val="24"/>
                <w:szCs w:val="24"/>
              </w:rPr>
              <w:t>880,0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color w:val="000000"/>
                <w:sz w:val="24"/>
                <w:szCs w:val="24"/>
              </w:rPr>
            </w:pPr>
            <w:r w:rsidRPr="003328B5">
              <w:rPr>
                <w:rFonts w:ascii="Times New Roman" w:eastAsia="Times New Roman" w:hAnsi="Times New Roman" w:cs="Times New Roman"/>
                <w:color w:val="000000"/>
                <w:sz w:val="24"/>
                <w:szCs w:val="24"/>
              </w:rPr>
              <w:t>1 080,0</w:t>
            </w:r>
          </w:p>
        </w:tc>
      </w:tr>
      <w:tr w:rsidR="007C1A1B" w:rsidRPr="006F01A0" w:rsidTr="007C1A1B">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rPr>
                <w:bCs/>
                <w:color w:val="000000"/>
                <w:sz w:val="24"/>
                <w:szCs w:val="24"/>
              </w:rPr>
            </w:pPr>
            <w:r w:rsidRPr="003328B5">
              <w:rPr>
                <w:rFonts w:ascii="Times New Roman" w:eastAsia="Times New Roman" w:hAnsi="Times New Roman" w:cs="Times New Roman"/>
                <w:bCs/>
                <w:color w:val="000000"/>
                <w:sz w:val="24"/>
                <w:szCs w:val="24"/>
              </w:rPr>
              <w:t>НАЦИОНАЛЬНАЯ ЭКОНОМИКА</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center"/>
              <w:rPr>
                <w:bCs/>
                <w:color w:val="000000"/>
                <w:sz w:val="24"/>
                <w:szCs w:val="24"/>
              </w:rPr>
            </w:pPr>
            <w:r w:rsidRPr="003328B5">
              <w:rPr>
                <w:rFonts w:ascii="Times New Roman" w:eastAsia="Times New Roman" w:hAnsi="Times New Roman" w:cs="Times New Roman"/>
                <w:bCs/>
                <w:color w:val="000000"/>
                <w:sz w:val="24"/>
                <w:szCs w:val="24"/>
              </w:rPr>
              <w:t>04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center"/>
              <w:rPr>
                <w:bCs/>
                <w:color w:val="000000"/>
                <w:sz w:val="24"/>
                <w:szCs w:val="24"/>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bCs/>
                <w:color w:val="000000"/>
                <w:sz w:val="24"/>
                <w:szCs w:val="24"/>
              </w:rPr>
            </w:pPr>
            <w:r w:rsidRPr="003328B5">
              <w:rPr>
                <w:rFonts w:ascii="Times New Roman" w:eastAsia="Times New Roman" w:hAnsi="Times New Roman" w:cs="Times New Roman"/>
                <w:bCs/>
                <w:color w:val="000000"/>
                <w:sz w:val="24"/>
                <w:szCs w:val="24"/>
              </w:rPr>
              <w:t>11 573,5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bCs/>
                <w:color w:val="000000"/>
                <w:sz w:val="24"/>
                <w:szCs w:val="24"/>
              </w:rPr>
            </w:pPr>
            <w:r w:rsidRPr="003328B5">
              <w:rPr>
                <w:rFonts w:ascii="Times New Roman" w:eastAsia="Times New Roman" w:hAnsi="Times New Roman" w:cs="Times New Roman"/>
                <w:bCs/>
                <w:color w:val="000000"/>
                <w:sz w:val="24"/>
                <w:szCs w:val="24"/>
              </w:rPr>
              <w:t>8 692,8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bCs/>
                <w:color w:val="000000"/>
                <w:sz w:val="24"/>
                <w:szCs w:val="24"/>
              </w:rPr>
            </w:pPr>
            <w:r w:rsidRPr="003328B5">
              <w:rPr>
                <w:rFonts w:ascii="Times New Roman" w:eastAsia="Times New Roman" w:hAnsi="Times New Roman" w:cs="Times New Roman"/>
                <w:bCs/>
                <w:color w:val="000000"/>
                <w:sz w:val="24"/>
                <w:szCs w:val="24"/>
              </w:rPr>
              <w:t>7 353,6</w:t>
            </w:r>
          </w:p>
        </w:tc>
      </w:tr>
      <w:tr w:rsidR="007C1A1B" w:rsidRPr="006F01A0" w:rsidTr="007C1A1B">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rPr>
                <w:color w:val="000000"/>
                <w:sz w:val="24"/>
                <w:szCs w:val="24"/>
              </w:rPr>
            </w:pPr>
            <w:r w:rsidRPr="003328B5">
              <w:rPr>
                <w:rFonts w:ascii="Times New Roman" w:eastAsia="Times New Roman" w:hAnsi="Times New Roman" w:cs="Times New Roman"/>
                <w:color w:val="000000"/>
                <w:sz w:val="24"/>
                <w:szCs w:val="24"/>
              </w:rPr>
              <w:t>Дорожное хозяйство (дорожные фонды)</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center"/>
              <w:rPr>
                <w:color w:val="000000"/>
                <w:sz w:val="24"/>
                <w:szCs w:val="24"/>
              </w:rPr>
            </w:pPr>
            <w:r w:rsidRPr="003328B5">
              <w:rPr>
                <w:rFonts w:ascii="Times New Roman" w:eastAsia="Times New Roman" w:hAnsi="Times New Roman" w:cs="Times New Roman"/>
                <w:color w:val="000000"/>
                <w:sz w:val="24"/>
                <w:szCs w:val="24"/>
              </w:rPr>
              <w:t>04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center"/>
              <w:rPr>
                <w:color w:val="000000"/>
                <w:sz w:val="24"/>
                <w:szCs w:val="24"/>
              </w:rPr>
            </w:pPr>
            <w:r w:rsidRPr="003328B5">
              <w:rPr>
                <w:rFonts w:ascii="Times New Roman" w:eastAsia="Times New Roman" w:hAnsi="Times New Roman" w:cs="Times New Roman"/>
                <w:color w:val="000000"/>
                <w:sz w:val="24"/>
                <w:szCs w:val="24"/>
              </w:rPr>
              <w:t>09</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color w:val="000000"/>
                <w:sz w:val="24"/>
                <w:szCs w:val="24"/>
              </w:rPr>
            </w:pPr>
            <w:r w:rsidRPr="003328B5">
              <w:rPr>
                <w:rFonts w:ascii="Times New Roman" w:eastAsia="Times New Roman" w:hAnsi="Times New Roman" w:cs="Times New Roman"/>
                <w:color w:val="000000"/>
                <w:sz w:val="24"/>
                <w:szCs w:val="24"/>
              </w:rPr>
              <w:t>11 573,5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color w:val="000000"/>
                <w:sz w:val="24"/>
                <w:szCs w:val="24"/>
              </w:rPr>
            </w:pPr>
            <w:r w:rsidRPr="003328B5">
              <w:rPr>
                <w:rFonts w:ascii="Times New Roman" w:eastAsia="Times New Roman" w:hAnsi="Times New Roman" w:cs="Times New Roman"/>
                <w:color w:val="000000"/>
                <w:sz w:val="24"/>
                <w:szCs w:val="24"/>
              </w:rPr>
              <w:t>8 692,8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color w:val="000000"/>
                <w:sz w:val="24"/>
                <w:szCs w:val="24"/>
              </w:rPr>
            </w:pPr>
            <w:r w:rsidRPr="003328B5">
              <w:rPr>
                <w:rFonts w:ascii="Times New Roman" w:eastAsia="Times New Roman" w:hAnsi="Times New Roman" w:cs="Times New Roman"/>
                <w:color w:val="000000"/>
                <w:sz w:val="24"/>
                <w:szCs w:val="24"/>
              </w:rPr>
              <w:t>7 353,6</w:t>
            </w:r>
          </w:p>
        </w:tc>
      </w:tr>
      <w:tr w:rsidR="007C1A1B" w:rsidRPr="006F01A0" w:rsidTr="007C1A1B">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rPr>
                <w:bCs/>
                <w:color w:val="000000"/>
                <w:sz w:val="24"/>
                <w:szCs w:val="24"/>
              </w:rPr>
            </w:pPr>
            <w:r w:rsidRPr="003328B5">
              <w:rPr>
                <w:rFonts w:ascii="Times New Roman" w:eastAsia="Times New Roman" w:hAnsi="Times New Roman" w:cs="Times New Roman"/>
                <w:bCs/>
                <w:color w:val="000000"/>
                <w:sz w:val="24"/>
                <w:szCs w:val="24"/>
              </w:rPr>
              <w:t>ЖИЛИЩНО-КОММУНАЛЬНОЕ ХОЗЯЙСТВО</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center"/>
              <w:rPr>
                <w:bCs/>
                <w:color w:val="000000"/>
                <w:sz w:val="24"/>
                <w:szCs w:val="24"/>
              </w:rPr>
            </w:pPr>
            <w:r w:rsidRPr="003328B5">
              <w:rPr>
                <w:rFonts w:ascii="Times New Roman" w:eastAsia="Times New Roman" w:hAnsi="Times New Roman" w:cs="Times New Roman"/>
                <w:bCs/>
                <w:color w:val="000000"/>
                <w:sz w:val="24"/>
                <w:szCs w:val="24"/>
              </w:rPr>
              <w:t>05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center"/>
              <w:rPr>
                <w:bCs/>
                <w:color w:val="000000"/>
                <w:sz w:val="24"/>
                <w:szCs w:val="24"/>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bCs/>
                <w:color w:val="000000"/>
                <w:sz w:val="24"/>
                <w:szCs w:val="24"/>
              </w:rPr>
            </w:pPr>
            <w:r w:rsidRPr="003328B5">
              <w:rPr>
                <w:rFonts w:ascii="Times New Roman" w:eastAsia="Times New Roman" w:hAnsi="Times New Roman" w:cs="Times New Roman"/>
                <w:bCs/>
                <w:color w:val="000000"/>
                <w:sz w:val="24"/>
                <w:szCs w:val="24"/>
              </w:rPr>
              <w:t>30 468,4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bCs/>
                <w:color w:val="000000"/>
                <w:sz w:val="24"/>
                <w:szCs w:val="24"/>
              </w:rPr>
            </w:pPr>
            <w:r w:rsidRPr="003328B5">
              <w:rPr>
                <w:rFonts w:ascii="Times New Roman" w:eastAsia="Times New Roman" w:hAnsi="Times New Roman" w:cs="Times New Roman"/>
                <w:bCs/>
                <w:color w:val="000000"/>
                <w:sz w:val="24"/>
                <w:szCs w:val="24"/>
              </w:rPr>
              <w:t>5 443,2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bCs/>
                <w:color w:val="000000"/>
                <w:sz w:val="24"/>
                <w:szCs w:val="24"/>
              </w:rPr>
            </w:pPr>
            <w:r w:rsidRPr="003328B5">
              <w:rPr>
                <w:rFonts w:ascii="Times New Roman" w:eastAsia="Times New Roman" w:hAnsi="Times New Roman" w:cs="Times New Roman"/>
                <w:bCs/>
                <w:color w:val="000000"/>
                <w:sz w:val="24"/>
                <w:szCs w:val="24"/>
              </w:rPr>
              <w:t>5 876,8</w:t>
            </w:r>
          </w:p>
        </w:tc>
      </w:tr>
      <w:tr w:rsidR="007C1A1B" w:rsidRPr="006F01A0" w:rsidTr="007C1A1B">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rPr>
                <w:color w:val="000000"/>
                <w:sz w:val="24"/>
                <w:szCs w:val="24"/>
              </w:rPr>
            </w:pPr>
            <w:r w:rsidRPr="003328B5">
              <w:rPr>
                <w:rFonts w:ascii="Times New Roman" w:eastAsia="Times New Roman" w:hAnsi="Times New Roman" w:cs="Times New Roman"/>
                <w:color w:val="000000"/>
                <w:sz w:val="24"/>
                <w:szCs w:val="24"/>
              </w:rPr>
              <w:t>Жилищное хозяйство</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center"/>
              <w:rPr>
                <w:color w:val="000000"/>
                <w:sz w:val="24"/>
                <w:szCs w:val="24"/>
              </w:rPr>
            </w:pPr>
            <w:r w:rsidRPr="003328B5">
              <w:rPr>
                <w:rFonts w:ascii="Times New Roman" w:eastAsia="Times New Roman" w:hAnsi="Times New Roman" w:cs="Times New Roman"/>
                <w:color w:val="000000"/>
                <w:sz w:val="24"/>
                <w:szCs w:val="24"/>
              </w:rPr>
              <w:t>05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center"/>
              <w:rPr>
                <w:color w:val="000000"/>
                <w:sz w:val="24"/>
                <w:szCs w:val="24"/>
              </w:rPr>
            </w:pPr>
            <w:r w:rsidRPr="003328B5">
              <w:rPr>
                <w:rFonts w:ascii="Times New Roman" w:eastAsia="Times New Roman" w:hAnsi="Times New Roman" w:cs="Times New Roman"/>
                <w:color w:val="000000"/>
                <w:sz w:val="24"/>
                <w:szCs w:val="24"/>
              </w:rPr>
              <w:t>01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color w:val="000000"/>
                <w:sz w:val="24"/>
                <w:szCs w:val="24"/>
              </w:rPr>
            </w:pPr>
            <w:r w:rsidRPr="003328B5">
              <w:rPr>
                <w:rFonts w:ascii="Times New Roman" w:eastAsia="Times New Roman" w:hAnsi="Times New Roman" w:cs="Times New Roman"/>
                <w:color w:val="000000"/>
                <w:sz w:val="24"/>
                <w:szCs w:val="24"/>
              </w:rPr>
              <w:t>875,4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color w:val="000000"/>
                <w:sz w:val="24"/>
                <w:szCs w:val="24"/>
              </w:rPr>
            </w:pPr>
            <w:r w:rsidRPr="003328B5">
              <w:rPr>
                <w:rFonts w:ascii="Times New Roman" w:eastAsia="Times New Roman" w:hAnsi="Times New Roman" w:cs="Times New Roman"/>
                <w:color w:val="000000"/>
                <w:sz w:val="24"/>
                <w:szCs w:val="24"/>
              </w:rPr>
              <w:t>700,0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color w:val="000000"/>
                <w:sz w:val="24"/>
                <w:szCs w:val="24"/>
              </w:rPr>
            </w:pPr>
            <w:r w:rsidRPr="003328B5">
              <w:rPr>
                <w:rFonts w:ascii="Times New Roman" w:eastAsia="Times New Roman" w:hAnsi="Times New Roman" w:cs="Times New Roman"/>
                <w:color w:val="000000"/>
                <w:sz w:val="24"/>
                <w:szCs w:val="24"/>
              </w:rPr>
              <w:t>700,0</w:t>
            </w:r>
          </w:p>
        </w:tc>
      </w:tr>
      <w:tr w:rsidR="007C1A1B" w:rsidRPr="006F01A0" w:rsidTr="007C1A1B">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rPr>
                <w:color w:val="000000"/>
                <w:sz w:val="24"/>
                <w:szCs w:val="24"/>
              </w:rPr>
            </w:pPr>
            <w:r w:rsidRPr="003328B5">
              <w:rPr>
                <w:rFonts w:ascii="Times New Roman" w:eastAsia="Times New Roman" w:hAnsi="Times New Roman" w:cs="Times New Roman"/>
                <w:color w:val="000000"/>
                <w:sz w:val="24"/>
                <w:szCs w:val="24"/>
              </w:rPr>
              <w:t>Коммунальное хозяйство</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center"/>
              <w:rPr>
                <w:color w:val="000000"/>
                <w:sz w:val="24"/>
                <w:szCs w:val="24"/>
              </w:rPr>
            </w:pPr>
            <w:r w:rsidRPr="003328B5">
              <w:rPr>
                <w:rFonts w:ascii="Times New Roman" w:eastAsia="Times New Roman" w:hAnsi="Times New Roman" w:cs="Times New Roman"/>
                <w:color w:val="000000"/>
                <w:sz w:val="24"/>
                <w:szCs w:val="24"/>
              </w:rPr>
              <w:t>05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center"/>
              <w:rPr>
                <w:color w:val="000000"/>
                <w:sz w:val="24"/>
                <w:szCs w:val="24"/>
              </w:rPr>
            </w:pPr>
            <w:r w:rsidRPr="003328B5">
              <w:rPr>
                <w:rFonts w:ascii="Times New Roman" w:eastAsia="Times New Roman" w:hAnsi="Times New Roman" w:cs="Times New Roman"/>
                <w:color w:val="000000"/>
                <w:sz w:val="24"/>
                <w:szCs w:val="24"/>
              </w:rPr>
              <w:t>02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color w:val="000000"/>
                <w:sz w:val="24"/>
                <w:szCs w:val="24"/>
              </w:rPr>
            </w:pPr>
            <w:r w:rsidRPr="003328B5">
              <w:rPr>
                <w:rFonts w:ascii="Times New Roman" w:eastAsia="Times New Roman" w:hAnsi="Times New Roman" w:cs="Times New Roman"/>
                <w:color w:val="000000"/>
                <w:sz w:val="24"/>
                <w:szCs w:val="24"/>
              </w:rPr>
              <w:t>20 767,3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color w:val="000000"/>
                <w:sz w:val="24"/>
                <w:szCs w:val="24"/>
              </w:rPr>
            </w:pPr>
            <w:r w:rsidRPr="003328B5">
              <w:rPr>
                <w:rFonts w:ascii="Times New Roman" w:eastAsia="Times New Roman" w:hAnsi="Times New Roman" w:cs="Times New Roman"/>
                <w:color w:val="000000"/>
                <w:sz w:val="24"/>
                <w:szCs w:val="24"/>
              </w:rPr>
              <w:t>450,0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color w:val="000000"/>
                <w:sz w:val="24"/>
                <w:szCs w:val="24"/>
              </w:rPr>
            </w:pPr>
            <w:r w:rsidRPr="003328B5">
              <w:rPr>
                <w:rFonts w:ascii="Times New Roman" w:eastAsia="Times New Roman" w:hAnsi="Times New Roman" w:cs="Times New Roman"/>
                <w:color w:val="000000"/>
                <w:sz w:val="24"/>
                <w:szCs w:val="24"/>
              </w:rPr>
              <w:t>450,0</w:t>
            </w:r>
          </w:p>
        </w:tc>
      </w:tr>
      <w:tr w:rsidR="007C1A1B" w:rsidRPr="006F01A0" w:rsidTr="007C1A1B">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rPr>
                <w:color w:val="000000"/>
                <w:sz w:val="24"/>
                <w:szCs w:val="24"/>
              </w:rPr>
            </w:pPr>
            <w:r w:rsidRPr="003328B5">
              <w:rPr>
                <w:rFonts w:ascii="Times New Roman" w:eastAsia="Times New Roman" w:hAnsi="Times New Roman" w:cs="Times New Roman"/>
                <w:color w:val="000000"/>
                <w:sz w:val="24"/>
                <w:szCs w:val="24"/>
              </w:rPr>
              <w:t>Благоустройство</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center"/>
              <w:rPr>
                <w:color w:val="000000"/>
                <w:sz w:val="24"/>
                <w:szCs w:val="24"/>
              </w:rPr>
            </w:pPr>
            <w:r w:rsidRPr="003328B5">
              <w:rPr>
                <w:rFonts w:ascii="Times New Roman" w:eastAsia="Times New Roman" w:hAnsi="Times New Roman" w:cs="Times New Roman"/>
                <w:color w:val="000000"/>
                <w:sz w:val="24"/>
                <w:szCs w:val="24"/>
              </w:rPr>
              <w:t>05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center"/>
              <w:rPr>
                <w:color w:val="000000"/>
                <w:sz w:val="24"/>
                <w:szCs w:val="24"/>
              </w:rPr>
            </w:pPr>
            <w:r w:rsidRPr="003328B5">
              <w:rPr>
                <w:rFonts w:ascii="Times New Roman" w:eastAsia="Times New Roman" w:hAnsi="Times New Roman" w:cs="Times New Roman"/>
                <w:color w:val="000000"/>
                <w:sz w:val="24"/>
                <w:szCs w:val="24"/>
              </w:rPr>
              <w:t>03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color w:val="000000"/>
                <w:sz w:val="24"/>
                <w:szCs w:val="24"/>
              </w:rPr>
            </w:pPr>
            <w:r w:rsidRPr="003328B5">
              <w:rPr>
                <w:rFonts w:ascii="Times New Roman" w:eastAsia="Times New Roman" w:hAnsi="Times New Roman" w:cs="Times New Roman"/>
                <w:color w:val="000000"/>
                <w:sz w:val="24"/>
                <w:szCs w:val="24"/>
              </w:rPr>
              <w:t>8 825,7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color w:val="000000"/>
                <w:sz w:val="24"/>
                <w:szCs w:val="24"/>
              </w:rPr>
            </w:pPr>
            <w:r w:rsidRPr="003328B5">
              <w:rPr>
                <w:rFonts w:ascii="Times New Roman" w:eastAsia="Times New Roman" w:hAnsi="Times New Roman" w:cs="Times New Roman"/>
                <w:color w:val="000000"/>
                <w:sz w:val="24"/>
                <w:szCs w:val="24"/>
              </w:rPr>
              <w:t>4 293,2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color w:val="000000"/>
                <w:sz w:val="24"/>
                <w:szCs w:val="24"/>
              </w:rPr>
            </w:pPr>
            <w:r w:rsidRPr="003328B5">
              <w:rPr>
                <w:rFonts w:ascii="Times New Roman" w:eastAsia="Times New Roman" w:hAnsi="Times New Roman" w:cs="Times New Roman"/>
                <w:color w:val="000000"/>
                <w:sz w:val="24"/>
                <w:szCs w:val="24"/>
              </w:rPr>
              <w:t>4 726,8</w:t>
            </w:r>
          </w:p>
        </w:tc>
      </w:tr>
      <w:tr w:rsidR="007C1A1B" w:rsidRPr="006F01A0" w:rsidTr="007C1A1B">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rPr>
                <w:bCs/>
                <w:color w:val="000000"/>
                <w:sz w:val="24"/>
                <w:szCs w:val="24"/>
              </w:rPr>
            </w:pPr>
            <w:r w:rsidRPr="003328B5">
              <w:rPr>
                <w:rFonts w:ascii="Times New Roman" w:eastAsia="Times New Roman" w:hAnsi="Times New Roman" w:cs="Times New Roman"/>
                <w:bCs/>
                <w:color w:val="000000"/>
                <w:sz w:val="24"/>
                <w:szCs w:val="24"/>
              </w:rPr>
              <w:t>КУЛЬТУРА, КИНЕМАТОГРАФИЯ</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center"/>
              <w:rPr>
                <w:bCs/>
                <w:color w:val="000000"/>
                <w:sz w:val="24"/>
                <w:szCs w:val="24"/>
              </w:rPr>
            </w:pPr>
            <w:r w:rsidRPr="003328B5">
              <w:rPr>
                <w:rFonts w:ascii="Times New Roman" w:eastAsia="Times New Roman" w:hAnsi="Times New Roman" w:cs="Times New Roman"/>
                <w:bCs/>
                <w:color w:val="000000"/>
                <w:sz w:val="24"/>
                <w:szCs w:val="24"/>
              </w:rPr>
              <w:t>08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center"/>
              <w:rPr>
                <w:bCs/>
                <w:color w:val="000000"/>
                <w:sz w:val="24"/>
                <w:szCs w:val="24"/>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bCs/>
                <w:color w:val="000000"/>
                <w:sz w:val="24"/>
                <w:szCs w:val="24"/>
              </w:rPr>
            </w:pPr>
            <w:r w:rsidRPr="003328B5">
              <w:rPr>
                <w:rFonts w:ascii="Times New Roman" w:eastAsia="Times New Roman" w:hAnsi="Times New Roman" w:cs="Times New Roman"/>
                <w:bCs/>
                <w:color w:val="000000"/>
                <w:sz w:val="24"/>
                <w:szCs w:val="24"/>
              </w:rPr>
              <w:t>7 277,3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bCs/>
                <w:color w:val="000000"/>
                <w:sz w:val="24"/>
                <w:szCs w:val="24"/>
              </w:rPr>
            </w:pPr>
            <w:r w:rsidRPr="003328B5">
              <w:rPr>
                <w:rFonts w:ascii="Times New Roman" w:eastAsia="Times New Roman" w:hAnsi="Times New Roman" w:cs="Times New Roman"/>
                <w:bCs/>
                <w:color w:val="000000"/>
                <w:sz w:val="24"/>
                <w:szCs w:val="24"/>
              </w:rPr>
              <w:t>7 279,3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bCs/>
                <w:color w:val="000000"/>
                <w:sz w:val="24"/>
                <w:szCs w:val="24"/>
              </w:rPr>
            </w:pPr>
            <w:r w:rsidRPr="003328B5">
              <w:rPr>
                <w:rFonts w:ascii="Times New Roman" w:eastAsia="Times New Roman" w:hAnsi="Times New Roman" w:cs="Times New Roman"/>
                <w:bCs/>
                <w:color w:val="000000"/>
                <w:sz w:val="24"/>
                <w:szCs w:val="24"/>
              </w:rPr>
              <w:t>7 279,3</w:t>
            </w:r>
          </w:p>
        </w:tc>
      </w:tr>
      <w:tr w:rsidR="007C1A1B" w:rsidRPr="006F01A0" w:rsidTr="007C1A1B">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rPr>
                <w:color w:val="000000"/>
                <w:sz w:val="24"/>
                <w:szCs w:val="24"/>
              </w:rPr>
            </w:pPr>
            <w:r w:rsidRPr="003328B5">
              <w:rPr>
                <w:rFonts w:ascii="Times New Roman" w:eastAsia="Times New Roman" w:hAnsi="Times New Roman" w:cs="Times New Roman"/>
                <w:color w:val="000000"/>
                <w:sz w:val="24"/>
                <w:szCs w:val="24"/>
              </w:rPr>
              <w:lastRenderedPageBreak/>
              <w:t>Культура</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center"/>
              <w:rPr>
                <w:color w:val="000000"/>
                <w:sz w:val="24"/>
                <w:szCs w:val="24"/>
              </w:rPr>
            </w:pPr>
            <w:r w:rsidRPr="003328B5">
              <w:rPr>
                <w:rFonts w:ascii="Times New Roman" w:eastAsia="Times New Roman" w:hAnsi="Times New Roman" w:cs="Times New Roman"/>
                <w:color w:val="000000"/>
                <w:sz w:val="24"/>
                <w:szCs w:val="24"/>
              </w:rPr>
              <w:t>08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center"/>
              <w:rPr>
                <w:color w:val="000000"/>
                <w:sz w:val="24"/>
                <w:szCs w:val="24"/>
              </w:rPr>
            </w:pPr>
            <w:r w:rsidRPr="003328B5">
              <w:rPr>
                <w:rFonts w:ascii="Times New Roman" w:eastAsia="Times New Roman" w:hAnsi="Times New Roman" w:cs="Times New Roman"/>
                <w:color w:val="000000"/>
                <w:sz w:val="24"/>
                <w:szCs w:val="24"/>
              </w:rPr>
              <w:t>01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color w:val="000000"/>
                <w:sz w:val="24"/>
                <w:szCs w:val="24"/>
              </w:rPr>
            </w:pPr>
            <w:r w:rsidRPr="003328B5">
              <w:rPr>
                <w:rFonts w:ascii="Times New Roman" w:eastAsia="Times New Roman" w:hAnsi="Times New Roman" w:cs="Times New Roman"/>
                <w:color w:val="000000"/>
                <w:sz w:val="24"/>
                <w:szCs w:val="24"/>
              </w:rPr>
              <w:t>7 277,3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color w:val="000000"/>
                <w:sz w:val="24"/>
                <w:szCs w:val="24"/>
              </w:rPr>
            </w:pPr>
            <w:r w:rsidRPr="003328B5">
              <w:rPr>
                <w:rFonts w:ascii="Times New Roman" w:eastAsia="Times New Roman" w:hAnsi="Times New Roman" w:cs="Times New Roman"/>
                <w:color w:val="000000"/>
                <w:sz w:val="24"/>
                <w:szCs w:val="24"/>
              </w:rPr>
              <w:t>7 279,3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color w:val="000000"/>
                <w:sz w:val="24"/>
                <w:szCs w:val="24"/>
              </w:rPr>
            </w:pPr>
            <w:r w:rsidRPr="003328B5">
              <w:rPr>
                <w:rFonts w:ascii="Times New Roman" w:eastAsia="Times New Roman" w:hAnsi="Times New Roman" w:cs="Times New Roman"/>
                <w:color w:val="000000"/>
                <w:sz w:val="24"/>
                <w:szCs w:val="24"/>
              </w:rPr>
              <w:t>7 279,3</w:t>
            </w:r>
          </w:p>
        </w:tc>
      </w:tr>
      <w:tr w:rsidR="007C1A1B" w:rsidRPr="006F01A0" w:rsidTr="007C1A1B">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rPr>
                <w:bCs/>
                <w:color w:val="000000"/>
                <w:sz w:val="24"/>
                <w:szCs w:val="24"/>
              </w:rPr>
            </w:pPr>
            <w:r w:rsidRPr="003328B5">
              <w:rPr>
                <w:rFonts w:ascii="Times New Roman" w:eastAsia="Times New Roman" w:hAnsi="Times New Roman" w:cs="Times New Roman"/>
                <w:bCs/>
                <w:color w:val="000000"/>
                <w:sz w:val="24"/>
                <w:szCs w:val="24"/>
              </w:rPr>
              <w:t>СОЦИАЛЬНАЯ ПОЛИТИКА</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center"/>
              <w:rPr>
                <w:bCs/>
                <w:color w:val="000000"/>
                <w:sz w:val="24"/>
                <w:szCs w:val="24"/>
              </w:rPr>
            </w:pPr>
            <w:r w:rsidRPr="003328B5">
              <w:rPr>
                <w:rFonts w:ascii="Times New Roman" w:eastAsia="Times New Roman" w:hAnsi="Times New Roman" w:cs="Times New Roman"/>
                <w:bCs/>
                <w:color w:val="000000"/>
                <w:sz w:val="24"/>
                <w:szCs w:val="24"/>
              </w:rPr>
              <w:t>10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center"/>
              <w:rPr>
                <w:bCs/>
                <w:color w:val="000000"/>
                <w:sz w:val="24"/>
                <w:szCs w:val="24"/>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bCs/>
                <w:color w:val="000000"/>
                <w:sz w:val="24"/>
                <w:szCs w:val="24"/>
              </w:rPr>
            </w:pPr>
            <w:r w:rsidRPr="003328B5">
              <w:rPr>
                <w:rFonts w:ascii="Times New Roman" w:eastAsia="Times New Roman" w:hAnsi="Times New Roman" w:cs="Times New Roman"/>
                <w:bCs/>
                <w:color w:val="000000"/>
                <w:sz w:val="24"/>
                <w:szCs w:val="24"/>
              </w:rPr>
              <w:t>210,0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bCs/>
                <w:color w:val="000000"/>
                <w:sz w:val="24"/>
                <w:szCs w:val="24"/>
              </w:rPr>
            </w:pPr>
            <w:r w:rsidRPr="003328B5">
              <w:rPr>
                <w:rFonts w:ascii="Times New Roman" w:eastAsia="Times New Roman" w:hAnsi="Times New Roman" w:cs="Times New Roman"/>
                <w:bCs/>
                <w:color w:val="000000"/>
                <w:sz w:val="24"/>
                <w:szCs w:val="24"/>
              </w:rPr>
              <w:t>210,0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bCs/>
                <w:color w:val="000000"/>
                <w:sz w:val="24"/>
                <w:szCs w:val="24"/>
              </w:rPr>
            </w:pPr>
            <w:r w:rsidRPr="003328B5">
              <w:rPr>
                <w:rFonts w:ascii="Times New Roman" w:eastAsia="Times New Roman" w:hAnsi="Times New Roman" w:cs="Times New Roman"/>
                <w:bCs/>
                <w:color w:val="000000"/>
                <w:sz w:val="24"/>
                <w:szCs w:val="24"/>
              </w:rPr>
              <w:t>210,0</w:t>
            </w:r>
          </w:p>
        </w:tc>
      </w:tr>
      <w:tr w:rsidR="007C1A1B" w:rsidRPr="006F01A0" w:rsidTr="007C1A1B">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rPr>
                <w:color w:val="000000"/>
                <w:sz w:val="24"/>
                <w:szCs w:val="24"/>
              </w:rPr>
            </w:pPr>
            <w:r w:rsidRPr="003328B5">
              <w:rPr>
                <w:rFonts w:ascii="Times New Roman" w:eastAsia="Times New Roman" w:hAnsi="Times New Roman" w:cs="Times New Roman"/>
                <w:color w:val="000000"/>
                <w:sz w:val="24"/>
                <w:szCs w:val="24"/>
              </w:rPr>
              <w:t>Пенсионное обеспечение</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center"/>
              <w:rPr>
                <w:color w:val="000000"/>
                <w:sz w:val="24"/>
                <w:szCs w:val="24"/>
              </w:rPr>
            </w:pPr>
            <w:r w:rsidRPr="003328B5">
              <w:rPr>
                <w:rFonts w:ascii="Times New Roman" w:eastAsia="Times New Roman" w:hAnsi="Times New Roman" w:cs="Times New Roman"/>
                <w:color w:val="000000"/>
                <w:sz w:val="24"/>
                <w:szCs w:val="24"/>
              </w:rPr>
              <w:t>10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center"/>
              <w:rPr>
                <w:color w:val="000000"/>
                <w:sz w:val="24"/>
                <w:szCs w:val="24"/>
              </w:rPr>
            </w:pPr>
            <w:r w:rsidRPr="003328B5">
              <w:rPr>
                <w:rFonts w:ascii="Times New Roman" w:eastAsia="Times New Roman" w:hAnsi="Times New Roman" w:cs="Times New Roman"/>
                <w:color w:val="000000"/>
                <w:sz w:val="24"/>
                <w:szCs w:val="24"/>
              </w:rPr>
              <w:t>01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color w:val="000000"/>
                <w:sz w:val="24"/>
                <w:szCs w:val="24"/>
              </w:rPr>
            </w:pPr>
            <w:r w:rsidRPr="003328B5">
              <w:rPr>
                <w:rFonts w:ascii="Times New Roman" w:eastAsia="Times New Roman" w:hAnsi="Times New Roman" w:cs="Times New Roman"/>
                <w:color w:val="000000"/>
                <w:sz w:val="24"/>
                <w:szCs w:val="24"/>
              </w:rPr>
              <w:t>210,0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color w:val="000000"/>
                <w:sz w:val="24"/>
                <w:szCs w:val="24"/>
              </w:rPr>
            </w:pPr>
            <w:r w:rsidRPr="003328B5">
              <w:rPr>
                <w:rFonts w:ascii="Times New Roman" w:eastAsia="Times New Roman" w:hAnsi="Times New Roman" w:cs="Times New Roman"/>
                <w:color w:val="000000"/>
                <w:sz w:val="24"/>
                <w:szCs w:val="24"/>
              </w:rPr>
              <w:t>210,0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color w:val="000000"/>
                <w:sz w:val="24"/>
                <w:szCs w:val="24"/>
              </w:rPr>
            </w:pPr>
            <w:r w:rsidRPr="003328B5">
              <w:rPr>
                <w:rFonts w:ascii="Times New Roman" w:eastAsia="Times New Roman" w:hAnsi="Times New Roman" w:cs="Times New Roman"/>
                <w:color w:val="000000"/>
                <w:sz w:val="24"/>
                <w:szCs w:val="24"/>
              </w:rPr>
              <w:t>210,0</w:t>
            </w:r>
          </w:p>
        </w:tc>
      </w:tr>
      <w:tr w:rsidR="007C1A1B" w:rsidRPr="006F01A0" w:rsidTr="007C1A1B">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rPr>
                <w:bCs/>
                <w:color w:val="000000"/>
                <w:sz w:val="24"/>
                <w:szCs w:val="24"/>
              </w:rPr>
            </w:pPr>
            <w:r w:rsidRPr="003328B5">
              <w:rPr>
                <w:rFonts w:ascii="Times New Roman" w:eastAsia="Times New Roman" w:hAnsi="Times New Roman" w:cs="Times New Roman"/>
                <w:bCs/>
                <w:color w:val="000000"/>
                <w:sz w:val="24"/>
                <w:szCs w:val="24"/>
              </w:rPr>
              <w:t>ФИЗИЧЕСКАЯ КУЛЬТУРА И СПОРТ</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center"/>
              <w:rPr>
                <w:bCs/>
                <w:color w:val="000000"/>
                <w:sz w:val="24"/>
                <w:szCs w:val="24"/>
              </w:rPr>
            </w:pPr>
            <w:r w:rsidRPr="003328B5">
              <w:rPr>
                <w:rFonts w:ascii="Times New Roman" w:eastAsia="Times New Roman" w:hAnsi="Times New Roman" w:cs="Times New Roman"/>
                <w:bCs/>
                <w:color w:val="000000"/>
                <w:sz w:val="24"/>
                <w:szCs w:val="24"/>
              </w:rPr>
              <w:t>11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center"/>
              <w:rPr>
                <w:bCs/>
                <w:color w:val="000000"/>
                <w:sz w:val="24"/>
                <w:szCs w:val="24"/>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bCs/>
                <w:color w:val="000000"/>
                <w:sz w:val="24"/>
                <w:szCs w:val="24"/>
              </w:rPr>
            </w:pPr>
            <w:r w:rsidRPr="003328B5">
              <w:rPr>
                <w:rFonts w:ascii="Times New Roman" w:eastAsia="Times New Roman" w:hAnsi="Times New Roman" w:cs="Times New Roman"/>
                <w:bCs/>
                <w:color w:val="000000"/>
                <w:sz w:val="24"/>
                <w:szCs w:val="24"/>
              </w:rPr>
              <w:t>120,0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bCs/>
                <w:color w:val="000000"/>
                <w:sz w:val="24"/>
                <w:szCs w:val="24"/>
              </w:rPr>
            </w:pPr>
            <w:r w:rsidRPr="003328B5">
              <w:rPr>
                <w:rFonts w:ascii="Times New Roman" w:eastAsia="Times New Roman" w:hAnsi="Times New Roman" w:cs="Times New Roman"/>
                <w:bCs/>
                <w:color w:val="000000"/>
                <w:sz w:val="24"/>
                <w:szCs w:val="24"/>
              </w:rPr>
              <w:t>120,0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bCs/>
                <w:color w:val="000000"/>
                <w:sz w:val="24"/>
                <w:szCs w:val="24"/>
              </w:rPr>
            </w:pPr>
            <w:r w:rsidRPr="003328B5">
              <w:rPr>
                <w:rFonts w:ascii="Times New Roman" w:eastAsia="Times New Roman" w:hAnsi="Times New Roman" w:cs="Times New Roman"/>
                <w:bCs/>
                <w:color w:val="000000"/>
                <w:sz w:val="24"/>
                <w:szCs w:val="24"/>
              </w:rPr>
              <w:t>120,0</w:t>
            </w:r>
          </w:p>
        </w:tc>
      </w:tr>
      <w:tr w:rsidR="007C1A1B" w:rsidRPr="006F01A0" w:rsidTr="007C1A1B">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rPr>
                <w:color w:val="000000"/>
                <w:sz w:val="24"/>
                <w:szCs w:val="24"/>
              </w:rPr>
            </w:pPr>
            <w:r w:rsidRPr="003328B5">
              <w:rPr>
                <w:rFonts w:ascii="Times New Roman" w:eastAsia="Times New Roman" w:hAnsi="Times New Roman" w:cs="Times New Roman"/>
                <w:color w:val="000000"/>
                <w:sz w:val="24"/>
                <w:szCs w:val="24"/>
              </w:rPr>
              <w:t>Массовый спорт</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center"/>
              <w:rPr>
                <w:color w:val="000000"/>
                <w:sz w:val="24"/>
                <w:szCs w:val="24"/>
              </w:rPr>
            </w:pPr>
            <w:r w:rsidRPr="003328B5">
              <w:rPr>
                <w:rFonts w:ascii="Times New Roman" w:eastAsia="Times New Roman" w:hAnsi="Times New Roman" w:cs="Times New Roman"/>
                <w:color w:val="000000"/>
                <w:sz w:val="24"/>
                <w:szCs w:val="24"/>
              </w:rPr>
              <w:t>11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center"/>
              <w:rPr>
                <w:color w:val="000000"/>
                <w:sz w:val="24"/>
                <w:szCs w:val="24"/>
              </w:rPr>
            </w:pPr>
            <w:r w:rsidRPr="003328B5">
              <w:rPr>
                <w:rFonts w:ascii="Times New Roman" w:eastAsia="Times New Roman" w:hAnsi="Times New Roman" w:cs="Times New Roman"/>
                <w:color w:val="000000"/>
                <w:sz w:val="24"/>
                <w:szCs w:val="24"/>
              </w:rPr>
              <w:t>02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color w:val="000000"/>
                <w:sz w:val="24"/>
                <w:szCs w:val="24"/>
              </w:rPr>
            </w:pPr>
            <w:r w:rsidRPr="003328B5">
              <w:rPr>
                <w:rFonts w:ascii="Times New Roman" w:eastAsia="Times New Roman" w:hAnsi="Times New Roman" w:cs="Times New Roman"/>
                <w:color w:val="000000"/>
                <w:sz w:val="24"/>
                <w:szCs w:val="24"/>
              </w:rPr>
              <w:t>120,0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color w:val="000000"/>
                <w:sz w:val="24"/>
                <w:szCs w:val="24"/>
              </w:rPr>
            </w:pPr>
            <w:r w:rsidRPr="003328B5">
              <w:rPr>
                <w:rFonts w:ascii="Times New Roman" w:eastAsia="Times New Roman" w:hAnsi="Times New Roman" w:cs="Times New Roman"/>
                <w:color w:val="000000"/>
                <w:sz w:val="24"/>
                <w:szCs w:val="24"/>
              </w:rPr>
              <w:t>120,0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color w:val="000000"/>
                <w:sz w:val="24"/>
                <w:szCs w:val="24"/>
              </w:rPr>
            </w:pPr>
            <w:r w:rsidRPr="003328B5">
              <w:rPr>
                <w:rFonts w:ascii="Times New Roman" w:eastAsia="Times New Roman" w:hAnsi="Times New Roman" w:cs="Times New Roman"/>
                <w:color w:val="000000"/>
                <w:sz w:val="24"/>
                <w:szCs w:val="24"/>
              </w:rPr>
              <w:t>120,0</w:t>
            </w:r>
          </w:p>
        </w:tc>
      </w:tr>
      <w:tr w:rsidR="007C1A1B" w:rsidRPr="006F01A0" w:rsidTr="007C1A1B">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rPr>
                <w:bCs/>
                <w:color w:val="000000"/>
                <w:sz w:val="24"/>
                <w:szCs w:val="24"/>
              </w:rPr>
            </w:pPr>
            <w:r w:rsidRPr="003328B5">
              <w:rPr>
                <w:rFonts w:ascii="Times New Roman" w:eastAsia="Times New Roman" w:hAnsi="Times New Roman" w:cs="Times New Roman"/>
                <w:bCs/>
                <w:color w:val="000000"/>
                <w:sz w:val="24"/>
                <w:szCs w:val="24"/>
              </w:rPr>
              <w:t>Условно утвержденные расходы</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center"/>
              <w:rPr>
                <w:bCs/>
                <w:color w:val="000000"/>
                <w:sz w:val="24"/>
                <w:szCs w:val="24"/>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center"/>
              <w:rPr>
                <w:bCs/>
                <w:color w:val="000000"/>
                <w:sz w:val="24"/>
                <w:szCs w:val="24"/>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bCs/>
                <w:color w:val="000000"/>
                <w:sz w:val="24"/>
                <w:szCs w:val="24"/>
              </w:rPr>
            </w:pPr>
            <w:r w:rsidRPr="003328B5">
              <w:rPr>
                <w:rFonts w:ascii="Times New Roman" w:eastAsia="Times New Roman" w:hAnsi="Times New Roman" w:cs="Times New Roman"/>
                <w:bCs/>
                <w:color w:val="000000"/>
                <w:sz w:val="24"/>
                <w:szCs w:val="24"/>
              </w:rPr>
              <w:t>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bCs/>
                <w:color w:val="000000"/>
                <w:sz w:val="24"/>
                <w:szCs w:val="24"/>
              </w:rPr>
            </w:pPr>
            <w:r w:rsidRPr="003328B5">
              <w:rPr>
                <w:rFonts w:ascii="Times New Roman" w:eastAsia="Times New Roman" w:hAnsi="Times New Roman" w:cs="Times New Roman"/>
                <w:bCs/>
                <w:color w:val="000000"/>
                <w:sz w:val="24"/>
                <w:szCs w:val="24"/>
              </w:rPr>
              <w:t>766,0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bCs/>
                <w:color w:val="000000"/>
                <w:sz w:val="24"/>
                <w:szCs w:val="24"/>
              </w:rPr>
            </w:pPr>
            <w:r w:rsidRPr="003328B5">
              <w:rPr>
                <w:rFonts w:ascii="Times New Roman" w:eastAsia="Times New Roman" w:hAnsi="Times New Roman" w:cs="Times New Roman"/>
                <w:bCs/>
                <w:color w:val="000000"/>
                <w:sz w:val="24"/>
                <w:szCs w:val="24"/>
              </w:rPr>
              <w:t>1 623,4</w:t>
            </w:r>
          </w:p>
        </w:tc>
      </w:tr>
      <w:tr w:rsidR="007C1A1B" w:rsidRPr="006F01A0" w:rsidTr="007C1A1B">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rPr>
                <w:bCs/>
                <w:color w:val="000000"/>
                <w:sz w:val="24"/>
                <w:szCs w:val="24"/>
              </w:rPr>
            </w:pPr>
            <w:r w:rsidRPr="003328B5">
              <w:rPr>
                <w:rFonts w:ascii="Times New Roman" w:eastAsia="Times New Roman" w:hAnsi="Times New Roman" w:cs="Times New Roman"/>
                <w:bCs/>
                <w:color w:val="000000"/>
                <w:sz w:val="24"/>
                <w:szCs w:val="24"/>
              </w:rPr>
              <w:t>ИТОГО РАСХОДОВ</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center"/>
              <w:rPr>
                <w:bCs/>
                <w:color w:val="000000"/>
                <w:sz w:val="24"/>
                <w:szCs w:val="24"/>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center"/>
              <w:rPr>
                <w:bCs/>
                <w:color w:val="000000"/>
                <w:sz w:val="24"/>
                <w:szCs w:val="24"/>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bCs/>
                <w:color w:val="000000"/>
                <w:sz w:val="24"/>
                <w:szCs w:val="24"/>
              </w:rPr>
            </w:pPr>
            <w:r w:rsidRPr="003328B5">
              <w:rPr>
                <w:rFonts w:ascii="Times New Roman" w:eastAsia="Times New Roman" w:hAnsi="Times New Roman" w:cs="Times New Roman"/>
                <w:bCs/>
                <w:color w:val="000000"/>
                <w:sz w:val="24"/>
                <w:szCs w:val="24"/>
              </w:rPr>
              <w:t>61 887,3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bCs/>
                <w:color w:val="000000"/>
                <w:sz w:val="24"/>
                <w:szCs w:val="24"/>
              </w:rPr>
            </w:pPr>
            <w:r w:rsidRPr="003328B5">
              <w:rPr>
                <w:rFonts w:ascii="Times New Roman" w:eastAsia="Times New Roman" w:hAnsi="Times New Roman" w:cs="Times New Roman"/>
                <w:bCs/>
                <w:color w:val="000000"/>
                <w:sz w:val="24"/>
                <w:szCs w:val="24"/>
              </w:rPr>
              <w:t>32 318,8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3328B5" w:rsidRDefault="007C1A1B" w:rsidP="007C1A1B">
            <w:pPr>
              <w:jc w:val="right"/>
              <w:rPr>
                <w:bCs/>
                <w:color w:val="000000"/>
                <w:sz w:val="24"/>
                <w:szCs w:val="24"/>
              </w:rPr>
            </w:pPr>
            <w:r w:rsidRPr="003328B5">
              <w:rPr>
                <w:rFonts w:ascii="Times New Roman" w:eastAsia="Times New Roman" w:hAnsi="Times New Roman" w:cs="Times New Roman"/>
                <w:bCs/>
                <w:color w:val="000000"/>
                <w:sz w:val="24"/>
                <w:szCs w:val="24"/>
              </w:rPr>
              <w:t>32 488,5</w:t>
            </w:r>
          </w:p>
        </w:tc>
      </w:tr>
    </w:tbl>
    <w:p w:rsidR="007C1A1B" w:rsidRPr="00337A67" w:rsidRDefault="007C1A1B" w:rsidP="007C1A1B">
      <w:pPr>
        <w:tabs>
          <w:tab w:val="left" w:pos="13325"/>
          <w:tab w:val="left" w:pos="15451"/>
        </w:tabs>
        <w:spacing w:after="0" w:line="240" w:lineRule="auto"/>
        <w:rPr>
          <w:rFonts w:ascii="Times New Roman" w:eastAsia="Times New Roman" w:hAnsi="Times New Roman" w:cs="Times New Roman"/>
          <w:b/>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 xml:space="preserve">                                                                                                                                                                                                                                                                                                                         </w:t>
      </w:r>
    </w:p>
    <w:tbl>
      <w:tblPr>
        <w:tblW w:w="17925" w:type="dxa"/>
        <w:tblInd w:w="534" w:type="dxa"/>
        <w:tblLayout w:type="fixed"/>
        <w:tblLook w:val="04A0" w:firstRow="1" w:lastRow="0" w:firstColumn="1" w:lastColumn="0" w:noHBand="0" w:noVBand="1"/>
      </w:tblPr>
      <w:tblGrid>
        <w:gridCol w:w="150"/>
        <w:gridCol w:w="142"/>
        <w:gridCol w:w="169"/>
        <w:gridCol w:w="5643"/>
        <w:gridCol w:w="709"/>
        <w:gridCol w:w="236"/>
        <w:gridCol w:w="472"/>
        <w:gridCol w:w="549"/>
        <w:gridCol w:w="160"/>
        <w:gridCol w:w="1701"/>
        <w:gridCol w:w="851"/>
        <w:gridCol w:w="142"/>
        <w:gridCol w:w="236"/>
        <w:gridCol w:w="340"/>
        <w:gridCol w:w="557"/>
        <w:gridCol w:w="469"/>
        <w:gridCol w:w="807"/>
        <w:gridCol w:w="153"/>
        <w:gridCol w:w="994"/>
        <w:gridCol w:w="545"/>
        <w:gridCol w:w="1418"/>
        <w:gridCol w:w="107"/>
        <w:gridCol w:w="193"/>
        <w:gridCol w:w="1182"/>
      </w:tblGrid>
      <w:tr w:rsidR="007C1A1B" w:rsidRPr="00337A67" w:rsidTr="007C1A1B">
        <w:trPr>
          <w:trHeight w:val="284"/>
        </w:trPr>
        <w:tc>
          <w:tcPr>
            <w:tcW w:w="461" w:type="dxa"/>
            <w:gridSpan w:val="3"/>
            <w:tcBorders>
              <w:top w:val="nil"/>
              <w:left w:val="nil"/>
              <w:bottom w:val="nil"/>
              <w:right w:val="nil"/>
            </w:tcBorders>
            <w:shd w:val="clear" w:color="auto" w:fill="auto"/>
            <w:noWrap/>
            <w:vAlign w:val="bottom"/>
            <w:hideMark/>
          </w:tcPr>
          <w:p w:rsidR="007C1A1B" w:rsidRPr="00337A67" w:rsidRDefault="007C1A1B" w:rsidP="007C1A1B">
            <w:pPr>
              <w:spacing w:after="0" w:line="240" w:lineRule="auto"/>
              <w:rPr>
                <w:rFonts w:ascii="Calibri" w:eastAsia="Times New Roman" w:hAnsi="Calibri" w:cs="Times New Roman"/>
                <w:color w:val="000000"/>
                <w:w w:val="121"/>
                <w:lang w:eastAsia="ru-RU"/>
              </w:rPr>
            </w:pPr>
          </w:p>
        </w:tc>
        <w:tc>
          <w:tcPr>
            <w:tcW w:w="6352" w:type="dxa"/>
            <w:gridSpan w:val="2"/>
            <w:tcBorders>
              <w:top w:val="nil"/>
              <w:left w:val="nil"/>
              <w:bottom w:val="nil"/>
              <w:right w:val="nil"/>
            </w:tcBorders>
            <w:shd w:val="clear" w:color="auto" w:fill="auto"/>
            <w:noWrap/>
            <w:vAlign w:val="bottom"/>
            <w:hideMark/>
          </w:tcPr>
          <w:p w:rsidR="007C1A1B" w:rsidRPr="00337A67" w:rsidRDefault="007C1A1B" w:rsidP="007C1A1B">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7C1A1B" w:rsidRPr="00337A67" w:rsidRDefault="007C1A1B" w:rsidP="007C1A1B">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7C1A1B" w:rsidRPr="00337A67" w:rsidRDefault="007C1A1B" w:rsidP="007C1A1B">
            <w:pPr>
              <w:spacing w:after="0" w:line="240" w:lineRule="auto"/>
              <w:rPr>
                <w:rFonts w:ascii="Calibri" w:eastAsia="Times New Roman" w:hAnsi="Calibri" w:cs="Times New Roman"/>
                <w:color w:val="000000"/>
                <w:w w:val="121"/>
                <w:lang w:eastAsia="ru-RU"/>
              </w:rPr>
            </w:pPr>
          </w:p>
        </w:tc>
        <w:tc>
          <w:tcPr>
            <w:tcW w:w="2854" w:type="dxa"/>
            <w:gridSpan w:val="4"/>
            <w:tcBorders>
              <w:top w:val="nil"/>
              <w:left w:val="nil"/>
              <w:bottom w:val="nil"/>
              <w:right w:val="nil"/>
            </w:tcBorders>
          </w:tcPr>
          <w:p w:rsidR="007C1A1B" w:rsidRPr="00337A67" w:rsidRDefault="007C1A1B" w:rsidP="007C1A1B">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7C1A1B" w:rsidRPr="00337A67" w:rsidRDefault="007C1A1B" w:rsidP="007C1A1B">
            <w:pPr>
              <w:spacing w:after="0" w:line="240" w:lineRule="auto"/>
              <w:rPr>
                <w:rFonts w:ascii="Calibri" w:eastAsia="Times New Roman" w:hAnsi="Calibri" w:cs="Times New Roman"/>
                <w:color w:val="000000"/>
                <w:w w:val="121"/>
                <w:lang w:eastAsia="ru-RU"/>
              </w:rPr>
            </w:pPr>
          </w:p>
        </w:tc>
        <w:tc>
          <w:tcPr>
            <w:tcW w:w="340" w:type="dxa"/>
            <w:tcBorders>
              <w:top w:val="nil"/>
              <w:left w:val="nil"/>
              <w:bottom w:val="nil"/>
              <w:right w:val="nil"/>
            </w:tcBorders>
            <w:shd w:val="clear" w:color="auto" w:fill="auto"/>
            <w:noWrap/>
            <w:vAlign w:val="bottom"/>
            <w:hideMark/>
          </w:tcPr>
          <w:p w:rsidR="007C1A1B" w:rsidRPr="00337A67" w:rsidRDefault="007C1A1B" w:rsidP="007C1A1B">
            <w:pPr>
              <w:spacing w:after="0" w:line="240" w:lineRule="auto"/>
              <w:rPr>
                <w:rFonts w:ascii="Calibri" w:eastAsia="Times New Roman" w:hAnsi="Calibri" w:cs="Times New Roman"/>
                <w:color w:val="000000"/>
                <w:w w:val="121"/>
                <w:lang w:eastAsia="ru-RU"/>
              </w:rPr>
            </w:pPr>
          </w:p>
        </w:tc>
        <w:tc>
          <w:tcPr>
            <w:tcW w:w="6425" w:type="dxa"/>
            <w:gridSpan w:val="10"/>
            <w:tcBorders>
              <w:top w:val="nil"/>
              <w:left w:val="nil"/>
              <w:bottom w:val="nil"/>
              <w:right w:val="nil"/>
            </w:tcBorders>
            <w:shd w:val="clear" w:color="auto" w:fill="auto"/>
            <w:noWrap/>
            <w:vAlign w:val="bottom"/>
            <w:hideMark/>
          </w:tcPr>
          <w:p w:rsidR="007C1A1B" w:rsidRDefault="007C1A1B" w:rsidP="007C1A1B">
            <w:pPr>
              <w:tabs>
                <w:tab w:val="left" w:pos="4517"/>
              </w:tabs>
              <w:spacing w:after="0" w:line="240" w:lineRule="auto"/>
              <w:jc w:val="both"/>
              <w:rPr>
                <w:rFonts w:ascii="Times New Roman" w:eastAsia="Times New Roman" w:hAnsi="Times New Roman" w:cs="Times New Roman"/>
                <w:color w:val="000000"/>
                <w:w w:val="121"/>
                <w:lang w:eastAsia="ru-RU"/>
              </w:rPr>
            </w:pPr>
          </w:p>
          <w:p w:rsidR="007C1A1B" w:rsidRDefault="007C1A1B" w:rsidP="007C1A1B">
            <w:pPr>
              <w:tabs>
                <w:tab w:val="left" w:pos="4517"/>
              </w:tabs>
              <w:spacing w:after="0" w:line="240" w:lineRule="auto"/>
              <w:jc w:val="both"/>
              <w:rPr>
                <w:rFonts w:ascii="Times New Roman" w:eastAsia="Times New Roman" w:hAnsi="Times New Roman" w:cs="Times New Roman"/>
                <w:color w:val="000000"/>
                <w:w w:val="121"/>
                <w:lang w:eastAsia="ru-RU"/>
              </w:rPr>
            </w:pPr>
          </w:p>
          <w:p w:rsidR="007C1A1B" w:rsidRDefault="007C1A1B" w:rsidP="007C1A1B">
            <w:pPr>
              <w:tabs>
                <w:tab w:val="left" w:pos="4517"/>
              </w:tabs>
              <w:spacing w:after="0" w:line="240" w:lineRule="auto"/>
              <w:jc w:val="both"/>
              <w:rPr>
                <w:rFonts w:ascii="Times New Roman" w:eastAsia="Times New Roman" w:hAnsi="Times New Roman" w:cs="Times New Roman"/>
                <w:color w:val="000000"/>
                <w:w w:val="121"/>
                <w:lang w:eastAsia="ru-RU"/>
              </w:rPr>
            </w:pPr>
          </w:p>
          <w:p w:rsidR="007C1A1B" w:rsidRDefault="007C1A1B" w:rsidP="007C1A1B">
            <w:pPr>
              <w:tabs>
                <w:tab w:val="left" w:pos="4517"/>
              </w:tabs>
              <w:spacing w:after="0" w:line="240" w:lineRule="auto"/>
              <w:jc w:val="both"/>
              <w:rPr>
                <w:rFonts w:ascii="Times New Roman" w:eastAsia="Times New Roman" w:hAnsi="Times New Roman" w:cs="Times New Roman"/>
                <w:color w:val="000000"/>
                <w:w w:val="121"/>
                <w:lang w:eastAsia="ru-RU"/>
              </w:rPr>
            </w:pPr>
          </w:p>
          <w:p w:rsidR="007C1A1B" w:rsidRDefault="007C1A1B" w:rsidP="007C1A1B">
            <w:pPr>
              <w:tabs>
                <w:tab w:val="left" w:pos="4517"/>
              </w:tabs>
              <w:spacing w:after="0" w:line="240" w:lineRule="auto"/>
              <w:jc w:val="both"/>
              <w:rPr>
                <w:rFonts w:ascii="Times New Roman" w:eastAsia="Times New Roman" w:hAnsi="Times New Roman" w:cs="Times New Roman"/>
                <w:color w:val="000000"/>
                <w:w w:val="121"/>
                <w:lang w:eastAsia="ru-RU"/>
              </w:rPr>
            </w:pPr>
          </w:p>
          <w:p w:rsidR="007C1A1B" w:rsidRPr="00337A67" w:rsidRDefault="007C1A1B" w:rsidP="007C1A1B">
            <w:pPr>
              <w:tabs>
                <w:tab w:val="left" w:pos="4517"/>
              </w:tabs>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Приложение № </w:t>
            </w:r>
            <w:r>
              <w:rPr>
                <w:rFonts w:ascii="Times New Roman" w:eastAsia="Times New Roman" w:hAnsi="Times New Roman" w:cs="Times New Roman"/>
                <w:color w:val="000000"/>
                <w:w w:val="121"/>
                <w:lang w:eastAsia="ru-RU"/>
              </w:rPr>
              <w:t>5</w:t>
            </w:r>
          </w:p>
        </w:tc>
      </w:tr>
      <w:tr w:rsidR="007C1A1B" w:rsidRPr="00337A67" w:rsidTr="007C1A1B">
        <w:trPr>
          <w:gridAfter w:val="1"/>
          <w:wAfter w:w="1182" w:type="dxa"/>
          <w:trHeight w:val="300"/>
        </w:trPr>
        <w:tc>
          <w:tcPr>
            <w:tcW w:w="461" w:type="dxa"/>
            <w:gridSpan w:val="3"/>
            <w:tcBorders>
              <w:top w:val="nil"/>
              <w:left w:val="nil"/>
              <w:bottom w:val="nil"/>
              <w:right w:val="nil"/>
            </w:tcBorders>
            <w:shd w:val="clear" w:color="auto" w:fill="auto"/>
            <w:noWrap/>
            <w:vAlign w:val="bottom"/>
            <w:hideMark/>
          </w:tcPr>
          <w:p w:rsidR="007C1A1B" w:rsidRPr="00337A67" w:rsidRDefault="007C1A1B" w:rsidP="007C1A1B">
            <w:pPr>
              <w:spacing w:after="0" w:line="240" w:lineRule="auto"/>
              <w:rPr>
                <w:rFonts w:ascii="Calibri" w:eastAsia="Times New Roman" w:hAnsi="Calibri" w:cs="Times New Roman"/>
                <w:color w:val="000000"/>
                <w:w w:val="121"/>
                <w:lang w:eastAsia="ru-RU"/>
              </w:rPr>
            </w:pPr>
          </w:p>
        </w:tc>
        <w:tc>
          <w:tcPr>
            <w:tcW w:w="6352" w:type="dxa"/>
            <w:gridSpan w:val="2"/>
            <w:tcBorders>
              <w:top w:val="nil"/>
              <w:left w:val="nil"/>
              <w:bottom w:val="nil"/>
              <w:right w:val="nil"/>
            </w:tcBorders>
            <w:shd w:val="clear" w:color="auto" w:fill="auto"/>
            <w:noWrap/>
            <w:vAlign w:val="bottom"/>
            <w:hideMark/>
          </w:tcPr>
          <w:p w:rsidR="007C1A1B" w:rsidRPr="00337A67" w:rsidRDefault="007C1A1B" w:rsidP="007C1A1B">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7C1A1B" w:rsidRPr="00337A67" w:rsidRDefault="007C1A1B" w:rsidP="007C1A1B">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7C1A1B" w:rsidRPr="00337A67" w:rsidRDefault="007C1A1B" w:rsidP="007C1A1B">
            <w:pPr>
              <w:spacing w:after="0" w:line="240" w:lineRule="auto"/>
              <w:rPr>
                <w:rFonts w:ascii="Calibri" w:eastAsia="Times New Roman" w:hAnsi="Calibri" w:cs="Times New Roman"/>
                <w:color w:val="000000"/>
                <w:w w:val="121"/>
                <w:lang w:eastAsia="ru-RU"/>
              </w:rPr>
            </w:pPr>
          </w:p>
        </w:tc>
        <w:tc>
          <w:tcPr>
            <w:tcW w:w="2854" w:type="dxa"/>
            <w:gridSpan w:val="4"/>
            <w:tcBorders>
              <w:top w:val="nil"/>
              <w:left w:val="nil"/>
              <w:bottom w:val="nil"/>
              <w:right w:val="nil"/>
            </w:tcBorders>
          </w:tcPr>
          <w:p w:rsidR="007C1A1B" w:rsidRPr="00337A67" w:rsidRDefault="007C1A1B" w:rsidP="007C1A1B">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7C1A1B" w:rsidRPr="00337A67" w:rsidRDefault="007C1A1B" w:rsidP="007C1A1B">
            <w:pPr>
              <w:spacing w:after="0" w:line="240" w:lineRule="auto"/>
              <w:rPr>
                <w:rFonts w:ascii="Calibri" w:eastAsia="Times New Roman" w:hAnsi="Calibri" w:cs="Times New Roman"/>
                <w:color w:val="000000"/>
                <w:w w:val="121"/>
                <w:lang w:eastAsia="ru-RU"/>
              </w:rPr>
            </w:pPr>
          </w:p>
        </w:tc>
        <w:tc>
          <w:tcPr>
            <w:tcW w:w="340" w:type="dxa"/>
            <w:tcBorders>
              <w:top w:val="nil"/>
              <w:left w:val="nil"/>
              <w:bottom w:val="nil"/>
              <w:right w:val="nil"/>
            </w:tcBorders>
            <w:shd w:val="clear" w:color="auto" w:fill="auto"/>
            <w:noWrap/>
            <w:vAlign w:val="bottom"/>
            <w:hideMark/>
          </w:tcPr>
          <w:p w:rsidR="007C1A1B" w:rsidRPr="00337A67" w:rsidRDefault="007C1A1B" w:rsidP="007C1A1B">
            <w:pPr>
              <w:spacing w:after="0" w:line="240" w:lineRule="auto"/>
              <w:rPr>
                <w:rFonts w:ascii="Calibri" w:eastAsia="Times New Roman" w:hAnsi="Calibri" w:cs="Times New Roman"/>
                <w:color w:val="000000"/>
                <w:w w:val="121"/>
                <w:lang w:eastAsia="ru-RU"/>
              </w:rPr>
            </w:pPr>
          </w:p>
        </w:tc>
        <w:tc>
          <w:tcPr>
            <w:tcW w:w="5243" w:type="dxa"/>
            <w:gridSpan w:val="9"/>
            <w:tcBorders>
              <w:top w:val="nil"/>
              <w:left w:val="nil"/>
              <w:bottom w:val="nil"/>
              <w:right w:val="nil"/>
            </w:tcBorders>
            <w:shd w:val="clear" w:color="auto" w:fill="auto"/>
            <w:noWrap/>
            <w:vAlign w:val="bottom"/>
            <w:hideMark/>
          </w:tcPr>
          <w:p w:rsidR="007C1A1B" w:rsidRDefault="007C1A1B" w:rsidP="007C1A1B">
            <w:pPr>
              <w:tabs>
                <w:tab w:val="left" w:pos="4517"/>
              </w:tabs>
              <w:spacing w:after="0" w:line="240" w:lineRule="auto"/>
              <w:jc w:val="both"/>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к решению Совета депутатов</w:t>
            </w:r>
          </w:p>
          <w:p w:rsidR="007C1A1B" w:rsidRDefault="007C1A1B" w:rsidP="007C1A1B">
            <w:pPr>
              <w:tabs>
                <w:tab w:val="left" w:pos="4517"/>
              </w:tabs>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муниципального образования</w:t>
            </w:r>
          </w:p>
          <w:p w:rsidR="007C1A1B" w:rsidRPr="00337A67" w:rsidRDefault="007C1A1B" w:rsidP="007C1A1B">
            <w:pPr>
              <w:tabs>
                <w:tab w:val="left" w:pos="4517"/>
              </w:tabs>
              <w:spacing w:after="0" w:line="240" w:lineRule="auto"/>
              <w:jc w:val="both"/>
              <w:rPr>
                <w:rFonts w:ascii="Times New Roman" w:eastAsia="Times New Roman" w:hAnsi="Times New Roman" w:cs="Times New Roman"/>
                <w:color w:val="000000"/>
                <w:w w:val="121"/>
                <w:lang w:eastAsia="ru-RU"/>
              </w:rPr>
            </w:pPr>
            <w:proofErr w:type="spellStart"/>
            <w:r w:rsidRPr="00337A67">
              <w:rPr>
                <w:rFonts w:ascii="Times New Roman" w:eastAsia="Times New Roman" w:hAnsi="Times New Roman" w:cs="Times New Roman"/>
                <w:color w:val="000000"/>
                <w:w w:val="121"/>
                <w:lang w:eastAsia="ru-RU"/>
              </w:rPr>
              <w:t>Беляевский</w:t>
            </w:r>
            <w:proofErr w:type="spellEnd"/>
            <w:r w:rsidRPr="00337A67">
              <w:rPr>
                <w:rFonts w:ascii="Times New Roman" w:eastAsia="Times New Roman" w:hAnsi="Times New Roman" w:cs="Times New Roman"/>
                <w:color w:val="000000"/>
                <w:w w:val="121"/>
                <w:lang w:eastAsia="ru-RU"/>
              </w:rPr>
              <w:t xml:space="preserve"> сельсовет</w:t>
            </w:r>
          </w:p>
        </w:tc>
      </w:tr>
      <w:tr w:rsidR="007C1A1B" w:rsidRPr="00337A67" w:rsidTr="007C1A1B">
        <w:trPr>
          <w:trHeight w:val="300"/>
        </w:trPr>
        <w:tc>
          <w:tcPr>
            <w:tcW w:w="461" w:type="dxa"/>
            <w:gridSpan w:val="3"/>
            <w:tcBorders>
              <w:top w:val="nil"/>
              <w:left w:val="nil"/>
              <w:bottom w:val="nil"/>
              <w:right w:val="nil"/>
            </w:tcBorders>
            <w:shd w:val="clear" w:color="auto" w:fill="auto"/>
            <w:noWrap/>
            <w:vAlign w:val="bottom"/>
            <w:hideMark/>
          </w:tcPr>
          <w:p w:rsidR="007C1A1B" w:rsidRPr="00337A67" w:rsidRDefault="007C1A1B" w:rsidP="007C1A1B">
            <w:pPr>
              <w:spacing w:after="0" w:line="240" w:lineRule="auto"/>
              <w:rPr>
                <w:rFonts w:ascii="Calibri" w:eastAsia="Times New Roman" w:hAnsi="Calibri" w:cs="Times New Roman"/>
                <w:color w:val="000000"/>
                <w:w w:val="121"/>
                <w:lang w:eastAsia="ru-RU"/>
              </w:rPr>
            </w:pPr>
          </w:p>
        </w:tc>
        <w:tc>
          <w:tcPr>
            <w:tcW w:w="6352" w:type="dxa"/>
            <w:gridSpan w:val="2"/>
            <w:tcBorders>
              <w:top w:val="nil"/>
              <w:left w:val="nil"/>
              <w:bottom w:val="nil"/>
              <w:right w:val="nil"/>
            </w:tcBorders>
            <w:shd w:val="clear" w:color="auto" w:fill="auto"/>
            <w:noWrap/>
            <w:vAlign w:val="bottom"/>
            <w:hideMark/>
          </w:tcPr>
          <w:p w:rsidR="007C1A1B" w:rsidRPr="00337A67" w:rsidRDefault="007C1A1B" w:rsidP="007C1A1B">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7C1A1B" w:rsidRPr="00337A67" w:rsidRDefault="007C1A1B" w:rsidP="007C1A1B">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7C1A1B" w:rsidRPr="00337A67" w:rsidRDefault="007C1A1B" w:rsidP="007C1A1B">
            <w:pPr>
              <w:spacing w:after="0" w:line="240" w:lineRule="auto"/>
              <w:rPr>
                <w:rFonts w:ascii="Calibri" w:eastAsia="Times New Roman" w:hAnsi="Calibri" w:cs="Times New Roman"/>
                <w:color w:val="000000"/>
                <w:w w:val="121"/>
                <w:lang w:eastAsia="ru-RU"/>
              </w:rPr>
            </w:pPr>
          </w:p>
        </w:tc>
        <w:tc>
          <w:tcPr>
            <w:tcW w:w="2854" w:type="dxa"/>
            <w:gridSpan w:val="4"/>
            <w:tcBorders>
              <w:top w:val="nil"/>
              <w:left w:val="nil"/>
              <w:bottom w:val="nil"/>
              <w:right w:val="nil"/>
            </w:tcBorders>
          </w:tcPr>
          <w:p w:rsidR="007C1A1B" w:rsidRPr="00337A67" w:rsidRDefault="007C1A1B" w:rsidP="007C1A1B">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7C1A1B" w:rsidRPr="00337A67" w:rsidRDefault="007C1A1B" w:rsidP="007C1A1B">
            <w:pPr>
              <w:spacing w:after="0" w:line="240" w:lineRule="auto"/>
              <w:rPr>
                <w:rFonts w:ascii="Calibri" w:eastAsia="Times New Roman" w:hAnsi="Calibri" w:cs="Times New Roman"/>
                <w:color w:val="000000"/>
                <w:w w:val="121"/>
                <w:lang w:eastAsia="ru-RU"/>
              </w:rPr>
            </w:pPr>
          </w:p>
        </w:tc>
        <w:tc>
          <w:tcPr>
            <w:tcW w:w="340" w:type="dxa"/>
            <w:tcBorders>
              <w:top w:val="nil"/>
              <w:left w:val="nil"/>
              <w:bottom w:val="nil"/>
              <w:right w:val="nil"/>
            </w:tcBorders>
            <w:shd w:val="clear" w:color="auto" w:fill="auto"/>
            <w:noWrap/>
            <w:vAlign w:val="bottom"/>
            <w:hideMark/>
          </w:tcPr>
          <w:p w:rsidR="007C1A1B" w:rsidRPr="00337A67" w:rsidRDefault="007C1A1B" w:rsidP="007C1A1B">
            <w:pPr>
              <w:spacing w:after="0" w:line="240" w:lineRule="auto"/>
              <w:rPr>
                <w:rFonts w:ascii="Calibri" w:eastAsia="Times New Roman" w:hAnsi="Calibri" w:cs="Times New Roman"/>
                <w:color w:val="000000"/>
                <w:w w:val="121"/>
                <w:lang w:eastAsia="ru-RU"/>
              </w:rPr>
            </w:pPr>
          </w:p>
        </w:tc>
        <w:tc>
          <w:tcPr>
            <w:tcW w:w="6425" w:type="dxa"/>
            <w:gridSpan w:val="10"/>
            <w:tcBorders>
              <w:top w:val="nil"/>
              <w:left w:val="nil"/>
              <w:bottom w:val="nil"/>
              <w:right w:val="nil"/>
            </w:tcBorders>
            <w:shd w:val="clear" w:color="auto" w:fill="auto"/>
            <w:noWrap/>
            <w:vAlign w:val="bottom"/>
            <w:hideMark/>
          </w:tcPr>
          <w:p w:rsidR="007C1A1B" w:rsidRPr="00337A67" w:rsidRDefault="007C1A1B" w:rsidP="007C1A1B">
            <w:pPr>
              <w:tabs>
                <w:tab w:val="left" w:pos="4517"/>
              </w:tabs>
              <w:spacing w:after="0" w:line="240" w:lineRule="auto"/>
              <w:jc w:val="both"/>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от 22.12.2024 № 201</w:t>
            </w:r>
          </w:p>
        </w:tc>
      </w:tr>
      <w:tr w:rsidR="007C1A1B" w:rsidRPr="00337A67" w:rsidTr="007C1A1B">
        <w:trPr>
          <w:gridAfter w:val="2"/>
          <w:wAfter w:w="1375" w:type="dxa"/>
          <w:trHeight w:val="300"/>
        </w:trPr>
        <w:tc>
          <w:tcPr>
            <w:tcW w:w="461" w:type="dxa"/>
            <w:gridSpan w:val="3"/>
            <w:tcBorders>
              <w:top w:val="nil"/>
              <w:left w:val="nil"/>
              <w:bottom w:val="nil"/>
              <w:right w:val="nil"/>
            </w:tcBorders>
            <w:shd w:val="clear" w:color="auto" w:fill="auto"/>
            <w:noWrap/>
            <w:vAlign w:val="bottom"/>
            <w:hideMark/>
          </w:tcPr>
          <w:p w:rsidR="007C1A1B" w:rsidRPr="00337A67" w:rsidRDefault="007C1A1B" w:rsidP="007C1A1B">
            <w:pPr>
              <w:spacing w:after="0" w:line="240" w:lineRule="auto"/>
              <w:rPr>
                <w:rFonts w:ascii="Calibri" w:eastAsia="Times New Roman" w:hAnsi="Calibri" w:cs="Times New Roman"/>
                <w:color w:val="000000"/>
                <w:w w:val="121"/>
                <w:lang w:eastAsia="ru-RU"/>
              </w:rPr>
            </w:pPr>
          </w:p>
        </w:tc>
        <w:tc>
          <w:tcPr>
            <w:tcW w:w="6352" w:type="dxa"/>
            <w:gridSpan w:val="2"/>
            <w:tcBorders>
              <w:top w:val="nil"/>
              <w:left w:val="nil"/>
              <w:bottom w:val="nil"/>
              <w:right w:val="nil"/>
            </w:tcBorders>
            <w:shd w:val="clear" w:color="auto" w:fill="auto"/>
            <w:noWrap/>
            <w:vAlign w:val="bottom"/>
            <w:hideMark/>
          </w:tcPr>
          <w:p w:rsidR="007C1A1B" w:rsidRPr="00337A67" w:rsidRDefault="007C1A1B" w:rsidP="007C1A1B">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7C1A1B" w:rsidRPr="00337A67" w:rsidRDefault="007C1A1B" w:rsidP="007C1A1B">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7C1A1B" w:rsidRPr="00337A67" w:rsidRDefault="007C1A1B" w:rsidP="007C1A1B">
            <w:pPr>
              <w:spacing w:after="0" w:line="240" w:lineRule="auto"/>
              <w:rPr>
                <w:rFonts w:ascii="Calibri" w:eastAsia="Times New Roman" w:hAnsi="Calibri" w:cs="Times New Roman"/>
                <w:color w:val="000000"/>
                <w:w w:val="121"/>
                <w:lang w:eastAsia="ru-RU"/>
              </w:rPr>
            </w:pPr>
          </w:p>
        </w:tc>
        <w:tc>
          <w:tcPr>
            <w:tcW w:w="2854" w:type="dxa"/>
            <w:gridSpan w:val="4"/>
            <w:tcBorders>
              <w:top w:val="nil"/>
              <w:left w:val="nil"/>
              <w:bottom w:val="nil"/>
              <w:right w:val="nil"/>
            </w:tcBorders>
          </w:tcPr>
          <w:p w:rsidR="007C1A1B" w:rsidRPr="00337A67" w:rsidRDefault="007C1A1B" w:rsidP="007C1A1B">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7C1A1B" w:rsidRPr="00337A67" w:rsidRDefault="007C1A1B" w:rsidP="007C1A1B">
            <w:pPr>
              <w:spacing w:after="0" w:line="240" w:lineRule="auto"/>
              <w:rPr>
                <w:rFonts w:ascii="Calibri" w:eastAsia="Times New Roman" w:hAnsi="Calibri" w:cs="Times New Roman"/>
                <w:color w:val="000000"/>
                <w:w w:val="121"/>
                <w:lang w:eastAsia="ru-RU"/>
              </w:rPr>
            </w:pPr>
          </w:p>
        </w:tc>
        <w:tc>
          <w:tcPr>
            <w:tcW w:w="340" w:type="dxa"/>
            <w:tcBorders>
              <w:top w:val="nil"/>
              <w:left w:val="nil"/>
              <w:bottom w:val="nil"/>
              <w:right w:val="nil"/>
            </w:tcBorders>
            <w:shd w:val="clear" w:color="auto" w:fill="auto"/>
            <w:noWrap/>
            <w:vAlign w:val="bottom"/>
            <w:hideMark/>
          </w:tcPr>
          <w:p w:rsidR="007C1A1B" w:rsidRPr="00337A67" w:rsidRDefault="007C1A1B" w:rsidP="007C1A1B">
            <w:pPr>
              <w:spacing w:after="0" w:line="240" w:lineRule="auto"/>
              <w:rPr>
                <w:rFonts w:ascii="Calibri" w:eastAsia="Times New Roman" w:hAnsi="Calibri" w:cs="Times New Roman"/>
                <w:color w:val="000000"/>
                <w:w w:val="121"/>
                <w:lang w:eastAsia="ru-RU"/>
              </w:rPr>
            </w:pPr>
          </w:p>
        </w:tc>
        <w:tc>
          <w:tcPr>
            <w:tcW w:w="1986" w:type="dxa"/>
            <w:gridSpan w:val="4"/>
            <w:tcBorders>
              <w:top w:val="nil"/>
              <w:left w:val="nil"/>
              <w:bottom w:val="nil"/>
              <w:right w:val="nil"/>
            </w:tcBorders>
            <w:shd w:val="clear" w:color="auto" w:fill="auto"/>
            <w:noWrap/>
            <w:vAlign w:val="bottom"/>
            <w:hideMark/>
          </w:tcPr>
          <w:p w:rsidR="007C1A1B" w:rsidRPr="00337A67" w:rsidRDefault="007C1A1B" w:rsidP="007C1A1B">
            <w:pPr>
              <w:spacing w:after="0" w:line="240" w:lineRule="auto"/>
              <w:rPr>
                <w:rFonts w:ascii="Calibri" w:eastAsia="Times New Roman" w:hAnsi="Calibri" w:cs="Times New Roman"/>
                <w:color w:val="000000"/>
                <w:w w:val="121"/>
                <w:lang w:eastAsia="ru-RU"/>
              </w:rPr>
            </w:pPr>
          </w:p>
        </w:tc>
        <w:tc>
          <w:tcPr>
            <w:tcW w:w="994" w:type="dxa"/>
            <w:tcBorders>
              <w:top w:val="nil"/>
              <w:left w:val="nil"/>
              <w:bottom w:val="nil"/>
              <w:right w:val="nil"/>
            </w:tcBorders>
            <w:shd w:val="clear" w:color="auto" w:fill="auto"/>
            <w:noWrap/>
            <w:vAlign w:val="bottom"/>
            <w:hideMark/>
          </w:tcPr>
          <w:p w:rsidR="007C1A1B" w:rsidRPr="00337A67" w:rsidRDefault="007C1A1B" w:rsidP="007C1A1B">
            <w:pPr>
              <w:spacing w:after="0" w:line="240" w:lineRule="auto"/>
              <w:rPr>
                <w:rFonts w:ascii="Calibri" w:eastAsia="Times New Roman" w:hAnsi="Calibri" w:cs="Times New Roman"/>
                <w:color w:val="000000"/>
                <w:w w:val="121"/>
                <w:lang w:eastAsia="ru-RU"/>
              </w:rPr>
            </w:pPr>
          </w:p>
        </w:tc>
        <w:tc>
          <w:tcPr>
            <w:tcW w:w="2070" w:type="dxa"/>
            <w:gridSpan w:val="3"/>
            <w:tcBorders>
              <w:top w:val="nil"/>
              <w:left w:val="nil"/>
              <w:bottom w:val="nil"/>
              <w:right w:val="nil"/>
            </w:tcBorders>
            <w:shd w:val="clear" w:color="auto" w:fill="auto"/>
            <w:noWrap/>
            <w:vAlign w:val="bottom"/>
            <w:hideMark/>
          </w:tcPr>
          <w:p w:rsidR="007C1A1B" w:rsidRPr="00337A67" w:rsidRDefault="007C1A1B" w:rsidP="007C1A1B">
            <w:pPr>
              <w:spacing w:after="0" w:line="240" w:lineRule="auto"/>
              <w:rPr>
                <w:rFonts w:ascii="Calibri" w:eastAsia="Times New Roman" w:hAnsi="Calibri" w:cs="Times New Roman"/>
                <w:color w:val="000000"/>
                <w:w w:val="121"/>
                <w:lang w:eastAsia="ru-RU"/>
              </w:rPr>
            </w:pPr>
          </w:p>
        </w:tc>
      </w:tr>
      <w:tr w:rsidR="007C1A1B" w:rsidRPr="00337A67" w:rsidTr="007C1A1B">
        <w:trPr>
          <w:gridAfter w:val="3"/>
          <w:wAfter w:w="1482" w:type="dxa"/>
          <w:trHeight w:val="300"/>
        </w:trPr>
        <w:tc>
          <w:tcPr>
            <w:tcW w:w="292" w:type="dxa"/>
            <w:gridSpan w:val="2"/>
            <w:tcBorders>
              <w:top w:val="nil"/>
              <w:left w:val="nil"/>
              <w:bottom w:val="nil"/>
              <w:right w:val="nil"/>
            </w:tcBorders>
          </w:tcPr>
          <w:p w:rsidR="007C1A1B" w:rsidRPr="00337A67" w:rsidRDefault="007C1A1B" w:rsidP="007C1A1B">
            <w:pPr>
              <w:spacing w:after="0" w:line="240" w:lineRule="auto"/>
              <w:jc w:val="center"/>
              <w:rPr>
                <w:rFonts w:ascii="Calibri" w:eastAsia="Times New Roman" w:hAnsi="Calibri" w:cs="Times New Roman"/>
                <w:color w:val="000000"/>
                <w:w w:val="121"/>
                <w:lang w:eastAsia="ru-RU"/>
              </w:rPr>
            </w:pPr>
          </w:p>
        </w:tc>
        <w:tc>
          <w:tcPr>
            <w:tcW w:w="16151" w:type="dxa"/>
            <w:gridSpan w:val="19"/>
            <w:tcBorders>
              <w:top w:val="nil"/>
              <w:left w:val="nil"/>
              <w:bottom w:val="nil"/>
              <w:right w:val="nil"/>
            </w:tcBorders>
            <w:shd w:val="clear" w:color="auto" w:fill="auto"/>
            <w:noWrap/>
            <w:vAlign w:val="bottom"/>
            <w:hideMark/>
          </w:tcPr>
          <w:p w:rsidR="007C1A1B" w:rsidRPr="00337A67" w:rsidRDefault="007C1A1B" w:rsidP="007C1A1B">
            <w:pPr>
              <w:spacing w:after="0" w:line="240" w:lineRule="auto"/>
              <w:jc w:val="center"/>
              <w:rPr>
                <w:rFonts w:ascii="Calibri" w:eastAsia="Times New Roman" w:hAnsi="Calibri" w:cs="Times New Roman"/>
                <w:color w:val="000000"/>
                <w:w w:val="121"/>
                <w:lang w:eastAsia="ru-RU"/>
              </w:rPr>
            </w:pPr>
          </w:p>
        </w:tc>
      </w:tr>
      <w:tr w:rsidR="007C1A1B" w:rsidRPr="00337A67" w:rsidTr="007C1A1B">
        <w:trPr>
          <w:gridAfter w:val="8"/>
          <w:wAfter w:w="5399" w:type="dxa"/>
          <w:trHeight w:val="525"/>
        </w:trPr>
        <w:tc>
          <w:tcPr>
            <w:tcW w:w="292" w:type="dxa"/>
            <w:gridSpan w:val="2"/>
            <w:tcBorders>
              <w:top w:val="nil"/>
              <w:left w:val="nil"/>
              <w:bottom w:val="nil"/>
              <w:right w:val="nil"/>
            </w:tcBorders>
          </w:tcPr>
          <w:p w:rsidR="007C1A1B" w:rsidRPr="00337A67" w:rsidRDefault="007C1A1B" w:rsidP="007C1A1B">
            <w:pPr>
              <w:spacing w:after="0" w:line="240" w:lineRule="auto"/>
              <w:jc w:val="center"/>
              <w:rPr>
                <w:rFonts w:ascii="Times New Roman" w:eastAsia="Times New Roman" w:hAnsi="Times New Roman" w:cs="Times New Roman"/>
                <w:color w:val="000000"/>
                <w:w w:val="121"/>
                <w:sz w:val="28"/>
                <w:szCs w:val="28"/>
                <w:lang w:eastAsia="ru-RU"/>
              </w:rPr>
            </w:pPr>
          </w:p>
        </w:tc>
        <w:tc>
          <w:tcPr>
            <w:tcW w:w="12234" w:type="dxa"/>
            <w:gridSpan w:val="14"/>
            <w:tcBorders>
              <w:top w:val="nil"/>
              <w:left w:val="nil"/>
              <w:bottom w:val="nil"/>
              <w:right w:val="nil"/>
            </w:tcBorders>
            <w:shd w:val="clear" w:color="auto" w:fill="auto"/>
            <w:noWrap/>
            <w:vAlign w:val="bottom"/>
            <w:hideMark/>
          </w:tcPr>
          <w:p w:rsidR="007C1A1B" w:rsidRPr="00337A67" w:rsidRDefault="007C1A1B" w:rsidP="007C1A1B">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 xml:space="preserve">Ведомственная структура расходов бюджета </w:t>
            </w:r>
            <w:proofErr w:type="gramStart"/>
            <w:r w:rsidRPr="00337A67">
              <w:rPr>
                <w:rFonts w:ascii="Times New Roman" w:eastAsia="Times New Roman" w:hAnsi="Times New Roman" w:cs="Times New Roman"/>
                <w:color w:val="000000"/>
                <w:w w:val="121"/>
                <w:sz w:val="28"/>
                <w:szCs w:val="28"/>
                <w:lang w:eastAsia="ru-RU"/>
              </w:rPr>
              <w:t>поселения  на</w:t>
            </w:r>
            <w:proofErr w:type="gramEnd"/>
            <w:r w:rsidRPr="00337A67">
              <w:rPr>
                <w:rFonts w:ascii="Times New Roman" w:eastAsia="Times New Roman" w:hAnsi="Times New Roman" w:cs="Times New Roman"/>
                <w:color w:val="000000"/>
                <w:w w:val="121"/>
                <w:sz w:val="28"/>
                <w:szCs w:val="28"/>
                <w:lang w:eastAsia="ru-RU"/>
              </w:rPr>
              <w:t xml:space="preserve"> 202</w:t>
            </w:r>
            <w:r>
              <w:rPr>
                <w:rFonts w:ascii="Times New Roman" w:eastAsia="Times New Roman" w:hAnsi="Times New Roman" w:cs="Times New Roman"/>
                <w:color w:val="000000"/>
                <w:w w:val="121"/>
                <w:sz w:val="28"/>
                <w:szCs w:val="28"/>
                <w:lang w:eastAsia="ru-RU"/>
              </w:rPr>
              <w:t>5</w:t>
            </w:r>
            <w:r w:rsidRPr="00337A67">
              <w:rPr>
                <w:rFonts w:ascii="Times New Roman" w:eastAsia="Times New Roman" w:hAnsi="Times New Roman" w:cs="Times New Roman"/>
                <w:color w:val="000000"/>
                <w:w w:val="121"/>
                <w:sz w:val="28"/>
                <w:szCs w:val="28"/>
                <w:lang w:eastAsia="ru-RU"/>
              </w:rPr>
              <w:t xml:space="preserve"> год  </w:t>
            </w:r>
          </w:p>
          <w:p w:rsidR="007C1A1B" w:rsidRDefault="007C1A1B" w:rsidP="007C1A1B">
            <w:pPr>
              <w:tabs>
                <w:tab w:val="left" w:pos="5721"/>
              </w:tabs>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и плановый период 202</w:t>
            </w:r>
            <w:r>
              <w:rPr>
                <w:rFonts w:ascii="Times New Roman" w:eastAsia="Times New Roman" w:hAnsi="Times New Roman" w:cs="Times New Roman"/>
                <w:color w:val="000000"/>
                <w:w w:val="121"/>
                <w:sz w:val="28"/>
                <w:szCs w:val="28"/>
                <w:lang w:eastAsia="ru-RU"/>
              </w:rPr>
              <w:t>6</w:t>
            </w:r>
            <w:r w:rsidRPr="00337A67">
              <w:rPr>
                <w:rFonts w:ascii="Times New Roman" w:eastAsia="Times New Roman" w:hAnsi="Times New Roman" w:cs="Times New Roman"/>
                <w:color w:val="000000"/>
                <w:w w:val="121"/>
                <w:sz w:val="28"/>
                <w:szCs w:val="28"/>
                <w:lang w:eastAsia="ru-RU"/>
              </w:rPr>
              <w:t xml:space="preserve"> и 202</w:t>
            </w:r>
            <w:r>
              <w:rPr>
                <w:rFonts w:ascii="Times New Roman" w:eastAsia="Times New Roman" w:hAnsi="Times New Roman" w:cs="Times New Roman"/>
                <w:color w:val="000000"/>
                <w:w w:val="121"/>
                <w:sz w:val="28"/>
                <w:szCs w:val="28"/>
                <w:lang w:eastAsia="ru-RU"/>
              </w:rPr>
              <w:t>7</w:t>
            </w:r>
            <w:r w:rsidRPr="00337A67">
              <w:rPr>
                <w:rFonts w:ascii="Times New Roman" w:eastAsia="Times New Roman" w:hAnsi="Times New Roman" w:cs="Times New Roman"/>
                <w:color w:val="000000"/>
                <w:w w:val="121"/>
                <w:sz w:val="28"/>
                <w:szCs w:val="28"/>
                <w:lang w:eastAsia="ru-RU"/>
              </w:rPr>
              <w:t xml:space="preserve"> годов</w:t>
            </w:r>
          </w:p>
          <w:p w:rsidR="007C1A1B" w:rsidRPr="00337A67" w:rsidRDefault="007C1A1B" w:rsidP="007C1A1B">
            <w:pPr>
              <w:spacing w:after="0" w:line="240" w:lineRule="auto"/>
              <w:jc w:val="center"/>
              <w:rPr>
                <w:rFonts w:ascii="Times New Roman" w:eastAsia="Times New Roman" w:hAnsi="Times New Roman" w:cs="Times New Roman"/>
                <w:color w:val="000000"/>
                <w:w w:val="121"/>
                <w:sz w:val="28"/>
                <w:szCs w:val="28"/>
                <w:lang w:eastAsia="ru-RU"/>
              </w:rPr>
            </w:pP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blHeader/>
        </w:trPr>
        <w:tc>
          <w:tcPr>
            <w:tcW w:w="5954" w:type="dxa"/>
            <w:gridSpan w:val="3"/>
            <w:tcMar>
              <w:top w:w="80" w:type="dxa"/>
              <w:left w:w="80" w:type="dxa"/>
              <w:bottom w:w="80" w:type="dxa"/>
              <w:right w:w="80" w:type="dxa"/>
            </w:tcMar>
            <w:vAlign w:val="center"/>
          </w:tcPr>
          <w:tbl>
            <w:tblPr>
              <w:tblOverlap w:val="never"/>
              <w:tblW w:w="5640" w:type="dxa"/>
              <w:jc w:val="center"/>
              <w:tblLayout w:type="fixed"/>
              <w:tblCellMar>
                <w:left w:w="0" w:type="dxa"/>
                <w:right w:w="0" w:type="dxa"/>
              </w:tblCellMar>
              <w:tblLook w:val="01E0" w:firstRow="1" w:lastRow="1" w:firstColumn="1" w:lastColumn="1" w:noHBand="0" w:noVBand="0"/>
            </w:tblPr>
            <w:tblGrid>
              <w:gridCol w:w="5640"/>
            </w:tblGrid>
            <w:tr w:rsidR="007C1A1B" w:rsidRPr="00A84E82" w:rsidTr="007C1A1B">
              <w:trPr>
                <w:jc w:val="center"/>
              </w:trPr>
              <w:tc>
                <w:tcPr>
                  <w:tcW w:w="5640" w:type="dxa"/>
                  <w:tcMar>
                    <w:top w:w="0" w:type="dxa"/>
                    <w:left w:w="0" w:type="dxa"/>
                    <w:bottom w:w="0" w:type="dxa"/>
                    <w:right w:w="0" w:type="dxa"/>
                  </w:tcMar>
                </w:tcPr>
                <w:p w:rsidR="007C1A1B" w:rsidRPr="00A84E82" w:rsidRDefault="007C1A1B" w:rsidP="007C1A1B">
                  <w:pPr>
                    <w:jc w:val="center"/>
                    <w:rPr>
                      <w:sz w:val="24"/>
                      <w:szCs w:val="24"/>
                    </w:rPr>
                  </w:pPr>
                  <w:r w:rsidRPr="00A84E82">
                    <w:rPr>
                      <w:rFonts w:ascii="Times New Roman" w:eastAsia="Times New Roman" w:hAnsi="Times New Roman" w:cs="Times New Roman"/>
                      <w:color w:val="000000"/>
                      <w:sz w:val="24"/>
                      <w:szCs w:val="24"/>
                    </w:rPr>
                    <w:lastRenderedPageBreak/>
                    <w:t>Наименование</w:t>
                  </w:r>
                </w:p>
              </w:tc>
            </w:tr>
          </w:tbl>
          <w:p w:rsidR="007C1A1B" w:rsidRPr="00A84E82" w:rsidRDefault="007C1A1B" w:rsidP="007C1A1B">
            <w:pPr>
              <w:spacing w:line="1" w:lineRule="auto"/>
              <w:rPr>
                <w:sz w:val="24"/>
                <w:szCs w:val="24"/>
              </w:rPr>
            </w:pPr>
          </w:p>
        </w:tc>
        <w:tc>
          <w:tcPr>
            <w:tcW w:w="709" w:type="dxa"/>
            <w:tcMar>
              <w:top w:w="80" w:type="dxa"/>
              <w:left w:w="80" w:type="dxa"/>
              <w:bottom w:w="80" w:type="dxa"/>
              <w:right w:w="80" w:type="dxa"/>
            </w:tcMar>
            <w:vAlign w:val="center"/>
          </w:tcPr>
          <w:p w:rsidR="007C1A1B" w:rsidRPr="00A84E82" w:rsidRDefault="007C1A1B" w:rsidP="007C1A1B">
            <w:pPr>
              <w:jc w:val="center"/>
              <w:rPr>
                <w:vanish/>
                <w:sz w:val="24"/>
                <w:szCs w:val="24"/>
              </w:rPr>
            </w:pPr>
          </w:p>
          <w:tbl>
            <w:tblPr>
              <w:tblOverlap w:val="never"/>
              <w:tblW w:w="1728" w:type="dxa"/>
              <w:jc w:val="center"/>
              <w:tblLayout w:type="fixed"/>
              <w:tblCellMar>
                <w:left w:w="0" w:type="dxa"/>
                <w:right w:w="0" w:type="dxa"/>
              </w:tblCellMar>
              <w:tblLook w:val="01E0" w:firstRow="1" w:lastRow="1" w:firstColumn="1" w:lastColumn="1" w:noHBand="0" w:noVBand="0"/>
            </w:tblPr>
            <w:tblGrid>
              <w:gridCol w:w="1728"/>
            </w:tblGrid>
            <w:tr w:rsidR="007C1A1B" w:rsidRPr="00A84E82" w:rsidTr="007C1A1B">
              <w:trPr>
                <w:jc w:val="center"/>
              </w:trPr>
              <w:tc>
                <w:tcPr>
                  <w:tcW w:w="1728" w:type="dxa"/>
                  <w:tcMar>
                    <w:top w:w="0" w:type="dxa"/>
                    <w:left w:w="0" w:type="dxa"/>
                    <w:bottom w:w="0" w:type="dxa"/>
                    <w:right w:w="0" w:type="dxa"/>
                  </w:tcMar>
                </w:tcPr>
                <w:p w:rsidR="007C1A1B" w:rsidRPr="00A84E82" w:rsidRDefault="007C1A1B" w:rsidP="007C1A1B">
                  <w:pPr>
                    <w:jc w:val="center"/>
                    <w:rPr>
                      <w:sz w:val="24"/>
                      <w:szCs w:val="24"/>
                    </w:rPr>
                  </w:pPr>
                  <w:r w:rsidRPr="00A84E82">
                    <w:rPr>
                      <w:rFonts w:ascii="Times New Roman" w:eastAsia="Times New Roman" w:hAnsi="Times New Roman" w:cs="Times New Roman"/>
                      <w:color w:val="000000"/>
                      <w:sz w:val="24"/>
                      <w:szCs w:val="24"/>
                    </w:rPr>
                    <w:t>ВЕД</w:t>
                  </w:r>
                </w:p>
              </w:tc>
            </w:tr>
          </w:tbl>
          <w:p w:rsidR="007C1A1B" w:rsidRPr="00A84E82" w:rsidRDefault="007C1A1B" w:rsidP="007C1A1B">
            <w:pPr>
              <w:spacing w:line="1" w:lineRule="auto"/>
              <w:rPr>
                <w:sz w:val="24"/>
                <w:szCs w:val="24"/>
              </w:rPr>
            </w:pPr>
          </w:p>
        </w:tc>
        <w:tc>
          <w:tcPr>
            <w:tcW w:w="708" w:type="dxa"/>
            <w:gridSpan w:val="2"/>
            <w:tcMar>
              <w:top w:w="80" w:type="dxa"/>
              <w:left w:w="80" w:type="dxa"/>
              <w:bottom w:w="80" w:type="dxa"/>
              <w:right w:w="80" w:type="dxa"/>
            </w:tcMar>
            <w:vAlign w:val="center"/>
          </w:tcPr>
          <w:p w:rsidR="007C1A1B" w:rsidRPr="00A84E82" w:rsidRDefault="007C1A1B" w:rsidP="007C1A1B">
            <w:pPr>
              <w:rPr>
                <w:vanish/>
                <w:sz w:val="24"/>
                <w:szCs w:val="24"/>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7C1A1B" w:rsidRPr="00A84E82" w:rsidTr="007C1A1B">
              <w:trPr>
                <w:jc w:val="center"/>
              </w:trPr>
              <w:tc>
                <w:tcPr>
                  <w:tcW w:w="416" w:type="dxa"/>
                  <w:tcMar>
                    <w:top w:w="0" w:type="dxa"/>
                    <w:left w:w="0" w:type="dxa"/>
                    <w:bottom w:w="0" w:type="dxa"/>
                    <w:right w:w="0" w:type="dxa"/>
                  </w:tcMar>
                </w:tcPr>
                <w:p w:rsidR="007C1A1B" w:rsidRPr="00A84E82" w:rsidRDefault="007C1A1B" w:rsidP="007C1A1B">
                  <w:pPr>
                    <w:rPr>
                      <w:sz w:val="24"/>
                      <w:szCs w:val="24"/>
                    </w:rPr>
                  </w:pPr>
                  <w:r w:rsidRPr="00A84E82">
                    <w:rPr>
                      <w:rFonts w:ascii="Times New Roman" w:eastAsia="Times New Roman" w:hAnsi="Times New Roman" w:cs="Times New Roman"/>
                      <w:color w:val="000000"/>
                      <w:sz w:val="24"/>
                      <w:szCs w:val="24"/>
                    </w:rPr>
                    <w:t>РЗ</w:t>
                  </w:r>
                </w:p>
              </w:tc>
            </w:tr>
          </w:tbl>
          <w:p w:rsidR="007C1A1B" w:rsidRPr="00A84E82" w:rsidRDefault="007C1A1B" w:rsidP="007C1A1B">
            <w:pPr>
              <w:spacing w:line="1" w:lineRule="auto"/>
              <w:rPr>
                <w:sz w:val="24"/>
                <w:szCs w:val="24"/>
              </w:rPr>
            </w:pPr>
          </w:p>
        </w:tc>
        <w:tc>
          <w:tcPr>
            <w:tcW w:w="709" w:type="dxa"/>
            <w:gridSpan w:val="2"/>
            <w:tcMar>
              <w:top w:w="80" w:type="dxa"/>
              <w:left w:w="80" w:type="dxa"/>
              <w:bottom w:w="80" w:type="dxa"/>
              <w:right w:w="80" w:type="dxa"/>
            </w:tcMar>
            <w:vAlign w:val="center"/>
          </w:tcPr>
          <w:p w:rsidR="007C1A1B" w:rsidRPr="00A84E82" w:rsidRDefault="007C1A1B" w:rsidP="007C1A1B">
            <w:pPr>
              <w:rPr>
                <w:vanish/>
                <w:sz w:val="24"/>
                <w:szCs w:val="24"/>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7C1A1B" w:rsidRPr="00A84E82" w:rsidTr="007C1A1B">
              <w:trPr>
                <w:jc w:val="center"/>
              </w:trPr>
              <w:tc>
                <w:tcPr>
                  <w:tcW w:w="416" w:type="dxa"/>
                  <w:tcMar>
                    <w:top w:w="0" w:type="dxa"/>
                    <w:left w:w="0" w:type="dxa"/>
                    <w:bottom w:w="0" w:type="dxa"/>
                    <w:right w:w="0" w:type="dxa"/>
                  </w:tcMar>
                </w:tcPr>
                <w:p w:rsidR="007C1A1B" w:rsidRPr="00A84E82" w:rsidRDefault="007C1A1B" w:rsidP="007C1A1B">
                  <w:pPr>
                    <w:rPr>
                      <w:sz w:val="24"/>
                      <w:szCs w:val="24"/>
                    </w:rPr>
                  </w:pPr>
                  <w:r w:rsidRPr="00A84E82">
                    <w:rPr>
                      <w:rFonts w:ascii="Times New Roman" w:eastAsia="Times New Roman" w:hAnsi="Times New Roman" w:cs="Times New Roman"/>
                      <w:color w:val="000000"/>
                      <w:sz w:val="24"/>
                      <w:szCs w:val="24"/>
                    </w:rPr>
                    <w:t>ПР</w:t>
                  </w:r>
                </w:p>
              </w:tc>
            </w:tr>
          </w:tbl>
          <w:p w:rsidR="007C1A1B" w:rsidRPr="00A84E82" w:rsidRDefault="007C1A1B" w:rsidP="007C1A1B">
            <w:pPr>
              <w:spacing w:line="1" w:lineRule="auto"/>
              <w:rPr>
                <w:sz w:val="24"/>
                <w:szCs w:val="24"/>
              </w:rPr>
            </w:pPr>
          </w:p>
        </w:tc>
        <w:tc>
          <w:tcPr>
            <w:tcW w:w="1701" w:type="dxa"/>
            <w:tcMar>
              <w:top w:w="80" w:type="dxa"/>
              <w:left w:w="80" w:type="dxa"/>
              <w:bottom w:w="80" w:type="dxa"/>
              <w:right w:w="80" w:type="dxa"/>
            </w:tcMar>
            <w:vAlign w:val="center"/>
          </w:tcPr>
          <w:p w:rsidR="007C1A1B" w:rsidRPr="00A84E82" w:rsidRDefault="007C1A1B" w:rsidP="007C1A1B">
            <w:pPr>
              <w:rPr>
                <w:vanish/>
                <w:sz w:val="24"/>
                <w:szCs w:val="24"/>
              </w:rPr>
            </w:pPr>
          </w:p>
          <w:tbl>
            <w:tblPr>
              <w:tblOverlap w:val="never"/>
              <w:tblW w:w="2117" w:type="dxa"/>
              <w:jc w:val="center"/>
              <w:tblLayout w:type="fixed"/>
              <w:tblCellMar>
                <w:left w:w="0" w:type="dxa"/>
                <w:right w:w="0" w:type="dxa"/>
              </w:tblCellMar>
              <w:tblLook w:val="01E0" w:firstRow="1" w:lastRow="1" w:firstColumn="1" w:lastColumn="1" w:noHBand="0" w:noVBand="0"/>
            </w:tblPr>
            <w:tblGrid>
              <w:gridCol w:w="2117"/>
            </w:tblGrid>
            <w:tr w:rsidR="007C1A1B" w:rsidRPr="00A84E82" w:rsidTr="007C1A1B">
              <w:trPr>
                <w:jc w:val="center"/>
              </w:trPr>
              <w:tc>
                <w:tcPr>
                  <w:tcW w:w="2117" w:type="dxa"/>
                  <w:tcMar>
                    <w:top w:w="0" w:type="dxa"/>
                    <w:left w:w="0" w:type="dxa"/>
                    <w:bottom w:w="0" w:type="dxa"/>
                    <w:right w:w="0" w:type="dxa"/>
                  </w:tcMar>
                </w:tcPr>
                <w:p w:rsidR="007C1A1B" w:rsidRPr="00A84E82" w:rsidRDefault="007C1A1B" w:rsidP="007C1A1B">
                  <w:pPr>
                    <w:rPr>
                      <w:sz w:val="24"/>
                      <w:szCs w:val="24"/>
                    </w:rPr>
                  </w:pPr>
                  <w:r w:rsidRPr="00A84E82">
                    <w:rPr>
                      <w:rFonts w:ascii="Times New Roman" w:eastAsia="Times New Roman" w:hAnsi="Times New Roman" w:cs="Times New Roman"/>
                      <w:color w:val="000000"/>
                      <w:sz w:val="24"/>
                      <w:szCs w:val="24"/>
                    </w:rPr>
                    <w:t>Ц</w:t>
                  </w:r>
                  <w:r>
                    <w:rPr>
                      <w:rFonts w:ascii="Times New Roman" w:eastAsia="Times New Roman" w:hAnsi="Times New Roman" w:cs="Times New Roman"/>
                      <w:color w:val="000000"/>
                      <w:sz w:val="24"/>
                      <w:szCs w:val="24"/>
                    </w:rPr>
                    <w:t xml:space="preserve">           Ц</w:t>
                  </w:r>
                  <w:r w:rsidRPr="00A84E82">
                    <w:rPr>
                      <w:rFonts w:ascii="Times New Roman" w:eastAsia="Times New Roman" w:hAnsi="Times New Roman" w:cs="Times New Roman"/>
                      <w:color w:val="000000"/>
                      <w:sz w:val="24"/>
                      <w:szCs w:val="24"/>
                    </w:rPr>
                    <w:t>СР</w:t>
                  </w:r>
                </w:p>
              </w:tc>
            </w:tr>
          </w:tbl>
          <w:p w:rsidR="007C1A1B" w:rsidRPr="00A84E82" w:rsidRDefault="007C1A1B" w:rsidP="007C1A1B">
            <w:pPr>
              <w:spacing w:line="1" w:lineRule="auto"/>
              <w:rPr>
                <w:sz w:val="24"/>
                <w:szCs w:val="24"/>
              </w:rPr>
            </w:pPr>
          </w:p>
        </w:tc>
        <w:tc>
          <w:tcPr>
            <w:tcW w:w="851" w:type="dxa"/>
            <w:tcMar>
              <w:top w:w="80" w:type="dxa"/>
              <w:left w:w="80" w:type="dxa"/>
              <w:bottom w:w="80" w:type="dxa"/>
              <w:right w:w="80" w:type="dxa"/>
            </w:tcMar>
            <w:vAlign w:val="center"/>
          </w:tcPr>
          <w:p w:rsidR="007C1A1B" w:rsidRPr="00A84E82" w:rsidRDefault="007C1A1B" w:rsidP="007C1A1B">
            <w:pPr>
              <w:rPr>
                <w:vanish/>
                <w:sz w:val="24"/>
                <w:szCs w:val="24"/>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7C1A1B" w:rsidRPr="00A84E82" w:rsidTr="007C1A1B">
              <w:trPr>
                <w:jc w:val="center"/>
              </w:trPr>
              <w:tc>
                <w:tcPr>
                  <w:tcW w:w="416" w:type="dxa"/>
                  <w:tcMar>
                    <w:top w:w="0" w:type="dxa"/>
                    <w:left w:w="0" w:type="dxa"/>
                    <w:bottom w:w="0" w:type="dxa"/>
                    <w:right w:w="0" w:type="dxa"/>
                  </w:tcMar>
                </w:tcPr>
                <w:p w:rsidR="007C1A1B" w:rsidRPr="00A84E82" w:rsidRDefault="007C1A1B" w:rsidP="007C1A1B">
                  <w:pPr>
                    <w:rPr>
                      <w:sz w:val="24"/>
                      <w:szCs w:val="24"/>
                    </w:rPr>
                  </w:pPr>
                  <w:r w:rsidRPr="00A84E82">
                    <w:rPr>
                      <w:rFonts w:ascii="Times New Roman" w:eastAsia="Times New Roman" w:hAnsi="Times New Roman" w:cs="Times New Roman"/>
                      <w:color w:val="000000"/>
                      <w:sz w:val="24"/>
                      <w:szCs w:val="24"/>
                    </w:rPr>
                    <w:t>ВР</w:t>
                  </w:r>
                </w:p>
              </w:tc>
            </w:tr>
          </w:tbl>
          <w:p w:rsidR="007C1A1B" w:rsidRPr="00A84E82" w:rsidRDefault="007C1A1B" w:rsidP="007C1A1B">
            <w:pPr>
              <w:spacing w:line="1" w:lineRule="auto"/>
              <w:rPr>
                <w:sz w:val="24"/>
                <w:szCs w:val="24"/>
              </w:rPr>
            </w:pPr>
          </w:p>
        </w:tc>
        <w:tc>
          <w:tcPr>
            <w:tcW w:w="1275" w:type="dxa"/>
            <w:gridSpan w:val="4"/>
            <w:tcMar>
              <w:top w:w="80" w:type="dxa"/>
              <w:left w:w="80" w:type="dxa"/>
              <w:bottom w:w="80" w:type="dxa"/>
              <w:right w:w="80" w:type="dxa"/>
            </w:tcMar>
            <w:vAlign w:val="center"/>
          </w:tcPr>
          <w:p w:rsidR="007C1A1B" w:rsidRPr="00A84E82" w:rsidRDefault="007C1A1B" w:rsidP="007C1A1B">
            <w:pPr>
              <w:jc w:val="center"/>
              <w:rPr>
                <w:vanish/>
                <w:sz w:val="24"/>
                <w:szCs w:val="24"/>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7C1A1B" w:rsidRPr="00A84E82" w:rsidTr="007C1A1B">
              <w:trPr>
                <w:jc w:val="center"/>
              </w:trPr>
              <w:tc>
                <w:tcPr>
                  <w:tcW w:w="1550" w:type="dxa"/>
                  <w:tcMar>
                    <w:top w:w="0" w:type="dxa"/>
                    <w:left w:w="0" w:type="dxa"/>
                    <w:bottom w:w="0" w:type="dxa"/>
                    <w:right w:w="0" w:type="dxa"/>
                  </w:tcMar>
                </w:tcPr>
                <w:p w:rsidR="007C1A1B" w:rsidRPr="00A84E82" w:rsidRDefault="007C1A1B" w:rsidP="007C1A1B">
                  <w:pPr>
                    <w:jc w:val="center"/>
                    <w:rPr>
                      <w:sz w:val="24"/>
                      <w:szCs w:val="24"/>
                    </w:rPr>
                  </w:pPr>
                  <w:r w:rsidRPr="00A84E82">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5</w:t>
                  </w:r>
                  <w:r w:rsidRPr="00A84E82">
                    <w:rPr>
                      <w:rFonts w:ascii="Times New Roman" w:eastAsia="Times New Roman" w:hAnsi="Times New Roman" w:cs="Times New Roman"/>
                      <w:color w:val="000000"/>
                      <w:sz w:val="24"/>
                      <w:szCs w:val="24"/>
                    </w:rPr>
                    <w:t xml:space="preserve"> год</w:t>
                  </w:r>
                </w:p>
              </w:tc>
            </w:tr>
          </w:tbl>
          <w:p w:rsidR="007C1A1B" w:rsidRPr="00A84E82" w:rsidRDefault="007C1A1B" w:rsidP="007C1A1B">
            <w:pPr>
              <w:spacing w:line="1" w:lineRule="auto"/>
              <w:jc w:val="center"/>
              <w:rPr>
                <w:sz w:val="24"/>
                <w:szCs w:val="24"/>
              </w:rPr>
            </w:pPr>
          </w:p>
        </w:tc>
        <w:tc>
          <w:tcPr>
            <w:tcW w:w="1276" w:type="dxa"/>
            <w:gridSpan w:val="2"/>
            <w:tcMar>
              <w:top w:w="80" w:type="dxa"/>
              <w:left w:w="80" w:type="dxa"/>
              <w:bottom w:w="80" w:type="dxa"/>
              <w:right w:w="80" w:type="dxa"/>
            </w:tcMar>
            <w:vAlign w:val="center"/>
          </w:tcPr>
          <w:p w:rsidR="007C1A1B" w:rsidRPr="00A84E82" w:rsidRDefault="007C1A1B" w:rsidP="007C1A1B">
            <w:pPr>
              <w:jc w:val="center"/>
              <w:rPr>
                <w:vanish/>
                <w:sz w:val="24"/>
                <w:szCs w:val="24"/>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7C1A1B" w:rsidRPr="00A84E82" w:rsidTr="007C1A1B">
              <w:trPr>
                <w:jc w:val="center"/>
              </w:trPr>
              <w:tc>
                <w:tcPr>
                  <w:tcW w:w="1550" w:type="dxa"/>
                  <w:tcMar>
                    <w:top w:w="0" w:type="dxa"/>
                    <w:left w:w="0" w:type="dxa"/>
                    <w:bottom w:w="0" w:type="dxa"/>
                    <w:right w:w="0" w:type="dxa"/>
                  </w:tcMar>
                </w:tcPr>
                <w:p w:rsidR="007C1A1B" w:rsidRPr="00A84E82" w:rsidRDefault="007C1A1B" w:rsidP="007C1A1B">
                  <w:pPr>
                    <w:jc w:val="center"/>
                    <w:rPr>
                      <w:sz w:val="24"/>
                      <w:szCs w:val="24"/>
                    </w:rPr>
                  </w:pPr>
                  <w:r w:rsidRPr="00A84E82">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6</w:t>
                  </w:r>
                  <w:r w:rsidRPr="00A84E82">
                    <w:rPr>
                      <w:rFonts w:ascii="Times New Roman" w:eastAsia="Times New Roman" w:hAnsi="Times New Roman" w:cs="Times New Roman"/>
                      <w:color w:val="000000"/>
                      <w:sz w:val="24"/>
                      <w:szCs w:val="24"/>
                    </w:rPr>
                    <w:t xml:space="preserve"> год</w:t>
                  </w:r>
                </w:p>
              </w:tc>
            </w:tr>
          </w:tbl>
          <w:p w:rsidR="007C1A1B" w:rsidRPr="00A84E82" w:rsidRDefault="007C1A1B" w:rsidP="007C1A1B">
            <w:pPr>
              <w:spacing w:line="1" w:lineRule="auto"/>
              <w:jc w:val="center"/>
              <w:rPr>
                <w:sz w:val="24"/>
                <w:szCs w:val="24"/>
              </w:rPr>
            </w:pPr>
          </w:p>
        </w:tc>
        <w:tc>
          <w:tcPr>
            <w:tcW w:w="1692" w:type="dxa"/>
            <w:gridSpan w:val="3"/>
            <w:tcMar>
              <w:top w:w="80" w:type="dxa"/>
              <w:left w:w="80" w:type="dxa"/>
              <w:bottom w:w="80" w:type="dxa"/>
              <w:right w:w="80" w:type="dxa"/>
            </w:tcMar>
            <w:vAlign w:val="center"/>
          </w:tcPr>
          <w:p w:rsidR="007C1A1B" w:rsidRPr="00A84E82" w:rsidRDefault="007C1A1B" w:rsidP="007C1A1B">
            <w:pPr>
              <w:jc w:val="center"/>
              <w:rPr>
                <w:vanish/>
                <w:sz w:val="24"/>
                <w:szCs w:val="24"/>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7C1A1B" w:rsidRPr="00A84E82" w:rsidTr="007C1A1B">
              <w:trPr>
                <w:jc w:val="center"/>
              </w:trPr>
              <w:tc>
                <w:tcPr>
                  <w:tcW w:w="1550" w:type="dxa"/>
                  <w:tcMar>
                    <w:top w:w="0" w:type="dxa"/>
                    <w:left w:w="0" w:type="dxa"/>
                    <w:bottom w:w="0" w:type="dxa"/>
                    <w:right w:w="0" w:type="dxa"/>
                  </w:tcMar>
                </w:tcPr>
                <w:p w:rsidR="007C1A1B" w:rsidRPr="00A84E82" w:rsidRDefault="007C1A1B" w:rsidP="007C1A1B">
                  <w:pPr>
                    <w:jc w:val="center"/>
                    <w:rPr>
                      <w:sz w:val="24"/>
                      <w:szCs w:val="24"/>
                    </w:rPr>
                  </w:pPr>
                  <w:r>
                    <w:rPr>
                      <w:rFonts w:ascii="Times New Roman" w:eastAsia="Times New Roman" w:hAnsi="Times New Roman" w:cs="Times New Roman"/>
                      <w:color w:val="000000"/>
                      <w:sz w:val="24"/>
                      <w:szCs w:val="24"/>
                    </w:rPr>
                    <w:t xml:space="preserve">         </w:t>
                  </w:r>
                  <w:r w:rsidRPr="00A84E82">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7</w:t>
                  </w:r>
                  <w:r w:rsidRPr="00A84E82">
                    <w:rPr>
                      <w:rFonts w:ascii="Times New Roman" w:eastAsia="Times New Roman" w:hAnsi="Times New Roman" w:cs="Times New Roman"/>
                      <w:color w:val="000000"/>
                      <w:sz w:val="24"/>
                      <w:szCs w:val="24"/>
                    </w:rPr>
                    <w:t xml:space="preserve"> год</w:t>
                  </w:r>
                </w:p>
              </w:tc>
            </w:tr>
          </w:tbl>
          <w:p w:rsidR="007C1A1B" w:rsidRPr="00A84E82" w:rsidRDefault="007C1A1B" w:rsidP="007C1A1B">
            <w:pPr>
              <w:spacing w:line="1" w:lineRule="auto"/>
              <w:jc w:val="center"/>
              <w:rPr>
                <w:sz w:val="24"/>
                <w:szCs w:val="24"/>
              </w:rPr>
            </w:pP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Height w:val="773"/>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b/>
                <w:bCs/>
                <w:color w:val="000000"/>
                <w:sz w:val="24"/>
                <w:szCs w:val="24"/>
              </w:rPr>
            </w:pPr>
            <w:r w:rsidRPr="001F3FFB">
              <w:rPr>
                <w:rFonts w:ascii="Times New Roman" w:hAnsi="Times New Roman" w:cs="Times New Roman"/>
                <w:b/>
                <w:bCs/>
                <w:color w:val="000000"/>
                <w:sz w:val="24"/>
                <w:szCs w:val="24"/>
              </w:rPr>
              <w:t xml:space="preserve">Администрация муниципального образования </w:t>
            </w:r>
            <w:proofErr w:type="spellStart"/>
            <w:r w:rsidRPr="001F3FFB">
              <w:rPr>
                <w:rFonts w:ascii="Times New Roman" w:hAnsi="Times New Roman" w:cs="Times New Roman"/>
                <w:b/>
                <w:bCs/>
                <w:color w:val="000000"/>
                <w:sz w:val="24"/>
                <w:szCs w:val="24"/>
              </w:rPr>
              <w:t>Беляевский</w:t>
            </w:r>
            <w:proofErr w:type="spellEnd"/>
            <w:r w:rsidRPr="001F3FFB">
              <w:rPr>
                <w:rFonts w:ascii="Times New Roman" w:hAnsi="Times New Roman" w:cs="Times New Roman"/>
                <w:b/>
                <w:bCs/>
                <w:color w:val="000000"/>
                <w:sz w:val="24"/>
                <w:szCs w:val="24"/>
              </w:rPr>
              <w:t xml:space="preserve"> сельсовет Беляевского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b/>
                <w:bCs/>
                <w:color w:val="000000"/>
                <w:sz w:val="24"/>
                <w:szCs w:val="24"/>
              </w:rPr>
            </w:pPr>
            <w:r w:rsidRPr="001F3FFB">
              <w:rPr>
                <w:rFonts w:ascii="Times New Roman" w:hAnsi="Times New Roman" w:cs="Times New Roman"/>
                <w:b/>
                <w:bCs/>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b/>
                <w:bCs/>
                <w:color w:val="000000"/>
                <w:sz w:val="24"/>
                <w:szCs w:val="24"/>
              </w:rPr>
            </w:pP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b/>
                <w:b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b/>
                <w:b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b/>
                <w:bCs/>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b/>
                <w:bCs/>
                <w:color w:val="000000"/>
                <w:sz w:val="24"/>
                <w:szCs w:val="24"/>
              </w:rPr>
            </w:pPr>
            <w:r w:rsidRPr="001F3FFB">
              <w:rPr>
                <w:rFonts w:ascii="Times New Roman" w:hAnsi="Times New Roman" w:cs="Times New Roman"/>
                <w:b/>
                <w:bCs/>
                <w:color w:val="000000"/>
                <w:sz w:val="24"/>
                <w:szCs w:val="24"/>
              </w:rPr>
              <w:t>61 887,2</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b/>
                <w:bCs/>
                <w:color w:val="000000"/>
                <w:sz w:val="24"/>
                <w:szCs w:val="24"/>
              </w:rPr>
            </w:pPr>
            <w:r w:rsidRPr="001F3FFB">
              <w:rPr>
                <w:rFonts w:ascii="Times New Roman" w:hAnsi="Times New Roman" w:cs="Times New Roman"/>
                <w:b/>
                <w:bCs/>
                <w:color w:val="000000"/>
                <w:sz w:val="24"/>
                <w:szCs w:val="24"/>
              </w:rPr>
              <w:t>31 552,8</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b/>
                <w:bCs/>
                <w:color w:val="000000"/>
                <w:sz w:val="24"/>
                <w:szCs w:val="24"/>
              </w:rPr>
            </w:pPr>
            <w:r w:rsidRPr="001F3FFB">
              <w:rPr>
                <w:rFonts w:ascii="Times New Roman" w:hAnsi="Times New Roman" w:cs="Times New Roman"/>
                <w:b/>
                <w:bCs/>
                <w:color w:val="000000"/>
                <w:sz w:val="24"/>
                <w:szCs w:val="24"/>
              </w:rPr>
              <w:t>30 865,1</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 xml:space="preserve">Муниципальная программа «Комплексное и устойчивое развитие муниципального образования </w:t>
            </w:r>
            <w:proofErr w:type="spellStart"/>
            <w:r w:rsidRPr="001F3FFB">
              <w:rPr>
                <w:rFonts w:ascii="Times New Roman" w:hAnsi="Times New Roman" w:cs="Times New Roman"/>
                <w:color w:val="000000"/>
                <w:sz w:val="24"/>
                <w:szCs w:val="24"/>
              </w:rPr>
              <w:t>Беляевский</w:t>
            </w:r>
            <w:proofErr w:type="spellEnd"/>
            <w:r w:rsidRPr="001F3FFB">
              <w:rPr>
                <w:rFonts w:ascii="Times New Roman" w:hAnsi="Times New Roman" w:cs="Times New Roman"/>
                <w:color w:val="000000"/>
                <w:sz w:val="24"/>
                <w:szCs w:val="24"/>
              </w:rPr>
              <w:t xml:space="preserve"> сельсовет Беляевского района Оренбургской области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1 178,1</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1 178,1</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1 178,1</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1 178,1</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1 178,1</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1 178,1</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 xml:space="preserve">Комплекс процессных мероприятий «Обеспечение деятельности аппарата управления поселения, муниципальная служба муниципального образования </w:t>
            </w:r>
            <w:proofErr w:type="spellStart"/>
            <w:r w:rsidRPr="001F3FFB">
              <w:rPr>
                <w:rFonts w:ascii="Times New Roman" w:hAnsi="Times New Roman" w:cs="Times New Roman"/>
                <w:color w:val="000000"/>
                <w:sz w:val="24"/>
                <w:szCs w:val="24"/>
              </w:rPr>
              <w:t>Беляевский</w:t>
            </w:r>
            <w:proofErr w:type="spellEnd"/>
            <w:r w:rsidRPr="001F3FFB">
              <w:rPr>
                <w:rFonts w:ascii="Times New Roman" w:hAnsi="Times New Roman" w:cs="Times New Roman"/>
                <w:color w:val="000000"/>
                <w:sz w:val="24"/>
                <w:szCs w:val="24"/>
              </w:rPr>
              <w:t xml:space="preserve"> сельсовет»</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05 4 01 00000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1 178,1</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1 178,1</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1 178,1</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Глава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05 4 01 10010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1 178,1</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1 178,1</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1 178,1</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05 4 01 10010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120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1 178,1</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1 178,1</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1 178,1</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 xml:space="preserve">Муниципальная программа «Комплексное и устойчивое развитие муниципального образования </w:t>
            </w:r>
            <w:proofErr w:type="spellStart"/>
            <w:r w:rsidRPr="001F3FFB">
              <w:rPr>
                <w:rFonts w:ascii="Times New Roman" w:hAnsi="Times New Roman" w:cs="Times New Roman"/>
                <w:color w:val="000000"/>
                <w:sz w:val="24"/>
                <w:szCs w:val="24"/>
              </w:rPr>
              <w:t>Беляевский</w:t>
            </w:r>
            <w:proofErr w:type="spellEnd"/>
            <w:r w:rsidRPr="001F3FFB">
              <w:rPr>
                <w:rFonts w:ascii="Times New Roman" w:hAnsi="Times New Roman" w:cs="Times New Roman"/>
                <w:color w:val="000000"/>
                <w:sz w:val="24"/>
                <w:szCs w:val="24"/>
              </w:rPr>
              <w:t xml:space="preserve"> сельсовет Беляевского района Оренбургской области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6 723,8</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6 723,8</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6 723,8</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lastRenderedPageBreak/>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6 723,8</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6 723,8</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6 723,8</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 xml:space="preserve">Комплекс процессных мероприятий «Обеспечение деятельности аппарата управления поселения, муниципальная служба муниципального образования </w:t>
            </w:r>
            <w:proofErr w:type="spellStart"/>
            <w:r w:rsidRPr="001F3FFB">
              <w:rPr>
                <w:rFonts w:ascii="Times New Roman" w:hAnsi="Times New Roman" w:cs="Times New Roman"/>
                <w:color w:val="000000"/>
                <w:sz w:val="24"/>
                <w:szCs w:val="24"/>
              </w:rPr>
              <w:t>Беляевский</w:t>
            </w:r>
            <w:proofErr w:type="spellEnd"/>
            <w:r w:rsidRPr="001F3FFB">
              <w:rPr>
                <w:rFonts w:ascii="Times New Roman" w:hAnsi="Times New Roman" w:cs="Times New Roman"/>
                <w:color w:val="000000"/>
                <w:sz w:val="24"/>
                <w:szCs w:val="24"/>
              </w:rPr>
              <w:t xml:space="preserve"> сельсовет»</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05 4 01 00000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6 723,8</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6 723,8</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6 723,8</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Центральный аппарат</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05 4 01 10020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5 842,1</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5 842,1</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5 842,1</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05 4 01 10020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120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4 013,7</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4 013,7</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4 013,7</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05 4 01 10020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1 823,4</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1 823,4</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1 823,4</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Уплата налогов, сборов и иных платежей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05 4 01 10020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850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5,0</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Обеспечение деятельности технического персонала аппарата Беляевского сельсовета</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05 4 01 10030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633,1</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633,1</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633,1</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05 4 01 10030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120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633,1</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633,1</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633,1</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 xml:space="preserve">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w:t>
            </w:r>
            <w:r w:rsidRPr="001F3FFB">
              <w:rPr>
                <w:rFonts w:ascii="Times New Roman" w:hAnsi="Times New Roman" w:cs="Times New Roman"/>
                <w:color w:val="000000"/>
                <w:sz w:val="24"/>
                <w:szCs w:val="24"/>
              </w:rPr>
              <w:lastRenderedPageBreak/>
              <w:t>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lastRenderedPageBreak/>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05 4 01 60010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50,0</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lastRenderedPageBreak/>
              <w:t>Иные межбюджетные трансферты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05 4 01 60010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540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50,0</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05 4 01 60550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198,6</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198,6</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198,6</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Иные межбюджетные трансферты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05 4 01 60550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540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198,6</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198,6</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198,6</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 xml:space="preserve">Муниципальная программа «Комплексное и устойчивое развитие муниципального образования </w:t>
            </w:r>
            <w:proofErr w:type="spellStart"/>
            <w:r w:rsidRPr="001F3FFB">
              <w:rPr>
                <w:rFonts w:ascii="Times New Roman" w:hAnsi="Times New Roman" w:cs="Times New Roman"/>
                <w:color w:val="000000"/>
                <w:sz w:val="24"/>
                <w:szCs w:val="24"/>
              </w:rPr>
              <w:t>Беляевский</w:t>
            </w:r>
            <w:proofErr w:type="spellEnd"/>
            <w:r w:rsidRPr="001F3FFB">
              <w:rPr>
                <w:rFonts w:ascii="Times New Roman" w:hAnsi="Times New Roman" w:cs="Times New Roman"/>
                <w:color w:val="000000"/>
                <w:sz w:val="24"/>
                <w:szCs w:val="24"/>
              </w:rPr>
              <w:t xml:space="preserve"> сельсовет Беляевского района Оренбургской области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25,6</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25,6</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25,6</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25,6</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25,6</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25,6</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 xml:space="preserve">Комплекс процессных мероприятий «Обеспечение деятельности аппарата управления поселения, муниципальная служба муниципального образования </w:t>
            </w:r>
            <w:proofErr w:type="spellStart"/>
            <w:r w:rsidRPr="001F3FFB">
              <w:rPr>
                <w:rFonts w:ascii="Times New Roman" w:hAnsi="Times New Roman" w:cs="Times New Roman"/>
                <w:color w:val="000000"/>
                <w:sz w:val="24"/>
                <w:szCs w:val="24"/>
              </w:rPr>
              <w:t>Беляевский</w:t>
            </w:r>
            <w:proofErr w:type="spellEnd"/>
            <w:r w:rsidRPr="001F3FFB">
              <w:rPr>
                <w:rFonts w:ascii="Times New Roman" w:hAnsi="Times New Roman" w:cs="Times New Roman"/>
                <w:color w:val="000000"/>
                <w:sz w:val="24"/>
                <w:szCs w:val="24"/>
              </w:rPr>
              <w:t xml:space="preserve"> сельсовет»</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05 4 01 00000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25,6</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25,6</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25,6</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 xml:space="preserve">Средства, передаваемые в районный бюджет по соглашению на обеспечение деятельности финансовых, </w:t>
            </w:r>
            <w:r w:rsidRPr="001F3FFB">
              <w:rPr>
                <w:rFonts w:ascii="Times New Roman" w:hAnsi="Times New Roman" w:cs="Times New Roman"/>
                <w:color w:val="000000"/>
                <w:sz w:val="24"/>
                <w:szCs w:val="24"/>
              </w:rPr>
              <w:lastRenderedPageBreak/>
              <w:t>налоговых и таможенных органов и органов финансового (финансово-бюджетного надзора)</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lastRenderedPageBreak/>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05 4 01 60020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5,5</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5,5</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5,5</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lastRenderedPageBreak/>
              <w:t>Иные межбюджетные трансферты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05 4 01 60020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540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5,5</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5,5</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5,5</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Средства по соглашению переданные в районный бюджет на контрольно-счетную палату</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05 4 01 60030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20,1</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20,1</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20,1</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Иные межбюджетные трансферты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05 4 01 60030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540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20,1</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20,1</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20,1</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Непрограммные мероприятия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07</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77 0 00 00000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365,7</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Руководство и управление в сфере установленных функций органов местного самоуправления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07</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77 1 00 00000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365,7</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Проведение выборов глав и депутатов представительных органов</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07</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77 1 00 90070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365,7</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Специальные расходы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07</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77 1 00 90070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880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365,7</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Непрограммные мероприятия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77 0 00 00000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340,0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340,0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340,0</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Прочие  непрограммные мероприятия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77 4 00 00000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340,0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340,0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340,0</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Создание и использование средств резервного фонда местных администраций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77 4 00 00050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340,0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340,0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340,0</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Резервные средства</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77 4 00 00050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870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340,0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340,0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340,0</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lastRenderedPageBreak/>
              <w:t xml:space="preserve">Муниципальная программа «Комплексное и устойчивое развитие муниципального образования </w:t>
            </w:r>
            <w:proofErr w:type="spellStart"/>
            <w:r w:rsidRPr="001F3FFB">
              <w:rPr>
                <w:rFonts w:ascii="Times New Roman" w:hAnsi="Times New Roman" w:cs="Times New Roman"/>
                <w:color w:val="000000"/>
                <w:sz w:val="24"/>
                <w:szCs w:val="24"/>
              </w:rPr>
              <w:t>Беляевский</w:t>
            </w:r>
            <w:proofErr w:type="spellEnd"/>
            <w:r w:rsidRPr="001F3FFB">
              <w:rPr>
                <w:rFonts w:ascii="Times New Roman" w:hAnsi="Times New Roman" w:cs="Times New Roman"/>
                <w:color w:val="000000"/>
                <w:sz w:val="24"/>
                <w:szCs w:val="24"/>
              </w:rPr>
              <w:t xml:space="preserve"> сельсовет Беляевского района Оренбургской области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160,0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160,0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160,0</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160,0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160,0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160,0</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Комплекс процессных мероприятий «Оформление права собственности на объекты недвижимости и регулирование отношений по государственной и муниципальной собственности»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05 4 02 00000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160,0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160,0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160,0</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05 4 02 90080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40,0</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05 4 02 90080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40,0</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Финансирование мероприятий по проведению инвентаризации объектов недвижимого имущества</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05 4 02 90090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70,0</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05 4 02 90090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50,0</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Уплата налогов, сборов и иных платежей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05 4 02 90090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850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20,0</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Обеспечение расходов по проведению регистрации прав на объекты муниципальной собственности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05 4 02 90100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30,0</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05 4 02 90100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30,0</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Реализация мероприятий по землеустройству и землепользованию за счет средств местного бюджета</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05 4 02 90101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20,0</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05 4 02 90101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20,0</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 xml:space="preserve">Муниципальная программа «Комплексное и устойчивое развитие муниципального образования </w:t>
            </w:r>
            <w:proofErr w:type="spellStart"/>
            <w:r w:rsidRPr="001F3FFB">
              <w:rPr>
                <w:rFonts w:ascii="Times New Roman" w:hAnsi="Times New Roman" w:cs="Times New Roman"/>
                <w:color w:val="000000"/>
                <w:sz w:val="24"/>
                <w:szCs w:val="24"/>
              </w:rPr>
              <w:t>Беляевский</w:t>
            </w:r>
            <w:proofErr w:type="spellEnd"/>
            <w:r w:rsidRPr="001F3FFB">
              <w:rPr>
                <w:rFonts w:ascii="Times New Roman" w:hAnsi="Times New Roman" w:cs="Times New Roman"/>
                <w:color w:val="000000"/>
                <w:sz w:val="24"/>
                <w:szCs w:val="24"/>
              </w:rPr>
              <w:t xml:space="preserve"> сельсовет Беляевского района Оренбургской области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02</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457,1</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500,0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517,9</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02</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457,1</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500,0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517,9</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Комплекс процессных мероприятий «Осуществление отдельных государственных полномочий»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02</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05 4 07 00000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457,1</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500,0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517,9</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02</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05 4 07 51180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457,1</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500,0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517,9</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Расходы на выплаты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02</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05 4 07 51180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120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457,1</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500,0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517,9</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 xml:space="preserve">Муниципальная программа «Комплексное и устойчивое развитие муниципального образования </w:t>
            </w:r>
            <w:proofErr w:type="spellStart"/>
            <w:r w:rsidRPr="001F3FFB">
              <w:rPr>
                <w:rFonts w:ascii="Times New Roman" w:hAnsi="Times New Roman" w:cs="Times New Roman"/>
                <w:color w:val="000000"/>
                <w:sz w:val="24"/>
                <w:szCs w:val="24"/>
              </w:rPr>
              <w:t>Беляевский</w:t>
            </w:r>
            <w:proofErr w:type="spellEnd"/>
            <w:r w:rsidRPr="001F3FFB">
              <w:rPr>
                <w:rFonts w:ascii="Times New Roman" w:hAnsi="Times New Roman" w:cs="Times New Roman"/>
                <w:color w:val="000000"/>
                <w:sz w:val="24"/>
                <w:szCs w:val="24"/>
              </w:rPr>
              <w:t xml:space="preserve"> сельсовет Беляевского района Оренбургской области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2 987,8</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880,0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1 080,0</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lastRenderedPageBreak/>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2 987,8</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880,0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1 080,0</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 xml:space="preserve">Комплекс процессных мероприятий «Обеспечение безопасности на территории муниципального образования </w:t>
            </w:r>
            <w:proofErr w:type="spellStart"/>
            <w:r w:rsidRPr="001F3FFB">
              <w:rPr>
                <w:rFonts w:ascii="Times New Roman" w:hAnsi="Times New Roman" w:cs="Times New Roman"/>
                <w:color w:val="000000"/>
                <w:sz w:val="24"/>
                <w:szCs w:val="24"/>
              </w:rPr>
              <w:t>Беляевский</w:t>
            </w:r>
            <w:proofErr w:type="spellEnd"/>
            <w:r w:rsidRPr="001F3FFB">
              <w:rPr>
                <w:rFonts w:ascii="Times New Roman" w:hAnsi="Times New Roman" w:cs="Times New Roman"/>
                <w:color w:val="000000"/>
                <w:sz w:val="24"/>
                <w:szCs w:val="24"/>
              </w:rPr>
              <w:t xml:space="preserve"> сельсовет»</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05 4 04 00000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2 987,8</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880,0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1 080,0</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Создание резерва финансовый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05 4 04 90220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1 756,1</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300,0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350,0</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05 4 04 90220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1 756,1</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300,0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350,0</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Обеспечение пожарной безопасности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05 4 04 90230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957,7</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300,0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450,0</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05 4 04 90230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957,7</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300,0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450,0</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Расходы муниципального образования на обеспечение деятельности добровольной народной дружины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05 4 04 90330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10,0</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05 4 04 90330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10,0</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Другие вопросы в области национальной безопасности и правоохранительной деятельности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05 4 04 90720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264,0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270,0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270,0</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05 4 04 90720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264,0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270,0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270,0</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 xml:space="preserve">Муниципальная программа «Комплексное и устойчивое развитие муниципального образования </w:t>
            </w:r>
            <w:proofErr w:type="spellStart"/>
            <w:r w:rsidRPr="001F3FFB">
              <w:rPr>
                <w:rFonts w:ascii="Times New Roman" w:hAnsi="Times New Roman" w:cs="Times New Roman"/>
                <w:color w:val="000000"/>
                <w:sz w:val="24"/>
                <w:szCs w:val="24"/>
              </w:rPr>
              <w:t>Беляевский</w:t>
            </w:r>
            <w:proofErr w:type="spellEnd"/>
            <w:r w:rsidRPr="001F3FFB">
              <w:rPr>
                <w:rFonts w:ascii="Times New Roman" w:hAnsi="Times New Roman" w:cs="Times New Roman"/>
                <w:color w:val="000000"/>
                <w:sz w:val="24"/>
                <w:szCs w:val="24"/>
              </w:rPr>
              <w:t xml:space="preserve"> сельсовет Беляевского района Оренбургской области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11 573,5</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8 692,8</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7 353,6</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9 700,7</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8 692,8</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7 353,6</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 xml:space="preserve">Комплекс процессных мероприятий «Дорожная деятельность муниципального образования </w:t>
            </w:r>
            <w:proofErr w:type="spellStart"/>
            <w:r w:rsidRPr="001F3FFB">
              <w:rPr>
                <w:rFonts w:ascii="Times New Roman" w:hAnsi="Times New Roman" w:cs="Times New Roman"/>
                <w:color w:val="000000"/>
                <w:sz w:val="24"/>
                <w:szCs w:val="24"/>
              </w:rPr>
              <w:t>Беляевский</w:t>
            </w:r>
            <w:proofErr w:type="spellEnd"/>
            <w:r w:rsidRPr="001F3FFB">
              <w:rPr>
                <w:rFonts w:ascii="Times New Roman" w:hAnsi="Times New Roman" w:cs="Times New Roman"/>
                <w:color w:val="000000"/>
                <w:sz w:val="24"/>
                <w:szCs w:val="24"/>
              </w:rPr>
              <w:t xml:space="preserve"> сельсовет»</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05 4 08 00000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9 700,7</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8 692,8</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7 353,6</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05 4 08 90400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4 382,3</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5 353,6</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5 353,6</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05 4 08 90400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4 382,3</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5 353,6</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5 353,6</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 xml:space="preserve">Уличное освещение территории сел муниципального образования </w:t>
            </w:r>
            <w:proofErr w:type="spellStart"/>
            <w:r w:rsidRPr="001F3FFB">
              <w:rPr>
                <w:rFonts w:ascii="Times New Roman" w:hAnsi="Times New Roman" w:cs="Times New Roman"/>
                <w:color w:val="000000"/>
                <w:sz w:val="24"/>
                <w:szCs w:val="24"/>
              </w:rPr>
              <w:t>Беляевский</w:t>
            </w:r>
            <w:proofErr w:type="spellEnd"/>
            <w:r w:rsidRPr="001F3FFB">
              <w:rPr>
                <w:rFonts w:ascii="Times New Roman" w:hAnsi="Times New Roman" w:cs="Times New Roman"/>
                <w:color w:val="000000"/>
                <w:sz w:val="24"/>
                <w:szCs w:val="24"/>
              </w:rPr>
              <w:t xml:space="preserve"> сельсовет, организация и содержание уличного освещения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05 4 08 90780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Pr>
                <w:rFonts w:ascii="Times New Roman" w:hAnsi="Times New Roman" w:cs="Times New Roman"/>
                <w:color w:val="000000"/>
                <w:sz w:val="24"/>
                <w:szCs w:val="24"/>
              </w:rPr>
              <w:t>1 600</w:t>
            </w:r>
            <w:r w:rsidRPr="001F3FFB">
              <w:rPr>
                <w:rFonts w:ascii="Times New Roman" w:hAnsi="Times New Roman" w:cs="Times New Roman"/>
                <w:color w:val="000000"/>
                <w:sz w:val="24"/>
                <w:szCs w:val="24"/>
              </w:rPr>
              <w:t>,0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w:t>
            </w:r>
            <w:r>
              <w:rPr>
                <w:rFonts w:ascii="Times New Roman" w:hAnsi="Times New Roman" w:cs="Times New Roman"/>
                <w:color w:val="000000"/>
                <w:sz w:val="24"/>
                <w:szCs w:val="24"/>
              </w:rPr>
              <w:t>3</w:t>
            </w:r>
            <w:r w:rsidRPr="001F3FFB">
              <w:rPr>
                <w:rFonts w:ascii="Times New Roman" w:hAnsi="Times New Roman" w:cs="Times New Roman"/>
                <w:color w:val="000000"/>
                <w:sz w:val="24"/>
                <w:szCs w:val="24"/>
              </w:rPr>
              <w:t>80,0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2 000,0</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05 4 08 90780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Pr>
                <w:rFonts w:ascii="Times New Roman" w:hAnsi="Times New Roman" w:cs="Times New Roman"/>
                <w:color w:val="000000"/>
                <w:sz w:val="24"/>
                <w:szCs w:val="24"/>
              </w:rPr>
              <w:t>1 6</w:t>
            </w:r>
            <w:r w:rsidRPr="001F3FFB">
              <w:rPr>
                <w:rFonts w:ascii="Times New Roman" w:hAnsi="Times New Roman" w:cs="Times New Roman"/>
                <w:color w:val="000000"/>
                <w:sz w:val="24"/>
                <w:szCs w:val="24"/>
              </w:rPr>
              <w:t>00,0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w:t>
            </w:r>
            <w:r>
              <w:rPr>
                <w:rFonts w:ascii="Times New Roman" w:hAnsi="Times New Roman" w:cs="Times New Roman"/>
                <w:color w:val="000000"/>
                <w:sz w:val="24"/>
                <w:szCs w:val="24"/>
              </w:rPr>
              <w:t>3</w:t>
            </w:r>
            <w:r w:rsidRPr="001F3FFB">
              <w:rPr>
                <w:rFonts w:ascii="Times New Roman" w:hAnsi="Times New Roman" w:cs="Times New Roman"/>
                <w:color w:val="000000"/>
                <w:sz w:val="24"/>
                <w:szCs w:val="24"/>
              </w:rPr>
              <w:t>80,0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2 000,0</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Капитальный ремонт и ремонт автомобильных дорог общего пользования населенных пунктов</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08 S0410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3 </w:t>
            </w:r>
            <w:r>
              <w:rPr>
                <w:rFonts w:ascii="Times New Roman" w:hAnsi="Times New Roman" w:cs="Times New Roman"/>
                <w:color w:val="000000"/>
                <w:sz w:val="24"/>
                <w:szCs w:val="24"/>
              </w:rPr>
              <w:t>7</w:t>
            </w:r>
            <w:r w:rsidRPr="001F3FFB">
              <w:rPr>
                <w:rFonts w:ascii="Times New Roman" w:hAnsi="Times New Roman" w:cs="Times New Roman"/>
                <w:color w:val="000000"/>
                <w:sz w:val="24"/>
                <w:szCs w:val="24"/>
              </w:rPr>
              <w:t>18,4</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w:t>
            </w:r>
            <w:r>
              <w:rPr>
                <w:rFonts w:ascii="Times New Roman" w:hAnsi="Times New Roman" w:cs="Times New Roman"/>
                <w:color w:val="000000"/>
                <w:sz w:val="24"/>
                <w:szCs w:val="24"/>
              </w:rPr>
              <w:t>9</w:t>
            </w:r>
            <w:r w:rsidRPr="001F3FFB">
              <w:rPr>
                <w:rFonts w:ascii="Times New Roman" w:hAnsi="Times New Roman" w:cs="Times New Roman"/>
                <w:color w:val="000000"/>
                <w:sz w:val="24"/>
                <w:szCs w:val="24"/>
              </w:rPr>
              <w:t>59,2</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08 S0410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3 </w:t>
            </w:r>
            <w:r>
              <w:rPr>
                <w:rFonts w:ascii="Times New Roman" w:hAnsi="Times New Roman" w:cs="Times New Roman"/>
                <w:color w:val="000000"/>
                <w:sz w:val="24"/>
                <w:szCs w:val="24"/>
              </w:rPr>
              <w:t>7</w:t>
            </w:r>
            <w:r w:rsidRPr="001F3FFB">
              <w:rPr>
                <w:rFonts w:ascii="Times New Roman" w:hAnsi="Times New Roman" w:cs="Times New Roman"/>
                <w:color w:val="000000"/>
                <w:sz w:val="24"/>
                <w:szCs w:val="24"/>
              </w:rPr>
              <w:t>18,4</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w:t>
            </w:r>
            <w:r>
              <w:rPr>
                <w:rFonts w:ascii="Times New Roman" w:hAnsi="Times New Roman" w:cs="Times New Roman"/>
                <w:color w:val="000000"/>
                <w:sz w:val="24"/>
                <w:szCs w:val="24"/>
              </w:rPr>
              <w:t>9</w:t>
            </w:r>
            <w:r w:rsidRPr="001F3FFB">
              <w:rPr>
                <w:rFonts w:ascii="Times New Roman" w:hAnsi="Times New Roman" w:cs="Times New Roman"/>
                <w:color w:val="000000"/>
                <w:sz w:val="24"/>
                <w:szCs w:val="24"/>
              </w:rPr>
              <w:t>59,2</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Мероприятия в рамках приоритетных проектов Оренбургской области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05 5 00 00000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1 872,8</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Мероприятия направление на реализацию приоритетных проектов сельских поселений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5 Q5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1 872,8</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Мероприятия по завершению реализации инициативных проектов (Благоустройство в с. Беляевка Беляевского района Оренбургской области, 2 этап устройство ливневой канализации по ул. Советской от ул. Комсомольской до ул. Банковской)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5 Q5 A1720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582,8</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5 Q5 A1720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582,8</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Реализация инициативных проектов (Благоустройство в с. Беляевка Беляевского района Оренбургской области, 2 этап устройство ливневой канализации по ул. Советской от ул. Комсомольской до ул. Банковской)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5 Q5 S1710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1 290,0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04</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5 Q5 S1710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1 290,0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 xml:space="preserve">Муниципальная программа «Комплексное и устойчивое развитие муниципального образования </w:t>
            </w:r>
            <w:proofErr w:type="spellStart"/>
            <w:r w:rsidRPr="001F3FFB">
              <w:rPr>
                <w:rFonts w:ascii="Times New Roman" w:hAnsi="Times New Roman" w:cs="Times New Roman"/>
                <w:color w:val="000000"/>
                <w:sz w:val="24"/>
                <w:szCs w:val="24"/>
              </w:rPr>
              <w:t>Беляевский</w:t>
            </w:r>
            <w:proofErr w:type="spellEnd"/>
            <w:r w:rsidRPr="001F3FFB">
              <w:rPr>
                <w:rFonts w:ascii="Times New Roman" w:hAnsi="Times New Roman" w:cs="Times New Roman"/>
                <w:color w:val="000000"/>
                <w:sz w:val="24"/>
                <w:szCs w:val="24"/>
              </w:rPr>
              <w:t xml:space="preserve"> сельсовет Беляевского района Оренбургской области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875,4</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700,0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700,0</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lastRenderedPageBreak/>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875,4</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700,0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700,0</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 xml:space="preserve">«Жилищно-коммунальное хозяйство и благоустройство территории муниципального образования </w:t>
            </w:r>
            <w:proofErr w:type="spellStart"/>
            <w:r w:rsidRPr="001F3FFB">
              <w:rPr>
                <w:rFonts w:ascii="Times New Roman" w:hAnsi="Times New Roman" w:cs="Times New Roman"/>
                <w:color w:val="000000"/>
                <w:sz w:val="24"/>
                <w:szCs w:val="24"/>
              </w:rPr>
              <w:t>Беляевский</w:t>
            </w:r>
            <w:proofErr w:type="spellEnd"/>
            <w:r w:rsidRPr="001F3FFB">
              <w:rPr>
                <w:rFonts w:ascii="Times New Roman" w:hAnsi="Times New Roman" w:cs="Times New Roman"/>
                <w:color w:val="000000"/>
                <w:sz w:val="24"/>
                <w:szCs w:val="24"/>
              </w:rPr>
              <w:t xml:space="preserve"> сельсовет Беляевского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05 4 03 00000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875,4</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700,0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700,0</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Содержание и ремонт муниципального жилищного фонда</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05 4 03 90760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875,4</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700,0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700,0</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05 4 03 90760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875,4</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700,0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700,0</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 xml:space="preserve">Муниципальная программа «Комплексное и устойчивое развитие муниципального образования </w:t>
            </w:r>
            <w:proofErr w:type="spellStart"/>
            <w:r w:rsidRPr="001F3FFB">
              <w:rPr>
                <w:rFonts w:ascii="Times New Roman" w:hAnsi="Times New Roman" w:cs="Times New Roman"/>
                <w:color w:val="000000"/>
                <w:sz w:val="24"/>
                <w:szCs w:val="24"/>
              </w:rPr>
              <w:t>Беляевский</w:t>
            </w:r>
            <w:proofErr w:type="spellEnd"/>
            <w:r w:rsidRPr="001F3FFB">
              <w:rPr>
                <w:rFonts w:ascii="Times New Roman" w:hAnsi="Times New Roman" w:cs="Times New Roman"/>
                <w:color w:val="000000"/>
                <w:sz w:val="24"/>
                <w:szCs w:val="24"/>
              </w:rPr>
              <w:t xml:space="preserve"> сельсовет Беляевского района Оренбургской области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20 767,3</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450,0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450,0</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20 767,3</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450,0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450,0</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 xml:space="preserve">«Жилищно-коммунальное хозяйство и благоустройство территории муниципального образования </w:t>
            </w:r>
            <w:proofErr w:type="spellStart"/>
            <w:r w:rsidRPr="001F3FFB">
              <w:rPr>
                <w:rFonts w:ascii="Times New Roman" w:hAnsi="Times New Roman" w:cs="Times New Roman"/>
                <w:color w:val="000000"/>
                <w:sz w:val="24"/>
                <w:szCs w:val="24"/>
              </w:rPr>
              <w:t>Беляевский</w:t>
            </w:r>
            <w:proofErr w:type="spellEnd"/>
            <w:r w:rsidRPr="001F3FFB">
              <w:rPr>
                <w:rFonts w:ascii="Times New Roman" w:hAnsi="Times New Roman" w:cs="Times New Roman"/>
                <w:color w:val="000000"/>
                <w:sz w:val="24"/>
                <w:szCs w:val="24"/>
              </w:rPr>
              <w:t xml:space="preserve"> сельсовет Беляевского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05 4 03 00000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20 767,3</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450,0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450,0</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Расходы на содержание и мероприятия по ремонту и капитальному ремонту объектов коммунальной инфраструктуры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05 4 03 90770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1 163,4</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450,0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450,0</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05 4 03 90770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1 163,4</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450,0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450,0</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lastRenderedPageBreak/>
              <w:t>Капитальные вложения в объекты муниципальной собственности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03 S0010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19 603,8</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Бюджетные инвестиции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03 S0010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410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19 603,8</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 xml:space="preserve">Муниципальная программа «Комплексное и устойчивое развитие муниципального образования </w:t>
            </w:r>
            <w:proofErr w:type="spellStart"/>
            <w:r w:rsidRPr="001F3FFB">
              <w:rPr>
                <w:rFonts w:ascii="Times New Roman" w:hAnsi="Times New Roman" w:cs="Times New Roman"/>
                <w:color w:val="000000"/>
                <w:sz w:val="24"/>
                <w:szCs w:val="24"/>
              </w:rPr>
              <w:t>Беляевский</w:t>
            </w:r>
            <w:proofErr w:type="spellEnd"/>
            <w:r w:rsidRPr="001F3FFB">
              <w:rPr>
                <w:rFonts w:ascii="Times New Roman" w:hAnsi="Times New Roman" w:cs="Times New Roman"/>
                <w:color w:val="000000"/>
                <w:sz w:val="24"/>
                <w:szCs w:val="24"/>
              </w:rPr>
              <w:t xml:space="preserve"> сельсовет Беляевского района Оренбургской области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5 833,2</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4 293,2</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4 726,8</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5 833,2</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4 293,2</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4 726,8</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 xml:space="preserve">«Жилищно-коммунальное хозяйство и благоустройство территории муниципального образования </w:t>
            </w:r>
            <w:proofErr w:type="spellStart"/>
            <w:r w:rsidRPr="001F3FFB">
              <w:rPr>
                <w:rFonts w:ascii="Times New Roman" w:hAnsi="Times New Roman" w:cs="Times New Roman"/>
                <w:color w:val="000000"/>
                <w:sz w:val="24"/>
                <w:szCs w:val="24"/>
              </w:rPr>
              <w:t>Беляевский</w:t>
            </w:r>
            <w:proofErr w:type="spellEnd"/>
            <w:r w:rsidRPr="001F3FFB">
              <w:rPr>
                <w:rFonts w:ascii="Times New Roman" w:hAnsi="Times New Roman" w:cs="Times New Roman"/>
                <w:color w:val="000000"/>
                <w:sz w:val="24"/>
                <w:szCs w:val="24"/>
              </w:rPr>
              <w:t xml:space="preserve"> сельсовет Беляевского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05 4 03 00000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5 833,2</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4 293,2</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4 726,8</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Реализация мероприятий по озеленению территории поселения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05 4 03 90740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1 403,8</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700,0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700,0</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05 4 03 90740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1 403,8</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700,0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700,0</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Организация и содержание мест захоронения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05 4 03 90790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150,0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150,0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150,0</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05 4 03 90790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150,0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150,0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150,0</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Финансовое обеспечение мероприятий по благоустройству поселений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05 4 03 90800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2 827,4</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2 080,0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2 080,0</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05 4 03 90800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2 827,4</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2 080,0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2 080,0</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Финансовое обеспечение мероприятий по защите земель от зарастания сорными растениями, кустарниками и мелколесьем</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05 4 03 90810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1 352,0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1 270,0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1 696,8</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05 4 03 90810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1 352,0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1 270,0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1 696,8</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Расходы по захоронению граждан</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05 4 03 90830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100,0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93,2</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100,0</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05 4 03 90830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100,0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93,2</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100,0</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widowControl w:val="0"/>
              <w:suppressAutoHyphens/>
              <w:autoSpaceDE w:val="0"/>
              <w:autoSpaceDN w:val="0"/>
              <w:adjustRightInd w:val="0"/>
              <w:jc w:val="both"/>
              <w:outlineLvl w:val="1"/>
              <w:rPr>
                <w:rFonts w:ascii="Times New Roman" w:hAnsi="Times New Roman" w:cs="Times New Roman"/>
                <w:sz w:val="24"/>
                <w:szCs w:val="24"/>
                <w:lang w:eastAsia="zh-CN"/>
              </w:rPr>
            </w:pPr>
            <w:r w:rsidRPr="001F3FFB">
              <w:rPr>
                <w:rFonts w:ascii="Times New Roman" w:hAnsi="Times New Roman" w:cs="Times New Roman"/>
                <w:sz w:val="24"/>
                <w:szCs w:val="24"/>
                <w:lang w:eastAsia="zh-CN"/>
              </w:rPr>
              <w:t>Муниципальная программа</w:t>
            </w:r>
          </w:p>
          <w:p w:rsidR="007C1A1B" w:rsidRPr="001F3FFB" w:rsidRDefault="007C1A1B" w:rsidP="007C1A1B">
            <w:pPr>
              <w:jc w:val="both"/>
              <w:rPr>
                <w:rFonts w:ascii="Times New Roman" w:hAnsi="Times New Roman" w:cs="Times New Roman"/>
                <w:color w:val="000000"/>
                <w:sz w:val="24"/>
                <w:szCs w:val="24"/>
              </w:rPr>
            </w:pPr>
            <w:r w:rsidRPr="001F3FFB">
              <w:rPr>
                <w:rFonts w:ascii="Times New Roman" w:hAnsi="Times New Roman" w:cs="Times New Roman"/>
                <w:sz w:val="24"/>
                <w:szCs w:val="24"/>
              </w:rPr>
              <w:t xml:space="preserve">«Формирование комфортной городской среды в муниципальном образовании </w:t>
            </w:r>
            <w:proofErr w:type="spellStart"/>
            <w:r w:rsidRPr="001F3FFB">
              <w:rPr>
                <w:rFonts w:ascii="Times New Roman" w:hAnsi="Times New Roman" w:cs="Times New Roman"/>
                <w:sz w:val="24"/>
                <w:szCs w:val="24"/>
              </w:rPr>
              <w:t>Беляевский</w:t>
            </w:r>
            <w:proofErr w:type="spellEnd"/>
            <w:r w:rsidRPr="001F3FFB">
              <w:rPr>
                <w:rFonts w:ascii="Times New Roman" w:hAnsi="Times New Roman" w:cs="Times New Roman"/>
                <w:sz w:val="24"/>
                <w:szCs w:val="24"/>
              </w:rPr>
              <w:t xml:space="preserve"> сельсовет Беляевского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06 0 00 00000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2 992,6</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Комплекс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06 4 00 00000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2 992,6</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Комплексы процессных мероприятий «Реализация программ формирования современной городской среды»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06 4 И4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2 992,6</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Финансовое обеспечение мероприятий по формированию современной городской среды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06 4 И4 55550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2 992,6</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06 4 И4 55550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2 992,6</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 xml:space="preserve">Муниципальная программа «Комплексное и устойчивое развитие муниципального образования </w:t>
            </w:r>
            <w:proofErr w:type="spellStart"/>
            <w:r w:rsidRPr="001F3FFB">
              <w:rPr>
                <w:rFonts w:ascii="Times New Roman" w:hAnsi="Times New Roman" w:cs="Times New Roman"/>
                <w:color w:val="000000"/>
                <w:sz w:val="24"/>
                <w:szCs w:val="24"/>
              </w:rPr>
              <w:t>Беляевский</w:t>
            </w:r>
            <w:proofErr w:type="spellEnd"/>
            <w:r w:rsidRPr="001F3FFB">
              <w:rPr>
                <w:rFonts w:ascii="Times New Roman" w:hAnsi="Times New Roman" w:cs="Times New Roman"/>
                <w:color w:val="000000"/>
                <w:sz w:val="24"/>
                <w:szCs w:val="24"/>
              </w:rPr>
              <w:t xml:space="preserve"> сельсовет Беляевского района Оренбургской области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08</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7 277,3</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7 279,3</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7 279,3</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08</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7 277,3</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7 279,3</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7 279,3</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 xml:space="preserve">Комплекс процессных мероприятий «Развитие культуры, организация праздничных мероприятий, на территории муниципального образования </w:t>
            </w:r>
            <w:proofErr w:type="spellStart"/>
            <w:r w:rsidRPr="001F3FFB">
              <w:rPr>
                <w:rFonts w:ascii="Times New Roman" w:hAnsi="Times New Roman" w:cs="Times New Roman"/>
                <w:color w:val="000000"/>
                <w:sz w:val="24"/>
                <w:szCs w:val="24"/>
              </w:rPr>
              <w:t>Беляевский</w:t>
            </w:r>
            <w:proofErr w:type="spellEnd"/>
            <w:r w:rsidRPr="001F3FFB">
              <w:rPr>
                <w:rFonts w:ascii="Times New Roman" w:hAnsi="Times New Roman" w:cs="Times New Roman"/>
                <w:color w:val="000000"/>
                <w:sz w:val="24"/>
                <w:szCs w:val="24"/>
              </w:rPr>
              <w:t xml:space="preserve"> сельсовет»</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08</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05 4 05 00000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7 277,3</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7 279,3</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7 279,3</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Средства по соглашению переданные в районный бюджет на дом культуры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08</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05 4 05 60540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7 184,3</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7 184,3</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7 184,3</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Иные межбюджетные трансферты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08</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05 4 05 60540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540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7 184,3</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7 184,3</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7 184,3</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Финансовое обеспечение деятельности и мероприятий учреждений культуры и кинематографии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08</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05 4 05 90240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93,0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95,0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95,0</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08</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05 4 05 90240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93,0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95,0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95,0</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 xml:space="preserve">Муниципальная программа «Комплексное и устойчивое развитие муниципального образования </w:t>
            </w:r>
            <w:proofErr w:type="spellStart"/>
            <w:r w:rsidRPr="001F3FFB">
              <w:rPr>
                <w:rFonts w:ascii="Times New Roman" w:hAnsi="Times New Roman" w:cs="Times New Roman"/>
                <w:color w:val="000000"/>
                <w:sz w:val="24"/>
                <w:szCs w:val="24"/>
              </w:rPr>
              <w:t>Беляевский</w:t>
            </w:r>
            <w:proofErr w:type="spellEnd"/>
            <w:r w:rsidRPr="001F3FFB">
              <w:rPr>
                <w:rFonts w:ascii="Times New Roman" w:hAnsi="Times New Roman" w:cs="Times New Roman"/>
                <w:color w:val="000000"/>
                <w:sz w:val="24"/>
                <w:szCs w:val="24"/>
              </w:rPr>
              <w:t xml:space="preserve"> сельсовет Беляевского района Оренбургской области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10</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210,0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210,0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210,0</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lastRenderedPageBreak/>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10</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210,0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210,0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210,0</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 xml:space="preserve">Комплекс процессных мероприятий «Обеспечение деятельности аппарата управления поселения, муниципальная служба муниципального образования </w:t>
            </w:r>
            <w:proofErr w:type="spellStart"/>
            <w:r w:rsidRPr="001F3FFB">
              <w:rPr>
                <w:rFonts w:ascii="Times New Roman" w:hAnsi="Times New Roman" w:cs="Times New Roman"/>
                <w:color w:val="000000"/>
                <w:sz w:val="24"/>
                <w:szCs w:val="24"/>
              </w:rPr>
              <w:t>Беляевский</w:t>
            </w:r>
            <w:proofErr w:type="spellEnd"/>
            <w:r w:rsidRPr="001F3FFB">
              <w:rPr>
                <w:rFonts w:ascii="Times New Roman" w:hAnsi="Times New Roman" w:cs="Times New Roman"/>
                <w:color w:val="000000"/>
                <w:sz w:val="24"/>
                <w:szCs w:val="24"/>
              </w:rPr>
              <w:t xml:space="preserve"> сельсовет»</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10</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05 4 01 00000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210,0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210,0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210,0</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Пенсионное обеспечение муниципальных служащих</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10</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05 4 01 20580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210,0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210,0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210,0</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Публичные нормативные социальные выплаты гражданам</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10</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05 4 01 20580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310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210,0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210,0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210,0</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 xml:space="preserve">Муниципальная программа «Комплексное и устойчивое развитие муниципального образования </w:t>
            </w:r>
            <w:proofErr w:type="spellStart"/>
            <w:r w:rsidRPr="001F3FFB">
              <w:rPr>
                <w:rFonts w:ascii="Times New Roman" w:hAnsi="Times New Roman" w:cs="Times New Roman"/>
                <w:color w:val="000000"/>
                <w:sz w:val="24"/>
                <w:szCs w:val="24"/>
              </w:rPr>
              <w:t>Беляевский</w:t>
            </w:r>
            <w:proofErr w:type="spellEnd"/>
            <w:r w:rsidRPr="001F3FFB">
              <w:rPr>
                <w:rFonts w:ascii="Times New Roman" w:hAnsi="Times New Roman" w:cs="Times New Roman"/>
                <w:color w:val="000000"/>
                <w:sz w:val="24"/>
                <w:szCs w:val="24"/>
              </w:rPr>
              <w:t xml:space="preserve"> сельсовет Беляевского района Оренбургской области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120,0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120,0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120,0</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120,0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120,0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120,0</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 xml:space="preserve">Комплекс процессных мероприятий «Развитие физической культуры, спорта и молодежной политики на территории муниципального образования </w:t>
            </w:r>
            <w:proofErr w:type="spellStart"/>
            <w:r w:rsidRPr="001F3FFB">
              <w:rPr>
                <w:rFonts w:ascii="Times New Roman" w:hAnsi="Times New Roman" w:cs="Times New Roman"/>
                <w:color w:val="000000"/>
                <w:sz w:val="24"/>
                <w:szCs w:val="24"/>
              </w:rPr>
              <w:t>Беляевский</w:t>
            </w:r>
            <w:proofErr w:type="spellEnd"/>
            <w:r w:rsidRPr="001F3FFB">
              <w:rPr>
                <w:rFonts w:ascii="Times New Roman" w:hAnsi="Times New Roman" w:cs="Times New Roman"/>
                <w:color w:val="000000"/>
                <w:sz w:val="24"/>
                <w:szCs w:val="24"/>
              </w:rPr>
              <w:t xml:space="preserve"> сельсовет»</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05 4 06 00000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120,0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120,0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120,0</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Проведение мероприятий физической культуры и спорта на территории сельского поселения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05 4 06 90660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120,0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120,0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120,0</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color w:val="000000"/>
                <w:sz w:val="24"/>
                <w:szCs w:val="24"/>
              </w:rPr>
            </w:pPr>
            <w:r w:rsidRPr="001F3FFB">
              <w:rPr>
                <w:rFonts w:ascii="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428</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11</w:t>
            </w: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05 4 06 90660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color w:val="000000"/>
                <w:sz w:val="24"/>
                <w:szCs w:val="24"/>
              </w:rPr>
            </w:pPr>
            <w:r w:rsidRPr="001F3FFB">
              <w:rPr>
                <w:rFonts w:ascii="Times New Roman" w:hAnsi="Times New Roman" w:cs="Times New Roman"/>
                <w:color w:val="000000"/>
                <w:sz w:val="24"/>
                <w:szCs w:val="24"/>
              </w:rPr>
              <w:t>240</w:t>
            </w: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120,0</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120,0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color w:val="000000"/>
                <w:sz w:val="24"/>
                <w:szCs w:val="24"/>
              </w:rPr>
            </w:pPr>
            <w:r w:rsidRPr="001F3FFB">
              <w:rPr>
                <w:rFonts w:ascii="Times New Roman" w:hAnsi="Times New Roman" w:cs="Times New Roman"/>
                <w:color w:val="000000"/>
                <w:sz w:val="24"/>
                <w:szCs w:val="24"/>
              </w:rPr>
              <w:t>120,0</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b/>
                <w:bCs/>
                <w:color w:val="000000"/>
                <w:sz w:val="24"/>
                <w:szCs w:val="24"/>
              </w:rPr>
            </w:pPr>
            <w:r w:rsidRPr="001F3FFB">
              <w:rPr>
                <w:rFonts w:ascii="Times New Roman" w:hAnsi="Times New Roman" w:cs="Times New Roman"/>
                <w:b/>
                <w:bCs/>
                <w:color w:val="000000"/>
                <w:sz w:val="24"/>
                <w:szCs w:val="24"/>
              </w:rPr>
              <w:lastRenderedPageBreak/>
              <w:t>Условно утвержденные расходы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b/>
                <w:bCs/>
                <w:color w:val="000000"/>
                <w:sz w:val="24"/>
                <w:szCs w:val="24"/>
              </w:rPr>
            </w:pPr>
            <w:r w:rsidRPr="001F3FFB">
              <w:rPr>
                <w:rFonts w:ascii="Times New Roman" w:hAnsi="Times New Roman" w:cs="Times New Roman"/>
                <w:b/>
                <w:bCs/>
                <w:color w:val="000000"/>
                <w:sz w:val="24"/>
                <w:szCs w:val="24"/>
              </w:rPr>
              <w:t>999</w:t>
            </w: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b/>
                <w:bCs/>
                <w:color w:val="000000"/>
                <w:sz w:val="24"/>
                <w:szCs w:val="24"/>
              </w:rPr>
            </w:pP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b/>
                <w:b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b/>
                <w:b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b/>
                <w:bCs/>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b/>
                <w:bCs/>
                <w:color w:val="000000"/>
                <w:sz w:val="24"/>
                <w:szCs w:val="24"/>
              </w:rPr>
            </w:pP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b/>
                <w:bCs/>
                <w:color w:val="000000"/>
                <w:sz w:val="24"/>
                <w:szCs w:val="24"/>
              </w:rPr>
            </w:pPr>
            <w:r w:rsidRPr="001F3FFB">
              <w:rPr>
                <w:rFonts w:ascii="Times New Roman" w:hAnsi="Times New Roman" w:cs="Times New Roman"/>
                <w:b/>
                <w:bCs/>
                <w:color w:val="000000"/>
                <w:sz w:val="24"/>
                <w:szCs w:val="24"/>
              </w:rPr>
              <w:t>766,0</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b/>
                <w:bCs/>
                <w:color w:val="000000"/>
                <w:sz w:val="24"/>
                <w:szCs w:val="24"/>
              </w:rPr>
            </w:pPr>
            <w:r w:rsidRPr="001F3FFB">
              <w:rPr>
                <w:rFonts w:ascii="Times New Roman" w:hAnsi="Times New Roman" w:cs="Times New Roman"/>
                <w:b/>
                <w:bCs/>
                <w:color w:val="000000"/>
                <w:sz w:val="24"/>
                <w:szCs w:val="24"/>
              </w:rPr>
              <w:t>1 623,4</w:t>
            </w:r>
          </w:p>
        </w:tc>
      </w:tr>
      <w:tr w:rsidR="007C1A1B" w:rsidRPr="00A84E82" w:rsidTr="007C1A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4"/>
          <w:wBefore w:w="150" w:type="dxa"/>
          <w:wAfter w:w="2900" w:type="dxa"/>
        </w:trPr>
        <w:tc>
          <w:tcPr>
            <w:tcW w:w="5954"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rPr>
                <w:rFonts w:ascii="Times New Roman" w:hAnsi="Times New Roman" w:cs="Times New Roman"/>
                <w:b/>
                <w:bCs/>
                <w:color w:val="000000"/>
                <w:sz w:val="24"/>
                <w:szCs w:val="24"/>
              </w:rPr>
            </w:pPr>
            <w:r w:rsidRPr="001F3FFB">
              <w:rPr>
                <w:rFonts w:ascii="Times New Roman" w:hAnsi="Times New Roman" w:cs="Times New Roman"/>
                <w:b/>
                <w:bCs/>
                <w:color w:val="000000"/>
                <w:sz w:val="24"/>
                <w:szCs w:val="24"/>
              </w:rPr>
              <w:t>ИТОГО РАСХОДОВ</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b/>
                <w:bCs/>
                <w:color w:val="000000"/>
                <w:sz w:val="24"/>
                <w:szCs w:val="24"/>
              </w:rPr>
            </w:pPr>
          </w:p>
        </w:tc>
        <w:tc>
          <w:tcPr>
            <w:tcW w:w="708"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b/>
                <w:bCs/>
                <w:color w:val="000000"/>
                <w:sz w:val="24"/>
                <w:szCs w:val="24"/>
              </w:rPr>
            </w:pPr>
          </w:p>
        </w:tc>
        <w:tc>
          <w:tcPr>
            <w:tcW w:w="709"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b/>
                <w:b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b/>
                <w:b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center"/>
              <w:rPr>
                <w:rFonts w:ascii="Times New Roman" w:hAnsi="Times New Roman" w:cs="Times New Roman"/>
                <w:b/>
                <w:bCs/>
                <w:color w:val="000000"/>
                <w:sz w:val="24"/>
                <w:szCs w:val="24"/>
              </w:rPr>
            </w:pPr>
          </w:p>
        </w:tc>
        <w:tc>
          <w:tcPr>
            <w:tcW w:w="1275" w:type="dxa"/>
            <w:gridSpan w:val="4"/>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b/>
                <w:bCs/>
                <w:color w:val="000000"/>
                <w:sz w:val="24"/>
                <w:szCs w:val="24"/>
              </w:rPr>
            </w:pPr>
            <w:r w:rsidRPr="001F3FFB">
              <w:rPr>
                <w:rFonts w:ascii="Times New Roman" w:hAnsi="Times New Roman" w:cs="Times New Roman"/>
                <w:b/>
                <w:bCs/>
                <w:color w:val="000000"/>
                <w:sz w:val="24"/>
                <w:szCs w:val="24"/>
              </w:rPr>
              <w:t>61 887,2</w:t>
            </w:r>
          </w:p>
        </w:tc>
        <w:tc>
          <w:tcPr>
            <w:tcW w:w="1276" w:type="dxa"/>
            <w:gridSpan w:val="2"/>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b/>
                <w:bCs/>
                <w:color w:val="000000"/>
                <w:sz w:val="24"/>
                <w:szCs w:val="24"/>
              </w:rPr>
            </w:pPr>
            <w:r w:rsidRPr="001F3FFB">
              <w:rPr>
                <w:rFonts w:ascii="Times New Roman" w:hAnsi="Times New Roman" w:cs="Times New Roman"/>
                <w:b/>
                <w:bCs/>
                <w:color w:val="000000"/>
                <w:sz w:val="24"/>
                <w:szCs w:val="24"/>
              </w:rPr>
              <w:t>32 318,8</w:t>
            </w:r>
          </w:p>
        </w:tc>
        <w:tc>
          <w:tcPr>
            <w:tcW w:w="1692"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jc w:val="right"/>
              <w:rPr>
                <w:rFonts w:ascii="Times New Roman" w:hAnsi="Times New Roman" w:cs="Times New Roman"/>
                <w:b/>
                <w:bCs/>
                <w:color w:val="000000"/>
                <w:sz w:val="24"/>
                <w:szCs w:val="24"/>
              </w:rPr>
            </w:pPr>
            <w:r w:rsidRPr="001F3FFB">
              <w:rPr>
                <w:rFonts w:ascii="Times New Roman" w:hAnsi="Times New Roman" w:cs="Times New Roman"/>
                <w:b/>
                <w:bCs/>
                <w:color w:val="000000"/>
                <w:sz w:val="24"/>
                <w:szCs w:val="24"/>
              </w:rPr>
              <w:t>32 488,5</w:t>
            </w:r>
          </w:p>
        </w:tc>
      </w:tr>
    </w:tbl>
    <w:p w:rsidR="00831E68" w:rsidRDefault="00831E68" w:rsidP="007C1A1B">
      <w:pPr>
        <w:spacing w:after="0" w:line="240" w:lineRule="auto"/>
        <w:rPr>
          <w:rFonts w:ascii="Calibri" w:eastAsia="Times New Roman" w:hAnsi="Calibri" w:cs="Times New Roman"/>
          <w:color w:val="000000"/>
          <w:w w:val="121"/>
          <w:lang w:eastAsia="ru-RU"/>
        </w:rPr>
        <w:sectPr w:rsidR="00831E68" w:rsidSect="00CD30C6">
          <w:pgSz w:w="16838" w:h="11906" w:orient="landscape"/>
          <w:pgMar w:top="1701" w:right="1134" w:bottom="748" w:left="425" w:header="709" w:footer="709" w:gutter="0"/>
          <w:cols w:space="708"/>
          <w:docGrid w:linePitch="360"/>
        </w:sectPr>
      </w:pPr>
    </w:p>
    <w:tbl>
      <w:tblPr>
        <w:tblW w:w="17925" w:type="dxa"/>
        <w:tblInd w:w="534" w:type="dxa"/>
        <w:tblLayout w:type="fixed"/>
        <w:tblLook w:val="04A0" w:firstRow="1" w:lastRow="0" w:firstColumn="1" w:lastColumn="0" w:noHBand="0" w:noVBand="1"/>
      </w:tblPr>
      <w:tblGrid>
        <w:gridCol w:w="292"/>
        <w:gridCol w:w="169"/>
        <w:gridCol w:w="6352"/>
        <w:gridCol w:w="236"/>
        <w:gridCol w:w="1021"/>
        <w:gridCol w:w="2854"/>
        <w:gridCol w:w="236"/>
        <w:gridCol w:w="340"/>
        <w:gridCol w:w="1986"/>
        <w:gridCol w:w="1964"/>
        <w:gridCol w:w="993"/>
        <w:gridCol w:w="1482"/>
      </w:tblGrid>
      <w:tr w:rsidR="007C1A1B" w:rsidRPr="00337A67" w:rsidTr="007C1A1B">
        <w:trPr>
          <w:gridAfter w:val="2"/>
          <w:wAfter w:w="2475" w:type="dxa"/>
          <w:trHeight w:val="300"/>
        </w:trPr>
        <w:tc>
          <w:tcPr>
            <w:tcW w:w="461" w:type="dxa"/>
            <w:gridSpan w:val="2"/>
            <w:tcBorders>
              <w:top w:val="nil"/>
              <w:left w:val="nil"/>
              <w:bottom w:val="nil"/>
              <w:right w:val="nil"/>
            </w:tcBorders>
            <w:shd w:val="clear" w:color="auto" w:fill="auto"/>
            <w:noWrap/>
            <w:vAlign w:val="bottom"/>
            <w:hideMark/>
          </w:tcPr>
          <w:p w:rsidR="007C1A1B" w:rsidRPr="00337A67" w:rsidRDefault="007C1A1B" w:rsidP="007C1A1B">
            <w:pPr>
              <w:spacing w:after="0" w:line="240" w:lineRule="auto"/>
              <w:rPr>
                <w:rFonts w:ascii="Calibri" w:eastAsia="Times New Roman" w:hAnsi="Calibri" w:cs="Times New Roman"/>
                <w:color w:val="000000"/>
                <w:w w:val="121"/>
                <w:lang w:eastAsia="ru-RU"/>
              </w:rPr>
            </w:pPr>
          </w:p>
        </w:tc>
        <w:tc>
          <w:tcPr>
            <w:tcW w:w="6352" w:type="dxa"/>
            <w:tcBorders>
              <w:top w:val="nil"/>
              <w:left w:val="nil"/>
              <w:bottom w:val="nil"/>
              <w:right w:val="nil"/>
            </w:tcBorders>
            <w:shd w:val="clear" w:color="auto" w:fill="auto"/>
            <w:noWrap/>
            <w:vAlign w:val="bottom"/>
            <w:hideMark/>
          </w:tcPr>
          <w:p w:rsidR="007C1A1B" w:rsidRPr="00337A67" w:rsidRDefault="007C1A1B" w:rsidP="007C1A1B">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7C1A1B" w:rsidRPr="00337A67" w:rsidRDefault="007C1A1B" w:rsidP="007C1A1B">
            <w:pPr>
              <w:spacing w:after="0" w:line="240" w:lineRule="auto"/>
              <w:rPr>
                <w:rFonts w:ascii="Calibri" w:eastAsia="Times New Roman" w:hAnsi="Calibri" w:cs="Times New Roman"/>
                <w:color w:val="000000"/>
                <w:w w:val="121"/>
                <w:lang w:eastAsia="ru-RU"/>
              </w:rPr>
            </w:pPr>
          </w:p>
        </w:tc>
        <w:tc>
          <w:tcPr>
            <w:tcW w:w="1021" w:type="dxa"/>
            <w:tcBorders>
              <w:top w:val="nil"/>
              <w:left w:val="nil"/>
              <w:bottom w:val="nil"/>
              <w:right w:val="nil"/>
            </w:tcBorders>
            <w:shd w:val="clear" w:color="auto" w:fill="auto"/>
            <w:noWrap/>
            <w:vAlign w:val="bottom"/>
            <w:hideMark/>
          </w:tcPr>
          <w:p w:rsidR="007C1A1B" w:rsidRPr="00337A67" w:rsidRDefault="007C1A1B" w:rsidP="007C1A1B">
            <w:pPr>
              <w:spacing w:after="0" w:line="240" w:lineRule="auto"/>
              <w:rPr>
                <w:rFonts w:ascii="Calibri" w:eastAsia="Times New Roman" w:hAnsi="Calibri" w:cs="Times New Roman"/>
                <w:color w:val="000000"/>
                <w:w w:val="121"/>
                <w:lang w:eastAsia="ru-RU"/>
              </w:rPr>
            </w:pPr>
          </w:p>
        </w:tc>
        <w:tc>
          <w:tcPr>
            <w:tcW w:w="2854" w:type="dxa"/>
            <w:tcBorders>
              <w:top w:val="nil"/>
              <w:left w:val="nil"/>
              <w:bottom w:val="nil"/>
              <w:right w:val="nil"/>
            </w:tcBorders>
          </w:tcPr>
          <w:p w:rsidR="007C1A1B" w:rsidRPr="00337A67" w:rsidRDefault="007C1A1B" w:rsidP="007C1A1B">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7C1A1B" w:rsidRPr="00337A67" w:rsidRDefault="007C1A1B" w:rsidP="007C1A1B">
            <w:pPr>
              <w:spacing w:after="0" w:line="240" w:lineRule="auto"/>
              <w:rPr>
                <w:rFonts w:ascii="Calibri" w:eastAsia="Times New Roman" w:hAnsi="Calibri" w:cs="Times New Roman"/>
                <w:color w:val="000000"/>
                <w:w w:val="121"/>
                <w:lang w:eastAsia="ru-RU"/>
              </w:rPr>
            </w:pPr>
          </w:p>
        </w:tc>
        <w:tc>
          <w:tcPr>
            <w:tcW w:w="4290" w:type="dxa"/>
            <w:gridSpan w:val="3"/>
            <w:tcBorders>
              <w:top w:val="nil"/>
              <w:left w:val="nil"/>
              <w:bottom w:val="nil"/>
              <w:right w:val="nil"/>
            </w:tcBorders>
            <w:shd w:val="clear" w:color="auto" w:fill="auto"/>
            <w:noWrap/>
            <w:vAlign w:val="bottom"/>
            <w:hideMark/>
          </w:tcPr>
          <w:p w:rsidR="007C1A1B" w:rsidRDefault="007C1A1B" w:rsidP="007C1A1B">
            <w:pPr>
              <w:spacing w:after="0" w:line="240" w:lineRule="auto"/>
              <w:jc w:val="center"/>
              <w:rPr>
                <w:rFonts w:ascii="Times New Roman" w:eastAsia="Times New Roman" w:hAnsi="Times New Roman" w:cs="Times New Roman"/>
                <w:color w:val="000000"/>
                <w:w w:val="121"/>
                <w:lang w:eastAsia="ru-RU"/>
              </w:rPr>
            </w:pPr>
          </w:p>
          <w:p w:rsidR="007C1A1B" w:rsidRDefault="007C1A1B" w:rsidP="007C1A1B">
            <w:pPr>
              <w:spacing w:after="0" w:line="240" w:lineRule="auto"/>
              <w:jc w:val="center"/>
              <w:rPr>
                <w:rFonts w:ascii="Times New Roman" w:eastAsia="Times New Roman" w:hAnsi="Times New Roman" w:cs="Times New Roman"/>
                <w:color w:val="000000"/>
                <w:w w:val="121"/>
                <w:lang w:eastAsia="ru-RU"/>
              </w:rPr>
            </w:pPr>
          </w:p>
          <w:p w:rsidR="007C1A1B" w:rsidRDefault="007C1A1B" w:rsidP="007C1A1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Приложение № </w:t>
            </w:r>
            <w:r>
              <w:rPr>
                <w:rFonts w:ascii="Times New Roman" w:eastAsia="Times New Roman" w:hAnsi="Times New Roman" w:cs="Times New Roman"/>
                <w:color w:val="000000"/>
                <w:w w:val="121"/>
                <w:lang w:eastAsia="ru-RU"/>
              </w:rPr>
              <w:t>6</w:t>
            </w:r>
          </w:p>
          <w:p w:rsidR="007C1A1B" w:rsidRPr="00337A67" w:rsidRDefault="007C1A1B" w:rsidP="007C1A1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к решению Совета депутатов</w:t>
            </w:r>
          </w:p>
          <w:p w:rsidR="007C1A1B" w:rsidRPr="00337A67" w:rsidRDefault="007C1A1B" w:rsidP="007C1A1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муни</w:t>
            </w:r>
            <w:r>
              <w:rPr>
                <w:rFonts w:ascii="Times New Roman" w:eastAsia="Times New Roman" w:hAnsi="Times New Roman" w:cs="Times New Roman"/>
                <w:color w:val="000000"/>
                <w:w w:val="121"/>
                <w:lang w:eastAsia="ru-RU"/>
              </w:rPr>
              <w:t xml:space="preserve">ципального образования </w:t>
            </w:r>
            <w:r w:rsidRPr="00E2266F">
              <w:rPr>
                <w:rFonts w:ascii="Times New Roman" w:eastAsia="Times New Roman" w:hAnsi="Times New Roman" w:cs="Times New Roman"/>
                <w:color w:val="000000"/>
                <w:w w:val="121"/>
                <w:lang w:eastAsia="ru-RU"/>
              </w:rPr>
              <w:t xml:space="preserve">                </w:t>
            </w:r>
            <w:proofErr w:type="spellStart"/>
            <w:r w:rsidRPr="00337A67">
              <w:rPr>
                <w:rFonts w:ascii="Times New Roman" w:eastAsia="Times New Roman" w:hAnsi="Times New Roman" w:cs="Times New Roman"/>
                <w:color w:val="000000"/>
                <w:w w:val="121"/>
                <w:lang w:eastAsia="ru-RU"/>
              </w:rPr>
              <w:t>Беляевский</w:t>
            </w:r>
            <w:proofErr w:type="spellEnd"/>
            <w:r w:rsidRPr="00337A67">
              <w:rPr>
                <w:rFonts w:ascii="Times New Roman" w:eastAsia="Times New Roman" w:hAnsi="Times New Roman" w:cs="Times New Roman"/>
                <w:color w:val="000000"/>
                <w:w w:val="121"/>
                <w:lang w:eastAsia="ru-RU"/>
              </w:rPr>
              <w:t xml:space="preserve"> сельсовет</w:t>
            </w:r>
          </w:p>
        </w:tc>
      </w:tr>
      <w:tr w:rsidR="007C1A1B" w:rsidRPr="00337A67" w:rsidTr="007C1A1B">
        <w:trPr>
          <w:gridAfter w:val="2"/>
          <w:wAfter w:w="2475" w:type="dxa"/>
          <w:trHeight w:val="300"/>
        </w:trPr>
        <w:tc>
          <w:tcPr>
            <w:tcW w:w="461" w:type="dxa"/>
            <w:gridSpan w:val="2"/>
            <w:tcBorders>
              <w:top w:val="nil"/>
              <w:left w:val="nil"/>
              <w:bottom w:val="nil"/>
              <w:right w:val="nil"/>
            </w:tcBorders>
            <w:shd w:val="clear" w:color="auto" w:fill="auto"/>
            <w:noWrap/>
            <w:vAlign w:val="bottom"/>
            <w:hideMark/>
          </w:tcPr>
          <w:p w:rsidR="007C1A1B" w:rsidRPr="00337A67" w:rsidRDefault="007C1A1B" w:rsidP="007C1A1B">
            <w:pPr>
              <w:spacing w:after="0" w:line="240" w:lineRule="auto"/>
              <w:rPr>
                <w:rFonts w:ascii="Calibri" w:eastAsia="Times New Roman" w:hAnsi="Calibri" w:cs="Times New Roman"/>
                <w:color w:val="000000"/>
                <w:w w:val="121"/>
                <w:lang w:eastAsia="ru-RU"/>
              </w:rPr>
            </w:pPr>
          </w:p>
        </w:tc>
        <w:tc>
          <w:tcPr>
            <w:tcW w:w="6352" w:type="dxa"/>
            <w:tcBorders>
              <w:top w:val="nil"/>
              <w:left w:val="nil"/>
              <w:bottom w:val="nil"/>
              <w:right w:val="nil"/>
            </w:tcBorders>
            <w:shd w:val="clear" w:color="auto" w:fill="auto"/>
            <w:noWrap/>
            <w:vAlign w:val="bottom"/>
            <w:hideMark/>
          </w:tcPr>
          <w:p w:rsidR="007C1A1B" w:rsidRPr="00337A67" w:rsidRDefault="007C1A1B" w:rsidP="007C1A1B">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7C1A1B" w:rsidRPr="00337A67" w:rsidRDefault="007C1A1B" w:rsidP="007C1A1B">
            <w:pPr>
              <w:spacing w:after="0" w:line="240" w:lineRule="auto"/>
              <w:rPr>
                <w:rFonts w:ascii="Calibri" w:eastAsia="Times New Roman" w:hAnsi="Calibri" w:cs="Times New Roman"/>
                <w:color w:val="000000"/>
                <w:w w:val="121"/>
                <w:lang w:eastAsia="ru-RU"/>
              </w:rPr>
            </w:pPr>
          </w:p>
        </w:tc>
        <w:tc>
          <w:tcPr>
            <w:tcW w:w="1021" w:type="dxa"/>
            <w:tcBorders>
              <w:top w:val="nil"/>
              <w:left w:val="nil"/>
              <w:bottom w:val="nil"/>
              <w:right w:val="nil"/>
            </w:tcBorders>
            <w:shd w:val="clear" w:color="auto" w:fill="auto"/>
            <w:noWrap/>
            <w:vAlign w:val="bottom"/>
            <w:hideMark/>
          </w:tcPr>
          <w:p w:rsidR="007C1A1B" w:rsidRPr="00337A67" w:rsidRDefault="007C1A1B" w:rsidP="007C1A1B">
            <w:pPr>
              <w:spacing w:after="0" w:line="240" w:lineRule="auto"/>
              <w:rPr>
                <w:rFonts w:ascii="Calibri" w:eastAsia="Times New Roman" w:hAnsi="Calibri" w:cs="Times New Roman"/>
                <w:color w:val="000000"/>
                <w:w w:val="121"/>
                <w:lang w:eastAsia="ru-RU"/>
              </w:rPr>
            </w:pPr>
          </w:p>
        </w:tc>
        <w:tc>
          <w:tcPr>
            <w:tcW w:w="2854" w:type="dxa"/>
            <w:tcBorders>
              <w:top w:val="nil"/>
              <w:left w:val="nil"/>
              <w:bottom w:val="nil"/>
              <w:right w:val="nil"/>
            </w:tcBorders>
          </w:tcPr>
          <w:p w:rsidR="007C1A1B" w:rsidRPr="00337A67" w:rsidRDefault="007C1A1B" w:rsidP="007C1A1B">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7C1A1B" w:rsidRPr="00337A67" w:rsidRDefault="007C1A1B" w:rsidP="007C1A1B">
            <w:pPr>
              <w:spacing w:after="0" w:line="240" w:lineRule="auto"/>
              <w:rPr>
                <w:rFonts w:ascii="Calibri" w:eastAsia="Times New Roman" w:hAnsi="Calibri" w:cs="Times New Roman"/>
                <w:color w:val="000000"/>
                <w:w w:val="121"/>
                <w:lang w:eastAsia="ru-RU"/>
              </w:rPr>
            </w:pPr>
          </w:p>
        </w:tc>
        <w:tc>
          <w:tcPr>
            <w:tcW w:w="4290" w:type="dxa"/>
            <w:gridSpan w:val="3"/>
            <w:tcBorders>
              <w:top w:val="nil"/>
              <w:left w:val="nil"/>
              <w:bottom w:val="nil"/>
              <w:right w:val="nil"/>
            </w:tcBorders>
            <w:shd w:val="clear" w:color="auto" w:fill="auto"/>
            <w:noWrap/>
            <w:vAlign w:val="bottom"/>
            <w:hideMark/>
          </w:tcPr>
          <w:p w:rsidR="007C1A1B" w:rsidRPr="00337A67" w:rsidRDefault="007C1A1B" w:rsidP="007C1A1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от 00.12.2024№ 201</w:t>
            </w:r>
          </w:p>
        </w:tc>
      </w:tr>
      <w:tr w:rsidR="007C1A1B" w:rsidRPr="00337A67" w:rsidTr="007C1A1B">
        <w:trPr>
          <w:trHeight w:val="300"/>
        </w:trPr>
        <w:tc>
          <w:tcPr>
            <w:tcW w:w="461" w:type="dxa"/>
            <w:gridSpan w:val="2"/>
            <w:tcBorders>
              <w:top w:val="nil"/>
              <w:left w:val="nil"/>
              <w:bottom w:val="nil"/>
              <w:right w:val="nil"/>
            </w:tcBorders>
            <w:shd w:val="clear" w:color="auto" w:fill="auto"/>
            <w:noWrap/>
            <w:vAlign w:val="bottom"/>
            <w:hideMark/>
          </w:tcPr>
          <w:p w:rsidR="007C1A1B" w:rsidRPr="00337A67" w:rsidRDefault="007C1A1B" w:rsidP="007C1A1B">
            <w:pPr>
              <w:spacing w:after="0" w:line="240" w:lineRule="auto"/>
              <w:rPr>
                <w:rFonts w:ascii="Calibri" w:eastAsia="Times New Roman" w:hAnsi="Calibri" w:cs="Times New Roman"/>
                <w:color w:val="000000"/>
                <w:w w:val="121"/>
                <w:lang w:eastAsia="ru-RU"/>
              </w:rPr>
            </w:pPr>
          </w:p>
        </w:tc>
        <w:tc>
          <w:tcPr>
            <w:tcW w:w="6352" w:type="dxa"/>
            <w:tcBorders>
              <w:top w:val="nil"/>
              <w:left w:val="nil"/>
              <w:bottom w:val="nil"/>
              <w:right w:val="nil"/>
            </w:tcBorders>
            <w:shd w:val="clear" w:color="auto" w:fill="auto"/>
            <w:noWrap/>
            <w:vAlign w:val="bottom"/>
            <w:hideMark/>
          </w:tcPr>
          <w:p w:rsidR="007C1A1B" w:rsidRPr="00337A67" w:rsidRDefault="007C1A1B" w:rsidP="007C1A1B">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7C1A1B" w:rsidRPr="00337A67" w:rsidRDefault="007C1A1B" w:rsidP="007C1A1B">
            <w:pPr>
              <w:spacing w:after="0" w:line="240" w:lineRule="auto"/>
              <w:rPr>
                <w:rFonts w:ascii="Calibri" w:eastAsia="Times New Roman" w:hAnsi="Calibri" w:cs="Times New Roman"/>
                <w:color w:val="000000"/>
                <w:w w:val="121"/>
                <w:lang w:eastAsia="ru-RU"/>
              </w:rPr>
            </w:pPr>
          </w:p>
        </w:tc>
        <w:tc>
          <w:tcPr>
            <w:tcW w:w="1021" w:type="dxa"/>
            <w:tcBorders>
              <w:top w:val="nil"/>
              <w:left w:val="nil"/>
              <w:bottom w:val="nil"/>
              <w:right w:val="nil"/>
            </w:tcBorders>
            <w:shd w:val="clear" w:color="auto" w:fill="auto"/>
            <w:noWrap/>
            <w:vAlign w:val="bottom"/>
            <w:hideMark/>
          </w:tcPr>
          <w:p w:rsidR="007C1A1B" w:rsidRPr="00337A67" w:rsidRDefault="007C1A1B" w:rsidP="007C1A1B">
            <w:pPr>
              <w:spacing w:after="0" w:line="240" w:lineRule="auto"/>
              <w:rPr>
                <w:rFonts w:ascii="Calibri" w:eastAsia="Times New Roman" w:hAnsi="Calibri" w:cs="Times New Roman"/>
                <w:color w:val="000000"/>
                <w:w w:val="121"/>
                <w:lang w:eastAsia="ru-RU"/>
              </w:rPr>
            </w:pPr>
          </w:p>
        </w:tc>
        <w:tc>
          <w:tcPr>
            <w:tcW w:w="2854" w:type="dxa"/>
            <w:tcBorders>
              <w:top w:val="nil"/>
              <w:left w:val="nil"/>
              <w:bottom w:val="nil"/>
              <w:right w:val="nil"/>
            </w:tcBorders>
          </w:tcPr>
          <w:p w:rsidR="007C1A1B" w:rsidRPr="00337A67" w:rsidRDefault="007C1A1B" w:rsidP="007C1A1B">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7C1A1B" w:rsidRPr="00337A67" w:rsidRDefault="007C1A1B" w:rsidP="007C1A1B">
            <w:pPr>
              <w:spacing w:after="0" w:line="240" w:lineRule="auto"/>
              <w:rPr>
                <w:rFonts w:ascii="Calibri" w:eastAsia="Times New Roman" w:hAnsi="Calibri" w:cs="Times New Roman"/>
                <w:color w:val="000000"/>
                <w:w w:val="121"/>
                <w:lang w:eastAsia="ru-RU"/>
              </w:rPr>
            </w:pPr>
          </w:p>
        </w:tc>
        <w:tc>
          <w:tcPr>
            <w:tcW w:w="340" w:type="dxa"/>
            <w:tcBorders>
              <w:top w:val="nil"/>
              <w:left w:val="nil"/>
              <w:bottom w:val="nil"/>
              <w:right w:val="nil"/>
            </w:tcBorders>
            <w:shd w:val="clear" w:color="auto" w:fill="auto"/>
            <w:noWrap/>
            <w:vAlign w:val="bottom"/>
            <w:hideMark/>
          </w:tcPr>
          <w:p w:rsidR="007C1A1B" w:rsidRPr="00337A67" w:rsidRDefault="007C1A1B" w:rsidP="007C1A1B">
            <w:pPr>
              <w:spacing w:after="0" w:line="240" w:lineRule="auto"/>
              <w:rPr>
                <w:rFonts w:ascii="Calibri" w:eastAsia="Times New Roman" w:hAnsi="Calibri" w:cs="Times New Roman"/>
                <w:color w:val="000000"/>
                <w:w w:val="121"/>
                <w:lang w:eastAsia="ru-RU"/>
              </w:rPr>
            </w:pPr>
          </w:p>
        </w:tc>
        <w:tc>
          <w:tcPr>
            <w:tcW w:w="1986" w:type="dxa"/>
            <w:tcBorders>
              <w:top w:val="nil"/>
              <w:left w:val="nil"/>
              <w:bottom w:val="nil"/>
              <w:right w:val="nil"/>
            </w:tcBorders>
            <w:shd w:val="clear" w:color="auto" w:fill="auto"/>
            <w:noWrap/>
            <w:vAlign w:val="bottom"/>
            <w:hideMark/>
          </w:tcPr>
          <w:p w:rsidR="007C1A1B" w:rsidRPr="00337A67" w:rsidRDefault="007C1A1B" w:rsidP="007C1A1B">
            <w:pPr>
              <w:spacing w:after="0" w:line="240" w:lineRule="auto"/>
              <w:rPr>
                <w:rFonts w:ascii="Calibri" w:eastAsia="Times New Roman" w:hAnsi="Calibri" w:cs="Times New Roman"/>
                <w:color w:val="000000"/>
                <w:w w:val="121"/>
                <w:lang w:eastAsia="ru-RU"/>
              </w:rPr>
            </w:pPr>
          </w:p>
        </w:tc>
        <w:tc>
          <w:tcPr>
            <w:tcW w:w="4439" w:type="dxa"/>
            <w:gridSpan w:val="3"/>
            <w:tcBorders>
              <w:top w:val="nil"/>
              <w:left w:val="nil"/>
              <w:bottom w:val="nil"/>
              <w:right w:val="nil"/>
            </w:tcBorders>
            <w:shd w:val="clear" w:color="auto" w:fill="auto"/>
            <w:noWrap/>
            <w:vAlign w:val="bottom"/>
            <w:hideMark/>
          </w:tcPr>
          <w:p w:rsidR="007C1A1B" w:rsidRPr="00337A67" w:rsidRDefault="007C1A1B" w:rsidP="007C1A1B">
            <w:pPr>
              <w:spacing w:after="0" w:line="240" w:lineRule="auto"/>
              <w:rPr>
                <w:rFonts w:ascii="Calibri" w:eastAsia="Times New Roman" w:hAnsi="Calibri" w:cs="Times New Roman"/>
                <w:color w:val="000000"/>
                <w:w w:val="121"/>
                <w:lang w:eastAsia="ru-RU"/>
              </w:rPr>
            </w:pPr>
          </w:p>
        </w:tc>
      </w:tr>
      <w:tr w:rsidR="007C1A1B" w:rsidRPr="00337A67" w:rsidTr="007C1A1B">
        <w:trPr>
          <w:gridAfter w:val="1"/>
          <w:wAfter w:w="1482" w:type="dxa"/>
          <w:trHeight w:val="300"/>
        </w:trPr>
        <w:tc>
          <w:tcPr>
            <w:tcW w:w="292" w:type="dxa"/>
            <w:tcBorders>
              <w:top w:val="nil"/>
              <w:left w:val="nil"/>
              <w:bottom w:val="nil"/>
              <w:right w:val="nil"/>
            </w:tcBorders>
          </w:tcPr>
          <w:p w:rsidR="007C1A1B" w:rsidRPr="00337A67" w:rsidRDefault="007C1A1B" w:rsidP="007C1A1B">
            <w:pPr>
              <w:spacing w:after="0" w:line="240" w:lineRule="auto"/>
              <w:jc w:val="center"/>
              <w:rPr>
                <w:rFonts w:ascii="Calibri" w:eastAsia="Times New Roman" w:hAnsi="Calibri" w:cs="Times New Roman"/>
                <w:color w:val="000000"/>
                <w:w w:val="121"/>
                <w:lang w:eastAsia="ru-RU"/>
              </w:rPr>
            </w:pPr>
          </w:p>
        </w:tc>
        <w:tc>
          <w:tcPr>
            <w:tcW w:w="16151" w:type="dxa"/>
            <w:gridSpan w:val="10"/>
            <w:tcBorders>
              <w:top w:val="nil"/>
              <w:left w:val="nil"/>
              <w:bottom w:val="nil"/>
              <w:right w:val="nil"/>
            </w:tcBorders>
            <w:shd w:val="clear" w:color="auto" w:fill="auto"/>
            <w:noWrap/>
            <w:vAlign w:val="bottom"/>
            <w:hideMark/>
          </w:tcPr>
          <w:p w:rsidR="007C1A1B" w:rsidRPr="00337A67" w:rsidRDefault="007C1A1B" w:rsidP="007C1A1B">
            <w:pPr>
              <w:spacing w:after="0" w:line="240" w:lineRule="auto"/>
              <w:jc w:val="center"/>
              <w:rPr>
                <w:rFonts w:ascii="Calibri" w:eastAsia="Times New Roman" w:hAnsi="Calibri" w:cs="Times New Roman"/>
                <w:color w:val="000000"/>
                <w:w w:val="121"/>
                <w:lang w:eastAsia="ru-RU"/>
              </w:rPr>
            </w:pPr>
          </w:p>
        </w:tc>
      </w:tr>
    </w:tbl>
    <w:p w:rsidR="00831E68" w:rsidRDefault="00831E68" w:rsidP="007C1A1B">
      <w:pPr>
        <w:spacing w:after="0" w:line="240" w:lineRule="auto"/>
        <w:jc w:val="center"/>
        <w:rPr>
          <w:rFonts w:ascii="Times New Roman" w:eastAsia="Times New Roman" w:hAnsi="Times New Roman" w:cs="Times New Roman"/>
          <w:color w:val="000000"/>
          <w:w w:val="121"/>
          <w:sz w:val="28"/>
          <w:szCs w:val="28"/>
          <w:lang w:eastAsia="ru-RU"/>
        </w:rPr>
        <w:sectPr w:rsidR="00831E68" w:rsidSect="00CD30C6">
          <w:pgSz w:w="16838" w:h="11906" w:orient="landscape"/>
          <w:pgMar w:top="1701" w:right="1134" w:bottom="748" w:left="425" w:header="708" w:footer="708" w:gutter="0"/>
          <w:cols w:space="708"/>
          <w:docGrid w:linePitch="360"/>
        </w:sectPr>
      </w:pPr>
    </w:p>
    <w:tbl>
      <w:tblPr>
        <w:tblW w:w="16443" w:type="dxa"/>
        <w:tblInd w:w="534" w:type="dxa"/>
        <w:tblLayout w:type="fixed"/>
        <w:tblLook w:val="04A0" w:firstRow="1" w:lastRow="0" w:firstColumn="1" w:lastColumn="0" w:noHBand="0" w:noVBand="1"/>
      </w:tblPr>
      <w:tblGrid>
        <w:gridCol w:w="292"/>
        <w:gridCol w:w="16151"/>
      </w:tblGrid>
      <w:tr w:rsidR="007C1A1B" w:rsidRPr="00337A67" w:rsidTr="00831E68">
        <w:trPr>
          <w:trHeight w:val="990"/>
        </w:trPr>
        <w:tc>
          <w:tcPr>
            <w:tcW w:w="292" w:type="dxa"/>
            <w:tcBorders>
              <w:top w:val="nil"/>
              <w:left w:val="nil"/>
              <w:bottom w:val="nil"/>
              <w:right w:val="nil"/>
            </w:tcBorders>
          </w:tcPr>
          <w:p w:rsidR="007C1A1B" w:rsidRPr="00337A67" w:rsidRDefault="007C1A1B" w:rsidP="007C1A1B">
            <w:pPr>
              <w:spacing w:after="0" w:line="240" w:lineRule="auto"/>
              <w:jc w:val="center"/>
              <w:rPr>
                <w:rFonts w:ascii="Times New Roman" w:eastAsia="Times New Roman" w:hAnsi="Times New Roman" w:cs="Times New Roman"/>
                <w:color w:val="000000"/>
                <w:w w:val="121"/>
                <w:sz w:val="28"/>
                <w:szCs w:val="28"/>
                <w:lang w:eastAsia="ru-RU"/>
              </w:rPr>
            </w:pPr>
          </w:p>
        </w:tc>
        <w:tc>
          <w:tcPr>
            <w:tcW w:w="16151" w:type="dxa"/>
            <w:tcBorders>
              <w:top w:val="nil"/>
              <w:left w:val="nil"/>
              <w:bottom w:val="nil"/>
              <w:right w:val="nil"/>
            </w:tcBorders>
            <w:shd w:val="clear" w:color="auto" w:fill="auto"/>
            <w:vAlign w:val="bottom"/>
            <w:hideMark/>
          </w:tcPr>
          <w:p w:rsidR="007C1A1B" w:rsidRPr="00EA0DE3" w:rsidRDefault="007C1A1B" w:rsidP="007C1A1B">
            <w:pPr>
              <w:spacing w:after="0" w:line="240" w:lineRule="auto"/>
              <w:jc w:val="center"/>
              <w:rPr>
                <w:rFonts w:ascii="Times New Roman" w:eastAsia="Times New Roman" w:hAnsi="Times New Roman" w:cs="Times New Roman"/>
                <w:color w:val="000000"/>
                <w:w w:val="121"/>
                <w:sz w:val="24"/>
                <w:szCs w:val="24"/>
                <w:lang w:eastAsia="ru-RU"/>
              </w:rPr>
            </w:pPr>
            <w:r w:rsidRPr="00EA0DE3">
              <w:rPr>
                <w:rFonts w:ascii="Times New Roman" w:eastAsia="Times New Roman" w:hAnsi="Times New Roman" w:cs="Times New Roman"/>
                <w:color w:val="000000"/>
                <w:w w:val="121"/>
                <w:sz w:val="24"/>
                <w:szCs w:val="24"/>
                <w:lang w:eastAsia="ru-RU"/>
              </w:rPr>
              <w:t>РАСПРЕДЕЛЕНИЕ БЮДЖЕТНЫХ АССИГНОВАНИЙ БЮДЖЕТА ПОСЕЛЕНИЯ ПО РАЗДЕЛАМ, ПОДРАЗДЕЛАМ, ЦЕЛЕВЫМ СТАТЬЯМ (МУНИЦИПАЛЬНЫХ ПРОГРАММ БЕЛЯЕВСКОГО СЕЛЬСОВЕТА И НЕПРОГРАММНЫМ НАПРАВЛЕНИЯМ ДЕЯТЕЛЬНОСТИ), ГРУППАМ И ПОДГРУППАМ ВИДОВ РАСХОДОВ КЛАССИФИКАЦИИ РАСХОДОВ НА 202</w:t>
            </w:r>
            <w:r>
              <w:rPr>
                <w:rFonts w:ascii="Times New Roman" w:eastAsia="Times New Roman" w:hAnsi="Times New Roman" w:cs="Times New Roman"/>
                <w:color w:val="000000"/>
                <w:w w:val="121"/>
                <w:sz w:val="24"/>
                <w:szCs w:val="24"/>
                <w:lang w:eastAsia="ru-RU"/>
              </w:rPr>
              <w:t>5</w:t>
            </w:r>
            <w:r w:rsidRPr="00EA0DE3">
              <w:rPr>
                <w:rFonts w:ascii="Times New Roman" w:eastAsia="Times New Roman" w:hAnsi="Times New Roman" w:cs="Times New Roman"/>
                <w:color w:val="000000"/>
                <w:w w:val="121"/>
                <w:sz w:val="24"/>
                <w:szCs w:val="24"/>
                <w:lang w:eastAsia="ru-RU"/>
              </w:rPr>
              <w:t xml:space="preserve"> </w:t>
            </w:r>
            <w:proofErr w:type="gramStart"/>
            <w:r w:rsidRPr="00EA0DE3">
              <w:rPr>
                <w:rFonts w:ascii="Times New Roman" w:eastAsia="Times New Roman" w:hAnsi="Times New Roman" w:cs="Times New Roman"/>
                <w:color w:val="000000"/>
                <w:w w:val="121"/>
                <w:sz w:val="24"/>
                <w:szCs w:val="24"/>
                <w:lang w:eastAsia="ru-RU"/>
              </w:rPr>
              <w:t>ГОД  И</w:t>
            </w:r>
            <w:proofErr w:type="gramEnd"/>
            <w:r w:rsidRPr="00EA0DE3">
              <w:rPr>
                <w:rFonts w:ascii="Times New Roman" w:eastAsia="Times New Roman" w:hAnsi="Times New Roman" w:cs="Times New Roman"/>
                <w:color w:val="000000"/>
                <w:w w:val="121"/>
                <w:sz w:val="24"/>
                <w:szCs w:val="24"/>
                <w:lang w:eastAsia="ru-RU"/>
              </w:rPr>
              <w:t xml:space="preserve">  ПЛАНОВЫЙ  ПЕРИОД 202</w:t>
            </w:r>
            <w:r>
              <w:rPr>
                <w:rFonts w:ascii="Times New Roman" w:eastAsia="Times New Roman" w:hAnsi="Times New Roman" w:cs="Times New Roman"/>
                <w:color w:val="000000"/>
                <w:w w:val="121"/>
                <w:sz w:val="24"/>
                <w:szCs w:val="24"/>
                <w:lang w:eastAsia="ru-RU"/>
              </w:rPr>
              <w:t>6</w:t>
            </w:r>
            <w:r w:rsidRPr="00EA0DE3">
              <w:rPr>
                <w:rFonts w:ascii="Times New Roman" w:eastAsia="Times New Roman" w:hAnsi="Times New Roman" w:cs="Times New Roman"/>
                <w:color w:val="000000"/>
                <w:w w:val="121"/>
                <w:sz w:val="24"/>
                <w:szCs w:val="24"/>
                <w:lang w:eastAsia="ru-RU"/>
              </w:rPr>
              <w:t xml:space="preserve"> И 202</w:t>
            </w:r>
            <w:r>
              <w:rPr>
                <w:rFonts w:ascii="Times New Roman" w:eastAsia="Times New Roman" w:hAnsi="Times New Roman" w:cs="Times New Roman"/>
                <w:color w:val="000000"/>
                <w:w w:val="121"/>
                <w:sz w:val="24"/>
                <w:szCs w:val="24"/>
                <w:lang w:eastAsia="ru-RU"/>
              </w:rPr>
              <w:t>7</w:t>
            </w:r>
            <w:r w:rsidRPr="00EA0DE3">
              <w:rPr>
                <w:rFonts w:ascii="Times New Roman" w:eastAsia="Times New Roman" w:hAnsi="Times New Roman" w:cs="Times New Roman"/>
                <w:color w:val="000000"/>
                <w:w w:val="121"/>
                <w:sz w:val="24"/>
                <w:szCs w:val="24"/>
                <w:lang w:eastAsia="ru-RU"/>
              </w:rPr>
              <w:t xml:space="preserve"> ГОДОВ</w:t>
            </w:r>
          </w:p>
          <w:p w:rsidR="007C1A1B" w:rsidRPr="00D303D0" w:rsidRDefault="007C1A1B" w:rsidP="007C1A1B">
            <w:pPr>
              <w:spacing w:after="0" w:line="240" w:lineRule="auto"/>
              <w:jc w:val="right"/>
              <w:rPr>
                <w:rFonts w:ascii="Times New Roman" w:eastAsia="Times New Roman" w:hAnsi="Times New Roman" w:cs="Times New Roman"/>
                <w:color w:val="000000"/>
                <w:w w:val="121"/>
                <w:sz w:val="24"/>
                <w:szCs w:val="24"/>
                <w:lang w:eastAsia="ru-RU"/>
              </w:rPr>
            </w:pPr>
          </w:p>
          <w:tbl>
            <w:tblPr>
              <w:tblOverlap w:val="never"/>
              <w:tblW w:w="14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7"/>
              <w:gridCol w:w="850"/>
              <w:gridCol w:w="1134"/>
              <w:gridCol w:w="1701"/>
              <w:gridCol w:w="851"/>
              <w:gridCol w:w="1228"/>
              <w:gridCol w:w="1323"/>
              <w:gridCol w:w="1134"/>
            </w:tblGrid>
            <w:tr w:rsidR="007C1A1B" w:rsidRPr="00D303D0" w:rsidTr="007C1A1B">
              <w:trPr>
                <w:tblHeader/>
              </w:trPr>
              <w:tc>
                <w:tcPr>
                  <w:tcW w:w="6257" w:type="dxa"/>
                  <w:tcMar>
                    <w:top w:w="80" w:type="dxa"/>
                    <w:left w:w="80" w:type="dxa"/>
                    <w:bottom w:w="80" w:type="dxa"/>
                    <w:right w:w="80" w:type="dxa"/>
                  </w:tcMar>
                  <w:vAlign w:val="center"/>
                </w:tcPr>
                <w:tbl>
                  <w:tblPr>
                    <w:tblOverlap w:val="never"/>
                    <w:tblW w:w="4107" w:type="dxa"/>
                    <w:jc w:val="center"/>
                    <w:tblLayout w:type="fixed"/>
                    <w:tblCellMar>
                      <w:left w:w="0" w:type="dxa"/>
                      <w:right w:w="0" w:type="dxa"/>
                    </w:tblCellMar>
                    <w:tblLook w:val="01E0" w:firstRow="1" w:lastRow="1" w:firstColumn="1" w:lastColumn="1" w:noHBand="0" w:noVBand="0"/>
                  </w:tblPr>
                  <w:tblGrid>
                    <w:gridCol w:w="4107"/>
                  </w:tblGrid>
                  <w:tr w:rsidR="007C1A1B" w:rsidRPr="00D303D0" w:rsidTr="007C1A1B">
                    <w:trPr>
                      <w:jc w:val="center"/>
                    </w:trPr>
                    <w:tc>
                      <w:tcPr>
                        <w:tcW w:w="4107" w:type="dxa"/>
                        <w:tcMar>
                          <w:top w:w="0" w:type="dxa"/>
                          <w:left w:w="0" w:type="dxa"/>
                          <w:bottom w:w="0" w:type="dxa"/>
                          <w:right w:w="0" w:type="dxa"/>
                        </w:tcMar>
                      </w:tcPr>
                      <w:p w:rsidR="007C1A1B" w:rsidRPr="00D303D0" w:rsidRDefault="007C1A1B" w:rsidP="007C1A1B">
                        <w:pPr>
                          <w:spacing w:after="0" w:line="240" w:lineRule="auto"/>
                          <w:jc w:val="right"/>
                          <w:rPr>
                            <w:rFonts w:ascii="Times New Roman" w:eastAsia="Times New Roman" w:hAnsi="Times New Roman" w:cs="Times New Roman"/>
                            <w:sz w:val="24"/>
                            <w:szCs w:val="24"/>
                            <w:lang w:eastAsia="ru-RU"/>
                          </w:rPr>
                        </w:pPr>
                        <w:r w:rsidRPr="00D303D0">
                          <w:rPr>
                            <w:rFonts w:ascii="Times New Roman" w:eastAsia="Times New Roman" w:hAnsi="Times New Roman" w:cs="Times New Roman"/>
                            <w:color w:val="000000"/>
                            <w:sz w:val="24"/>
                            <w:szCs w:val="24"/>
                            <w:lang w:eastAsia="ru-RU"/>
                          </w:rPr>
                          <w:t>Наименование</w:t>
                        </w:r>
                      </w:p>
                    </w:tc>
                  </w:tr>
                </w:tbl>
                <w:p w:rsidR="007C1A1B" w:rsidRPr="00D303D0" w:rsidRDefault="007C1A1B" w:rsidP="007C1A1B">
                  <w:pPr>
                    <w:spacing w:after="0" w:line="1" w:lineRule="auto"/>
                    <w:jc w:val="right"/>
                    <w:rPr>
                      <w:rFonts w:ascii="Times New Roman" w:eastAsia="Times New Roman" w:hAnsi="Times New Roman" w:cs="Times New Roman"/>
                      <w:sz w:val="24"/>
                      <w:szCs w:val="24"/>
                      <w:lang w:eastAsia="ru-RU"/>
                    </w:rPr>
                  </w:pPr>
                </w:p>
              </w:tc>
              <w:tc>
                <w:tcPr>
                  <w:tcW w:w="850" w:type="dxa"/>
                  <w:tcMar>
                    <w:top w:w="80" w:type="dxa"/>
                    <w:left w:w="80" w:type="dxa"/>
                    <w:bottom w:w="80" w:type="dxa"/>
                    <w:right w:w="80" w:type="dxa"/>
                  </w:tcMar>
                  <w:vAlign w:val="center"/>
                </w:tcPr>
                <w:p w:rsidR="007C1A1B" w:rsidRPr="00D303D0" w:rsidRDefault="007C1A1B" w:rsidP="007C1A1B">
                  <w:pPr>
                    <w:spacing w:after="0" w:line="240" w:lineRule="auto"/>
                    <w:jc w:val="center"/>
                    <w:rPr>
                      <w:rFonts w:ascii="Times New Roman" w:eastAsia="Times New Roman" w:hAnsi="Times New Roman" w:cs="Times New Roman"/>
                      <w:vanish/>
                      <w:sz w:val="24"/>
                      <w:szCs w:val="24"/>
                      <w:lang w:eastAsia="ru-RU"/>
                    </w:rPr>
                  </w:pPr>
                </w:p>
                <w:tbl>
                  <w:tblPr>
                    <w:tblOverlap w:val="never"/>
                    <w:tblW w:w="983" w:type="dxa"/>
                    <w:jc w:val="center"/>
                    <w:tblLayout w:type="fixed"/>
                    <w:tblCellMar>
                      <w:left w:w="0" w:type="dxa"/>
                      <w:right w:w="0" w:type="dxa"/>
                    </w:tblCellMar>
                    <w:tblLook w:val="01E0" w:firstRow="1" w:lastRow="1" w:firstColumn="1" w:lastColumn="1" w:noHBand="0" w:noVBand="0"/>
                  </w:tblPr>
                  <w:tblGrid>
                    <w:gridCol w:w="983"/>
                  </w:tblGrid>
                  <w:tr w:rsidR="007C1A1B" w:rsidRPr="00D303D0" w:rsidTr="007C1A1B">
                    <w:trPr>
                      <w:jc w:val="center"/>
                    </w:trPr>
                    <w:tc>
                      <w:tcPr>
                        <w:tcW w:w="983" w:type="dxa"/>
                        <w:tcMar>
                          <w:top w:w="0" w:type="dxa"/>
                          <w:left w:w="0" w:type="dxa"/>
                          <w:bottom w:w="0" w:type="dxa"/>
                          <w:right w:w="0" w:type="dxa"/>
                        </w:tcMar>
                      </w:tcPr>
                      <w:p w:rsidR="007C1A1B" w:rsidRPr="00D303D0" w:rsidRDefault="007C1A1B" w:rsidP="007C1A1B">
                        <w:pPr>
                          <w:spacing w:after="0" w:line="240" w:lineRule="auto"/>
                          <w:jc w:val="center"/>
                          <w:rPr>
                            <w:rFonts w:ascii="Times New Roman" w:eastAsia="Times New Roman" w:hAnsi="Times New Roman" w:cs="Times New Roman"/>
                            <w:sz w:val="24"/>
                            <w:szCs w:val="24"/>
                            <w:lang w:eastAsia="ru-RU"/>
                          </w:rPr>
                        </w:pPr>
                        <w:proofErr w:type="spellStart"/>
                        <w:r w:rsidRPr="00D303D0">
                          <w:rPr>
                            <w:rFonts w:ascii="Times New Roman" w:eastAsia="Times New Roman" w:hAnsi="Times New Roman" w:cs="Times New Roman"/>
                            <w:color w:val="000000"/>
                            <w:sz w:val="24"/>
                            <w:szCs w:val="24"/>
                            <w:lang w:eastAsia="ru-RU"/>
                          </w:rPr>
                          <w:t>Рз</w:t>
                        </w:r>
                        <w:proofErr w:type="spellEnd"/>
                      </w:p>
                    </w:tc>
                  </w:tr>
                </w:tbl>
                <w:p w:rsidR="007C1A1B" w:rsidRPr="00D303D0" w:rsidRDefault="007C1A1B" w:rsidP="007C1A1B">
                  <w:pPr>
                    <w:spacing w:after="0" w:line="1" w:lineRule="auto"/>
                    <w:jc w:val="center"/>
                    <w:rPr>
                      <w:rFonts w:ascii="Times New Roman" w:eastAsia="Times New Roman" w:hAnsi="Times New Roman" w:cs="Times New Roman"/>
                      <w:sz w:val="24"/>
                      <w:szCs w:val="24"/>
                      <w:lang w:eastAsia="ru-RU"/>
                    </w:rPr>
                  </w:pPr>
                </w:p>
              </w:tc>
              <w:tc>
                <w:tcPr>
                  <w:tcW w:w="1134" w:type="dxa"/>
                  <w:tcMar>
                    <w:top w:w="80" w:type="dxa"/>
                    <w:left w:w="80" w:type="dxa"/>
                    <w:bottom w:w="80" w:type="dxa"/>
                    <w:right w:w="80" w:type="dxa"/>
                  </w:tcMar>
                  <w:vAlign w:val="center"/>
                </w:tcPr>
                <w:p w:rsidR="007C1A1B" w:rsidRPr="00D303D0" w:rsidRDefault="007C1A1B" w:rsidP="007C1A1B">
                  <w:pPr>
                    <w:spacing w:after="0" w:line="240" w:lineRule="auto"/>
                    <w:jc w:val="center"/>
                    <w:rPr>
                      <w:rFonts w:ascii="Times New Roman" w:eastAsia="Times New Roman" w:hAnsi="Times New Roman" w:cs="Times New Roman"/>
                      <w:vanish/>
                      <w:sz w:val="24"/>
                      <w:szCs w:val="24"/>
                      <w:lang w:eastAsia="ru-RU"/>
                    </w:rPr>
                  </w:pPr>
                </w:p>
                <w:tbl>
                  <w:tblPr>
                    <w:tblOverlap w:val="never"/>
                    <w:tblW w:w="1267" w:type="dxa"/>
                    <w:jc w:val="center"/>
                    <w:tblLayout w:type="fixed"/>
                    <w:tblCellMar>
                      <w:left w:w="0" w:type="dxa"/>
                      <w:right w:w="0" w:type="dxa"/>
                    </w:tblCellMar>
                    <w:tblLook w:val="01E0" w:firstRow="1" w:lastRow="1" w:firstColumn="1" w:lastColumn="1" w:noHBand="0" w:noVBand="0"/>
                  </w:tblPr>
                  <w:tblGrid>
                    <w:gridCol w:w="1267"/>
                  </w:tblGrid>
                  <w:tr w:rsidR="007C1A1B" w:rsidRPr="00D303D0" w:rsidTr="007C1A1B">
                    <w:trPr>
                      <w:jc w:val="center"/>
                    </w:trPr>
                    <w:tc>
                      <w:tcPr>
                        <w:tcW w:w="1267" w:type="dxa"/>
                        <w:tcMar>
                          <w:top w:w="0" w:type="dxa"/>
                          <w:left w:w="0" w:type="dxa"/>
                          <w:bottom w:w="0" w:type="dxa"/>
                          <w:right w:w="0" w:type="dxa"/>
                        </w:tcMar>
                      </w:tcPr>
                      <w:p w:rsidR="007C1A1B" w:rsidRPr="00D303D0" w:rsidRDefault="007C1A1B" w:rsidP="007C1A1B">
                        <w:pPr>
                          <w:spacing w:after="0" w:line="240" w:lineRule="auto"/>
                          <w:jc w:val="center"/>
                          <w:rPr>
                            <w:rFonts w:ascii="Times New Roman" w:eastAsia="Times New Roman" w:hAnsi="Times New Roman" w:cs="Times New Roman"/>
                            <w:sz w:val="24"/>
                            <w:szCs w:val="24"/>
                            <w:lang w:eastAsia="ru-RU"/>
                          </w:rPr>
                        </w:pPr>
                        <w:proofErr w:type="spellStart"/>
                        <w:r w:rsidRPr="00D303D0">
                          <w:rPr>
                            <w:rFonts w:ascii="Times New Roman" w:eastAsia="Times New Roman" w:hAnsi="Times New Roman" w:cs="Times New Roman"/>
                            <w:color w:val="000000"/>
                            <w:sz w:val="24"/>
                            <w:szCs w:val="24"/>
                            <w:lang w:eastAsia="ru-RU"/>
                          </w:rPr>
                          <w:t>Пр</w:t>
                        </w:r>
                        <w:proofErr w:type="spellEnd"/>
                      </w:p>
                    </w:tc>
                  </w:tr>
                </w:tbl>
                <w:p w:rsidR="007C1A1B" w:rsidRPr="00D303D0" w:rsidRDefault="007C1A1B" w:rsidP="007C1A1B">
                  <w:pPr>
                    <w:spacing w:after="0" w:line="1" w:lineRule="auto"/>
                    <w:jc w:val="center"/>
                    <w:rPr>
                      <w:rFonts w:ascii="Times New Roman" w:eastAsia="Times New Roman" w:hAnsi="Times New Roman" w:cs="Times New Roman"/>
                      <w:sz w:val="24"/>
                      <w:szCs w:val="24"/>
                      <w:lang w:eastAsia="ru-RU"/>
                    </w:rPr>
                  </w:pPr>
                </w:p>
              </w:tc>
              <w:tc>
                <w:tcPr>
                  <w:tcW w:w="1701" w:type="dxa"/>
                  <w:tcMar>
                    <w:top w:w="80" w:type="dxa"/>
                    <w:left w:w="80" w:type="dxa"/>
                    <w:bottom w:w="80" w:type="dxa"/>
                    <w:right w:w="80" w:type="dxa"/>
                  </w:tcMar>
                  <w:vAlign w:val="center"/>
                </w:tcPr>
                <w:p w:rsidR="007C1A1B" w:rsidRPr="00D303D0" w:rsidRDefault="007C1A1B" w:rsidP="007C1A1B">
                  <w:pPr>
                    <w:spacing w:after="0" w:line="240" w:lineRule="auto"/>
                    <w:jc w:val="center"/>
                    <w:rPr>
                      <w:rFonts w:ascii="Times New Roman" w:eastAsia="Times New Roman" w:hAnsi="Times New Roman" w:cs="Times New Roman"/>
                      <w:vanish/>
                      <w:sz w:val="24"/>
                      <w:szCs w:val="24"/>
                      <w:lang w:eastAsia="ru-RU"/>
                    </w:rPr>
                  </w:pPr>
                </w:p>
                <w:tbl>
                  <w:tblPr>
                    <w:tblOverlap w:val="never"/>
                    <w:tblW w:w="2117" w:type="dxa"/>
                    <w:jc w:val="center"/>
                    <w:tblLayout w:type="fixed"/>
                    <w:tblCellMar>
                      <w:left w:w="0" w:type="dxa"/>
                      <w:right w:w="0" w:type="dxa"/>
                    </w:tblCellMar>
                    <w:tblLook w:val="01E0" w:firstRow="1" w:lastRow="1" w:firstColumn="1" w:lastColumn="1" w:noHBand="0" w:noVBand="0"/>
                  </w:tblPr>
                  <w:tblGrid>
                    <w:gridCol w:w="2117"/>
                  </w:tblGrid>
                  <w:tr w:rsidR="007C1A1B" w:rsidRPr="00D303D0" w:rsidTr="007C1A1B">
                    <w:trPr>
                      <w:jc w:val="center"/>
                    </w:trPr>
                    <w:tc>
                      <w:tcPr>
                        <w:tcW w:w="2117" w:type="dxa"/>
                        <w:tcMar>
                          <w:top w:w="0" w:type="dxa"/>
                          <w:left w:w="0" w:type="dxa"/>
                          <w:bottom w:w="0" w:type="dxa"/>
                          <w:right w:w="0" w:type="dxa"/>
                        </w:tcMar>
                      </w:tcPr>
                      <w:p w:rsidR="007C1A1B" w:rsidRPr="00D303D0" w:rsidRDefault="007C1A1B" w:rsidP="007C1A1B">
                        <w:pPr>
                          <w:spacing w:after="0" w:line="240" w:lineRule="auto"/>
                          <w:jc w:val="center"/>
                          <w:rPr>
                            <w:rFonts w:ascii="Times New Roman" w:eastAsia="Times New Roman" w:hAnsi="Times New Roman" w:cs="Times New Roman"/>
                            <w:sz w:val="24"/>
                            <w:szCs w:val="24"/>
                            <w:lang w:eastAsia="ru-RU"/>
                          </w:rPr>
                        </w:pPr>
                        <w:r w:rsidRPr="00D303D0">
                          <w:rPr>
                            <w:rFonts w:ascii="Times New Roman" w:eastAsia="Times New Roman" w:hAnsi="Times New Roman" w:cs="Times New Roman"/>
                            <w:color w:val="000000"/>
                            <w:sz w:val="24"/>
                            <w:szCs w:val="24"/>
                            <w:lang w:eastAsia="ru-RU"/>
                          </w:rPr>
                          <w:t>ЦСР</w:t>
                        </w:r>
                      </w:p>
                    </w:tc>
                  </w:tr>
                </w:tbl>
                <w:p w:rsidR="007C1A1B" w:rsidRPr="00D303D0" w:rsidRDefault="007C1A1B" w:rsidP="007C1A1B">
                  <w:pPr>
                    <w:spacing w:after="0" w:line="1" w:lineRule="auto"/>
                    <w:jc w:val="center"/>
                    <w:rPr>
                      <w:rFonts w:ascii="Times New Roman" w:eastAsia="Times New Roman" w:hAnsi="Times New Roman" w:cs="Times New Roman"/>
                      <w:sz w:val="24"/>
                      <w:szCs w:val="24"/>
                      <w:lang w:eastAsia="ru-RU"/>
                    </w:rPr>
                  </w:pPr>
                </w:p>
              </w:tc>
              <w:tc>
                <w:tcPr>
                  <w:tcW w:w="851" w:type="dxa"/>
                  <w:tcMar>
                    <w:top w:w="80" w:type="dxa"/>
                    <w:left w:w="80" w:type="dxa"/>
                    <w:bottom w:w="80" w:type="dxa"/>
                    <w:right w:w="80" w:type="dxa"/>
                  </w:tcMar>
                  <w:vAlign w:val="center"/>
                </w:tcPr>
                <w:p w:rsidR="007C1A1B" w:rsidRPr="00D303D0" w:rsidRDefault="007C1A1B" w:rsidP="007C1A1B">
                  <w:pPr>
                    <w:spacing w:after="0" w:line="240" w:lineRule="auto"/>
                    <w:jc w:val="center"/>
                    <w:rPr>
                      <w:rFonts w:ascii="Times New Roman" w:eastAsia="Times New Roman" w:hAnsi="Times New Roman" w:cs="Times New Roman"/>
                      <w:vanish/>
                      <w:sz w:val="24"/>
                      <w:szCs w:val="24"/>
                      <w:lang w:eastAsia="ru-RU"/>
                    </w:rPr>
                  </w:pPr>
                </w:p>
                <w:tbl>
                  <w:tblPr>
                    <w:tblOverlap w:val="never"/>
                    <w:tblW w:w="1097" w:type="dxa"/>
                    <w:jc w:val="center"/>
                    <w:tblLayout w:type="fixed"/>
                    <w:tblCellMar>
                      <w:left w:w="0" w:type="dxa"/>
                      <w:right w:w="0" w:type="dxa"/>
                    </w:tblCellMar>
                    <w:tblLook w:val="01E0" w:firstRow="1" w:lastRow="1" w:firstColumn="1" w:lastColumn="1" w:noHBand="0" w:noVBand="0"/>
                  </w:tblPr>
                  <w:tblGrid>
                    <w:gridCol w:w="1097"/>
                  </w:tblGrid>
                  <w:tr w:rsidR="007C1A1B" w:rsidRPr="00D303D0" w:rsidTr="007C1A1B">
                    <w:trPr>
                      <w:jc w:val="center"/>
                    </w:trPr>
                    <w:tc>
                      <w:tcPr>
                        <w:tcW w:w="1097" w:type="dxa"/>
                        <w:tcMar>
                          <w:top w:w="0" w:type="dxa"/>
                          <w:left w:w="0" w:type="dxa"/>
                          <w:bottom w:w="0" w:type="dxa"/>
                          <w:right w:w="0" w:type="dxa"/>
                        </w:tcMar>
                      </w:tcPr>
                      <w:p w:rsidR="007C1A1B" w:rsidRPr="00D303D0" w:rsidRDefault="007C1A1B" w:rsidP="007C1A1B">
                        <w:pPr>
                          <w:spacing w:after="0" w:line="240" w:lineRule="auto"/>
                          <w:jc w:val="center"/>
                          <w:rPr>
                            <w:rFonts w:ascii="Times New Roman" w:eastAsia="Times New Roman" w:hAnsi="Times New Roman" w:cs="Times New Roman"/>
                            <w:sz w:val="24"/>
                            <w:szCs w:val="24"/>
                            <w:lang w:eastAsia="ru-RU"/>
                          </w:rPr>
                        </w:pPr>
                        <w:r w:rsidRPr="00D303D0">
                          <w:rPr>
                            <w:rFonts w:ascii="Times New Roman" w:eastAsia="Times New Roman" w:hAnsi="Times New Roman" w:cs="Times New Roman"/>
                            <w:color w:val="000000"/>
                            <w:sz w:val="24"/>
                            <w:szCs w:val="24"/>
                            <w:lang w:eastAsia="ru-RU"/>
                          </w:rPr>
                          <w:t>ВР</w:t>
                        </w:r>
                      </w:p>
                    </w:tc>
                  </w:tr>
                </w:tbl>
                <w:p w:rsidR="007C1A1B" w:rsidRPr="00D303D0" w:rsidRDefault="007C1A1B" w:rsidP="007C1A1B">
                  <w:pPr>
                    <w:spacing w:after="0" w:line="1" w:lineRule="auto"/>
                    <w:jc w:val="center"/>
                    <w:rPr>
                      <w:rFonts w:ascii="Times New Roman" w:eastAsia="Times New Roman" w:hAnsi="Times New Roman" w:cs="Times New Roman"/>
                      <w:sz w:val="24"/>
                      <w:szCs w:val="24"/>
                      <w:lang w:eastAsia="ru-RU"/>
                    </w:rPr>
                  </w:pPr>
                </w:p>
              </w:tc>
              <w:tc>
                <w:tcPr>
                  <w:tcW w:w="1228" w:type="dxa"/>
                  <w:tcMar>
                    <w:top w:w="80" w:type="dxa"/>
                    <w:left w:w="80" w:type="dxa"/>
                    <w:bottom w:w="80" w:type="dxa"/>
                    <w:right w:w="80" w:type="dxa"/>
                  </w:tcMar>
                  <w:vAlign w:val="center"/>
                </w:tcPr>
                <w:p w:rsidR="007C1A1B" w:rsidRPr="00D303D0" w:rsidRDefault="007C1A1B" w:rsidP="007C1A1B">
                  <w:pPr>
                    <w:spacing w:after="0" w:line="240" w:lineRule="auto"/>
                    <w:jc w:val="right"/>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7C1A1B" w:rsidRPr="00D303D0" w:rsidTr="007C1A1B">
                    <w:trPr>
                      <w:jc w:val="center"/>
                    </w:trPr>
                    <w:tc>
                      <w:tcPr>
                        <w:tcW w:w="1550" w:type="dxa"/>
                        <w:tcMar>
                          <w:top w:w="0" w:type="dxa"/>
                          <w:left w:w="0" w:type="dxa"/>
                          <w:bottom w:w="0" w:type="dxa"/>
                          <w:right w:w="0" w:type="dxa"/>
                        </w:tcMar>
                      </w:tcPr>
                      <w:p w:rsidR="007C1A1B" w:rsidRPr="00D303D0" w:rsidRDefault="007C1A1B" w:rsidP="007C1A1B">
                        <w:pPr>
                          <w:spacing w:after="0" w:line="240" w:lineRule="auto"/>
                          <w:jc w:val="center"/>
                          <w:rPr>
                            <w:rFonts w:ascii="Times New Roman" w:eastAsia="Times New Roman" w:hAnsi="Times New Roman" w:cs="Times New Roman"/>
                            <w:sz w:val="24"/>
                            <w:szCs w:val="24"/>
                            <w:lang w:eastAsia="ru-RU"/>
                          </w:rPr>
                        </w:pPr>
                        <w:r w:rsidRPr="00D303D0">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5</w:t>
                        </w:r>
                        <w:r w:rsidRPr="00D303D0">
                          <w:rPr>
                            <w:rFonts w:ascii="Times New Roman" w:eastAsia="Times New Roman" w:hAnsi="Times New Roman" w:cs="Times New Roman"/>
                            <w:color w:val="000000"/>
                            <w:sz w:val="24"/>
                            <w:szCs w:val="24"/>
                            <w:lang w:eastAsia="ru-RU"/>
                          </w:rPr>
                          <w:t xml:space="preserve"> год</w:t>
                        </w:r>
                      </w:p>
                    </w:tc>
                  </w:tr>
                </w:tbl>
                <w:p w:rsidR="007C1A1B" w:rsidRPr="00D303D0" w:rsidRDefault="007C1A1B" w:rsidP="007C1A1B">
                  <w:pPr>
                    <w:spacing w:after="0" w:line="1" w:lineRule="auto"/>
                    <w:jc w:val="right"/>
                    <w:rPr>
                      <w:rFonts w:ascii="Times New Roman" w:eastAsia="Times New Roman" w:hAnsi="Times New Roman" w:cs="Times New Roman"/>
                      <w:sz w:val="24"/>
                      <w:szCs w:val="24"/>
                      <w:lang w:eastAsia="ru-RU"/>
                    </w:rPr>
                  </w:pPr>
                </w:p>
              </w:tc>
              <w:tc>
                <w:tcPr>
                  <w:tcW w:w="1323" w:type="dxa"/>
                  <w:tcMar>
                    <w:top w:w="80" w:type="dxa"/>
                    <w:left w:w="80" w:type="dxa"/>
                    <w:bottom w:w="80" w:type="dxa"/>
                    <w:right w:w="80" w:type="dxa"/>
                  </w:tcMar>
                  <w:vAlign w:val="center"/>
                </w:tcPr>
                <w:p w:rsidR="007C1A1B" w:rsidRPr="00D303D0" w:rsidRDefault="007C1A1B" w:rsidP="007C1A1B">
                  <w:pPr>
                    <w:spacing w:after="0" w:line="240" w:lineRule="auto"/>
                    <w:jc w:val="right"/>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7C1A1B" w:rsidRPr="00D303D0" w:rsidTr="007C1A1B">
                    <w:trPr>
                      <w:jc w:val="center"/>
                    </w:trPr>
                    <w:tc>
                      <w:tcPr>
                        <w:tcW w:w="1550" w:type="dxa"/>
                        <w:tcMar>
                          <w:top w:w="0" w:type="dxa"/>
                          <w:left w:w="0" w:type="dxa"/>
                          <w:bottom w:w="0" w:type="dxa"/>
                          <w:right w:w="0" w:type="dxa"/>
                        </w:tcMar>
                      </w:tcPr>
                      <w:p w:rsidR="007C1A1B" w:rsidRPr="00D303D0" w:rsidRDefault="007C1A1B" w:rsidP="007C1A1B">
                        <w:pPr>
                          <w:spacing w:after="0" w:line="240" w:lineRule="auto"/>
                          <w:jc w:val="right"/>
                          <w:rPr>
                            <w:rFonts w:ascii="Times New Roman" w:eastAsia="Times New Roman" w:hAnsi="Times New Roman" w:cs="Times New Roman"/>
                            <w:sz w:val="24"/>
                            <w:szCs w:val="24"/>
                            <w:lang w:eastAsia="ru-RU"/>
                          </w:rPr>
                        </w:pPr>
                        <w:r w:rsidRPr="00D303D0">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6</w:t>
                        </w:r>
                        <w:r w:rsidRPr="00D303D0">
                          <w:rPr>
                            <w:rFonts w:ascii="Times New Roman" w:eastAsia="Times New Roman" w:hAnsi="Times New Roman" w:cs="Times New Roman"/>
                            <w:color w:val="000000"/>
                            <w:sz w:val="24"/>
                            <w:szCs w:val="24"/>
                            <w:lang w:eastAsia="ru-RU"/>
                          </w:rPr>
                          <w:t xml:space="preserve"> год</w:t>
                        </w:r>
                      </w:p>
                    </w:tc>
                  </w:tr>
                </w:tbl>
                <w:p w:rsidR="007C1A1B" w:rsidRPr="00D303D0" w:rsidRDefault="007C1A1B" w:rsidP="007C1A1B">
                  <w:pPr>
                    <w:spacing w:after="0" w:line="1" w:lineRule="auto"/>
                    <w:jc w:val="right"/>
                    <w:rPr>
                      <w:rFonts w:ascii="Times New Roman" w:eastAsia="Times New Roman" w:hAnsi="Times New Roman" w:cs="Times New Roman"/>
                      <w:sz w:val="24"/>
                      <w:szCs w:val="24"/>
                      <w:lang w:eastAsia="ru-RU"/>
                    </w:rPr>
                  </w:pPr>
                </w:p>
              </w:tc>
              <w:tc>
                <w:tcPr>
                  <w:tcW w:w="1134" w:type="dxa"/>
                  <w:tcMar>
                    <w:top w:w="80" w:type="dxa"/>
                    <w:left w:w="80" w:type="dxa"/>
                    <w:bottom w:w="80" w:type="dxa"/>
                    <w:right w:w="80" w:type="dxa"/>
                  </w:tcMar>
                  <w:vAlign w:val="center"/>
                </w:tcPr>
                <w:p w:rsidR="007C1A1B" w:rsidRPr="00D303D0" w:rsidRDefault="007C1A1B" w:rsidP="007C1A1B">
                  <w:pPr>
                    <w:spacing w:after="0" w:line="240" w:lineRule="auto"/>
                    <w:jc w:val="right"/>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7C1A1B" w:rsidRPr="00D303D0" w:rsidTr="007C1A1B">
                    <w:trPr>
                      <w:jc w:val="center"/>
                    </w:trPr>
                    <w:tc>
                      <w:tcPr>
                        <w:tcW w:w="1550" w:type="dxa"/>
                        <w:tcMar>
                          <w:top w:w="0" w:type="dxa"/>
                          <w:left w:w="0" w:type="dxa"/>
                          <w:bottom w:w="0" w:type="dxa"/>
                          <w:right w:w="0" w:type="dxa"/>
                        </w:tcMar>
                      </w:tcPr>
                      <w:p w:rsidR="007C1A1B" w:rsidRPr="00D303D0" w:rsidRDefault="007C1A1B" w:rsidP="007C1A1B">
                        <w:pPr>
                          <w:spacing w:after="0" w:line="240" w:lineRule="auto"/>
                          <w:jc w:val="center"/>
                          <w:rPr>
                            <w:rFonts w:ascii="Times New Roman" w:eastAsia="Times New Roman" w:hAnsi="Times New Roman" w:cs="Times New Roman"/>
                            <w:sz w:val="24"/>
                            <w:szCs w:val="24"/>
                            <w:lang w:eastAsia="ru-RU"/>
                          </w:rPr>
                        </w:pPr>
                        <w:r w:rsidRPr="00D303D0">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7</w:t>
                        </w:r>
                        <w:r w:rsidRPr="00D303D0">
                          <w:rPr>
                            <w:rFonts w:ascii="Times New Roman" w:eastAsia="Times New Roman" w:hAnsi="Times New Roman" w:cs="Times New Roman"/>
                            <w:color w:val="000000"/>
                            <w:sz w:val="24"/>
                            <w:szCs w:val="24"/>
                            <w:lang w:eastAsia="ru-RU"/>
                          </w:rPr>
                          <w:t xml:space="preserve"> год</w:t>
                        </w:r>
                      </w:p>
                    </w:tc>
                  </w:tr>
                </w:tbl>
                <w:p w:rsidR="007C1A1B" w:rsidRPr="00D303D0" w:rsidRDefault="007C1A1B" w:rsidP="007C1A1B">
                  <w:pPr>
                    <w:spacing w:after="0" w:line="1" w:lineRule="auto"/>
                    <w:jc w:val="right"/>
                    <w:rPr>
                      <w:rFonts w:ascii="Times New Roman" w:eastAsia="Times New Roman" w:hAnsi="Times New Roman" w:cs="Times New Roman"/>
                      <w:sz w:val="24"/>
                      <w:szCs w:val="24"/>
                      <w:lang w:eastAsia="ru-RU"/>
                    </w:rPr>
                  </w:pPr>
                </w:p>
              </w:tc>
            </w:tr>
          </w:tbl>
          <w:p w:rsidR="007C1A1B" w:rsidRPr="00D303D0" w:rsidRDefault="007C1A1B" w:rsidP="007C1A1B">
            <w:pPr>
              <w:spacing w:after="0" w:line="240" w:lineRule="auto"/>
              <w:rPr>
                <w:rFonts w:ascii="Times New Roman" w:eastAsia="Times New Roman" w:hAnsi="Times New Roman" w:cs="Times New Roman"/>
                <w:vanish/>
                <w:sz w:val="20"/>
                <w:szCs w:val="20"/>
                <w:lang w:eastAsia="ru-RU"/>
              </w:rPr>
            </w:pPr>
          </w:p>
          <w:tbl>
            <w:tblPr>
              <w:tblOverlap w:val="never"/>
              <w:tblW w:w="14478" w:type="dxa"/>
              <w:tblLayout w:type="fixed"/>
              <w:tblLook w:val="01E0" w:firstRow="1" w:lastRow="1" w:firstColumn="1" w:lastColumn="1" w:noHBand="0" w:noVBand="0"/>
            </w:tblPr>
            <w:tblGrid>
              <w:gridCol w:w="6257"/>
              <w:gridCol w:w="850"/>
              <w:gridCol w:w="1134"/>
              <w:gridCol w:w="1701"/>
              <w:gridCol w:w="851"/>
              <w:gridCol w:w="1276"/>
              <w:gridCol w:w="1275"/>
              <w:gridCol w:w="1134"/>
            </w:tblGrid>
            <w:tr w:rsidR="007C1A1B" w:rsidRPr="00D303D0" w:rsidTr="007C1A1B">
              <w:trPr>
                <w:tblHeader/>
              </w:trPr>
              <w:tc>
                <w:tcPr>
                  <w:tcW w:w="6257"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tbl>
                  <w:tblPr>
                    <w:tblOverlap w:val="never"/>
                    <w:tblW w:w="4107" w:type="dxa"/>
                    <w:jc w:val="center"/>
                    <w:tblLayout w:type="fixed"/>
                    <w:tblCellMar>
                      <w:left w:w="0" w:type="dxa"/>
                      <w:right w:w="0" w:type="dxa"/>
                    </w:tblCellMar>
                    <w:tblLook w:val="01E0" w:firstRow="1" w:lastRow="1" w:firstColumn="1" w:lastColumn="1" w:noHBand="0" w:noVBand="0"/>
                  </w:tblPr>
                  <w:tblGrid>
                    <w:gridCol w:w="4107"/>
                  </w:tblGrid>
                  <w:tr w:rsidR="007C1A1B" w:rsidRPr="00EA0DE3" w:rsidTr="007C1A1B">
                    <w:trPr>
                      <w:jc w:val="center"/>
                    </w:trPr>
                    <w:tc>
                      <w:tcPr>
                        <w:tcW w:w="4107" w:type="dxa"/>
                        <w:tcMar>
                          <w:top w:w="0" w:type="dxa"/>
                          <w:left w:w="0" w:type="dxa"/>
                          <w:bottom w:w="0" w:type="dxa"/>
                          <w:right w:w="0" w:type="dxa"/>
                        </w:tcMar>
                      </w:tcPr>
                      <w:p w:rsidR="007C1A1B" w:rsidRPr="00EA0DE3" w:rsidRDefault="007C1A1B" w:rsidP="007C1A1B">
                        <w:pPr>
                          <w:spacing w:after="0" w:line="240" w:lineRule="auto"/>
                          <w:jc w:val="center"/>
                          <w:rPr>
                            <w:rFonts w:ascii="Times New Roman" w:eastAsia="Times New Roman" w:hAnsi="Times New Roman" w:cs="Times New Roman"/>
                            <w:lang w:eastAsia="ru-RU"/>
                          </w:rPr>
                        </w:pPr>
                        <w:r w:rsidRPr="00EA0DE3">
                          <w:rPr>
                            <w:rFonts w:ascii="Times New Roman" w:eastAsia="Times New Roman" w:hAnsi="Times New Roman" w:cs="Times New Roman"/>
                            <w:color w:val="000000"/>
                            <w:lang w:eastAsia="ru-RU"/>
                          </w:rPr>
                          <w:t>1</w:t>
                        </w:r>
                      </w:p>
                    </w:tc>
                  </w:tr>
                </w:tbl>
                <w:p w:rsidR="007C1A1B" w:rsidRPr="00EA0DE3" w:rsidRDefault="007C1A1B" w:rsidP="007C1A1B">
                  <w:pPr>
                    <w:spacing w:after="0" w:line="1" w:lineRule="auto"/>
                    <w:rPr>
                      <w:rFonts w:ascii="Times New Roman" w:eastAsia="Times New Roman" w:hAnsi="Times New Roman" w:cs="Times New Roman"/>
                      <w:lang w:eastAsia="ru-RU"/>
                    </w:rPr>
                  </w:pPr>
                </w:p>
              </w:tc>
              <w:tc>
                <w:tcPr>
                  <w:tcW w:w="85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7C1A1B" w:rsidRPr="00EA0DE3" w:rsidRDefault="007C1A1B" w:rsidP="007C1A1B">
                  <w:pPr>
                    <w:spacing w:after="0" w:line="240" w:lineRule="auto"/>
                    <w:jc w:val="center"/>
                    <w:rPr>
                      <w:rFonts w:ascii="Times New Roman" w:eastAsia="Times New Roman" w:hAnsi="Times New Roman" w:cs="Times New Roman"/>
                      <w:vanish/>
                      <w:lang w:eastAsia="ru-RU"/>
                    </w:rPr>
                  </w:pPr>
                </w:p>
                <w:tbl>
                  <w:tblPr>
                    <w:tblOverlap w:val="never"/>
                    <w:tblW w:w="983" w:type="dxa"/>
                    <w:jc w:val="center"/>
                    <w:tblLayout w:type="fixed"/>
                    <w:tblCellMar>
                      <w:left w:w="0" w:type="dxa"/>
                      <w:right w:w="0" w:type="dxa"/>
                    </w:tblCellMar>
                    <w:tblLook w:val="01E0" w:firstRow="1" w:lastRow="1" w:firstColumn="1" w:lastColumn="1" w:noHBand="0" w:noVBand="0"/>
                  </w:tblPr>
                  <w:tblGrid>
                    <w:gridCol w:w="983"/>
                  </w:tblGrid>
                  <w:tr w:rsidR="007C1A1B" w:rsidRPr="00EA0DE3" w:rsidTr="007C1A1B">
                    <w:trPr>
                      <w:jc w:val="center"/>
                    </w:trPr>
                    <w:tc>
                      <w:tcPr>
                        <w:tcW w:w="983" w:type="dxa"/>
                        <w:tcMar>
                          <w:top w:w="0" w:type="dxa"/>
                          <w:left w:w="0" w:type="dxa"/>
                          <w:bottom w:w="0" w:type="dxa"/>
                          <w:right w:w="0" w:type="dxa"/>
                        </w:tcMar>
                      </w:tcPr>
                      <w:p w:rsidR="007C1A1B" w:rsidRPr="00EA0DE3" w:rsidRDefault="007C1A1B" w:rsidP="007C1A1B">
                        <w:pPr>
                          <w:spacing w:after="0" w:line="240" w:lineRule="auto"/>
                          <w:jc w:val="center"/>
                          <w:rPr>
                            <w:rFonts w:ascii="Times New Roman" w:eastAsia="Times New Roman" w:hAnsi="Times New Roman" w:cs="Times New Roman"/>
                            <w:lang w:eastAsia="ru-RU"/>
                          </w:rPr>
                        </w:pPr>
                        <w:r w:rsidRPr="00EA0DE3">
                          <w:rPr>
                            <w:rFonts w:ascii="Times New Roman" w:eastAsia="Times New Roman" w:hAnsi="Times New Roman" w:cs="Times New Roman"/>
                            <w:color w:val="000000"/>
                            <w:lang w:eastAsia="ru-RU"/>
                          </w:rPr>
                          <w:t>2</w:t>
                        </w:r>
                      </w:p>
                    </w:tc>
                  </w:tr>
                </w:tbl>
                <w:p w:rsidR="007C1A1B" w:rsidRPr="00EA0DE3" w:rsidRDefault="007C1A1B" w:rsidP="007C1A1B">
                  <w:pPr>
                    <w:spacing w:after="0" w:line="1" w:lineRule="auto"/>
                    <w:rPr>
                      <w:rFonts w:ascii="Times New Roman" w:eastAsia="Times New Roman" w:hAnsi="Times New Roman" w:cs="Times New Roman"/>
                      <w:lang w:eastAsia="ru-RU"/>
                    </w:rPr>
                  </w:pPr>
                </w:p>
              </w:tc>
              <w:tc>
                <w:tcPr>
                  <w:tcW w:w="1134"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7C1A1B" w:rsidRPr="00EA0DE3" w:rsidRDefault="007C1A1B" w:rsidP="007C1A1B">
                  <w:pPr>
                    <w:spacing w:after="0" w:line="240" w:lineRule="auto"/>
                    <w:jc w:val="center"/>
                    <w:rPr>
                      <w:rFonts w:ascii="Times New Roman" w:eastAsia="Times New Roman" w:hAnsi="Times New Roman" w:cs="Times New Roman"/>
                      <w:vanish/>
                      <w:lang w:eastAsia="ru-RU"/>
                    </w:rPr>
                  </w:pPr>
                </w:p>
                <w:tbl>
                  <w:tblPr>
                    <w:tblOverlap w:val="never"/>
                    <w:tblW w:w="1267" w:type="dxa"/>
                    <w:jc w:val="center"/>
                    <w:tblLayout w:type="fixed"/>
                    <w:tblCellMar>
                      <w:left w:w="0" w:type="dxa"/>
                      <w:right w:w="0" w:type="dxa"/>
                    </w:tblCellMar>
                    <w:tblLook w:val="01E0" w:firstRow="1" w:lastRow="1" w:firstColumn="1" w:lastColumn="1" w:noHBand="0" w:noVBand="0"/>
                  </w:tblPr>
                  <w:tblGrid>
                    <w:gridCol w:w="1267"/>
                  </w:tblGrid>
                  <w:tr w:rsidR="007C1A1B" w:rsidRPr="00EA0DE3" w:rsidTr="007C1A1B">
                    <w:trPr>
                      <w:jc w:val="center"/>
                    </w:trPr>
                    <w:tc>
                      <w:tcPr>
                        <w:tcW w:w="1267" w:type="dxa"/>
                        <w:tcMar>
                          <w:top w:w="0" w:type="dxa"/>
                          <w:left w:w="0" w:type="dxa"/>
                          <w:bottom w:w="0" w:type="dxa"/>
                          <w:right w:w="0" w:type="dxa"/>
                        </w:tcMar>
                      </w:tcPr>
                      <w:p w:rsidR="007C1A1B" w:rsidRPr="00EA0DE3" w:rsidRDefault="007C1A1B" w:rsidP="007C1A1B">
                        <w:pPr>
                          <w:spacing w:after="0" w:line="240" w:lineRule="auto"/>
                          <w:jc w:val="center"/>
                          <w:rPr>
                            <w:rFonts w:ascii="Times New Roman" w:eastAsia="Times New Roman" w:hAnsi="Times New Roman" w:cs="Times New Roman"/>
                            <w:lang w:eastAsia="ru-RU"/>
                          </w:rPr>
                        </w:pPr>
                        <w:r w:rsidRPr="00EA0DE3">
                          <w:rPr>
                            <w:rFonts w:ascii="Times New Roman" w:eastAsia="Times New Roman" w:hAnsi="Times New Roman" w:cs="Times New Roman"/>
                            <w:color w:val="000000"/>
                            <w:lang w:eastAsia="ru-RU"/>
                          </w:rPr>
                          <w:t>3</w:t>
                        </w:r>
                      </w:p>
                    </w:tc>
                  </w:tr>
                </w:tbl>
                <w:p w:rsidR="007C1A1B" w:rsidRPr="00EA0DE3" w:rsidRDefault="007C1A1B" w:rsidP="007C1A1B">
                  <w:pPr>
                    <w:spacing w:after="0" w:line="1"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7C1A1B" w:rsidRPr="00EA0DE3" w:rsidRDefault="007C1A1B" w:rsidP="007C1A1B">
                  <w:pPr>
                    <w:spacing w:after="0" w:line="240" w:lineRule="auto"/>
                    <w:jc w:val="center"/>
                    <w:rPr>
                      <w:rFonts w:ascii="Times New Roman" w:eastAsia="Times New Roman" w:hAnsi="Times New Roman" w:cs="Times New Roman"/>
                      <w:vanish/>
                      <w:lang w:eastAsia="ru-RU"/>
                    </w:rPr>
                  </w:pPr>
                </w:p>
                <w:tbl>
                  <w:tblPr>
                    <w:tblOverlap w:val="never"/>
                    <w:tblW w:w="2117" w:type="dxa"/>
                    <w:jc w:val="center"/>
                    <w:tblLayout w:type="fixed"/>
                    <w:tblCellMar>
                      <w:left w:w="0" w:type="dxa"/>
                      <w:right w:w="0" w:type="dxa"/>
                    </w:tblCellMar>
                    <w:tblLook w:val="01E0" w:firstRow="1" w:lastRow="1" w:firstColumn="1" w:lastColumn="1" w:noHBand="0" w:noVBand="0"/>
                  </w:tblPr>
                  <w:tblGrid>
                    <w:gridCol w:w="2117"/>
                  </w:tblGrid>
                  <w:tr w:rsidR="007C1A1B" w:rsidRPr="00EA0DE3" w:rsidTr="007C1A1B">
                    <w:trPr>
                      <w:jc w:val="center"/>
                    </w:trPr>
                    <w:tc>
                      <w:tcPr>
                        <w:tcW w:w="2117" w:type="dxa"/>
                        <w:tcMar>
                          <w:top w:w="0" w:type="dxa"/>
                          <w:left w:w="0" w:type="dxa"/>
                          <w:bottom w:w="0" w:type="dxa"/>
                          <w:right w:w="0" w:type="dxa"/>
                        </w:tcMar>
                      </w:tcPr>
                      <w:p w:rsidR="007C1A1B" w:rsidRPr="00EA0DE3" w:rsidRDefault="007C1A1B" w:rsidP="007C1A1B">
                        <w:pPr>
                          <w:spacing w:after="0" w:line="240" w:lineRule="auto"/>
                          <w:jc w:val="center"/>
                          <w:rPr>
                            <w:rFonts w:ascii="Times New Roman" w:eastAsia="Times New Roman" w:hAnsi="Times New Roman" w:cs="Times New Roman"/>
                            <w:lang w:eastAsia="ru-RU"/>
                          </w:rPr>
                        </w:pPr>
                        <w:r w:rsidRPr="00EA0DE3">
                          <w:rPr>
                            <w:rFonts w:ascii="Times New Roman" w:eastAsia="Times New Roman" w:hAnsi="Times New Roman" w:cs="Times New Roman"/>
                            <w:color w:val="000000"/>
                            <w:lang w:eastAsia="ru-RU"/>
                          </w:rPr>
                          <w:t>4</w:t>
                        </w:r>
                      </w:p>
                    </w:tc>
                  </w:tr>
                </w:tbl>
                <w:p w:rsidR="007C1A1B" w:rsidRPr="00EA0DE3" w:rsidRDefault="007C1A1B" w:rsidP="007C1A1B">
                  <w:pPr>
                    <w:spacing w:after="0" w:line="1" w:lineRule="auto"/>
                    <w:rPr>
                      <w:rFonts w:ascii="Times New Roman" w:eastAsia="Times New Roman" w:hAnsi="Times New Roman" w:cs="Times New Roman"/>
                      <w:lang w:eastAsia="ru-RU"/>
                    </w:rPr>
                  </w:pPr>
                </w:p>
              </w:tc>
              <w:tc>
                <w:tcPr>
                  <w:tcW w:w="851"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7C1A1B" w:rsidRPr="00EA0DE3" w:rsidRDefault="007C1A1B" w:rsidP="007C1A1B">
                  <w:pPr>
                    <w:spacing w:after="0" w:line="240" w:lineRule="auto"/>
                    <w:jc w:val="center"/>
                    <w:rPr>
                      <w:rFonts w:ascii="Times New Roman" w:eastAsia="Times New Roman" w:hAnsi="Times New Roman" w:cs="Times New Roman"/>
                      <w:vanish/>
                      <w:lang w:eastAsia="ru-RU"/>
                    </w:rPr>
                  </w:pPr>
                </w:p>
                <w:tbl>
                  <w:tblPr>
                    <w:tblOverlap w:val="never"/>
                    <w:tblW w:w="1097" w:type="dxa"/>
                    <w:jc w:val="center"/>
                    <w:tblLayout w:type="fixed"/>
                    <w:tblCellMar>
                      <w:left w:w="0" w:type="dxa"/>
                      <w:right w:w="0" w:type="dxa"/>
                    </w:tblCellMar>
                    <w:tblLook w:val="01E0" w:firstRow="1" w:lastRow="1" w:firstColumn="1" w:lastColumn="1" w:noHBand="0" w:noVBand="0"/>
                  </w:tblPr>
                  <w:tblGrid>
                    <w:gridCol w:w="1097"/>
                  </w:tblGrid>
                  <w:tr w:rsidR="007C1A1B" w:rsidRPr="00EA0DE3" w:rsidTr="007C1A1B">
                    <w:trPr>
                      <w:jc w:val="center"/>
                    </w:trPr>
                    <w:tc>
                      <w:tcPr>
                        <w:tcW w:w="1097" w:type="dxa"/>
                        <w:tcMar>
                          <w:top w:w="0" w:type="dxa"/>
                          <w:left w:w="0" w:type="dxa"/>
                          <w:bottom w:w="0" w:type="dxa"/>
                          <w:right w:w="0" w:type="dxa"/>
                        </w:tcMar>
                      </w:tcPr>
                      <w:p w:rsidR="007C1A1B" w:rsidRPr="00EA0DE3" w:rsidRDefault="007C1A1B" w:rsidP="007C1A1B">
                        <w:pPr>
                          <w:spacing w:after="0" w:line="240" w:lineRule="auto"/>
                          <w:jc w:val="center"/>
                          <w:rPr>
                            <w:rFonts w:ascii="Times New Roman" w:eastAsia="Times New Roman" w:hAnsi="Times New Roman" w:cs="Times New Roman"/>
                            <w:lang w:eastAsia="ru-RU"/>
                          </w:rPr>
                        </w:pPr>
                        <w:r w:rsidRPr="00EA0DE3">
                          <w:rPr>
                            <w:rFonts w:ascii="Times New Roman" w:eastAsia="Times New Roman" w:hAnsi="Times New Roman" w:cs="Times New Roman"/>
                            <w:color w:val="000000"/>
                            <w:lang w:eastAsia="ru-RU"/>
                          </w:rPr>
                          <w:t>5</w:t>
                        </w:r>
                      </w:p>
                    </w:tc>
                  </w:tr>
                </w:tbl>
                <w:p w:rsidR="007C1A1B" w:rsidRPr="00EA0DE3" w:rsidRDefault="007C1A1B" w:rsidP="007C1A1B">
                  <w:pPr>
                    <w:spacing w:after="0" w:line="1" w:lineRule="auto"/>
                    <w:rPr>
                      <w:rFonts w:ascii="Times New Roman" w:eastAsia="Times New Roman" w:hAnsi="Times New Roman" w:cs="Times New Roman"/>
                      <w:lang w:eastAsia="ru-RU"/>
                    </w:rPr>
                  </w:pPr>
                </w:p>
              </w:tc>
              <w:tc>
                <w:tcPr>
                  <w:tcW w:w="1276"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7C1A1B" w:rsidRPr="00EA0DE3" w:rsidRDefault="007C1A1B" w:rsidP="007C1A1B">
                  <w:pPr>
                    <w:spacing w:after="0" w:line="240" w:lineRule="auto"/>
                    <w:jc w:val="center"/>
                    <w:rPr>
                      <w:rFonts w:ascii="Times New Roman" w:eastAsia="Times New Roman" w:hAnsi="Times New Roman" w:cs="Times New Roman"/>
                      <w:vanish/>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7C1A1B" w:rsidRPr="00EA0DE3" w:rsidTr="007C1A1B">
                    <w:trPr>
                      <w:jc w:val="center"/>
                    </w:trPr>
                    <w:tc>
                      <w:tcPr>
                        <w:tcW w:w="1550" w:type="dxa"/>
                        <w:tcMar>
                          <w:top w:w="0" w:type="dxa"/>
                          <w:left w:w="0" w:type="dxa"/>
                          <w:bottom w:w="0" w:type="dxa"/>
                          <w:right w:w="0" w:type="dxa"/>
                        </w:tcMar>
                      </w:tcPr>
                      <w:p w:rsidR="007C1A1B" w:rsidRPr="00EA0DE3" w:rsidRDefault="007C1A1B" w:rsidP="007C1A1B">
                        <w:pPr>
                          <w:spacing w:after="0" w:line="240" w:lineRule="auto"/>
                          <w:jc w:val="center"/>
                          <w:rPr>
                            <w:rFonts w:ascii="Times New Roman" w:eastAsia="Times New Roman" w:hAnsi="Times New Roman" w:cs="Times New Roman"/>
                            <w:lang w:eastAsia="ru-RU"/>
                          </w:rPr>
                        </w:pPr>
                        <w:r w:rsidRPr="00EA0DE3">
                          <w:rPr>
                            <w:rFonts w:ascii="Times New Roman" w:eastAsia="Times New Roman" w:hAnsi="Times New Roman" w:cs="Times New Roman"/>
                            <w:color w:val="000000"/>
                            <w:lang w:eastAsia="ru-RU"/>
                          </w:rPr>
                          <w:t>6</w:t>
                        </w:r>
                      </w:p>
                    </w:tc>
                  </w:tr>
                </w:tbl>
                <w:p w:rsidR="007C1A1B" w:rsidRPr="00EA0DE3" w:rsidRDefault="007C1A1B" w:rsidP="007C1A1B">
                  <w:pPr>
                    <w:spacing w:after="0" w:line="1" w:lineRule="auto"/>
                    <w:rPr>
                      <w:rFonts w:ascii="Times New Roman" w:eastAsia="Times New Roman" w:hAnsi="Times New Roman" w:cs="Times New Roman"/>
                      <w:lang w:eastAsia="ru-RU"/>
                    </w:rPr>
                  </w:pPr>
                </w:p>
              </w:tc>
              <w:tc>
                <w:tcPr>
                  <w:tcW w:w="1275"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7C1A1B" w:rsidRPr="00EA0DE3" w:rsidRDefault="007C1A1B" w:rsidP="007C1A1B">
                  <w:pPr>
                    <w:spacing w:after="0" w:line="240" w:lineRule="auto"/>
                    <w:jc w:val="center"/>
                    <w:rPr>
                      <w:rFonts w:ascii="Times New Roman" w:eastAsia="Times New Roman" w:hAnsi="Times New Roman" w:cs="Times New Roman"/>
                      <w:vanish/>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7C1A1B" w:rsidRPr="00EA0DE3" w:rsidTr="007C1A1B">
                    <w:trPr>
                      <w:jc w:val="center"/>
                    </w:trPr>
                    <w:tc>
                      <w:tcPr>
                        <w:tcW w:w="1550" w:type="dxa"/>
                        <w:tcMar>
                          <w:top w:w="0" w:type="dxa"/>
                          <w:left w:w="0" w:type="dxa"/>
                          <w:bottom w:w="0" w:type="dxa"/>
                          <w:right w:w="0" w:type="dxa"/>
                        </w:tcMar>
                      </w:tcPr>
                      <w:p w:rsidR="007C1A1B" w:rsidRPr="00EA0DE3" w:rsidRDefault="007C1A1B" w:rsidP="007C1A1B">
                        <w:pPr>
                          <w:spacing w:after="0" w:line="240" w:lineRule="auto"/>
                          <w:jc w:val="center"/>
                          <w:rPr>
                            <w:rFonts w:ascii="Times New Roman" w:eastAsia="Times New Roman" w:hAnsi="Times New Roman" w:cs="Times New Roman"/>
                            <w:lang w:eastAsia="ru-RU"/>
                          </w:rPr>
                        </w:pPr>
                        <w:r w:rsidRPr="00EA0DE3">
                          <w:rPr>
                            <w:rFonts w:ascii="Times New Roman" w:eastAsia="Times New Roman" w:hAnsi="Times New Roman" w:cs="Times New Roman"/>
                            <w:color w:val="000000"/>
                            <w:lang w:eastAsia="ru-RU"/>
                          </w:rPr>
                          <w:t>7</w:t>
                        </w:r>
                      </w:p>
                    </w:tc>
                  </w:tr>
                </w:tbl>
                <w:p w:rsidR="007C1A1B" w:rsidRPr="00EA0DE3" w:rsidRDefault="007C1A1B" w:rsidP="007C1A1B">
                  <w:pPr>
                    <w:spacing w:after="0" w:line="1" w:lineRule="auto"/>
                    <w:rPr>
                      <w:rFonts w:ascii="Times New Roman" w:eastAsia="Times New Roman" w:hAnsi="Times New Roman" w:cs="Times New Roman"/>
                      <w:lang w:eastAsia="ru-RU"/>
                    </w:rPr>
                  </w:pPr>
                </w:p>
              </w:tc>
              <w:tc>
                <w:tcPr>
                  <w:tcW w:w="1134"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7C1A1B" w:rsidRPr="00EA0DE3" w:rsidRDefault="007C1A1B" w:rsidP="007C1A1B">
                  <w:pPr>
                    <w:spacing w:after="0" w:line="240" w:lineRule="auto"/>
                    <w:jc w:val="center"/>
                    <w:rPr>
                      <w:rFonts w:ascii="Times New Roman" w:eastAsia="Times New Roman" w:hAnsi="Times New Roman" w:cs="Times New Roman"/>
                      <w:vanish/>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7C1A1B" w:rsidRPr="00EA0DE3" w:rsidTr="007C1A1B">
                    <w:trPr>
                      <w:jc w:val="center"/>
                    </w:trPr>
                    <w:tc>
                      <w:tcPr>
                        <w:tcW w:w="1550" w:type="dxa"/>
                        <w:tcMar>
                          <w:top w:w="0" w:type="dxa"/>
                          <w:left w:w="0" w:type="dxa"/>
                          <w:bottom w:w="0" w:type="dxa"/>
                          <w:right w:w="0" w:type="dxa"/>
                        </w:tcMar>
                      </w:tcPr>
                      <w:p w:rsidR="007C1A1B" w:rsidRPr="00EA0DE3" w:rsidRDefault="007C1A1B" w:rsidP="007C1A1B">
                        <w:pPr>
                          <w:spacing w:after="0" w:line="240" w:lineRule="auto"/>
                          <w:jc w:val="center"/>
                          <w:rPr>
                            <w:rFonts w:ascii="Times New Roman" w:eastAsia="Times New Roman" w:hAnsi="Times New Roman" w:cs="Times New Roman"/>
                            <w:lang w:eastAsia="ru-RU"/>
                          </w:rPr>
                        </w:pPr>
                        <w:r w:rsidRPr="00EA0DE3">
                          <w:rPr>
                            <w:rFonts w:ascii="Times New Roman" w:eastAsia="Times New Roman" w:hAnsi="Times New Roman" w:cs="Times New Roman"/>
                            <w:color w:val="000000"/>
                            <w:lang w:eastAsia="ru-RU"/>
                          </w:rPr>
                          <w:t>8</w:t>
                        </w:r>
                      </w:p>
                    </w:tc>
                  </w:tr>
                </w:tbl>
                <w:p w:rsidR="007C1A1B" w:rsidRPr="00EA0DE3" w:rsidRDefault="007C1A1B" w:rsidP="007C1A1B">
                  <w:pPr>
                    <w:spacing w:after="0" w:line="1" w:lineRule="auto"/>
                    <w:rPr>
                      <w:rFonts w:ascii="Times New Roman" w:eastAsia="Times New Roman" w:hAnsi="Times New Roman" w:cs="Times New Roman"/>
                      <w:lang w:eastAsia="ru-RU"/>
                    </w:rPr>
                  </w:pP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ОБЩЕГОСУДАРСТВЕННЫЕ ВОПРОСЫ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bCs/>
                      <w:i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bCs/>
                      <w:i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bCs/>
                      <w:i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8 793,2</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8 427,5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8 427,5</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Функционирование высшего должностного лица субъекта Российской Федерации и муниципального образования</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1 178,1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1 178,1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1 178,1</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 xml:space="preserve">Муниципальная программа «Комплексное и устойчивое развитие муниципального образования </w:t>
                  </w:r>
                  <w:proofErr w:type="spellStart"/>
                  <w:r w:rsidRPr="00A05476">
                    <w:rPr>
                      <w:rFonts w:ascii="Times New Roman" w:eastAsia="Times New Roman" w:hAnsi="Times New Roman" w:cs="Times New Roman"/>
                      <w:color w:val="000000"/>
                      <w:sz w:val="24"/>
                      <w:szCs w:val="24"/>
                    </w:rPr>
                    <w:t>Беляевский</w:t>
                  </w:r>
                  <w:proofErr w:type="spellEnd"/>
                  <w:r w:rsidRPr="00A05476">
                    <w:rPr>
                      <w:rFonts w:ascii="Times New Roman" w:eastAsia="Times New Roman" w:hAnsi="Times New Roman" w:cs="Times New Roman"/>
                      <w:color w:val="000000"/>
                      <w:sz w:val="24"/>
                      <w:szCs w:val="24"/>
                    </w:rPr>
                    <w:t xml:space="preserve"> сельсовет Беляевского района Оренбургской области »</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1 178,1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1 178,1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1 178,1</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Комплексы процессных мероприятий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1 178,1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1 178,1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1 178,1</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 xml:space="preserve">Комплекс процессных мероприятий «Обеспечение деятельности аппарата управления поселения, муниципальная служба муниципального образования </w:t>
                  </w:r>
                  <w:proofErr w:type="spellStart"/>
                  <w:r w:rsidRPr="00A05476">
                    <w:rPr>
                      <w:rFonts w:ascii="Times New Roman" w:eastAsia="Times New Roman" w:hAnsi="Times New Roman" w:cs="Times New Roman"/>
                      <w:color w:val="000000"/>
                      <w:sz w:val="24"/>
                      <w:szCs w:val="24"/>
                    </w:rPr>
                    <w:t>Беляевский</w:t>
                  </w:r>
                  <w:proofErr w:type="spellEnd"/>
                  <w:r w:rsidRPr="00A05476">
                    <w:rPr>
                      <w:rFonts w:ascii="Times New Roman" w:eastAsia="Times New Roman" w:hAnsi="Times New Roman" w:cs="Times New Roman"/>
                      <w:color w:val="000000"/>
                      <w:sz w:val="24"/>
                      <w:szCs w:val="24"/>
                    </w:rPr>
                    <w:t xml:space="preserve"> сельсовет»</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05 4 01 00000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1 178,1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1 178,1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1 178,1</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Глава муниципального образования</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05 4 01 10010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1 178,1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1 178,1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1 178,1</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lastRenderedPageBreak/>
                    <w:t>Расходы на выплаты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05 4 01 10010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120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1 178,1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1 178,1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1 178,1</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6 723,8</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6 723,8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6 723,8</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 xml:space="preserve">Муниципальная программа «Комплексное и устойчивое развитие муниципального образования </w:t>
                  </w:r>
                  <w:proofErr w:type="spellStart"/>
                  <w:r w:rsidRPr="00A05476">
                    <w:rPr>
                      <w:rFonts w:ascii="Times New Roman" w:eastAsia="Times New Roman" w:hAnsi="Times New Roman" w:cs="Times New Roman"/>
                      <w:color w:val="000000"/>
                      <w:sz w:val="24"/>
                      <w:szCs w:val="24"/>
                    </w:rPr>
                    <w:t>Беляевский</w:t>
                  </w:r>
                  <w:proofErr w:type="spellEnd"/>
                  <w:r w:rsidRPr="00A05476">
                    <w:rPr>
                      <w:rFonts w:ascii="Times New Roman" w:eastAsia="Times New Roman" w:hAnsi="Times New Roman" w:cs="Times New Roman"/>
                      <w:color w:val="000000"/>
                      <w:sz w:val="24"/>
                      <w:szCs w:val="24"/>
                    </w:rPr>
                    <w:t xml:space="preserve"> сельсовет Беляевского района Оренбургской области »</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6 723,8</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6 723,8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6 723,8</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Комплексы процессных мероприятий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6 723,8</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6 723,8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6 723,8</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 xml:space="preserve">Комплекс процессных мероприятий «Обеспечение деятельности аппарата управления поселения, муниципальная служба муниципального образования </w:t>
                  </w:r>
                  <w:proofErr w:type="spellStart"/>
                  <w:r w:rsidRPr="00A05476">
                    <w:rPr>
                      <w:rFonts w:ascii="Times New Roman" w:eastAsia="Times New Roman" w:hAnsi="Times New Roman" w:cs="Times New Roman"/>
                      <w:color w:val="000000"/>
                      <w:sz w:val="24"/>
                      <w:szCs w:val="24"/>
                    </w:rPr>
                    <w:t>Беляевский</w:t>
                  </w:r>
                  <w:proofErr w:type="spellEnd"/>
                  <w:r w:rsidRPr="00A05476">
                    <w:rPr>
                      <w:rFonts w:ascii="Times New Roman" w:eastAsia="Times New Roman" w:hAnsi="Times New Roman" w:cs="Times New Roman"/>
                      <w:color w:val="000000"/>
                      <w:sz w:val="24"/>
                      <w:szCs w:val="24"/>
                    </w:rPr>
                    <w:t xml:space="preserve"> сельсовет»</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05 4 01 00000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6 723,8</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6 723,8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6 723,8</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Центральный аппарат</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05 4 01 10020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5 842,1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5 842,1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5 842,1</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05 4 01 10020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120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4 013,7</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4 013,7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4 013,7</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05 4 01 10020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1 823,4</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1 823,4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1 823,4</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Уплата налогов, сборов и иных платежей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05 4 01 10020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850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lastRenderedPageBreak/>
                    <w:t>Обеспечение деятельности технического персонала аппарата Беляевского сельсовета</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05 4 01 10030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633,1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633,1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633,1</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05 4 01 10030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120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633,1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633,1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633,1</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05 4 01 60010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05 4 01 60010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05 4 01 60550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198,6</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198,6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198,6</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05 4 01 60550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198,6</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198,6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198,6</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25,6</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25,6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25,6</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 xml:space="preserve">Муниципальная программа «Комплексное и устойчивое развитие муниципального образования </w:t>
                  </w:r>
                  <w:proofErr w:type="spellStart"/>
                  <w:r w:rsidRPr="00A05476">
                    <w:rPr>
                      <w:rFonts w:ascii="Times New Roman" w:eastAsia="Times New Roman" w:hAnsi="Times New Roman" w:cs="Times New Roman"/>
                      <w:color w:val="000000"/>
                      <w:sz w:val="24"/>
                      <w:szCs w:val="24"/>
                    </w:rPr>
                    <w:t>Беляевский</w:t>
                  </w:r>
                  <w:proofErr w:type="spellEnd"/>
                  <w:r w:rsidRPr="00A05476">
                    <w:rPr>
                      <w:rFonts w:ascii="Times New Roman" w:eastAsia="Times New Roman" w:hAnsi="Times New Roman" w:cs="Times New Roman"/>
                      <w:color w:val="000000"/>
                      <w:sz w:val="24"/>
                      <w:szCs w:val="24"/>
                    </w:rPr>
                    <w:t xml:space="preserve"> сельсовет Беляевского района Оренбургской области »</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25,6</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25,6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25,6</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Комплексы процессных мероприятий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25,6</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25,6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25,6</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 xml:space="preserve">Комплекс процессных мероприятий «Обеспечение деятельности аппарата управления поселения, муниципальная служба муниципального образования </w:t>
                  </w:r>
                  <w:proofErr w:type="spellStart"/>
                  <w:r w:rsidRPr="00A05476">
                    <w:rPr>
                      <w:rFonts w:ascii="Times New Roman" w:eastAsia="Times New Roman" w:hAnsi="Times New Roman" w:cs="Times New Roman"/>
                      <w:color w:val="000000"/>
                      <w:sz w:val="24"/>
                      <w:szCs w:val="24"/>
                    </w:rPr>
                    <w:t>Беляевский</w:t>
                  </w:r>
                  <w:proofErr w:type="spellEnd"/>
                  <w:r w:rsidRPr="00A05476">
                    <w:rPr>
                      <w:rFonts w:ascii="Times New Roman" w:eastAsia="Times New Roman" w:hAnsi="Times New Roman" w:cs="Times New Roman"/>
                      <w:color w:val="000000"/>
                      <w:sz w:val="24"/>
                      <w:szCs w:val="24"/>
                    </w:rPr>
                    <w:t xml:space="preserve"> сельсовет»</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05 4 01 00000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25,6</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25,6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25,6</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05 4 01 60020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5,5</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5,5</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05 4 01 60020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5,5</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5,5</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Средства по соглашению переданные в районный бюджет на контрольно-счетную палату</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05 4 01 60030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20,1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20,1</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05 4 01 60030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20,1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20,1</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Обеспечение проведения выборов и референдумов</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07</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365,7</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lastRenderedPageBreak/>
                    <w:t>Непрограммные мероприятия</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07</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77 0 00 00000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365,7</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Руководство и управление в сфере установленных функций органов местного самоуправления</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07</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77 1 00 00000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365,7</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Проведение выборов глав и депутатов представительных органов</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07</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77 1 00 90070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365,7</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Специальные расходы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07</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77 1 00 90070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880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365,7</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Резервные фонды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340,0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340,0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340,0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Непрограммные мероприятия</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77 0 00 00000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340,0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340,0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340,0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Прочие  непрограммные мероприятия</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77 4 00 00000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340,0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340,0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340,0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Создание и использование средств резервного фонда местных администраций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77 4 00 00050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340,0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340,0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340,0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Резервные средства</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77 4 00 00050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870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340,0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340,0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340,0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Другие общегосударственные вопросы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160,0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160,0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 xml:space="preserve">Муниципальная программа «Комплексное и устойчивое развитие муниципального образования </w:t>
                  </w:r>
                  <w:proofErr w:type="spellStart"/>
                  <w:r w:rsidRPr="00A05476">
                    <w:rPr>
                      <w:rFonts w:ascii="Times New Roman" w:eastAsia="Times New Roman" w:hAnsi="Times New Roman" w:cs="Times New Roman"/>
                      <w:color w:val="000000"/>
                      <w:sz w:val="24"/>
                      <w:szCs w:val="24"/>
                    </w:rPr>
                    <w:t>Беляевский</w:t>
                  </w:r>
                  <w:proofErr w:type="spellEnd"/>
                  <w:r w:rsidRPr="00A05476">
                    <w:rPr>
                      <w:rFonts w:ascii="Times New Roman" w:eastAsia="Times New Roman" w:hAnsi="Times New Roman" w:cs="Times New Roman"/>
                      <w:color w:val="000000"/>
                      <w:sz w:val="24"/>
                      <w:szCs w:val="24"/>
                    </w:rPr>
                    <w:t xml:space="preserve"> сельсовет Беляевского района Оренбургской области »</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160,0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160,0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Комплексы процессных мероприятий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160,0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160,0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lastRenderedPageBreak/>
                    <w:t>Комплекс процессных мероприятий «Оформление права собственности на объекты недвижимости и регулирование отношений по государственной и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05 4 02 00000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160,0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160,0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05 4 02 90080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05 4 02 90080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Финансирование мероприятий по проведению инвентаризации объектов недвижимого имущества</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05 4 02 90090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05 4 02 90090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Уплата налогов, сборов и иных платежей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05 4 02 90090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850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Обеспечение расходов по проведению регистрации прав на объекты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05 4 02 90100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05 4 02 90100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Реализация мероприятий по землеустройству и землепользованию за счет средств местного бюджета</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05 4 02 90101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05 4 02 90101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НАЦИОНАЛЬНАЯ ОБОРОНА</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02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bCs/>
                      <w:i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bCs/>
                      <w:i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bCs/>
                      <w:i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457,1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500,0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517,9</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Мобилизационная и вневойсковая подготовка</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457,1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517,9</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 xml:space="preserve">Муниципальная программа «Комплексное и устойчивое развитие муниципального образования </w:t>
                  </w:r>
                  <w:proofErr w:type="spellStart"/>
                  <w:r w:rsidRPr="00A05476">
                    <w:rPr>
                      <w:rFonts w:ascii="Times New Roman" w:eastAsia="Times New Roman" w:hAnsi="Times New Roman" w:cs="Times New Roman"/>
                      <w:color w:val="000000"/>
                      <w:sz w:val="24"/>
                      <w:szCs w:val="24"/>
                    </w:rPr>
                    <w:t>Беляевский</w:t>
                  </w:r>
                  <w:proofErr w:type="spellEnd"/>
                  <w:r w:rsidRPr="00A05476">
                    <w:rPr>
                      <w:rFonts w:ascii="Times New Roman" w:eastAsia="Times New Roman" w:hAnsi="Times New Roman" w:cs="Times New Roman"/>
                      <w:color w:val="000000"/>
                      <w:sz w:val="24"/>
                      <w:szCs w:val="24"/>
                    </w:rPr>
                    <w:t xml:space="preserve"> сельсовет Беляевского района Оренбургской области »</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457,1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517,9</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Комплексы процессных мероприятий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457,1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517,9</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Комплекс процессных мероприятий «Осуществление отдельных государственных полномочий»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05 4 07 00000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457,1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517,9</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05 4 07 51180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457,1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517,9</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05 4 07 51180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120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457,1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517,9</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НАЦИОНАЛЬНАЯ БЕЗОПАСНОСТЬ И ПРАВООХРАНИТЕЛЬНАЯ ДЕЯТЕЛЬНОСТЬ</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03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bCs/>
                      <w:i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bCs/>
                      <w:i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bCs/>
                      <w:i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2 987,8</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880,0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1 080,0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Защита населения и территории от чрезвычайных ситуаций природного и техногенного характера, пожарная безопасность</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2 987,8</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880,0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1 080,0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lastRenderedPageBreak/>
                    <w:t xml:space="preserve">Муниципальная программа «Комплексное и устойчивое развитие муниципального образования </w:t>
                  </w:r>
                  <w:proofErr w:type="spellStart"/>
                  <w:r w:rsidRPr="00A05476">
                    <w:rPr>
                      <w:rFonts w:ascii="Times New Roman" w:eastAsia="Times New Roman" w:hAnsi="Times New Roman" w:cs="Times New Roman"/>
                      <w:color w:val="000000"/>
                      <w:sz w:val="24"/>
                      <w:szCs w:val="24"/>
                    </w:rPr>
                    <w:t>Беляевский</w:t>
                  </w:r>
                  <w:proofErr w:type="spellEnd"/>
                  <w:r w:rsidRPr="00A05476">
                    <w:rPr>
                      <w:rFonts w:ascii="Times New Roman" w:eastAsia="Times New Roman" w:hAnsi="Times New Roman" w:cs="Times New Roman"/>
                      <w:color w:val="000000"/>
                      <w:sz w:val="24"/>
                      <w:szCs w:val="24"/>
                    </w:rPr>
                    <w:t xml:space="preserve"> сельсовет Беляевского района Оренбургской области »</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2 987,8</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880,0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1 080,0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Комплексы процессных мероприятий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2 987,8</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880,0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1 080,0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 xml:space="preserve">Комплекс процессных мероприятий «Обеспечение безопасности на территории муниципального образования </w:t>
                  </w:r>
                  <w:proofErr w:type="spellStart"/>
                  <w:r w:rsidRPr="00A05476">
                    <w:rPr>
                      <w:rFonts w:ascii="Times New Roman" w:eastAsia="Times New Roman" w:hAnsi="Times New Roman" w:cs="Times New Roman"/>
                      <w:color w:val="000000"/>
                      <w:sz w:val="24"/>
                      <w:szCs w:val="24"/>
                    </w:rPr>
                    <w:t>Беляевский</w:t>
                  </w:r>
                  <w:proofErr w:type="spellEnd"/>
                  <w:r w:rsidRPr="00A05476">
                    <w:rPr>
                      <w:rFonts w:ascii="Times New Roman" w:eastAsia="Times New Roman" w:hAnsi="Times New Roman" w:cs="Times New Roman"/>
                      <w:color w:val="000000"/>
                      <w:sz w:val="24"/>
                      <w:szCs w:val="24"/>
                    </w:rPr>
                    <w:t xml:space="preserve"> сельсовет»</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05 4 04 00000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2 987,8</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880,0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1 080,0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Создание резерва финансовый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05 4 04 90220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1 756,1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350,0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05 4 04 90220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1 756,1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350,0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Обеспечение пожарной безопасности</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05 4 04 90230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957,7</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450,0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05 4 04 90230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957,7</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450,0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Расходы муниципального образования на обеспечение деятельности добровольной народной дружины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05 4 04 90330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05 4 04 90330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lastRenderedPageBreak/>
                    <w:t>Другие вопросы в области национальной безопасности и правоохранительной деятельности</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05 4 04 90720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264,0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270,0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270,0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05 4 04 90720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264,0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270,0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270,0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НАЦИОНАЛЬНАЯ ЭКОНОМИКА</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04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bCs/>
                      <w:i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bCs/>
                      <w:i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bCs/>
                      <w:i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11 573,5</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8 692,8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7 353,6</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Дорожное хозяйство (дорожные фонды)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11 573,5</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8 692,8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7 353,6</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 xml:space="preserve">Муниципальная программа «Комплексное и устойчивое развитие муниципального образования </w:t>
                  </w:r>
                  <w:proofErr w:type="spellStart"/>
                  <w:r w:rsidRPr="00A05476">
                    <w:rPr>
                      <w:rFonts w:ascii="Times New Roman" w:eastAsia="Times New Roman" w:hAnsi="Times New Roman" w:cs="Times New Roman"/>
                      <w:color w:val="000000"/>
                      <w:sz w:val="24"/>
                      <w:szCs w:val="24"/>
                    </w:rPr>
                    <w:t>Беляевский</w:t>
                  </w:r>
                  <w:proofErr w:type="spellEnd"/>
                  <w:r w:rsidRPr="00A05476">
                    <w:rPr>
                      <w:rFonts w:ascii="Times New Roman" w:eastAsia="Times New Roman" w:hAnsi="Times New Roman" w:cs="Times New Roman"/>
                      <w:color w:val="000000"/>
                      <w:sz w:val="24"/>
                      <w:szCs w:val="24"/>
                    </w:rPr>
                    <w:t xml:space="preserve"> сельсовет Беляевского района Оренбургской области »</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11 573,5</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8 692,8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7 353,6</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Комплексы процессных мероприятий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9 700,7</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8 692,8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7 353,6</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 xml:space="preserve">Комплекс процессных мероприятий «Дорожная деятельность муниципального образования </w:t>
                  </w:r>
                  <w:proofErr w:type="spellStart"/>
                  <w:r w:rsidRPr="00A05476">
                    <w:rPr>
                      <w:rFonts w:ascii="Times New Roman" w:eastAsia="Times New Roman" w:hAnsi="Times New Roman" w:cs="Times New Roman"/>
                      <w:color w:val="000000"/>
                      <w:sz w:val="24"/>
                      <w:szCs w:val="24"/>
                    </w:rPr>
                    <w:t>Беляевский</w:t>
                  </w:r>
                  <w:proofErr w:type="spellEnd"/>
                  <w:r w:rsidRPr="00A05476">
                    <w:rPr>
                      <w:rFonts w:ascii="Times New Roman" w:eastAsia="Times New Roman" w:hAnsi="Times New Roman" w:cs="Times New Roman"/>
                      <w:color w:val="000000"/>
                      <w:sz w:val="24"/>
                      <w:szCs w:val="24"/>
                    </w:rPr>
                    <w:t xml:space="preserve"> сельсовет»</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05 4 08 00000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9 700,7</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8 692,8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7 353,6</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05 4 08 90400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4 382,3</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5 353,6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5 353,6</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05 4 08 90400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4 382,3</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5 353,6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5 353,6</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lastRenderedPageBreak/>
                    <w:t xml:space="preserve">Уличное освещение территории сел муниципального образования </w:t>
                  </w:r>
                  <w:proofErr w:type="spellStart"/>
                  <w:r w:rsidRPr="00A05476">
                    <w:rPr>
                      <w:rFonts w:ascii="Times New Roman" w:eastAsia="Times New Roman" w:hAnsi="Times New Roman" w:cs="Times New Roman"/>
                      <w:color w:val="000000"/>
                      <w:sz w:val="24"/>
                      <w:szCs w:val="24"/>
                    </w:rPr>
                    <w:t>Беляевский</w:t>
                  </w:r>
                  <w:proofErr w:type="spellEnd"/>
                  <w:r w:rsidRPr="00A05476">
                    <w:rPr>
                      <w:rFonts w:ascii="Times New Roman" w:eastAsia="Times New Roman" w:hAnsi="Times New Roman" w:cs="Times New Roman"/>
                      <w:color w:val="000000"/>
                      <w:sz w:val="24"/>
                      <w:szCs w:val="24"/>
                    </w:rPr>
                    <w:t xml:space="preserve"> сельсовет, организация и содержание уличного освещения</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05 4 08 90780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1 6</w:t>
                  </w:r>
                  <w:r w:rsidRPr="00A05476">
                    <w:rPr>
                      <w:rFonts w:ascii="Times New Roman" w:eastAsia="Times New Roman" w:hAnsi="Times New Roman" w:cs="Times New Roman"/>
                      <w:color w:val="000000"/>
                      <w:sz w:val="24"/>
                      <w:szCs w:val="24"/>
                    </w:rPr>
                    <w:t>00,0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w:t>
                  </w:r>
                  <w:r>
                    <w:rPr>
                      <w:rFonts w:ascii="Times New Roman" w:eastAsia="Times New Roman" w:hAnsi="Times New Roman" w:cs="Times New Roman"/>
                      <w:color w:val="000000"/>
                      <w:sz w:val="24"/>
                      <w:szCs w:val="24"/>
                    </w:rPr>
                    <w:t>3</w:t>
                  </w:r>
                  <w:r w:rsidRPr="00A05476">
                    <w:rPr>
                      <w:rFonts w:ascii="Times New Roman" w:eastAsia="Times New Roman" w:hAnsi="Times New Roman" w:cs="Times New Roman"/>
                      <w:color w:val="000000"/>
                      <w:sz w:val="24"/>
                      <w:szCs w:val="24"/>
                    </w:rPr>
                    <w:t>80,0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2 000,0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05 4 08 90780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1 6</w:t>
                  </w:r>
                  <w:r w:rsidRPr="00A05476">
                    <w:rPr>
                      <w:rFonts w:ascii="Times New Roman" w:eastAsia="Times New Roman" w:hAnsi="Times New Roman" w:cs="Times New Roman"/>
                      <w:color w:val="000000"/>
                      <w:sz w:val="24"/>
                      <w:szCs w:val="24"/>
                    </w:rPr>
                    <w:t>00,0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1 3</w:t>
                  </w:r>
                  <w:r w:rsidRPr="00A05476">
                    <w:rPr>
                      <w:rFonts w:ascii="Times New Roman" w:eastAsia="Times New Roman" w:hAnsi="Times New Roman" w:cs="Times New Roman"/>
                      <w:color w:val="000000"/>
                      <w:sz w:val="24"/>
                      <w:szCs w:val="24"/>
                    </w:rPr>
                    <w:t>80,0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2 000,0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Капитальный ремонт и ремонт автомобильных дорог общего пользования населенных пунктов</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08 S0410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3 </w:t>
                  </w:r>
                  <w:r>
                    <w:rPr>
                      <w:rFonts w:ascii="Times New Roman" w:eastAsia="Times New Roman" w:hAnsi="Times New Roman" w:cs="Times New Roman"/>
                      <w:color w:val="000000"/>
                      <w:sz w:val="24"/>
                      <w:szCs w:val="24"/>
                    </w:rPr>
                    <w:t>7</w:t>
                  </w:r>
                  <w:r w:rsidRPr="00A05476">
                    <w:rPr>
                      <w:rFonts w:ascii="Times New Roman" w:eastAsia="Times New Roman" w:hAnsi="Times New Roman" w:cs="Times New Roman"/>
                      <w:color w:val="000000"/>
                      <w:sz w:val="24"/>
                      <w:szCs w:val="24"/>
                    </w:rPr>
                    <w:t>18,4</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w:t>
                  </w:r>
                  <w:r>
                    <w:rPr>
                      <w:rFonts w:ascii="Times New Roman" w:eastAsia="Times New Roman" w:hAnsi="Times New Roman" w:cs="Times New Roman"/>
                      <w:color w:val="000000"/>
                      <w:sz w:val="24"/>
                      <w:szCs w:val="24"/>
                    </w:rPr>
                    <w:t>9</w:t>
                  </w:r>
                  <w:r w:rsidRPr="00A05476">
                    <w:rPr>
                      <w:rFonts w:ascii="Times New Roman" w:eastAsia="Times New Roman" w:hAnsi="Times New Roman" w:cs="Times New Roman"/>
                      <w:color w:val="000000"/>
                      <w:sz w:val="24"/>
                      <w:szCs w:val="24"/>
                    </w:rPr>
                    <w:t>59,2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08 S0410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3 </w:t>
                  </w:r>
                  <w:r>
                    <w:rPr>
                      <w:rFonts w:ascii="Times New Roman" w:eastAsia="Times New Roman" w:hAnsi="Times New Roman" w:cs="Times New Roman"/>
                      <w:color w:val="000000"/>
                      <w:sz w:val="24"/>
                      <w:szCs w:val="24"/>
                    </w:rPr>
                    <w:t>7</w:t>
                  </w:r>
                  <w:r w:rsidRPr="00A05476">
                    <w:rPr>
                      <w:rFonts w:ascii="Times New Roman" w:eastAsia="Times New Roman" w:hAnsi="Times New Roman" w:cs="Times New Roman"/>
                      <w:color w:val="000000"/>
                      <w:sz w:val="24"/>
                      <w:szCs w:val="24"/>
                    </w:rPr>
                    <w:t>18,4</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w:t>
                  </w:r>
                  <w:r>
                    <w:rPr>
                      <w:rFonts w:ascii="Times New Roman" w:eastAsia="Times New Roman" w:hAnsi="Times New Roman" w:cs="Times New Roman"/>
                      <w:color w:val="000000"/>
                      <w:sz w:val="24"/>
                      <w:szCs w:val="24"/>
                    </w:rPr>
                    <w:t>9</w:t>
                  </w:r>
                  <w:r w:rsidRPr="00A05476">
                    <w:rPr>
                      <w:rFonts w:ascii="Times New Roman" w:eastAsia="Times New Roman" w:hAnsi="Times New Roman" w:cs="Times New Roman"/>
                      <w:color w:val="000000"/>
                      <w:sz w:val="24"/>
                      <w:szCs w:val="24"/>
                    </w:rPr>
                    <w:t>59,2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Мероприятия в рамках приоритетных проектов Оренбургской области</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05 5 00 00000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1 872,8</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Мероприятия направление на реализацию приоритетных проектов сельских поселений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5 Q5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1 872,8</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Мероприятия по завершению реализации инициативных проектов (Благоустройство в с. Беляевка Беляевского района Оренбургской области, 2 этап устройство ливневой канализации по ул. Советской от ул. Комсомольской до ул. Банковской)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5 Q5 A1720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582,8</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5 Q5 A1720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582,8</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 xml:space="preserve">Реализация инициативных проектов (Благоустройство в с. Беляевка Беляевского района Оренбургской области, 2 </w:t>
                  </w:r>
                  <w:r w:rsidRPr="00A05476">
                    <w:rPr>
                      <w:rFonts w:ascii="Times New Roman" w:eastAsia="Times New Roman" w:hAnsi="Times New Roman" w:cs="Times New Roman"/>
                      <w:color w:val="000000"/>
                      <w:sz w:val="24"/>
                      <w:szCs w:val="24"/>
                    </w:rPr>
                    <w:lastRenderedPageBreak/>
                    <w:t>этап устройство ливневой канализации по ул. Советской от ул. Комсомольской до ул. Банковской)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lastRenderedPageBreak/>
                    <w:t>04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5 Q5 S1710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1 290,0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5 Q5 S1710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1 290,0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ЖИЛИЩНО-КОММУНАЛЬНОЕ ХОЗЯЙСТВО</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bCs/>
                      <w:i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bCs/>
                      <w:i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bCs/>
                      <w:i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30 468,4</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5 443,2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5 876,8</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Жилищное хозяйство</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875,4</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700,0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 xml:space="preserve">Муниципальная программа «Комплексное и устойчивое развитие муниципального образования </w:t>
                  </w:r>
                  <w:proofErr w:type="spellStart"/>
                  <w:r w:rsidRPr="00A05476">
                    <w:rPr>
                      <w:rFonts w:ascii="Times New Roman" w:eastAsia="Times New Roman" w:hAnsi="Times New Roman" w:cs="Times New Roman"/>
                      <w:color w:val="000000"/>
                      <w:sz w:val="24"/>
                      <w:szCs w:val="24"/>
                    </w:rPr>
                    <w:t>Беляевский</w:t>
                  </w:r>
                  <w:proofErr w:type="spellEnd"/>
                  <w:r w:rsidRPr="00A05476">
                    <w:rPr>
                      <w:rFonts w:ascii="Times New Roman" w:eastAsia="Times New Roman" w:hAnsi="Times New Roman" w:cs="Times New Roman"/>
                      <w:color w:val="000000"/>
                      <w:sz w:val="24"/>
                      <w:szCs w:val="24"/>
                    </w:rPr>
                    <w:t xml:space="preserve"> сельсовет Беляевского района Оренбургской области »</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875,4</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700,0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Комплексы процессных мероприятий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875,4</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700,0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 xml:space="preserve">«Жилищно-коммунальное хозяйство и благоустройство территории муниципального образования </w:t>
                  </w:r>
                  <w:proofErr w:type="spellStart"/>
                  <w:r w:rsidRPr="00A05476">
                    <w:rPr>
                      <w:rFonts w:ascii="Times New Roman" w:eastAsia="Times New Roman" w:hAnsi="Times New Roman" w:cs="Times New Roman"/>
                      <w:color w:val="000000"/>
                      <w:sz w:val="24"/>
                      <w:szCs w:val="24"/>
                    </w:rPr>
                    <w:t>Беляевский</w:t>
                  </w:r>
                  <w:proofErr w:type="spellEnd"/>
                  <w:r w:rsidRPr="00A05476">
                    <w:rPr>
                      <w:rFonts w:ascii="Times New Roman" w:eastAsia="Times New Roman" w:hAnsi="Times New Roman" w:cs="Times New Roman"/>
                      <w:color w:val="000000"/>
                      <w:sz w:val="24"/>
                      <w:szCs w:val="24"/>
                    </w:rPr>
                    <w:t xml:space="preserve">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05 4 03 00000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875,4</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700,0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Содержание и ремонт муниципального жилищного фонда</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05 4 03 90760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875,4</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700,0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05 4 03 90760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875,4</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700,0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Коммунальное хозяйство</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20 767,3</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450,0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lastRenderedPageBreak/>
                    <w:t xml:space="preserve">Муниципальная программа «Комплексное и устойчивое развитие муниципального образования </w:t>
                  </w:r>
                  <w:proofErr w:type="spellStart"/>
                  <w:r w:rsidRPr="00A05476">
                    <w:rPr>
                      <w:rFonts w:ascii="Times New Roman" w:eastAsia="Times New Roman" w:hAnsi="Times New Roman" w:cs="Times New Roman"/>
                      <w:color w:val="000000"/>
                      <w:sz w:val="24"/>
                      <w:szCs w:val="24"/>
                    </w:rPr>
                    <w:t>Беляевский</w:t>
                  </w:r>
                  <w:proofErr w:type="spellEnd"/>
                  <w:r w:rsidRPr="00A05476">
                    <w:rPr>
                      <w:rFonts w:ascii="Times New Roman" w:eastAsia="Times New Roman" w:hAnsi="Times New Roman" w:cs="Times New Roman"/>
                      <w:color w:val="000000"/>
                      <w:sz w:val="24"/>
                      <w:szCs w:val="24"/>
                    </w:rPr>
                    <w:t xml:space="preserve"> сельсовет Беляевского района Оренбургской области »</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20 767,3</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450,0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Комплексы процессных мероприятий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20 767,3</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450,0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 xml:space="preserve">«Жилищно-коммунальное хозяйство и благоустройство территории муниципального образования </w:t>
                  </w:r>
                  <w:proofErr w:type="spellStart"/>
                  <w:r w:rsidRPr="00A05476">
                    <w:rPr>
                      <w:rFonts w:ascii="Times New Roman" w:eastAsia="Times New Roman" w:hAnsi="Times New Roman" w:cs="Times New Roman"/>
                      <w:color w:val="000000"/>
                      <w:sz w:val="24"/>
                      <w:szCs w:val="24"/>
                    </w:rPr>
                    <w:t>Беляевский</w:t>
                  </w:r>
                  <w:proofErr w:type="spellEnd"/>
                  <w:r w:rsidRPr="00A05476">
                    <w:rPr>
                      <w:rFonts w:ascii="Times New Roman" w:eastAsia="Times New Roman" w:hAnsi="Times New Roman" w:cs="Times New Roman"/>
                      <w:color w:val="000000"/>
                      <w:sz w:val="24"/>
                      <w:szCs w:val="24"/>
                    </w:rPr>
                    <w:t xml:space="preserve">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05 4 03 00000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20 767,3</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450,0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Расходы на содержание и мероприятия по ремонту и капитальному ремонту объектов коммунальной инфраструктуры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05 4 03 90770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1 163,4</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450,0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05 4 03 90770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1 163,4</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450,0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Капитальные вложения в объекты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03 S0010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19 603,8</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Бюджетные инвестиции</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03 S0010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410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19 603,8</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Благоустройство</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8 825,7</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4 293,2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4 726,8</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 xml:space="preserve">Муниципальная программа «Комплексное и устойчивое развитие муниципального образования </w:t>
                  </w:r>
                  <w:proofErr w:type="spellStart"/>
                  <w:r w:rsidRPr="00A05476">
                    <w:rPr>
                      <w:rFonts w:ascii="Times New Roman" w:eastAsia="Times New Roman" w:hAnsi="Times New Roman" w:cs="Times New Roman"/>
                      <w:color w:val="000000"/>
                      <w:sz w:val="24"/>
                      <w:szCs w:val="24"/>
                    </w:rPr>
                    <w:t>Беляевский</w:t>
                  </w:r>
                  <w:proofErr w:type="spellEnd"/>
                  <w:r w:rsidRPr="00A05476">
                    <w:rPr>
                      <w:rFonts w:ascii="Times New Roman" w:eastAsia="Times New Roman" w:hAnsi="Times New Roman" w:cs="Times New Roman"/>
                      <w:color w:val="000000"/>
                      <w:sz w:val="24"/>
                      <w:szCs w:val="24"/>
                    </w:rPr>
                    <w:t xml:space="preserve"> сельсовет Беляевского района Оренбургской области »</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5 833,2</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4 293,2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4 726,8</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Комплексы процессных мероприятий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5 833,2</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4 293,2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4 726,8</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lastRenderedPageBreak/>
                    <w:t xml:space="preserve">«Жилищно-коммунальное хозяйство и благоустройство территории муниципального образования </w:t>
                  </w:r>
                  <w:proofErr w:type="spellStart"/>
                  <w:r w:rsidRPr="00A05476">
                    <w:rPr>
                      <w:rFonts w:ascii="Times New Roman" w:eastAsia="Times New Roman" w:hAnsi="Times New Roman" w:cs="Times New Roman"/>
                      <w:color w:val="000000"/>
                      <w:sz w:val="24"/>
                      <w:szCs w:val="24"/>
                    </w:rPr>
                    <w:t>Беляевский</w:t>
                  </w:r>
                  <w:proofErr w:type="spellEnd"/>
                  <w:r w:rsidRPr="00A05476">
                    <w:rPr>
                      <w:rFonts w:ascii="Times New Roman" w:eastAsia="Times New Roman" w:hAnsi="Times New Roman" w:cs="Times New Roman"/>
                      <w:color w:val="000000"/>
                      <w:sz w:val="24"/>
                      <w:szCs w:val="24"/>
                    </w:rPr>
                    <w:t xml:space="preserve">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05 4 03 00000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5 833,2</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4 293,2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4 726,8</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Реализация мероприятий по озеленению территории поселения</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05 4 03 90740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1 403,9</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700,0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05 4 03 90740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1 403,8</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700,0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Организация и содержание мест захоронения</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05 4 03 90790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150,0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150,0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05 4 03 90790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150,0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150,0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Финансовое обеспечение мероприятий по благоустройству поселений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05 4 03 90800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2 827,4</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2 080,0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2 080,0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05 4 03 90800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2 827,4</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2 080,0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2 080,0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Финансовое обеспечение мероприятий по защите земель от зарастания сорными растениями, кустарниками и мелколесьем</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05 4 03 90810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1 352,0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1 270,0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1 696,8</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05 4 03 90810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1 352,0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1 270,0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1 696,8</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Расходы по захоронению граждан</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05 4 03 90830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93,2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05 4 03 90830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93,2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widowControl w:val="0"/>
                    <w:suppressAutoHyphens/>
                    <w:autoSpaceDE w:val="0"/>
                    <w:autoSpaceDN w:val="0"/>
                    <w:adjustRightInd w:val="0"/>
                    <w:jc w:val="both"/>
                    <w:outlineLvl w:val="1"/>
                    <w:rPr>
                      <w:rFonts w:ascii="Times New Roman" w:hAnsi="Times New Roman" w:cs="Times New Roman"/>
                      <w:sz w:val="24"/>
                      <w:szCs w:val="24"/>
                      <w:lang w:eastAsia="zh-CN"/>
                    </w:rPr>
                  </w:pPr>
                  <w:r w:rsidRPr="001F3FFB">
                    <w:rPr>
                      <w:rFonts w:ascii="Times New Roman" w:hAnsi="Times New Roman" w:cs="Times New Roman"/>
                      <w:sz w:val="24"/>
                      <w:szCs w:val="24"/>
                      <w:lang w:eastAsia="zh-CN"/>
                    </w:rPr>
                    <w:t>Муниципальная программа</w:t>
                  </w:r>
                </w:p>
                <w:p w:rsidR="007C1A1B" w:rsidRPr="00A05476" w:rsidRDefault="007C1A1B" w:rsidP="007C1A1B">
                  <w:pPr>
                    <w:rPr>
                      <w:rFonts w:ascii="Times New Roman" w:hAnsi="Times New Roman" w:cs="Times New Roman"/>
                      <w:color w:val="000000"/>
                      <w:sz w:val="24"/>
                      <w:szCs w:val="24"/>
                    </w:rPr>
                  </w:pPr>
                  <w:r w:rsidRPr="001F3FFB">
                    <w:rPr>
                      <w:rFonts w:ascii="Times New Roman" w:hAnsi="Times New Roman" w:cs="Times New Roman"/>
                      <w:sz w:val="24"/>
                      <w:szCs w:val="24"/>
                    </w:rPr>
                    <w:t xml:space="preserve">«Формирование комфортной городской среды в муниципальном образовании </w:t>
                  </w:r>
                  <w:proofErr w:type="spellStart"/>
                  <w:r w:rsidRPr="001F3FFB">
                    <w:rPr>
                      <w:rFonts w:ascii="Times New Roman" w:hAnsi="Times New Roman" w:cs="Times New Roman"/>
                      <w:sz w:val="24"/>
                      <w:szCs w:val="24"/>
                    </w:rPr>
                    <w:t>Беляевский</w:t>
                  </w:r>
                  <w:proofErr w:type="spellEnd"/>
                  <w:r w:rsidRPr="001F3FFB">
                    <w:rPr>
                      <w:rFonts w:ascii="Times New Roman" w:hAnsi="Times New Roman" w:cs="Times New Roman"/>
                      <w:sz w:val="24"/>
                      <w:szCs w:val="24"/>
                    </w:rPr>
                    <w:t xml:space="preserve">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06 0 00 00000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2 992,6</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Комплекс процессных мероприятий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06 4 00 00000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2 992,6</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Комплексы процессных мероприятий «Реализация программ формирования современной городской среды»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06 4 И4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2 992,6</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Финансовое обеспечение мероприятий по формированию современной городской среды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06 4 И4 55550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2 992,6</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06 4 И4 55550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2 992,6</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КУЛЬТУРА, КИНЕМАТОГРАФИЯ</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08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bCs/>
                      <w:i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bCs/>
                      <w:i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bCs/>
                      <w:i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7 277,3</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7 279,3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7 279,3</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Культура</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7 277,3</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7 279,3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7 279,3</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 xml:space="preserve">Муниципальная программа «Комплексное и устойчивое развитие муниципального образования </w:t>
                  </w:r>
                  <w:proofErr w:type="spellStart"/>
                  <w:r w:rsidRPr="00A05476">
                    <w:rPr>
                      <w:rFonts w:ascii="Times New Roman" w:eastAsia="Times New Roman" w:hAnsi="Times New Roman" w:cs="Times New Roman"/>
                      <w:color w:val="000000"/>
                      <w:sz w:val="24"/>
                      <w:szCs w:val="24"/>
                    </w:rPr>
                    <w:t>Беляевский</w:t>
                  </w:r>
                  <w:proofErr w:type="spellEnd"/>
                  <w:r w:rsidRPr="00A05476">
                    <w:rPr>
                      <w:rFonts w:ascii="Times New Roman" w:eastAsia="Times New Roman" w:hAnsi="Times New Roman" w:cs="Times New Roman"/>
                      <w:color w:val="000000"/>
                      <w:sz w:val="24"/>
                      <w:szCs w:val="24"/>
                    </w:rPr>
                    <w:t xml:space="preserve"> сельсовет Беляевского района Оренбургской области »</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7 277,3</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7 279,3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7 279,3</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Комплексы процессных мероприятий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7 277,3</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7 279,3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7 279,3</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lastRenderedPageBreak/>
                    <w:t xml:space="preserve">Комплекс процессных мероприятий «Развитие культуры, организация праздничных мероприятий, на территории муниципального образования </w:t>
                  </w:r>
                  <w:proofErr w:type="spellStart"/>
                  <w:r w:rsidRPr="00A05476">
                    <w:rPr>
                      <w:rFonts w:ascii="Times New Roman" w:eastAsia="Times New Roman" w:hAnsi="Times New Roman" w:cs="Times New Roman"/>
                      <w:color w:val="000000"/>
                      <w:sz w:val="24"/>
                      <w:szCs w:val="24"/>
                    </w:rPr>
                    <w:t>Беляевский</w:t>
                  </w:r>
                  <w:proofErr w:type="spellEnd"/>
                  <w:r w:rsidRPr="00A05476">
                    <w:rPr>
                      <w:rFonts w:ascii="Times New Roman" w:eastAsia="Times New Roman" w:hAnsi="Times New Roman" w:cs="Times New Roman"/>
                      <w:color w:val="000000"/>
                      <w:sz w:val="24"/>
                      <w:szCs w:val="24"/>
                    </w:rPr>
                    <w:t xml:space="preserve"> сельсовет»</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05 4 05 00000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7 277,3</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7 279,3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7 279,3</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Средства по соглашению переданные в районный бюджет на дом культуры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05 4 05 60540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7 184,3</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7 184,3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7 184,3</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05 4 05 60540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7 184,3</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7 184,3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7 184,3</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Финансовое обеспечение деятельности и мероприятий учреждений культуры и кинематографии</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05 4 05 90240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93,0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95,0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95,0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05 4 05 90240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93,0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95,0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95,0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СОЦИАЛЬНАЯ ПОЛИТИКА</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bCs/>
                      <w:i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bCs/>
                      <w:i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bCs/>
                      <w:i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210,0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210,0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210,0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Пенсионное обеспечение</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210,0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210,0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 xml:space="preserve">Муниципальная программа «Комплексное и устойчивое развитие муниципального образования </w:t>
                  </w:r>
                  <w:proofErr w:type="spellStart"/>
                  <w:r w:rsidRPr="00A05476">
                    <w:rPr>
                      <w:rFonts w:ascii="Times New Roman" w:eastAsia="Times New Roman" w:hAnsi="Times New Roman" w:cs="Times New Roman"/>
                      <w:color w:val="000000"/>
                      <w:sz w:val="24"/>
                      <w:szCs w:val="24"/>
                    </w:rPr>
                    <w:t>Беляевский</w:t>
                  </w:r>
                  <w:proofErr w:type="spellEnd"/>
                  <w:r w:rsidRPr="00A05476">
                    <w:rPr>
                      <w:rFonts w:ascii="Times New Roman" w:eastAsia="Times New Roman" w:hAnsi="Times New Roman" w:cs="Times New Roman"/>
                      <w:color w:val="000000"/>
                      <w:sz w:val="24"/>
                      <w:szCs w:val="24"/>
                    </w:rPr>
                    <w:t xml:space="preserve"> сельсовет Беляевского района Оренбургской области »</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210,0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210,0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Комплексы процессных мероприятий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210,0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210,0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 xml:space="preserve">Комплекс процессных мероприятий «Обеспечение деятельности аппарата управления поселения, муниципальная служба муниципального образования </w:t>
                  </w:r>
                  <w:proofErr w:type="spellStart"/>
                  <w:r w:rsidRPr="00A05476">
                    <w:rPr>
                      <w:rFonts w:ascii="Times New Roman" w:eastAsia="Times New Roman" w:hAnsi="Times New Roman" w:cs="Times New Roman"/>
                      <w:color w:val="000000"/>
                      <w:sz w:val="24"/>
                      <w:szCs w:val="24"/>
                    </w:rPr>
                    <w:t>Беляевский</w:t>
                  </w:r>
                  <w:proofErr w:type="spellEnd"/>
                  <w:r w:rsidRPr="00A05476">
                    <w:rPr>
                      <w:rFonts w:ascii="Times New Roman" w:eastAsia="Times New Roman" w:hAnsi="Times New Roman" w:cs="Times New Roman"/>
                      <w:color w:val="000000"/>
                      <w:sz w:val="24"/>
                      <w:szCs w:val="24"/>
                    </w:rPr>
                    <w:t xml:space="preserve"> сельсовет»</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05 4 01 00000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210,0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210,0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lastRenderedPageBreak/>
                    <w:t>Пенсионное обеспечение муниципальных служащих</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05 4 01 20580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210,0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210,0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Публичные нормативные социальные выплаты гражданам</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05 4 01 20580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310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210,0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210,0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ФИЗИЧЕСКАЯ КУЛЬТУРА И СПОРТ</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11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bCs/>
                      <w:i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bCs/>
                      <w:i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bCs/>
                      <w:i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120,0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120,0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Массовый спорт</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120,0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120,0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 xml:space="preserve">Муниципальная программа «Комплексное и устойчивое развитие муниципального образования </w:t>
                  </w:r>
                  <w:proofErr w:type="spellStart"/>
                  <w:r w:rsidRPr="00A05476">
                    <w:rPr>
                      <w:rFonts w:ascii="Times New Roman" w:eastAsia="Times New Roman" w:hAnsi="Times New Roman" w:cs="Times New Roman"/>
                      <w:color w:val="000000"/>
                      <w:sz w:val="24"/>
                      <w:szCs w:val="24"/>
                    </w:rPr>
                    <w:t>Беляевский</w:t>
                  </w:r>
                  <w:proofErr w:type="spellEnd"/>
                  <w:r w:rsidRPr="00A05476">
                    <w:rPr>
                      <w:rFonts w:ascii="Times New Roman" w:eastAsia="Times New Roman" w:hAnsi="Times New Roman" w:cs="Times New Roman"/>
                      <w:color w:val="000000"/>
                      <w:sz w:val="24"/>
                      <w:szCs w:val="24"/>
                    </w:rPr>
                    <w:t xml:space="preserve"> сельсовет Беляевского района Оренбургской области »</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120,0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120,0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Комплексы процессных мероприятий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120,0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120,0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 xml:space="preserve">Комплекс процессных мероприятий «Развитие физической культуры, спорта и молодежной политики на территории муниципального образования </w:t>
                  </w:r>
                  <w:proofErr w:type="spellStart"/>
                  <w:r w:rsidRPr="00A05476">
                    <w:rPr>
                      <w:rFonts w:ascii="Times New Roman" w:eastAsia="Times New Roman" w:hAnsi="Times New Roman" w:cs="Times New Roman"/>
                      <w:color w:val="000000"/>
                      <w:sz w:val="24"/>
                      <w:szCs w:val="24"/>
                    </w:rPr>
                    <w:t>Беляевский</w:t>
                  </w:r>
                  <w:proofErr w:type="spellEnd"/>
                  <w:r w:rsidRPr="00A05476">
                    <w:rPr>
                      <w:rFonts w:ascii="Times New Roman" w:eastAsia="Times New Roman" w:hAnsi="Times New Roman" w:cs="Times New Roman"/>
                      <w:color w:val="000000"/>
                      <w:sz w:val="24"/>
                      <w:szCs w:val="24"/>
                    </w:rPr>
                    <w:t xml:space="preserve"> сельсовет»</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05 4 06 00000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120,0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120,0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Проведение мероприятий физической культуры и спорта на территории сельского поселения</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05 4 06 90660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120,0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120,0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05 4 06 90660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120,0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120,0</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bCs/>
                      <w:color w:val="000000"/>
                      <w:sz w:val="24"/>
                      <w:szCs w:val="24"/>
                    </w:rPr>
                  </w:pPr>
                  <w:r w:rsidRPr="00A05476">
                    <w:rPr>
                      <w:rFonts w:ascii="Times New Roman" w:eastAsia="Times New Roman" w:hAnsi="Times New Roman" w:cs="Times New Roman"/>
                      <w:bCs/>
                      <w:color w:val="000000"/>
                      <w:sz w:val="24"/>
                      <w:szCs w:val="24"/>
                    </w:rPr>
                    <w:t>Условно утвержденные расходы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b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b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bCs/>
                      <w:color w:val="000000"/>
                      <w:sz w:val="24"/>
                      <w:szCs w:val="24"/>
                    </w:rPr>
                  </w:pPr>
                  <w:r w:rsidRPr="00A05476">
                    <w:rPr>
                      <w:rFonts w:ascii="Times New Roman" w:eastAsia="Times New Roman" w:hAnsi="Times New Roman" w:cs="Times New Roman"/>
                      <w:bCs/>
                      <w:color w:val="000000"/>
                      <w:sz w:val="24"/>
                      <w:szCs w:val="24"/>
                    </w:rPr>
                    <w:t>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bCs/>
                      <w:color w:val="000000"/>
                      <w:sz w:val="24"/>
                      <w:szCs w:val="24"/>
                    </w:rPr>
                  </w:pPr>
                  <w:r w:rsidRPr="00A05476">
                    <w:rPr>
                      <w:rFonts w:ascii="Times New Roman" w:eastAsia="Times New Roman" w:hAnsi="Times New Roman" w:cs="Times New Roman"/>
                      <w:bCs/>
                      <w:color w:val="000000"/>
                      <w:sz w:val="24"/>
                      <w:szCs w:val="24"/>
                    </w:rPr>
                    <w:t>766,0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bCs/>
                      <w:color w:val="000000"/>
                      <w:sz w:val="24"/>
                      <w:szCs w:val="24"/>
                    </w:rPr>
                  </w:pPr>
                  <w:r w:rsidRPr="00A05476">
                    <w:rPr>
                      <w:rFonts w:ascii="Times New Roman" w:eastAsia="Times New Roman" w:hAnsi="Times New Roman" w:cs="Times New Roman"/>
                      <w:bCs/>
                      <w:color w:val="000000"/>
                      <w:sz w:val="24"/>
                      <w:szCs w:val="24"/>
                    </w:rPr>
                    <w:t>1 623,4</w:t>
                  </w:r>
                </w:p>
              </w:tc>
            </w:tr>
            <w:tr w:rsidR="007C1A1B" w:rsidRPr="00D303D0" w:rsidTr="007C1A1B">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rPr>
                      <w:rFonts w:ascii="Times New Roman" w:hAnsi="Times New Roman" w:cs="Times New Roman"/>
                      <w:bCs/>
                      <w:color w:val="000000"/>
                      <w:sz w:val="24"/>
                      <w:szCs w:val="24"/>
                    </w:rPr>
                  </w:pPr>
                  <w:r w:rsidRPr="00A05476">
                    <w:rPr>
                      <w:rFonts w:ascii="Times New Roman" w:eastAsia="Times New Roman" w:hAnsi="Times New Roman" w:cs="Times New Roman"/>
                      <w:bCs/>
                      <w:color w:val="000000"/>
                      <w:sz w:val="24"/>
                      <w:szCs w:val="24"/>
                    </w:rPr>
                    <w:t>ИТОГО РАСХОДОВ</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bCs/>
                      <w:color w:val="000000"/>
                      <w:sz w:val="24"/>
                      <w:szCs w:val="24"/>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bCs/>
                      <w:color w:val="000000"/>
                      <w:sz w:val="24"/>
                      <w:szCs w:val="24"/>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center"/>
                    <w:rPr>
                      <w:rFonts w:ascii="Times New Roman" w:hAnsi="Times New Roman" w:cs="Times New Roman"/>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bCs/>
                      <w:color w:val="000000"/>
                      <w:sz w:val="24"/>
                      <w:szCs w:val="24"/>
                    </w:rPr>
                  </w:pPr>
                  <w:r w:rsidRPr="00A05476">
                    <w:rPr>
                      <w:rFonts w:ascii="Times New Roman" w:eastAsia="Times New Roman" w:hAnsi="Times New Roman" w:cs="Times New Roman"/>
                      <w:bCs/>
                      <w:color w:val="000000"/>
                      <w:sz w:val="24"/>
                      <w:szCs w:val="24"/>
                    </w:rPr>
                    <w:t>61 887,3</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bCs/>
                      <w:color w:val="000000"/>
                      <w:sz w:val="24"/>
                      <w:szCs w:val="24"/>
                    </w:rPr>
                  </w:pPr>
                  <w:r w:rsidRPr="00A05476">
                    <w:rPr>
                      <w:rFonts w:ascii="Times New Roman" w:eastAsia="Times New Roman" w:hAnsi="Times New Roman" w:cs="Times New Roman"/>
                      <w:bCs/>
                      <w:color w:val="000000"/>
                      <w:sz w:val="24"/>
                      <w:szCs w:val="24"/>
                    </w:rPr>
                    <w:t>32 318,8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A05476" w:rsidRDefault="007C1A1B" w:rsidP="007C1A1B">
                  <w:pPr>
                    <w:jc w:val="right"/>
                    <w:rPr>
                      <w:rFonts w:ascii="Times New Roman" w:hAnsi="Times New Roman" w:cs="Times New Roman"/>
                      <w:bCs/>
                      <w:color w:val="000000"/>
                      <w:sz w:val="24"/>
                      <w:szCs w:val="24"/>
                    </w:rPr>
                  </w:pPr>
                  <w:r w:rsidRPr="00A05476">
                    <w:rPr>
                      <w:rFonts w:ascii="Times New Roman" w:eastAsia="Times New Roman" w:hAnsi="Times New Roman" w:cs="Times New Roman"/>
                      <w:bCs/>
                      <w:color w:val="000000"/>
                      <w:sz w:val="24"/>
                      <w:szCs w:val="24"/>
                    </w:rPr>
                    <w:t>32 488,5</w:t>
                  </w:r>
                </w:p>
              </w:tc>
            </w:tr>
          </w:tbl>
          <w:p w:rsidR="007C1A1B" w:rsidRPr="00204831" w:rsidRDefault="007C1A1B" w:rsidP="007C1A1B">
            <w:pPr>
              <w:rPr>
                <w:vanish/>
                <w:sz w:val="24"/>
                <w:szCs w:val="24"/>
              </w:rPr>
            </w:pPr>
          </w:p>
          <w:p w:rsidR="007C1A1B" w:rsidRDefault="007C1A1B" w:rsidP="007C1A1B"/>
          <w:p w:rsidR="007C1A1B" w:rsidRPr="00337A67" w:rsidRDefault="007C1A1B" w:rsidP="007C1A1B">
            <w:pPr>
              <w:spacing w:after="0" w:line="240" w:lineRule="auto"/>
              <w:jc w:val="center"/>
              <w:rPr>
                <w:rFonts w:ascii="Times New Roman" w:eastAsia="Times New Roman" w:hAnsi="Times New Roman" w:cs="Times New Roman"/>
                <w:color w:val="000000"/>
                <w:w w:val="121"/>
                <w:sz w:val="28"/>
                <w:szCs w:val="28"/>
                <w:lang w:eastAsia="ru-RU"/>
              </w:rPr>
            </w:pPr>
          </w:p>
        </w:tc>
      </w:tr>
    </w:tbl>
    <w:p w:rsidR="007C1A1B" w:rsidRDefault="007C1A1B" w:rsidP="007C1A1B">
      <w:pPr>
        <w:tabs>
          <w:tab w:val="left" w:pos="11265"/>
          <w:tab w:val="left" w:pos="12330"/>
        </w:tabs>
        <w:spacing w:after="0" w:line="240" w:lineRule="auto"/>
        <w:rPr>
          <w:rFonts w:ascii="Times New Roman" w:eastAsia="Times New Roman" w:hAnsi="Times New Roman" w:cs="Times New Roman"/>
          <w:b/>
          <w:color w:val="000000"/>
          <w:w w:val="121"/>
          <w:sz w:val="28"/>
          <w:szCs w:val="28"/>
          <w:lang w:eastAsia="ru-RU"/>
        </w:rPr>
      </w:pPr>
    </w:p>
    <w:tbl>
      <w:tblPr>
        <w:tblpPr w:leftFromText="180" w:rightFromText="180" w:vertAnchor="text" w:tblpX="-70" w:tblpY="1"/>
        <w:tblOverlap w:val="never"/>
        <w:tblW w:w="15843" w:type="dxa"/>
        <w:tblLayout w:type="fixed"/>
        <w:tblLook w:val="04A0" w:firstRow="1" w:lastRow="0" w:firstColumn="1" w:lastColumn="0" w:noHBand="0" w:noVBand="1"/>
      </w:tblPr>
      <w:tblGrid>
        <w:gridCol w:w="15843"/>
      </w:tblGrid>
      <w:tr w:rsidR="007C1A1B" w:rsidRPr="001F6795" w:rsidTr="007C1A1B">
        <w:trPr>
          <w:trHeight w:val="790"/>
        </w:trPr>
        <w:tc>
          <w:tcPr>
            <w:tcW w:w="15843" w:type="dxa"/>
            <w:shd w:val="clear" w:color="auto" w:fill="auto"/>
            <w:vAlign w:val="bottom"/>
            <w:hideMark/>
          </w:tcPr>
          <w:p w:rsidR="007C1A1B" w:rsidRPr="001F6795" w:rsidRDefault="007C1A1B" w:rsidP="007C1A1B">
            <w:pPr>
              <w:spacing w:after="0" w:line="240" w:lineRule="auto"/>
              <w:ind w:left="284"/>
              <w:jc w:val="right"/>
              <w:rPr>
                <w:rFonts w:ascii="Times New Roman" w:eastAsia="Times New Roman" w:hAnsi="Times New Roman" w:cs="Times New Roman"/>
                <w:sz w:val="24"/>
                <w:szCs w:val="24"/>
                <w:lang w:eastAsia="ru-RU"/>
              </w:rPr>
            </w:pPr>
          </w:p>
          <w:p w:rsidR="007C1A1B" w:rsidRPr="001F6795" w:rsidRDefault="007C1A1B" w:rsidP="007C1A1B">
            <w:pPr>
              <w:spacing w:after="0" w:line="240" w:lineRule="auto"/>
              <w:ind w:left="284"/>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F6795">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7</w:t>
            </w:r>
          </w:p>
          <w:p w:rsidR="007C1A1B" w:rsidRPr="001F6795" w:rsidRDefault="007C1A1B" w:rsidP="007C1A1B">
            <w:pPr>
              <w:spacing w:after="0" w:line="240" w:lineRule="auto"/>
              <w:jc w:val="right"/>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 xml:space="preserve">к </w:t>
            </w:r>
            <w:proofErr w:type="gramStart"/>
            <w:r w:rsidRPr="001F6795">
              <w:rPr>
                <w:rFonts w:ascii="Times New Roman" w:eastAsia="Times New Roman" w:hAnsi="Times New Roman" w:cs="Times New Roman"/>
                <w:sz w:val="24"/>
                <w:szCs w:val="24"/>
                <w:lang w:eastAsia="ru-RU"/>
              </w:rPr>
              <w:t>решению  Совета</w:t>
            </w:r>
            <w:proofErr w:type="gramEnd"/>
            <w:r w:rsidRPr="001F6795">
              <w:rPr>
                <w:rFonts w:ascii="Times New Roman" w:eastAsia="Times New Roman" w:hAnsi="Times New Roman" w:cs="Times New Roman"/>
                <w:sz w:val="24"/>
                <w:szCs w:val="24"/>
                <w:lang w:eastAsia="ru-RU"/>
              </w:rPr>
              <w:t xml:space="preserve"> депутатов </w:t>
            </w:r>
          </w:p>
          <w:p w:rsidR="007C1A1B" w:rsidRPr="001F6795" w:rsidRDefault="007C1A1B" w:rsidP="007C1A1B">
            <w:pPr>
              <w:spacing w:after="0" w:line="240" w:lineRule="auto"/>
              <w:jc w:val="right"/>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 xml:space="preserve">муниципального образования </w:t>
            </w:r>
          </w:p>
          <w:p w:rsidR="007C1A1B" w:rsidRPr="001F6795" w:rsidRDefault="007C1A1B" w:rsidP="007C1A1B">
            <w:pPr>
              <w:spacing w:after="0" w:line="240" w:lineRule="auto"/>
              <w:jc w:val="right"/>
              <w:rPr>
                <w:rFonts w:ascii="Times New Roman" w:eastAsia="Times New Roman" w:hAnsi="Times New Roman" w:cs="Times New Roman"/>
                <w:sz w:val="24"/>
                <w:szCs w:val="24"/>
                <w:lang w:eastAsia="ru-RU"/>
              </w:rPr>
            </w:pPr>
            <w:proofErr w:type="spellStart"/>
            <w:r w:rsidRPr="001F6795">
              <w:rPr>
                <w:rFonts w:ascii="Times New Roman" w:eastAsia="Times New Roman" w:hAnsi="Times New Roman" w:cs="Times New Roman"/>
                <w:sz w:val="24"/>
                <w:szCs w:val="24"/>
                <w:lang w:eastAsia="ru-RU"/>
              </w:rPr>
              <w:t>Беляевский</w:t>
            </w:r>
            <w:proofErr w:type="spellEnd"/>
            <w:r w:rsidRPr="001F6795">
              <w:rPr>
                <w:rFonts w:ascii="Times New Roman" w:eastAsia="Times New Roman" w:hAnsi="Times New Roman" w:cs="Times New Roman"/>
                <w:sz w:val="24"/>
                <w:szCs w:val="24"/>
                <w:lang w:eastAsia="ru-RU"/>
              </w:rPr>
              <w:t xml:space="preserve"> сельсовет </w:t>
            </w:r>
          </w:p>
        </w:tc>
      </w:tr>
      <w:tr w:rsidR="007C1A1B" w:rsidRPr="001F6795" w:rsidTr="007C1A1B">
        <w:trPr>
          <w:trHeight w:val="191"/>
        </w:trPr>
        <w:tc>
          <w:tcPr>
            <w:tcW w:w="15843" w:type="dxa"/>
            <w:shd w:val="clear" w:color="auto" w:fill="auto"/>
            <w:noWrap/>
            <w:vAlign w:val="bottom"/>
            <w:hideMark/>
          </w:tcPr>
          <w:p w:rsidR="007C1A1B" w:rsidRPr="001F6795" w:rsidRDefault="007C1A1B" w:rsidP="007C1A1B">
            <w:pPr>
              <w:spacing w:after="0" w:line="240" w:lineRule="auto"/>
              <w:ind w:right="-675"/>
              <w:jc w:val="right"/>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00</w:t>
            </w:r>
            <w:r w:rsidRPr="001F679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12</w:t>
            </w:r>
            <w:r w:rsidRPr="001F6795">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4 № 201</w:t>
            </w:r>
            <w:r w:rsidRPr="001F6795">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00</w:t>
            </w:r>
          </w:p>
        </w:tc>
      </w:tr>
    </w:tbl>
    <w:p w:rsidR="007C1A1B" w:rsidRDefault="007C1A1B" w:rsidP="007C1A1B">
      <w:pPr>
        <w:tabs>
          <w:tab w:val="left" w:pos="11265"/>
          <w:tab w:val="left" w:pos="12330"/>
        </w:tabs>
        <w:spacing w:after="0" w:line="240" w:lineRule="auto"/>
        <w:rPr>
          <w:rFonts w:ascii="Times New Roman" w:eastAsia="Times New Roman" w:hAnsi="Times New Roman" w:cs="Times New Roman"/>
          <w:color w:val="000000"/>
          <w:w w:val="121"/>
          <w:sz w:val="24"/>
          <w:szCs w:val="24"/>
          <w:lang w:eastAsia="ru-RU"/>
        </w:rPr>
      </w:pPr>
    </w:p>
    <w:p w:rsidR="007C1A1B" w:rsidRPr="001F6795" w:rsidRDefault="007C1A1B" w:rsidP="007C1A1B">
      <w:pPr>
        <w:tabs>
          <w:tab w:val="left" w:pos="11265"/>
          <w:tab w:val="left" w:pos="12330"/>
        </w:tabs>
        <w:spacing w:after="0" w:line="240" w:lineRule="auto"/>
        <w:rPr>
          <w:rFonts w:ascii="Times New Roman" w:eastAsia="Times New Roman" w:hAnsi="Times New Roman" w:cs="Times New Roman"/>
          <w:color w:val="000000"/>
          <w:w w:val="121"/>
          <w:sz w:val="24"/>
          <w:szCs w:val="24"/>
          <w:lang w:eastAsia="ru-RU"/>
        </w:rPr>
      </w:pPr>
    </w:p>
    <w:p w:rsidR="007C1A1B" w:rsidRDefault="007C1A1B" w:rsidP="007C1A1B">
      <w:pPr>
        <w:tabs>
          <w:tab w:val="left" w:pos="11265"/>
          <w:tab w:val="left" w:pos="12330"/>
        </w:tabs>
        <w:spacing w:after="0" w:line="240" w:lineRule="auto"/>
        <w:jc w:val="center"/>
        <w:rPr>
          <w:rFonts w:ascii="Times New Roman" w:eastAsia="Times New Roman" w:hAnsi="Times New Roman" w:cs="Times New Roman"/>
          <w:color w:val="000000"/>
          <w:w w:val="121"/>
          <w:sz w:val="28"/>
          <w:szCs w:val="28"/>
          <w:lang w:eastAsia="ru-RU"/>
        </w:rPr>
      </w:pPr>
      <w:r>
        <w:rPr>
          <w:rFonts w:ascii="Times New Roman" w:eastAsia="Times New Roman" w:hAnsi="Times New Roman" w:cs="Times New Roman"/>
          <w:color w:val="000000"/>
          <w:w w:val="121"/>
          <w:sz w:val="28"/>
          <w:szCs w:val="28"/>
          <w:lang w:eastAsia="ru-RU"/>
        </w:rPr>
        <w:t xml:space="preserve">           </w:t>
      </w:r>
      <w:r w:rsidRPr="00FD14B0">
        <w:rPr>
          <w:rFonts w:ascii="Times New Roman" w:eastAsia="Times New Roman" w:hAnsi="Times New Roman" w:cs="Times New Roman"/>
          <w:color w:val="000000"/>
          <w:w w:val="121"/>
          <w:sz w:val="28"/>
          <w:szCs w:val="28"/>
          <w:lang w:eastAsia="ru-RU"/>
        </w:rPr>
        <w:t xml:space="preserve">Распределение бюджетных ассигнований бюджета муниципального образования </w:t>
      </w:r>
    </w:p>
    <w:p w:rsidR="007C1A1B" w:rsidRDefault="007C1A1B" w:rsidP="007C1A1B">
      <w:pPr>
        <w:tabs>
          <w:tab w:val="left" w:pos="11265"/>
          <w:tab w:val="left" w:pos="12330"/>
        </w:tabs>
        <w:spacing w:after="0" w:line="240" w:lineRule="auto"/>
        <w:jc w:val="center"/>
        <w:rPr>
          <w:rFonts w:ascii="Times New Roman" w:eastAsia="Times New Roman" w:hAnsi="Times New Roman" w:cs="Times New Roman"/>
          <w:color w:val="000000"/>
          <w:w w:val="121"/>
          <w:sz w:val="28"/>
          <w:szCs w:val="28"/>
          <w:lang w:eastAsia="ru-RU"/>
        </w:rPr>
      </w:pPr>
      <w:r w:rsidRPr="00FD14B0">
        <w:rPr>
          <w:rFonts w:ascii="Times New Roman" w:eastAsia="Times New Roman" w:hAnsi="Times New Roman" w:cs="Times New Roman"/>
          <w:color w:val="000000"/>
          <w:w w:val="121"/>
          <w:sz w:val="28"/>
          <w:szCs w:val="28"/>
          <w:lang w:eastAsia="ru-RU"/>
        </w:rPr>
        <w:t xml:space="preserve">по целевым статьям (муниципальным программам и непрограммным </w:t>
      </w:r>
    </w:p>
    <w:p w:rsidR="007C1A1B" w:rsidRDefault="007C1A1B" w:rsidP="007C1A1B">
      <w:pPr>
        <w:tabs>
          <w:tab w:val="left" w:pos="11265"/>
          <w:tab w:val="left" w:pos="12330"/>
        </w:tabs>
        <w:spacing w:after="0" w:line="240" w:lineRule="auto"/>
        <w:jc w:val="center"/>
        <w:rPr>
          <w:rFonts w:ascii="Times New Roman" w:eastAsia="Times New Roman" w:hAnsi="Times New Roman" w:cs="Times New Roman"/>
          <w:color w:val="000000"/>
          <w:w w:val="121"/>
          <w:sz w:val="28"/>
          <w:szCs w:val="28"/>
          <w:lang w:eastAsia="ru-RU"/>
        </w:rPr>
      </w:pPr>
      <w:r w:rsidRPr="00FD14B0">
        <w:rPr>
          <w:rFonts w:ascii="Times New Roman" w:eastAsia="Times New Roman" w:hAnsi="Times New Roman" w:cs="Times New Roman"/>
          <w:color w:val="000000"/>
          <w:w w:val="121"/>
          <w:sz w:val="28"/>
          <w:szCs w:val="28"/>
          <w:lang w:eastAsia="ru-RU"/>
        </w:rPr>
        <w:t xml:space="preserve">направлениям деятельности), разделам, подразделам, группам и подгруппам видов </w:t>
      </w:r>
    </w:p>
    <w:p w:rsidR="007C1A1B" w:rsidRDefault="007C1A1B" w:rsidP="007C1A1B">
      <w:pPr>
        <w:tabs>
          <w:tab w:val="left" w:pos="11265"/>
          <w:tab w:val="left" w:pos="12330"/>
        </w:tabs>
        <w:spacing w:after="0" w:line="240" w:lineRule="auto"/>
        <w:jc w:val="right"/>
        <w:rPr>
          <w:rFonts w:ascii="Times New Roman" w:eastAsia="Times New Roman" w:hAnsi="Times New Roman" w:cs="Times New Roman"/>
          <w:color w:val="000000"/>
          <w:w w:val="121"/>
          <w:sz w:val="28"/>
          <w:szCs w:val="28"/>
          <w:lang w:eastAsia="ru-RU"/>
        </w:rPr>
      </w:pPr>
      <w:r w:rsidRPr="00FD14B0">
        <w:rPr>
          <w:rFonts w:ascii="Times New Roman" w:eastAsia="Times New Roman" w:hAnsi="Times New Roman" w:cs="Times New Roman"/>
          <w:color w:val="000000"/>
          <w:w w:val="121"/>
          <w:sz w:val="28"/>
          <w:szCs w:val="28"/>
          <w:lang w:eastAsia="ru-RU"/>
        </w:rPr>
        <w:t>расходов классификации расходов на 202</w:t>
      </w:r>
      <w:r>
        <w:rPr>
          <w:rFonts w:ascii="Times New Roman" w:eastAsia="Times New Roman" w:hAnsi="Times New Roman" w:cs="Times New Roman"/>
          <w:color w:val="000000"/>
          <w:w w:val="121"/>
          <w:sz w:val="28"/>
          <w:szCs w:val="28"/>
          <w:lang w:eastAsia="ru-RU"/>
        </w:rPr>
        <w:t>5</w:t>
      </w:r>
      <w:r w:rsidRPr="00FD14B0">
        <w:rPr>
          <w:rFonts w:ascii="Times New Roman" w:eastAsia="Times New Roman" w:hAnsi="Times New Roman" w:cs="Times New Roman"/>
          <w:color w:val="000000"/>
          <w:w w:val="121"/>
          <w:sz w:val="28"/>
          <w:szCs w:val="28"/>
          <w:lang w:eastAsia="ru-RU"/>
        </w:rPr>
        <w:t xml:space="preserve"> год и на</w:t>
      </w:r>
      <w:r>
        <w:rPr>
          <w:rFonts w:ascii="Times New Roman" w:eastAsia="Times New Roman" w:hAnsi="Times New Roman" w:cs="Times New Roman"/>
          <w:color w:val="000000"/>
          <w:w w:val="121"/>
          <w:sz w:val="28"/>
          <w:szCs w:val="28"/>
          <w:lang w:eastAsia="ru-RU"/>
        </w:rPr>
        <w:t xml:space="preserve"> </w:t>
      </w:r>
      <w:r w:rsidRPr="00FD14B0">
        <w:rPr>
          <w:rFonts w:ascii="Times New Roman" w:eastAsia="Times New Roman" w:hAnsi="Times New Roman" w:cs="Times New Roman"/>
          <w:color w:val="000000"/>
          <w:w w:val="121"/>
          <w:sz w:val="28"/>
          <w:szCs w:val="28"/>
          <w:lang w:eastAsia="ru-RU"/>
        </w:rPr>
        <w:t>плановый период 202</w:t>
      </w:r>
      <w:r>
        <w:rPr>
          <w:rFonts w:ascii="Times New Roman" w:eastAsia="Times New Roman" w:hAnsi="Times New Roman" w:cs="Times New Roman"/>
          <w:color w:val="000000"/>
          <w:w w:val="121"/>
          <w:sz w:val="28"/>
          <w:szCs w:val="28"/>
          <w:lang w:eastAsia="ru-RU"/>
        </w:rPr>
        <w:t>6</w:t>
      </w:r>
      <w:r w:rsidRPr="00FD14B0">
        <w:rPr>
          <w:rFonts w:ascii="Times New Roman" w:eastAsia="Times New Roman" w:hAnsi="Times New Roman" w:cs="Times New Roman"/>
          <w:color w:val="000000"/>
          <w:w w:val="121"/>
          <w:sz w:val="28"/>
          <w:szCs w:val="28"/>
          <w:lang w:eastAsia="ru-RU"/>
        </w:rPr>
        <w:t xml:space="preserve"> и 202</w:t>
      </w:r>
      <w:r>
        <w:rPr>
          <w:rFonts w:ascii="Times New Roman" w:eastAsia="Times New Roman" w:hAnsi="Times New Roman" w:cs="Times New Roman"/>
          <w:color w:val="000000"/>
          <w:w w:val="121"/>
          <w:sz w:val="28"/>
          <w:szCs w:val="28"/>
          <w:lang w:eastAsia="ru-RU"/>
        </w:rPr>
        <w:t>7</w:t>
      </w:r>
      <w:r w:rsidRPr="00FD14B0">
        <w:rPr>
          <w:rFonts w:ascii="Times New Roman" w:eastAsia="Times New Roman" w:hAnsi="Times New Roman" w:cs="Times New Roman"/>
          <w:color w:val="000000"/>
          <w:w w:val="121"/>
          <w:sz w:val="28"/>
          <w:szCs w:val="28"/>
          <w:lang w:eastAsia="ru-RU"/>
        </w:rPr>
        <w:t xml:space="preserve"> годов</w:t>
      </w:r>
      <w:r>
        <w:rPr>
          <w:rFonts w:ascii="Times New Roman" w:eastAsia="Times New Roman" w:hAnsi="Times New Roman" w:cs="Times New Roman"/>
          <w:color w:val="000000"/>
          <w:w w:val="121"/>
          <w:sz w:val="28"/>
          <w:szCs w:val="28"/>
          <w:lang w:eastAsia="ru-RU"/>
        </w:rPr>
        <w:t xml:space="preserve">                                                                            тыс. руб.</w:t>
      </w:r>
    </w:p>
    <w:p w:rsidR="007C1A1B" w:rsidRDefault="007C1A1B" w:rsidP="007C1A1B">
      <w:pPr>
        <w:tabs>
          <w:tab w:val="left" w:pos="11265"/>
          <w:tab w:val="left" w:pos="12330"/>
        </w:tabs>
        <w:spacing w:after="0" w:line="240" w:lineRule="auto"/>
        <w:jc w:val="right"/>
        <w:rPr>
          <w:rFonts w:ascii="Times New Roman" w:eastAsia="Times New Roman" w:hAnsi="Times New Roman" w:cs="Times New Roman"/>
          <w:color w:val="000000"/>
          <w:w w:val="121"/>
          <w:sz w:val="28"/>
          <w:szCs w:val="28"/>
          <w:lang w:eastAsia="ru-RU"/>
        </w:rPr>
      </w:pPr>
    </w:p>
    <w:tbl>
      <w:tblPr>
        <w:tblOverlap w:val="never"/>
        <w:tblW w:w="14490" w:type="dxa"/>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7"/>
        <w:gridCol w:w="1701"/>
        <w:gridCol w:w="709"/>
        <w:gridCol w:w="709"/>
        <w:gridCol w:w="709"/>
        <w:gridCol w:w="1134"/>
        <w:gridCol w:w="1134"/>
        <w:gridCol w:w="1307"/>
      </w:tblGrid>
      <w:tr w:rsidR="007C1A1B" w:rsidRPr="00FD5CBE" w:rsidTr="007C1A1B">
        <w:trPr>
          <w:tblHeader/>
        </w:trPr>
        <w:tc>
          <w:tcPr>
            <w:tcW w:w="7087" w:type="dxa"/>
            <w:tcMar>
              <w:top w:w="80" w:type="dxa"/>
              <w:left w:w="80" w:type="dxa"/>
              <w:bottom w:w="80" w:type="dxa"/>
              <w:right w:w="80" w:type="dxa"/>
            </w:tcMar>
            <w:vAlign w:val="center"/>
          </w:tcPr>
          <w:tbl>
            <w:tblPr>
              <w:tblOverlap w:val="never"/>
              <w:tblW w:w="6206" w:type="dxa"/>
              <w:jc w:val="center"/>
              <w:tblLayout w:type="fixed"/>
              <w:tblCellMar>
                <w:left w:w="0" w:type="dxa"/>
                <w:right w:w="0" w:type="dxa"/>
              </w:tblCellMar>
              <w:tblLook w:val="01E0" w:firstRow="1" w:lastRow="1" w:firstColumn="1" w:lastColumn="1" w:noHBand="0" w:noVBand="0"/>
            </w:tblPr>
            <w:tblGrid>
              <w:gridCol w:w="6206"/>
            </w:tblGrid>
            <w:tr w:rsidR="007C1A1B" w:rsidRPr="00FD5CBE" w:rsidTr="007C1A1B">
              <w:trPr>
                <w:trHeight w:val="399"/>
                <w:jc w:val="center"/>
              </w:trPr>
              <w:tc>
                <w:tcPr>
                  <w:tcW w:w="6206" w:type="dxa"/>
                  <w:tcMar>
                    <w:top w:w="0" w:type="dxa"/>
                    <w:left w:w="0" w:type="dxa"/>
                    <w:bottom w:w="0" w:type="dxa"/>
                    <w:right w:w="0" w:type="dxa"/>
                  </w:tcMar>
                </w:tcPr>
                <w:p w:rsidR="007C1A1B" w:rsidRPr="00FD5CBE" w:rsidRDefault="007C1A1B" w:rsidP="007C1A1B">
                  <w:pPr>
                    <w:spacing w:after="0" w:line="240" w:lineRule="auto"/>
                    <w:jc w:val="center"/>
                    <w:rPr>
                      <w:rFonts w:ascii="Times New Roman" w:eastAsia="Times New Roman" w:hAnsi="Times New Roman" w:cs="Times New Roman"/>
                      <w:sz w:val="24"/>
                      <w:szCs w:val="24"/>
                      <w:lang w:eastAsia="ru-RU"/>
                    </w:rPr>
                  </w:pPr>
                  <w:r w:rsidRPr="00FD5CBE">
                    <w:rPr>
                      <w:rFonts w:ascii="Times New Roman" w:eastAsia="Times New Roman" w:hAnsi="Times New Roman" w:cs="Times New Roman"/>
                      <w:color w:val="000000"/>
                      <w:sz w:val="24"/>
                      <w:szCs w:val="24"/>
                      <w:lang w:eastAsia="ru-RU"/>
                    </w:rPr>
                    <w:t>Наименование</w:t>
                  </w:r>
                </w:p>
              </w:tc>
            </w:tr>
          </w:tbl>
          <w:p w:rsidR="007C1A1B" w:rsidRPr="00FD5CBE" w:rsidRDefault="007C1A1B" w:rsidP="007C1A1B">
            <w:pPr>
              <w:spacing w:after="0" w:line="1" w:lineRule="auto"/>
              <w:rPr>
                <w:rFonts w:ascii="Times New Roman" w:eastAsia="Times New Roman" w:hAnsi="Times New Roman" w:cs="Times New Roman"/>
                <w:sz w:val="24"/>
                <w:szCs w:val="24"/>
                <w:lang w:eastAsia="ru-RU"/>
              </w:rPr>
            </w:pPr>
          </w:p>
        </w:tc>
        <w:tc>
          <w:tcPr>
            <w:tcW w:w="1701" w:type="dxa"/>
            <w:tcMar>
              <w:top w:w="80" w:type="dxa"/>
              <w:left w:w="80" w:type="dxa"/>
              <w:bottom w:w="80" w:type="dxa"/>
              <w:right w:w="80" w:type="dxa"/>
            </w:tcMar>
            <w:vAlign w:val="center"/>
          </w:tcPr>
          <w:p w:rsidR="007C1A1B" w:rsidRPr="00FD5CBE" w:rsidRDefault="007C1A1B" w:rsidP="007C1A1B">
            <w:pPr>
              <w:spacing w:after="0" w:line="240" w:lineRule="auto"/>
              <w:jc w:val="center"/>
              <w:rPr>
                <w:rFonts w:ascii="Times New Roman" w:eastAsia="Times New Roman" w:hAnsi="Times New Roman" w:cs="Times New Roman"/>
                <w:vanish/>
                <w:sz w:val="24"/>
                <w:szCs w:val="24"/>
                <w:lang w:eastAsia="ru-RU"/>
              </w:rPr>
            </w:pPr>
          </w:p>
          <w:tbl>
            <w:tblPr>
              <w:tblOverlap w:val="never"/>
              <w:tblW w:w="2117" w:type="dxa"/>
              <w:jc w:val="center"/>
              <w:tblLayout w:type="fixed"/>
              <w:tblCellMar>
                <w:left w:w="0" w:type="dxa"/>
                <w:right w:w="0" w:type="dxa"/>
              </w:tblCellMar>
              <w:tblLook w:val="01E0" w:firstRow="1" w:lastRow="1" w:firstColumn="1" w:lastColumn="1" w:noHBand="0" w:noVBand="0"/>
            </w:tblPr>
            <w:tblGrid>
              <w:gridCol w:w="2117"/>
            </w:tblGrid>
            <w:tr w:rsidR="007C1A1B" w:rsidRPr="00FD5CBE" w:rsidTr="007C1A1B">
              <w:trPr>
                <w:jc w:val="center"/>
              </w:trPr>
              <w:tc>
                <w:tcPr>
                  <w:tcW w:w="2117" w:type="dxa"/>
                  <w:tcMar>
                    <w:top w:w="0" w:type="dxa"/>
                    <w:left w:w="0" w:type="dxa"/>
                    <w:bottom w:w="0" w:type="dxa"/>
                    <w:right w:w="0" w:type="dxa"/>
                  </w:tcMar>
                </w:tcPr>
                <w:p w:rsidR="007C1A1B" w:rsidRPr="00FD5CBE" w:rsidRDefault="007C1A1B" w:rsidP="007C1A1B">
                  <w:pPr>
                    <w:spacing w:after="0" w:line="240" w:lineRule="auto"/>
                    <w:jc w:val="center"/>
                    <w:rPr>
                      <w:rFonts w:ascii="Times New Roman" w:eastAsia="Times New Roman" w:hAnsi="Times New Roman" w:cs="Times New Roman"/>
                      <w:sz w:val="24"/>
                      <w:szCs w:val="24"/>
                      <w:lang w:eastAsia="ru-RU"/>
                    </w:rPr>
                  </w:pPr>
                  <w:r w:rsidRPr="00FD5CBE">
                    <w:rPr>
                      <w:rFonts w:ascii="Times New Roman" w:eastAsia="Times New Roman" w:hAnsi="Times New Roman" w:cs="Times New Roman"/>
                      <w:color w:val="000000"/>
                      <w:sz w:val="24"/>
                      <w:szCs w:val="24"/>
                      <w:lang w:eastAsia="ru-RU"/>
                    </w:rPr>
                    <w:t>ЦСР</w:t>
                  </w:r>
                </w:p>
              </w:tc>
            </w:tr>
          </w:tbl>
          <w:p w:rsidR="007C1A1B" w:rsidRPr="00FD5CBE" w:rsidRDefault="007C1A1B" w:rsidP="007C1A1B">
            <w:pPr>
              <w:spacing w:after="0" w:line="1" w:lineRule="auto"/>
              <w:rPr>
                <w:rFonts w:ascii="Times New Roman" w:eastAsia="Times New Roman" w:hAnsi="Times New Roman" w:cs="Times New Roman"/>
                <w:sz w:val="24"/>
                <w:szCs w:val="24"/>
                <w:lang w:eastAsia="ru-RU"/>
              </w:rPr>
            </w:pPr>
          </w:p>
        </w:tc>
        <w:tc>
          <w:tcPr>
            <w:tcW w:w="709" w:type="dxa"/>
            <w:tcMar>
              <w:top w:w="80" w:type="dxa"/>
              <w:left w:w="80" w:type="dxa"/>
              <w:bottom w:w="80" w:type="dxa"/>
              <w:right w:w="80" w:type="dxa"/>
            </w:tcMar>
            <w:vAlign w:val="center"/>
          </w:tcPr>
          <w:p w:rsidR="007C1A1B" w:rsidRPr="00FD5CBE" w:rsidRDefault="007C1A1B" w:rsidP="007C1A1B">
            <w:pPr>
              <w:spacing w:after="0" w:line="240" w:lineRule="auto"/>
              <w:jc w:val="center"/>
              <w:rPr>
                <w:rFonts w:ascii="Times New Roman" w:eastAsia="Times New Roman" w:hAnsi="Times New Roman" w:cs="Times New Roman"/>
                <w:vanish/>
                <w:sz w:val="24"/>
                <w:szCs w:val="24"/>
                <w:lang w:eastAsia="ru-RU"/>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7C1A1B" w:rsidRPr="00FD5CBE" w:rsidTr="007C1A1B">
              <w:trPr>
                <w:jc w:val="center"/>
              </w:trPr>
              <w:tc>
                <w:tcPr>
                  <w:tcW w:w="416" w:type="dxa"/>
                  <w:tcMar>
                    <w:top w:w="0" w:type="dxa"/>
                    <w:left w:w="0" w:type="dxa"/>
                    <w:bottom w:w="0" w:type="dxa"/>
                    <w:right w:w="0" w:type="dxa"/>
                  </w:tcMar>
                </w:tcPr>
                <w:p w:rsidR="007C1A1B" w:rsidRPr="00FD5CBE" w:rsidRDefault="007C1A1B" w:rsidP="007C1A1B">
                  <w:pPr>
                    <w:spacing w:after="0" w:line="240" w:lineRule="auto"/>
                    <w:jc w:val="center"/>
                    <w:rPr>
                      <w:rFonts w:ascii="Times New Roman" w:eastAsia="Times New Roman" w:hAnsi="Times New Roman" w:cs="Times New Roman"/>
                      <w:sz w:val="24"/>
                      <w:szCs w:val="24"/>
                      <w:lang w:eastAsia="ru-RU"/>
                    </w:rPr>
                  </w:pPr>
                  <w:r w:rsidRPr="00FD5CBE">
                    <w:rPr>
                      <w:rFonts w:ascii="Times New Roman" w:eastAsia="Times New Roman" w:hAnsi="Times New Roman" w:cs="Times New Roman"/>
                      <w:color w:val="000000"/>
                      <w:sz w:val="24"/>
                      <w:szCs w:val="24"/>
                      <w:lang w:eastAsia="ru-RU"/>
                    </w:rPr>
                    <w:t>РЗ</w:t>
                  </w:r>
                </w:p>
              </w:tc>
            </w:tr>
          </w:tbl>
          <w:p w:rsidR="007C1A1B" w:rsidRPr="00FD5CBE" w:rsidRDefault="007C1A1B" w:rsidP="007C1A1B">
            <w:pPr>
              <w:spacing w:after="0" w:line="1" w:lineRule="auto"/>
              <w:rPr>
                <w:rFonts w:ascii="Times New Roman" w:eastAsia="Times New Roman" w:hAnsi="Times New Roman" w:cs="Times New Roman"/>
                <w:sz w:val="24"/>
                <w:szCs w:val="24"/>
                <w:lang w:eastAsia="ru-RU"/>
              </w:rPr>
            </w:pPr>
          </w:p>
        </w:tc>
        <w:tc>
          <w:tcPr>
            <w:tcW w:w="709" w:type="dxa"/>
            <w:tcMar>
              <w:top w:w="80" w:type="dxa"/>
              <w:left w:w="80" w:type="dxa"/>
              <w:bottom w:w="80" w:type="dxa"/>
              <w:right w:w="80" w:type="dxa"/>
            </w:tcMar>
            <w:vAlign w:val="center"/>
          </w:tcPr>
          <w:p w:rsidR="007C1A1B" w:rsidRPr="00FD5CBE" w:rsidRDefault="007C1A1B" w:rsidP="007C1A1B">
            <w:pPr>
              <w:spacing w:after="0" w:line="240" w:lineRule="auto"/>
              <w:jc w:val="center"/>
              <w:rPr>
                <w:rFonts w:ascii="Times New Roman" w:eastAsia="Times New Roman" w:hAnsi="Times New Roman" w:cs="Times New Roman"/>
                <w:vanish/>
                <w:sz w:val="24"/>
                <w:szCs w:val="24"/>
                <w:lang w:eastAsia="ru-RU"/>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7C1A1B" w:rsidRPr="00FD5CBE" w:rsidTr="007C1A1B">
              <w:trPr>
                <w:jc w:val="center"/>
              </w:trPr>
              <w:tc>
                <w:tcPr>
                  <w:tcW w:w="416" w:type="dxa"/>
                  <w:tcMar>
                    <w:top w:w="0" w:type="dxa"/>
                    <w:left w:w="0" w:type="dxa"/>
                    <w:bottom w:w="0" w:type="dxa"/>
                    <w:right w:w="0" w:type="dxa"/>
                  </w:tcMar>
                </w:tcPr>
                <w:p w:rsidR="007C1A1B" w:rsidRPr="00FD5CBE" w:rsidRDefault="007C1A1B" w:rsidP="007C1A1B">
                  <w:pPr>
                    <w:spacing w:after="0" w:line="240" w:lineRule="auto"/>
                    <w:jc w:val="center"/>
                    <w:rPr>
                      <w:rFonts w:ascii="Times New Roman" w:eastAsia="Times New Roman" w:hAnsi="Times New Roman" w:cs="Times New Roman"/>
                      <w:sz w:val="24"/>
                      <w:szCs w:val="24"/>
                      <w:lang w:eastAsia="ru-RU"/>
                    </w:rPr>
                  </w:pPr>
                  <w:r w:rsidRPr="00FD5CBE">
                    <w:rPr>
                      <w:rFonts w:ascii="Times New Roman" w:eastAsia="Times New Roman" w:hAnsi="Times New Roman" w:cs="Times New Roman"/>
                      <w:color w:val="000000"/>
                      <w:sz w:val="24"/>
                      <w:szCs w:val="24"/>
                      <w:lang w:eastAsia="ru-RU"/>
                    </w:rPr>
                    <w:t>ПР</w:t>
                  </w:r>
                </w:p>
              </w:tc>
            </w:tr>
          </w:tbl>
          <w:p w:rsidR="007C1A1B" w:rsidRPr="00FD5CBE" w:rsidRDefault="007C1A1B" w:rsidP="007C1A1B">
            <w:pPr>
              <w:spacing w:after="0" w:line="1" w:lineRule="auto"/>
              <w:rPr>
                <w:rFonts w:ascii="Times New Roman" w:eastAsia="Times New Roman" w:hAnsi="Times New Roman" w:cs="Times New Roman"/>
                <w:sz w:val="24"/>
                <w:szCs w:val="24"/>
                <w:lang w:eastAsia="ru-RU"/>
              </w:rPr>
            </w:pPr>
          </w:p>
        </w:tc>
        <w:tc>
          <w:tcPr>
            <w:tcW w:w="709" w:type="dxa"/>
            <w:tcMar>
              <w:top w:w="80" w:type="dxa"/>
              <w:left w:w="80" w:type="dxa"/>
              <w:bottom w:w="80" w:type="dxa"/>
              <w:right w:w="80" w:type="dxa"/>
            </w:tcMar>
            <w:vAlign w:val="center"/>
          </w:tcPr>
          <w:p w:rsidR="007C1A1B" w:rsidRPr="00FD5CBE" w:rsidRDefault="007C1A1B" w:rsidP="007C1A1B">
            <w:pPr>
              <w:spacing w:after="0" w:line="240" w:lineRule="auto"/>
              <w:jc w:val="center"/>
              <w:rPr>
                <w:rFonts w:ascii="Times New Roman" w:eastAsia="Times New Roman" w:hAnsi="Times New Roman" w:cs="Times New Roman"/>
                <w:vanish/>
                <w:sz w:val="24"/>
                <w:szCs w:val="24"/>
                <w:lang w:eastAsia="ru-RU"/>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7C1A1B" w:rsidRPr="00FD5CBE" w:rsidTr="007C1A1B">
              <w:trPr>
                <w:jc w:val="center"/>
              </w:trPr>
              <w:tc>
                <w:tcPr>
                  <w:tcW w:w="416" w:type="dxa"/>
                  <w:tcMar>
                    <w:top w:w="0" w:type="dxa"/>
                    <w:left w:w="0" w:type="dxa"/>
                    <w:bottom w:w="0" w:type="dxa"/>
                    <w:right w:w="0" w:type="dxa"/>
                  </w:tcMar>
                </w:tcPr>
                <w:p w:rsidR="007C1A1B" w:rsidRPr="00FD5CBE" w:rsidRDefault="007C1A1B" w:rsidP="007C1A1B">
                  <w:pPr>
                    <w:spacing w:after="0" w:line="240" w:lineRule="auto"/>
                    <w:jc w:val="center"/>
                    <w:rPr>
                      <w:rFonts w:ascii="Times New Roman" w:eastAsia="Times New Roman" w:hAnsi="Times New Roman" w:cs="Times New Roman"/>
                      <w:sz w:val="24"/>
                      <w:szCs w:val="24"/>
                      <w:lang w:eastAsia="ru-RU"/>
                    </w:rPr>
                  </w:pPr>
                  <w:r w:rsidRPr="00FD5CBE">
                    <w:rPr>
                      <w:rFonts w:ascii="Times New Roman" w:eastAsia="Times New Roman" w:hAnsi="Times New Roman" w:cs="Times New Roman"/>
                      <w:color w:val="000000"/>
                      <w:sz w:val="24"/>
                      <w:szCs w:val="24"/>
                      <w:lang w:eastAsia="ru-RU"/>
                    </w:rPr>
                    <w:t>ВР</w:t>
                  </w:r>
                </w:p>
              </w:tc>
            </w:tr>
          </w:tbl>
          <w:p w:rsidR="007C1A1B" w:rsidRPr="00FD5CBE" w:rsidRDefault="007C1A1B" w:rsidP="007C1A1B">
            <w:pPr>
              <w:spacing w:after="0" w:line="1" w:lineRule="auto"/>
              <w:rPr>
                <w:rFonts w:ascii="Times New Roman" w:eastAsia="Times New Roman" w:hAnsi="Times New Roman" w:cs="Times New Roman"/>
                <w:sz w:val="24"/>
                <w:szCs w:val="24"/>
                <w:lang w:eastAsia="ru-RU"/>
              </w:rPr>
            </w:pPr>
          </w:p>
        </w:tc>
        <w:tc>
          <w:tcPr>
            <w:tcW w:w="1134" w:type="dxa"/>
            <w:tcMar>
              <w:top w:w="80" w:type="dxa"/>
              <w:left w:w="80" w:type="dxa"/>
              <w:bottom w:w="80" w:type="dxa"/>
              <w:right w:w="80" w:type="dxa"/>
            </w:tcMar>
            <w:vAlign w:val="center"/>
          </w:tcPr>
          <w:p w:rsidR="007C1A1B" w:rsidRPr="00FD5CBE" w:rsidRDefault="007C1A1B" w:rsidP="007C1A1B">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7C1A1B" w:rsidRPr="00FD5CBE" w:rsidTr="007C1A1B">
              <w:trPr>
                <w:jc w:val="center"/>
              </w:trPr>
              <w:tc>
                <w:tcPr>
                  <w:tcW w:w="1550" w:type="dxa"/>
                  <w:tcMar>
                    <w:top w:w="0" w:type="dxa"/>
                    <w:left w:w="0" w:type="dxa"/>
                    <w:bottom w:w="0" w:type="dxa"/>
                    <w:right w:w="0" w:type="dxa"/>
                  </w:tcMar>
                </w:tcPr>
                <w:p w:rsidR="007C1A1B" w:rsidRPr="00FD5CBE" w:rsidRDefault="007C1A1B" w:rsidP="007C1A1B">
                  <w:pPr>
                    <w:spacing w:after="0" w:line="240" w:lineRule="auto"/>
                    <w:jc w:val="center"/>
                    <w:rPr>
                      <w:rFonts w:ascii="Times New Roman" w:eastAsia="Times New Roman" w:hAnsi="Times New Roman" w:cs="Times New Roman"/>
                      <w:sz w:val="24"/>
                      <w:szCs w:val="24"/>
                      <w:lang w:eastAsia="ru-RU"/>
                    </w:rPr>
                  </w:pPr>
                  <w:r w:rsidRPr="00FD5CBE">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5</w:t>
                  </w:r>
                  <w:r w:rsidRPr="00FD5CBE">
                    <w:rPr>
                      <w:rFonts w:ascii="Times New Roman" w:eastAsia="Times New Roman" w:hAnsi="Times New Roman" w:cs="Times New Roman"/>
                      <w:color w:val="000000"/>
                      <w:sz w:val="24"/>
                      <w:szCs w:val="24"/>
                      <w:lang w:eastAsia="ru-RU"/>
                    </w:rPr>
                    <w:t xml:space="preserve"> год</w:t>
                  </w:r>
                </w:p>
              </w:tc>
            </w:tr>
          </w:tbl>
          <w:p w:rsidR="007C1A1B" w:rsidRPr="00FD5CBE" w:rsidRDefault="007C1A1B" w:rsidP="007C1A1B">
            <w:pPr>
              <w:spacing w:after="0" w:line="1" w:lineRule="auto"/>
              <w:rPr>
                <w:rFonts w:ascii="Times New Roman" w:eastAsia="Times New Roman" w:hAnsi="Times New Roman" w:cs="Times New Roman"/>
                <w:sz w:val="24"/>
                <w:szCs w:val="24"/>
                <w:lang w:eastAsia="ru-RU"/>
              </w:rPr>
            </w:pPr>
          </w:p>
        </w:tc>
        <w:tc>
          <w:tcPr>
            <w:tcW w:w="1134" w:type="dxa"/>
            <w:tcMar>
              <w:top w:w="80" w:type="dxa"/>
              <w:left w:w="80" w:type="dxa"/>
              <w:bottom w:w="80" w:type="dxa"/>
              <w:right w:w="80" w:type="dxa"/>
            </w:tcMar>
            <w:vAlign w:val="center"/>
          </w:tcPr>
          <w:p w:rsidR="007C1A1B" w:rsidRPr="00FD5CBE" w:rsidRDefault="007C1A1B" w:rsidP="007C1A1B">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7C1A1B" w:rsidRPr="00FD5CBE" w:rsidTr="007C1A1B">
              <w:trPr>
                <w:jc w:val="center"/>
              </w:trPr>
              <w:tc>
                <w:tcPr>
                  <w:tcW w:w="1550" w:type="dxa"/>
                  <w:tcMar>
                    <w:top w:w="0" w:type="dxa"/>
                    <w:left w:w="0" w:type="dxa"/>
                    <w:bottom w:w="0" w:type="dxa"/>
                    <w:right w:w="0" w:type="dxa"/>
                  </w:tcMar>
                </w:tcPr>
                <w:p w:rsidR="007C1A1B" w:rsidRPr="00FD5CBE" w:rsidRDefault="007C1A1B" w:rsidP="007C1A1B">
                  <w:pPr>
                    <w:spacing w:after="0" w:line="240" w:lineRule="auto"/>
                    <w:jc w:val="center"/>
                    <w:rPr>
                      <w:rFonts w:ascii="Times New Roman" w:eastAsia="Times New Roman" w:hAnsi="Times New Roman" w:cs="Times New Roman"/>
                      <w:sz w:val="24"/>
                      <w:szCs w:val="24"/>
                      <w:lang w:eastAsia="ru-RU"/>
                    </w:rPr>
                  </w:pPr>
                  <w:r w:rsidRPr="00FD5CBE">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6</w:t>
                  </w:r>
                  <w:r w:rsidRPr="00FD5CBE">
                    <w:rPr>
                      <w:rFonts w:ascii="Times New Roman" w:eastAsia="Times New Roman" w:hAnsi="Times New Roman" w:cs="Times New Roman"/>
                      <w:color w:val="000000"/>
                      <w:sz w:val="24"/>
                      <w:szCs w:val="24"/>
                      <w:lang w:eastAsia="ru-RU"/>
                    </w:rPr>
                    <w:t xml:space="preserve"> год</w:t>
                  </w:r>
                </w:p>
              </w:tc>
            </w:tr>
          </w:tbl>
          <w:p w:rsidR="007C1A1B" w:rsidRPr="00FD5CBE" w:rsidRDefault="007C1A1B" w:rsidP="007C1A1B">
            <w:pPr>
              <w:spacing w:after="0" w:line="1" w:lineRule="auto"/>
              <w:rPr>
                <w:rFonts w:ascii="Times New Roman" w:eastAsia="Times New Roman" w:hAnsi="Times New Roman" w:cs="Times New Roman"/>
                <w:sz w:val="24"/>
                <w:szCs w:val="24"/>
                <w:lang w:eastAsia="ru-RU"/>
              </w:rPr>
            </w:pPr>
          </w:p>
        </w:tc>
        <w:tc>
          <w:tcPr>
            <w:tcW w:w="1307" w:type="dxa"/>
            <w:tcMar>
              <w:top w:w="80" w:type="dxa"/>
              <w:left w:w="80" w:type="dxa"/>
              <w:bottom w:w="80" w:type="dxa"/>
              <w:right w:w="80" w:type="dxa"/>
            </w:tcMar>
            <w:vAlign w:val="center"/>
          </w:tcPr>
          <w:p w:rsidR="007C1A1B" w:rsidRPr="00FD5CBE" w:rsidRDefault="007C1A1B" w:rsidP="007C1A1B">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7C1A1B" w:rsidRPr="00FD5CBE" w:rsidTr="007C1A1B">
              <w:trPr>
                <w:jc w:val="center"/>
              </w:trPr>
              <w:tc>
                <w:tcPr>
                  <w:tcW w:w="1550" w:type="dxa"/>
                  <w:tcMar>
                    <w:top w:w="0" w:type="dxa"/>
                    <w:left w:w="0" w:type="dxa"/>
                    <w:bottom w:w="0" w:type="dxa"/>
                    <w:right w:w="0" w:type="dxa"/>
                  </w:tcMar>
                </w:tcPr>
                <w:p w:rsidR="007C1A1B" w:rsidRPr="00FD5CBE" w:rsidRDefault="007C1A1B" w:rsidP="007C1A1B">
                  <w:pPr>
                    <w:spacing w:after="0" w:line="240" w:lineRule="auto"/>
                    <w:jc w:val="center"/>
                    <w:rPr>
                      <w:rFonts w:ascii="Times New Roman" w:eastAsia="Times New Roman" w:hAnsi="Times New Roman" w:cs="Times New Roman"/>
                      <w:sz w:val="24"/>
                      <w:szCs w:val="24"/>
                      <w:lang w:eastAsia="ru-RU"/>
                    </w:rPr>
                  </w:pPr>
                  <w:r w:rsidRPr="00FD5CBE">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7</w:t>
                  </w:r>
                  <w:r w:rsidRPr="00FD5CBE">
                    <w:rPr>
                      <w:rFonts w:ascii="Times New Roman" w:eastAsia="Times New Roman" w:hAnsi="Times New Roman" w:cs="Times New Roman"/>
                      <w:color w:val="000000"/>
                      <w:sz w:val="24"/>
                      <w:szCs w:val="24"/>
                      <w:lang w:eastAsia="ru-RU"/>
                    </w:rPr>
                    <w:t xml:space="preserve"> год</w:t>
                  </w:r>
                </w:p>
              </w:tc>
            </w:tr>
          </w:tbl>
          <w:p w:rsidR="007C1A1B" w:rsidRPr="00FD5CBE" w:rsidRDefault="007C1A1B" w:rsidP="007C1A1B">
            <w:pPr>
              <w:spacing w:after="0" w:line="1" w:lineRule="auto"/>
              <w:rPr>
                <w:rFonts w:ascii="Times New Roman" w:eastAsia="Times New Roman" w:hAnsi="Times New Roman" w:cs="Times New Roman"/>
                <w:sz w:val="24"/>
                <w:szCs w:val="24"/>
                <w:lang w:eastAsia="ru-RU"/>
              </w:rPr>
            </w:pPr>
          </w:p>
        </w:tc>
      </w:tr>
    </w:tbl>
    <w:p w:rsidR="007C1A1B" w:rsidRPr="00FD5CBE" w:rsidRDefault="007C1A1B" w:rsidP="007C1A1B">
      <w:pPr>
        <w:spacing w:after="0" w:line="240" w:lineRule="auto"/>
        <w:rPr>
          <w:rFonts w:ascii="Times New Roman" w:eastAsia="Times New Roman" w:hAnsi="Times New Roman" w:cs="Times New Roman"/>
          <w:vanish/>
          <w:sz w:val="24"/>
          <w:szCs w:val="24"/>
          <w:lang w:eastAsia="ru-RU"/>
        </w:rPr>
      </w:pPr>
    </w:p>
    <w:tbl>
      <w:tblPr>
        <w:tblOverlap w:val="never"/>
        <w:tblW w:w="14490" w:type="dxa"/>
        <w:tblInd w:w="931" w:type="dxa"/>
        <w:tblLayout w:type="fixed"/>
        <w:tblLook w:val="01E0" w:firstRow="1" w:lastRow="1" w:firstColumn="1" w:lastColumn="1" w:noHBand="0" w:noVBand="0"/>
      </w:tblPr>
      <w:tblGrid>
        <w:gridCol w:w="7087"/>
        <w:gridCol w:w="1701"/>
        <w:gridCol w:w="709"/>
        <w:gridCol w:w="709"/>
        <w:gridCol w:w="709"/>
        <w:gridCol w:w="1134"/>
        <w:gridCol w:w="1134"/>
        <w:gridCol w:w="1307"/>
      </w:tblGrid>
      <w:tr w:rsidR="007C1A1B" w:rsidRPr="00FD5CBE" w:rsidTr="007C1A1B">
        <w:trPr>
          <w:tblHeader/>
        </w:trPr>
        <w:tc>
          <w:tcPr>
            <w:tcW w:w="7087"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tbl>
            <w:tblPr>
              <w:tblOverlap w:val="never"/>
              <w:tblW w:w="6206" w:type="dxa"/>
              <w:jc w:val="center"/>
              <w:tblLayout w:type="fixed"/>
              <w:tblCellMar>
                <w:left w:w="0" w:type="dxa"/>
                <w:right w:w="0" w:type="dxa"/>
              </w:tblCellMar>
              <w:tblLook w:val="01E0" w:firstRow="1" w:lastRow="1" w:firstColumn="1" w:lastColumn="1" w:noHBand="0" w:noVBand="0"/>
            </w:tblPr>
            <w:tblGrid>
              <w:gridCol w:w="6206"/>
            </w:tblGrid>
            <w:tr w:rsidR="007C1A1B" w:rsidRPr="00FD5CBE" w:rsidTr="007C1A1B">
              <w:trPr>
                <w:jc w:val="center"/>
              </w:trPr>
              <w:tc>
                <w:tcPr>
                  <w:tcW w:w="6206" w:type="dxa"/>
                  <w:tcMar>
                    <w:top w:w="0" w:type="dxa"/>
                    <w:left w:w="0" w:type="dxa"/>
                    <w:bottom w:w="0" w:type="dxa"/>
                    <w:right w:w="0" w:type="dxa"/>
                  </w:tcMar>
                </w:tcPr>
                <w:p w:rsidR="007C1A1B" w:rsidRPr="00FD5CBE" w:rsidRDefault="007C1A1B" w:rsidP="007C1A1B">
                  <w:pPr>
                    <w:spacing w:after="0" w:line="240" w:lineRule="auto"/>
                    <w:jc w:val="center"/>
                    <w:rPr>
                      <w:rFonts w:ascii="Times New Roman" w:eastAsia="Times New Roman" w:hAnsi="Times New Roman" w:cs="Times New Roman"/>
                      <w:sz w:val="24"/>
                      <w:szCs w:val="24"/>
                      <w:lang w:eastAsia="ru-RU"/>
                    </w:rPr>
                  </w:pPr>
                  <w:r w:rsidRPr="00FD5CBE">
                    <w:rPr>
                      <w:rFonts w:ascii="Times New Roman" w:eastAsia="Times New Roman" w:hAnsi="Times New Roman" w:cs="Times New Roman"/>
                      <w:color w:val="000000"/>
                      <w:sz w:val="24"/>
                      <w:szCs w:val="24"/>
                      <w:lang w:eastAsia="ru-RU"/>
                    </w:rPr>
                    <w:t>1</w:t>
                  </w:r>
                </w:p>
              </w:tc>
            </w:tr>
          </w:tbl>
          <w:p w:rsidR="007C1A1B" w:rsidRPr="00FD5CBE" w:rsidRDefault="007C1A1B" w:rsidP="007C1A1B">
            <w:pPr>
              <w:spacing w:after="0" w:line="1" w:lineRule="auto"/>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7C1A1B" w:rsidRPr="00FD5CBE" w:rsidRDefault="007C1A1B" w:rsidP="007C1A1B">
            <w:pPr>
              <w:spacing w:after="0" w:line="240" w:lineRule="auto"/>
              <w:jc w:val="center"/>
              <w:rPr>
                <w:rFonts w:ascii="Times New Roman" w:eastAsia="Times New Roman" w:hAnsi="Times New Roman" w:cs="Times New Roman"/>
                <w:vanish/>
                <w:sz w:val="24"/>
                <w:szCs w:val="24"/>
                <w:lang w:eastAsia="ru-RU"/>
              </w:rPr>
            </w:pPr>
          </w:p>
          <w:tbl>
            <w:tblPr>
              <w:tblOverlap w:val="never"/>
              <w:tblW w:w="2117" w:type="dxa"/>
              <w:jc w:val="center"/>
              <w:tblLayout w:type="fixed"/>
              <w:tblCellMar>
                <w:left w:w="0" w:type="dxa"/>
                <w:right w:w="0" w:type="dxa"/>
              </w:tblCellMar>
              <w:tblLook w:val="01E0" w:firstRow="1" w:lastRow="1" w:firstColumn="1" w:lastColumn="1" w:noHBand="0" w:noVBand="0"/>
            </w:tblPr>
            <w:tblGrid>
              <w:gridCol w:w="2117"/>
            </w:tblGrid>
            <w:tr w:rsidR="007C1A1B" w:rsidRPr="00FD5CBE" w:rsidTr="007C1A1B">
              <w:trPr>
                <w:jc w:val="center"/>
              </w:trPr>
              <w:tc>
                <w:tcPr>
                  <w:tcW w:w="2117" w:type="dxa"/>
                  <w:tcMar>
                    <w:top w:w="0" w:type="dxa"/>
                    <w:left w:w="0" w:type="dxa"/>
                    <w:bottom w:w="0" w:type="dxa"/>
                    <w:right w:w="0" w:type="dxa"/>
                  </w:tcMar>
                </w:tcPr>
                <w:p w:rsidR="007C1A1B" w:rsidRPr="00FD5CBE" w:rsidRDefault="007C1A1B" w:rsidP="007C1A1B">
                  <w:pPr>
                    <w:spacing w:after="0" w:line="240" w:lineRule="auto"/>
                    <w:jc w:val="center"/>
                    <w:rPr>
                      <w:rFonts w:ascii="Times New Roman" w:eastAsia="Times New Roman" w:hAnsi="Times New Roman" w:cs="Times New Roman"/>
                      <w:sz w:val="24"/>
                      <w:szCs w:val="24"/>
                      <w:lang w:eastAsia="ru-RU"/>
                    </w:rPr>
                  </w:pPr>
                  <w:r w:rsidRPr="00FD5CBE">
                    <w:rPr>
                      <w:rFonts w:ascii="Times New Roman" w:eastAsia="Times New Roman" w:hAnsi="Times New Roman" w:cs="Times New Roman"/>
                      <w:color w:val="000000"/>
                      <w:sz w:val="24"/>
                      <w:szCs w:val="24"/>
                      <w:lang w:eastAsia="ru-RU"/>
                    </w:rPr>
                    <w:t>2</w:t>
                  </w:r>
                </w:p>
              </w:tc>
            </w:tr>
          </w:tbl>
          <w:p w:rsidR="007C1A1B" w:rsidRPr="00FD5CBE" w:rsidRDefault="007C1A1B" w:rsidP="007C1A1B">
            <w:pPr>
              <w:spacing w:after="0" w:line="1" w:lineRule="auto"/>
              <w:rPr>
                <w:rFonts w:ascii="Times New Roman" w:eastAsia="Times New Roman" w:hAnsi="Times New Roman" w:cs="Times New Roman"/>
                <w:sz w:val="24"/>
                <w:szCs w:val="24"/>
                <w:lang w:eastAsia="ru-RU"/>
              </w:rPr>
            </w:pPr>
          </w:p>
        </w:tc>
        <w:tc>
          <w:tcPr>
            <w:tcW w:w="709"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7C1A1B" w:rsidRPr="00FD5CBE" w:rsidRDefault="007C1A1B" w:rsidP="007C1A1B">
            <w:pPr>
              <w:spacing w:after="0" w:line="240" w:lineRule="auto"/>
              <w:jc w:val="center"/>
              <w:rPr>
                <w:rFonts w:ascii="Times New Roman" w:eastAsia="Times New Roman" w:hAnsi="Times New Roman" w:cs="Times New Roman"/>
                <w:vanish/>
                <w:sz w:val="24"/>
                <w:szCs w:val="24"/>
                <w:lang w:eastAsia="ru-RU"/>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7C1A1B" w:rsidRPr="00FD5CBE" w:rsidTr="007C1A1B">
              <w:trPr>
                <w:jc w:val="center"/>
              </w:trPr>
              <w:tc>
                <w:tcPr>
                  <w:tcW w:w="416" w:type="dxa"/>
                  <w:tcMar>
                    <w:top w:w="0" w:type="dxa"/>
                    <w:left w:w="0" w:type="dxa"/>
                    <w:bottom w:w="0" w:type="dxa"/>
                    <w:right w:w="0" w:type="dxa"/>
                  </w:tcMar>
                </w:tcPr>
                <w:p w:rsidR="007C1A1B" w:rsidRPr="00FD5CBE" w:rsidRDefault="007C1A1B" w:rsidP="007C1A1B">
                  <w:pPr>
                    <w:spacing w:after="0" w:line="240" w:lineRule="auto"/>
                    <w:jc w:val="center"/>
                    <w:rPr>
                      <w:rFonts w:ascii="Times New Roman" w:eastAsia="Times New Roman" w:hAnsi="Times New Roman" w:cs="Times New Roman"/>
                      <w:sz w:val="24"/>
                      <w:szCs w:val="24"/>
                      <w:lang w:eastAsia="ru-RU"/>
                    </w:rPr>
                  </w:pPr>
                  <w:r w:rsidRPr="00FD5CBE">
                    <w:rPr>
                      <w:rFonts w:ascii="Times New Roman" w:eastAsia="Times New Roman" w:hAnsi="Times New Roman" w:cs="Times New Roman"/>
                      <w:color w:val="000000"/>
                      <w:sz w:val="24"/>
                      <w:szCs w:val="24"/>
                      <w:lang w:eastAsia="ru-RU"/>
                    </w:rPr>
                    <w:t>3</w:t>
                  </w:r>
                </w:p>
              </w:tc>
            </w:tr>
          </w:tbl>
          <w:p w:rsidR="007C1A1B" w:rsidRPr="00FD5CBE" w:rsidRDefault="007C1A1B" w:rsidP="007C1A1B">
            <w:pPr>
              <w:spacing w:after="0" w:line="1" w:lineRule="auto"/>
              <w:rPr>
                <w:rFonts w:ascii="Times New Roman" w:eastAsia="Times New Roman" w:hAnsi="Times New Roman" w:cs="Times New Roman"/>
                <w:sz w:val="24"/>
                <w:szCs w:val="24"/>
                <w:lang w:eastAsia="ru-RU"/>
              </w:rPr>
            </w:pPr>
          </w:p>
        </w:tc>
        <w:tc>
          <w:tcPr>
            <w:tcW w:w="709"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7C1A1B" w:rsidRPr="00FD5CBE" w:rsidRDefault="007C1A1B" w:rsidP="007C1A1B">
            <w:pPr>
              <w:spacing w:after="0" w:line="240" w:lineRule="auto"/>
              <w:jc w:val="center"/>
              <w:rPr>
                <w:rFonts w:ascii="Times New Roman" w:eastAsia="Times New Roman" w:hAnsi="Times New Roman" w:cs="Times New Roman"/>
                <w:vanish/>
                <w:sz w:val="24"/>
                <w:szCs w:val="24"/>
                <w:lang w:eastAsia="ru-RU"/>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7C1A1B" w:rsidRPr="00FD5CBE" w:rsidTr="007C1A1B">
              <w:trPr>
                <w:jc w:val="center"/>
              </w:trPr>
              <w:tc>
                <w:tcPr>
                  <w:tcW w:w="416" w:type="dxa"/>
                  <w:tcMar>
                    <w:top w:w="0" w:type="dxa"/>
                    <w:left w:w="0" w:type="dxa"/>
                    <w:bottom w:w="0" w:type="dxa"/>
                    <w:right w:w="0" w:type="dxa"/>
                  </w:tcMar>
                </w:tcPr>
                <w:p w:rsidR="007C1A1B" w:rsidRPr="00FD5CBE" w:rsidRDefault="007C1A1B" w:rsidP="007C1A1B">
                  <w:pPr>
                    <w:spacing w:after="0" w:line="240" w:lineRule="auto"/>
                    <w:jc w:val="center"/>
                    <w:rPr>
                      <w:rFonts w:ascii="Times New Roman" w:eastAsia="Times New Roman" w:hAnsi="Times New Roman" w:cs="Times New Roman"/>
                      <w:sz w:val="24"/>
                      <w:szCs w:val="24"/>
                      <w:lang w:eastAsia="ru-RU"/>
                    </w:rPr>
                  </w:pPr>
                  <w:r w:rsidRPr="00FD5CBE">
                    <w:rPr>
                      <w:rFonts w:ascii="Times New Roman" w:eastAsia="Times New Roman" w:hAnsi="Times New Roman" w:cs="Times New Roman"/>
                      <w:color w:val="000000"/>
                      <w:sz w:val="24"/>
                      <w:szCs w:val="24"/>
                      <w:lang w:eastAsia="ru-RU"/>
                    </w:rPr>
                    <w:t>4</w:t>
                  </w:r>
                </w:p>
              </w:tc>
            </w:tr>
          </w:tbl>
          <w:p w:rsidR="007C1A1B" w:rsidRPr="00FD5CBE" w:rsidRDefault="007C1A1B" w:rsidP="007C1A1B">
            <w:pPr>
              <w:spacing w:after="0" w:line="1" w:lineRule="auto"/>
              <w:rPr>
                <w:rFonts w:ascii="Times New Roman" w:eastAsia="Times New Roman" w:hAnsi="Times New Roman" w:cs="Times New Roman"/>
                <w:sz w:val="24"/>
                <w:szCs w:val="24"/>
                <w:lang w:eastAsia="ru-RU"/>
              </w:rPr>
            </w:pPr>
          </w:p>
        </w:tc>
        <w:tc>
          <w:tcPr>
            <w:tcW w:w="709"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7C1A1B" w:rsidRPr="00FD5CBE" w:rsidRDefault="007C1A1B" w:rsidP="007C1A1B">
            <w:pPr>
              <w:spacing w:after="0" w:line="240" w:lineRule="auto"/>
              <w:jc w:val="center"/>
              <w:rPr>
                <w:rFonts w:ascii="Times New Roman" w:eastAsia="Times New Roman" w:hAnsi="Times New Roman" w:cs="Times New Roman"/>
                <w:vanish/>
                <w:sz w:val="24"/>
                <w:szCs w:val="24"/>
                <w:lang w:eastAsia="ru-RU"/>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7C1A1B" w:rsidRPr="00FD5CBE" w:rsidTr="007C1A1B">
              <w:trPr>
                <w:jc w:val="center"/>
              </w:trPr>
              <w:tc>
                <w:tcPr>
                  <w:tcW w:w="416" w:type="dxa"/>
                  <w:tcMar>
                    <w:top w:w="0" w:type="dxa"/>
                    <w:left w:w="0" w:type="dxa"/>
                    <w:bottom w:w="0" w:type="dxa"/>
                    <w:right w:w="0" w:type="dxa"/>
                  </w:tcMar>
                </w:tcPr>
                <w:p w:rsidR="007C1A1B" w:rsidRPr="00FD5CBE" w:rsidRDefault="007C1A1B" w:rsidP="007C1A1B">
                  <w:pPr>
                    <w:spacing w:after="0" w:line="240" w:lineRule="auto"/>
                    <w:jc w:val="center"/>
                    <w:rPr>
                      <w:rFonts w:ascii="Times New Roman" w:eastAsia="Times New Roman" w:hAnsi="Times New Roman" w:cs="Times New Roman"/>
                      <w:sz w:val="24"/>
                      <w:szCs w:val="24"/>
                      <w:lang w:eastAsia="ru-RU"/>
                    </w:rPr>
                  </w:pPr>
                  <w:r w:rsidRPr="00FD5CBE">
                    <w:rPr>
                      <w:rFonts w:ascii="Times New Roman" w:eastAsia="Times New Roman" w:hAnsi="Times New Roman" w:cs="Times New Roman"/>
                      <w:color w:val="000000"/>
                      <w:sz w:val="24"/>
                      <w:szCs w:val="24"/>
                      <w:lang w:eastAsia="ru-RU"/>
                    </w:rPr>
                    <w:t>5</w:t>
                  </w:r>
                </w:p>
              </w:tc>
            </w:tr>
          </w:tbl>
          <w:p w:rsidR="007C1A1B" w:rsidRPr="00FD5CBE" w:rsidRDefault="007C1A1B" w:rsidP="007C1A1B">
            <w:pPr>
              <w:spacing w:after="0" w:line="1" w:lineRule="auto"/>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7C1A1B" w:rsidRPr="00FD5CBE" w:rsidRDefault="007C1A1B" w:rsidP="007C1A1B">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7C1A1B" w:rsidRPr="00FD5CBE" w:rsidTr="007C1A1B">
              <w:trPr>
                <w:jc w:val="center"/>
              </w:trPr>
              <w:tc>
                <w:tcPr>
                  <w:tcW w:w="1550" w:type="dxa"/>
                  <w:tcMar>
                    <w:top w:w="0" w:type="dxa"/>
                    <w:left w:w="0" w:type="dxa"/>
                    <w:bottom w:w="0" w:type="dxa"/>
                    <w:right w:w="0" w:type="dxa"/>
                  </w:tcMar>
                </w:tcPr>
                <w:p w:rsidR="007C1A1B" w:rsidRPr="00FD5CBE" w:rsidRDefault="007C1A1B" w:rsidP="007C1A1B">
                  <w:pPr>
                    <w:spacing w:after="0" w:line="240" w:lineRule="auto"/>
                    <w:jc w:val="center"/>
                    <w:rPr>
                      <w:rFonts w:ascii="Times New Roman" w:eastAsia="Times New Roman" w:hAnsi="Times New Roman" w:cs="Times New Roman"/>
                      <w:sz w:val="24"/>
                      <w:szCs w:val="24"/>
                      <w:lang w:eastAsia="ru-RU"/>
                    </w:rPr>
                  </w:pPr>
                  <w:r w:rsidRPr="00FD5CBE">
                    <w:rPr>
                      <w:rFonts w:ascii="Times New Roman" w:eastAsia="Times New Roman" w:hAnsi="Times New Roman" w:cs="Times New Roman"/>
                      <w:color w:val="000000"/>
                      <w:sz w:val="24"/>
                      <w:szCs w:val="24"/>
                      <w:lang w:eastAsia="ru-RU"/>
                    </w:rPr>
                    <w:t>6</w:t>
                  </w:r>
                </w:p>
              </w:tc>
            </w:tr>
          </w:tbl>
          <w:p w:rsidR="007C1A1B" w:rsidRPr="00FD5CBE" w:rsidRDefault="007C1A1B" w:rsidP="007C1A1B">
            <w:pPr>
              <w:spacing w:after="0" w:line="1" w:lineRule="auto"/>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7C1A1B" w:rsidRPr="00FD5CBE" w:rsidRDefault="007C1A1B" w:rsidP="007C1A1B">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7C1A1B" w:rsidRPr="00FD5CBE" w:rsidTr="007C1A1B">
              <w:trPr>
                <w:jc w:val="center"/>
              </w:trPr>
              <w:tc>
                <w:tcPr>
                  <w:tcW w:w="1550" w:type="dxa"/>
                  <w:tcMar>
                    <w:top w:w="0" w:type="dxa"/>
                    <w:left w:w="0" w:type="dxa"/>
                    <w:bottom w:w="0" w:type="dxa"/>
                    <w:right w:w="0" w:type="dxa"/>
                  </w:tcMar>
                </w:tcPr>
                <w:p w:rsidR="007C1A1B" w:rsidRPr="00FD5CBE" w:rsidRDefault="007C1A1B" w:rsidP="007C1A1B">
                  <w:pPr>
                    <w:spacing w:after="0" w:line="240" w:lineRule="auto"/>
                    <w:jc w:val="center"/>
                    <w:rPr>
                      <w:rFonts w:ascii="Times New Roman" w:eastAsia="Times New Roman" w:hAnsi="Times New Roman" w:cs="Times New Roman"/>
                      <w:sz w:val="24"/>
                      <w:szCs w:val="24"/>
                      <w:lang w:eastAsia="ru-RU"/>
                    </w:rPr>
                  </w:pPr>
                  <w:r w:rsidRPr="00FD5CBE">
                    <w:rPr>
                      <w:rFonts w:ascii="Times New Roman" w:eastAsia="Times New Roman" w:hAnsi="Times New Roman" w:cs="Times New Roman"/>
                      <w:color w:val="000000"/>
                      <w:sz w:val="24"/>
                      <w:szCs w:val="24"/>
                      <w:lang w:eastAsia="ru-RU"/>
                    </w:rPr>
                    <w:t>7</w:t>
                  </w:r>
                </w:p>
              </w:tc>
            </w:tr>
          </w:tbl>
          <w:p w:rsidR="007C1A1B" w:rsidRPr="00FD5CBE" w:rsidRDefault="007C1A1B" w:rsidP="007C1A1B">
            <w:pPr>
              <w:spacing w:after="0" w:line="1" w:lineRule="auto"/>
              <w:rPr>
                <w:rFonts w:ascii="Times New Roman" w:eastAsia="Times New Roman" w:hAnsi="Times New Roman" w:cs="Times New Roman"/>
                <w:sz w:val="24"/>
                <w:szCs w:val="24"/>
                <w:lang w:eastAsia="ru-RU"/>
              </w:rPr>
            </w:pPr>
          </w:p>
        </w:tc>
        <w:tc>
          <w:tcPr>
            <w:tcW w:w="1307"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7C1A1B" w:rsidRPr="00FD5CBE" w:rsidRDefault="007C1A1B" w:rsidP="007C1A1B">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7C1A1B" w:rsidRPr="00FD5CBE" w:rsidTr="007C1A1B">
              <w:trPr>
                <w:jc w:val="center"/>
              </w:trPr>
              <w:tc>
                <w:tcPr>
                  <w:tcW w:w="1550" w:type="dxa"/>
                  <w:tcMar>
                    <w:top w:w="0" w:type="dxa"/>
                    <w:left w:w="0" w:type="dxa"/>
                    <w:bottom w:w="0" w:type="dxa"/>
                    <w:right w:w="0" w:type="dxa"/>
                  </w:tcMar>
                </w:tcPr>
                <w:p w:rsidR="007C1A1B" w:rsidRPr="00FD5CBE" w:rsidRDefault="007C1A1B" w:rsidP="007C1A1B">
                  <w:pPr>
                    <w:spacing w:after="0" w:line="240" w:lineRule="auto"/>
                    <w:jc w:val="center"/>
                    <w:rPr>
                      <w:rFonts w:ascii="Times New Roman" w:eastAsia="Times New Roman" w:hAnsi="Times New Roman" w:cs="Times New Roman"/>
                      <w:sz w:val="24"/>
                      <w:szCs w:val="24"/>
                      <w:lang w:eastAsia="ru-RU"/>
                    </w:rPr>
                  </w:pPr>
                  <w:r w:rsidRPr="00FD5CBE">
                    <w:rPr>
                      <w:rFonts w:ascii="Times New Roman" w:eastAsia="Times New Roman" w:hAnsi="Times New Roman" w:cs="Times New Roman"/>
                      <w:color w:val="000000"/>
                      <w:sz w:val="24"/>
                      <w:szCs w:val="24"/>
                      <w:lang w:eastAsia="ru-RU"/>
                    </w:rPr>
                    <w:t>8</w:t>
                  </w:r>
                </w:p>
              </w:tc>
            </w:tr>
          </w:tbl>
          <w:p w:rsidR="007C1A1B" w:rsidRPr="00FD5CBE" w:rsidRDefault="007C1A1B" w:rsidP="007C1A1B">
            <w:pPr>
              <w:spacing w:after="0" w:line="1" w:lineRule="auto"/>
              <w:rPr>
                <w:rFonts w:ascii="Times New Roman" w:eastAsia="Times New Roman" w:hAnsi="Times New Roman" w:cs="Times New Roman"/>
                <w:sz w:val="24"/>
                <w:szCs w:val="24"/>
                <w:lang w:eastAsia="ru-RU"/>
              </w:rPr>
            </w:pP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 xml:space="preserve">Муниципальная программа «Комплексное и устойчивое развитие муниципального образования </w:t>
            </w:r>
            <w:proofErr w:type="spellStart"/>
            <w:r w:rsidRPr="00D03722">
              <w:rPr>
                <w:rFonts w:ascii="Times New Roman" w:eastAsia="Times New Roman" w:hAnsi="Times New Roman" w:cs="Times New Roman"/>
                <w:bCs/>
                <w:color w:val="000000"/>
                <w:sz w:val="24"/>
                <w:szCs w:val="24"/>
              </w:rPr>
              <w:t>Беляевский</w:t>
            </w:r>
            <w:proofErr w:type="spellEnd"/>
            <w:r w:rsidRPr="00D03722">
              <w:rPr>
                <w:rFonts w:ascii="Times New Roman" w:eastAsia="Times New Roman" w:hAnsi="Times New Roman" w:cs="Times New Roman"/>
                <w:bCs/>
                <w:color w:val="000000"/>
                <w:sz w:val="24"/>
                <w:szCs w:val="24"/>
              </w:rPr>
              <w:t xml:space="preserve"> сельсовет Беляевского района Оренбургской области »</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05 0 00 00000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58 189,0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31 212,8</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30 525,1</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Комплексы процессных мероприятий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05 4 00 00000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56 316,2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31 212,8</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30 525,1</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lastRenderedPageBreak/>
              <w:t xml:space="preserve">Комплекс процессных мероприятий «Обеспечение деятельности аппарата управления поселения, муниципальная служба муниципального образования </w:t>
            </w:r>
            <w:proofErr w:type="spellStart"/>
            <w:r w:rsidRPr="00D03722">
              <w:rPr>
                <w:rFonts w:ascii="Times New Roman" w:eastAsia="Times New Roman" w:hAnsi="Times New Roman" w:cs="Times New Roman"/>
                <w:color w:val="000000"/>
                <w:sz w:val="24"/>
                <w:szCs w:val="24"/>
              </w:rPr>
              <w:t>Беляевский</w:t>
            </w:r>
            <w:proofErr w:type="spellEnd"/>
            <w:r w:rsidRPr="00D03722">
              <w:rPr>
                <w:rFonts w:ascii="Times New Roman" w:eastAsia="Times New Roman" w:hAnsi="Times New Roman" w:cs="Times New Roman"/>
                <w:color w:val="000000"/>
                <w:sz w:val="24"/>
                <w:szCs w:val="24"/>
              </w:rPr>
              <w:t xml:space="preserve"> сельсовет»</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05 4 01 00000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8 137,5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8 137,5</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8 137,5</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Глава муниципального образования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05 4 01 10010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1 178,1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1 178,1</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1 178,1</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05 4 01 10010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02</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120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1 178,1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1 178,1</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1 178,1</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Центральный аппарат</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05 4 01 10020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5 842,1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5 842,1</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5 842,1</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05 4 01 10020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120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4 013,8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4 013,8</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4 013,8</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05 4 01 10020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1 823,4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1 823,4</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1 823,4</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Уплата налогов, сборов и иных платежей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05 4 01 10020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850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5,0</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Обеспечение деятельности технического персонала аппарата Беляевского сельсовета</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05 4 01 10030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633,1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633,1</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633,1</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05 4 01 10030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120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633,1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633,1</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633,1</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Пенсионное обеспечение муниципальных служащих</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05 4 01 20580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210,0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210,0</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lastRenderedPageBreak/>
              <w:t>Публичные нормативные социальные выплаты гражданам</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05 4 01 20580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210,0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210,0</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05 4 01 60010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50,0</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05 4 01 60010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50,0</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05 4 01 60020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5,5</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5,5</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05 4 01 60020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06</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5,5</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5,5</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Средства по соглашению переданные в районный бюджет на контрольно-счетную палату</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05 4 01 60030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20,1</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20,1</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05 4 01 60030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06</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20,1</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20,1</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lastRenderedPageBreak/>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05 4 01 60550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198,6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198,6</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198,6</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05 4 01 60550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198,6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198,6</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198,6</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Комплекс процессных мероприятий «Оформление права собственности на объекты недвижимости и регулирование отношений по государственной и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05 4 02 00000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160,0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160,0</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05 4 02 90080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40,0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40,0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40,0</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05 4 02 90080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40,0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40,0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40,0</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Финансирование мероприятий по проведению инвентаризации объектов недвижимого имущества</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05 4 02 90090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70,0</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05 4 02 90090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50,0</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Уплата налогов, сборов и иных платежей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05 4 02 90090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850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20,0</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Обеспечение расходов по проведению регистрации прав на объекты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05 4 02 90100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30,0</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05 4 02 90100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30,0</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Реализация мероприятий по землеустройству и землепользованию за счет средств местного бюджета</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05 4 02 90101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20,0</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05 4 02 90101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20,0</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 xml:space="preserve">«Жилищно-коммунальное хозяйство и благоустройство территории муниципального образования </w:t>
            </w:r>
            <w:proofErr w:type="spellStart"/>
            <w:r w:rsidRPr="00D03722">
              <w:rPr>
                <w:rFonts w:ascii="Times New Roman" w:eastAsia="Times New Roman" w:hAnsi="Times New Roman" w:cs="Times New Roman"/>
                <w:color w:val="000000"/>
                <w:sz w:val="24"/>
                <w:szCs w:val="24"/>
              </w:rPr>
              <w:t>Беляевский</w:t>
            </w:r>
            <w:proofErr w:type="spellEnd"/>
            <w:r w:rsidRPr="00D03722">
              <w:rPr>
                <w:rFonts w:ascii="Times New Roman" w:eastAsia="Times New Roman" w:hAnsi="Times New Roman" w:cs="Times New Roman"/>
                <w:color w:val="000000"/>
                <w:sz w:val="24"/>
                <w:szCs w:val="24"/>
              </w:rPr>
              <w:t xml:space="preserve"> сельсовет Беляевского района Оренбургской области»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05 4 03 00000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27 475,8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5 443,2</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5 876,8</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Реализация мероприятий по озеленению территории поселения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05 4 03 90740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1 403,9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700,0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700,0</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05 4 03 90740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1 403,9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700,0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700,0</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Содержание и ремонт муниципального жилищного фонда</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05 4 03 90760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875,4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700,0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700,0</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05 4 03 90760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875,4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700,0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700,0</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Расходы на содержание и мероприятия по ремонту и капитальному ремонту объектов коммунальной инфраструктуры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05 4 03 90770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1 163,4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450,0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450,0</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05 4 03 90770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02</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1 163,4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450,0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450,0</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Организация и содержание мест захоронения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05 4 03 90790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150,0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150,0</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05 4 03 90790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150,0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150,0</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Финансовое обеспечение мероприятий по благоустройству поселений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05 4 03 90800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2 827,4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2 080,0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2 080,0</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05 4 03 90800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2 827,4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2 080,0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2 080,0</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Финансовое обеспечение мероприятий по защите земель от зарастания сорными растениями, кустарниками и мелколесьем</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05 4 03 90810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1 352,0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1 270,0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1 696,8</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05 4 03 90810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1 352,0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1 270,0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1 696,8</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Расходы по захоронению граждан</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05 4 03 90830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93,2</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100,0</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05 4 03 90830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93,2</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100,0</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Капитальные вложения в объекты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03 S0010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19 603,8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lastRenderedPageBreak/>
              <w:t>Бюджетные инвестиции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03 S0010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02</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410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19 603,8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 xml:space="preserve">Комплекс процессных мероприятий «Обеспечение безопасности на территории муниципального образования </w:t>
            </w:r>
            <w:proofErr w:type="spellStart"/>
            <w:r w:rsidRPr="00D03722">
              <w:rPr>
                <w:rFonts w:ascii="Times New Roman" w:eastAsia="Times New Roman" w:hAnsi="Times New Roman" w:cs="Times New Roman"/>
                <w:color w:val="000000"/>
                <w:sz w:val="24"/>
                <w:szCs w:val="24"/>
              </w:rPr>
              <w:t>Беляевский</w:t>
            </w:r>
            <w:proofErr w:type="spellEnd"/>
            <w:r w:rsidRPr="00D03722">
              <w:rPr>
                <w:rFonts w:ascii="Times New Roman" w:eastAsia="Times New Roman" w:hAnsi="Times New Roman" w:cs="Times New Roman"/>
                <w:color w:val="000000"/>
                <w:sz w:val="24"/>
                <w:szCs w:val="24"/>
              </w:rPr>
              <w:t xml:space="preserve"> сельсовет»</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05 4 04 00000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2 987,8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880,0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1 080,0</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Создание резерва финансовый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05 4 04 90220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1 756,1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300,0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350,0</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05 4 04 90220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1 756,1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300,0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350,0</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Обеспечение пожарной безопасности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05 4 04 90230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957,7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300,0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450,0</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05 4 04 90230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957,7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300,0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450,0</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Расходы муниципального образования на обеспечение деятельности добровольной народной дружины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05 4 04 90330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10,0</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05 4 04 90330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10,0</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Другие вопросы в области национальной безопасности и правоохранительной деятельности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05 4 04 90720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264,0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270,0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270,0</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05 4 04 90720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264,0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270,0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270,0</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 xml:space="preserve">Комплекс процессных мероприятий «Развитие культуры, организация праздничных мероприятий, на территории муниципального образования </w:t>
            </w:r>
            <w:proofErr w:type="spellStart"/>
            <w:r w:rsidRPr="00D03722">
              <w:rPr>
                <w:rFonts w:ascii="Times New Roman" w:eastAsia="Times New Roman" w:hAnsi="Times New Roman" w:cs="Times New Roman"/>
                <w:color w:val="000000"/>
                <w:sz w:val="24"/>
                <w:szCs w:val="24"/>
              </w:rPr>
              <w:t>Беляевский</w:t>
            </w:r>
            <w:proofErr w:type="spellEnd"/>
            <w:r w:rsidRPr="00D03722">
              <w:rPr>
                <w:rFonts w:ascii="Times New Roman" w:eastAsia="Times New Roman" w:hAnsi="Times New Roman" w:cs="Times New Roman"/>
                <w:color w:val="000000"/>
                <w:sz w:val="24"/>
                <w:szCs w:val="24"/>
              </w:rPr>
              <w:t xml:space="preserve"> сельсовет»</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05 4 05 00000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7 277,3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7 279,3</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7 279,3</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Средства по соглашению переданные в районный бюджет на дом культуры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05 4 05 60540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7 184,3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7 184,3</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7 184,3</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05 4 05 60540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7 184,3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7 184,3</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7 184,3</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Финансовое обеспечение деятельности и мероприятий учреждений культуры и кинематографии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05 4 05 90240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93,0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95,0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95,0</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05 4 05 90240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93,0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95,0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95,0</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 xml:space="preserve">Комплекс процессных мероприятий «Развитие физической культуры, спорта и молодежной политики на территории муниципального образования </w:t>
            </w:r>
            <w:proofErr w:type="spellStart"/>
            <w:r w:rsidRPr="00D03722">
              <w:rPr>
                <w:rFonts w:ascii="Times New Roman" w:eastAsia="Times New Roman" w:hAnsi="Times New Roman" w:cs="Times New Roman"/>
                <w:color w:val="000000"/>
                <w:sz w:val="24"/>
                <w:szCs w:val="24"/>
              </w:rPr>
              <w:t>Беляевский</w:t>
            </w:r>
            <w:proofErr w:type="spellEnd"/>
            <w:r w:rsidRPr="00D03722">
              <w:rPr>
                <w:rFonts w:ascii="Times New Roman" w:eastAsia="Times New Roman" w:hAnsi="Times New Roman" w:cs="Times New Roman"/>
                <w:color w:val="000000"/>
                <w:sz w:val="24"/>
                <w:szCs w:val="24"/>
              </w:rPr>
              <w:t xml:space="preserve"> сельсовет»</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05 4 06 00000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120,0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120,0</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Проведение мероприятий физической культуры и спорта на территории сельского поселения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05 4 06 90660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120,0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120,0</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05 4 06 90660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02</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120,0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120,0</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lastRenderedPageBreak/>
              <w:t>Комплекс процессных мероприятий «Осуществление отдельных государственных полномочий»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05 4 07 00000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457,1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500,0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517,9</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05 4 07 51180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457,1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500,0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517,9</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05 4 07 51180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02</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120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457,1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500,0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517,9</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 xml:space="preserve">Комплекс процессных мероприятий «Дорожная деятельность муниципального образования </w:t>
            </w:r>
            <w:proofErr w:type="spellStart"/>
            <w:r w:rsidRPr="00D03722">
              <w:rPr>
                <w:rFonts w:ascii="Times New Roman" w:eastAsia="Times New Roman" w:hAnsi="Times New Roman" w:cs="Times New Roman"/>
                <w:color w:val="000000"/>
                <w:sz w:val="24"/>
                <w:szCs w:val="24"/>
              </w:rPr>
              <w:t>Беляевский</w:t>
            </w:r>
            <w:proofErr w:type="spellEnd"/>
            <w:r w:rsidRPr="00D03722">
              <w:rPr>
                <w:rFonts w:ascii="Times New Roman" w:eastAsia="Times New Roman" w:hAnsi="Times New Roman" w:cs="Times New Roman"/>
                <w:color w:val="000000"/>
                <w:sz w:val="24"/>
                <w:szCs w:val="24"/>
              </w:rPr>
              <w:t xml:space="preserve"> сельсовет»</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05 4 08 00000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9 700,7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8 692,8</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7 353,6</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05 4 08 90400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4 382,3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5 353,6</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5 353,6</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05 4 08 90400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09</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4 382,3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5 353,6</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5 353,6</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 xml:space="preserve">Уличное освещение территории сел муниципального образования </w:t>
            </w:r>
            <w:proofErr w:type="spellStart"/>
            <w:r w:rsidRPr="00D03722">
              <w:rPr>
                <w:rFonts w:ascii="Times New Roman" w:eastAsia="Times New Roman" w:hAnsi="Times New Roman" w:cs="Times New Roman"/>
                <w:color w:val="000000"/>
                <w:sz w:val="24"/>
                <w:szCs w:val="24"/>
              </w:rPr>
              <w:t>Беляевский</w:t>
            </w:r>
            <w:proofErr w:type="spellEnd"/>
            <w:r w:rsidRPr="00D03722">
              <w:rPr>
                <w:rFonts w:ascii="Times New Roman" w:eastAsia="Times New Roman" w:hAnsi="Times New Roman" w:cs="Times New Roman"/>
                <w:color w:val="000000"/>
                <w:sz w:val="24"/>
                <w:szCs w:val="24"/>
              </w:rPr>
              <w:t xml:space="preserve"> сельсовет, организация и содержание уличного освещения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05 4 08 90780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1 6</w:t>
            </w:r>
            <w:r w:rsidRPr="00D03722">
              <w:rPr>
                <w:rFonts w:ascii="Times New Roman" w:eastAsia="Times New Roman" w:hAnsi="Times New Roman" w:cs="Times New Roman"/>
                <w:color w:val="000000"/>
                <w:sz w:val="24"/>
                <w:szCs w:val="24"/>
              </w:rPr>
              <w:t>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w:t>
            </w:r>
            <w:r>
              <w:rPr>
                <w:rFonts w:ascii="Times New Roman" w:eastAsia="Times New Roman" w:hAnsi="Times New Roman" w:cs="Times New Roman"/>
                <w:color w:val="000000"/>
                <w:sz w:val="24"/>
                <w:szCs w:val="24"/>
              </w:rPr>
              <w:t>3</w:t>
            </w:r>
            <w:r w:rsidRPr="00D03722">
              <w:rPr>
                <w:rFonts w:ascii="Times New Roman" w:eastAsia="Times New Roman" w:hAnsi="Times New Roman" w:cs="Times New Roman"/>
                <w:color w:val="000000"/>
                <w:sz w:val="24"/>
                <w:szCs w:val="24"/>
              </w:rPr>
              <w:t>80,0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2 000,0</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05 4 08 90780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09</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1 6</w:t>
            </w:r>
            <w:r w:rsidRPr="00D03722">
              <w:rPr>
                <w:rFonts w:ascii="Times New Roman" w:eastAsia="Times New Roman" w:hAnsi="Times New Roman" w:cs="Times New Roman"/>
                <w:color w:val="000000"/>
                <w:sz w:val="24"/>
                <w:szCs w:val="24"/>
              </w:rPr>
              <w:t>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w:t>
            </w:r>
            <w:r>
              <w:rPr>
                <w:rFonts w:ascii="Times New Roman" w:eastAsia="Times New Roman" w:hAnsi="Times New Roman" w:cs="Times New Roman"/>
                <w:color w:val="000000"/>
                <w:sz w:val="24"/>
                <w:szCs w:val="24"/>
              </w:rPr>
              <w:t>3</w:t>
            </w:r>
            <w:r w:rsidRPr="00D03722">
              <w:rPr>
                <w:rFonts w:ascii="Times New Roman" w:eastAsia="Times New Roman" w:hAnsi="Times New Roman" w:cs="Times New Roman"/>
                <w:color w:val="000000"/>
                <w:sz w:val="24"/>
                <w:szCs w:val="24"/>
              </w:rPr>
              <w:t>80,0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2 000,0</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lastRenderedPageBreak/>
              <w:t>Капитальный ремонт и ремонт автомобильных дорог общего пользования населенных пунктов</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08 S0410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3 </w:t>
            </w:r>
            <w:r>
              <w:rPr>
                <w:rFonts w:ascii="Times New Roman" w:eastAsia="Times New Roman" w:hAnsi="Times New Roman" w:cs="Times New Roman"/>
                <w:color w:val="000000"/>
                <w:sz w:val="24"/>
                <w:szCs w:val="24"/>
              </w:rPr>
              <w:t>7</w:t>
            </w:r>
            <w:r w:rsidRPr="00D03722">
              <w:rPr>
                <w:rFonts w:ascii="Times New Roman" w:eastAsia="Times New Roman" w:hAnsi="Times New Roman" w:cs="Times New Roman"/>
                <w:color w:val="000000"/>
                <w:sz w:val="24"/>
                <w:szCs w:val="24"/>
              </w:rPr>
              <w:t>18,4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9</w:t>
            </w:r>
            <w:r w:rsidRPr="00D03722">
              <w:rPr>
                <w:rFonts w:ascii="Times New Roman" w:eastAsia="Times New Roman" w:hAnsi="Times New Roman" w:cs="Times New Roman"/>
                <w:color w:val="000000"/>
                <w:sz w:val="24"/>
                <w:szCs w:val="24"/>
              </w:rPr>
              <w:t>59,2</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4 08 S0410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09</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3 </w:t>
            </w:r>
            <w:r>
              <w:rPr>
                <w:rFonts w:ascii="Times New Roman" w:eastAsia="Times New Roman" w:hAnsi="Times New Roman" w:cs="Times New Roman"/>
                <w:color w:val="000000"/>
                <w:sz w:val="24"/>
                <w:szCs w:val="24"/>
              </w:rPr>
              <w:t>7</w:t>
            </w:r>
            <w:r w:rsidRPr="00D03722">
              <w:rPr>
                <w:rFonts w:ascii="Times New Roman" w:eastAsia="Times New Roman" w:hAnsi="Times New Roman" w:cs="Times New Roman"/>
                <w:color w:val="000000"/>
                <w:sz w:val="24"/>
                <w:szCs w:val="24"/>
              </w:rPr>
              <w:t>18,4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w:t>
            </w:r>
            <w:r>
              <w:rPr>
                <w:rFonts w:ascii="Times New Roman" w:eastAsia="Times New Roman" w:hAnsi="Times New Roman" w:cs="Times New Roman"/>
                <w:color w:val="000000"/>
                <w:sz w:val="24"/>
                <w:szCs w:val="24"/>
              </w:rPr>
              <w:t>9</w:t>
            </w:r>
            <w:r w:rsidRPr="00D03722">
              <w:rPr>
                <w:rFonts w:ascii="Times New Roman" w:eastAsia="Times New Roman" w:hAnsi="Times New Roman" w:cs="Times New Roman"/>
                <w:color w:val="000000"/>
                <w:sz w:val="24"/>
                <w:szCs w:val="24"/>
              </w:rPr>
              <w:t>59,2</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Мероприятия в рамках приоритетных проектов Оренбургской области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05 5 00 00000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1 872,8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0,0</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Мероприятия направление на реализацию приоритетных проектов сельских поселений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5 Q5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1 872,8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Мероприятия по завершению реализации инициативных проектов (Благоустройство в с. Беляевка Беляевского района Оренбургской области, 2 этап устройство ливневой канализации по ул. Советской от ул. Комсомольской до ул. Банковской)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5 Q5 A1720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582,8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5 Q5 A1720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09</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582,8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Реализация инициативных проектов (Благоустройство в с. Беляевка Беляевского района Оренбургской области, 2 этап устройство ливневой канализации по ул. Советской от ул. Комсомольской до ул. Банковской)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5 Q5 S1710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1 290,0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 5 Q5 S1710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09</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1 290,0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1F3FFB" w:rsidRDefault="007C1A1B" w:rsidP="007C1A1B">
            <w:pPr>
              <w:widowControl w:val="0"/>
              <w:suppressAutoHyphens/>
              <w:autoSpaceDE w:val="0"/>
              <w:autoSpaceDN w:val="0"/>
              <w:adjustRightInd w:val="0"/>
              <w:jc w:val="both"/>
              <w:outlineLvl w:val="1"/>
              <w:rPr>
                <w:rFonts w:ascii="Times New Roman" w:hAnsi="Times New Roman" w:cs="Times New Roman"/>
                <w:sz w:val="24"/>
                <w:szCs w:val="24"/>
                <w:lang w:eastAsia="zh-CN"/>
              </w:rPr>
            </w:pPr>
            <w:r w:rsidRPr="001F3FFB">
              <w:rPr>
                <w:rFonts w:ascii="Times New Roman" w:hAnsi="Times New Roman" w:cs="Times New Roman"/>
                <w:sz w:val="24"/>
                <w:szCs w:val="24"/>
                <w:lang w:eastAsia="zh-CN"/>
              </w:rPr>
              <w:lastRenderedPageBreak/>
              <w:t>Муниципальная программа</w:t>
            </w:r>
          </w:p>
          <w:p w:rsidR="007C1A1B" w:rsidRPr="00D03722" w:rsidRDefault="007C1A1B" w:rsidP="007C1A1B">
            <w:pPr>
              <w:rPr>
                <w:rFonts w:ascii="Times New Roman" w:hAnsi="Times New Roman" w:cs="Times New Roman"/>
                <w:bCs/>
                <w:color w:val="000000"/>
                <w:sz w:val="24"/>
                <w:szCs w:val="24"/>
              </w:rPr>
            </w:pPr>
            <w:r w:rsidRPr="001F3FFB">
              <w:rPr>
                <w:rFonts w:ascii="Times New Roman" w:hAnsi="Times New Roman" w:cs="Times New Roman"/>
                <w:sz w:val="24"/>
                <w:szCs w:val="24"/>
              </w:rPr>
              <w:t xml:space="preserve">«Формирование комфортной городской среды в муниципальном образовании </w:t>
            </w:r>
            <w:proofErr w:type="spellStart"/>
            <w:r w:rsidRPr="001F3FFB">
              <w:rPr>
                <w:rFonts w:ascii="Times New Roman" w:hAnsi="Times New Roman" w:cs="Times New Roman"/>
                <w:sz w:val="24"/>
                <w:szCs w:val="24"/>
              </w:rPr>
              <w:t>Беляевский</w:t>
            </w:r>
            <w:proofErr w:type="spellEnd"/>
            <w:r w:rsidRPr="001F3FFB">
              <w:rPr>
                <w:rFonts w:ascii="Times New Roman" w:hAnsi="Times New Roman" w:cs="Times New Roman"/>
                <w:sz w:val="24"/>
                <w:szCs w:val="24"/>
              </w:rPr>
              <w:t xml:space="preserve"> сельсовет Беляевского района Оренбургской области»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06 0 00 00000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2 992,6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0,0</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Комплекс процессных мероприятий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06 4 00 00000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2 992,6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0,0</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Комплексы процессных мероприятий «Реализация программ формирования современной городской среды»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06 4 И4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2 992,6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Финансовое обеспечение мероприятий по формированию современной городской среды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06 4 И4 55550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2 992,6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06 4 И4 55550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2 992,6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Непрограммные мероприятия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77 0 00 00000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705,7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340,0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340,0</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Руководство и управление в сфере установленных функций органов местного самоуправления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77 1 00 00000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365,7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0,0</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Проведение выборов глав и депутатов представительных органов</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77 1 00 90070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365,7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Специальные расходы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77 1 00 90070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07</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880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365,7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Прочие  непрограммные мероприятия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77 4 00 00000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340,0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340,0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340,0</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lastRenderedPageBreak/>
              <w:t>Создание и использование средств резервного фонда местных администраций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77 4 00 00050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340,0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340,0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340,0</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Резервные средства</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77 4 00 00050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870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340,0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340,0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340,0</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УУР</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99 0 00 00000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766,0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1 623,4</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Условно утвержденные расходы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99 9 00 00000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99</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99</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990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766,0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color w:val="000000"/>
                <w:sz w:val="24"/>
                <w:szCs w:val="24"/>
              </w:rPr>
            </w:pPr>
            <w:r w:rsidRPr="00D03722">
              <w:rPr>
                <w:rFonts w:ascii="Times New Roman" w:eastAsia="Times New Roman" w:hAnsi="Times New Roman" w:cs="Times New Roman"/>
                <w:color w:val="000000"/>
                <w:sz w:val="24"/>
                <w:szCs w:val="24"/>
              </w:rPr>
              <w:t>1 623,4</w:t>
            </w:r>
          </w:p>
        </w:tc>
      </w:tr>
      <w:tr w:rsidR="007C1A1B" w:rsidRPr="00FD5CBE" w:rsidTr="007C1A1B">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ИТОГО РАСХОДОВ</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bCs/>
                <w:color w:val="000000"/>
                <w:sz w:val="24"/>
                <w:szCs w:val="24"/>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center"/>
              <w:rPr>
                <w:rFonts w:ascii="Times New Roman" w:hAnsi="Times New Roman" w:cs="Times New Roman"/>
                <w:b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61 887,3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32 318,8</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C1A1B" w:rsidRPr="00D03722" w:rsidRDefault="007C1A1B" w:rsidP="007C1A1B">
            <w:pPr>
              <w:jc w:val="right"/>
              <w:rPr>
                <w:rFonts w:ascii="Times New Roman" w:hAnsi="Times New Roman" w:cs="Times New Roman"/>
                <w:bCs/>
                <w:color w:val="000000"/>
                <w:sz w:val="24"/>
                <w:szCs w:val="24"/>
              </w:rPr>
            </w:pPr>
            <w:r w:rsidRPr="00D03722">
              <w:rPr>
                <w:rFonts w:ascii="Times New Roman" w:eastAsia="Times New Roman" w:hAnsi="Times New Roman" w:cs="Times New Roman"/>
                <w:bCs/>
                <w:color w:val="000000"/>
                <w:sz w:val="24"/>
                <w:szCs w:val="24"/>
              </w:rPr>
              <w:t>32 488,5</w:t>
            </w:r>
          </w:p>
        </w:tc>
      </w:tr>
    </w:tbl>
    <w:p w:rsidR="007C1A1B" w:rsidRPr="00FD5CBE" w:rsidRDefault="007C1A1B" w:rsidP="007C1A1B">
      <w:pPr>
        <w:spacing w:after="0" w:line="240" w:lineRule="auto"/>
        <w:rPr>
          <w:rFonts w:ascii="Times New Roman" w:eastAsia="Times New Roman" w:hAnsi="Times New Roman" w:cs="Times New Roman"/>
          <w:sz w:val="20"/>
          <w:szCs w:val="20"/>
          <w:lang w:eastAsia="ru-RU"/>
        </w:rPr>
      </w:pPr>
    </w:p>
    <w:p w:rsidR="007C1A1B" w:rsidRPr="00C717BB" w:rsidRDefault="007C1A1B" w:rsidP="007C1A1B">
      <w:pPr>
        <w:spacing w:after="0" w:line="240" w:lineRule="auto"/>
        <w:rPr>
          <w:rFonts w:ascii="Times New Roman" w:eastAsia="Times New Roman" w:hAnsi="Times New Roman" w:cs="Times New Roman"/>
          <w:sz w:val="20"/>
          <w:szCs w:val="20"/>
          <w:lang w:eastAsia="ru-RU"/>
        </w:rPr>
      </w:pPr>
    </w:p>
    <w:p w:rsidR="00831E68" w:rsidRDefault="00831E68" w:rsidP="007C1A1B">
      <w:pPr>
        <w:tabs>
          <w:tab w:val="left" w:pos="11265"/>
          <w:tab w:val="left" w:pos="12330"/>
        </w:tabs>
        <w:spacing w:after="0" w:line="240" w:lineRule="auto"/>
        <w:rPr>
          <w:rFonts w:ascii="Times New Roman" w:eastAsia="Times New Roman" w:hAnsi="Times New Roman" w:cs="Times New Roman"/>
          <w:b/>
          <w:color w:val="000000"/>
          <w:w w:val="121"/>
          <w:sz w:val="28"/>
          <w:szCs w:val="28"/>
          <w:lang w:eastAsia="ru-RU"/>
        </w:rPr>
        <w:sectPr w:rsidR="00831E68" w:rsidSect="00CD30C6">
          <w:pgSz w:w="16838" w:h="11906" w:orient="landscape"/>
          <w:pgMar w:top="1701" w:right="1134" w:bottom="748" w:left="425" w:header="709" w:footer="709" w:gutter="0"/>
          <w:cols w:space="708"/>
          <w:docGrid w:linePitch="360"/>
        </w:sectPr>
      </w:pPr>
    </w:p>
    <w:p w:rsidR="007C1A1B" w:rsidRPr="00337A67" w:rsidRDefault="007C1A1B" w:rsidP="007C1A1B">
      <w:pPr>
        <w:tabs>
          <w:tab w:val="left" w:pos="11265"/>
          <w:tab w:val="left" w:pos="12330"/>
        </w:tabs>
        <w:spacing w:after="0" w:line="240" w:lineRule="auto"/>
        <w:rPr>
          <w:rFonts w:ascii="Times New Roman" w:eastAsia="Times New Roman" w:hAnsi="Times New Roman" w:cs="Times New Roman"/>
          <w:b/>
          <w:color w:val="000000"/>
          <w:w w:val="121"/>
          <w:sz w:val="28"/>
          <w:szCs w:val="28"/>
          <w:lang w:eastAsia="ru-RU"/>
        </w:rPr>
      </w:pPr>
    </w:p>
    <w:tbl>
      <w:tblPr>
        <w:tblpPr w:leftFromText="180" w:rightFromText="180" w:vertAnchor="text" w:tblpX="-70" w:tblpY="1"/>
        <w:tblOverlap w:val="never"/>
        <w:tblW w:w="15134" w:type="dxa"/>
        <w:tblLayout w:type="fixed"/>
        <w:tblLook w:val="04A0" w:firstRow="1" w:lastRow="0" w:firstColumn="1" w:lastColumn="0" w:noHBand="0" w:noVBand="1"/>
      </w:tblPr>
      <w:tblGrid>
        <w:gridCol w:w="15134"/>
      </w:tblGrid>
      <w:tr w:rsidR="007C1A1B" w:rsidRPr="00337A67" w:rsidTr="007C1A1B">
        <w:trPr>
          <w:trHeight w:val="790"/>
        </w:trPr>
        <w:tc>
          <w:tcPr>
            <w:tcW w:w="15134" w:type="dxa"/>
            <w:shd w:val="clear" w:color="auto" w:fill="auto"/>
            <w:vAlign w:val="bottom"/>
            <w:hideMark/>
          </w:tcPr>
          <w:p w:rsidR="007C1A1B" w:rsidRPr="00337A67" w:rsidRDefault="007C1A1B" w:rsidP="007C1A1B">
            <w:pPr>
              <w:spacing w:after="0" w:line="240" w:lineRule="auto"/>
              <w:ind w:left="284"/>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8</w:t>
            </w:r>
          </w:p>
          <w:p w:rsidR="007C1A1B" w:rsidRPr="00337A67" w:rsidRDefault="007C1A1B" w:rsidP="007C1A1B">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w:t>
            </w:r>
            <w:proofErr w:type="gramStart"/>
            <w:r w:rsidRPr="00337A67">
              <w:rPr>
                <w:rFonts w:ascii="Times New Roman" w:eastAsia="Times New Roman" w:hAnsi="Times New Roman" w:cs="Times New Roman"/>
                <w:sz w:val="24"/>
                <w:szCs w:val="24"/>
                <w:lang w:eastAsia="ru-RU"/>
              </w:rPr>
              <w:t>решению  Совета</w:t>
            </w:r>
            <w:proofErr w:type="gramEnd"/>
            <w:r w:rsidRPr="00337A67">
              <w:rPr>
                <w:rFonts w:ascii="Times New Roman" w:eastAsia="Times New Roman" w:hAnsi="Times New Roman" w:cs="Times New Roman"/>
                <w:sz w:val="24"/>
                <w:szCs w:val="24"/>
                <w:lang w:eastAsia="ru-RU"/>
              </w:rPr>
              <w:t xml:space="preserve"> депутатов </w:t>
            </w:r>
          </w:p>
          <w:p w:rsidR="007C1A1B" w:rsidRPr="00337A67" w:rsidRDefault="007C1A1B" w:rsidP="007C1A1B">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7C1A1B" w:rsidRPr="00337A67" w:rsidRDefault="007C1A1B" w:rsidP="007C1A1B">
            <w:pPr>
              <w:spacing w:after="0" w:line="240" w:lineRule="auto"/>
              <w:jc w:val="right"/>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7C1A1B" w:rsidRPr="00337A67" w:rsidTr="007C1A1B">
        <w:trPr>
          <w:trHeight w:val="191"/>
        </w:trPr>
        <w:tc>
          <w:tcPr>
            <w:tcW w:w="15134" w:type="dxa"/>
            <w:shd w:val="clear" w:color="auto" w:fill="auto"/>
            <w:noWrap/>
            <w:vAlign w:val="bottom"/>
            <w:hideMark/>
          </w:tcPr>
          <w:p w:rsidR="007C1A1B" w:rsidRPr="00337A67" w:rsidRDefault="007C1A1B" w:rsidP="007C1A1B">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00.12.2024 № 201</w:t>
            </w:r>
          </w:p>
        </w:tc>
      </w:tr>
    </w:tbl>
    <w:p w:rsidR="00831E68" w:rsidRDefault="00831E68" w:rsidP="00CD30C6">
      <w:pPr>
        <w:keepNext/>
        <w:autoSpaceDE w:val="0"/>
        <w:autoSpaceDN w:val="0"/>
        <w:adjustRightInd w:val="0"/>
        <w:spacing w:after="0" w:line="240" w:lineRule="exact"/>
        <w:outlineLvl w:val="3"/>
        <w:rPr>
          <w:rFonts w:ascii="Times New Roman" w:eastAsia="Times New Roman" w:hAnsi="Times New Roman" w:cs="Times New Roman"/>
          <w:b/>
          <w:bCs/>
          <w:sz w:val="28"/>
          <w:szCs w:val="28"/>
          <w:lang w:val="x-none" w:eastAsia="x-none"/>
        </w:rPr>
        <w:sectPr w:rsidR="00831E68" w:rsidSect="00CD30C6">
          <w:pgSz w:w="16838" w:h="11906" w:orient="landscape"/>
          <w:pgMar w:top="1701" w:right="1134" w:bottom="748" w:left="425" w:header="708" w:footer="708" w:gutter="0"/>
          <w:cols w:space="708"/>
          <w:docGrid w:linePitch="360"/>
        </w:sectPr>
      </w:pPr>
    </w:p>
    <w:p w:rsidR="007C1A1B" w:rsidRDefault="007C1A1B" w:rsidP="00CD30C6">
      <w:pPr>
        <w:keepNext/>
        <w:autoSpaceDE w:val="0"/>
        <w:autoSpaceDN w:val="0"/>
        <w:adjustRightInd w:val="0"/>
        <w:spacing w:after="0" w:line="240" w:lineRule="exact"/>
        <w:outlineLvl w:val="3"/>
        <w:rPr>
          <w:rFonts w:ascii="Times New Roman" w:eastAsia="Times New Roman" w:hAnsi="Times New Roman" w:cs="Times New Roman"/>
          <w:b/>
          <w:bCs/>
          <w:sz w:val="28"/>
          <w:szCs w:val="28"/>
          <w:lang w:val="x-none" w:eastAsia="x-none"/>
        </w:rPr>
      </w:pPr>
    </w:p>
    <w:p w:rsidR="007C1A1B" w:rsidRDefault="007C1A1B" w:rsidP="007C1A1B">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p>
    <w:p w:rsidR="007C1A1B" w:rsidRDefault="007C1A1B" w:rsidP="007C1A1B">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r w:rsidRPr="00337A67">
        <w:rPr>
          <w:rFonts w:ascii="Times New Roman" w:eastAsia="Times New Roman" w:hAnsi="Times New Roman" w:cs="Times New Roman"/>
          <w:b/>
          <w:bCs/>
          <w:sz w:val="28"/>
          <w:szCs w:val="28"/>
          <w:lang w:val="x-none" w:eastAsia="x-none"/>
        </w:rPr>
        <w:t xml:space="preserve">Перечень иных межбюджетных трансфертов из бюджета муниципального поселения , </w:t>
      </w:r>
    </w:p>
    <w:p w:rsidR="007C1A1B" w:rsidRDefault="007C1A1B" w:rsidP="007C1A1B">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r>
        <w:rPr>
          <w:rFonts w:ascii="Times New Roman" w:eastAsia="Times New Roman" w:hAnsi="Times New Roman" w:cs="Times New Roman"/>
          <w:b/>
          <w:bCs/>
          <w:sz w:val="28"/>
          <w:szCs w:val="28"/>
          <w:lang w:eastAsia="x-none"/>
        </w:rPr>
        <w:t>п</w:t>
      </w:r>
      <w:r w:rsidRPr="00337A67">
        <w:rPr>
          <w:rFonts w:ascii="Times New Roman" w:eastAsia="Times New Roman" w:hAnsi="Times New Roman" w:cs="Times New Roman"/>
          <w:b/>
          <w:bCs/>
          <w:sz w:val="28"/>
          <w:szCs w:val="28"/>
          <w:lang w:val="x-none" w:eastAsia="x-none"/>
        </w:rPr>
        <w:t>перечисляемых</w:t>
      </w:r>
      <w:r>
        <w:rPr>
          <w:rFonts w:ascii="Times New Roman" w:eastAsia="Times New Roman" w:hAnsi="Times New Roman" w:cs="Times New Roman"/>
          <w:b/>
          <w:bCs/>
          <w:sz w:val="28"/>
          <w:szCs w:val="28"/>
          <w:lang w:eastAsia="x-none"/>
        </w:rPr>
        <w:t xml:space="preserve"> </w:t>
      </w:r>
      <w:r w:rsidRPr="00337A67">
        <w:rPr>
          <w:rFonts w:ascii="Times New Roman" w:eastAsia="Times New Roman" w:hAnsi="Times New Roman" w:cs="Times New Roman"/>
          <w:b/>
          <w:bCs/>
          <w:sz w:val="28"/>
          <w:szCs w:val="28"/>
          <w:lang w:val="x-none" w:eastAsia="x-none"/>
        </w:rPr>
        <w:t xml:space="preserve">в районный бюджет на исполнение переданных полномочий на основании </w:t>
      </w:r>
    </w:p>
    <w:p w:rsidR="007C1A1B" w:rsidRPr="00337A67" w:rsidRDefault="007C1A1B" w:rsidP="007C1A1B">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r w:rsidRPr="00337A67">
        <w:rPr>
          <w:rFonts w:ascii="Times New Roman" w:eastAsia="Times New Roman" w:hAnsi="Times New Roman" w:cs="Times New Roman"/>
          <w:b/>
          <w:bCs/>
          <w:sz w:val="28"/>
          <w:szCs w:val="28"/>
          <w:lang w:val="x-none" w:eastAsia="x-none"/>
        </w:rPr>
        <w:t>заключенных соглашений на 20</w:t>
      </w:r>
      <w:r w:rsidRPr="00337A67">
        <w:rPr>
          <w:rFonts w:ascii="Times New Roman" w:eastAsia="Times New Roman" w:hAnsi="Times New Roman" w:cs="Times New Roman"/>
          <w:b/>
          <w:bCs/>
          <w:sz w:val="28"/>
          <w:szCs w:val="28"/>
          <w:lang w:eastAsia="x-none"/>
        </w:rPr>
        <w:t>2</w:t>
      </w:r>
      <w:r>
        <w:rPr>
          <w:rFonts w:ascii="Times New Roman" w:eastAsia="Times New Roman" w:hAnsi="Times New Roman" w:cs="Times New Roman"/>
          <w:b/>
          <w:bCs/>
          <w:sz w:val="28"/>
          <w:szCs w:val="28"/>
          <w:lang w:eastAsia="x-none"/>
        </w:rPr>
        <w:t>5</w:t>
      </w:r>
      <w:r w:rsidRPr="00337A67">
        <w:rPr>
          <w:rFonts w:ascii="Times New Roman" w:eastAsia="Times New Roman" w:hAnsi="Times New Roman" w:cs="Times New Roman"/>
          <w:b/>
          <w:bCs/>
          <w:sz w:val="28"/>
          <w:szCs w:val="28"/>
          <w:lang w:val="x-none" w:eastAsia="x-none"/>
        </w:rPr>
        <w:t xml:space="preserve"> год и плановый период 20</w:t>
      </w:r>
      <w:r w:rsidRPr="00337A67">
        <w:rPr>
          <w:rFonts w:ascii="Times New Roman" w:eastAsia="Times New Roman" w:hAnsi="Times New Roman" w:cs="Times New Roman"/>
          <w:b/>
          <w:bCs/>
          <w:sz w:val="28"/>
          <w:szCs w:val="28"/>
          <w:lang w:eastAsia="x-none"/>
        </w:rPr>
        <w:t>2</w:t>
      </w:r>
      <w:r>
        <w:rPr>
          <w:rFonts w:ascii="Times New Roman" w:eastAsia="Times New Roman" w:hAnsi="Times New Roman" w:cs="Times New Roman"/>
          <w:b/>
          <w:bCs/>
          <w:sz w:val="28"/>
          <w:szCs w:val="28"/>
          <w:lang w:eastAsia="x-none"/>
        </w:rPr>
        <w:t>6</w:t>
      </w:r>
      <w:r w:rsidRPr="00337A67">
        <w:rPr>
          <w:rFonts w:ascii="Times New Roman" w:eastAsia="Times New Roman" w:hAnsi="Times New Roman" w:cs="Times New Roman"/>
          <w:b/>
          <w:bCs/>
          <w:sz w:val="28"/>
          <w:szCs w:val="28"/>
          <w:lang w:val="x-none" w:eastAsia="x-none"/>
        </w:rPr>
        <w:t xml:space="preserve"> и 202</w:t>
      </w:r>
      <w:r>
        <w:rPr>
          <w:rFonts w:ascii="Times New Roman" w:eastAsia="Times New Roman" w:hAnsi="Times New Roman" w:cs="Times New Roman"/>
          <w:b/>
          <w:bCs/>
          <w:sz w:val="28"/>
          <w:szCs w:val="28"/>
          <w:lang w:eastAsia="x-none"/>
        </w:rPr>
        <w:t>7</w:t>
      </w:r>
      <w:r w:rsidRPr="00337A67">
        <w:rPr>
          <w:rFonts w:ascii="Times New Roman" w:eastAsia="Times New Roman" w:hAnsi="Times New Roman" w:cs="Times New Roman"/>
          <w:b/>
          <w:bCs/>
          <w:sz w:val="28"/>
          <w:szCs w:val="28"/>
          <w:lang w:val="x-none" w:eastAsia="x-none"/>
        </w:rPr>
        <w:t>годов</w:t>
      </w:r>
    </w:p>
    <w:p w:rsidR="007C1A1B" w:rsidRPr="00337A67" w:rsidRDefault="007C1A1B" w:rsidP="007C1A1B">
      <w:pPr>
        <w:spacing w:after="120" w:line="240" w:lineRule="exact"/>
        <w:ind w:right="-5"/>
        <w:jc w:val="right"/>
        <w:rPr>
          <w:rFonts w:ascii="Times New Roman" w:eastAsia="Times New Roman" w:hAnsi="Times New Roman" w:cs="Times New Roman"/>
          <w:color w:val="000000"/>
          <w:w w:val="121"/>
          <w:lang w:val="x-none" w:eastAsia="x-none"/>
        </w:rPr>
      </w:pPr>
      <w:r w:rsidRPr="00337A67">
        <w:rPr>
          <w:rFonts w:ascii="Times New Roman" w:eastAsia="Times New Roman" w:hAnsi="Times New Roman" w:cs="Times New Roman"/>
          <w:snapToGrid w:val="0"/>
          <w:color w:val="000000"/>
          <w:spacing w:val="-4"/>
          <w:w w:val="121"/>
          <w:sz w:val="28"/>
          <w:szCs w:val="28"/>
          <w:lang w:val="x-none" w:eastAsia="x-none"/>
        </w:rPr>
        <w:t>(</w:t>
      </w:r>
      <w:r w:rsidRPr="00337A67">
        <w:rPr>
          <w:rFonts w:ascii="Times New Roman" w:eastAsia="Times New Roman" w:hAnsi="Times New Roman" w:cs="Times New Roman"/>
          <w:snapToGrid w:val="0"/>
          <w:color w:val="000000"/>
          <w:spacing w:val="-4"/>
          <w:w w:val="121"/>
          <w:sz w:val="20"/>
          <w:szCs w:val="20"/>
          <w:lang w:val="x-none" w:eastAsia="x-none"/>
        </w:rPr>
        <w:t>тыс. рублей</w:t>
      </w:r>
      <w:r w:rsidRPr="00337A67">
        <w:rPr>
          <w:rFonts w:ascii="Times New Roman" w:eastAsia="Times New Roman" w:hAnsi="Times New Roman" w:cs="Times New Roman"/>
          <w:snapToGrid w:val="0"/>
          <w:color w:val="000000"/>
          <w:spacing w:val="-4"/>
          <w:w w:val="121"/>
          <w:sz w:val="28"/>
          <w:szCs w:val="28"/>
          <w:lang w:val="x-none" w:eastAsia="x-none"/>
        </w:rPr>
        <w:t>)</w:t>
      </w:r>
    </w:p>
    <w:tbl>
      <w:tblPr>
        <w:tblW w:w="13353" w:type="dxa"/>
        <w:tblInd w:w="1384" w:type="dxa"/>
        <w:tblLayout w:type="fixed"/>
        <w:tblLook w:val="01E0" w:firstRow="1" w:lastRow="1" w:firstColumn="1" w:lastColumn="1" w:noHBand="0" w:noVBand="0"/>
      </w:tblPr>
      <w:tblGrid>
        <w:gridCol w:w="9384"/>
        <w:gridCol w:w="1134"/>
        <w:gridCol w:w="1417"/>
        <w:gridCol w:w="1418"/>
      </w:tblGrid>
      <w:tr w:rsidR="007C1A1B" w:rsidRPr="00337A67" w:rsidTr="00831E68">
        <w:trPr>
          <w:trHeight w:val="1056"/>
        </w:trPr>
        <w:tc>
          <w:tcPr>
            <w:tcW w:w="9384" w:type="dxa"/>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rPr>
                <w:rFonts w:ascii="Times New Roman" w:eastAsia="Times New Roman" w:hAnsi="Times New Roman" w:cs="Times New Roman"/>
                <w:color w:val="000000"/>
                <w:w w:val="121"/>
                <w:lang w:eastAsia="ru-RU"/>
              </w:rPr>
            </w:pPr>
          </w:p>
          <w:p w:rsidR="007C1A1B" w:rsidRPr="00337A67" w:rsidRDefault="007C1A1B" w:rsidP="007C1A1B">
            <w:pPr>
              <w:spacing w:after="0" w:line="240" w:lineRule="auto"/>
              <w:rPr>
                <w:rFonts w:ascii="Times New Roman" w:eastAsia="Times New Roman" w:hAnsi="Times New Roman" w:cs="Times New Roman"/>
                <w:b/>
                <w:color w:val="000000"/>
                <w:w w:val="121"/>
                <w:sz w:val="28"/>
                <w:szCs w:val="28"/>
              </w:rPr>
            </w:pPr>
            <w:r w:rsidRPr="00337A67">
              <w:rPr>
                <w:rFonts w:ascii="Times New Roman" w:eastAsia="Times New Roman" w:hAnsi="Times New Roman" w:cs="Times New Roman"/>
                <w:color w:val="000000"/>
                <w:w w:val="121"/>
                <w:lang w:eastAsia="ru-RU"/>
              </w:rPr>
              <w:t xml:space="preserve">                        </w:t>
            </w:r>
            <w:r w:rsidRPr="00337A67">
              <w:rPr>
                <w:rFonts w:ascii="Times New Roman" w:eastAsia="Times New Roman" w:hAnsi="Times New Roman" w:cs="Times New Roman"/>
                <w:color w:val="000000"/>
                <w:w w:val="121"/>
                <w:sz w:val="28"/>
                <w:szCs w:val="28"/>
                <w:lang w:eastAsia="ru-RU"/>
              </w:rPr>
              <w:t xml:space="preserve"> </w:t>
            </w:r>
            <w:r w:rsidRPr="00337A67">
              <w:rPr>
                <w:rFonts w:ascii="Times New Roman" w:eastAsia="Times New Roman" w:hAnsi="Times New Roman" w:cs="Times New Roman"/>
                <w:b/>
                <w:color w:val="000000"/>
                <w:w w:val="121"/>
                <w:sz w:val="28"/>
                <w:szCs w:val="28"/>
                <w:lang w:eastAsia="ru-RU"/>
              </w:rPr>
              <w:t>Наименование полномочий</w:t>
            </w:r>
          </w:p>
        </w:tc>
        <w:tc>
          <w:tcPr>
            <w:tcW w:w="1134" w:type="dxa"/>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202</w:t>
            </w:r>
            <w:r>
              <w:rPr>
                <w:rFonts w:ascii="Times New Roman" w:eastAsia="Times New Roman" w:hAnsi="Times New Roman" w:cs="Times New Roman"/>
                <w:b/>
                <w:color w:val="000000"/>
                <w:w w:val="121"/>
                <w:sz w:val="24"/>
                <w:szCs w:val="24"/>
              </w:rPr>
              <w:t>5</w:t>
            </w:r>
          </w:p>
        </w:tc>
        <w:tc>
          <w:tcPr>
            <w:tcW w:w="1417" w:type="dxa"/>
            <w:tcBorders>
              <w:top w:val="single" w:sz="4" w:space="0" w:color="auto"/>
              <w:left w:val="nil"/>
              <w:bottom w:val="single" w:sz="4" w:space="0" w:color="auto"/>
              <w:right w:val="single" w:sz="4" w:space="0" w:color="auto"/>
            </w:tcBorders>
          </w:tcPr>
          <w:p w:rsidR="007C1A1B" w:rsidRPr="00337A67" w:rsidRDefault="007C1A1B" w:rsidP="007C1A1B">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20</w:t>
            </w:r>
            <w:r>
              <w:rPr>
                <w:rFonts w:ascii="Times New Roman" w:eastAsia="Times New Roman" w:hAnsi="Times New Roman" w:cs="Times New Roman"/>
                <w:b/>
                <w:sz w:val="24"/>
                <w:szCs w:val="24"/>
                <w:lang w:eastAsia="ru-RU"/>
              </w:rPr>
              <w:t>26</w:t>
            </w:r>
          </w:p>
        </w:tc>
        <w:tc>
          <w:tcPr>
            <w:tcW w:w="1418" w:type="dxa"/>
            <w:tcBorders>
              <w:top w:val="single" w:sz="4" w:space="0" w:color="auto"/>
              <w:left w:val="nil"/>
              <w:bottom w:val="single" w:sz="4" w:space="0" w:color="auto"/>
              <w:right w:val="single" w:sz="4" w:space="0" w:color="auto"/>
            </w:tcBorders>
          </w:tcPr>
          <w:p w:rsidR="007C1A1B" w:rsidRPr="00337A67" w:rsidRDefault="007C1A1B" w:rsidP="007C1A1B">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20</w:t>
            </w:r>
            <w:r>
              <w:rPr>
                <w:rFonts w:ascii="Times New Roman" w:eastAsia="Times New Roman" w:hAnsi="Times New Roman" w:cs="Times New Roman"/>
                <w:b/>
                <w:sz w:val="24"/>
                <w:szCs w:val="24"/>
                <w:lang w:eastAsia="ru-RU"/>
              </w:rPr>
              <w:t>27</w:t>
            </w:r>
          </w:p>
        </w:tc>
      </w:tr>
      <w:tr w:rsidR="007C1A1B" w:rsidRPr="00337A67" w:rsidTr="00831E68">
        <w:trPr>
          <w:trHeight w:val="525"/>
        </w:trPr>
        <w:tc>
          <w:tcPr>
            <w:tcW w:w="9384" w:type="dxa"/>
            <w:tcBorders>
              <w:top w:val="single" w:sz="4" w:space="0" w:color="auto"/>
              <w:left w:val="single" w:sz="4" w:space="0" w:color="auto"/>
              <w:bottom w:val="single" w:sz="4" w:space="0" w:color="auto"/>
              <w:right w:val="single" w:sz="4" w:space="0" w:color="auto"/>
            </w:tcBorders>
          </w:tcPr>
          <w:p w:rsidR="007C1A1B" w:rsidRPr="009F3D97" w:rsidRDefault="007C1A1B" w:rsidP="007C1A1B">
            <w:pPr>
              <w:spacing w:after="0" w:line="240" w:lineRule="auto"/>
              <w:jc w:val="both"/>
              <w:rPr>
                <w:rFonts w:ascii="Times New Roman" w:eastAsia="Times New Roman" w:hAnsi="Times New Roman" w:cs="Times New Roman"/>
                <w:color w:val="000000"/>
                <w:w w:val="121"/>
                <w:lang w:eastAsia="ru-RU"/>
              </w:rPr>
            </w:pPr>
            <w:r w:rsidRPr="009F3D97">
              <w:rPr>
                <w:rFonts w:ascii="Times New Roman" w:eastAsia="Times New Roman" w:hAnsi="Times New Roman" w:cs="Times New Roman"/>
                <w:color w:val="000000"/>
                <w:w w:val="121"/>
                <w:lang w:eastAsia="ru-RU"/>
              </w:rPr>
              <w:t xml:space="preserve">- средства, передаваемые в районный бюджет по соглашению на ДК </w:t>
            </w:r>
          </w:p>
        </w:tc>
        <w:tc>
          <w:tcPr>
            <w:tcW w:w="1134" w:type="dxa"/>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7184,3</w:t>
            </w:r>
          </w:p>
        </w:tc>
        <w:tc>
          <w:tcPr>
            <w:tcW w:w="1417" w:type="dxa"/>
            <w:tcBorders>
              <w:top w:val="single" w:sz="4" w:space="0" w:color="auto"/>
              <w:left w:val="nil"/>
              <w:bottom w:val="single" w:sz="4" w:space="0" w:color="auto"/>
              <w:right w:val="single" w:sz="4" w:space="0" w:color="auto"/>
            </w:tcBorders>
          </w:tcPr>
          <w:p w:rsidR="007C1A1B" w:rsidRPr="00337A67" w:rsidRDefault="007C1A1B" w:rsidP="007C1A1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7184,3</w:t>
            </w:r>
          </w:p>
        </w:tc>
        <w:tc>
          <w:tcPr>
            <w:tcW w:w="1418" w:type="dxa"/>
            <w:tcBorders>
              <w:top w:val="single" w:sz="4" w:space="0" w:color="auto"/>
              <w:left w:val="nil"/>
              <w:bottom w:val="single" w:sz="4" w:space="0" w:color="auto"/>
              <w:right w:val="single" w:sz="4" w:space="0" w:color="auto"/>
            </w:tcBorders>
          </w:tcPr>
          <w:p w:rsidR="007C1A1B" w:rsidRPr="00337A67" w:rsidRDefault="007C1A1B" w:rsidP="007C1A1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7184,3</w:t>
            </w:r>
          </w:p>
        </w:tc>
      </w:tr>
      <w:tr w:rsidR="007C1A1B" w:rsidRPr="00337A67" w:rsidTr="00831E68">
        <w:trPr>
          <w:trHeight w:val="2220"/>
        </w:trPr>
        <w:tc>
          <w:tcPr>
            <w:tcW w:w="9384" w:type="dxa"/>
            <w:tcBorders>
              <w:top w:val="single" w:sz="4" w:space="0" w:color="auto"/>
              <w:left w:val="single" w:sz="4" w:space="0" w:color="auto"/>
              <w:bottom w:val="single" w:sz="4" w:space="0" w:color="auto"/>
              <w:right w:val="single" w:sz="4" w:space="0" w:color="auto"/>
            </w:tcBorders>
          </w:tcPr>
          <w:p w:rsidR="007C1A1B" w:rsidRPr="009F3D97" w:rsidRDefault="007C1A1B" w:rsidP="007C1A1B">
            <w:pPr>
              <w:spacing w:after="0" w:line="240" w:lineRule="auto"/>
              <w:jc w:val="both"/>
              <w:rPr>
                <w:rFonts w:ascii="Times New Roman" w:eastAsia="Times New Roman" w:hAnsi="Times New Roman" w:cs="Times New Roman"/>
                <w:color w:val="000000"/>
                <w:w w:val="121"/>
                <w:lang w:eastAsia="ru-RU"/>
              </w:rPr>
            </w:pPr>
            <w:r w:rsidRPr="009F3D97">
              <w:rPr>
                <w:rFonts w:ascii="Times New Roman" w:eastAsia="Times New Roman" w:hAnsi="Times New Roman" w:cs="Times New Roman"/>
                <w:color w:val="000000"/>
                <w:w w:val="121"/>
                <w:lang w:eastAsia="ru-RU"/>
              </w:rPr>
              <w:t xml:space="preserve">- средства передаваемые в районный бюджет по соглашению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ввод объектов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  </w:t>
            </w:r>
          </w:p>
        </w:tc>
        <w:tc>
          <w:tcPr>
            <w:tcW w:w="1134" w:type="dxa"/>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50,0</w:t>
            </w:r>
          </w:p>
        </w:tc>
        <w:tc>
          <w:tcPr>
            <w:tcW w:w="1417" w:type="dxa"/>
            <w:tcBorders>
              <w:top w:val="single" w:sz="4" w:space="0" w:color="auto"/>
              <w:left w:val="nil"/>
              <w:bottom w:val="single" w:sz="4" w:space="0" w:color="auto"/>
              <w:right w:val="single" w:sz="4" w:space="0" w:color="auto"/>
            </w:tcBorders>
          </w:tcPr>
          <w:p w:rsidR="007C1A1B" w:rsidRPr="00337A67" w:rsidRDefault="007C1A1B" w:rsidP="007C1A1B">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50,0</w:t>
            </w:r>
          </w:p>
        </w:tc>
        <w:tc>
          <w:tcPr>
            <w:tcW w:w="1418" w:type="dxa"/>
            <w:tcBorders>
              <w:top w:val="single" w:sz="4" w:space="0" w:color="auto"/>
              <w:left w:val="nil"/>
              <w:bottom w:val="single" w:sz="4" w:space="0" w:color="auto"/>
              <w:right w:val="single" w:sz="4" w:space="0" w:color="auto"/>
            </w:tcBorders>
          </w:tcPr>
          <w:p w:rsidR="007C1A1B" w:rsidRPr="00337A67" w:rsidRDefault="007C1A1B" w:rsidP="007C1A1B">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50,0</w:t>
            </w:r>
          </w:p>
        </w:tc>
      </w:tr>
      <w:tr w:rsidR="007C1A1B" w:rsidRPr="00337A67" w:rsidTr="00831E68">
        <w:trPr>
          <w:trHeight w:val="347"/>
        </w:trPr>
        <w:tc>
          <w:tcPr>
            <w:tcW w:w="9384" w:type="dxa"/>
            <w:tcBorders>
              <w:top w:val="single" w:sz="4" w:space="0" w:color="auto"/>
              <w:left w:val="single" w:sz="4" w:space="0" w:color="auto"/>
              <w:bottom w:val="single" w:sz="4" w:space="0" w:color="auto"/>
              <w:right w:val="single" w:sz="4" w:space="0" w:color="auto"/>
            </w:tcBorders>
          </w:tcPr>
          <w:p w:rsidR="007C1A1B" w:rsidRPr="009F3D97" w:rsidRDefault="007C1A1B" w:rsidP="007C1A1B">
            <w:pPr>
              <w:spacing w:after="0" w:line="240" w:lineRule="auto"/>
              <w:rPr>
                <w:rFonts w:ascii="Times New Roman" w:eastAsia="Times New Roman" w:hAnsi="Times New Roman" w:cs="Times New Roman"/>
                <w:color w:val="000000"/>
                <w:w w:val="121"/>
                <w:lang w:eastAsia="ru-RU"/>
              </w:rPr>
            </w:pPr>
            <w:r w:rsidRPr="009F3D97">
              <w:rPr>
                <w:rFonts w:ascii="Times New Roman" w:eastAsia="Times New Roman" w:hAnsi="Times New Roman" w:cs="Times New Roman"/>
                <w:color w:val="000000"/>
                <w:w w:val="121"/>
                <w:lang w:eastAsia="ru-RU"/>
              </w:rPr>
              <w:t xml:space="preserve">- средства, передаваемые на осуществление полномочий контрольно-счетного органа муниципального района по осуществлению внешнего муниципального финансового контроля </w:t>
            </w:r>
          </w:p>
        </w:tc>
        <w:tc>
          <w:tcPr>
            <w:tcW w:w="1134" w:type="dxa"/>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20,1</w:t>
            </w:r>
          </w:p>
        </w:tc>
        <w:tc>
          <w:tcPr>
            <w:tcW w:w="1417" w:type="dxa"/>
            <w:tcBorders>
              <w:top w:val="single" w:sz="4" w:space="0" w:color="auto"/>
              <w:left w:val="nil"/>
              <w:bottom w:val="single" w:sz="4" w:space="0" w:color="auto"/>
              <w:right w:val="single" w:sz="4" w:space="0" w:color="auto"/>
            </w:tcBorders>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w:t>
            </w:r>
          </w:p>
        </w:tc>
        <w:tc>
          <w:tcPr>
            <w:tcW w:w="1418" w:type="dxa"/>
            <w:tcBorders>
              <w:top w:val="single" w:sz="4" w:space="0" w:color="auto"/>
              <w:left w:val="nil"/>
              <w:bottom w:val="single" w:sz="4" w:space="0" w:color="auto"/>
              <w:right w:val="single" w:sz="4" w:space="0" w:color="auto"/>
            </w:tcBorders>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w:t>
            </w:r>
          </w:p>
        </w:tc>
      </w:tr>
      <w:tr w:rsidR="007C1A1B" w:rsidRPr="00337A67" w:rsidTr="00831E68">
        <w:trPr>
          <w:trHeight w:val="347"/>
        </w:trPr>
        <w:tc>
          <w:tcPr>
            <w:tcW w:w="9384" w:type="dxa"/>
            <w:tcBorders>
              <w:top w:val="single" w:sz="4" w:space="0" w:color="auto"/>
              <w:left w:val="single" w:sz="4" w:space="0" w:color="auto"/>
              <w:bottom w:val="single" w:sz="4" w:space="0" w:color="auto"/>
              <w:right w:val="single" w:sz="4" w:space="0" w:color="auto"/>
            </w:tcBorders>
          </w:tcPr>
          <w:p w:rsidR="007C1A1B" w:rsidRPr="009F3D97" w:rsidRDefault="007C1A1B" w:rsidP="007C1A1B">
            <w:pPr>
              <w:spacing w:after="0" w:line="240" w:lineRule="auto"/>
              <w:rPr>
                <w:rFonts w:ascii="Times New Roman" w:eastAsia="Times New Roman" w:hAnsi="Times New Roman" w:cs="Times New Roman"/>
                <w:color w:val="000000"/>
                <w:w w:val="121"/>
                <w:lang w:eastAsia="ru-RU"/>
              </w:rPr>
            </w:pPr>
            <w:r w:rsidRPr="009F3D97">
              <w:rPr>
                <w:rFonts w:ascii="Times New Roman" w:eastAsia="Times New Roman" w:hAnsi="Times New Roman" w:cs="Times New Roman"/>
                <w:color w:val="000000"/>
                <w:w w:val="121"/>
                <w:lang w:eastAsia="ru-RU"/>
              </w:rPr>
              <w:t>- Средства по соглашению передаваемые на осуществление полномочий по финансовому надзору за исполнением бюджета</w:t>
            </w:r>
          </w:p>
        </w:tc>
        <w:tc>
          <w:tcPr>
            <w:tcW w:w="1134" w:type="dxa"/>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5,</w:t>
            </w:r>
            <w:r>
              <w:rPr>
                <w:rFonts w:ascii="Times New Roman" w:eastAsia="Times New Roman" w:hAnsi="Times New Roman" w:cs="Times New Roman"/>
                <w:color w:val="000000"/>
                <w:w w:val="121"/>
                <w:sz w:val="24"/>
                <w:szCs w:val="24"/>
                <w:lang w:eastAsia="ru-RU"/>
              </w:rPr>
              <w:t>5</w:t>
            </w:r>
          </w:p>
        </w:tc>
        <w:tc>
          <w:tcPr>
            <w:tcW w:w="1417" w:type="dxa"/>
            <w:tcBorders>
              <w:top w:val="single" w:sz="4" w:space="0" w:color="auto"/>
              <w:left w:val="nil"/>
              <w:bottom w:val="single" w:sz="4" w:space="0" w:color="auto"/>
              <w:right w:val="single" w:sz="4" w:space="0" w:color="auto"/>
            </w:tcBorders>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5</w:t>
            </w:r>
          </w:p>
        </w:tc>
        <w:tc>
          <w:tcPr>
            <w:tcW w:w="1418" w:type="dxa"/>
            <w:tcBorders>
              <w:top w:val="single" w:sz="4" w:space="0" w:color="auto"/>
              <w:left w:val="nil"/>
              <w:bottom w:val="single" w:sz="4" w:space="0" w:color="auto"/>
              <w:right w:val="single" w:sz="4" w:space="0" w:color="auto"/>
            </w:tcBorders>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5</w:t>
            </w:r>
          </w:p>
        </w:tc>
      </w:tr>
      <w:tr w:rsidR="007C1A1B" w:rsidRPr="00337A67" w:rsidTr="00831E68">
        <w:trPr>
          <w:trHeight w:val="347"/>
        </w:trPr>
        <w:tc>
          <w:tcPr>
            <w:tcW w:w="9384" w:type="dxa"/>
            <w:tcBorders>
              <w:top w:val="single" w:sz="4" w:space="0" w:color="auto"/>
              <w:left w:val="single" w:sz="4" w:space="0" w:color="auto"/>
              <w:bottom w:val="single" w:sz="4" w:space="0" w:color="auto"/>
              <w:right w:val="single" w:sz="4" w:space="0" w:color="auto"/>
            </w:tcBorders>
            <w:shd w:val="clear" w:color="auto" w:fill="auto"/>
            <w:vAlign w:val="center"/>
          </w:tcPr>
          <w:p w:rsidR="007C1A1B" w:rsidRPr="009F3D97" w:rsidRDefault="007C1A1B" w:rsidP="007C1A1B">
            <w:pPr>
              <w:jc w:val="both"/>
              <w:rPr>
                <w:rFonts w:ascii="Times New Roman" w:hAnsi="Times New Roman" w:cs="Times New Roman"/>
                <w:color w:val="000000"/>
                <w:w w:val="121"/>
              </w:rPr>
            </w:pPr>
            <w:r w:rsidRPr="009F3D97">
              <w:rPr>
                <w:rFonts w:ascii="Times New Roman" w:hAnsi="Times New Roman" w:cs="Times New Roman"/>
                <w:color w:val="000000"/>
                <w:w w:val="121"/>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1134" w:type="dxa"/>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198,6</w:t>
            </w:r>
          </w:p>
        </w:tc>
        <w:tc>
          <w:tcPr>
            <w:tcW w:w="1417" w:type="dxa"/>
            <w:tcBorders>
              <w:top w:val="single" w:sz="4" w:space="0" w:color="auto"/>
              <w:left w:val="nil"/>
              <w:bottom w:val="single" w:sz="4" w:space="0" w:color="auto"/>
              <w:right w:val="single" w:sz="4" w:space="0" w:color="auto"/>
            </w:tcBorders>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198,6</w:t>
            </w:r>
          </w:p>
        </w:tc>
        <w:tc>
          <w:tcPr>
            <w:tcW w:w="1418" w:type="dxa"/>
            <w:tcBorders>
              <w:top w:val="single" w:sz="4" w:space="0" w:color="auto"/>
              <w:left w:val="nil"/>
              <w:bottom w:val="single" w:sz="4" w:space="0" w:color="auto"/>
              <w:right w:val="single" w:sz="4" w:space="0" w:color="auto"/>
            </w:tcBorders>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198,6</w:t>
            </w:r>
          </w:p>
        </w:tc>
      </w:tr>
      <w:tr w:rsidR="007C1A1B" w:rsidRPr="00337A67" w:rsidTr="00831E68">
        <w:tc>
          <w:tcPr>
            <w:tcW w:w="9384" w:type="dxa"/>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7458,5</w:t>
            </w:r>
          </w:p>
        </w:tc>
        <w:tc>
          <w:tcPr>
            <w:tcW w:w="1417" w:type="dxa"/>
            <w:tcBorders>
              <w:top w:val="single" w:sz="4" w:space="0" w:color="auto"/>
              <w:left w:val="nil"/>
              <w:bottom w:val="single" w:sz="4" w:space="0" w:color="auto"/>
              <w:right w:val="single" w:sz="4" w:space="0" w:color="auto"/>
            </w:tcBorders>
          </w:tcPr>
          <w:p w:rsidR="007C1A1B" w:rsidRPr="00337A67" w:rsidRDefault="007C1A1B" w:rsidP="007C1A1B">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7458,5</w:t>
            </w:r>
          </w:p>
        </w:tc>
        <w:tc>
          <w:tcPr>
            <w:tcW w:w="1418" w:type="dxa"/>
            <w:tcBorders>
              <w:top w:val="single" w:sz="4" w:space="0" w:color="auto"/>
              <w:left w:val="nil"/>
              <w:bottom w:val="single" w:sz="4" w:space="0" w:color="auto"/>
              <w:right w:val="single" w:sz="4" w:space="0" w:color="auto"/>
            </w:tcBorders>
          </w:tcPr>
          <w:p w:rsidR="007C1A1B" w:rsidRPr="00337A67" w:rsidRDefault="007C1A1B" w:rsidP="007C1A1B">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7458,5</w:t>
            </w:r>
          </w:p>
        </w:tc>
      </w:tr>
    </w:tbl>
    <w:p w:rsidR="007C1A1B" w:rsidRPr="00337A67" w:rsidRDefault="007C1A1B" w:rsidP="007C1A1B">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i/>
          <w:iCs/>
          <w:color w:val="000000"/>
          <w:w w:val="121"/>
          <w:sz w:val="28"/>
          <w:szCs w:val="28"/>
          <w:lang w:eastAsia="ru-RU"/>
        </w:rPr>
        <w:t xml:space="preserve">       </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 xml:space="preserve">                        </w:t>
      </w:r>
    </w:p>
    <w:tbl>
      <w:tblPr>
        <w:tblpPr w:leftFromText="180" w:rightFromText="180" w:vertAnchor="text" w:tblpX="-70" w:tblpY="1"/>
        <w:tblOverlap w:val="never"/>
        <w:tblW w:w="15276" w:type="dxa"/>
        <w:tblLayout w:type="fixed"/>
        <w:tblLook w:val="04A0" w:firstRow="1" w:lastRow="0" w:firstColumn="1" w:lastColumn="0" w:noHBand="0" w:noVBand="1"/>
      </w:tblPr>
      <w:tblGrid>
        <w:gridCol w:w="15276"/>
      </w:tblGrid>
      <w:tr w:rsidR="007C1A1B" w:rsidRPr="00337A67" w:rsidTr="007C1A1B">
        <w:trPr>
          <w:trHeight w:val="790"/>
        </w:trPr>
        <w:tc>
          <w:tcPr>
            <w:tcW w:w="15276" w:type="dxa"/>
            <w:shd w:val="clear" w:color="auto" w:fill="auto"/>
            <w:vAlign w:val="bottom"/>
            <w:hideMark/>
          </w:tcPr>
          <w:p w:rsidR="007C1A1B" w:rsidRPr="00337A67" w:rsidRDefault="007C1A1B" w:rsidP="007C1A1B">
            <w:pPr>
              <w:spacing w:after="0" w:line="240" w:lineRule="auto"/>
              <w:ind w:left="284"/>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37A67">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9</w:t>
            </w:r>
          </w:p>
          <w:p w:rsidR="007C1A1B" w:rsidRPr="00337A67" w:rsidRDefault="00CD30C6" w:rsidP="007C1A1B">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решению </w:t>
            </w:r>
            <w:r w:rsidR="007C1A1B" w:rsidRPr="00337A67">
              <w:rPr>
                <w:rFonts w:ascii="Times New Roman" w:eastAsia="Times New Roman" w:hAnsi="Times New Roman" w:cs="Times New Roman"/>
                <w:sz w:val="24"/>
                <w:szCs w:val="24"/>
                <w:lang w:eastAsia="ru-RU"/>
              </w:rPr>
              <w:t xml:space="preserve">Совета депутатов </w:t>
            </w:r>
          </w:p>
          <w:p w:rsidR="007C1A1B" w:rsidRPr="00337A67" w:rsidRDefault="007C1A1B" w:rsidP="007C1A1B">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7C1A1B" w:rsidRPr="00337A67" w:rsidRDefault="007C1A1B" w:rsidP="007C1A1B">
            <w:pPr>
              <w:spacing w:after="0" w:line="240" w:lineRule="auto"/>
              <w:jc w:val="right"/>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w:t>
            </w:r>
          </w:p>
        </w:tc>
      </w:tr>
      <w:tr w:rsidR="007C1A1B" w:rsidRPr="00337A67" w:rsidTr="007C1A1B">
        <w:trPr>
          <w:trHeight w:val="191"/>
        </w:trPr>
        <w:tc>
          <w:tcPr>
            <w:tcW w:w="15276" w:type="dxa"/>
            <w:shd w:val="clear" w:color="auto" w:fill="auto"/>
            <w:noWrap/>
            <w:vAlign w:val="bottom"/>
            <w:hideMark/>
          </w:tcPr>
          <w:p w:rsidR="007C1A1B" w:rsidRPr="00337A67" w:rsidRDefault="007C1A1B" w:rsidP="007C1A1B">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от 00.12.2024 № 201</w:t>
            </w:r>
          </w:p>
        </w:tc>
      </w:tr>
    </w:tbl>
    <w:p w:rsidR="007C1A1B" w:rsidRDefault="007C1A1B" w:rsidP="00CD30C6">
      <w:pPr>
        <w:tabs>
          <w:tab w:val="left" w:pos="14400"/>
        </w:tabs>
        <w:spacing w:after="0" w:line="240" w:lineRule="auto"/>
        <w:ind w:right="-6"/>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   </w:t>
      </w:r>
      <w:r w:rsidR="00CD30C6">
        <w:rPr>
          <w:rFonts w:ascii="Times New Roman" w:eastAsia="Times New Roman" w:hAnsi="Times New Roman" w:cs="Times New Roman"/>
          <w:sz w:val="24"/>
          <w:szCs w:val="24"/>
          <w:lang w:eastAsia="ru-RU"/>
        </w:rPr>
        <w:t xml:space="preserve">                </w:t>
      </w:r>
    </w:p>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ПРОГРАММА</w:t>
      </w:r>
    </w:p>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муниципальных гарантий Беляевского сельсовета</w:t>
      </w:r>
    </w:p>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в валюте Российской Федерации на 202</w:t>
      </w:r>
      <w:r>
        <w:rPr>
          <w:rFonts w:ascii="Times New Roman" w:eastAsia="Times New Roman" w:hAnsi="Times New Roman" w:cs="Times New Roman"/>
          <w:sz w:val="24"/>
          <w:szCs w:val="24"/>
          <w:lang w:eastAsia="ru-RU"/>
        </w:rPr>
        <w:t>5</w:t>
      </w:r>
      <w:r w:rsidRPr="00337A67">
        <w:rPr>
          <w:rFonts w:ascii="Times New Roman" w:eastAsia="Times New Roman" w:hAnsi="Times New Roman" w:cs="Times New Roman"/>
          <w:sz w:val="24"/>
          <w:szCs w:val="24"/>
          <w:lang w:eastAsia="ru-RU"/>
        </w:rPr>
        <w:t>год и плановый период 202</w:t>
      </w:r>
      <w:r>
        <w:rPr>
          <w:rFonts w:ascii="Times New Roman" w:eastAsia="Times New Roman" w:hAnsi="Times New Roman" w:cs="Times New Roman"/>
          <w:sz w:val="24"/>
          <w:szCs w:val="24"/>
          <w:lang w:eastAsia="ru-RU"/>
        </w:rPr>
        <w:t>6</w:t>
      </w:r>
      <w:r w:rsidRPr="00337A67">
        <w:rPr>
          <w:rFonts w:ascii="Times New Roman" w:eastAsia="Times New Roman" w:hAnsi="Times New Roman" w:cs="Times New Roman"/>
          <w:sz w:val="24"/>
          <w:szCs w:val="24"/>
          <w:lang w:eastAsia="ru-RU"/>
        </w:rPr>
        <w:t xml:space="preserve"> и 202</w:t>
      </w:r>
      <w:r>
        <w:rPr>
          <w:rFonts w:ascii="Times New Roman" w:eastAsia="Times New Roman" w:hAnsi="Times New Roman" w:cs="Times New Roman"/>
          <w:sz w:val="24"/>
          <w:szCs w:val="24"/>
          <w:lang w:eastAsia="ru-RU"/>
        </w:rPr>
        <w:t>7</w:t>
      </w:r>
      <w:r w:rsidRPr="00337A67">
        <w:rPr>
          <w:rFonts w:ascii="Times New Roman" w:eastAsia="Times New Roman" w:hAnsi="Times New Roman" w:cs="Times New Roman"/>
          <w:sz w:val="24"/>
          <w:szCs w:val="24"/>
          <w:lang w:eastAsia="ru-RU"/>
        </w:rPr>
        <w:t xml:space="preserve"> годов</w:t>
      </w:r>
    </w:p>
    <w:p w:rsidR="007C1A1B" w:rsidRPr="00337A67" w:rsidRDefault="007C1A1B" w:rsidP="007C1A1B">
      <w:pPr>
        <w:tabs>
          <w:tab w:val="left" w:pos="540"/>
          <w:tab w:val="left" w:pos="1080"/>
        </w:tabs>
        <w:spacing w:after="0" w:line="240" w:lineRule="auto"/>
        <w:ind w:left="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1.1</w:t>
      </w:r>
      <w:r w:rsidRPr="00337A67">
        <w:rPr>
          <w:rFonts w:ascii="Times New Roman" w:eastAsia="Times New Roman" w:hAnsi="Times New Roman" w:cs="Times New Roman"/>
          <w:sz w:val="24"/>
          <w:szCs w:val="24"/>
          <w:lang w:eastAsia="ru-RU"/>
        </w:rPr>
        <w:t xml:space="preserve"> действующих муниципальных гарантий Беляевского сельсовета в 202</w:t>
      </w:r>
      <w:r>
        <w:rPr>
          <w:rFonts w:ascii="Times New Roman" w:eastAsia="Times New Roman" w:hAnsi="Times New Roman" w:cs="Times New Roman"/>
          <w:sz w:val="24"/>
          <w:szCs w:val="24"/>
          <w:lang w:eastAsia="ru-RU"/>
        </w:rPr>
        <w:t>5</w:t>
      </w:r>
      <w:r w:rsidRPr="00337A67">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7</w:t>
      </w:r>
      <w:r w:rsidRPr="00337A67">
        <w:rPr>
          <w:rFonts w:ascii="Times New Roman" w:eastAsia="Times New Roman" w:hAnsi="Times New Roman" w:cs="Times New Roman"/>
          <w:sz w:val="24"/>
          <w:szCs w:val="24"/>
          <w:lang w:eastAsia="ru-RU"/>
        </w:rPr>
        <w:t xml:space="preserve"> годах   </w:t>
      </w:r>
    </w:p>
    <w:tbl>
      <w:tblPr>
        <w:tblW w:w="1445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50"/>
        <w:gridCol w:w="1418"/>
        <w:gridCol w:w="1701"/>
        <w:gridCol w:w="1417"/>
        <w:gridCol w:w="1701"/>
        <w:gridCol w:w="1418"/>
        <w:gridCol w:w="1417"/>
        <w:gridCol w:w="1134"/>
        <w:gridCol w:w="1418"/>
        <w:gridCol w:w="1276"/>
      </w:tblGrid>
      <w:tr w:rsidR="007C1A1B" w:rsidRPr="00337A67" w:rsidTr="007C1A1B">
        <w:trPr>
          <w:trHeight w:val="765"/>
        </w:trPr>
        <w:tc>
          <w:tcPr>
            <w:tcW w:w="709" w:type="dxa"/>
            <w:vMerge w:val="restart"/>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п/п</w:t>
            </w:r>
          </w:p>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p>
        </w:tc>
        <w:tc>
          <w:tcPr>
            <w:tcW w:w="850" w:type="dxa"/>
            <w:vMerge w:val="restart"/>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Цель гарантирования</w:t>
            </w:r>
          </w:p>
        </w:tc>
        <w:tc>
          <w:tcPr>
            <w:tcW w:w="1418" w:type="dxa"/>
            <w:vMerge w:val="restart"/>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Наименование принципала</w:t>
            </w:r>
          </w:p>
        </w:tc>
        <w:tc>
          <w:tcPr>
            <w:tcW w:w="1701" w:type="dxa"/>
            <w:vMerge w:val="restart"/>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Сумма гарантирования </w:t>
            </w:r>
          </w:p>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1417" w:type="dxa"/>
            <w:vMerge w:val="restart"/>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ind w:left="-57" w:right="-113"/>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Проверка финансового </w:t>
            </w:r>
            <w:proofErr w:type="spellStart"/>
            <w:r w:rsidRPr="00337A67">
              <w:rPr>
                <w:rFonts w:ascii="Times New Roman" w:eastAsia="Times New Roman" w:hAnsi="Times New Roman" w:cs="Times New Roman"/>
                <w:sz w:val="24"/>
                <w:szCs w:val="24"/>
                <w:lang w:eastAsia="ru-RU"/>
              </w:rPr>
              <w:t>сос-тояния</w:t>
            </w:r>
            <w:proofErr w:type="spellEnd"/>
            <w:r w:rsidRPr="00337A67">
              <w:rPr>
                <w:rFonts w:ascii="Times New Roman" w:eastAsia="Times New Roman" w:hAnsi="Times New Roman" w:cs="Times New Roman"/>
                <w:sz w:val="24"/>
                <w:szCs w:val="24"/>
                <w:lang w:eastAsia="ru-RU"/>
              </w:rPr>
              <w:t xml:space="preserve">  принципала</w:t>
            </w:r>
          </w:p>
        </w:tc>
        <w:tc>
          <w:tcPr>
            <w:tcW w:w="1701" w:type="dxa"/>
            <w:vMerge w:val="restart"/>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ind w:left="-57" w:right="-113"/>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Наличие права регрессного требования (уступки прав требования)</w:t>
            </w:r>
          </w:p>
        </w:tc>
        <w:tc>
          <w:tcPr>
            <w:tcW w:w="5387" w:type="dxa"/>
            <w:gridSpan w:val="4"/>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Сумма обязательств</w:t>
            </w:r>
          </w:p>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1276" w:type="dxa"/>
            <w:vMerge w:val="restart"/>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Иные условия предоставления и исполнения гарантий</w:t>
            </w:r>
          </w:p>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p>
        </w:tc>
      </w:tr>
      <w:tr w:rsidR="007C1A1B" w:rsidRPr="00337A67" w:rsidTr="007C1A1B">
        <w:trPr>
          <w:cantSplit/>
          <w:trHeight w:val="1148"/>
        </w:trPr>
        <w:tc>
          <w:tcPr>
            <w:tcW w:w="709" w:type="dxa"/>
            <w:vMerge/>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 01.01.202</w:t>
            </w:r>
            <w:r>
              <w:rPr>
                <w:rFonts w:ascii="Times New Roman" w:eastAsia="Times New Roman" w:hAnsi="Times New Roman" w:cs="Times New Roman"/>
                <w:sz w:val="24"/>
                <w:szCs w:val="24"/>
                <w:lang w:eastAsia="ru-RU"/>
              </w:rPr>
              <w:t>5</w:t>
            </w:r>
            <w:r w:rsidRPr="00337A67">
              <w:rPr>
                <w:rFonts w:ascii="Times New Roman" w:eastAsia="Times New Roman" w:hAnsi="Times New Roman" w:cs="Times New Roman"/>
                <w:sz w:val="24"/>
                <w:szCs w:val="24"/>
                <w:lang w:eastAsia="ru-RU"/>
              </w:rPr>
              <w:t>г.</w:t>
            </w:r>
          </w:p>
        </w:tc>
        <w:tc>
          <w:tcPr>
            <w:tcW w:w="1417" w:type="dxa"/>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w:t>
            </w:r>
          </w:p>
          <w:p w:rsidR="007C1A1B" w:rsidRPr="00337A67" w:rsidRDefault="007C1A1B" w:rsidP="007C1A1B">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Pr>
                <w:rFonts w:ascii="Times New Roman" w:eastAsia="Times New Roman" w:hAnsi="Times New Roman" w:cs="Times New Roman"/>
                <w:sz w:val="24"/>
                <w:szCs w:val="24"/>
                <w:lang w:eastAsia="ru-RU"/>
              </w:rPr>
              <w:t>6</w:t>
            </w:r>
            <w:r w:rsidRPr="00337A67">
              <w:rPr>
                <w:rFonts w:ascii="Times New Roman" w:eastAsia="Times New Roman" w:hAnsi="Times New Roman" w:cs="Times New Roman"/>
                <w:sz w:val="24"/>
                <w:szCs w:val="24"/>
                <w:lang w:eastAsia="ru-RU"/>
              </w:rPr>
              <w:t>г.</w:t>
            </w:r>
          </w:p>
        </w:tc>
        <w:tc>
          <w:tcPr>
            <w:tcW w:w="1134" w:type="dxa"/>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w:t>
            </w:r>
          </w:p>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Pr>
                <w:rFonts w:ascii="Times New Roman" w:eastAsia="Times New Roman" w:hAnsi="Times New Roman" w:cs="Times New Roman"/>
                <w:sz w:val="24"/>
                <w:szCs w:val="24"/>
                <w:lang w:eastAsia="ru-RU"/>
              </w:rPr>
              <w:t>7</w:t>
            </w:r>
            <w:r w:rsidRPr="00337A67">
              <w:rPr>
                <w:rFonts w:ascii="Times New Roman" w:eastAsia="Times New Roman" w:hAnsi="Times New Roman" w:cs="Times New Roman"/>
                <w:sz w:val="24"/>
                <w:szCs w:val="24"/>
                <w:lang w:eastAsia="ru-RU"/>
              </w:rPr>
              <w:t>г.</w:t>
            </w:r>
          </w:p>
        </w:tc>
        <w:tc>
          <w:tcPr>
            <w:tcW w:w="1418" w:type="dxa"/>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w:t>
            </w:r>
          </w:p>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Pr>
                <w:rFonts w:ascii="Times New Roman" w:eastAsia="Times New Roman" w:hAnsi="Times New Roman" w:cs="Times New Roman"/>
                <w:sz w:val="24"/>
                <w:szCs w:val="24"/>
                <w:lang w:eastAsia="ru-RU"/>
              </w:rPr>
              <w:t>8</w:t>
            </w:r>
            <w:r w:rsidRPr="00337A67">
              <w:rPr>
                <w:rFonts w:ascii="Times New Roman" w:eastAsia="Times New Roman" w:hAnsi="Times New Roman" w:cs="Times New Roman"/>
                <w:sz w:val="24"/>
                <w:szCs w:val="24"/>
                <w:lang w:eastAsia="ru-RU"/>
              </w:rPr>
              <w:t>г.</w:t>
            </w:r>
          </w:p>
        </w:tc>
        <w:tc>
          <w:tcPr>
            <w:tcW w:w="1276" w:type="dxa"/>
            <w:vMerge/>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p>
        </w:tc>
      </w:tr>
      <w:tr w:rsidR="007C1A1B" w:rsidRPr="00337A67" w:rsidTr="007C1A1B">
        <w:trPr>
          <w:tblHeader/>
        </w:trPr>
        <w:tc>
          <w:tcPr>
            <w:tcW w:w="709" w:type="dxa"/>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5</w:t>
            </w:r>
          </w:p>
        </w:tc>
        <w:tc>
          <w:tcPr>
            <w:tcW w:w="1701" w:type="dxa"/>
            <w:tcBorders>
              <w:top w:val="single" w:sz="4" w:space="0" w:color="auto"/>
              <w:left w:val="single" w:sz="4" w:space="0" w:color="auto"/>
              <w:bottom w:val="single" w:sz="4" w:space="0" w:color="auto"/>
              <w:right w:val="single" w:sz="4" w:space="0" w:color="auto"/>
            </w:tcBorders>
            <w:vAlign w:val="bottom"/>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6</w:t>
            </w:r>
          </w:p>
        </w:tc>
        <w:tc>
          <w:tcPr>
            <w:tcW w:w="1418" w:type="dxa"/>
            <w:tcBorders>
              <w:top w:val="single" w:sz="4" w:space="0" w:color="auto"/>
              <w:left w:val="single" w:sz="4" w:space="0" w:color="auto"/>
              <w:bottom w:val="single" w:sz="4" w:space="0" w:color="auto"/>
              <w:right w:val="single" w:sz="4" w:space="0" w:color="auto"/>
            </w:tcBorders>
            <w:vAlign w:val="bottom"/>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vAlign w:val="bottom"/>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9</w:t>
            </w:r>
          </w:p>
        </w:tc>
        <w:tc>
          <w:tcPr>
            <w:tcW w:w="1418" w:type="dxa"/>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10</w:t>
            </w:r>
          </w:p>
        </w:tc>
        <w:tc>
          <w:tcPr>
            <w:tcW w:w="1276" w:type="dxa"/>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11</w:t>
            </w:r>
          </w:p>
        </w:tc>
      </w:tr>
      <w:tr w:rsidR="007C1A1B" w:rsidRPr="00337A67" w:rsidTr="007C1A1B">
        <w:tc>
          <w:tcPr>
            <w:tcW w:w="709" w:type="dxa"/>
            <w:tcBorders>
              <w:top w:val="single" w:sz="4" w:space="0" w:color="auto"/>
            </w:tcBorders>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w:t>
            </w:r>
          </w:p>
        </w:tc>
        <w:tc>
          <w:tcPr>
            <w:tcW w:w="850" w:type="dxa"/>
            <w:tcBorders>
              <w:top w:val="single" w:sz="4" w:space="0" w:color="auto"/>
            </w:tcBorders>
          </w:tcPr>
          <w:p w:rsidR="007C1A1B" w:rsidRPr="00337A67" w:rsidRDefault="007C1A1B" w:rsidP="007C1A1B">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tcBorders>
          </w:tcPr>
          <w:p w:rsidR="007C1A1B" w:rsidRPr="00337A67" w:rsidRDefault="007C1A1B" w:rsidP="007C1A1B">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tcBorders>
          </w:tcPr>
          <w:p w:rsidR="007C1A1B" w:rsidRPr="00337A67" w:rsidRDefault="007C1A1B" w:rsidP="007C1A1B">
            <w:pPr>
              <w:spacing w:after="0" w:line="240" w:lineRule="auto"/>
              <w:ind w:left="-108"/>
              <w:jc w:val="center"/>
              <w:rPr>
                <w:rFonts w:ascii="Times New Roman" w:eastAsia="Times New Roman" w:hAnsi="Times New Roman" w:cs="Times New Roman"/>
                <w:sz w:val="24"/>
                <w:szCs w:val="24"/>
                <w:lang w:eastAsia="ru-RU"/>
              </w:rPr>
            </w:pPr>
          </w:p>
        </w:tc>
        <w:tc>
          <w:tcPr>
            <w:tcW w:w="1417" w:type="dxa"/>
            <w:tcBorders>
              <w:top w:val="single" w:sz="4" w:space="0" w:color="auto"/>
            </w:tcBorders>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tcBorders>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tcBorders>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tcBorders>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tcBorders>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tcBorders>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tcBorders>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p>
        </w:tc>
      </w:tr>
      <w:tr w:rsidR="007C1A1B" w:rsidRPr="00337A67" w:rsidTr="007C1A1B">
        <w:trPr>
          <w:trHeight w:val="261"/>
        </w:trPr>
        <w:tc>
          <w:tcPr>
            <w:tcW w:w="1559" w:type="dxa"/>
            <w:gridSpan w:val="2"/>
            <w:vAlign w:val="bottom"/>
          </w:tcPr>
          <w:p w:rsidR="007C1A1B" w:rsidRPr="00337A67" w:rsidRDefault="007C1A1B" w:rsidP="007C1A1B">
            <w:pPr>
              <w:spacing w:after="0" w:line="240" w:lineRule="auto"/>
              <w:jc w:val="right"/>
              <w:rPr>
                <w:rFonts w:ascii="Times New Roman" w:eastAsia="Times New Roman" w:hAnsi="Times New Roman" w:cs="Times New Roman"/>
                <w:sz w:val="24"/>
                <w:szCs w:val="24"/>
                <w:vertAlign w:val="superscript"/>
                <w:lang w:eastAsia="ru-RU"/>
              </w:rPr>
            </w:pPr>
            <w:r w:rsidRPr="00337A67">
              <w:rPr>
                <w:rFonts w:ascii="Times New Roman" w:eastAsia="Times New Roman" w:hAnsi="Times New Roman" w:cs="Times New Roman"/>
                <w:sz w:val="24"/>
                <w:szCs w:val="24"/>
                <w:lang w:eastAsia="ru-RU"/>
              </w:rPr>
              <w:t>ВСЕГО:</w:t>
            </w:r>
          </w:p>
        </w:tc>
        <w:tc>
          <w:tcPr>
            <w:tcW w:w="1418" w:type="dxa"/>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p>
        </w:tc>
        <w:tc>
          <w:tcPr>
            <w:tcW w:w="1701" w:type="dxa"/>
          </w:tcPr>
          <w:p w:rsidR="007C1A1B" w:rsidRPr="00337A67" w:rsidRDefault="007C1A1B" w:rsidP="007C1A1B">
            <w:pPr>
              <w:spacing w:after="0" w:line="240" w:lineRule="auto"/>
              <w:ind w:left="-108" w:right="-108"/>
              <w:jc w:val="center"/>
              <w:rPr>
                <w:rFonts w:ascii="Times New Roman" w:eastAsia="Times New Roman" w:hAnsi="Times New Roman" w:cs="Times New Roman"/>
                <w:sz w:val="24"/>
                <w:szCs w:val="24"/>
                <w:lang w:eastAsia="ru-RU"/>
              </w:rPr>
            </w:pPr>
          </w:p>
        </w:tc>
        <w:tc>
          <w:tcPr>
            <w:tcW w:w="1417" w:type="dxa"/>
          </w:tcPr>
          <w:p w:rsidR="007C1A1B" w:rsidRPr="00337A67" w:rsidRDefault="007C1A1B" w:rsidP="007C1A1B">
            <w:pPr>
              <w:spacing w:after="0" w:line="240" w:lineRule="auto"/>
              <w:ind w:left="-108" w:right="-108"/>
              <w:jc w:val="center"/>
              <w:rPr>
                <w:rFonts w:ascii="Times New Roman" w:eastAsia="Times New Roman" w:hAnsi="Times New Roman" w:cs="Times New Roman"/>
                <w:sz w:val="24"/>
                <w:szCs w:val="24"/>
                <w:lang w:eastAsia="ru-RU"/>
              </w:rPr>
            </w:pPr>
          </w:p>
        </w:tc>
        <w:tc>
          <w:tcPr>
            <w:tcW w:w="1701" w:type="dxa"/>
          </w:tcPr>
          <w:p w:rsidR="007C1A1B" w:rsidRPr="00337A67" w:rsidRDefault="007C1A1B" w:rsidP="007C1A1B">
            <w:pPr>
              <w:spacing w:after="0" w:line="240" w:lineRule="auto"/>
              <w:ind w:left="-108" w:right="-108"/>
              <w:jc w:val="center"/>
              <w:rPr>
                <w:rFonts w:ascii="Times New Roman" w:eastAsia="Times New Roman" w:hAnsi="Times New Roman" w:cs="Times New Roman"/>
                <w:sz w:val="24"/>
                <w:szCs w:val="24"/>
                <w:lang w:eastAsia="ru-RU"/>
              </w:rPr>
            </w:pPr>
          </w:p>
        </w:tc>
        <w:tc>
          <w:tcPr>
            <w:tcW w:w="1418" w:type="dxa"/>
          </w:tcPr>
          <w:p w:rsidR="007C1A1B" w:rsidRPr="00337A67" w:rsidRDefault="007C1A1B" w:rsidP="007C1A1B">
            <w:pPr>
              <w:spacing w:after="0" w:line="240" w:lineRule="auto"/>
              <w:ind w:lef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17" w:type="dxa"/>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134" w:type="dxa"/>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18" w:type="dxa"/>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276" w:type="dxa"/>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p>
        </w:tc>
      </w:tr>
    </w:tbl>
    <w:p w:rsidR="007C1A1B" w:rsidRPr="00337A67" w:rsidRDefault="007C1A1B" w:rsidP="007C1A1B">
      <w:pPr>
        <w:spacing w:after="0" w:line="240" w:lineRule="auto"/>
        <w:ind w:left="48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1.2 </w:t>
      </w:r>
      <w:r w:rsidRPr="00337A67">
        <w:rPr>
          <w:rFonts w:ascii="Times New Roman" w:eastAsia="Times New Roman" w:hAnsi="Times New Roman" w:cs="Times New Roman"/>
          <w:sz w:val="24"/>
          <w:szCs w:val="24"/>
          <w:lang w:eastAsia="ru-RU"/>
        </w:rPr>
        <w:t>Перечень муниципальных гарантий Беляевского сельсовета, подлежащих предоставлению в 202</w:t>
      </w:r>
      <w:r>
        <w:rPr>
          <w:rFonts w:ascii="Times New Roman" w:eastAsia="Times New Roman" w:hAnsi="Times New Roman" w:cs="Times New Roman"/>
          <w:sz w:val="24"/>
          <w:szCs w:val="24"/>
          <w:lang w:eastAsia="ru-RU"/>
        </w:rPr>
        <w:t>5</w:t>
      </w:r>
      <w:r w:rsidRPr="00337A67">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27</w:t>
      </w:r>
      <w:r w:rsidRPr="00337A67">
        <w:rPr>
          <w:rFonts w:ascii="Times New Roman" w:eastAsia="Times New Roman" w:hAnsi="Times New Roman" w:cs="Times New Roman"/>
          <w:sz w:val="24"/>
          <w:szCs w:val="24"/>
          <w:lang w:eastAsia="ru-RU"/>
        </w:rPr>
        <w:t xml:space="preserve"> годах</w:t>
      </w:r>
    </w:p>
    <w:tbl>
      <w:tblPr>
        <w:tblW w:w="1445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992"/>
        <w:gridCol w:w="1276"/>
        <w:gridCol w:w="1701"/>
        <w:gridCol w:w="1417"/>
        <w:gridCol w:w="1701"/>
        <w:gridCol w:w="1418"/>
        <w:gridCol w:w="1417"/>
        <w:gridCol w:w="1134"/>
        <w:gridCol w:w="1418"/>
        <w:gridCol w:w="1276"/>
      </w:tblGrid>
      <w:tr w:rsidR="007C1A1B" w:rsidRPr="00337A67" w:rsidTr="007C1A1B">
        <w:trPr>
          <w:trHeight w:val="863"/>
          <w:tblHeader/>
        </w:trPr>
        <w:tc>
          <w:tcPr>
            <w:tcW w:w="709" w:type="dxa"/>
            <w:vMerge w:val="restart"/>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п/п</w:t>
            </w:r>
          </w:p>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p>
        </w:tc>
        <w:tc>
          <w:tcPr>
            <w:tcW w:w="992" w:type="dxa"/>
            <w:vMerge w:val="restart"/>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Цель гарантирования</w:t>
            </w:r>
          </w:p>
        </w:tc>
        <w:tc>
          <w:tcPr>
            <w:tcW w:w="1276" w:type="dxa"/>
            <w:vMerge w:val="restart"/>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Наименование принципала</w:t>
            </w:r>
          </w:p>
        </w:tc>
        <w:tc>
          <w:tcPr>
            <w:tcW w:w="1701" w:type="dxa"/>
            <w:vMerge w:val="restart"/>
          </w:tcPr>
          <w:p w:rsidR="007C1A1B" w:rsidRPr="00337A67" w:rsidRDefault="007C1A1B" w:rsidP="007C1A1B">
            <w:pPr>
              <w:spacing w:after="0" w:line="240" w:lineRule="auto"/>
              <w:ind w:left="-57" w:right="-113"/>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Наличие права регрессного требования (уступки права требования)</w:t>
            </w:r>
          </w:p>
        </w:tc>
        <w:tc>
          <w:tcPr>
            <w:tcW w:w="4536" w:type="dxa"/>
            <w:gridSpan w:val="3"/>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Сумма гарантирования </w:t>
            </w:r>
          </w:p>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3969" w:type="dxa"/>
            <w:gridSpan w:val="3"/>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Сумма обязательств</w:t>
            </w:r>
          </w:p>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1276" w:type="dxa"/>
            <w:vMerge w:val="restart"/>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Иные условия предоставления и исполнения гарантий</w:t>
            </w:r>
          </w:p>
        </w:tc>
      </w:tr>
      <w:tr w:rsidR="007C1A1B" w:rsidRPr="00337A67" w:rsidTr="007C1A1B">
        <w:trPr>
          <w:trHeight w:val="862"/>
          <w:tblHeader/>
        </w:trPr>
        <w:tc>
          <w:tcPr>
            <w:tcW w:w="709" w:type="dxa"/>
            <w:vMerge/>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p>
        </w:tc>
        <w:tc>
          <w:tcPr>
            <w:tcW w:w="992" w:type="dxa"/>
            <w:vMerge/>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p>
        </w:tc>
        <w:tc>
          <w:tcPr>
            <w:tcW w:w="1276" w:type="dxa"/>
            <w:vMerge/>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p>
        </w:tc>
        <w:tc>
          <w:tcPr>
            <w:tcW w:w="1701" w:type="dxa"/>
            <w:vMerge/>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p>
        </w:tc>
        <w:tc>
          <w:tcPr>
            <w:tcW w:w="1417" w:type="dxa"/>
            <w:vAlign w:val="center"/>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5</w:t>
            </w:r>
            <w:r w:rsidRPr="00337A67">
              <w:rPr>
                <w:rFonts w:ascii="Times New Roman" w:eastAsia="Times New Roman" w:hAnsi="Times New Roman" w:cs="Times New Roman"/>
                <w:sz w:val="24"/>
                <w:szCs w:val="24"/>
                <w:lang w:eastAsia="ru-RU"/>
              </w:rPr>
              <w:t xml:space="preserve"> год</w:t>
            </w:r>
          </w:p>
        </w:tc>
        <w:tc>
          <w:tcPr>
            <w:tcW w:w="1701" w:type="dxa"/>
            <w:vAlign w:val="center"/>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6</w:t>
            </w:r>
            <w:r w:rsidRPr="00337A67">
              <w:rPr>
                <w:rFonts w:ascii="Times New Roman" w:eastAsia="Times New Roman" w:hAnsi="Times New Roman" w:cs="Times New Roman"/>
                <w:sz w:val="24"/>
                <w:szCs w:val="24"/>
                <w:lang w:eastAsia="ru-RU"/>
              </w:rPr>
              <w:t xml:space="preserve"> год</w:t>
            </w:r>
          </w:p>
        </w:tc>
        <w:tc>
          <w:tcPr>
            <w:tcW w:w="1418" w:type="dxa"/>
            <w:vAlign w:val="center"/>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7</w:t>
            </w:r>
            <w:r w:rsidRPr="00337A67">
              <w:rPr>
                <w:rFonts w:ascii="Times New Roman" w:eastAsia="Times New Roman" w:hAnsi="Times New Roman" w:cs="Times New Roman"/>
                <w:sz w:val="24"/>
                <w:szCs w:val="24"/>
                <w:lang w:eastAsia="ru-RU"/>
              </w:rPr>
              <w:t xml:space="preserve"> год</w:t>
            </w:r>
          </w:p>
        </w:tc>
        <w:tc>
          <w:tcPr>
            <w:tcW w:w="1417" w:type="dxa"/>
          </w:tcPr>
          <w:p w:rsidR="007C1A1B" w:rsidRDefault="007C1A1B" w:rsidP="007C1A1B">
            <w:pPr>
              <w:spacing w:after="0" w:line="240" w:lineRule="auto"/>
              <w:ind w:left="-130" w:right="-158"/>
              <w:jc w:val="center"/>
              <w:rPr>
                <w:rFonts w:ascii="Times New Roman" w:eastAsia="Times New Roman" w:hAnsi="Times New Roman" w:cs="Times New Roman"/>
                <w:sz w:val="24"/>
                <w:szCs w:val="24"/>
                <w:lang w:eastAsia="ru-RU"/>
              </w:rPr>
            </w:pPr>
          </w:p>
          <w:p w:rsidR="007C1A1B" w:rsidRPr="00337A67" w:rsidRDefault="007C1A1B" w:rsidP="007C1A1B">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 01.01.202</w:t>
            </w:r>
            <w:r>
              <w:rPr>
                <w:rFonts w:ascii="Times New Roman" w:eastAsia="Times New Roman" w:hAnsi="Times New Roman" w:cs="Times New Roman"/>
                <w:sz w:val="24"/>
                <w:szCs w:val="24"/>
                <w:lang w:eastAsia="ru-RU"/>
              </w:rPr>
              <w:t>6</w:t>
            </w:r>
          </w:p>
        </w:tc>
        <w:tc>
          <w:tcPr>
            <w:tcW w:w="1134" w:type="dxa"/>
            <w:vAlign w:val="center"/>
          </w:tcPr>
          <w:p w:rsidR="007C1A1B" w:rsidRDefault="007C1A1B" w:rsidP="007C1A1B">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на </w:t>
            </w:r>
          </w:p>
          <w:p w:rsidR="007C1A1B" w:rsidRPr="00337A67" w:rsidRDefault="007C1A1B" w:rsidP="007C1A1B">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Pr>
                <w:rFonts w:ascii="Times New Roman" w:eastAsia="Times New Roman" w:hAnsi="Times New Roman" w:cs="Times New Roman"/>
                <w:sz w:val="24"/>
                <w:szCs w:val="24"/>
                <w:lang w:eastAsia="ru-RU"/>
              </w:rPr>
              <w:t>7</w:t>
            </w:r>
          </w:p>
        </w:tc>
        <w:tc>
          <w:tcPr>
            <w:tcW w:w="1418" w:type="dxa"/>
            <w:vAlign w:val="center"/>
          </w:tcPr>
          <w:p w:rsidR="007C1A1B" w:rsidRDefault="007C1A1B" w:rsidP="007C1A1B">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на </w:t>
            </w:r>
          </w:p>
          <w:p w:rsidR="007C1A1B" w:rsidRPr="00337A67" w:rsidRDefault="007C1A1B" w:rsidP="007C1A1B">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Pr>
                <w:rFonts w:ascii="Times New Roman" w:eastAsia="Times New Roman" w:hAnsi="Times New Roman" w:cs="Times New Roman"/>
                <w:sz w:val="24"/>
                <w:szCs w:val="24"/>
                <w:lang w:eastAsia="ru-RU"/>
              </w:rPr>
              <w:t>8</w:t>
            </w:r>
          </w:p>
        </w:tc>
        <w:tc>
          <w:tcPr>
            <w:tcW w:w="1276" w:type="dxa"/>
            <w:vMerge/>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p>
        </w:tc>
      </w:tr>
      <w:tr w:rsidR="007C1A1B" w:rsidRPr="00337A67" w:rsidTr="007C1A1B">
        <w:tc>
          <w:tcPr>
            <w:tcW w:w="709" w:type="dxa"/>
            <w:tcBorders>
              <w:bottom w:val="single" w:sz="4" w:space="0" w:color="auto"/>
            </w:tcBorders>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w:t>
            </w:r>
          </w:p>
        </w:tc>
        <w:tc>
          <w:tcPr>
            <w:tcW w:w="992" w:type="dxa"/>
            <w:tcBorders>
              <w:bottom w:val="single" w:sz="4" w:space="0" w:color="auto"/>
            </w:tcBorders>
          </w:tcPr>
          <w:p w:rsidR="007C1A1B" w:rsidRPr="00337A67" w:rsidRDefault="007C1A1B" w:rsidP="007C1A1B">
            <w:pPr>
              <w:spacing w:after="0" w:line="240" w:lineRule="auto"/>
              <w:ind w:left="-57" w:right="-113"/>
              <w:rPr>
                <w:rFonts w:ascii="Times New Roman" w:eastAsia="Times New Roman" w:hAnsi="Times New Roman" w:cs="Times New Roman"/>
                <w:sz w:val="24"/>
                <w:szCs w:val="24"/>
                <w:lang w:eastAsia="ru-RU"/>
              </w:rPr>
            </w:pPr>
          </w:p>
        </w:tc>
        <w:tc>
          <w:tcPr>
            <w:tcW w:w="1276" w:type="dxa"/>
            <w:tcBorders>
              <w:bottom w:val="single" w:sz="4" w:space="0" w:color="auto"/>
            </w:tcBorders>
          </w:tcPr>
          <w:p w:rsidR="007C1A1B" w:rsidRPr="00337A67" w:rsidRDefault="007C1A1B" w:rsidP="007C1A1B">
            <w:pPr>
              <w:spacing w:after="0" w:line="240" w:lineRule="auto"/>
              <w:ind w:left="-57" w:right="-113"/>
              <w:rPr>
                <w:rFonts w:ascii="Times New Roman" w:eastAsia="Times New Roman" w:hAnsi="Times New Roman" w:cs="Times New Roman"/>
                <w:sz w:val="24"/>
                <w:szCs w:val="24"/>
                <w:lang w:eastAsia="ru-RU"/>
              </w:rPr>
            </w:pPr>
          </w:p>
        </w:tc>
        <w:tc>
          <w:tcPr>
            <w:tcW w:w="1701" w:type="dxa"/>
            <w:tcBorders>
              <w:bottom w:val="single" w:sz="4" w:space="0" w:color="auto"/>
            </w:tcBorders>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p>
        </w:tc>
        <w:tc>
          <w:tcPr>
            <w:tcW w:w="1417" w:type="dxa"/>
            <w:tcBorders>
              <w:bottom w:val="single" w:sz="4" w:space="0" w:color="auto"/>
            </w:tcBorders>
          </w:tcPr>
          <w:p w:rsidR="007C1A1B" w:rsidRPr="00337A67" w:rsidRDefault="007C1A1B" w:rsidP="007C1A1B">
            <w:pPr>
              <w:spacing w:after="0" w:line="240" w:lineRule="auto"/>
              <w:ind w:left="-57" w:right="-57"/>
              <w:jc w:val="right"/>
              <w:rPr>
                <w:rFonts w:ascii="Times New Roman" w:eastAsia="Times New Roman" w:hAnsi="Times New Roman" w:cs="Times New Roman"/>
                <w:sz w:val="24"/>
                <w:szCs w:val="24"/>
                <w:lang w:eastAsia="ru-RU"/>
              </w:rPr>
            </w:pPr>
          </w:p>
        </w:tc>
        <w:tc>
          <w:tcPr>
            <w:tcW w:w="1701" w:type="dxa"/>
            <w:tcBorders>
              <w:bottom w:val="single" w:sz="4" w:space="0" w:color="auto"/>
            </w:tcBorders>
          </w:tcPr>
          <w:p w:rsidR="007C1A1B" w:rsidRPr="00337A67" w:rsidRDefault="007C1A1B" w:rsidP="007C1A1B">
            <w:pPr>
              <w:spacing w:after="0" w:line="240" w:lineRule="auto"/>
              <w:ind w:left="-57" w:right="-57"/>
              <w:jc w:val="right"/>
              <w:rPr>
                <w:rFonts w:ascii="Times New Roman" w:eastAsia="Times New Roman" w:hAnsi="Times New Roman" w:cs="Times New Roman"/>
                <w:sz w:val="24"/>
                <w:szCs w:val="24"/>
                <w:lang w:eastAsia="ru-RU"/>
              </w:rPr>
            </w:pPr>
          </w:p>
        </w:tc>
        <w:tc>
          <w:tcPr>
            <w:tcW w:w="1418" w:type="dxa"/>
            <w:tcBorders>
              <w:bottom w:val="single" w:sz="4" w:space="0" w:color="auto"/>
            </w:tcBorders>
          </w:tcPr>
          <w:p w:rsidR="007C1A1B" w:rsidRPr="00337A67" w:rsidRDefault="007C1A1B" w:rsidP="007C1A1B">
            <w:pPr>
              <w:spacing w:after="0" w:line="240" w:lineRule="auto"/>
              <w:ind w:left="-57" w:right="-57"/>
              <w:jc w:val="right"/>
              <w:rPr>
                <w:rFonts w:ascii="Times New Roman" w:eastAsia="Times New Roman" w:hAnsi="Times New Roman" w:cs="Times New Roman"/>
                <w:sz w:val="24"/>
                <w:szCs w:val="24"/>
                <w:lang w:eastAsia="ru-RU"/>
              </w:rPr>
            </w:pPr>
          </w:p>
        </w:tc>
        <w:tc>
          <w:tcPr>
            <w:tcW w:w="1417" w:type="dxa"/>
            <w:tcBorders>
              <w:bottom w:val="single" w:sz="4" w:space="0" w:color="auto"/>
            </w:tcBorders>
          </w:tcPr>
          <w:p w:rsidR="007C1A1B" w:rsidRPr="00337A67" w:rsidRDefault="007C1A1B" w:rsidP="007C1A1B">
            <w:pPr>
              <w:spacing w:after="0" w:line="240" w:lineRule="auto"/>
              <w:ind w:left="-57" w:right="-57"/>
              <w:jc w:val="right"/>
              <w:rPr>
                <w:rFonts w:ascii="Times New Roman" w:eastAsia="Times New Roman" w:hAnsi="Times New Roman" w:cs="Times New Roman"/>
                <w:sz w:val="24"/>
                <w:szCs w:val="24"/>
                <w:lang w:eastAsia="ru-RU"/>
              </w:rPr>
            </w:pPr>
          </w:p>
        </w:tc>
        <w:tc>
          <w:tcPr>
            <w:tcW w:w="1134" w:type="dxa"/>
            <w:tcBorders>
              <w:bottom w:val="single" w:sz="4" w:space="0" w:color="auto"/>
            </w:tcBorders>
          </w:tcPr>
          <w:p w:rsidR="007C1A1B" w:rsidRPr="00337A67" w:rsidRDefault="007C1A1B" w:rsidP="007C1A1B">
            <w:pPr>
              <w:spacing w:after="0" w:line="240" w:lineRule="auto"/>
              <w:ind w:left="-57" w:right="-57"/>
              <w:jc w:val="right"/>
              <w:rPr>
                <w:rFonts w:ascii="Times New Roman" w:eastAsia="Times New Roman" w:hAnsi="Times New Roman" w:cs="Times New Roman"/>
                <w:sz w:val="24"/>
                <w:szCs w:val="24"/>
                <w:lang w:eastAsia="ru-RU"/>
              </w:rPr>
            </w:pPr>
          </w:p>
        </w:tc>
        <w:tc>
          <w:tcPr>
            <w:tcW w:w="1418" w:type="dxa"/>
            <w:tcBorders>
              <w:bottom w:val="single" w:sz="4" w:space="0" w:color="auto"/>
            </w:tcBorders>
          </w:tcPr>
          <w:p w:rsidR="007C1A1B" w:rsidRPr="00337A67" w:rsidRDefault="007C1A1B" w:rsidP="007C1A1B">
            <w:pPr>
              <w:spacing w:after="0" w:line="240" w:lineRule="auto"/>
              <w:ind w:left="-57" w:right="-57"/>
              <w:jc w:val="right"/>
              <w:rPr>
                <w:rFonts w:ascii="Times New Roman" w:eastAsia="Times New Roman" w:hAnsi="Times New Roman" w:cs="Times New Roman"/>
                <w:sz w:val="24"/>
                <w:szCs w:val="24"/>
                <w:lang w:eastAsia="ru-RU"/>
              </w:rPr>
            </w:pPr>
          </w:p>
        </w:tc>
        <w:tc>
          <w:tcPr>
            <w:tcW w:w="1276" w:type="dxa"/>
            <w:tcBorders>
              <w:bottom w:val="single" w:sz="4" w:space="0" w:color="auto"/>
            </w:tcBorders>
          </w:tcPr>
          <w:p w:rsidR="007C1A1B" w:rsidRPr="00337A67" w:rsidRDefault="007C1A1B" w:rsidP="007C1A1B">
            <w:pPr>
              <w:spacing w:after="0" w:line="240" w:lineRule="auto"/>
              <w:ind w:right="-113"/>
              <w:rPr>
                <w:rFonts w:ascii="Times New Roman" w:eastAsia="Times New Roman" w:hAnsi="Times New Roman" w:cs="Times New Roman"/>
                <w:sz w:val="24"/>
                <w:szCs w:val="24"/>
                <w:lang w:eastAsia="ru-RU"/>
              </w:rPr>
            </w:pPr>
          </w:p>
        </w:tc>
      </w:tr>
      <w:tr w:rsidR="007C1A1B" w:rsidRPr="00337A67" w:rsidTr="007C1A1B">
        <w:tc>
          <w:tcPr>
            <w:tcW w:w="4678" w:type="dxa"/>
            <w:gridSpan w:val="4"/>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ВСЕГО</w:t>
            </w:r>
          </w:p>
        </w:tc>
        <w:tc>
          <w:tcPr>
            <w:tcW w:w="1417" w:type="dxa"/>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18" w:type="dxa"/>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ind w:left="-170"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17" w:type="dxa"/>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18" w:type="dxa"/>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jc w:val="both"/>
              <w:rPr>
                <w:rFonts w:ascii="Times New Roman" w:eastAsia="Times New Roman" w:hAnsi="Times New Roman" w:cs="Times New Roman"/>
                <w:sz w:val="24"/>
                <w:szCs w:val="24"/>
                <w:lang w:eastAsia="ru-RU"/>
              </w:rPr>
            </w:pPr>
          </w:p>
        </w:tc>
      </w:tr>
    </w:tbl>
    <w:p w:rsidR="007C1A1B" w:rsidRPr="00337A67" w:rsidRDefault="007C1A1B" w:rsidP="007C1A1B">
      <w:pPr>
        <w:spacing w:after="0" w:line="240" w:lineRule="auto"/>
        <w:ind w:left="56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337A67">
        <w:rPr>
          <w:rFonts w:ascii="Times New Roman" w:eastAsia="Times New Roman" w:hAnsi="Times New Roman" w:cs="Times New Roman"/>
          <w:color w:val="000000"/>
          <w:sz w:val="24"/>
          <w:szCs w:val="24"/>
          <w:lang w:eastAsia="ru-RU"/>
        </w:rPr>
        <w:t xml:space="preserve">Общий объем бюджетных ассигнований, предусмотренных на исполнение гарантом муниципальной гарантий Беляевского сельсовета </w:t>
      </w:r>
      <w:r>
        <w:rPr>
          <w:rFonts w:ascii="Times New Roman" w:eastAsia="Times New Roman" w:hAnsi="Times New Roman" w:cs="Times New Roman"/>
          <w:color w:val="000000"/>
          <w:sz w:val="24"/>
          <w:szCs w:val="24"/>
          <w:lang w:eastAsia="ru-RU"/>
        </w:rPr>
        <w:t xml:space="preserve">    </w:t>
      </w:r>
      <w:r w:rsidRPr="00337A67">
        <w:rPr>
          <w:rFonts w:ascii="Times New Roman" w:eastAsia="Times New Roman" w:hAnsi="Times New Roman" w:cs="Times New Roman"/>
          <w:color w:val="000000"/>
          <w:sz w:val="24"/>
          <w:szCs w:val="24"/>
          <w:lang w:eastAsia="ru-RU"/>
        </w:rPr>
        <w:t>по возможным гарантийным случаям, за счет источников финансирования дефицита районного бюджета, приводящее к возникновению права регрессного требования гаранта к принципалу, либо обусловленное уступкой гаранту прав требования бенефициара к принципалу, составит в 202</w:t>
      </w:r>
      <w:r>
        <w:rPr>
          <w:rFonts w:ascii="Times New Roman" w:eastAsia="Times New Roman" w:hAnsi="Times New Roman" w:cs="Times New Roman"/>
          <w:color w:val="000000"/>
          <w:sz w:val="24"/>
          <w:szCs w:val="24"/>
          <w:lang w:eastAsia="ru-RU"/>
        </w:rPr>
        <w:t>5</w:t>
      </w:r>
      <w:r w:rsidRPr="00337A67">
        <w:rPr>
          <w:rFonts w:ascii="Times New Roman" w:eastAsia="Times New Roman" w:hAnsi="Times New Roman" w:cs="Times New Roman"/>
          <w:color w:val="000000"/>
          <w:sz w:val="24"/>
          <w:szCs w:val="24"/>
          <w:lang w:eastAsia="ru-RU"/>
        </w:rPr>
        <w:t xml:space="preserve"> году – 0,0 тыс. рублей, в 202</w:t>
      </w:r>
      <w:r>
        <w:rPr>
          <w:rFonts w:ascii="Times New Roman" w:eastAsia="Times New Roman" w:hAnsi="Times New Roman" w:cs="Times New Roman"/>
          <w:color w:val="000000"/>
          <w:sz w:val="24"/>
          <w:szCs w:val="24"/>
          <w:lang w:eastAsia="ru-RU"/>
        </w:rPr>
        <w:t>6</w:t>
      </w:r>
      <w:r w:rsidRPr="00337A67">
        <w:rPr>
          <w:rFonts w:ascii="Times New Roman" w:eastAsia="Times New Roman" w:hAnsi="Times New Roman" w:cs="Times New Roman"/>
          <w:color w:val="000000"/>
          <w:sz w:val="24"/>
          <w:szCs w:val="24"/>
          <w:lang w:eastAsia="ru-RU"/>
        </w:rPr>
        <w:t xml:space="preserve"> году – 0,0 тыс. рублей, в 202</w:t>
      </w:r>
      <w:r>
        <w:rPr>
          <w:rFonts w:ascii="Times New Roman" w:eastAsia="Times New Roman" w:hAnsi="Times New Roman" w:cs="Times New Roman"/>
          <w:color w:val="000000"/>
          <w:sz w:val="24"/>
          <w:szCs w:val="24"/>
          <w:lang w:eastAsia="ru-RU"/>
        </w:rPr>
        <w:t>7</w:t>
      </w:r>
      <w:r w:rsidRPr="00337A67">
        <w:rPr>
          <w:rFonts w:ascii="Times New Roman" w:eastAsia="Times New Roman" w:hAnsi="Times New Roman" w:cs="Times New Roman"/>
          <w:color w:val="000000"/>
          <w:sz w:val="24"/>
          <w:szCs w:val="24"/>
          <w:lang w:eastAsia="ru-RU"/>
        </w:rPr>
        <w:t xml:space="preserve"> году –0,0 тыс. рублей.</w:t>
      </w:r>
    </w:p>
    <w:p w:rsidR="007C1A1B" w:rsidRDefault="007C1A1B" w:rsidP="007C1A1B">
      <w:pPr>
        <w:spacing w:after="0" w:line="240" w:lineRule="auto"/>
        <w:ind w:left="900"/>
        <w:jc w:val="both"/>
        <w:rPr>
          <w:rFonts w:ascii="Times New Roman" w:eastAsia="Times New Roman" w:hAnsi="Times New Roman" w:cs="Times New Roman"/>
          <w:color w:val="000000"/>
          <w:sz w:val="24"/>
          <w:szCs w:val="24"/>
          <w:lang w:eastAsia="ru-RU"/>
        </w:rPr>
      </w:pPr>
    </w:p>
    <w:p w:rsidR="007C1A1B" w:rsidRPr="00337A67" w:rsidRDefault="007C1A1B" w:rsidP="007C1A1B">
      <w:pPr>
        <w:spacing w:after="0" w:line="240" w:lineRule="auto"/>
        <w:ind w:left="10100"/>
        <w:jc w:val="right"/>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w:t>
      </w:r>
      <w:r w:rsidRPr="00337A67">
        <w:rPr>
          <w:rFonts w:ascii="Times New Roman" w:eastAsia="Times New Roman" w:hAnsi="Times New Roman" w:cs="Times New Roman"/>
          <w:sz w:val="24"/>
          <w:szCs w:val="24"/>
          <w:lang w:eastAsia="ru-RU"/>
        </w:rPr>
        <w:t>риложение  1</w:t>
      </w:r>
      <w:r>
        <w:rPr>
          <w:rFonts w:ascii="Times New Roman" w:eastAsia="Times New Roman" w:hAnsi="Times New Roman" w:cs="Times New Roman"/>
          <w:sz w:val="24"/>
          <w:szCs w:val="24"/>
          <w:lang w:eastAsia="ru-RU"/>
        </w:rPr>
        <w:t>0</w:t>
      </w:r>
      <w:proofErr w:type="gramEnd"/>
    </w:p>
    <w:p w:rsidR="007C1A1B" w:rsidRPr="00337A67" w:rsidRDefault="007C1A1B" w:rsidP="007C1A1B">
      <w:pPr>
        <w:spacing w:after="0" w:line="240" w:lineRule="auto"/>
        <w:ind w:left="10100"/>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lastRenderedPageBreak/>
        <w:t>к решению Совета депутатов</w:t>
      </w:r>
    </w:p>
    <w:p w:rsidR="007C1A1B" w:rsidRPr="00337A67" w:rsidRDefault="007C1A1B" w:rsidP="007C1A1B">
      <w:pPr>
        <w:spacing w:after="0" w:line="240" w:lineRule="auto"/>
        <w:ind w:left="10100"/>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муниципального образования</w:t>
      </w:r>
    </w:p>
    <w:p w:rsidR="007C1A1B" w:rsidRPr="00337A67" w:rsidRDefault="007C1A1B" w:rsidP="007C1A1B">
      <w:pPr>
        <w:spacing w:after="0" w:line="240" w:lineRule="auto"/>
        <w:ind w:left="10100"/>
        <w:jc w:val="right"/>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p w:rsidR="007C1A1B" w:rsidRPr="00337A67" w:rsidRDefault="007C1A1B" w:rsidP="007C1A1B">
      <w:pPr>
        <w:spacing w:after="0" w:line="240" w:lineRule="auto"/>
        <w:ind w:left="10100"/>
        <w:jc w:val="right"/>
        <w:rPr>
          <w:rFonts w:ascii="Times New Roman" w:eastAsia="Times New Roman" w:hAnsi="Times New Roman" w:cs="Times New Roman"/>
          <w:color w:val="FFFFFF"/>
          <w:sz w:val="24"/>
          <w:szCs w:val="24"/>
          <w:lang w:eastAsia="ru-RU"/>
        </w:rPr>
      </w:pPr>
      <w:r w:rsidRPr="00337A67">
        <w:rPr>
          <w:rFonts w:ascii="Times New Roman" w:eastAsia="Times New Roman" w:hAnsi="Times New Roman" w:cs="Times New Roman"/>
          <w:sz w:val="24"/>
          <w:szCs w:val="24"/>
          <w:lang w:eastAsia="ru-RU"/>
        </w:rPr>
        <w:t xml:space="preserve">   </w:t>
      </w:r>
      <w:proofErr w:type="gramStart"/>
      <w:r w:rsidRPr="00337A67">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00.12.2024</w:t>
      </w:r>
      <w:proofErr w:type="gramEnd"/>
      <w:r w:rsidRPr="00337A67">
        <w:rPr>
          <w:rFonts w:ascii="Times New Roman" w:eastAsia="Times New Roman" w:hAnsi="Times New Roman" w:cs="Times New Roman"/>
          <w:color w:val="FFFFFF"/>
          <w:sz w:val="24"/>
          <w:szCs w:val="24"/>
          <w:lang w:eastAsia="ru-RU"/>
        </w:rPr>
        <w:t xml:space="preserve">  </w:t>
      </w:r>
      <w:r w:rsidRPr="00337A6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201</w:t>
      </w:r>
    </w:p>
    <w:p w:rsidR="007C1A1B" w:rsidRPr="00337A67" w:rsidRDefault="007C1A1B" w:rsidP="007C1A1B">
      <w:pPr>
        <w:spacing w:after="0" w:line="240" w:lineRule="auto"/>
        <w:ind w:left="10200" w:firstLine="8505"/>
        <w:rPr>
          <w:rFonts w:ascii="Times New Roman" w:eastAsia="Times New Roman" w:hAnsi="Times New Roman" w:cs="Times New Roman"/>
          <w:sz w:val="24"/>
          <w:szCs w:val="24"/>
          <w:lang w:eastAsia="ru-RU"/>
        </w:rPr>
      </w:pPr>
    </w:p>
    <w:p w:rsidR="007C1A1B" w:rsidRPr="00337A67" w:rsidRDefault="007C1A1B" w:rsidP="007C1A1B">
      <w:pPr>
        <w:spacing w:after="0" w:line="240" w:lineRule="auto"/>
        <w:jc w:val="center"/>
        <w:rPr>
          <w:rFonts w:ascii="Times New Roman" w:eastAsia="Times New Roman" w:hAnsi="Times New Roman" w:cs="Times New Roman"/>
          <w:sz w:val="28"/>
          <w:szCs w:val="28"/>
          <w:lang w:eastAsia="ru-RU"/>
        </w:rPr>
      </w:pPr>
    </w:p>
    <w:p w:rsidR="007C1A1B" w:rsidRDefault="007C1A1B" w:rsidP="007C1A1B">
      <w:pPr>
        <w:spacing w:after="0" w:line="240" w:lineRule="auto"/>
        <w:ind w:firstLine="709"/>
        <w:jc w:val="center"/>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Программа муниципальных внутренних заимствований на 202</w:t>
      </w:r>
      <w:r>
        <w:rPr>
          <w:rFonts w:ascii="Times New Roman" w:eastAsia="Times New Roman" w:hAnsi="Times New Roman" w:cs="Times New Roman"/>
          <w:sz w:val="28"/>
          <w:szCs w:val="28"/>
          <w:lang w:eastAsia="ru-RU"/>
        </w:rPr>
        <w:t>5</w:t>
      </w:r>
      <w:r w:rsidRPr="00337A67">
        <w:rPr>
          <w:rFonts w:ascii="Times New Roman" w:eastAsia="Times New Roman" w:hAnsi="Times New Roman" w:cs="Times New Roman"/>
          <w:sz w:val="28"/>
          <w:szCs w:val="28"/>
          <w:lang w:eastAsia="ru-RU"/>
        </w:rPr>
        <w:t xml:space="preserve"> год и плановый период 202</w:t>
      </w:r>
      <w:r>
        <w:rPr>
          <w:rFonts w:ascii="Times New Roman" w:eastAsia="Times New Roman" w:hAnsi="Times New Roman" w:cs="Times New Roman"/>
          <w:sz w:val="28"/>
          <w:szCs w:val="28"/>
          <w:lang w:eastAsia="ru-RU"/>
        </w:rPr>
        <w:t>6</w:t>
      </w:r>
      <w:r w:rsidRPr="00337A67">
        <w:rPr>
          <w:rFonts w:ascii="Times New Roman" w:eastAsia="Times New Roman" w:hAnsi="Times New Roman" w:cs="Times New Roman"/>
          <w:sz w:val="28"/>
          <w:szCs w:val="28"/>
          <w:lang w:eastAsia="ru-RU"/>
        </w:rPr>
        <w:t xml:space="preserve"> и 202</w:t>
      </w:r>
      <w:r>
        <w:rPr>
          <w:rFonts w:ascii="Times New Roman" w:eastAsia="Times New Roman" w:hAnsi="Times New Roman" w:cs="Times New Roman"/>
          <w:sz w:val="28"/>
          <w:szCs w:val="28"/>
          <w:lang w:eastAsia="ru-RU"/>
        </w:rPr>
        <w:t>7</w:t>
      </w:r>
      <w:r w:rsidRPr="00337A67">
        <w:rPr>
          <w:rFonts w:ascii="Times New Roman" w:eastAsia="Times New Roman" w:hAnsi="Times New Roman" w:cs="Times New Roman"/>
          <w:sz w:val="28"/>
          <w:szCs w:val="28"/>
          <w:lang w:eastAsia="ru-RU"/>
        </w:rPr>
        <w:t xml:space="preserve"> годов предусматривает при необходимости покрытие дефицита районного бюджета</w:t>
      </w:r>
      <w:r>
        <w:rPr>
          <w:rFonts w:ascii="Times New Roman" w:eastAsia="Times New Roman" w:hAnsi="Times New Roman" w:cs="Times New Roman"/>
          <w:sz w:val="28"/>
          <w:szCs w:val="28"/>
          <w:lang w:eastAsia="ru-RU"/>
        </w:rPr>
        <w:t xml:space="preserve"> </w:t>
      </w:r>
      <w:r w:rsidRPr="00337A67">
        <w:rPr>
          <w:rFonts w:ascii="Times New Roman" w:eastAsia="Times New Roman" w:hAnsi="Times New Roman" w:cs="Times New Roman"/>
          <w:sz w:val="28"/>
          <w:szCs w:val="28"/>
          <w:lang w:eastAsia="ru-RU"/>
        </w:rPr>
        <w:t xml:space="preserve">за счет привлечения </w:t>
      </w:r>
    </w:p>
    <w:p w:rsidR="007C1A1B" w:rsidRPr="00337A67" w:rsidRDefault="007C1A1B" w:rsidP="007C1A1B">
      <w:pPr>
        <w:spacing w:after="0" w:line="240" w:lineRule="auto"/>
        <w:ind w:firstLine="709"/>
        <w:jc w:val="center"/>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кредитов из кредитных организаций и размещения муниципальных ценных бумаг Беляевского сельсовета.</w:t>
      </w:r>
    </w:p>
    <w:p w:rsidR="007C1A1B" w:rsidRPr="00337A67" w:rsidRDefault="007C1A1B" w:rsidP="007C1A1B">
      <w:pPr>
        <w:spacing w:after="0" w:line="240" w:lineRule="auto"/>
        <w:jc w:val="right"/>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тыс. рублей</w:t>
      </w:r>
    </w:p>
    <w:tbl>
      <w:tblPr>
        <w:tblW w:w="1445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9"/>
        <w:gridCol w:w="1134"/>
        <w:gridCol w:w="1701"/>
        <w:gridCol w:w="992"/>
        <w:gridCol w:w="1418"/>
        <w:gridCol w:w="1134"/>
        <w:gridCol w:w="1701"/>
      </w:tblGrid>
      <w:tr w:rsidR="007C1A1B" w:rsidRPr="00337A67" w:rsidTr="007C1A1B">
        <w:trPr>
          <w:trHeight w:val="2264"/>
          <w:tblHeader/>
        </w:trPr>
        <w:tc>
          <w:tcPr>
            <w:tcW w:w="6379" w:type="dxa"/>
            <w:tcBorders>
              <w:top w:val="single" w:sz="4" w:space="0" w:color="auto"/>
              <w:left w:val="single" w:sz="4" w:space="0" w:color="auto"/>
              <w:right w:val="single" w:sz="4" w:space="0" w:color="auto"/>
            </w:tcBorders>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Вид заимствований</w:t>
            </w:r>
          </w:p>
        </w:tc>
        <w:tc>
          <w:tcPr>
            <w:tcW w:w="1134" w:type="dxa"/>
            <w:tcBorders>
              <w:top w:val="single" w:sz="4" w:space="0" w:color="auto"/>
              <w:left w:val="single" w:sz="4" w:space="0" w:color="auto"/>
              <w:bottom w:val="single" w:sz="4" w:space="0" w:color="auto"/>
              <w:right w:val="single" w:sz="4" w:space="0" w:color="auto"/>
            </w:tcBorders>
            <w:vAlign w:val="center"/>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25</w:t>
            </w:r>
          </w:p>
        </w:tc>
        <w:tc>
          <w:tcPr>
            <w:tcW w:w="1701" w:type="dxa"/>
            <w:tcBorders>
              <w:top w:val="single" w:sz="4" w:space="0" w:color="auto"/>
              <w:left w:val="single" w:sz="4" w:space="0" w:color="auto"/>
              <w:bottom w:val="single" w:sz="4" w:space="0" w:color="auto"/>
              <w:right w:val="single" w:sz="4" w:space="0" w:color="auto"/>
            </w:tcBorders>
            <w:vAlign w:val="center"/>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Предельный срок погашения долговых обязательств</w:t>
            </w:r>
          </w:p>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5</w:t>
            </w:r>
            <w:r w:rsidRPr="00337A67">
              <w:rPr>
                <w:rFonts w:ascii="Times New Roman" w:eastAsia="Times New Roman" w:hAnsi="Times New Roman" w:cs="Times New Roman"/>
                <w:sz w:val="24"/>
                <w:szCs w:val="24"/>
                <w:lang w:eastAsia="ru-RU"/>
              </w:rPr>
              <w:t xml:space="preserve"> года</w:t>
            </w:r>
          </w:p>
        </w:tc>
        <w:tc>
          <w:tcPr>
            <w:tcW w:w="992" w:type="dxa"/>
            <w:tcBorders>
              <w:top w:val="single" w:sz="4" w:space="0" w:color="auto"/>
              <w:left w:val="single" w:sz="4" w:space="0" w:color="auto"/>
              <w:right w:val="single" w:sz="4" w:space="0" w:color="auto"/>
            </w:tcBorders>
            <w:vAlign w:val="center"/>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26</w:t>
            </w:r>
          </w:p>
        </w:tc>
        <w:tc>
          <w:tcPr>
            <w:tcW w:w="1418" w:type="dxa"/>
            <w:tcBorders>
              <w:top w:val="single" w:sz="4" w:space="0" w:color="auto"/>
              <w:left w:val="single" w:sz="4" w:space="0" w:color="auto"/>
              <w:right w:val="single" w:sz="4" w:space="0" w:color="auto"/>
            </w:tcBorders>
            <w:vAlign w:val="center"/>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Предельный срок погашения долговых обязательств</w:t>
            </w:r>
          </w:p>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6</w:t>
            </w:r>
            <w:r w:rsidRPr="00337A67">
              <w:rPr>
                <w:rFonts w:ascii="Times New Roman" w:eastAsia="Times New Roman" w:hAnsi="Times New Roman" w:cs="Times New Roman"/>
                <w:sz w:val="24"/>
                <w:szCs w:val="24"/>
                <w:lang w:eastAsia="ru-RU"/>
              </w:rPr>
              <w:t xml:space="preserve"> года</w:t>
            </w:r>
          </w:p>
        </w:tc>
        <w:tc>
          <w:tcPr>
            <w:tcW w:w="1134" w:type="dxa"/>
            <w:tcBorders>
              <w:top w:val="single" w:sz="4" w:space="0" w:color="auto"/>
              <w:left w:val="single" w:sz="4" w:space="0" w:color="auto"/>
              <w:right w:val="single" w:sz="4" w:space="0" w:color="auto"/>
            </w:tcBorders>
            <w:vAlign w:val="center"/>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7</w:t>
            </w:r>
          </w:p>
        </w:tc>
        <w:tc>
          <w:tcPr>
            <w:tcW w:w="1701" w:type="dxa"/>
            <w:tcBorders>
              <w:top w:val="single" w:sz="4" w:space="0" w:color="auto"/>
              <w:left w:val="single" w:sz="4" w:space="0" w:color="auto"/>
              <w:right w:val="single" w:sz="4" w:space="0" w:color="auto"/>
            </w:tcBorders>
            <w:vAlign w:val="center"/>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Предельный срок погашения долговых обязательств</w:t>
            </w:r>
          </w:p>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7</w:t>
            </w:r>
            <w:r w:rsidRPr="00337A67">
              <w:rPr>
                <w:rFonts w:ascii="Times New Roman" w:eastAsia="Times New Roman" w:hAnsi="Times New Roman" w:cs="Times New Roman"/>
                <w:sz w:val="24"/>
                <w:szCs w:val="24"/>
                <w:lang w:eastAsia="ru-RU"/>
              </w:rPr>
              <w:t xml:space="preserve"> года</w:t>
            </w:r>
          </w:p>
        </w:tc>
      </w:tr>
      <w:tr w:rsidR="007C1A1B" w:rsidRPr="00337A67" w:rsidTr="007C1A1B">
        <w:trPr>
          <w:cantSplit/>
        </w:trPr>
        <w:tc>
          <w:tcPr>
            <w:tcW w:w="6379" w:type="dxa"/>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
                <w:bCs/>
                <w:sz w:val="24"/>
                <w:szCs w:val="24"/>
                <w:lang w:eastAsia="ru-RU"/>
              </w:rPr>
              <w:t>Муниципальные ценные бумаги, номинированные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7C1A1B" w:rsidRPr="00E23168" w:rsidRDefault="007C1A1B" w:rsidP="007C1A1B">
            <w:r>
              <w:t>0</w:t>
            </w:r>
          </w:p>
        </w:tc>
        <w:tc>
          <w:tcPr>
            <w:tcW w:w="1701" w:type="dxa"/>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7C1A1B" w:rsidRPr="00E23168" w:rsidRDefault="007C1A1B" w:rsidP="007C1A1B">
            <w:r>
              <w:t>0</w:t>
            </w:r>
          </w:p>
        </w:tc>
        <w:tc>
          <w:tcPr>
            <w:tcW w:w="1418" w:type="dxa"/>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7C1A1B" w:rsidRPr="00E23168" w:rsidRDefault="007C1A1B" w:rsidP="007C1A1B">
            <w:r>
              <w:t>0</w:t>
            </w:r>
          </w:p>
        </w:tc>
        <w:tc>
          <w:tcPr>
            <w:tcW w:w="1701" w:type="dxa"/>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r>
      <w:tr w:rsidR="007C1A1B" w:rsidRPr="00337A67" w:rsidTr="007C1A1B">
        <w:trPr>
          <w:cantSplit/>
        </w:trPr>
        <w:tc>
          <w:tcPr>
            <w:tcW w:w="6379" w:type="dxa"/>
            <w:tcBorders>
              <w:top w:val="single" w:sz="4" w:space="0" w:color="auto"/>
              <w:left w:val="single" w:sz="4" w:space="0" w:color="auto"/>
              <w:bottom w:val="single" w:sz="4" w:space="0" w:color="auto"/>
              <w:right w:val="single" w:sz="4" w:space="0" w:color="auto"/>
            </w:tcBorders>
          </w:tcPr>
          <w:p w:rsidR="007C1A1B" w:rsidRPr="00337A67" w:rsidRDefault="007C1A1B" w:rsidP="007C1A1B">
            <w:pPr>
              <w:numPr>
                <w:ilvl w:val="0"/>
                <w:numId w:val="13"/>
              </w:numPr>
              <w:tabs>
                <w:tab w:val="left" w:pos="459"/>
              </w:tabs>
              <w:spacing w:after="0" w:line="240" w:lineRule="auto"/>
              <w:ind w:left="34"/>
              <w:contextualSpacing/>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t xml:space="preserve">Размещение муниципальных ценных бумаг муниципального образования </w:t>
            </w:r>
            <w:proofErr w:type="spellStart"/>
            <w:r w:rsidRPr="00337A67">
              <w:rPr>
                <w:rFonts w:ascii="Times New Roman" w:eastAsia="Times New Roman" w:hAnsi="Times New Roman" w:cs="Times New Roman"/>
                <w:bCs/>
                <w:sz w:val="24"/>
                <w:szCs w:val="24"/>
                <w:lang w:eastAsia="ru-RU"/>
              </w:rPr>
              <w:t>Беляевский</w:t>
            </w:r>
            <w:proofErr w:type="spellEnd"/>
            <w:r w:rsidRPr="00337A67">
              <w:rPr>
                <w:rFonts w:ascii="Times New Roman" w:eastAsia="Times New Roman" w:hAnsi="Times New Roman" w:cs="Times New Roman"/>
                <w:bCs/>
                <w:sz w:val="24"/>
                <w:szCs w:val="24"/>
                <w:lang w:eastAsia="ru-RU"/>
              </w:rPr>
              <w:t xml:space="preserve"> сельсовет, номинальная стоимость которых указана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7C1A1B" w:rsidRPr="00E23168" w:rsidRDefault="007C1A1B" w:rsidP="007C1A1B">
            <w:r>
              <w:t>0</w:t>
            </w:r>
          </w:p>
        </w:tc>
        <w:tc>
          <w:tcPr>
            <w:tcW w:w="1701" w:type="dxa"/>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7C1A1B" w:rsidRPr="00E23168" w:rsidRDefault="007C1A1B" w:rsidP="007C1A1B">
            <w:r>
              <w:t>0</w:t>
            </w:r>
          </w:p>
        </w:tc>
        <w:tc>
          <w:tcPr>
            <w:tcW w:w="1418" w:type="dxa"/>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7C1A1B" w:rsidRPr="00E23168" w:rsidRDefault="007C1A1B" w:rsidP="007C1A1B">
            <w:r>
              <w:t>0</w:t>
            </w:r>
          </w:p>
        </w:tc>
        <w:tc>
          <w:tcPr>
            <w:tcW w:w="1701" w:type="dxa"/>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r>
      <w:tr w:rsidR="007C1A1B" w:rsidRPr="00337A67" w:rsidTr="007C1A1B">
        <w:trPr>
          <w:cantSplit/>
        </w:trPr>
        <w:tc>
          <w:tcPr>
            <w:tcW w:w="6379" w:type="dxa"/>
            <w:tcBorders>
              <w:top w:val="single" w:sz="4" w:space="0" w:color="auto"/>
              <w:left w:val="single" w:sz="4" w:space="0" w:color="auto"/>
              <w:bottom w:val="single" w:sz="4" w:space="0" w:color="auto"/>
              <w:right w:val="single" w:sz="4" w:space="0" w:color="auto"/>
            </w:tcBorders>
          </w:tcPr>
          <w:p w:rsidR="007C1A1B" w:rsidRPr="00337A67" w:rsidRDefault="007C1A1B" w:rsidP="007C1A1B">
            <w:pPr>
              <w:numPr>
                <w:ilvl w:val="0"/>
                <w:numId w:val="13"/>
              </w:numPr>
              <w:tabs>
                <w:tab w:val="left" w:pos="459"/>
              </w:tabs>
              <w:spacing w:after="0" w:line="240" w:lineRule="auto"/>
              <w:ind w:left="34"/>
              <w:contextualSpacing/>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t>Погашение муниципальных ценных бумаг муниципального образования, номинальная стоимость которых указана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7C1A1B" w:rsidRPr="00E23168" w:rsidRDefault="007C1A1B" w:rsidP="007C1A1B">
            <w:r>
              <w:t>0</w:t>
            </w:r>
          </w:p>
        </w:tc>
        <w:tc>
          <w:tcPr>
            <w:tcW w:w="1701" w:type="dxa"/>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7C1A1B" w:rsidRPr="00E23168" w:rsidRDefault="007C1A1B" w:rsidP="007C1A1B">
            <w:r>
              <w:t>0</w:t>
            </w:r>
          </w:p>
        </w:tc>
        <w:tc>
          <w:tcPr>
            <w:tcW w:w="1418" w:type="dxa"/>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7C1A1B" w:rsidRPr="00E23168" w:rsidRDefault="007C1A1B" w:rsidP="007C1A1B">
            <w:r>
              <w:t>0</w:t>
            </w:r>
          </w:p>
        </w:tc>
        <w:tc>
          <w:tcPr>
            <w:tcW w:w="1701" w:type="dxa"/>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r>
      <w:tr w:rsidR="007C1A1B" w:rsidRPr="00337A67" w:rsidTr="007C1A1B">
        <w:trPr>
          <w:cantSplit/>
        </w:trPr>
        <w:tc>
          <w:tcPr>
            <w:tcW w:w="6379" w:type="dxa"/>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jc w:val="both"/>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
                <w:sz w:val="24"/>
                <w:szCs w:val="24"/>
                <w:lang w:eastAsia="ru-RU"/>
              </w:rPr>
              <w:t>Кредиты от кредитных организаций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7C1A1B" w:rsidRPr="00E23168" w:rsidRDefault="007C1A1B" w:rsidP="007C1A1B">
            <w:r>
              <w:t>0</w:t>
            </w:r>
          </w:p>
        </w:tc>
        <w:tc>
          <w:tcPr>
            <w:tcW w:w="1701" w:type="dxa"/>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7C1A1B" w:rsidRPr="00E23168" w:rsidRDefault="007C1A1B" w:rsidP="007C1A1B">
            <w:r>
              <w:t>0</w:t>
            </w:r>
          </w:p>
        </w:tc>
        <w:tc>
          <w:tcPr>
            <w:tcW w:w="1418" w:type="dxa"/>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7C1A1B" w:rsidRPr="00E23168" w:rsidRDefault="007C1A1B" w:rsidP="007C1A1B">
            <w:r>
              <w:t>0</w:t>
            </w:r>
          </w:p>
        </w:tc>
        <w:tc>
          <w:tcPr>
            <w:tcW w:w="1701" w:type="dxa"/>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r>
      <w:tr w:rsidR="007C1A1B" w:rsidRPr="00337A67" w:rsidTr="007C1A1B">
        <w:trPr>
          <w:cantSplit/>
        </w:trPr>
        <w:tc>
          <w:tcPr>
            <w:tcW w:w="6379" w:type="dxa"/>
            <w:tcBorders>
              <w:top w:val="single" w:sz="4" w:space="0" w:color="auto"/>
              <w:left w:val="single" w:sz="4" w:space="0" w:color="auto"/>
              <w:bottom w:val="single" w:sz="4" w:space="0" w:color="auto"/>
              <w:right w:val="single" w:sz="4" w:space="0" w:color="auto"/>
            </w:tcBorders>
          </w:tcPr>
          <w:p w:rsidR="007C1A1B" w:rsidRPr="00337A67" w:rsidRDefault="007C1A1B" w:rsidP="007C1A1B">
            <w:pPr>
              <w:numPr>
                <w:ilvl w:val="0"/>
                <w:numId w:val="12"/>
              </w:numPr>
              <w:tabs>
                <w:tab w:val="left" w:pos="459"/>
              </w:tabs>
              <w:spacing w:after="0" w:line="240" w:lineRule="auto"/>
              <w:jc w:val="both"/>
              <w:rPr>
                <w:rFonts w:ascii="Times New Roman" w:eastAsia="Times New Roman" w:hAnsi="Times New Roman" w:cs="Times New Roman"/>
                <w:bCs/>
                <w:sz w:val="24"/>
                <w:szCs w:val="24"/>
                <w:lang w:eastAsia="ru-RU"/>
              </w:rPr>
            </w:pPr>
            <w:r w:rsidRPr="00603933">
              <w:rPr>
                <w:rFonts w:ascii="Times New Roman" w:eastAsia="Times New Roman" w:hAnsi="Times New Roman" w:cs="Times New Roman"/>
                <w:lang w:eastAsia="ru-RU"/>
              </w:rPr>
              <w:t>Привлечение</w:t>
            </w:r>
            <w:r w:rsidRPr="00337A67">
              <w:rPr>
                <w:rFonts w:ascii="Times New Roman" w:eastAsia="Times New Roman" w:hAnsi="Times New Roman" w:cs="Times New Roman"/>
                <w:sz w:val="24"/>
                <w:szCs w:val="24"/>
                <w:lang w:eastAsia="ru-RU"/>
              </w:rPr>
              <w:t xml:space="preserve"> кредитов от кредитных организаций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7C1A1B" w:rsidRPr="00E23168" w:rsidRDefault="007C1A1B" w:rsidP="007C1A1B">
            <w:r>
              <w:t>0</w:t>
            </w:r>
          </w:p>
        </w:tc>
        <w:tc>
          <w:tcPr>
            <w:tcW w:w="1701" w:type="dxa"/>
            <w:tcBorders>
              <w:top w:val="single" w:sz="4" w:space="0" w:color="auto"/>
              <w:left w:val="single" w:sz="4" w:space="0" w:color="auto"/>
              <w:bottom w:val="single" w:sz="4" w:space="0" w:color="auto"/>
              <w:right w:val="single" w:sz="4" w:space="0" w:color="auto"/>
            </w:tcBorders>
          </w:tcPr>
          <w:p w:rsidR="007C1A1B" w:rsidRPr="00E23168" w:rsidRDefault="007C1A1B" w:rsidP="007C1A1B">
            <w:r w:rsidRPr="00E23168">
              <w:t>-</w:t>
            </w:r>
          </w:p>
        </w:tc>
        <w:tc>
          <w:tcPr>
            <w:tcW w:w="992" w:type="dxa"/>
            <w:tcBorders>
              <w:top w:val="single" w:sz="4" w:space="0" w:color="auto"/>
              <w:left w:val="single" w:sz="4" w:space="0" w:color="auto"/>
              <w:bottom w:val="single" w:sz="4" w:space="0" w:color="auto"/>
              <w:right w:val="single" w:sz="4" w:space="0" w:color="auto"/>
            </w:tcBorders>
          </w:tcPr>
          <w:p w:rsidR="007C1A1B" w:rsidRPr="00E23168" w:rsidRDefault="007C1A1B" w:rsidP="007C1A1B">
            <w:r>
              <w:t>0</w:t>
            </w:r>
          </w:p>
        </w:tc>
        <w:tc>
          <w:tcPr>
            <w:tcW w:w="1418" w:type="dxa"/>
            <w:tcBorders>
              <w:top w:val="single" w:sz="4" w:space="0" w:color="auto"/>
              <w:left w:val="single" w:sz="4" w:space="0" w:color="auto"/>
              <w:bottom w:val="single" w:sz="4" w:space="0" w:color="auto"/>
              <w:right w:val="single" w:sz="4" w:space="0" w:color="auto"/>
            </w:tcBorders>
          </w:tcPr>
          <w:p w:rsidR="007C1A1B" w:rsidRPr="00E23168" w:rsidRDefault="007C1A1B" w:rsidP="007C1A1B">
            <w:r w:rsidRPr="00E23168">
              <w:t>-</w:t>
            </w:r>
          </w:p>
        </w:tc>
        <w:tc>
          <w:tcPr>
            <w:tcW w:w="1134" w:type="dxa"/>
            <w:tcBorders>
              <w:top w:val="single" w:sz="4" w:space="0" w:color="auto"/>
              <w:left w:val="single" w:sz="4" w:space="0" w:color="auto"/>
              <w:bottom w:val="single" w:sz="4" w:space="0" w:color="auto"/>
              <w:right w:val="single" w:sz="4" w:space="0" w:color="auto"/>
            </w:tcBorders>
          </w:tcPr>
          <w:p w:rsidR="007C1A1B" w:rsidRPr="00E23168" w:rsidRDefault="007C1A1B" w:rsidP="007C1A1B">
            <w:r>
              <w:t>0</w:t>
            </w:r>
          </w:p>
        </w:tc>
        <w:tc>
          <w:tcPr>
            <w:tcW w:w="1701" w:type="dxa"/>
            <w:tcBorders>
              <w:top w:val="single" w:sz="4" w:space="0" w:color="auto"/>
              <w:left w:val="single" w:sz="4" w:space="0" w:color="auto"/>
              <w:bottom w:val="single" w:sz="4" w:space="0" w:color="auto"/>
              <w:right w:val="single" w:sz="4" w:space="0" w:color="auto"/>
            </w:tcBorders>
          </w:tcPr>
          <w:p w:rsidR="007C1A1B" w:rsidRDefault="007C1A1B" w:rsidP="007C1A1B">
            <w:r w:rsidRPr="00E23168">
              <w:t>-</w:t>
            </w:r>
          </w:p>
        </w:tc>
      </w:tr>
      <w:tr w:rsidR="007C1A1B" w:rsidRPr="00337A67" w:rsidTr="007C1A1B">
        <w:trPr>
          <w:cantSplit/>
        </w:trPr>
        <w:tc>
          <w:tcPr>
            <w:tcW w:w="6379" w:type="dxa"/>
            <w:tcBorders>
              <w:top w:val="single" w:sz="4" w:space="0" w:color="auto"/>
              <w:left w:val="single" w:sz="4" w:space="0" w:color="auto"/>
              <w:bottom w:val="single" w:sz="4" w:space="0" w:color="auto"/>
              <w:right w:val="single" w:sz="4" w:space="0" w:color="auto"/>
            </w:tcBorders>
          </w:tcPr>
          <w:p w:rsidR="007C1A1B" w:rsidRPr="00337A67" w:rsidRDefault="007C1A1B" w:rsidP="007C1A1B">
            <w:pPr>
              <w:numPr>
                <w:ilvl w:val="0"/>
                <w:numId w:val="12"/>
              </w:numPr>
              <w:tabs>
                <w:tab w:val="left" w:pos="459"/>
              </w:tabs>
              <w:spacing w:after="0" w:line="240" w:lineRule="auto"/>
              <w:jc w:val="both"/>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sz w:val="24"/>
                <w:szCs w:val="24"/>
                <w:lang w:eastAsia="ru-RU"/>
              </w:rPr>
              <w:lastRenderedPageBreak/>
              <w:t>Погашение кредитов, предоставленных кредитными организациями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7C1A1B" w:rsidRPr="00E23168" w:rsidRDefault="007C1A1B" w:rsidP="007C1A1B">
            <w:r>
              <w:t>0</w:t>
            </w:r>
          </w:p>
        </w:tc>
        <w:tc>
          <w:tcPr>
            <w:tcW w:w="1701" w:type="dxa"/>
            <w:tcBorders>
              <w:top w:val="single" w:sz="4" w:space="0" w:color="auto"/>
              <w:left w:val="single" w:sz="4" w:space="0" w:color="auto"/>
              <w:bottom w:val="single" w:sz="4" w:space="0" w:color="auto"/>
              <w:right w:val="single" w:sz="4" w:space="0" w:color="auto"/>
            </w:tcBorders>
          </w:tcPr>
          <w:p w:rsidR="007C1A1B" w:rsidRPr="00E23168" w:rsidRDefault="007C1A1B" w:rsidP="007C1A1B">
            <w:r w:rsidRPr="00E23168">
              <w:t>-</w:t>
            </w:r>
          </w:p>
        </w:tc>
        <w:tc>
          <w:tcPr>
            <w:tcW w:w="992" w:type="dxa"/>
            <w:tcBorders>
              <w:top w:val="single" w:sz="4" w:space="0" w:color="auto"/>
              <w:left w:val="single" w:sz="4" w:space="0" w:color="auto"/>
              <w:bottom w:val="single" w:sz="4" w:space="0" w:color="auto"/>
              <w:right w:val="single" w:sz="4" w:space="0" w:color="auto"/>
            </w:tcBorders>
          </w:tcPr>
          <w:p w:rsidR="007C1A1B" w:rsidRPr="00E23168" w:rsidRDefault="007C1A1B" w:rsidP="007C1A1B">
            <w:r>
              <w:t>0</w:t>
            </w:r>
          </w:p>
        </w:tc>
        <w:tc>
          <w:tcPr>
            <w:tcW w:w="1418" w:type="dxa"/>
            <w:tcBorders>
              <w:top w:val="single" w:sz="4" w:space="0" w:color="auto"/>
              <w:left w:val="single" w:sz="4" w:space="0" w:color="auto"/>
              <w:bottom w:val="single" w:sz="4" w:space="0" w:color="auto"/>
              <w:right w:val="single" w:sz="4" w:space="0" w:color="auto"/>
            </w:tcBorders>
          </w:tcPr>
          <w:p w:rsidR="007C1A1B" w:rsidRPr="00E23168" w:rsidRDefault="007C1A1B" w:rsidP="007C1A1B">
            <w:r w:rsidRPr="00E23168">
              <w:t>-</w:t>
            </w:r>
          </w:p>
        </w:tc>
        <w:tc>
          <w:tcPr>
            <w:tcW w:w="1134" w:type="dxa"/>
            <w:tcBorders>
              <w:top w:val="single" w:sz="4" w:space="0" w:color="auto"/>
              <w:left w:val="single" w:sz="4" w:space="0" w:color="auto"/>
              <w:bottom w:val="single" w:sz="4" w:space="0" w:color="auto"/>
              <w:right w:val="single" w:sz="4" w:space="0" w:color="auto"/>
            </w:tcBorders>
          </w:tcPr>
          <w:p w:rsidR="007C1A1B" w:rsidRPr="00E23168" w:rsidRDefault="007C1A1B" w:rsidP="007C1A1B">
            <w:r>
              <w:t>0</w:t>
            </w:r>
          </w:p>
        </w:tc>
        <w:tc>
          <w:tcPr>
            <w:tcW w:w="1701" w:type="dxa"/>
            <w:tcBorders>
              <w:top w:val="single" w:sz="4" w:space="0" w:color="auto"/>
              <w:left w:val="single" w:sz="4" w:space="0" w:color="auto"/>
              <w:bottom w:val="single" w:sz="4" w:space="0" w:color="auto"/>
              <w:right w:val="single" w:sz="4" w:space="0" w:color="auto"/>
            </w:tcBorders>
          </w:tcPr>
          <w:p w:rsidR="007C1A1B" w:rsidRDefault="007C1A1B" w:rsidP="007C1A1B">
            <w:r w:rsidRPr="00E23168">
              <w:t>-</w:t>
            </w:r>
          </w:p>
        </w:tc>
      </w:tr>
      <w:tr w:rsidR="007C1A1B" w:rsidRPr="00337A67" w:rsidTr="007C1A1B">
        <w:trPr>
          <w:cantSplit/>
        </w:trPr>
        <w:tc>
          <w:tcPr>
            <w:tcW w:w="6379" w:type="dxa"/>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jc w:val="both"/>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Бюджетные кредиты из других бюджетов бюджетной системы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7C1A1B" w:rsidRPr="00E23168" w:rsidRDefault="007C1A1B" w:rsidP="007C1A1B">
            <w:r>
              <w:t>0</w:t>
            </w:r>
          </w:p>
        </w:tc>
        <w:tc>
          <w:tcPr>
            <w:tcW w:w="1701" w:type="dxa"/>
            <w:tcBorders>
              <w:top w:val="single" w:sz="4" w:space="0" w:color="auto"/>
              <w:left w:val="single" w:sz="4" w:space="0" w:color="auto"/>
              <w:bottom w:val="single" w:sz="4" w:space="0" w:color="auto"/>
              <w:right w:val="single" w:sz="4" w:space="0" w:color="auto"/>
            </w:tcBorders>
          </w:tcPr>
          <w:p w:rsidR="007C1A1B" w:rsidRPr="00E23168" w:rsidRDefault="007C1A1B" w:rsidP="007C1A1B">
            <w:r w:rsidRPr="00E23168">
              <w:t>-</w:t>
            </w:r>
          </w:p>
        </w:tc>
        <w:tc>
          <w:tcPr>
            <w:tcW w:w="992" w:type="dxa"/>
            <w:tcBorders>
              <w:top w:val="single" w:sz="4" w:space="0" w:color="auto"/>
              <w:left w:val="single" w:sz="4" w:space="0" w:color="auto"/>
              <w:bottom w:val="single" w:sz="4" w:space="0" w:color="auto"/>
              <w:right w:val="single" w:sz="4" w:space="0" w:color="auto"/>
            </w:tcBorders>
          </w:tcPr>
          <w:p w:rsidR="007C1A1B" w:rsidRPr="00E23168" w:rsidRDefault="007C1A1B" w:rsidP="007C1A1B">
            <w:r>
              <w:t>0</w:t>
            </w:r>
          </w:p>
        </w:tc>
        <w:tc>
          <w:tcPr>
            <w:tcW w:w="1418" w:type="dxa"/>
            <w:tcBorders>
              <w:top w:val="single" w:sz="4" w:space="0" w:color="auto"/>
              <w:left w:val="single" w:sz="4" w:space="0" w:color="auto"/>
              <w:bottom w:val="single" w:sz="4" w:space="0" w:color="auto"/>
              <w:right w:val="single" w:sz="4" w:space="0" w:color="auto"/>
            </w:tcBorders>
          </w:tcPr>
          <w:p w:rsidR="007C1A1B" w:rsidRPr="00E23168" w:rsidRDefault="007C1A1B" w:rsidP="007C1A1B">
            <w:r w:rsidRPr="00E23168">
              <w:t>-</w:t>
            </w:r>
          </w:p>
        </w:tc>
        <w:tc>
          <w:tcPr>
            <w:tcW w:w="1134" w:type="dxa"/>
            <w:tcBorders>
              <w:top w:val="single" w:sz="4" w:space="0" w:color="auto"/>
              <w:left w:val="single" w:sz="4" w:space="0" w:color="auto"/>
              <w:bottom w:val="single" w:sz="4" w:space="0" w:color="auto"/>
              <w:right w:val="single" w:sz="4" w:space="0" w:color="auto"/>
            </w:tcBorders>
          </w:tcPr>
          <w:p w:rsidR="007C1A1B" w:rsidRPr="00E23168" w:rsidRDefault="007C1A1B" w:rsidP="007C1A1B">
            <w:r>
              <w:t>0</w:t>
            </w:r>
          </w:p>
        </w:tc>
        <w:tc>
          <w:tcPr>
            <w:tcW w:w="1701" w:type="dxa"/>
            <w:tcBorders>
              <w:top w:val="single" w:sz="4" w:space="0" w:color="auto"/>
              <w:left w:val="single" w:sz="4" w:space="0" w:color="auto"/>
              <w:bottom w:val="single" w:sz="4" w:space="0" w:color="auto"/>
              <w:right w:val="single" w:sz="4" w:space="0" w:color="auto"/>
            </w:tcBorders>
          </w:tcPr>
          <w:p w:rsidR="007C1A1B" w:rsidRDefault="007C1A1B" w:rsidP="007C1A1B">
            <w:r w:rsidRPr="00E23168">
              <w:t>-</w:t>
            </w:r>
          </w:p>
        </w:tc>
      </w:tr>
      <w:tr w:rsidR="007C1A1B" w:rsidRPr="00337A67" w:rsidTr="007C1A1B">
        <w:trPr>
          <w:cantSplit/>
        </w:trPr>
        <w:tc>
          <w:tcPr>
            <w:tcW w:w="6379" w:type="dxa"/>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t xml:space="preserve">1. </w:t>
            </w:r>
            <w:r w:rsidRPr="00337A67">
              <w:rPr>
                <w:rFonts w:ascii="Times New Roman" w:eastAsia="Times New Roman" w:hAnsi="Times New Roman" w:cs="Times New Roman"/>
                <w:sz w:val="24"/>
                <w:szCs w:val="24"/>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7C1A1B" w:rsidRPr="00E23168" w:rsidRDefault="007C1A1B" w:rsidP="007C1A1B">
            <w:r>
              <w:t>0</w:t>
            </w:r>
          </w:p>
        </w:tc>
        <w:tc>
          <w:tcPr>
            <w:tcW w:w="1701" w:type="dxa"/>
            <w:tcBorders>
              <w:top w:val="single" w:sz="4" w:space="0" w:color="auto"/>
              <w:left w:val="single" w:sz="4" w:space="0" w:color="auto"/>
              <w:bottom w:val="single" w:sz="4" w:space="0" w:color="auto"/>
              <w:right w:val="single" w:sz="4" w:space="0" w:color="auto"/>
            </w:tcBorders>
          </w:tcPr>
          <w:p w:rsidR="007C1A1B" w:rsidRPr="00E23168" w:rsidRDefault="007C1A1B" w:rsidP="007C1A1B">
            <w:r w:rsidRPr="00E23168">
              <w:t>-</w:t>
            </w:r>
          </w:p>
        </w:tc>
        <w:tc>
          <w:tcPr>
            <w:tcW w:w="992" w:type="dxa"/>
            <w:tcBorders>
              <w:top w:val="single" w:sz="4" w:space="0" w:color="auto"/>
              <w:left w:val="single" w:sz="4" w:space="0" w:color="auto"/>
              <w:bottom w:val="single" w:sz="4" w:space="0" w:color="auto"/>
              <w:right w:val="single" w:sz="4" w:space="0" w:color="auto"/>
            </w:tcBorders>
          </w:tcPr>
          <w:p w:rsidR="007C1A1B" w:rsidRPr="00E23168" w:rsidRDefault="007C1A1B" w:rsidP="007C1A1B">
            <w:r>
              <w:t>0</w:t>
            </w:r>
          </w:p>
        </w:tc>
        <w:tc>
          <w:tcPr>
            <w:tcW w:w="1418" w:type="dxa"/>
            <w:tcBorders>
              <w:top w:val="single" w:sz="4" w:space="0" w:color="auto"/>
              <w:left w:val="single" w:sz="4" w:space="0" w:color="auto"/>
              <w:bottom w:val="single" w:sz="4" w:space="0" w:color="auto"/>
              <w:right w:val="single" w:sz="4" w:space="0" w:color="auto"/>
            </w:tcBorders>
          </w:tcPr>
          <w:p w:rsidR="007C1A1B" w:rsidRPr="00E23168" w:rsidRDefault="007C1A1B" w:rsidP="007C1A1B">
            <w:r w:rsidRPr="00E23168">
              <w:t>-</w:t>
            </w:r>
          </w:p>
        </w:tc>
        <w:tc>
          <w:tcPr>
            <w:tcW w:w="1134" w:type="dxa"/>
            <w:tcBorders>
              <w:top w:val="single" w:sz="4" w:space="0" w:color="auto"/>
              <w:left w:val="single" w:sz="4" w:space="0" w:color="auto"/>
              <w:bottom w:val="single" w:sz="4" w:space="0" w:color="auto"/>
              <w:right w:val="single" w:sz="4" w:space="0" w:color="auto"/>
            </w:tcBorders>
          </w:tcPr>
          <w:p w:rsidR="007C1A1B" w:rsidRPr="00E23168" w:rsidRDefault="007C1A1B" w:rsidP="007C1A1B">
            <w:r>
              <w:t>0</w:t>
            </w:r>
          </w:p>
        </w:tc>
        <w:tc>
          <w:tcPr>
            <w:tcW w:w="1701" w:type="dxa"/>
            <w:tcBorders>
              <w:top w:val="single" w:sz="4" w:space="0" w:color="auto"/>
              <w:left w:val="single" w:sz="4" w:space="0" w:color="auto"/>
              <w:bottom w:val="single" w:sz="4" w:space="0" w:color="auto"/>
              <w:right w:val="single" w:sz="4" w:space="0" w:color="auto"/>
            </w:tcBorders>
          </w:tcPr>
          <w:p w:rsidR="007C1A1B" w:rsidRDefault="007C1A1B" w:rsidP="007C1A1B">
            <w:r w:rsidRPr="00E23168">
              <w:t>-</w:t>
            </w:r>
          </w:p>
        </w:tc>
      </w:tr>
      <w:tr w:rsidR="007C1A1B" w:rsidRPr="00337A67" w:rsidTr="007C1A1B">
        <w:trPr>
          <w:cantSplit/>
        </w:trPr>
        <w:tc>
          <w:tcPr>
            <w:tcW w:w="6379" w:type="dxa"/>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1.1. Задолженность по мировым соглашениям о реструктуризации задолженности бюджета </w:t>
            </w:r>
            <w:r w:rsidRPr="00337A67">
              <w:rPr>
                <w:rFonts w:ascii="Times New Roman" w:eastAsia="Times New Roman" w:hAnsi="Times New Roman" w:cs="Times New Roman"/>
                <w:bCs/>
                <w:sz w:val="24"/>
                <w:szCs w:val="24"/>
                <w:lang w:eastAsia="ru-RU"/>
              </w:rPr>
              <w:t xml:space="preserve">муниципального образования </w:t>
            </w:r>
            <w:r w:rsidRPr="00337A67">
              <w:rPr>
                <w:rFonts w:ascii="Times New Roman" w:eastAsia="Times New Roman" w:hAnsi="Times New Roman" w:cs="Times New Roman"/>
                <w:sz w:val="24"/>
                <w:szCs w:val="24"/>
                <w:lang w:eastAsia="ru-RU"/>
              </w:rPr>
              <w:t xml:space="preserve">перед областным, федеральным бюджетами, выраженной в валюте Российской Федерации, возврат которой осуществляется муниципальным образованием </w:t>
            </w:r>
          </w:p>
        </w:tc>
        <w:tc>
          <w:tcPr>
            <w:tcW w:w="1134" w:type="dxa"/>
            <w:tcBorders>
              <w:top w:val="single" w:sz="4" w:space="0" w:color="auto"/>
              <w:left w:val="single" w:sz="4" w:space="0" w:color="auto"/>
              <w:bottom w:val="single" w:sz="4" w:space="0" w:color="auto"/>
              <w:right w:val="single" w:sz="4" w:space="0" w:color="auto"/>
            </w:tcBorders>
          </w:tcPr>
          <w:p w:rsidR="007C1A1B" w:rsidRPr="00E23168" w:rsidRDefault="007C1A1B" w:rsidP="007C1A1B">
            <w:r>
              <w:t>0</w:t>
            </w:r>
          </w:p>
        </w:tc>
        <w:tc>
          <w:tcPr>
            <w:tcW w:w="1701" w:type="dxa"/>
            <w:tcBorders>
              <w:top w:val="single" w:sz="4" w:space="0" w:color="auto"/>
              <w:left w:val="single" w:sz="4" w:space="0" w:color="auto"/>
              <w:bottom w:val="single" w:sz="4" w:space="0" w:color="auto"/>
              <w:right w:val="single" w:sz="4" w:space="0" w:color="auto"/>
            </w:tcBorders>
          </w:tcPr>
          <w:p w:rsidR="007C1A1B" w:rsidRPr="00E23168" w:rsidRDefault="007C1A1B" w:rsidP="007C1A1B">
            <w:r w:rsidRPr="00E23168">
              <w:t>-</w:t>
            </w:r>
          </w:p>
        </w:tc>
        <w:tc>
          <w:tcPr>
            <w:tcW w:w="992" w:type="dxa"/>
            <w:tcBorders>
              <w:top w:val="single" w:sz="4" w:space="0" w:color="auto"/>
              <w:left w:val="single" w:sz="4" w:space="0" w:color="auto"/>
              <w:bottom w:val="single" w:sz="4" w:space="0" w:color="auto"/>
              <w:right w:val="single" w:sz="4" w:space="0" w:color="auto"/>
            </w:tcBorders>
          </w:tcPr>
          <w:p w:rsidR="007C1A1B" w:rsidRPr="00E23168" w:rsidRDefault="007C1A1B" w:rsidP="007C1A1B">
            <w:r>
              <w:t>0</w:t>
            </w:r>
          </w:p>
        </w:tc>
        <w:tc>
          <w:tcPr>
            <w:tcW w:w="1418" w:type="dxa"/>
            <w:tcBorders>
              <w:top w:val="single" w:sz="4" w:space="0" w:color="auto"/>
              <w:left w:val="single" w:sz="4" w:space="0" w:color="auto"/>
              <w:bottom w:val="single" w:sz="4" w:space="0" w:color="auto"/>
              <w:right w:val="single" w:sz="4" w:space="0" w:color="auto"/>
            </w:tcBorders>
          </w:tcPr>
          <w:p w:rsidR="007C1A1B" w:rsidRPr="00E23168" w:rsidRDefault="007C1A1B" w:rsidP="007C1A1B">
            <w:r w:rsidRPr="00E23168">
              <w:t>-</w:t>
            </w:r>
          </w:p>
        </w:tc>
        <w:tc>
          <w:tcPr>
            <w:tcW w:w="1134" w:type="dxa"/>
            <w:tcBorders>
              <w:top w:val="single" w:sz="4" w:space="0" w:color="auto"/>
              <w:left w:val="single" w:sz="4" w:space="0" w:color="auto"/>
              <w:bottom w:val="single" w:sz="4" w:space="0" w:color="auto"/>
              <w:right w:val="single" w:sz="4" w:space="0" w:color="auto"/>
            </w:tcBorders>
          </w:tcPr>
          <w:p w:rsidR="007C1A1B" w:rsidRPr="00E23168" w:rsidRDefault="007C1A1B" w:rsidP="007C1A1B">
            <w:r>
              <w:t>0</w:t>
            </w:r>
          </w:p>
        </w:tc>
        <w:tc>
          <w:tcPr>
            <w:tcW w:w="1701" w:type="dxa"/>
            <w:tcBorders>
              <w:top w:val="single" w:sz="4" w:space="0" w:color="auto"/>
              <w:left w:val="single" w:sz="4" w:space="0" w:color="auto"/>
              <w:bottom w:val="single" w:sz="4" w:space="0" w:color="auto"/>
              <w:right w:val="single" w:sz="4" w:space="0" w:color="auto"/>
            </w:tcBorders>
          </w:tcPr>
          <w:p w:rsidR="007C1A1B" w:rsidRDefault="007C1A1B" w:rsidP="007C1A1B">
            <w:r w:rsidRPr="00E23168">
              <w:t>-</w:t>
            </w:r>
          </w:p>
        </w:tc>
      </w:tr>
      <w:tr w:rsidR="007C1A1B" w:rsidRPr="00337A67" w:rsidTr="007C1A1B">
        <w:trPr>
          <w:cantSplit/>
        </w:trPr>
        <w:tc>
          <w:tcPr>
            <w:tcW w:w="6379" w:type="dxa"/>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1.2. Бюджетные кредиты, предоставленные для частичного покрытия дефицита районного бюджета, возврат которых осуществляется муниципальным образованием</w:t>
            </w:r>
          </w:p>
        </w:tc>
        <w:tc>
          <w:tcPr>
            <w:tcW w:w="1134" w:type="dxa"/>
            <w:tcBorders>
              <w:top w:val="single" w:sz="4" w:space="0" w:color="auto"/>
              <w:left w:val="single" w:sz="4" w:space="0" w:color="auto"/>
              <w:bottom w:val="single" w:sz="4" w:space="0" w:color="auto"/>
              <w:right w:val="single" w:sz="4" w:space="0" w:color="auto"/>
            </w:tcBorders>
          </w:tcPr>
          <w:p w:rsidR="007C1A1B" w:rsidRPr="00E23168" w:rsidRDefault="007C1A1B" w:rsidP="007C1A1B">
            <w:r>
              <w:t>0</w:t>
            </w:r>
          </w:p>
        </w:tc>
        <w:tc>
          <w:tcPr>
            <w:tcW w:w="1701" w:type="dxa"/>
            <w:tcBorders>
              <w:top w:val="single" w:sz="4" w:space="0" w:color="auto"/>
              <w:left w:val="single" w:sz="4" w:space="0" w:color="auto"/>
              <w:bottom w:val="single" w:sz="4" w:space="0" w:color="auto"/>
              <w:right w:val="single" w:sz="4" w:space="0" w:color="auto"/>
            </w:tcBorders>
          </w:tcPr>
          <w:p w:rsidR="007C1A1B" w:rsidRPr="00E23168" w:rsidRDefault="007C1A1B" w:rsidP="007C1A1B">
            <w:r w:rsidRPr="00E23168">
              <w:t>-</w:t>
            </w:r>
          </w:p>
        </w:tc>
        <w:tc>
          <w:tcPr>
            <w:tcW w:w="992" w:type="dxa"/>
            <w:tcBorders>
              <w:top w:val="single" w:sz="4" w:space="0" w:color="auto"/>
              <w:left w:val="single" w:sz="4" w:space="0" w:color="auto"/>
              <w:bottom w:val="single" w:sz="4" w:space="0" w:color="auto"/>
              <w:right w:val="single" w:sz="4" w:space="0" w:color="auto"/>
            </w:tcBorders>
          </w:tcPr>
          <w:p w:rsidR="007C1A1B" w:rsidRPr="00E23168" w:rsidRDefault="007C1A1B" w:rsidP="007C1A1B">
            <w:r>
              <w:t>0</w:t>
            </w:r>
          </w:p>
        </w:tc>
        <w:tc>
          <w:tcPr>
            <w:tcW w:w="1418" w:type="dxa"/>
            <w:tcBorders>
              <w:top w:val="single" w:sz="4" w:space="0" w:color="auto"/>
              <w:left w:val="single" w:sz="4" w:space="0" w:color="auto"/>
              <w:bottom w:val="single" w:sz="4" w:space="0" w:color="auto"/>
              <w:right w:val="single" w:sz="4" w:space="0" w:color="auto"/>
            </w:tcBorders>
          </w:tcPr>
          <w:p w:rsidR="007C1A1B" w:rsidRPr="00E23168" w:rsidRDefault="007C1A1B" w:rsidP="007C1A1B">
            <w:r w:rsidRPr="00E23168">
              <w:t>-</w:t>
            </w:r>
          </w:p>
        </w:tc>
        <w:tc>
          <w:tcPr>
            <w:tcW w:w="1134" w:type="dxa"/>
            <w:tcBorders>
              <w:top w:val="single" w:sz="4" w:space="0" w:color="auto"/>
              <w:left w:val="single" w:sz="4" w:space="0" w:color="auto"/>
              <w:bottom w:val="single" w:sz="4" w:space="0" w:color="auto"/>
              <w:right w:val="single" w:sz="4" w:space="0" w:color="auto"/>
            </w:tcBorders>
          </w:tcPr>
          <w:p w:rsidR="007C1A1B" w:rsidRPr="00E23168" w:rsidRDefault="007C1A1B" w:rsidP="007C1A1B">
            <w:r>
              <w:t>0</w:t>
            </w:r>
          </w:p>
        </w:tc>
        <w:tc>
          <w:tcPr>
            <w:tcW w:w="1701" w:type="dxa"/>
            <w:tcBorders>
              <w:top w:val="single" w:sz="4" w:space="0" w:color="auto"/>
              <w:left w:val="single" w:sz="4" w:space="0" w:color="auto"/>
              <w:bottom w:val="single" w:sz="4" w:space="0" w:color="auto"/>
              <w:right w:val="single" w:sz="4" w:space="0" w:color="auto"/>
            </w:tcBorders>
          </w:tcPr>
          <w:p w:rsidR="007C1A1B" w:rsidRDefault="007C1A1B" w:rsidP="007C1A1B">
            <w:r w:rsidRPr="00E23168">
              <w:t>-</w:t>
            </w:r>
          </w:p>
        </w:tc>
      </w:tr>
      <w:tr w:rsidR="007C1A1B" w:rsidRPr="00337A67" w:rsidTr="007C1A1B">
        <w:trPr>
          <w:cantSplit/>
        </w:trPr>
        <w:tc>
          <w:tcPr>
            <w:tcW w:w="6379" w:type="dxa"/>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t xml:space="preserve">1.3. Бюджетные кредиты, предоставленные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возврат которых осуществляется </w:t>
            </w:r>
            <w:r w:rsidRPr="00337A67">
              <w:rPr>
                <w:rFonts w:ascii="Times New Roman" w:eastAsia="Times New Roman" w:hAnsi="Times New Roman" w:cs="Times New Roman"/>
                <w:sz w:val="24"/>
                <w:szCs w:val="24"/>
                <w:lang w:eastAsia="ru-RU"/>
              </w:rPr>
              <w:t>муниципальным образованием</w:t>
            </w:r>
          </w:p>
        </w:tc>
        <w:tc>
          <w:tcPr>
            <w:tcW w:w="1134" w:type="dxa"/>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w:t>
            </w:r>
          </w:p>
        </w:tc>
        <w:tc>
          <w:tcPr>
            <w:tcW w:w="1418" w:type="dxa"/>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r>
    </w:tbl>
    <w:p w:rsidR="007C1A1B" w:rsidRPr="00337A67" w:rsidRDefault="007C1A1B" w:rsidP="007C1A1B">
      <w:pPr>
        <w:spacing w:after="0" w:line="240" w:lineRule="auto"/>
        <w:rPr>
          <w:rFonts w:ascii="Times New Roman" w:eastAsia="Times New Roman" w:hAnsi="Times New Roman" w:cs="Times New Roman"/>
          <w:color w:val="000000"/>
          <w:w w:val="121"/>
          <w:lang w:eastAsia="ru-RU"/>
        </w:rPr>
      </w:pPr>
    </w:p>
    <w:p w:rsidR="00831E68" w:rsidRDefault="00831E68" w:rsidP="007C1A1B">
      <w:pPr>
        <w:spacing w:after="0" w:line="240" w:lineRule="auto"/>
        <w:rPr>
          <w:rFonts w:ascii="Times New Roman" w:eastAsia="Times New Roman" w:hAnsi="Times New Roman" w:cs="Times New Roman"/>
          <w:color w:val="000000"/>
          <w:w w:val="121"/>
          <w:lang w:eastAsia="ru-RU"/>
        </w:rPr>
        <w:sectPr w:rsidR="00831E68" w:rsidSect="00CD30C6">
          <w:pgSz w:w="16838" w:h="11906" w:orient="landscape"/>
          <w:pgMar w:top="1701" w:right="1134" w:bottom="748" w:left="425" w:header="709" w:footer="709" w:gutter="0"/>
          <w:cols w:space="708"/>
          <w:docGrid w:linePitch="360"/>
        </w:sectPr>
      </w:pPr>
    </w:p>
    <w:p w:rsidR="007C1A1B" w:rsidRPr="00337A67" w:rsidRDefault="007C1A1B" w:rsidP="007C1A1B">
      <w:pPr>
        <w:spacing w:after="0" w:line="240" w:lineRule="auto"/>
        <w:rPr>
          <w:rFonts w:ascii="Times New Roman" w:eastAsia="Times New Roman" w:hAnsi="Times New Roman" w:cs="Times New Roman"/>
          <w:color w:val="000000"/>
          <w:w w:val="121"/>
          <w:lang w:eastAsia="ru-RU"/>
        </w:rPr>
      </w:pPr>
    </w:p>
    <w:tbl>
      <w:tblPr>
        <w:tblpPr w:leftFromText="180" w:rightFromText="180" w:vertAnchor="text" w:tblpX="-996" w:tblpY="1"/>
        <w:tblOverlap w:val="never"/>
        <w:tblW w:w="16358" w:type="dxa"/>
        <w:tblLayout w:type="fixed"/>
        <w:tblLook w:val="04A0" w:firstRow="1" w:lastRow="0" w:firstColumn="1" w:lastColumn="0" w:noHBand="0" w:noVBand="1"/>
      </w:tblPr>
      <w:tblGrid>
        <w:gridCol w:w="16358"/>
      </w:tblGrid>
      <w:tr w:rsidR="007C1A1B" w:rsidRPr="00337A67" w:rsidTr="007C1A1B">
        <w:trPr>
          <w:trHeight w:val="1134"/>
        </w:trPr>
        <w:tc>
          <w:tcPr>
            <w:tcW w:w="16358" w:type="dxa"/>
            <w:tcBorders>
              <w:top w:val="nil"/>
              <w:left w:val="nil"/>
              <w:bottom w:val="nil"/>
              <w:right w:val="nil"/>
            </w:tcBorders>
            <w:shd w:val="clear" w:color="auto" w:fill="auto"/>
            <w:vAlign w:val="bottom"/>
            <w:hideMark/>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37A67">
              <w:rPr>
                <w:rFonts w:ascii="Times New Roman" w:eastAsia="Times New Roman" w:hAnsi="Times New Roman" w:cs="Times New Roman"/>
                <w:sz w:val="24"/>
                <w:szCs w:val="24"/>
                <w:lang w:eastAsia="ru-RU"/>
              </w:rPr>
              <w:t>Приложение № 1</w:t>
            </w:r>
            <w:r>
              <w:rPr>
                <w:rFonts w:ascii="Times New Roman" w:eastAsia="Times New Roman" w:hAnsi="Times New Roman" w:cs="Times New Roman"/>
                <w:sz w:val="24"/>
                <w:szCs w:val="24"/>
                <w:lang w:eastAsia="ru-RU"/>
              </w:rPr>
              <w:t>1</w:t>
            </w:r>
          </w:p>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37A67">
              <w:rPr>
                <w:rFonts w:ascii="Times New Roman" w:eastAsia="Times New Roman" w:hAnsi="Times New Roman" w:cs="Times New Roman"/>
                <w:sz w:val="24"/>
                <w:szCs w:val="24"/>
                <w:lang w:eastAsia="ru-RU"/>
              </w:rPr>
              <w:t xml:space="preserve">к </w:t>
            </w:r>
            <w:proofErr w:type="gramStart"/>
            <w:r w:rsidRPr="00337A67">
              <w:rPr>
                <w:rFonts w:ascii="Times New Roman" w:eastAsia="Times New Roman" w:hAnsi="Times New Roman" w:cs="Times New Roman"/>
                <w:sz w:val="24"/>
                <w:szCs w:val="24"/>
                <w:lang w:eastAsia="ru-RU"/>
              </w:rPr>
              <w:t>решению  Совета</w:t>
            </w:r>
            <w:proofErr w:type="gramEnd"/>
            <w:r w:rsidRPr="00337A67">
              <w:rPr>
                <w:rFonts w:ascii="Times New Roman" w:eastAsia="Times New Roman" w:hAnsi="Times New Roman" w:cs="Times New Roman"/>
                <w:sz w:val="24"/>
                <w:szCs w:val="24"/>
                <w:lang w:eastAsia="ru-RU"/>
              </w:rPr>
              <w:t xml:space="preserve"> депутатов </w:t>
            </w:r>
          </w:p>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37A67">
              <w:rPr>
                <w:rFonts w:ascii="Times New Roman" w:eastAsia="Times New Roman" w:hAnsi="Times New Roman" w:cs="Times New Roman"/>
                <w:sz w:val="24"/>
                <w:szCs w:val="24"/>
                <w:lang w:eastAsia="ru-RU"/>
              </w:rPr>
              <w:t xml:space="preserve">муниципального образования </w:t>
            </w:r>
          </w:p>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7C1A1B" w:rsidRPr="00337A67" w:rsidTr="007C1A1B">
        <w:trPr>
          <w:trHeight w:val="274"/>
        </w:trPr>
        <w:tc>
          <w:tcPr>
            <w:tcW w:w="16358" w:type="dxa"/>
            <w:tcBorders>
              <w:top w:val="nil"/>
              <w:left w:val="nil"/>
              <w:bottom w:val="nil"/>
              <w:right w:val="nil"/>
            </w:tcBorders>
            <w:shd w:val="clear" w:color="auto" w:fill="auto"/>
            <w:noWrap/>
            <w:vAlign w:val="bottom"/>
            <w:hideMark/>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00.12.2023 № 201</w:t>
            </w:r>
          </w:p>
        </w:tc>
      </w:tr>
    </w:tbl>
    <w:p w:rsidR="007C1A1B" w:rsidRPr="00337A67" w:rsidRDefault="007C1A1B" w:rsidP="007C1A1B">
      <w:pPr>
        <w:spacing w:after="0" w:line="240" w:lineRule="auto"/>
        <w:rPr>
          <w:rFonts w:ascii="Times New Roman" w:eastAsia="Times New Roman" w:hAnsi="Times New Roman" w:cs="Times New Roman"/>
          <w:color w:val="000000"/>
          <w:w w:val="121"/>
          <w:lang w:eastAsia="ru-RU"/>
        </w:rPr>
      </w:pPr>
    </w:p>
    <w:p w:rsidR="00831E68" w:rsidRDefault="00831E68" w:rsidP="007C1A1B">
      <w:pPr>
        <w:spacing w:after="0" w:line="240" w:lineRule="auto"/>
        <w:jc w:val="center"/>
        <w:rPr>
          <w:rFonts w:ascii="Times New Roman" w:eastAsia="Times New Roman" w:hAnsi="Times New Roman" w:cs="Times New Roman"/>
          <w:b/>
          <w:sz w:val="28"/>
          <w:szCs w:val="28"/>
          <w:lang w:eastAsia="ru-RU"/>
        </w:rPr>
        <w:sectPr w:rsidR="00831E68" w:rsidSect="00CD30C6">
          <w:pgSz w:w="16838" w:h="11906" w:orient="landscape"/>
          <w:pgMar w:top="1701" w:right="1134" w:bottom="748" w:left="425" w:header="708" w:footer="708" w:gutter="0"/>
          <w:cols w:space="708"/>
          <w:docGrid w:linePitch="360"/>
        </w:sectPr>
      </w:pPr>
    </w:p>
    <w:p w:rsidR="007C1A1B" w:rsidRDefault="007C1A1B" w:rsidP="007C1A1B">
      <w:pPr>
        <w:spacing w:after="0" w:line="240" w:lineRule="auto"/>
        <w:jc w:val="center"/>
        <w:rPr>
          <w:rFonts w:ascii="Times New Roman" w:eastAsia="Times New Roman" w:hAnsi="Times New Roman" w:cs="Times New Roman"/>
          <w:b/>
          <w:sz w:val="28"/>
          <w:szCs w:val="28"/>
          <w:lang w:eastAsia="ru-RU"/>
        </w:rPr>
      </w:pPr>
      <w:r w:rsidRPr="00337A67">
        <w:rPr>
          <w:rFonts w:ascii="Times New Roman" w:eastAsia="Times New Roman" w:hAnsi="Times New Roman" w:cs="Times New Roman"/>
          <w:b/>
          <w:sz w:val="28"/>
          <w:szCs w:val="28"/>
          <w:lang w:eastAsia="ru-RU"/>
        </w:rPr>
        <w:lastRenderedPageBreak/>
        <w:t xml:space="preserve">Объем дорожного </w:t>
      </w:r>
      <w:proofErr w:type="gramStart"/>
      <w:r w:rsidRPr="00337A67">
        <w:rPr>
          <w:rFonts w:ascii="Times New Roman" w:eastAsia="Times New Roman" w:hAnsi="Times New Roman" w:cs="Times New Roman"/>
          <w:b/>
          <w:sz w:val="28"/>
          <w:szCs w:val="28"/>
          <w:lang w:eastAsia="ru-RU"/>
        </w:rPr>
        <w:t>фонда  администрации</w:t>
      </w:r>
      <w:proofErr w:type="gramEnd"/>
      <w:r w:rsidRPr="00337A67">
        <w:rPr>
          <w:rFonts w:ascii="Times New Roman" w:eastAsia="Times New Roman" w:hAnsi="Times New Roman" w:cs="Times New Roman"/>
          <w:b/>
          <w:sz w:val="28"/>
          <w:szCs w:val="28"/>
          <w:lang w:eastAsia="ru-RU"/>
        </w:rPr>
        <w:t xml:space="preserve"> МО </w:t>
      </w:r>
      <w:proofErr w:type="spellStart"/>
      <w:r w:rsidRPr="00337A67">
        <w:rPr>
          <w:rFonts w:ascii="Times New Roman" w:eastAsia="Times New Roman" w:hAnsi="Times New Roman" w:cs="Times New Roman"/>
          <w:b/>
          <w:sz w:val="28"/>
          <w:szCs w:val="28"/>
          <w:lang w:eastAsia="ru-RU"/>
        </w:rPr>
        <w:t>Беляевский</w:t>
      </w:r>
      <w:proofErr w:type="spellEnd"/>
      <w:r w:rsidRPr="00337A67">
        <w:rPr>
          <w:rFonts w:ascii="Times New Roman" w:eastAsia="Times New Roman" w:hAnsi="Times New Roman" w:cs="Times New Roman"/>
          <w:b/>
          <w:sz w:val="28"/>
          <w:szCs w:val="28"/>
          <w:lang w:eastAsia="ru-RU"/>
        </w:rPr>
        <w:t xml:space="preserve"> сельсовет на 202</w:t>
      </w:r>
      <w:r>
        <w:rPr>
          <w:rFonts w:ascii="Times New Roman" w:eastAsia="Times New Roman" w:hAnsi="Times New Roman" w:cs="Times New Roman"/>
          <w:b/>
          <w:sz w:val="28"/>
          <w:szCs w:val="28"/>
          <w:lang w:eastAsia="ru-RU"/>
        </w:rPr>
        <w:t xml:space="preserve">5 </w:t>
      </w:r>
      <w:r w:rsidRPr="00337A67">
        <w:rPr>
          <w:rFonts w:ascii="Times New Roman" w:eastAsia="Times New Roman" w:hAnsi="Times New Roman" w:cs="Times New Roman"/>
          <w:b/>
          <w:sz w:val="28"/>
          <w:szCs w:val="28"/>
          <w:lang w:eastAsia="ru-RU"/>
        </w:rPr>
        <w:t xml:space="preserve">год и плановый </w:t>
      </w:r>
    </w:p>
    <w:p w:rsidR="007C1A1B" w:rsidRPr="00337A67" w:rsidRDefault="007C1A1B" w:rsidP="007C1A1B">
      <w:pPr>
        <w:spacing w:after="0" w:line="240" w:lineRule="auto"/>
        <w:jc w:val="center"/>
        <w:rPr>
          <w:rFonts w:ascii="Times New Roman" w:eastAsia="Times New Roman" w:hAnsi="Times New Roman" w:cs="Times New Roman"/>
          <w:b/>
          <w:sz w:val="28"/>
          <w:szCs w:val="28"/>
          <w:lang w:eastAsia="ru-RU"/>
        </w:rPr>
      </w:pPr>
      <w:r w:rsidRPr="00337A67">
        <w:rPr>
          <w:rFonts w:ascii="Times New Roman" w:eastAsia="Times New Roman" w:hAnsi="Times New Roman" w:cs="Times New Roman"/>
          <w:b/>
          <w:sz w:val="28"/>
          <w:szCs w:val="28"/>
          <w:lang w:eastAsia="ru-RU"/>
        </w:rPr>
        <w:t>период 202</w:t>
      </w:r>
      <w:r>
        <w:rPr>
          <w:rFonts w:ascii="Times New Roman" w:eastAsia="Times New Roman" w:hAnsi="Times New Roman" w:cs="Times New Roman"/>
          <w:b/>
          <w:sz w:val="28"/>
          <w:szCs w:val="28"/>
          <w:lang w:eastAsia="ru-RU"/>
        </w:rPr>
        <w:t>6</w:t>
      </w:r>
      <w:r w:rsidRPr="00337A67">
        <w:rPr>
          <w:rFonts w:ascii="Times New Roman" w:eastAsia="Times New Roman" w:hAnsi="Times New Roman" w:cs="Times New Roman"/>
          <w:b/>
          <w:sz w:val="28"/>
          <w:szCs w:val="28"/>
          <w:lang w:eastAsia="ru-RU"/>
        </w:rPr>
        <w:t>-202</w:t>
      </w:r>
      <w:r>
        <w:rPr>
          <w:rFonts w:ascii="Times New Roman" w:eastAsia="Times New Roman" w:hAnsi="Times New Roman" w:cs="Times New Roman"/>
          <w:b/>
          <w:sz w:val="28"/>
          <w:szCs w:val="28"/>
          <w:lang w:eastAsia="ru-RU"/>
        </w:rPr>
        <w:t>7</w:t>
      </w:r>
      <w:r w:rsidRPr="00337A67">
        <w:rPr>
          <w:rFonts w:ascii="Times New Roman" w:eastAsia="Times New Roman" w:hAnsi="Times New Roman" w:cs="Times New Roman"/>
          <w:b/>
          <w:sz w:val="28"/>
          <w:szCs w:val="28"/>
          <w:lang w:eastAsia="ru-RU"/>
        </w:rPr>
        <w:t xml:space="preserve"> годы </w:t>
      </w:r>
    </w:p>
    <w:p w:rsidR="007C1A1B" w:rsidRPr="00337A67" w:rsidRDefault="007C1A1B" w:rsidP="007C1A1B">
      <w:pPr>
        <w:tabs>
          <w:tab w:val="left" w:pos="13755"/>
          <w:tab w:val="right" w:pos="15398"/>
        </w:tabs>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ab/>
      </w:r>
      <w:proofErr w:type="spellStart"/>
      <w:proofErr w:type="gramStart"/>
      <w:r w:rsidRPr="00337A67">
        <w:rPr>
          <w:rFonts w:ascii="Times New Roman" w:eastAsia="Times New Roman" w:hAnsi="Times New Roman" w:cs="Times New Roman"/>
          <w:sz w:val="24"/>
          <w:szCs w:val="24"/>
          <w:lang w:eastAsia="ru-RU"/>
        </w:rPr>
        <w:t>тыс.руб</w:t>
      </w:r>
      <w:proofErr w:type="spellEnd"/>
      <w:proofErr w:type="gramEnd"/>
    </w:p>
    <w:tbl>
      <w:tblPr>
        <w:tblW w:w="14458" w:type="dxa"/>
        <w:tblInd w:w="421" w:type="dxa"/>
        <w:tblLayout w:type="fixed"/>
        <w:tblCellMar>
          <w:left w:w="10" w:type="dxa"/>
          <w:right w:w="10" w:type="dxa"/>
        </w:tblCellMar>
        <w:tblLook w:val="04A0" w:firstRow="1" w:lastRow="0" w:firstColumn="1" w:lastColumn="0" w:noHBand="0" w:noVBand="1"/>
      </w:tblPr>
      <w:tblGrid>
        <w:gridCol w:w="6520"/>
        <w:gridCol w:w="992"/>
        <w:gridCol w:w="851"/>
        <w:gridCol w:w="1843"/>
        <w:gridCol w:w="850"/>
        <w:gridCol w:w="1134"/>
        <w:gridCol w:w="1134"/>
        <w:gridCol w:w="1134"/>
      </w:tblGrid>
      <w:tr w:rsidR="007C1A1B" w:rsidRPr="00337A67" w:rsidTr="00831E68">
        <w:trPr>
          <w:trHeight w:val="433"/>
        </w:trPr>
        <w:tc>
          <w:tcPr>
            <w:tcW w:w="652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7C1A1B" w:rsidRPr="00337A67" w:rsidRDefault="007C1A1B" w:rsidP="007C1A1B">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eastAsia="ru-RU" w:bidi="en-US"/>
              </w:rPr>
              <w:t>Наименование</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7C1A1B" w:rsidRPr="00337A67" w:rsidRDefault="007C1A1B" w:rsidP="007C1A1B">
            <w:pPr>
              <w:suppressAutoHyphens/>
              <w:spacing w:after="0" w:line="240" w:lineRule="auto"/>
              <w:textAlignment w:val="baseline"/>
              <w:rPr>
                <w:rFonts w:ascii="Times New Roman" w:eastAsia="Calibri" w:hAnsi="Times New Roman" w:cs="Times New Roman"/>
                <w:b/>
                <w:color w:val="000000"/>
                <w:kern w:val="3"/>
                <w:sz w:val="24"/>
                <w:szCs w:val="24"/>
                <w:lang w:bidi="en-US"/>
              </w:rPr>
            </w:pPr>
            <w:proofErr w:type="spellStart"/>
            <w:r w:rsidRPr="00337A67">
              <w:rPr>
                <w:rFonts w:ascii="Times New Roman" w:eastAsia="Calibri" w:hAnsi="Times New Roman" w:cs="Times New Roman"/>
                <w:b/>
                <w:color w:val="000000"/>
                <w:kern w:val="3"/>
                <w:sz w:val="24"/>
                <w:szCs w:val="24"/>
                <w:lang w:eastAsia="ru-RU" w:bidi="en-US"/>
              </w:rPr>
              <w:t>Рз</w:t>
            </w:r>
            <w:proofErr w:type="spellEnd"/>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7C1A1B" w:rsidRPr="00337A67" w:rsidRDefault="007C1A1B" w:rsidP="007C1A1B">
            <w:pPr>
              <w:suppressAutoHyphens/>
              <w:spacing w:after="0" w:line="240" w:lineRule="auto"/>
              <w:textAlignment w:val="baseline"/>
              <w:rPr>
                <w:rFonts w:ascii="Times New Roman" w:eastAsia="Calibri" w:hAnsi="Times New Roman" w:cs="Times New Roman"/>
                <w:b/>
                <w:color w:val="000000"/>
                <w:kern w:val="3"/>
                <w:sz w:val="24"/>
                <w:szCs w:val="24"/>
                <w:lang w:bidi="en-US"/>
              </w:rPr>
            </w:pPr>
            <w:proofErr w:type="spellStart"/>
            <w:r w:rsidRPr="00337A67">
              <w:rPr>
                <w:rFonts w:ascii="Times New Roman" w:eastAsia="Calibri" w:hAnsi="Times New Roman" w:cs="Times New Roman"/>
                <w:b/>
                <w:color w:val="000000"/>
                <w:kern w:val="3"/>
                <w:sz w:val="24"/>
                <w:szCs w:val="24"/>
                <w:lang w:bidi="en-US"/>
              </w:rPr>
              <w:t>Прз</w:t>
            </w:r>
            <w:proofErr w:type="spellEnd"/>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C1A1B" w:rsidRPr="00337A67" w:rsidRDefault="007C1A1B" w:rsidP="007C1A1B">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ЦСР</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7C1A1B" w:rsidRPr="00337A67" w:rsidRDefault="007C1A1B" w:rsidP="007C1A1B">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ВР</w:t>
            </w:r>
          </w:p>
        </w:tc>
        <w:tc>
          <w:tcPr>
            <w:tcW w:w="1134"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hideMark/>
          </w:tcPr>
          <w:p w:rsidR="007C1A1B" w:rsidRPr="00337A67" w:rsidRDefault="007C1A1B" w:rsidP="007C1A1B">
            <w:pPr>
              <w:suppressAutoHyphens/>
              <w:spacing w:after="0" w:line="240" w:lineRule="auto"/>
              <w:jc w:val="center"/>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202</w:t>
            </w:r>
            <w:r>
              <w:rPr>
                <w:rFonts w:ascii="Times New Roman" w:eastAsia="Calibri" w:hAnsi="Times New Roman" w:cs="Times New Roman"/>
                <w:b/>
                <w:color w:val="000000"/>
                <w:kern w:val="3"/>
                <w:sz w:val="24"/>
                <w:szCs w:val="24"/>
                <w:lang w:bidi="en-US"/>
              </w:rPr>
              <w:t>5</w:t>
            </w:r>
            <w:r w:rsidRPr="00337A67">
              <w:rPr>
                <w:rFonts w:ascii="Times New Roman" w:eastAsia="Calibri" w:hAnsi="Times New Roman" w:cs="Times New Roman"/>
                <w:b/>
                <w:color w:val="000000"/>
                <w:kern w:val="3"/>
                <w:sz w:val="24"/>
                <w:szCs w:val="24"/>
                <w:lang w:bidi="en-US"/>
              </w:rPr>
              <w:t>г.</w:t>
            </w:r>
          </w:p>
        </w:tc>
        <w:tc>
          <w:tcPr>
            <w:tcW w:w="1134" w:type="dxa"/>
            <w:tcBorders>
              <w:top w:val="single" w:sz="4" w:space="0" w:color="00000A"/>
              <w:left w:val="single" w:sz="4" w:space="0" w:color="00000A"/>
              <w:bottom w:val="single" w:sz="4" w:space="0" w:color="00000A"/>
              <w:right w:val="single" w:sz="4" w:space="0" w:color="auto"/>
            </w:tcBorders>
            <w:hideMark/>
          </w:tcPr>
          <w:p w:rsidR="007C1A1B" w:rsidRPr="00337A67" w:rsidRDefault="007C1A1B" w:rsidP="007C1A1B">
            <w:pPr>
              <w:suppressAutoHyphens/>
              <w:spacing w:after="0" w:line="240" w:lineRule="auto"/>
              <w:jc w:val="center"/>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202</w:t>
            </w:r>
            <w:r>
              <w:rPr>
                <w:rFonts w:ascii="Times New Roman" w:eastAsia="Calibri" w:hAnsi="Times New Roman" w:cs="Times New Roman"/>
                <w:b/>
                <w:color w:val="000000"/>
                <w:kern w:val="3"/>
                <w:sz w:val="24"/>
                <w:szCs w:val="24"/>
                <w:lang w:bidi="en-US"/>
              </w:rPr>
              <w:t>6</w:t>
            </w:r>
            <w:r w:rsidRPr="00337A67">
              <w:rPr>
                <w:rFonts w:ascii="Times New Roman" w:eastAsia="Calibri" w:hAnsi="Times New Roman" w:cs="Times New Roman"/>
                <w:b/>
                <w:color w:val="000000"/>
                <w:kern w:val="3"/>
                <w:sz w:val="24"/>
                <w:szCs w:val="24"/>
                <w:lang w:bidi="en-US"/>
              </w:rPr>
              <w:t>г.</w:t>
            </w:r>
          </w:p>
        </w:tc>
        <w:tc>
          <w:tcPr>
            <w:tcW w:w="1134" w:type="dxa"/>
            <w:tcBorders>
              <w:top w:val="single" w:sz="4" w:space="0" w:color="00000A"/>
              <w:left w:val="single" w:sz="4" w:space="0" w:color="auto"/>
              <w:bottom w:val="single" w:sz="4" w:space="0" w:color="00000A"/>
              <w:right w:val="single" w:sz="4" w:space="0" w:color="00000A"/>
            </w:tcBorders>
            <w:hideMark/>
          </w:tcPr>
          <w:p w:rsidR="007C1A1B" w:rsidRPr="00337A67" w:rsidRDefault="007C1A1B" w:rsidP="007C1A1B">
            <w:pPr>
              <w:suppressAutoHyphens/>
              <w:spacing w:after="0" w:line="240" w:lineRule="auto"/>
              <w:jc w:val="center"/>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20</w:t>
            </w:r>
            <w:r>
              <w:rPr>
                <w:rFonts w:ascii="Times New Roman" w:eastAsia="Calibri" w:hAnsi="Times New Roman" w:cs="Times New Roman"/>
                <w:b/>
                <w:color w:val="000000"/>
                <w:kern w:val="3"/>
                <w:sz w:val="24"/>
                <w:szCs w:val="24"/>
                <w:lang w:bidi="en-US"/>
              </w:rPr>
              <w:t>27</w:t>
            </w:r>
            <w:r w:rsidRPr="00337A67">
              <w:rPr>
                <w:rFonts w:ascii="Times New Roman" w:eastAsia="Calibri" w:hAnsi="Times New Roman" w:cs="Times New Roman"/>
                <w:b/>
                <w:color w:val="000000"/>
                <w:kern w:val="3"/>
                <w:sz w:val="24"/>
                <w:szCs w:val="24"/>
                <w:lang w:bidi="en-US"/>
              </w:rPr>
              <w:t xml:space="preserve"> г.</w:t>
            </w:r>
          </w:p>
        </w:tc>
      </w:tr>
      <w:tr w:rsidR="007C1A1B" w:rsidRPr="00337A67" w:rsidTr="00831E68">
        <w:trPr>
          <w:trHeight w:val="471"/>
        </w:trPr>
        <w:tc>
          <w:tcPr>
            <w:tcW w:w="6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НАЦИОНАЛЬНАЯ ЭКОНОМИКА</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bCs/>
                <w:iCs/>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bCs/>
                <w:iCs/>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bCs/>
                <w:iCs/>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11 573,5</w:t>
            </w:r>
          </w:p>
        </w:tc>
        <w:tc>
          <w:tcPr>
            <w:tcW w:w="1134" w:type="dxa"/>
            <w:tcBorders>
              <w:top w:val="single" w:sz="4" w:space="0" w:color="auto"/>
              <w:left w:val="single" w:sz="4" w:space="0" w:color="auto"/>
              <w:bottom w:val="single" w:sz="4" w:space="0" w:color="auto"/>
              <w:right w:val="single" w:sz="4" w:space="0" w:color="auto"/>
            </w:tcBorders>
          </w:tcPr>
          <w:p w:rsidR="007C1A1B" w:rsidRPr="00A05476" w:rsidRDefault="007C1A1B" w:rsidP="007C1A1B">
            <w:pPr>
              <w:jc w:val="center"/>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8 692,8</w:t>
            </w:r>
          </w:p>
        </w:tc>
        <w:tc>
          <w:tcPr>
            <w:tcW w:w="1134" w:type="dxa"/>
            <w:tcBorders>
              <w:top w:val="single" w:sz="4" w:space="0" w:color="auto"/>
              <w:left w:val="single" w:sz="4" w:space="0" w:color="auto"/>
              <w:bottom w:val="single" w:sz="4" w:space="0" w:color="auto"/>
              <w:right w:val="single" w:sz="4" w:space="0" w:color="auto"/>
            </w:tcBorders>
          </w:tcPr>
          <w:p w:rsidR="007C1A1B" w:rsidRPr="00A05476" w:rsidRDefault="007C1A1B" w:rsidP="007C1A1B">
            <w:pPr>
              <w:jc w:val="center"/>
              <w:rPr>
                <w:rFonts w:ascii="Times New Roman" w:hAnsi="Times New Roman" w:cs="Times New Roman"/>
                <w:bCs/>
                <w:iCs/>
                <w:color w:val="000000"/>
                <w:sz w:val="24"/>
                <w:szCs w:val="24"/>
              </w:rPr>
            </w:pPr>
            <w:r w:rsidRPr="00A05476">
              <w:rPr>
                <w:rFonts w:ascii="Times New Roman" w:eastAsia="Times New Roman" w:hAnsi="Times New Roman" w:cs="Times New Roman"/>
                <w:bCs/>
                <w:iCs/>
                <w:color w:val="000000"/>
                <w:sz w:val="24"/>
                <w:szCs w:val="24"/>
              </w:rPr>
              <w:t>7 353,6</w:t>
            </w:r>
          </w:p>
        </w:tc>
      </w:tr>
      <w:tr w:rsidR="007C1A1B" w:rsidRPr="00337A67" w:rsidTr="00831E68">
        <w:trPr>
          <w:trHeight w:val="263"/>
        </w:trPr>
        <w:tc>
          <w:tcPr>
            <w:tcW w:w="6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Дорожное хозяйство (дорожные фонды)</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11 573,5</w:t>
            </w:r>
          </w:p>
        </w:tc>
        <w:tc>
          <w:tcPr>
            <w:tcW w:w="1134" w:type="dxa"/>
            <w:tcBorders>
              <w:top w:val="single" w:sz="4" w:space="0" w:color="auto"/>
              <w:left w:val="single" w:sz="4" w:space="0" w:color="auto"/>
              <w:bottom w:val="single" w:sz="4" w:space="0" w:color="auto"/>
              <w:right w:val="single" w:sz="4" w:space="0" w:color="auto"/>
            </w:tcBorders>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8 692,8</w:t>
            </w:r>
          </w:p>
        </w:tc>
        <w:tc>
          <w:tcPr>
            <w:tcW w:w="1134" w:type="dxa"/>
            <w:tcBorders>
              <w:top w:val="single" w:sz="4" w:space="0" w:color="auto"/>
              <w:left w:val="single" w:sz="4" w:space="0" w:color="auto"/>
              <w:bottom w:val="single" w:sz="4" w:space="0" w:color="auto"/>
              <w:right w:val="single" w:sz="4" w:space="0" w:color="auto"/>
            </w:tcBorders>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7 353,6</w:t>
            </w:r>
          </w:p>
        </w:tc>
      </w:tr>
      <w:tr w:rsidR="007C1A1B" w:rsidRPr="00337A67" w:rsidTr="00831E68">
        <w:trPr>
          <w:trHeight w:val="299"/>
        </w:trPr>
        <w:tc>
          <w:tcPr>
            <w:tcW w:w="6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 xml:space="preserve">Муниципальная программа «Комплексное и устойчивое развитие муниципального образования </w:t>
            </w:r>
            <w:proofErr w:type="spellStart"/>
            <w:r w:rsidRPr="00A05476">
              <w:rPr>
                <w:rFonts w:ascii="Times New Roman" w:eastAsia="Times New Roman" w:hAnsi="Times New Roman" w:cs="Times New Roman"/>
                <w:color w:val="000000"/>
                <w:sz w:val="24"/>
                <w:szCs w:val="24"/>
              </w:rPr>
              <w:t>Беляевский</w:t>
            </w:r>
            <w:proofErr w:type="spellEnd"/>
            <w:r w:rsidRPr="00A05476">
              <w:rPr>
                <w:rFonts w:ascii="Times New Roman" w:eastAsia="Times New Roman" w:hAnsi="Times New Roman" w:cs="Times New Roman"/>
                <w:color w:val="000000"/>
                <w:sz w:val="24"/>
                <w:szCs w:val="24"/>
              </w:rPr>
              <w:t xml:space="preserve"> сельсовет Беляевского района Оренбургской области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05 0 00 00000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11 573,5</w:t>
            </w:r>
          </w:p>
        </w:tc>
        <w:tc>
          <w:tcPr>
            <w:tcW w:w="1134" w:type="dxa"/>
            <w:tcBorders>
              <w:top w:val="single" w:sz="4" w:space="0" w:color="auto"/>
              <w:left w:val="single" w:sz="4" w:space="0" w:color="auto"/>
              <w:bottom w:val="single" w:sz="4" w:space="0" w:color="auto"/>
              <w:right w:val="single" w:sz="4" w:space="0" w:color="auto"/>
            </w:tcBorders>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8 692,8</w:t>
            </w:r>
          </w:p>
        </w:tc>
        <w:tc>
          <w:tcPr>
            <w:tcW w:w="1134" w:type="dxa"/>
            <w:tcBorders>
              <w:top w:val="single" w:sz="4" w:space="0" w:color="auto"/>
              <w:left w:val="single" w:sz="4" w:space="0" w:color="auto"/>
              <w:bottom w:val="single" w:sz="4" w:space="0" w:color="auto"/>
              <w:right w:val="single" w:sz="4" w:space="0" w:color="auto"/>
            </w:tcBorders>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7 353,6</w:t>
            </w:r>
          </w:p>
        </w:tc>
      </w:tr>
      <w:tr w:rsidR="007C1A1B" w:rsidRPr="00337A67" w:rsidTr="00831E68">
        <w:tc>
          <w:tcPr>
            <w:tcW w:w="6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Комплексы процессных мероприятий</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05 4 00 00000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9 700,7</w:t>
            </w:r>
          </w:p>
        </w:tc>
        <w:tc>
          <w:tcPr>
            <w:tcW w:w="1134" w:type="dxa"/>
            <w:tcBorders>
              <w:top w:val="single" w:sz="4" w:space="0" w:color="auto"/>
              <w:left w:val="single" w:sz="4" w:space="0" w:color="auto"/>
              <w:bottom w:val="single" w:sz="4" w:space="0" w:color="auto"/>
              <w:right w:val="single" w:sz="4" w:space="0" w:color="auto"/>
            </w:tcBorders>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8 692,8</w:t>
            </w:r>
          </w:p>
        </w:tc>
        <w:tc>
          <w:tcPr>
            <w:tcW w:w="1134" w:type="dxa"/>
            <w:tcBorders>
              <w:top w:val="single" w:sz="4" w:space="0" w:color="auto"/>
              <w:left w:val="single" w:sz="4" w:space="0" w:color="auto"/>
              <w:bottom w:val="single" w:sz="4" w:space="0" w:color="auto"/>
              <w:right w:val="single" w:sz="4" w:space="0" w:color="auto"/>
            </w:tcBorders>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7 353,6</w:t>
            </w:r>
          </w:p>
        </w:tc>
      </w:tr>
      <w:tr w:rsidR="007C1A1B" w:rsidRPr="00337A67" w:rsidTr="00831E68">
        <w:tc>
          <w:tcPr>
            <w:tcW w:w="6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 xml:space="preserve">Комплекс процессных мероприятий «Дорожная деятельность муниципального образования </w:t>
            </w:r>
            <w:proofErr w:type="spellStart"/>
            <w:r w:rsidRPr="00A05476">
              <w:rPr>
                <w:rFonts w:ascii="Times New Roman" w:eastAsia="Times New Roman" w:hAnsi="Times New Roman" w:cs="Times New Roman"/>
                <w:color w:val="000000"/>
                <w:sz w:val="24"/>
                <w:szCs w:val="24"/>
              </w:rPr>
              <w:t>Беляевский</w:t>
            </w:r>
            <w:proofErr w:type="spellEnd"/>
            <w:r w:rsidRPr="00A05476">
              <w:rPr>
                <w:rFonts w:ascii="Times New Roman" w:eastAsia="Times New Roman" w:hAnsi="Times New Roman" w:cs="Times New Roman"/>
                <w:color w:val="000000"/>
                <w:sz w:val="24"/>
                <w:szCs w:val="24"/>
              </w:rPr>
              <w:t xml:space="preserve"> сельсовет»</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05 4 08 00000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9 700,7</w:t>
            </w:r>
          </w:p>
        </w:tc>
        <w:tc>
          <w:tcPr>
            <w:tcW w:w="1134" w:type="dxa"/>
            <w:tcBorders>
              <w:top w:val="single" w:sz="4" w:space="0" w:color="auto"/>
              <w:left w:val="single" w:sz="4" w:space="0" w:color="auto"/>
              <w:bottom w:val="single" w:sz="4" w:space="0" w:color="auto"/>
              <w:right w:val="single" w:sz="4" w:space="0" w:color="auto"/>
            </w:tcBorders>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8 692,8</w:t>
            </w:r>
          </w:p>
        </w:tc>
        <w:tc>
          <w:tcPr>
            <w:tcW w:w="1134" w:type="dxa"/>
            <w:tcBorders>
              <w:top w:val="single" w:sz="4" w:space="0" w:color="auto"/>
              <w:left w:val="single" w:sz="4" w:space="0" w:color="auto"/>
              <w:bottom w:val="single" w:sz="4" w:space="0" w:color="auto"/>
              <w:right w:val="single" w:sz="4" w:space="0" w:color="auto"/>
            </w:tcBorders>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7 353,6</w:t>
            </w:r>
          </w:p>
        </w:tc>
      </w:tr>
      <w:tr w:rsidR="007C1A1B" w:rsidRPr="00337A67" w:rsidTr="00831E68">
        <w:tc>
          <w:tcPr>
            <w:tcW w:w="6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05 4 08 90400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4 382,3</w:t>
            </w:r>
          </w:p>
        </w:tc>
        <w:tc>
          <w:tcPr>
            <w:tcW w:w="1134" w:type="dxa"/>
            <w:tcBorders>
              <w:top w:val="single" w:sz="4" w:space="0" w:color="auto"/>
              <w:left w:val="single" w:sz="4" w:space="0" w:color="auto"/>
              <w:bottom w:val="single" w:sz="4" w:space="0" w:color="auto"/>
              <w:right w:val="single" w:sz="4" w:space="0" w:color="auto"/>
            </w:tcBorders>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5 353,6</w:t>
            </w:r>
          </w:p>
        </w:tc>
        <w:tc>
          <w:tcPr>
            <w:tcW w:w="1134" w:type="dxa"/>
            <w:tcBorders>
              <w:top w:val="single" w:sz="4" w:space="0" w:color="auto"/>
              <w:left w:val="single" w:sz="4" w:space="0" w:color="auto"/>
              <w:bottom w:val="single" w:sz="4" w:space="0" w:color="auto"/>
              <w:right w:val="single" w:sz="4" w:space="0" w:color="auto"/>
            </w:tcBorders>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5 353,6</w:t>
            </w:r>
          </w:p>
        </w:tc>
      </w:tr>
      <w:tr w:rsidR="007C1A1B" w:rsidRPr="00337A67" w:rsidTr="00831E68">
        <w:tc>
          <w:tcPr>
            <w:tcW w:w="6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05 4 08 90400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4 382,3</w:t>
            </w:r>
          </w:p>
        </w:tc>
        <w:tc>
          <w:tcPr>
            <w:tcW w:w="1134" w:type="dxa"/>
            <w:tcBorders>
              <w:top w:val="single" w:sz="4" w:space="0" w:color="auto"/>
              <w:left w:val="single" w:sz="4" w:space="0" w:color="auto"/>
              <w:bottom w:val="single" w:sz="4" w:space="0" w:color="auto"/>
              <w:right w:val="single" w:sz="4" w:space="0" w:color="auto"/>
            </w:tcBorders>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5 353,6</w:t>
            </w:r>
          </w:p>
        </w:tc>
        <w:tc>
          <w:tcPr>
            <w:tcW w:w="1134" w:type="dxa"/>
            <w:tcBorders>
              <w:top w:val="single" w:sz="4" w:space="0" w:color="auto"/>
              <w:left w:val="single" w:sz="4" w:space="0" w:color="auto"/>
              <w:bottom w:val="single" w:sz="4" w:space="0" w:color="auto"/>
              <w:right w:val="single" w:sz="4" w:space="0" w:color="auto"/>
            </w:tcBorders>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5 353,6</w:t>
            </w:r>
          </w:p>
        </w:tc>
      </w:tr>
      <w:tr w:rsidR="007C1A1B" w:rsidRPr="00337A67" w:rsidTr="00831E68">
        <w:tc>
          <w:tcPr>
            <w:tcW w:w="6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 xml:space="preserve">Уличное освещение территории сел муниципального образования </w:t>
            </w:r>
            <w:proofErr w:type="spellStart"/>
            <w:r w:rsidRPr="00A05476">
              <w:rPr>
                <w:rFonts w:ascii="Times New Roman" w:eastAsia="Times New Roman" w:hAnsi="Times New Roman" w:cs="Times New Roman"/>
                <w:color w:val="000000"/>
                <w:sz w:val="24"/>
                <w:szCs w:val="24"/>
              </w:rPr>
              <w:t>Беляевский</w:t>
            </w:r>
            <w:proofErr w:type="spellEnd"/>
            <w:r w:rsidRPr="00A05476">
              <w:rPr>
                <w:rFonts w:ascii="Times New Roman" w:eastAsia="Times New Roman" w:hAnsi="Times New Roman" w:cs="Times New Roman"/>
                <w:color w:val="000000"/>
                <w:sz w:val="24"/>
                <w:szCs w:val="24"/>
              </w:rPr>
              <w:t xml:space="preserve"> сельсовет, организация и содержание уличного освещения</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05 4 08 90780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1 6</w:t>
            </w:r>
            <w:r w:rsidRPr="00A05476">
              <w:rPr>
                <w:rFonts w:ascii="Times New Roman" w:eastAsia="Times New Roman" w:hAnsi="Times New Roman" w:cs="Times New Roman"/>
                <w:color w:val="000000"/>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w:t>
            </w:r>
            <w:r>
              <w:rPr>
                <w:rFonts w:ascii="Times New Roman" w:eastAsia="Times New Roman" w:hAnsi="Times New Roman" w:cs="Times New Roman"/>
                <w:color w:val="000000"/>
                <w:sz w:val="24"/>
                <w:szCs w:val="24"/>
              </w:rPr>
              <w:t>3</w:t>
            </w:r>
            <w:r w:rsidRPr="00A05476">
              <w:rPr>
                <w:rFonts w:ascii="Times New Roman" w:eastAsia="Times New Roman" w:hAnsi="Times New Roman" w:cs="Times New Roman"/>
                <w:color w:val="000000"/>
                <w:sz w:val="24"/>
                <w:szCs w:val="24"/>
              </w:rPr>
              <w:t>80,0</w:t>
            </w:r>
          </w:p>
        </w:tc>
        <w:tc>
          <w:tcPr>
            <w:tcW w:w="1134" w:type="dxa"/>
            <w:tcBorders>
              <w:top w:val="single" w:sz="4" w:space="0" w:color="auto"/>
              <w:left w:val="single" w:sz="4" w:space="0" w:color="auto"/>
              <w:bottom w:val="single" w:sz="4" w:space="0" w:color="auto"/>
              <w:right w:val="single" w:sz="4" w:space="0" w:color="auto"/>
            </w:tcBorders>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2 000,0</w:t>
            </w:r>
          </w:p>
        </w:tc>
      </w:tr>
      <w:tr w:rsidR="007C1A1B" w:rsidRPr="00337A67" w:rsidTr="00831E68">
        <w:tc>
          <w:tcPr>
            <w:tcW w:w="6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05 4 08 90780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1 6</w:t>
            </w:r>
            <w:r w:rsidRPr="00A05476">
              <w:rPr>
                <w:rFonts w:ascii="Times New Roman" w:eastAsia="Times New Roman" w:hAnsi="Times New Roman" w:cs="Times New Roman"/>
                <w:color w:val="000000"/>
                <w:sz w:val="24"/>
                <w:szCs w:val="24"/>
              </w:rPr>
              <w:t>00,0</w:t>
            </w:r>
          </w:p>
        </w:tc>
        <w:tc>
          <w:tcPr>
            <w:tcW w:w="1134" w:type="dxa"/>
            <w:tcBorders>
              <w:top w:val="single" w:sz="4" w:space="0" w:color="auto"/>
              <w:left w:val="single" w:sz="4" w:space="0" w:color="auto"/>
              <w:bottom w:val="single" w:sz="4" w:space="0" w:color="auto"/>
              <w:right w:val="single" w:sz="4" w:space="0" w:color="auto"/>
            </w:tcBorders>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w:t>
            </w:r>
            <w:r>
              <w:rPr>
                <w:rFonts w:ascii="Times New Roman" w:eastAsia="Times New Roman" w:hAnsi="Times New Roman" w:cs="Times New Roman"/>
                <w:color w:val="000000"/>
                <w:sz w:val="24"/>
                <w:szCs w:val="24"/>
              </w:rPr>
              <w:t>3</w:t>
            </w:r>
            <w:r w:rsidRPr="00A05476">
              <w:rPr>
                <w:rFonts w:ascii="Times New Roman" w:eastAsia="Times New Roman" w:hAnsi="Times New Roman" w:cs="Times New Roman"/>
                <w:color w:val="000000"/>
                <w:sz w:val="24"/>
                <w:szCs w:val="24"/>
              </w:rPr>
              <w:t>80,0</w:t>
            </w:r>
          </w:p>
        </w:tc>
        <w:tc>
          <w:tcPr>
            <w:tcW w:w="1134" w:type="dxa"/>
            <w:tcBorders>
              <w:top w:val="single" w:sz="4" w:space="0" w:color="auto"/>
              <w:left w:val="single" w:sz="4" w:space="0" w:color="auto"/>
              <w:bottom w:val="single" w:sz="4" w:space="0" w:color="auto"/>
              <w:right w:val="single" w:sz="4" w:space="0" w:color="auto"/>
            </w:tcBorders>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2 000,0</w:t>
            </w:r>
          </w:p>
        </w:tc>
      </w:tr>
      <w:tr w:rsidR="007C1A1B" w:rsidRPr="00337A67" w:rsidTr="00831E68">
        <w:tc>
          <w:tcPr>
            <w:tcW w:w="6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Капитальный ремонт и ремонт автомобильных дорог общего пользования населенных пунктов</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08 S0410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3 </w:t>
            </w:r>
            <w:r>
              <w:rPr>
                <w:rFonts w:ascii="Times New Roman" w:eastAsia="Times New Roman" w:hAnsi="Times New Roman" w:cs="Times New Roman"/>
                <w:color w:val="000000"/>
                <w:sz w:val="24"/>
                <w:szCs w:val="24"/>
              </w:rPr>
              <w:t>7</w:t>
            </w:r>
            <w:r w:rsidRPr="00A05476">
              <w:rPr>
                <w:rFonts w:ascii="Times New Roman" w:eastAsia="Times New Roman" w:hAnsi="Times New Roman" w:cs="Times New Roman"/>
                <w:color w:val="000000"/>
                <w:sz w:val="24"/>
                <w:szCs w:val="24"/>
              </w:rPr>
              <w:t>18,4</w:t>
            </w:r>
          </w:p>
        </w:tc>
        <w:tc>
          <w:tcPr>
            <w:tcW w:w="1134" w:type="dxa"/>
            <w:tcBorders>
              <w:top w:val="single" w:sz="4" w:space="0" w:color="auto"/>
              <w:left w:val="single" w:sz="4" w:space="0" w:color="auto"/>
              <w:bottom w:val="single" w:sz="4" w:space="0" w:color="auto"/>
              <w:right w:val="single" w:sz="4" w:space="0" w:color="auto"/>
            </w:tcBorders>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w:t>
            </w:r>
            <w:r>
              <w:rPr>
                <w:rFonts w:ascii="Times New Roman" w:eastAsia="Times New Roman" w:hAnsi="Times New Roman" w:cs="Times New Roman"/>
                <w:color w:val="000000"/>
                <w:sz w:val="24"/>
                <w:szCs w:val="24"/>
              </w:rPr>
              <w:t>9</w:t>
            </w:r>
            <w:r w:rsidRPr="00A05476">
              <w:rPr>
                <w:rFonts w:ascii="Times New Roman" w:eastAsia="Times New Roman" w:hAnsi="Times New Roman" w:cs="Times New Roman"/>
                <w:color w:val="000000"/>
                <w:sz w:val="24"/>
                <w:szCs w:val="24"/>
              </w:rPr>
              <w:t>59,2</w:t>
            </w:r>
          </w:p>
        </w:tc>
        <w:tc>
          <w:tcPr>
            <w:tcW w:w="1134" w:type="dxa"/>
            <w:tcBorders>
              <w:top w:val="single" w:sz="4" w:space="0" w:color="auto"/>
              <w:left w:val="single" w:sz="4" w:space="0" w:color="auto"/>
              <w:bottom w:val="single" w:sz="4" w:space="0" w:color="auto"/>
              <w:right w:val="single" w:sz="4" w:space="0" w:color="auto"/>
            </w:tcBorders>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7C1A1B" w:rsidRPr="00337A67" w:rsidTr="00831E68">
        <w:tc>
          <w:tcPr>
            <w:tcW w:w="6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lastRenderedPageBreak/>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4 08 S0410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3 </w:t>
            </w:r>
            <w:r>
              <w:rPr>
                <w:rFonts w:ascii="Times New Roman" w:eastAsia="Times New Roman" w:hAnsi="Times New Roman" w:cs="Times New Roman"/>
                <w:color w:val="000000"/>
                <w:sz w:val="24"/>
                <w:szCs w:val="24"/>
              </w:rPr>
              <w:t>7</w:t>
            </w:r>
            <w:r w:rsidRPr="00A05476">
              <w:rPr>
                <w:rFonts w:ascii="Times New Roman" w:eastAsia="Times New Roman" w:hAnsi="Times New Roman" w:cs="Times New Roman"/>
                <w:color w:val="000000"/>
                <w:sz w:val="24"/>
                <w:szCs w:val="24"/>
              </w:rPr>
              <w:t>18,4</w:t>
            </w:r>
          </w:p>
        </w:tc>
        <w:tc>
          <w:tcPr>
            <w:tcW w:w="1134" w:type="dxa"/>
            <w:tcBorders>
              <w:top w:val="single" w:sz="4" w:space="0" w:color="auto"/>
              <w:left w:val="single" w:sz="4" w:space="0" w:color="auto"/>
              <w:bottom w:val="single" w:sz="4" w:space="0" w:color="auto"/>
              <w:right w:val="single" w:sz="4" w:space="0" w:color="auto"/>
            </w:tcBorders>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w:t>
            </w:r>
            <w:r>
              <w:rPr>
                <w:rFonts w:ascii="Times New Roman" w:eastAsia="Times New Roman" w:hAnsi="Times New Roman" w:cs="Times New Roman"/>
                <w:color w:val="000000"/>
                <w:sz w:val="24"/>
                <w:szCs w:val="24"/>
              </w:rPr>
              <w:t>9</w:t>
            </w:r>
            <w:r w:rsidRPr="00A05476">
              <w:rPr>
                <w:rFonts w:ascii="Times New Roman" w:eastAsia="Times New Roman" w:hAnsi="Times New Roman" w:cs="Times New Roman"/>
                <w:color w:val="000000"/>
                <w:sz w:val="24"/>
                <w:szCs w:val="24"/>
              </w:rPr>
              <w:t>59,2</w:t>
            </w:r>
          </w:p>
        </w:tc>
        <w:tc>
          <w:tcPr>
            <w:tcW w:w="1134" w:type="dxa"/>
            <w:tcBorders>
              <w:top w:val="single" w:sz="4" w:space="0" w:color="auto"/>
              <w:left w:val="single" w:sz="4" w:space="0" w:color="auto"/>
              <w:bottom w:val="single" w:sz="4" w:space="0" w:color="auto"/>
              <w:right w:val="single" w:sz="4" w:space="0" w:color="auto"/>
            </w:tcBorders>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7C1A1B" w:rsidRPr="00337A67" w:rsidTr="00831E68">
        <w:tc>
          <w:tcPr>
            <w:tcW w:w="6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Мероприятия в рамках приоритетных проектов Оренбургской области</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05 5 00 00000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1 872,8</w:t>
            </w:r>
          </w:p>
        </w:tc>
        <w:tc>
          <w:tcPr>
            <w:tcW w:w="1134" w:type="dxa"/>
            <w:tcBorders>
              <w:top w:val="single" w:sz="4" w:space="0" w:color="auto"/>
              <w:left w:val="single" w:sz="4" w:space="0" w:color="auto"/>
              <w:bottom w:val="single" w:sz="4" w:space="0" w:color="auto"/>
              <w:right w:val="single" w:sz="4" w:space="0" w:color="auto"/>
            </w:tcBorders>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7C1A1B" w:rsidRPr="00337A67" w:rsidTr="00831E68">
        <w:tc>
          <w:tcPr>
            <w:tcW w:w="6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Мероприятия направление на реализацию приоритетных проектов сельских поселений</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5 Q5 00000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1 872,8</w:t>
            </w:r>
          </w:p>
        </w:tc>
        <w:tc>
          <w:tcPr>
            <w:tcW w:w="1134" w:type="dxa"/>
            <w:tcBorders>
              <w:top w:val="single" w:sz="4" w:space="0" w:color="auto"/>
              <w:left w:val="single" w:sz="4" w:space="0" w:color="auto"/>
              <w:bottom w:val="single" w:sz="4" w:space="0" w:color="auto"/>
              <w:right w:val="single" w:sz="4" w:space="0" w:color="auto"/>
            </w:tcBorders>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7C1A1B" w:rsidRPr="00337A67" w:rsidTr="00831E68">
        <w:tc>
          <w:tcPr>
            <w:tcW w:w="6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Мероприятия по завершению реализации инициативных проектов (Благоустройство в с. Беляевка Беляевского района Оренбургской области, 2 этап устройство ливневой канализации по ул. Советской от ул. Комсомольской до ул. Банковской)</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5 Q5 A1720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582,8</w:t>
            </w:r>
          </w:p>
        </w:tc>
        <w:tc>
          <w:tcPr>
            <w:tcW w:w="1134" w:type="dxa"/>
            <w:tcBorders>
              <w:top w:val="single" w:sz="4" w:space="0" w:color="auto"/>
              <w:left w:val="single" w:sz="4" w:space="0" w:color="auto"/>
              <w:bottom w:val="single" w:sz="4" w:space="0" w:color="auto"/>
              <w:right w:val="single" w:sz="4" w:space="0" w:color="auto"/>
            </w:tcBorders>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7C1A1B" w:rsidRPr="00337A67" w:rsidTr="00831E68">
        <w:tc>
          <w:tcPr>
            <w:tcW w:w="6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5 Q5 A1720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582,8</w:t>
            </w:r>
          </w:p>
        </w:tc>
        <w:tc>
          <w:tcPr>
            <w:tcW w:w="1134" w:type="dxa"/>
            <w:tcBorders>
              <w:top w:val="single" w:sz="4" w:space="0" w:color="auto"/>
              <w:left w:val="single" w:sz="4" w:space="0" w:color="auto"/>
              <w:bottom w:val="single" w:sz="4" w:space="0" w:color="auto"/>
              <w:right w:val="single" w:sz="4" w:space="0" w:color="auto"/>
            </w:tcBorders>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7C1A1B" w:rsidRPr="00337A67" w:rsidTr="00831E68">
        <w:tc>
          <w:tcPr>
            <w:tcW w:w="6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Реализация инициативных проектов (Благоустройство в с. Беляевка Беляевского района Оренбургской области, 2 этап устройство ливневой канализации по ул. Советской от ул. Комсомольской до ул. Банковской)</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5 Q5 S1710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1 290,0</w:t>
            </w:r>
          </w:p>
        </w:tc>
        <w:tc>
          <w:tcPr>
            <w:tcW w:w="1134" w:type="dxa"/>
            <w:tcBorders>
              <w:top w:val="single" w:sz="4" w:space="0" w:color="auto"/>
              <w:left w:val="single" w:sz="4" w:space="0" w:color="auto"/>
              <w:bottom w:val="single" w:sz="4" w:space="0" w:color="auto"/>
              <w:right w:val="single" w:sz="4" w:space="0" w:color="auto"/>
            </w:tcBorders>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r w:rsidR="007C1A1B" w:rsidRPr="00337A67" w:rsidTr="00831E68">
        <w:tc>
          <w:tcPr>
            <w:tcW w:w="6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05 5 Q5 S1710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240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1 290,0</w:t>
            </w:r>
          </w:p>
        </w:tc>
        <w:tc>
          <w:tcPr>
            <w:tcW w:w="1134" w:type="dxa"/>
            <w:tcBorders>
              <w:top w:val="single" w:sz="4" w:space="0" w:color="auto"/>
              <w:left w:val="single" w:sz="4" w:space="0" w:color="auto"/>
              <w:bottom w:val="single" w:sz="4" w:space="0" w:color="auto"/>
              <w:right w:val="single" w:sz="4" w:space="0" w:color="auto"/>
            </w:tcBorders>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c>
          <w:tcPr>
            <w:tcW w:w="1134" w:type="dxa"/>
            <w:tcBorders>
              <w:top w:val="single" w:sz="4" w:space="0" w:color="auto"/>
              <w:left w:val="single" w:sz="4" w:space="0" w:color="auto"/>
              <w:bottom w:val="single" w:sz="4" w:space="0" w:color="auto"/>
              <w:right w:val="single" w:sz="4" w:space="0" w:color="auto"/>
            </w:tcBorders>
          </w:tcPr>
          <w:p w:rsidR="007C1A1B" w:rsidRPr="00A05476" w:rsidRDefault="007C1A1B" w:rsidP="007C1A1B">
            <w:pPr>
              <w:jc w:val="center"/>
              <w:rPr>
                <w:rFonts w:ascii="Times New Roman" w:hAnsi="Times New Roman" w:cs="Times New Roman"/>
                <w:color w:val="000000"/>
                <w:sz w:val="24"/>
                <w:szCs w:val="24"/>
              </w:rPr>
            </w:pPr>
            <w:r w:rsidRPr="00A05476">
              <w:rPr>
                <w:rFonts w:ascii="Times New Roman" w:eastAsia="Times New Roman" w:hAnsi="Times New Roman" w:cs="Times New Roman"/>
                <w:color w:val="000000"/>
                <w:sz w:val="24"/>
                <w:szCs w:val="24"/>
              </w:rPr>
              <w:t>0,0</w:t>
            </w:r>
          </w:p>
        </w:tc>
      </w:tr>
    </w:tbl>
    <w:p w:rsidR="007C1A1B" w:rsidRDefault="007C1A1B" w:rsidP="007C1A1B">
      <w:pPr>
        <w:spacing w:after="0" w:line="240" w:lineRule="auto"/>
        <w:rPr>
          <w:rFonts w:ascii="Times New Roman" w:eastAsia="Calibri" w:hAnsi="Times New Roman" w:cs="Times New Roman"/>
          <w:b/>
          <w:color w:val="000000"/>
          <w:kern w:val="3"/>
          <w:sz w:val="24"/>
          <w:szCs w:val="24"/>
          <w:lang w:eastAsia="ru-RU" w:bidi="en-US"/>
        </w:rPr>
      </w:pPr>
    </w:p>
    <w:p w:rsidR="007C1A1B" w:rsidRPr="00337A67" w:rsidRDefault="007C1A1B" w:rsidP="007C1A1B">
      <w:pPr>
        <w:spacing w:after="0" w:line="240" w:lineRule="auto"/>
        <w:jc w:val="center"/>
        <w:rPr>
          <w:rFonts w:ascii="Times New Roman" w:eastAsia="Times New Roman" w:hAnsi="Times New Roman" w:cs="Times New Roman"/>
          <w:b/>
          <w:sz w:val="24"/>
          <w:szCs w:val="24"/>
          <w:lang w:eastAsia="ru-RU"/>
        </w:rPr>
      </w:pPr>
    </w:p>
    <w:tbl>
      <w:tblPr>
        <w:tblpPr w:leftFromText="180" w:rightFromText="180" w:vertAnchor="text" w:tblpX="-996" w:tblpY="1"/>
        <w:tblOverlap w:val="never"/>
        <w:tblW w:w="15984" w:type="dxa"/>
        <w:tblLayout w:type="fixed"/>
        <w:tblLook w:val="04A0" w:firstRow="1" w:lastRow="0" w:firstColumn="1" w:lastColumn="0" w:noHBand="0" w:noVBand="1"/>
      </w:tblPr>
      <w:tblGrid>
        <w:gridCol w:w="15984"/>
      </w:tblGrid>
      <w:tr w:rsidR="007C1A1B" w:rsidRPr="00337A67" w:rsidTr="007C1A1B">
        <w:trPr>
          <w:trHeight w:val="1134"/>
        </w:trPr>
        <w:tc>
          <w:tcPr>
            <w:tcW w:w="15984" w:type="dxa"/>
            <w:tcBorders>
              <w:top w:val="nil"/>
              <w:left w:val="nil"/>
              <w:bottom w:val="nil"/>
              <w:right w:val="nil"/>
            </w:tcBorders>
            <w:shd w:val="clear" w:color="auto" w:fill="auto"/>
            <w:vAlign w:val="bottom"/>
            <w:hideMark/>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37A67">
              <w:rPr>
                <w:rFonts w:ascii="Times New Roman" w:eastAsia="Times New Roman" w:hAnsi="Times New Roman" w:cs="Times New Roman"/>
                <w:sz w:val="24"/>
                <w:szCs w:val="24"/>
                <w:lang w:eastAsia="ru-RU"/>
              </w:rPr>
              <w:t>Приложение № 1</w:t>
            </w:r>
            <w:r>
              <w:rPr>
                <w:rFonts w:ascii="Times New Roman" w:eastAsia="Times New Roman" w:hAnsi="Times New Roman" w:cs="Times New Roman"/>
                <w:sz w:val="24"/>
                <w:szCs w:val="24"/>
                <w:lang w:eastAsia="ru-RU"/>
              </w:rPr>
              <w:t>2</w:t>
            </w:r>
          </w:p>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37A67">
              <w:rPr>
                <w:rFonts w:ascii="Times New Roman" w:eastAsia="Times New Roman" w:hAnsi="Times New Roman" w:cs="Times New Roman"/>
                <w:sz w:val="24"/>
                <w:szCs w:val="24"/>
                <w:lang w:eastAsia="ru-RU"/>
              </w:rPr>
              <w:t xml:space="preserve">к </w:t>
            </w:r>
            <w:proofErr w:type="gramStart"/>
            <w:r w:rsidRPr="00337A67">
              <w:rPr>
                <w:rFonts w:ascii="Times New Roman" w:eastAsia="Times New Roman" w:hAnsi="Times New Roman" w:cs="Times New Roman"/>
                <w:sz w:val="24"/>
                <w:szCs w:val="24"/>
                <w:lang w:eastAsia="ru-RU"/>
              </w:rPr>
              <w:t>решению  Совета</w:t>
            </w:r>
            <w:proofErr w:type="gramEnd"/>
            <w:r w:rsidRPr="00337A67">
              <w:rPr>
                <w:rFonts w:ascii="Times New Roman" w:eastAsia="Times New Roman" w:hAnsi="Times New Roman" w:cs="Times New Roman"/>
                <w:sz w:val="24"/>
                <w:szCs w:val="24"/>
                <w:lang w:eastAsia="ru-RU"/>
              </w:rPr>
              <w:t xml:space="preserve"> депутатов </w:t>
            </w:r>
          </w:p>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37A67">
              <w:rPr>
                <w:rFonts w:ascii="Times New Roman" w:eastAsia="Times New Roman" w:hAnsi="Times New Roman" w:cs="Times New Roman"/>
                <w:sz w:val="24"/>
                <w:szCs w:val="24"/>
                <w:lang w:eastAsia="ru-RU"/>
              </w:rPr>
              <w:t xml:space="preserve">муниципального образования </w:t>
            </w:r>
          </w:p>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7C1A1B" w:rsidRPr="00337A67" w:rsidTr="007C1A1B">
        <w:trPr>
          <w:trHeight w:val="274"/>
        </w:trPr>
        <w:tc>
          <w:tcPr>
            <w:tcW w:w="15984" w:type="dxa"/>
            <w:tcBorders>
              <w:top w:val="nil"/>
              <w:left w:val="nil"/>
              <w:bottom w:val="nil"/>
              <w:right w:val="nil"/>
            </w:tcBorders>
            <w:shd w:val="clear" w:color="auto" w:fill="auto"/>
            <w:noWrap/>
            <w:vAlign w:val="bottom"/>
            <w:hideMark/>
          </w:tcPr>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00.12.2024 № 201</w:t>
            </w:r>
          </w:p>
        </w:tc>
      </w:tr>
    </w:tbl>
    <w:p w:rsidR="007C1A1B" w:rsidRPr="00337A67" w:rsidRDefault="007C1A1B" w:rsidP="007C1A1B">
      <w:pPr>
        <w:spacing w:after="0" w:line="240" w:lineRule="auto"/>
        <w:jc w:val="center"/>
        <w:rPr>
          <w:rFonts w:ascii="Times New Roman" w:eastAsia="Times New Roman" w:hAnsi="Times New Roman" w:cs="Times New Roman"/>
          <w:b/>
          <w:sz w:val="24"/>
          <w:szCs w:val="24"/>
          <w:lang w:eastAsia="ru-RU"/>
        </w:rPr>
      </w:pPr>
    </w:p>
    <w:p w:rsidR="007C1A1B" w:rsidRPr="00337A67" w:rsidRDefault="007C1A1B" w:rsidP="007C1A1B">
      <w:pPr>
        <w:spacing w:after="0" w:line="240" w:lineRule="auto"/>
        <w:jc w:val="center"/>
        <w:rPr>
          <w:rFonts w:ascii="Times New Roman" w:eastAsia="Times New Roman" w:hAnsi="Times New Roman" w:cs="Times New Roman"/>
          <w:b/>
          <w:sz w:val="24"/>
          <w:szCs w:val="24"/>
          <w:lang w:eastAsia="ru-RU"/>
        </w:rPr>
      </w:pPr>
    </w:p>
    <w:p w:rsidR="007C1A1B" w:rsidRDefault="007C1A1B" w:rsidP="007C1A1B">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                 </w:t>
      </w:r>
      <w:r w:rsidRPr="00337A67">
        <w:rPr>
          <w:rFonts w:ascii="Times New Roman" w:eastAsia="Times New Roman" w:hAnsi="Times New Roman" w:cs="Times New Roman"/>
          <w:b/>
          <w:sz w:val="28"/>
          <w:szCs w:val="28"/>
          <w:lang w:eastAsia="ru-RU"/>
        </w:rPr>
        <w:t xml:space="preserve">Распределение бюджетных ассигнований бюджета МО </w:t>
      </w:r>
      <w:proofErr w:type="spellStart"/>
      <w:r w:rsidRPr="00337A67">
        <w:rPr>
          <w:rFonts w:ascii="Times New Roman" w:eastAsia="Times New Roman" w:hAnsi="Times New Roman" w:cs="Times New Roman"/>
          <w:b/>
          <w:sz w:val="28"/>
          <w:szCs w:val="28"/>
          <w:lang w:eastAsia="ru-RU"/>
        </w:rPr>
        <w:t>Беляевский</w:t>
      </w:r>
      <w:proofErr w:type="spellEnd"/>
      <w:r w:rsidRPr="00337A67">
        <w:rPr>
          <w:rFonts w:ascii="Times New Roman" w:eastAsia="Times New Roman" w:hAnsi="Times New Roman" w:cs="Times New Roman"/>
          <w:b/>
          <w:sz w:val="28"/>
          <w:szCs w:val="28"/>
          <w:lang w:eastAsia="ru-RU"/>
        </w:rPr>
        <w:t xml:space="preserve"> сельсовет на реализацию </w:t>
      </w:r>
    </w:p>
    <w:p w:rsidR="007C1A1B" w:rsidRPr="00337A67" w:rsidRDefault="007C1A1B" w:rsidP="007C1A1B">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sz w:val="28"/>
          <w:szCs w:val="28"/>
          <w:lang w:eastAsia="ru-RU"/>
        </w:rPr>
        <w:t xml:space="preserve">                 </w:t>
      </w:r>
      <w:r w:rsidRPr="00337A67">
        <w:rPr>
          <w:rFonts w:ascii="Times New Roman" w:eastAsia="Times New Roman" w:hAnsi="Times New Roman" w:cs="Times New Roman"/>
          <w:b/>
          <w:sz w:val="28"/>
          <w:szCs w:val="28"/>
          <w:lang w:eastAsia="ru-RU"/>
        </w:rPr>
        <w:t xml:space="preserve">приоритетных проектов Беляевского </w:t>
      </w:r>
      <w:r>
        <w:rPr>
          <w:rFonts w:ascii="Times New Roman" w:eastAsia="Times New Roman" w:hAnsi="Times New Roman" w:cs="Times New Roman"/>
          <w:b/>
          <w:sz w:val="28"/>
          <w:szCs w:val="28"/>
          <w:lang w:eastAsia="ru-RU"/>
        </w:rPr>
        <w:t>сельсовета</w:t>
      </w:r>
      <w:r w:rsidRPr="00337A67">
        <w:rPr>
          <w:rFonts w:ascii="Times New Roman" w:eastAsia="Times New Roman" w:hAnsi="Times New Roman" w:cs="Times New Roman"/>
          <w:b/>
          <w:color w:val="000000"/>
          <w:sz w:val="28"/>
          <w:szCs w:val="28"/>
          <w:lang w:eastAsia="ru-RU"/>
        </w:rPr>
        <w:t xml:space="preserve"> на 202</w:t>
      </w:r>
      <w:r>
        <w:rPr>
          <w:rFonts w:ascii="Times New Roman" w:eastAsia="Times New Roman" w:hAnsi="Times New Roman" w:cs="Times New Roman"/>
          <w:b/>
          <w:color w:val="000000"/>
          <w:sz w:val="28"/>
          <w:szCs w:val="28"/>
          <w:lang w:eastAsia="ru-RU"/>
        </w:rPr>
        <w:t>5</w:t>
      </w:r>
      <w:r w:rsidRPr="00337A67">
        <w:rPr>
          <w:rFonts w:ascii="Times New Roman" w:eastAsia="Times New Roman" w:hAnsi="Times New Roman" w:cs="Times New Roman"/>
          <w:b/>
          <w:color w:val="000000"/>
          <w:sz w:val="28"/>
          <w:szCs w:val="28"/>
          <w:lang w:eastAsia="ru-RU"/>
        </w:rPr>
        <w:t xml:space="preserve"> год и на плановый период 202</w:t>
      </w:r>
      <w:r>
        <w:rPr>
          <w:rFonts w:ascii="Times New Roman" w:eastAsia="Times New Roman" w:hAnsi="Times New Roman" w:cs="Times New Roman"/>
          <w:b/>
          <w:color w:val="000000"/>
          <w:sz w:val="28"/>
          <w:szCs w:val="28"/>
          <w:lang w:eastAsia="ru-RU"/>
        </w:rPr>
        <w:t>6</w:t>
      </w:r>
      <w:r w:rsidRPr="00337A67">
        <w:rPr>
          <w:rFonts w:ascii="Times New Roman" w:eastAsia="Times New Roman" w:hAnsi="Times New Roman" w:cs="Times New Roman"/>
          <w:b/>
          <w:color w:val="000000"/>
          <w:sz w:val="28"/>
          <w:szCs w:val="28"/>
          <w:lang w:eastAsia="ru-RU"/>
        </w:rPr>
        <w:t xml:space="preserve"> - 202</w:t>
      </w:r>
      <w:r>
        <w:rPr>
          <w:rFonts w:ascii="Times New Roman" w:eastAsia="Times New Roman" w:hAnsi="Times New Roman" w:cs="Times New Roman"/>
          <w:b/>
          <w:color w:val="000000"/>
          <w:sz w:val="28"/>
          <w:szCs w:val="28"/>
          <w:lang w:eastAsia="ru-RU"/>
        </w:rPr>
        <w:t>7</w:t>
      </w:r>
      <w:r w:rsidRPr="00337A67">
        <w:rPr>
          <w:rFonts w:ascii="Times New Roman" w:eastAsia="Times New Roman" w:hAnsi="Times New Roman" w:cs="Times New Roman"/>
          <w:b/>
          <w:color w:val="000000"/>
          <w:sz w:val="28"/>
          <w:szCs w:val="28"/>
          <w:lang w:eastAsia="ru-RU"/>
        </w:rPr>
        <w:t xml:space="preserve"> годов</w:t>
      </w:r>
    </w:p>
    <w:tbl>
      <w:tblPr>
        <w:tblW w:w="13891"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6282"/>
        <w:gridCol w:w="2087"/>
        <w:gridCol w:w="1964"/>
        <w:gridCol w:w="1721"/>
        <w:gridCol w:w="855"/>
      </w:tblGrid>
      <w:tr w:rsidR="007C1A1B" w:rsidRPr="00337A67" w:rsidTr="00831E68">
        <w:trPr>
          <w:cantSplit/>
          <w:trHeight w:val="630"/>
        </w:trPr>
        <w:tc>
          <w:tcPr>
            <w:tcW w:w="992" w:type="dxa"/>
            <w:tcBorders>
              <w:top w:val="nil"/>
              <w:left w:val="nil"/>
              <w:bottom w:val="nil"/>
              <w:right w:val="nil"/>
            </w:tcBorders>
            <w:shd w:val="clear" w:color="auto" w:fill="auto"/>
            <w:hideMark/>
          </w:tcPr>
          <w:p w:rsidR="007C1A1B" w:rsidRPr="00337A67" w:rsidRDefault="007C1A1B" w:rsidP="007C1A1B">
            <w:pPr>
              <w:spacing w:after="0" w:line="240" w:lineRule="auto"/>
              <w:rPr>
                <w:rFonts w:ascii="Times New Roman" w:eastAsia="Times New Roman" w:hAnsi="Times New Roman" w:cs="Times New Roman"/>
                <w:color w:val="000000"/>
                <w:sz w:val="24"/>
                <w:szCs w:val="24"/>
                <w:lang w:eastAsia="ru-RU"/>
              </w:rPr>
            </w:pPr>
          </w:p>
        </w:tc>
        <w:tc>
          <w:tcPr>
            <w:tcW w:w="6383" w:type="dxa"/>
            <w:tcBorders>
              <w:top w:val="nil"/>
              <w:left w:val="nil"/>
              <w:bottom w:val="single" w:sz="4" w:space="0" w:color="auto"/>
              <w:right w:val="nil"/>
            </w:tcBorders>
            <w:shd w:val="clear" w:color="000000" w:fill="FFFFFF"/>
            <w:vAlign w:val="bottom"/>
            <w:hideMark/>
          </w:tcPr>
          <w:p w:rsidR="007C1A1B" w:rsidRPr="00337A67" w:rsidRDefault="007C1A1B" w:rsidP="007C1A1B">
            <w:pPr>
              <w:spacing w:after="0" w:line="240" w:lineRule="auto"/>
              <w:jc w:val="both"/>
              <w:rPr>
                <w:rFonts w:ascii="Times New Roman" w:eastAsia="Times New Roman" w:hAnsi="Times New Roman" w:cs="Times New Roman"/>
                <w:color w:val="000000"/>
                <w:sz w:val="24"/>
                <w:szCs w:val="24"/>
                <w:lang w:eastAsia="ru-RU"/>
              </w:rPr>
            </w:pPr>
          </w:p>
        </w:tc>
        <w:tc>
          <w:tcPr>
            <w:tcW w:w="2122" w:type="dxa"/>
            <w:tcBorders>
              <w:top w:val="nil"/>
              <w:left w:val="nil"/>
              <w:bottom w:val="single" w:sz="4" w:space="0" w:color="auto"/>
              <w:right w:val="nil"/>
            </w:tcBorders>
            <w:shd w:val="clear" w:color="000000" w:fill="FFFFFF"/>
            <w:vAlign w:val="bottom"/>
            <w:hideMark/>
          </w:tcPr>
          <w:p w:rsidR="007C1A1B" w:rsidRPr="00337A67" w:rsidRDefault="007C1A1B" w:rsidP="007C1A1B">
            <w:pPr>
              <w:spacing w:after="0" w:line="240" w:lineRule="auto"/>
              <w:jc w:val="right"/>
              <w:rPr>
                <w:rFonts w:ascii="Times New Roman" w:eastAsia="Times New Roman" w:hAnsi="Times New Roman" w:cs="Times New Roman"/>
                <w:color w:val="000000"/>
                <w:sz w:val="24"/>
                <w:szCs w:val="24"/>
                <w:lang w:eastAsia="ru-RU"/>
              </w:rPr>
            </w:pPr>
          </w:p>
        </w:tc>
        <w:tc>
          <w:tcPr>
            <w:tcW w:w="1987" w:type="dxa"/>
            <w:tcBorders>
              <w:top w:val="nil"/>
              <w:left w:val="nil"/>
              <w:bottom w:val="single" w:sz="4" w:space="0" w:color="auto"/>
              <w:right w:val="nil"/>
            </w:tcBorders>
            <w:shd w:val="clear" w:color="000000" w:fill="FFFFFF"/>
          </w:tcPr>
          <w:p w:rsidR="007C1A1B" w:rsidRPr="00337A67" w:rsidRDefault="007C1A1B" w:rsidP="007C1A1B">
            <w:pPr>
              <w:spacing w:after="0" w:line="240" w:lineRule="auto"/>
              <w:ind w:right="-483"/>
              <w:jc w:val="right"/>
              <w:rPr>
                <w:rFonts w:ascii="Times New Roman" w:eastAsia="Times New Roman" w:hAnsi="Times New Roman" w:cs="Times New Roman"/>
                <w:color w:val="000000"/>
                <w:sz w:val="24"/>
                <w:szCs w:val="24"/>
                <w:lang w:eastAsia="ru-RU"/>
              </w:rPr>
            </w:pPr>
          </w:p>
        </w:tc>
        <w:tc>
          <w:tcPr>
            <w:tcW w:w="1721" w:type="dxa"/>
            <w:tcBorders>
              <w:top w:val="nil"/>
              <w:left w:val="nil"/>
              <w:bottom w:val="single" w:sz="4" w:space="0" w:color="auto"/>
              <w:right w:val="nil"/>
            </w:tcBorders>
            <w:shd w:val="clear" w:color="000000" w:fill="FFFFFF"/>
            <w:vAlign w:val="bottom"/>
            <w:hideMark/>
          </w:tcPr>
          <w:p w:rsidR="007C1A1B" w:rsidRPr="00337A67" w:rsidRDefault="007C1A1B" w:rsidP="007C1A1B">
            <w:pPr>
              <w:spacing w:after="0" w:line="240" w:lineRule="auto"/>
              <w:ind w:right="-483"/>
              <w:jc w:val="right"/>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 xml:space="preserve">       </w:t>
            </w:r>
            <w:proofErr w:type="spellStart"/>
            <w:r w:rsidRPr="00337A67">
              <w:rPr>
                <w:rFonts w:ascii="Times New Roman" w:eastAsia="Times New Roman" w:hAnsi="Times New Roman" w:cs="Times New Roman"/>
                <w:color w:val="000000"/>
                <w:sz w:val="24"/>
                <w:szCs w:val="24"/>
                <w:lang w:eastAsia="ru-RU"/>
              </w:rPr>
              <w:t>тыс.рублейлей</w:t>
            </w:r>
            <w:proofErr w:type="spellEnd"/>
          </w:p>
        </w:tc>
        <w:tc>
          <w:tcPr>
            <w:tcW w:w="686" w:type="dxa"/>
            <w:tcBorders>
              <w:top w:val="nil"/>
              <w:left w:val="nil"/>
              <w:bottom w:val="single" w:sz="4" w:space="0" w:color="auto"/>
              <w:right w:val="nil"/>
            </w:tcBorders>
            <w:shd w:val="clear" w:color="000000" w:fill="FFFFFF"/>
            <w:vAlign w:val="bottom"/>
            <w:hideMark/>
          </w:tcPr>
          <w:p w:rsidR="007C1A1B" w:rsidRPr="00337A67" w:rsidRDefault="007C1A1B" w:rsidP="007C1A1B">
            <w:pPr>
              <w:spacing w:after="0" w:line="240" w:lineRule="auto"/>
              <w:jc w:val="right"/>
              <w:rPr>
                <w:rFonts w:ascii="Times New Roman" w:eastAsia="Times New Roman" w:hAnsi="Times New Roman" w:cs="Times New Roman"/>
                <w:color w:val="000000"/>
                <w:sz w:val="24"/>
                <w:szCs w:val="24"/>
                <w:lang w:eastAsia="ru-RU"/>
              </w:rPr>
            </w:pPr>
          </w:p>
        </w:tc>
      </w:tr>
      <w:tr w:rsidR="007C1A1B" w:rsidRPr="00337A67" w:rsidTr="00831E68">
        <w:trPr>
          <w:cantSplit/>
          <w:trHeight w:val="488"/>
        </w:trPr>
        <w:tc>
          <w:tcPr>
            <w:tcW w:w="992" w:type="dxa"/>
            <w:vMerge w:val="restart"/>
            <w:tcBorders>
              <w:top w:val="single" w:sz="4" w:space="0" w:color="auto"/>
              <w:left w:val="single" w:sz="4" w:space="0" w:color="auto"/>
              <w:right w:val="single" w:sz="4" w:space="0" w:color="auto"/>
            </w:tcBorders>
            <w:shd w:val="clear" w:color="auto" w:fill="auto"/>
            <w:vAlign w:val="center"/>
            <w:hideMark/>
          </w:tcPr>
          <w:p w:rsidR="007C1A1B" w:rsidRPr="00337A67" w:rsidRDefault="007C1A1B" w:rsidP="007C1A1B">
            <w:pPr>
              <w:spacing w:after="0" w:line="240" w:lineRule="auto"/>
              <w:jc w:val="center"/>
              <w:rPr>
                <w:rFonts w:ascii="Times New Roman" w:eastAsia="Times New Roman" w:hAnsi="Times New Roman" w:cs="Times New Roman"/>
                <w:bCs/>
                <w:color w:val="000000"/>
                <w:sz w:val="24"/>
                <w:szCs w:val="24"/>
                <w:lang w:eastAsia="ru-RU"/>
              </w:rPr>
            </w:pPr>
            <w:r w:rsidRPr="00337A67">
              <w:rPr>
                <w:rFonts w:ascii="Times New Roman" w:eastAsia="Times New Roman" w:hAnsi="Times New Roman" w:cs="Times New Roman"/>
                <w:bCs/>
                <w:color w:val="000000"/>
                <w:sz w:val="24"/>
                <w:szCs w:val="24"/>
                <w:lang w:eastAsia="ru-RU"/>
              </w:rPr>
              <w:t>№ п/п</w:t>
            </w:r>
          </w:p>
        </w:tc>
        <w:tc>
          <w:tcPr>
            <w:tcW w:w="8505" w:type="dxa"/>
            <w:gridSpan w:val="2"/>
            <w:vMerge w:val="restart"/>
            <w:tcBorders>
              <w:top w:val="single" w:sz="4" w:space="0" w:color="auto"/>
              <w:left w:val="single" w:sz="4" w:space="0" w:color="auto"/>
              <w:right w:val="single" w:sz="4" w:space="0" w:color="auto"/>
            </w:tcBorders>
            <w:shd w:val="clear" w:color="auto" w:fill="auto"/>
            <w:vAlign w:val="center"/>
            <w:hideMark/>
          </w:tcPr>
          <w:p w:rsidR="007C1A1B" w:rsidRPr="00CF1D97" w:rsidRDefault="007C1A1B" w:rsidP="007C1A1B">
            <w:pPr>
              <w:spacing w:after="0" w:line="240" w:lineRule="auto"/>
              <w:jc w:val="center"/>
              <w:rPr>
                <w:rFonts w:ascii="Times New Roman" w:eastAsia="Times New Roman" w:hAnsi="Times New Roman" w:cs="Times New Roman"/>
                <w:color w:val="000000"/>
                <w:sz w:val="24"/>
                <w:szCs w:val="24"/>
                <w:lang w:eastAsia="ru-RU"/>
              </w:rPr>
            </w:pPr>
            <w:r w:rsidRPr="00CF1D97">
              <w:rPr>
                <w:rFonts w:ascii="Times New Roman" w:eastAsia="Times New Roman" w:hAnsi="Times New Roman" w:cs="Times New Roman"/>
                <w:bCs/>
                <w:color w:val="000000"/>
                <w:sz w:val="24"/>
                <w:szCs w:val="24"/>
                <w:lang w:eastAsia="ru-RU"/>
              </w:rPr>
              <w:t>Наименование проекта</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C1A1B" w:rsidRPr="00337A67" w:rsidRDefault="007C1A1B" w:rsidP="007C1A1B">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Годы</w:t>
            </w:r>
          </w:p>
        </w:tc>
      </w:tr>
      <w:tr w:rsidR="007C1A1B" w:rsidRPr="00337A67" w:rsidTr="00831E68">
        <w:trPr>
          <w:cantSplit/>
          <w:trHeight w:val="301"/>
        </w:trPr>
        <w:tc>
          <w:tcPr>
            <w:tcW w:w="992" w:type="dxa"/>
            <w:vMerge/>
            <w:tcBorders>
              <w:left w:val="single" w:sz="4" w:space="0" w:color="auto"/>
              <w:bottom w:val="single" w:sz="4" w:space="0" w:color="auto"/>
              <w:right w:val="single" w:sz="4" w:space="0" w:color="auto"/>
            </w:tcBorders>
            <w:shd w:val="clear" w:color="auto" w:fill="auto"/>
            <w:vAlign w:val="center"/>
            <w:hideMark/>
          </w:tcPr>
          <w:p w:rsidR="007C1A1B" w:rsidRPr="00337A67" w:rsidRDefault="007C1A1B" w:rsidP="007C1A1B">
            <w:pPr>
              <w:spacing w:after="0" w:line="240" w:lineRule="auto"/>
              <w:jc w:val="center"/>
              <w:rPr>
                <w:rFonts w:ascii="Times New Roman" w:eastAsia="Times New Roman" w:hAnsi="Times New Roman" w:cs="Times New Roman"/>
                <w:bCs/>
                <w:color w:val="000000"/>
                <w:sz w:val="24"/>
                <w:szCs w:val="24"/>
                <w:lang w:eastAsia="ru-RU"/>
              </w:rPr>
            </w:pPr>
          </w:p>
        </w:tc>
        <w:tc>
          <w:tcPr>
            <w:tcW w:w="8505" w:type="dxa"/>
            <w:gridSpan w:val="2"/>
            <w:vMerge/>
            <w:tcBorders>
              <w:left w:val="single" w:sz="4" w:space="0" w:color="auto"/>
              <w:bottom w:val="single" w:sz="4" w:space="0" w:color="auto"/>
              <w:right w:val="single" w:sz="4" w:space="0" w:color="auto"/>
            </w:tcBorders>
            <w:shd w:val="clear" w:color="auto" w:fill="auto"/>
            <w:vAlign w:val="center"/>
            <w:hideMark/>
          </w:tcPr>
          <w:p w:rsidR="007C1A1B" w:rsidRPr="00337A67" w:rsidRDefault="007C1A1B" w:rsidP="007C1A1B">
            <w:pPr>
              <w:spacing w:after="0" w:line="240" w:lineRule="auto"/>
              <w:jc w:val="center"/>
              <w:rPr>
                <w:rFonts w:ascii="Times New Roman" w:eastAsia="Times New Roman" w:hAnsi="Times New Roman" w:cs="Times New Roman"/>
                <w:color w:val="000000"/>
                <w:sz w:val="24"/>
                <w:szCs w:val="24"/>
                <w:lang w:eastAsia="ru-RU"/>
              </w:rPr>
            </w:pPr>
          </w:p>
        </w:tc>
        <w:tc>
          <w:tcPr>
            <w:tcW w:w="1987" w:type="dxa"/>
            <w:tcBorders>
              <w:top w:val="single" w:sz="4" w:space="0" w:color="auto"/>
              <w:left w:val="single" w:sz="4" w:space="0" w:color="auto"/>
              <w:bottom w:val="single" w:sz="4" w:space="0" w:color="auto"/>
              <w:right w:val="single" w:sz="4" w:space="0" w:color="auto"/>
            </w:tcBorders>
          </w:tcPr>
          <w:p w:rsidR="007C1A1B" w:rsidRPr="00337A67" w:rsidRDefault="007C1A1B" w:rsidP="007C1A1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2025</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1A1B" w:rsidRPr="00337A67" w:rsidRDefault="007C1A1B" w:rsidP="007C1A1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2026</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1A1B" w:rsidRPr="00337A67" w:rsidRDefault="007C1A1B" w:rsidP="007C1A1B">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7</w:t>
            </w:r>
            <w:r w:rsidRPr="00337A67">
              <w:rPr>
                <w:rFonts w:ascii="Times New Roman" w:eastAsia="Times New Roman" w:hAnsi="Times New Roman" w:cs="Times New Roman"/>
                <w:color w:val="000000"/>
                <w:sz w:val="24"/>
                <w:szCs w:val="24"/>
                <w:lang w:eastAsia="ru-RU"/>
              </w:rPr>
              <w:t>г.</w:t>
            </w:r>
          </w:p>
        </w:tc>
      </w:tr>
      <w:tr w:rsidR="007C1A1B" w:rsidRPr="00337A67" w:rsidTr="00831E68">
        <w:trPr>
          <w:cantSplit/>
          <w:trHeight w:val="473"/>
        </w:trPr>
        <w:tc>
          <w:tcPr>
            <w:tcW w:w="992" w:type="dxa"/>
            <w:tcBorders>
              <w:top w:val="single" w:sz="4" w:space="0" w:color="auto"/>
              <w:left w:val="single" w:sz="4" w:space="0" w:color="auto"/>
              <w:bottom w:val="single" w:sz="4" w:space="0" w:color="auto"/>
              <w:right w:val="single" w:sz="4" w:space="0" w:color="auto"/>
            </w:tcBorders>
            <w:shd w:val="clear" w:color="auto" w:fill="auto"/>
          </w:tcPr>
          <w:p w:rsidR="007C1A1B" w:rsidRPr="00337A67" w:rsidRDefault="007C1A1B" w:rsidP="007C1A1B">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1A1B" w:rsidRPr="00CF1D97" w:rsidRDefault="007C1A1B" w:rsidP="007C1A1B">
            <w:pPr>
              <w:spacing w:after="0" w:line="240" w:lineRule="auto"/>
              <w:jc w:val="both"/>
              <w:rPr>
                <w:rFonts w:ascii="Times New Roman" w:eastAsia="Times New Roman" w:hAnsi="Times New Roman" w:cs="Times New Roman"/>
                <w:b/>
                <w:color w:val="000000"/>
                <w:w w:val="121"/>
                <w:sz w:val="24"/>
                <w:szCs w:val="24"/>
                <w:lang w:eastAsia="ru-RU"/>
              </w:rPr>
            </w:pPr>
            <w:r w:rsidRPr="00CF1D97">
              <w:rPr>
                <w:rFonts w:ascii="Times New Roman" w:eastAsia="Times New Roman" w:hAnsi="Times New Roman" w:cs="Times New Roman"/>
                <w:color w:val="000000"/>
                <w:w w:val="121"/>
                <w:sz w:val="24"/>
                <w:szCs w:val="24"/>
                <w:lang w:eastAsia="ru-RU"/>
              </w:rPr>
              <w:t xml:space="preserve">Муниципальная программа «Комплексное и устойчивое развитие  муниципального образования </w:t>
            </w:r>
            <w:proofErr w:type="spellStart"/>
            <w:r w:rsidRPr="00CF1D97">
              <w:rPr>
                <w:rFonts w:ascii="Times New Roman" w:eastAsia="Times New Roman" w:hAnsi="Times New Roman" w:cs="Times New Roman"/>
                <w:color w:val="000000"/>
                <w:w w:val="121"/>
                <w:sz w:val="24"/>
                <w:szCs w:val="24"/>
                <w:lang w:eastAsia="ru-RU"/>
              </w:rPr>
              <w:t>Беляевский</w:t>
            </w:r>
            <w:proofErr w:type="spellEnd"/>
            <w:r w:rsidRPr="00CF1D97">
              <w:rPr>
                <w:rFonts w:ascii="Times New Roman" w:eastAsia="Times New Roman" w:hAnsi="Times New Roman" w:cs="Times New Roman"/>
                <w:color w:val="000000"/>
                <w:w w:val="121"/>
                <w:sz w:val="24"/>
                <w:szCs w:val="24"/>
                <w:lang w:eastAsia="ru-RU"/>
              </w:rPr>
              <w:t xml:space="preserve"> сельсовет Беляевского района Оренбургской области»</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center"/>
          </w:tcPr>
          <w:p w:rsidR="007C1A1B" w:rsidRPr="00337A67" w:rsidRDefault="007C1A1B" w:rsidP="007C1A1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1290,0</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rsidR="007C1A1B" w:rsidRPr="00337A67" w:rsidRDefault="007C1A1B" w:rsidP="007C1A1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rsidR="007C1A1B" w:rsidRPr="00337A67" w:rsidRDefault="007C1A1B" w:rsidP="007C1A1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7C1A1B" w:rsidRPr="00337A67" w:rsidTr="00831E68">
        <w:trPr>
          <w:cantSplit/>
          <w:trHeight w:val="334"/>
        </w:trPr>
        <w:tc>
          <w:tcPr>
            <w:tcW w:w="992" w:type="dxa"/>
            <w:tcBorders>
              <w:top w:val="single" w:sz="4" w:space="0" w:color="auto"/>
              <w:left w:val="single" w:sz="4" w:space="0" w:color="auto"/>
              <w:bottom w:val="single" w:sz="4" w:space="0" w:color="auto"/>
              <w:right w:val="single" w:sz="4" w:space="0" w:color="auto"/>
            </w:tcBorders>
            <w:shd w:val="clear" w:color="auto" w:fill="auto"/>
          </w:tcPr>
          <w:p w:rsidR="007C1A1B" w:rsidRPr="00337A67" w:rsidRDefault="007C1A1B" w:rsidP="007C1A1B">
            <w:pPr>
              <w:spacing w:after="0" w:line="240" w:lineRule="auto"/>
              <w:jc w:val="center"/>
              <w:rPr>
                <w:rFonts w:ascii="Times New Roman" w:eastAsia="Times New Roman" w:hAnsi="Times New Roman" w:cs="Times New Roman"/>
                <w:color w:val="000000"/>
                <w:sz w:val="24"/>
                <w:szCs w:val="24"/>
                <w:lang w:eastAsia="ru-RU"/>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C1A1B" w:rsidRPr="00CF1D97" w:rsidRDefault="007C1A1B" w:rsidP="007C1A1B">
            <w:pPr>
              <w:spacing w:after="0" w:line="240" w:lineRule="auto"/>
              <w:rPr>
                <w:rFonts w:ascii="Times New Roman" w:eastAsia="Times New Roman" w:hAnsi="Times New Roman" w:cs="Times New Roman"/>
                <w:color w:val="000000"/>
                <w:w w:val="121"/>
                <w:sz w:val="24"/>
                <w:szCs w:val="24"/>
                <w:lang w:eastAsia="ru-RU"/>
              </w:rPr>
            </w:pPr>
            <w:r w:rsidRPr="00CF1D97">
              <w:rPr>
                <w:rFonts w:ascii="Times New Roman" w:eastAsia="Times New Roman" w:hAnsi="Times New Roman" w:cs="Times New Roman"/>
                <w:color w:val="000000"/>
                <w:w w:val="121"/>
                <w:sz w:val="24"/>
                <w:szCs w:val="24"/>
                <w:lang w:eastAsia="ru-RU"/>
              </w:rPr>
              <w:t>Мероприятия в рамках приоритетных проектов Оренбургской области</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center"/>
          </w:tcPr>
          <w:p w:rsidR="007C1A1B" w:rsidRPr="00337A67" w:rsidRDefault="007C1A1B" w:rsidP="007C1A1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1290,0</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rsidR="007C1A1B" w:rsidRPr="00337A67" w:rsidRDefault="007C1A1B" w:rsidP="007C1A1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rsidR="007C1A1B" w:rsidRPr="00337A67" w:rsidRDefault="007C1A1B" w:rsidP="007C1A1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7C1A1B" w:rsidRPr="00337A67" w:rsidTr="00831E68">
        <w:trPr>
          <w:cantSplit/>
          <w:trHeight w:val="35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C1A1B" w:rsidRPr="00337A67" w:rsidRDefault="007C1A1B" w:rsidP="007C1A1B">
            <w:pPr>
              <w:spacing w:after="0" w:line="240" w:lineRule="auto"/>
              <w:jc w:val="center"/>
              <w:rPr>
                <w:rFonts w:ascii="Calibri" w:eastAsia="Times New Roman" w:hAnsi="Calibri" w:cs="Times New Roman"/>
                <w:color w:val="000000"/>
                <w:sz w:val="24"/>
                <w:szCs w:val="24"/>
                <w:lang w:eastAsia="ru-RU"/>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1A1B" w:rsidRPr="00CF1D97" w:rsidRDefault="007C1A1B" w:rsidP="007C1A1B">
            <w:pPr>
              <w:spacing w:after="0" w:line="240" w:lineRule="auto"/>
              <w:rPr>
                <w:rFonts w:ascii="Times New Roman" w:eastAsia="Times New Roman" w:hAnsi="Times New Roman" w:cs="Times New Roman"/>
                <w:color w:val="000000"/>
                <w:w w:val="121"/>
                <w:sz w:val="24"/>
                <w:szCs w:val="24"/>
                <w:lang w:eastAsia="ru-RU"/>
              </w:rPr>
            </w:pPr>
            <w:r w:rsidRPr="00CF1D97">
              <w:rPr>
                <w:rFonts w:ascii="Times New Roman" w:eastAsia="Times New Roman" w:hAnsi="Times New Roman" w:cs="Times New Roman"/>
                <w:color w:val="000000"/>
                <w:w w:val="121"/>
                <w:sz w:val="24"/>
                <w:szCs w:val="24"/>
                <w:lang w:eastAsia="ru-RU"/>
              </w:rPr>
              <w:t>Мероприятия направление на реализацию приоритетных проектов</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center"/>
          </w:tcPr>
          <w:p w:rsidR="007C1A1B" w:rsidRPr="00D23331" w:rsidRDefault="007C1A1B" w:rsidP="007C1A1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1290,0</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rsidR="007C1A1B" w:rsidRPr="00D23331" w:rsidRDefault="007C1A1B" w:rsidP="007C1A1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rsidR="007C1A1B" w:rsidRPr="00D23331" w:rsidRDefault="007C1A1B" w:rsidP="007C1A1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7C1A1B" w:rsidRPr="00337A67" w:rsidTr="00831E68">
        <w:trPr>
          <w:cantSplit/>
          <w:trHeight w:val="35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C1A1B" w:rsidRDefault="007C1A1B" w:rsidP="007C1A1B">
            <w:pPr>
              <w:spacing w:after="0" w:line="240" w:lineRule="auto"/>
              <w:jc w:val="center"/>
              <w:rPr>
                <w:rFonts w:ascii="Calibri" w:eastAsia="Times New Roman" w:hAnsi="Calibri" w:cs="Times New Roman"/>
                <w:color w:val="000000"/>
                <w:sz w:val="24"/>
                <w:szCs w:val="24"/>
                <w:lang w:eastAsia="ru-RU"/>
              </w:rPr>
            </w:pPr>
          </w:p>
        </w:tc>
        <w:tc>
          <w:tcPr>
            <w:tcW w:w="85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1A1B" w:rsidRPr="00CF1D97" w:rsidRDefault="007C1A1B" w:rsidP="007C1A1B">
            <w:pPr>
              <w:spacing w:after="0" w:line="240" w:lineRule="auto"/>
              <w:rPr>
                <w:rFonts w:ascii="Times New Roman" w:eastAsia="Times New Roman" w:hAnsi="Times New Roman" w:cs="Times New Roman"/>
                <w:color w:val="000000"/>
                <w:w w:val="121"/>
                <w:sz w:val="24"/>
                <w:szCs w:val="24"/>
                <w:lang w:eastAsia="ru-RU"/>
              </w:rPr>
            </w:pPr>
            <w:r w:rsidRPr="00CF1D97">
              <w:rPr>
                <w:rFonts w:ascii="Times New Roman" w:eastAsia="Times New Roman" w:hAnsi="Times New Roman" w:cs="Times New Roman"/>
                <w:color w:val="000000"/>
                <w:w w:val="121"/>
                <w:sz w:val="24"/>
                <w:szCs w:val="24"/>
                <w:lang w:eastAsia="ru-RU"/>
              </w:rPr>
              <w:t>Реализация инициативных проектов</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center"/>
          </w:tcPr>
          <w:p w:rsidR="007C1A1B" w:rsidRDefault="007C1A1B" w:rsidP="007C1A1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1290,0</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rsidR="007C1A1B" w:rsidRDefault="007C1A1B" w:rsidP="007C1A1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rsidR="007C1A1B" w:rsidRDefault="007C1A1B" w:rsidP="007C1A1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7C1A1B" w:rsidRPr="00337A67" w:rsidTr="00831E68">
        <w:trPr>
          <w:cantSplit/>
          <w:trHeight w:val="35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C1A1B" w:rsidRDefault="007C1A1B" w:rsidP="007C1A1B">
            <w:pPr>
              <w:spacing w:after="0" w:line="240" w:lineRule="auto"/>
              <w:jc w:val="center"/>
              <w:rPr>
                <w:rFonts w:ascii="Calibri" w:eastAsia="Times New Roman" w:hAnsi="Calibri" w:cs="Times New Roman"/>
                <w:color w:val="000000"/>
                <w:sz w:val="24"/>
                <w:szCs w:val="24"/>
                <w:lang w:eastAsia="ru-RU"/>
              </w:rPr>
            </w:pPr>
          </w:p>
        </w:tc>
        <w:tc>
          <w:tcPr>
            <w:tcW w:w="8505" w:type="dxa"/>
            <w:gridSpan w:val="2"/>
          </w:tcPr>
          <w:p w:rsidR="007C1A1B" w:rsidRPr="006F633D" w:rsidRDefault="007C1A1B" w:rsidP="007C1A1B">
            <w:pPr>
              <w:jc w:val="center"/>
              <w:rPr>
                <w:rFonts w:ascii="Times New Roman" w:hAnsi="Times New Roman" w:cs="Times New Roman"/>
                <w:b/>
                <w:sz w:val="24"/>
                <w:szCs w:val="24"/>
              </w:rPr>
            </w:pPr>
            <w:r w:rsidRPr="006F633D">
              <w:rPr>
                <w:rFonts w:ascii="Times New Roman" w:hAnsi="Times New Roman" w:cs="Times New Roman"/>
                <w:b/>
                <w:sz w:val="24"/>
                <w:szCs w:val="24"/>
              </w:rPr>
              <w:t>ИТОГО</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center"/>
          </w:tcPr>
          <w:p w:rsidR="007C1A1B" w:rsidRPr="00337A67" w:rsidRDefault="007C1A1B" w:rsidP="007C1A1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1290,0</w:t>
            </w:r>
          </w:p>
        </w:tc>
        <w:tc>
          <w:tcPr>
            <w:tcW w:w="1721" w:type="dxa"/>
            <w:tcBorders>
              <w:top w:val="single" w:sz="4" w:space="0" w:color="auto"/>
              <w:left w:val="single" w:sz="4" w:space="0" w:color="auto"/>
              <w:bottom w:val="single" w:sz="4" w:space="0" w:color="auto"/>
              <w:right w:val="single" w:sz="4" w:space="0" w:color="auto"/>
            </w:tcBorders>
            <w:shd w:val="clear" w:color="auto" w:fill="auto"/>
            <w:vAlign w:val="center"/>
          </w:tcPr>
          <w:p w:rsidR="007C1A1B" w:rsidRPr="00337A67" w:rsidRDefault="007C1A1B" w:rsidP="007C1A1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686" w:type="dxa"/>
            <w:tcBorders>
              <w:top w:val="single" w:sz="4" w:space="0" w:color="auto"/>
              <w:left w:val="single" w:sz="4" w:space="0" w:color="auto"/>
              <w:bottom w:val="single" w:sz="4" w:space="0" w:color="auto"/>
              <w:right w:val="single" w:sz="4" w:space="0" w:color="auto"/>
            </w:tcBorders>
            <w:shd w:val="clear" w:color="auto" w:fill="auto"/>
            <w:vAlign w:val="center"/>
          </w:tcPr>
          <w:p w:rsidR="007C1A1B" w:rsidRPr="00337A67" w:rsidRDefault="007C1A1B" w:rsidP="007C1A1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bl>
    <w:p w:rsidR="007C1A1B" w:rsidRPr="00337A67" w:rsidRDefault="007C1A1B" w:rsidP="007C1A1B">
      <w:pPr>
        <w:spacing w:after="0" w:line="240" w:lineRule="auto"/>
        <w:rPr>
          <w:rFonts w:ascii="Times New Roman" w:eastAsia="Times New Roman" w:hAnsi="Times New Roman" w:cs="Times New Roman"/>
          <w:color w:val="000000"/>
          <w:w w:val="121"/>
          <w:lang w:eastAsia="ru-RU"/>
        </w:rPr>
      </w:pPr>
    </w:p>
    <w:p w:rsidR="007C1A1B" w:rsidRDefault="007C1A1B" w:rsidP="007C1A1B"/>
    <w:tbl>
      <w:tblPr>
        <w:tblpPr w:leftFromText="180" w:rightFromText="180" w:vertAnchor="text" w:tblpX="-996" w:tblpY="1"/>
        <w:tblOverlap w:val="never"/>
        <w:tblW w:w="15984" w:type="dxa"/>
        <w:tblLayout w:type="fixed"/>
        <w:tblLook w:val="04A0" w:firstRow="1" w:lastRow="0" w:firstColumn="1" w:lastColumn="0" w:noHBand="0" w:noVBand="1"/>
      </w:tblPr>
      <w:tblGrid>
        <w:gridCol w:w="15984"/>
      </w:tblGrid>
      <w:tr w:rsidR="007C1A1B" w:rsidRPr="00337A67" w:rsidTr="007C1A1B">
        <w:trPr>
          <w:trHeight w:val="1134"/>
        </w:trPr>
        <w:tc>
          <w:tcPr>
            <w:tcW w:w="15984" w:type="dxa"/>
            <w:tcBorders>
              <w:top w:val="nil"/>
              <w:left w:val="nil"/>
              <w:bottom w:val="nil"/>
              <w:right w:val="nil"/>
            </w:tcBorders>
            <w:shd w:val="clear" w:color="auto" w:fill="auto"/>
            <w:vAlign w:val="bottom"/>
            <w:hideMark/>
          </w:tcPr>
          <w:p w:rsidR="007C1A1B" w:rsidRDefault="007C1A1B" w:rsidP="007C1A1B">
            <w:pPr>
              <w:spacing w:after="0" w:line="240" w:lineRule="auto"/>
              <w:ind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7C1A1B" w:rsidRPr="00337A67" w:rsidRDefault="007C1A1B" w:rsidP="007C1A1B">
            <w:pPr>
              <w:spacing w:after="0" w:line="240" w:lineRule="auto"/>
              <w:ind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37A67">
              <w:rPr>
                <w:rFonts w:ascii="Times New Roman" w:eastAsia="Times New Roman" w:hAnsi="Times New Roman" w:cs="Times New Roman"/>
                <w:sz w:val="24"/>
                <w:szCs w:val="24"/>
                <w:lang w:eastAsia="ru-RU"/>
              </w:rPr>
              <w:t>Приложение № 1</w:t>
            </w:r>
            <w:r>
              <w:rPr>
                <w:rFonts w:ascii="Times New Roman" w:eastAsia="Times New Roman" w:hAnsi="Times New Roman" w:cs="Times New Roman"/>
                <w:sz w:val="24"/>
                <w:szCs w:val="24"/>
                <w:lang w:eastAsia="ru-RU"/>
              </w:rPr>
              <w:t>3</w:t>
            </w:r>
          </w:p>
          <w:p w:rsidR="007C1A1B" w:rsidRPr="00337A67" w:rsidRDefault="007C1A1B" w:rsidP="007C1A1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37A67">
              <w:rPr>
                <w:rFonts w:ascii="Times New Roman" w:eastAsia="Times New Roman" w:hAnsi="Times New Roman" w:cs="Times New Roman"/>
                <w:sz w:val="24"/>
                <w:szCs w:val="24"/>
                <w:lang w:eastAsia="ru-RU"/>
              </w:rPr>
              <w:t xml:space="preserve">к </w:t>
            </w:r>
            <w:proofErr w:type="gramStart"/>
            <w:r w:rsidRPr="00337A67">
              <w:rPr>
                <w:rFonts w:ascii="Times New Roman" w:eastAsia="Times New Roman" w:hAnsi="Times New Roman" w:cs="Times New Roman"/>
                <w:sz w:val="24"/>
                <w:szCs w:val="24"/>
                <w:lang w:eastAsia="ru-RU"/>
              </w:rPr>
              <w:t>решению  Совета</w:t>
            </w:r>
            <w:proofErr w:type="gramEnd"/>
            <w:r w:rsidRPr="00337A67">
              <w:rPr>
                <w:rFonts w:ascii="Times New Roman" w:eastAsia="Times New Roman" w:hAnsi="Times New Roman" w:cs="Times New Roman"/>
                <w:sz w:val="24"/>
                <w:szCs w:val="24"/>
                <w:lang w:eastAsia="ru-RU"/>
              </w:rPr>
              <w:t xml:space="preserve"> депутатов </w:t>
            </w:r>
          </w:p>
          <w:p w:rsidR="007C1A1B" w:rsidRPr="00337A67" w:rsidRDefault="007C1A1B" w:rsidP="007C1A1B">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7C1A1B" w:rsidRPr="00337A67" w:rsidRDefault="007C1A1B" w:rsidP="007C1A1B">
            <w:pPr>
              <w:spacing w:after="0" w:line="240" w:lineRule="auto"/>
              <w:jc w:val="right"/>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7C1A1B" w:rsidRPr="00337A67" w:rsidTr="007C1A1B">
        <w:trPr>
          <w:trHeight w:val="274"/>
        </w:trPr>
        <w:tc>
          <w:tcPr>
            <w:tcW w:w="15984" w:type="dxa"/>
            <w:tcBorders>
              <w:top w:val="nil"/>
              <w:left w:val="nil"/>
              <w:bottom w:val="nil"/>
              <w:right w:val="nil"/>
            </w:tcBorders>
            <w:shd w:val="clear" w:color="auto" w:fill="auto"/>
            <w:noWrap/>
            <w:vAlign w:val="bottom"/>
            <w:hideMark/>
          </w:tcPr>
          <w:p w:rsidR="007C1A1B" w:rsidRPr="00337A67" w:rsidRDefault="007C1A1B" w:rsidP="007C1A1B">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00.12.2024 № 201</w:t>
            </w:r>
          </w:p>
        </w:tc>
      </w:tr>
    </w:tbl>
    <w:p w:rsidR="007C1A1B" w:rsidRDefault="007C1A1B" w:rsidP="007C1A1B">
      <w:pPr>
        <w:jc w:val="center"/>
      </w:pPr>
    </w:p>
    <w:p w:rsidR="007C1A1B" w:rsidRDefault="007C1A1B" w:rsidP="007C1A1B">
      <w:pPr>
        <w:spacing w:after="0" w:line="240" w:lineRule="auto"/>
        <w:jc w:val="center"/>
        <w:rPr>
          <w:rFonts w:ascii="Times New Roman" w:hAnsi="Times New Roman" w:cs="Times New Roman"/>
          <w:sz w:val="28"/>
          <w:szCs w:val="28"/>
        </w:rPr>
      </w:pPr>
      <w:r w:rsidRPr="00177612">
        <w:rPr>
          <w:rFonts w:ascii="Times New Roman" w:hAnsi="Times New Roman" w:cs="Times New Roman"/>
          <w:sz w:val="28"/>
          <w:szCs w:val="28"/>
        </w:rPr>
        <w:t xml:space="preserve">Объем бюджетных ассигнований на исполнение на исполнение публичных нормативных </w:t>
      </w:r>
    </w:p>
    <w:p w:rsidR="007C1A1B" w:rsidRDefault="007C1A1B" w:rsidP="007C1A1B">
      <w:pPr>
        <w:spacing w:after="0" w:line="240" w:lineRule="auto"/>
        <w:jc w:val="center"/>
        <w:rPr>
          <w:rFonts w:ascii="Times New Roman" w:hAnsi="Times New Roman" w:cs="Times New Roman"/>
          <w:sz w:val="28"/>
          <w:szCs w:val="28"/>
        </w:rPr>
      </w:pPr>
      <w:r w:rsidRPr="00177612">
        <w:rPr>
          <w:rFonts w:ascii="Times New Roman" w:hAnsi="Times New Roman" w:cs="Times New Roman"/>
          <w:sz w:val="28"/>
          <w:szCs w:val="28"/>
        </w:rPr>
        <w:t>обязательств на 202</w:t>
      </w:r>
      <w:r>
        <w:rPr>
          <w:rFonts w:ascii="Times New Roman" w:hAnsi="Times New Roman" w:cs="Times New Roman"/>
          <w:sz w:val="28"/>
          <w:szCs w:val="28"/>
        </w:rPr>
        <w:t>5</w:t>
      </w:r>
      <w:r w:rsidRPr="00177612">
        <w:rPr>
          <w:rFonts w:ascii="Times New Roman" w:hAnsi="Times New Roman" w:cs="Times New Roman"/>
          <w:sz w:val="28"/>
          <w:szCs w:val="28"/>
        </w:rPr>
        <w:t xml:space="preserve"> год и на плановый период 202</w:t>
      </w:r>
      <w:r>
        <w:rPr>
          <w:rFonts w:ascii="Times New Roman" w:hAnsi="Times New Roman" w:cs="Times New Roman"/>
          <w:sz w:val="28"/>
          <w:szCs w:val="28"/>
        </w:rPr>
        <w:t>6</w:t>
      </w:r>
      <w:r w:rsidRPr="00177612">
        <w:rPr>
          <w:rFonts w:ascii="Times New Roman" w:hAnsi="Times New Roman" w:cs="Times New Roman"/>
          <w:sz w:val="28"/>
          <w:szCs w:val="28"/>
        </w:rPr>
        <w:t xml:space="preserve"> и 202</w:t>
      </w:r>
      <w:r>
        <w:rPr>
          <w:rFonts w:ascii="Times New Roman" w:hAnsi="Times New Roman" w:cs="Times New Roman"/>
          <w:sz w:val="28"/>
          <w:szCs w:val="28"/>
        </w:rPr>
        <w:t>7</w:t>
      </w:r>
      <w:r w:rsidRPr="00177612">
        <w:rPr>
          <w:rFonts w:ascii="Times New Roman" w:hAnsi="Times New Roman" w:cs="Times New Roman"/>
          <w:sz w:val="28"/>
          <w:szCs w:val="28"/>
        </w:rPr>
        <w:t xml:space="preserve"> годов</w:t>
      </w:r>
    </w:p>
    <w:p w:rsidR="007C1A1B" w:rsidRDefault="007C1A1B" w:rsidP="007C1A1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тыс. руб.</w:t>
      </w:r>
    </w:p>
    <w:tbl>
      <w:tblPr>
        <w:tblW w:w="14459"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538"/>
        <w:gridCol w:w="2438"/>
        <w:gridCol w:w="538"/>
        <w:gridCol w:w="880"/>
        <w:gridCol w:w="538"/>
        <w:gridCol w:w="1021"/>
        <w:gridCol w:w="538"/>
        <w:gridCol w:w="1447"/>
        <w:gridCol w:w="538"/>
        <w:gridCol w:w="879"/>
        <w:gridCol w:w="538"/>
        <w:gridCol w:w="596"/>
        <w:gridCol w:w="538"/>
        <w:gridCol w:w="738"/>
        <w:gridCol w:w="538"/>
        <w:gridCol w:w="738"/>
      </w:tblGrid>
      <w:tr w:rsidR="007C1A1B" w:rsidTr="00831E68">
        <w:trPr>
          <w:trHeight w:val="285"/>
        </w:trPr>
        <w:tc>
          <w:tcPr>
            <w:tcW w:w="1418" w:type="dxa"/>
            <w:vMerge w:val="restart"/>
          </w:tcPr>
          <w:p w:rsidR="007C1A1B" w:rsidRDefault="007C1A1B" w:rsidP="007C1A1B">
            <w:pPr>
              <w:jc w:val="center"/>
              <w:rPr>
                <w:rFonts w:ascii="Times New Roman" w:hAnsi="Times New Roman" w:cs="Times New Roman"/>
                <w:sz w:val="28"/>
                <w:szCs w:val="28"/>
              </w:rPr>
            </w:pPr>
            <w:r>
              <w:rPr>
                <w:rFonts w:ascii="Times New Roman" w:hAnsi="Times New Roman" w:cs="Times New Roman"/>
                <w:sz w:val="28"/>
                <w:szCs w:val="28"/>
              </w:rPr>
              <w:t>№ п/п</w:t>
            </w:r>
          </w:p>
        </w:tc>
        <w:tc>
          <w:tcPr>
            <w:tcW w:w="2976" w:type="dxa"/>
            <w:gridSpan w:val="2"/>
            <w:vMerge w:val="restart"/>
          </w:tcPr>
          <w:p w:rsidR="007C1A1B" w:rsidRDefault="007C1A1B" w:rsidP="007C1A1B">
            <w:pPr>
              <w:jc w:val="center"/>
              <w:rPr>
                <w:rFonts w:ascii="Times New Roman" w:hAnsi="Times New Roman" w:cs="Times New Roman"/>
                <w:sz w:val="28"/>
                <w:szCs w:val="28"/>
              </w:rPr>
            </w:pPr>
            <w:r>
              <w:rPr>
                <w:rFonts w:ascii="Times New Roman" w:hAnsi="Times New Roman" w:cs="Times New Roman"/>
                <w:sz w:val="28"/>
                <w:szCs w:val="28"/>
              </w:rPr>
              <w:t>Наименование публичного  обязательства</w:t>
            </w:r>
          </w:p>
        </w:tc>
        <w:tc>
          <w:tcPr>
            <w:tcW w:w="6379" w:type="dxa"/>
            <w:gridSpan w:val="8"/>
          </w:tcPr>
          <w:p w:rsidR="007C1A1B" w:rsidRDefault="007C1A1B" w:rsidP="007C1A1B">
            <w:pPr>
              <w:jc w:val="center"/>
              <w:rPr>
                <w:rFonts w:ascii="Times New Roman" w:hAnsi="Times New Roman" w:cs="Times New Roman"/>
                <w:sz w:val="28"/>
                <w:szCs w:val="28"/>
              </w:rPr>
            </w:pPr>
            <w:r>
              <w:rPr>
                <w:rFonts w:ascii="Times New Roman" w:hAnsi="Times New Roman" w:cs="Times New Roman"/>
                <w:sz w:val="28"/>
                <w:szCs w:val="28"/>
              </w:rPr>
              <w:t>Код бюджетной классификации</w:t>
            </w:r>
          </w:p>
        </w:tc>
        <w:tc>
          <w:tcPr>
            <w:tcW w:w="3686" w:type="dxa"/>
            <w:gridSpan w:val="6"/>
          </w:tcPr>
          <w:p w:rsidR="007C1A1B" w:rsidRDefault="007C1A1B" w:rsidP="007C1A1B">
            <w:pPr>
              <w:jc w:val="center"/>
              <w:rPr>
                <w:rFonts w:ascii="Times New Roman" w:hAnsi="Times New Roman" w:cs="Times New Roman"/>
                <w:sz w:val="28"/>
                <w:szCs w:val="28"/>
              </w:rPr>
            </w:pPr>
            <w:r>
              <w:rPr>
                <w:rFonts w:ascii="Times New Roman" w:hAnsi="Times New Roman" w:cs="Times New Roman"/>
                <w:sz w:val="28"/>
                <w:szCs w:val="28"/>
              </w:rPr>
              <w:t>Годы</w:t>
            </w:r>
          </w:p>
        </w:tc>
      </w:tr>
      <w:tr w:rsidR="007C1A1B" w:rsidTr="00831E68">
        <w:trPr>
          <w:trHeight w:val="765"/>
        </w:trPr>
        <w:tc>
          <w:tcPr>
            <w:tcW w:w="1418" w:type="dxa"/>
            <w:vMerge/>
          </w:tcPr>
          <w:p w:rsidR="007C1A1B" w:rsidRDefault="007C1A1B" w:rsidP="007C1A1B">
            <w:pPr>
              <w:jc w:val="center"/>
              <w:rPr>
                <w:rFonts w:ascii="Times New Roman" w:hAnsi="Times New Roman" w:cs="Times New Roman"/>
                <w:sz w:val="28"/>
                <w:szCs w:val="28"/>
              </w:rPr>
            </w:pPr>
          </w:p>
        </w:tc>
        <w:tc>
          <w:tcPr>
            <w:tcW w:w="2976" w:type="dxa"/>
            <w:gridSpan w:val="2"/>
            <w:vMerge/>
          </w:tcPr>
          <w:p w:rsidR="007C1A1B" w:rsidRDefault="007C1A1B" w:rsidP="007C1A1B">
            <w:pPr>
              <w:jc w:val="center"/>
              <w:rPr>
                <w:rFonts w:ascii="Times New Roman" w:hAnsi="Times New Roman" w:cs="Times New Roman"/>
                <w:sz w:val="28"/>
                <w:szCs w:val="28"/>
              </w:rPr>
            </w:pPr>
          </w:p>
        </w:tc>
        <w:tc>
          <w:tcPr>
            <w:tcW w:w="1418" w:type="dxa"/>
            <w:gridSpan w:val="2"/>
          </w:tcPr>
          <w:p w:rsidR="007C1A1B" w:rsidRDefault="007C1A1B" w:rsidP="007C1A1B">
            <w:pPr>
              <w:jc w:val="center"/>
              <w:rPr>
                <w:rFonts w:ascii="Times New Roman" w:hAnsi="Times New Roman" w:cs="Times New Roman"/>
                <w:sz w:val="28"/>
                <w:szCs w:val="28"/>
              </w:rPr>
            </w:pPr>
            <w:r>
              <w:rPr>
                <w:rFonts w:ascii="Times New Roman" w:hAnsi="Times New Roman" w:cs="Times New Roman"/>
                <w:sz w:val="28"/>
                <w:szCs w:val="28"/>
              </w:rPr>
              <w:t>Раздел</w:t>
            </w:r>
          </w:p>
        </w:tc>
        <w:tc>
          <w:tcPr>
            <w:tcW w:w="1559" w:type="dxa"/>
            <w:gridSpan w:val="2"/>
          </w:tcPr>
          <w:p w:rsidR="007C1A1B" w:rsidRDefault="007C1A1B" w:rsidP="007C1A1B">
            <w:pPr>
              <w:jc w:val="center"/>
              <w:rPr>
                <w:rFonts w:ascii="Times New Roman" w:hAnsi="Times New Roman" w:cs="Times New Roman"/>
                <w:sz w:val="28"/>
                <w:szCs w:val="28"/>
              </w:rPr>
            </w:pPr>
            <w:r>
              <w:rPr>
                <w:rFonts w:ascii="Times New Roman" w:hAnsi="Times New Roman" w:cs="Times New Roman"/>
                <w:sz w:val="28"/>
                <w:szCs w:val="28"/>
              </w:rPr>
              <w:t>Подраздел</w:t>
            </w:r>
          </w:p>
        </w:tc>
        <w:tc>
          <w:tcPr>
            <w:tcW w:w="1985" w:type="dxa"/>
            <w:gridSpan w:val="2"/>
          </w:tcPr>
          <w:p w:rsidR="007C1A1B" w:rsidRDefault="007C1A1B" w:rsidP="007C1A1B">
            <w:pPr>
              <w:jc w:val="center"/>
              <w:rPr>
                <w:rFonts w:ascii="Times New Roman" w:hAnsi="Times New Roman" w:cs="Times New Roman"/>
                <w:sz w:val="28"/>
                <w:szCs w:val="28"/>
              </w:rPr>
            </w:pPr>
            <w:r>
              <w:rPr>
                <w:rFonts w:ascii="Times New Roman" w:hAnsi="Times New Roman" w:cs="Times New Roman"/>
                <w:sz w:val="28"/>
                <w:szCs w:val="28"/>
              </w:rPr>
              <w:t>Целевая статья</w:t>
            </w:r>
          </w:p>
        </w:tc>
        <w:tc>
          <w:tcPr>
            <w:tcW w:w="1417" w:type="dxa"/>
            <w:gridSpan w:val="2"/>
          </w:tcPr>
          <w:p w:rsidR="007C1A1B" w:rsidRDefault="007C1A1B" w:rsidP="007C1A1B">
            <w:pPr>
              <w:jc w:val="center"/>
              <w:rPr>
                <w:rFonts w:ascii="Times New Roman" w:hAnsi="Times New Roman" w:cs="Times New Roman"/>
                <w:sz w:val="28"/>
                <w:szCs w:val="28"/>
              </w:rPr>
            </w:pPr>
            <w:r>
              <w:rPr>
                <w:rFonts w:ascii="Times New Roman" w:hAnsi="Times New Roman" w:cs="Times New Roman"/>
                <w:sz w:val="28"/>
                <w:szCs w:val="28"/>
              </w:rPr>
              <w:t>Вид расхода</w:t>
            </w:r>
          </w:p>
        </w:tc>
        <w:tc>
          <w:tcPr>
            <w:tcW w:w="1134" w:type="dxa"/>
            <w:gridSpan w:val="2"/>
          </w:tcPr>
          <w:p w:rsidR="007C1A1B" w:rsidRDefault="007C1A1B" w:rsidP="007C1A1B">
            <w:pPr>
              <w:jc w:val="center"/>
              <w:rPr>
                <w:rFonts w:ascii="Times New Roman" w:hAnsi="Times New Roman" w:cs="Times New Roman"/>
                <w:sz w:val="28"/>
                <w:szCs w:val="28"/>
              </w:rPr>
            </w:pPr>
            <w:r>
              <w:rPr>
                <w:rFonts w:ascii="Times New Roman" w:hAnsi="Times New Roman" w:cs="Times New Roman"/>
                <w:sz w:val="28"/>
                <w:szCs w:val="28"/>
              </w:rPr>
              <w:t>2025</w:t>
            </w:r>
          </w:p>
        </w:tc>
        <w:tc>
          <w:tcPr>
            <w:tcW w:w="1276" w:type="dxa"/>
            <w:gridSpan w:val="2"/>
          </w:tcPr>
          <w:p w:rsidR="007C1A1B" w:rsidRDefault="007C1A1B" w:rsidP="007C1A1B">
            <w:pPr>
              <w:jc w:val="center"/>
              <w:rPr>
                <w:rFonts w:ascii="Times New Roman" w:hAnsi="Times New Roman" w:cs="Times New Roman"/>
                <w:sz w:val="28"/>
                <w:szCs w:val="28"/>
              </w:rPr>
            </w:pPr>
            <w:r>
              <w:rPr>
                <w:rFonts w:ascii="Times New Roman" w:hAnsi="Times New Roman" w:cs="Times New Roman"/>
                <w:sz w:val="28"/>
                <w:szCs w:val="28"/>
              </w:rPr>
              <w:t>2026</w:t>
            </w:r>
          </w:p>
        </w:tc>
        <w:tc>
          <w:tcPr>
            <w:tcW w:w="1276" w:type="dxa"/>
            <w:gridSpan w:val="2"/>
          </w:tcPr>
          <w:p w:rsidR="007C1A1B" w:rsidRDefault="007C1A1B" w:rsidP="007C1A1B">
            <w:pPr>
              <w:jc w:val="center"/>
              <w:rPr>
                <w:rFonts w:ascii="Times New Roman" w:hAnsi="Times New Roman" w:cs="Times New Roman"/>
                <w:sz w:val="28"/>
                <w:szCs w:val="28"/>
              </w:rPr>
            </w:pPr>
            <w:r>
              <w:rPr>
                <w:rFonts w:ascii="Times New Roman" w:hAnsi="Times New Roman" w:cs="Times New Roman"/>
                <w:sz w:val="28"/>
                <w:szCs w:val="28"/>
              </w:rPr>
              <w:t>2027</w:t>
            </w:r>
          </w:p>
        </w:tc>
      </w:tr>
      <w:tr w:rsidR="007C1A1B" w:rsidTr="00831E68">
        <w:trPr>
          <w:trHeight w:val="283"/>
        </w:trPr>
        <w:tc>
          <w:tcPr>
            <w:tcW w:w="1956" w:type="dxa"/>
            <w:gridSpan w:val="2"/>
          </w:tcPr>
          <w:p w:rsidR="007C1A1B" w:rsidRDefault="007C1A1B" w:rsidP="007C1A1B">
            <w:pPr>
              <w:jc w:val="center"/>
              <w:rPr>
                <w:rFonts w:ascii="Times New Roman" w:hAnsi="Times New Roman" w:cs="Times New Roman"/>
                <w:sz w:val="28"/>
                <w:szCs w:val="28"/>
              </w:rPr>
            </w:pPr>
            <w:r>
              <w:rPr>
                <w:rFonts w:ascii="Times New Roman" w:hAnsi="Times New Roman" w:cs="Times New Roman"/>
                <w:sz w:val="28"/>
                <w:szCs w:val="28"/>
              </w:rPr>
              <w:lastRenderedPageBreak/>
              <w:t>1</w:t>
            </w:r>
          </w:p>
        </w:tc>
        <w:tc>
          <w:tcPr>
            <w:tcW w:w="2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1A1B" w:rsidRPr="00ED155B" w:rsidRDefault="007C1A1B" w:rsidP="007C1A1B">
            <w:pPr>
              <w:spacing w:after="0" w:line="240" w:lineRule="auto"/>
              <w:jc w:val="both"/>
              <w:rPr>
                <w:rFonts w:ascii="Times New Roman" w:eastAsia="Times New Roman" w:hAnsi="Times New Roman" w:cs="Times New Roman"/>
                <w:color w:val="000000"/>
                <w:w w:val="121"/>
                <w:sz w:val="24"/>
                <w:szCs w:val="24"/>
                <w:lang w:eastAsia="ru-RU"/>
              </w:rPr>
            </w:pPr>
            <w:r w:rsidRPr="00ED155B">
              <w:rPr>
                <w:rFonts w:ascii="Times New Roman" w:eastAsia="Times New Roman" w:hAnsi="Times New Roman" w:cs="Times New Roman"/>
                <w:color w:val="000000"/>
                <w:w w:val="121"/>
                <w:sz w:val="24"/>
                <w:szCs w:val="24"/>
                <w:lang w:eastAsia="ru-RU"/>
              </w:rPr>
              <w:t>Пенсионное обеспечение муниципальных служащих</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1A1B" w:rsidRPr="00337A67" w:rsidRDefault="007C1A1B" w:rsidP="007C1A1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1A1B" w:rsidRPr="00337A67" w:rsidRDefault="007C1A1B" w:rsidP="007C1A1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1A1B" w:rsidRPr="00337A67" w:rsidRDefault="007C1A1B" w:rsidP="007C1A1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1</w:t>
            </w:r>
            <w:r w:rsidRPr="00337A67">
              <w:rPr>
                <w:rFonts w:ascii="Times New Roman" w:eastAsia="Times New Roman" w:hAnsi="Times New Roman" w:cs="Times New Roman"/>
                <w:color w:val="000000"/>
                <w:w w:val="121"/>
                <w:lang w:eastAsia="ru-RU"/>
              </w:rPr>
              <w:t xml:space="preserve"> 20580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1A1B" w:rsidRPr="00337A67" w:rsidRDefault="007C1A1B" w:rsidP="007C1A1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r>
              <w:rPr>
                <w:rFonts w:ascii="Times New Roman" w:eastAsia="Times New Roman" w:hAnsi="Times New Roman" w:cs="Times New Roman"/>
                <w:color w:val="000000"/>
                <w:w w:val="121"/>
                <w:lang w:eastAsia="ru-RU"/>
              </w:rPr>
              <w:t>310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1A1B" w:rsidRPr="008B07B2" w:rsidRDefault="007C1A1B" w:rsidP="007C1A1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210,0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C1A1B" w:rsidRPr="008B07B2" w:rsidRDefault="007C1A1B" w:rsidP="007C1A1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210,0</w:t>
            </w:r>
          </w:p>
        </w:tc>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rsidR="007C1A1B" w:rsidRPr="008B07B2" w:rsidRDefault="007C1A1B" w:rsidP="007C1A1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210,0</w:t>
            </w:r>
          </w:p>
        </w:tc>
      </w:tr>
    </w:tbl>
    <w:p w:rsidR="007C1A1B" w:rsidRDefault="007C1A1B" w:rsidP="007C1A1B">
      <w:pPr>
        <w:spacing w:after="0"/>
        <w:rPr>
          <w:rFonts w:ascii="Times New Roman" w:hAnsi="Times New Roman" w:cs="Times New Roman"/>
          <w:sz w:val="24"/>
          <w:szCs w:val="24"/>
        </w:rPr>
      </w:pPr>
    </w:p>
    <w:p w:rsidR="00225257" w:rsidRDefault="00225257" w:rsidP="007C1A1B">
      <w:pPr>
        <w:spacing w:after="0"/>
        <w:rPr>
          <w:rFonts w:ascii="Times New Roman" w:hAnsi="Times New Roman" w:cs="Times New Roman"/>
          <w:sz w:val="24"/>
          <w:szCs w:val="24"/>
        </w:rPr>
      </w:pPr>
    </w:p>
    <w:p w:rsidR="00225257" w:rsidRDefault="00225257" w:rsidP="007C1A1B">
      <w:pPr>
        <w:spacing w:after="0"/>
        <w:rPr>
          <w:rFonts w:ascii="Times New Roman" w:hAnsi="Times New Roman" w:cs="Times New Roman"/>
          <w:sz w:val="24"/>
          <w:szCs w:val="24"/>
        </w:rPr>
      </w:pPr>
    </w:p>
    <w:p w:rsidR="00225257" w:rsidRDefault="00225257" w:rsidP="007C1A1B">
      <w:pPr>
        <w:spacing w:after="0"/>
        <w:rPr>
          <w:rFonts w:ascii="Times New Roman" w:hAnsi="Times New Roman" w:cs="Times New Roman"/>
          <w:sz w:val="24"/>
          <w:szCs w:val="24"/>
        </w:rPr>
      </w:pPr>
    </w:p>
    <w:p w:rsidR="00225257" w:rsidRDefault="00225257" w:rsidP="007C1A1B">
      <w:pPr>
        <w:spacing w:after="0"/>
        <w:rPr>
          <w:rFonts w:ascii="Times New Roman" w:hAnsi="Times New Roman" w:cs="Times New Roman"/>
          <w:sz w:val="24"/>
          <w:szCs w:val="24"/>
        </w:rPr>
      </w:pPr>
    </w:p>
    <w:p w:rsidR="00225257" w:rsidRDefault="00225257" w:rsidP="007C1A1B">
      <w:pPr>
        <w:spacing w:after="0"/>
        <w:rPr>
          <w:rFonts w:ascii="Times New Roman" w:hAnsi="Times New Roman" w:cs="Times New Roman"/>
          <w:sz w:val="24"/>
          <w:szCs w:val="24"/>
        </w:rPr>
      </w:pPr>
    </w:p>
    <w:p w:rsidR="00225257" w:rsidRDefault="00225257" w:rsidP="007C1A1B">
      <w:pPr>
        <w:spacing w:after="0"/>
        <w:rPr>
          <w:rFonts w:ascii="Times New Roman" w:hAnsi="Times New Roman" w:cs="Times New Roman"/>
          <w:sz w:val="24"/>
          <w:szCs w:val="24"/>
        </w:rPr>
      </w:pPr>
    </w:p>
    <w:p w:rsidR="00225257" w:rsidRDefault="00225257" w:rsidP="007C1A1B">
      <w:pPr>
        <w:spacing w:after="0"/>
        <w:rPr>
          <w:rFonts w:ascii="Times New Roman" w:hAnsi="Times New Roman" w:cs="Times New Roman"/>
          <w:sz w:val="24"/>
          <w:szCs w:val="24"/>
        </w:rPr>
      </w:pPr>
    </w:p>
    <w:p w:rsidR="00225257" w:rsidRDefault="00225257" w:rsidP="007C1A1B">
      <w:pPr>
        <w:spacing w:after="0"/>
        <w:rPr>
          <w:rFonts w:ascii="Times New Roman" w:hAnsi="Times New Roman" w:cs="Times New Roman"/>
          <w:sz w:val="24"/>
          <w:szCs w:val="24"/>
        </w:rPr>
      </w:pPr>
    </w:p>
    <w:p w:rsidR="00225257" w:rsidRDefault="00225257" w:rsidP="007C1A1B">
      <w:pPr>
        <w:spacing w:after="0"/>
        <w:rPr>
          <w:rFonts w:ascii="Times New Roman" w:hAnsi="Times New Roman" w:cs="Times New Roman"/>
          <w:sz w:val="24"/>
          <w:szCs w:val="24"/>
        </w:rPr>
      </w:pPr>
    </w:p>
    <w:p w:rsidR="00225257" w:rsidRDefault="00225257" w:rsidP="007C1A1B">
      <w:pPr>
        <w:spacing w:after="0"/>
        <w:rPr>
          <w:rFonts w:ascii="Times New Roman" w:hAnsi="Times New Roman" w:cs="Times New Roman"/>
          <w:sz w:val="24"/>
          <w:szCs w:val="24"/>
        </w:rPr>
      </w:pPr>
    </w:p>
    <w:p w:rsidR="00225257" w:rsidRDefault="00225257" w:rsidP="007C1A1B">
      <w:pPr>
        <w:spacing w:after="0"/>
        <w:rPr>
          <w:rFonts w:ascii="Times New Roman" w:hAnsi="Times New Roman" w:cs="Times New Roman"/>
          <w:sz w:val="24"/>
          <w:szCs w:val="24"/>
        </w:rPr>
      </w:pPr>
    </w:p>
    <w:p w:rsidR="00225257" w:rsidRDefault="00225257" w:rsidP="007C1A1B">
      <w:pPr>
        <w:spacing w:after="0"/>
        <w:rPr>
          <w:rFonts w:ascii="Times New Roman" w:hAnsi="Times New Roman" w:cs="Times New Roman"/>
          <w:sz w:val="24"/>
          <w:szCs w:val="24"/>
        </w:rPr>
      </w:pPr>
    </w:p>
    <w:p w:rsidR="00225257" w:rsidRDefault="00225257" w:rsidP="007C1A1B">
      <w:pPr>
        <w:spacing w:after="0"/>
        <w:rPr>
          <w:rFonts w:ascii="Times New Roman" w:hAnsi="Times New Roman" w:cs="Times New Roman"/>
          <w:sz w:val="24"/>
          <w:szCs w:val="24"/>
        </w:rPr>
      </w:pPr>
    </w:p>
    <w:p w:rsidR="00225257" w:rsidRDefault="00225257" w:rsidP="007C1A1B">
      <w:pPr>
        <w:spacing w:after="0"/>
        <w:rPr>
          <w:rFonts w:ascii="Times New Roman" w:hAnsi="Times New Roman" w:cs="Times New Roman"/>
          <w:sz w:val="24"/>
          <w:szCs w:val="24"/>
        </w:rPr>
      </w:pPr>
    </w:p>
    <w:p w:rsidR="00225257" w:rsidRDefault="00225257" w:rsidP="007C1A1B">
      <w:pPr>
        <w:spacing w:after="0"/>
        <w:rPr>
          <w:rFonts w:ascii="Times New Roman" w:hAnsi="Times New Roman" w:cs="Times New Roman"/>
          <w:sz w:val="24"/>
          <w:szCs w:val="24"/>
        </w:rPr>
      </w:pPr>
    </w:p>
    <w:p w:rsidR="00225257" w:rsidRDefault="00225257" w:rsidP="007C1A1B">
      <w:pPr>
        <w:spacing w:after="0"/>
        <w:rPr>
          <w:rFonts w:ascii="Times New Roman" w:hAnsi="Times New Roman" w:cs="Times New Roman"/>
          <w:sz w:val="24"/>
          <w:szCs w:val="24"/>
        </w:rPr>
      </w:pPr>
    </w:p>
    <w:p w:rsidR="00225257" w:rsidRDefault="00225257" w:rsidP="007C1A1B">
      <w:pPr>
        <w:spacing w:after="0"/>
        <w:rPr>
          <w:rFonts w:ascii="Times New Roman" w:hAnsi="Times New Roman" w:cs="Times New Roman"/>
          <w:sz w:val="24"/>
          <w:szCs w:val="24"/>
        </w:rPr>
      </w:pPr>
    </w:p>
    <w:p w:rsidR="00225257" w:rsidRDefault="00225257" w:rsidP="007C1A1B">
      <w:pPr>
        <w:spacing w:after="0"/>
        <w:rPr>
          <w:rFonts w:ascii="Times New Roman" w:hAnsi="Times New Roman" w:cs="Times New Roman"/>
          <w:sz w:val="24"/>
          <w:szCs w:val="24"/>
        </w:rPr>
      </w:pPr>
    </w:p>
    <w:p w:rsidR="00225257" w:rsidRDefault="00225257" w:rsidP="007C1A1B">
      <w:pPr>
        <w:spacing w:after="0"/>
        <w:rPr>
          <w:rFonts w:ascii="Times New Roman" w:hAnsi="Times New Roman" w:cs="Times New Roman"/>
          <w:sz w:val="24"/>
          <w:szCs w:val="24"/>
        </w:rPr>
      </w:pPr>
    </w:p>
    <w:p w:rsidR="00225257" w:rsidRDefault="00225257" w:rsidP="007C1A1B">
      <w:pPr>
        <w:spacing w:after="0"/>
        <w:rPr>
          <w:rFonts w:ascii="Times New Roman" w:hAnsi="Times New Roman" w:cs="Times New Roman"/>
          <w:sz w:val="24"/>
          <w:szCs w:val="24"/>
        </w:rPr>
      </w:pPr>
    </w:p>
    <w:p w:rsidR="00225257" w:rsidRDefault="00225257" w:rsidP="007C1A1B">
      <w:pPr>
        <w:spacing w:after="0"/>
        <w:rPr>
          <w:rFonts w:ascii="Times New Roman" w:hAnsi="Times New Roman" w:cs="Times New Roman"/>
          <w:sz w:val="24"/>
          <w:szCs w:val="24"/>
        </w:rPr>
      </w:pPr>
    </w:p>
    <w:p w:rsidR="00225257" w:rsidRDefault="00225257" w:rsidP="007C1A1B">
      <w:pPr>
        <w:spacing w:after="0"/>
        <w:rPr>
          <w:rFonts w:ascii="Times New Roman" w:hAnsi="Times New Roman" w:cs="Times New Roman"/>
          <w:sz w:val="24"/>
          <w:szCs w:val="24"/>
        </w:rPr>
      </w:pPr>
    </w:p>
    <w:p w:rsidR="00225257" w:rsidRDefault="00225257" w:rsidP="00225257">
      <w:pPr>
        <w:widowControl w:val="0"/>
        <w:spacing w:after="0" w:line="276" w:lineRule="auto"/>
        <w:jc w:val="center"/>
        <w:rPr>
          <w:rFonts w:ascii="Times New Roman" w:eastAsia="Times New Roman" w:hAnsi="Times New Roman" w:cs="Times New Roman"/>
          <w:b/>
          <w:sz w:val="28"/>
          <w:szCs w:val="28"/>
        </w:rPr>
        <w:sectPr w:rsidR="00225257" w:rsidSect="00CD30C6">
          <w:pgSz w:w="16838" w:h="11906" w:orient="landscape"/>
          <w:pgMar w:top="1701" w:right="1134" w:bottom="748" w:left="425" w:header="709" w:footer="709" w:gutter="0"/>
          <w:cols w:space="708"/>
          <w:docGrid w:linePitch="360"/>
        </w:sectPr>
      </w:pPr>
    </w:p>
    <w:tbl>
      <w:tblPr>
        <w:tblW w:w="9072" w:type="dxa"/>
        <w:tblInd w:w="140" w:type="dxa"/>
        <w:tblLayout w:type="fixed"/>
        <w:tblCellMar>
          <w:left w:w="70" w:type="dxa"/>
          <w:right w:w="70" w:type="dxa"/>
        </w:tblCellMar>
        <w:tblLook w:val="04A0" w:firstRow="1" w:lastRow="0" w:firstColumn="1" w:lastColumn="0" w:noHBand="0" w:noVBand="1"/>
      </w:tblPr>
      <w:tblGrid>
        <w:gridCol w:w="9072"/>
      </w:tblGrid>
      <w:tr w:rsidR="00225257" w:rsidTr="00225257">
        <w:trPr>
          <w:cantSplit/>
          <w:trHeight w:val="1418"/>
        </w:trPr>
        <w:tc>
          <w:tcPr>
            <w:tcW w:w="9072" w:type="dxa"/>
            <w:tcBorders>
              <w:bottom w:val="double" w:sz="12" w:space="0" w:color="000000"/>
            </w:tcBorders>
          </w:tcPr>
          <w:p w:rsidR="00225257" w:rsidRDefault="00225257" w:rsidP="00225257">
            <w:pPr>
              <w:widowControl w:val="0"/>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АДМИНИСТРАЦИЯ</w:t>
            </w:r>
          </w:p>
          <w:p w:rsidR="00225257" w:rsidRDefault="00225257" w:rsidP="00225257">
            <w:pPr>
              <w:widowControl w:val="0"/>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МУНИЦИПАЛЬНОГО ОБРАЗОВАНИЯ</w:t>
            </w:r>
          </w:p>
          <w:p w:rsidR="00225257" w:rsidRDefault="00225257" w:rsidP="00225257">
            <w:pPr>
              <w:widowControl w:val="0"/>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БЕЛЯЕВСКИЙ СЕЛЬСОВЕТ</w:t>
            </w:r>
          </w:p>
          <w:p w:rsidR="00225257" w:rsidRDefault="00225257" w:rsidP="00225257">
            <w:pPr>
              <w:widowControl w:val="0"/>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БЕЛЯЕВСКОГО  РАЙОНА ОРЕНБУРГСКОЙ ОБЛАСТИ</w:t>
            </w:r>
          </w:p>
        </w:tc>
      </w:tr>
      <w:tr w:rsidR="00225257" w:rsidTr="00225257">
        <w:trPr>
          <w:cantSplit/>
          <w:trHeight w:val="1190"/>
        </w:trPr>
        <w:tc>
          <w:tcPr>
            <w:tcW w:w="9072" w:type="dxa"/>
            <w:vAlign w:val="bottom"/>
          </w:tcPr>
          <w:p w:rsidR="00225257" w:rsidRDefault="00225257" w:rsidP="00225257">
            <w:pPr>
              <w:widowControl w:val="0"/>
              <w:spacing w:after="0" w:line="276" w:lineRule="auto"/>
              <w:jc w:val="center"/>
              <w:rPr>
                <w:rFonts w:ascii="Times New Roman" w:eastAsia="Times New Roman" w:hAnsi="Times New Roman" w:cs="Times New Roman"/>
                <w:b/>
                <w:sz w:val="28"/>
                <w:szCs w:val="28"/>
              </w:rPr>
            </w:pPr>
          </w:p>
          <w:p w:rsidR="00225257" w:rsidRDefault="00225257" w:rsidP="00225257">
            <w:pPr>
              <w:widowControl w:val="0"/>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ПОСТАНОВЛЕНИЕ</w:t>
            </w:r>
          </w:p>
          <w:p w:rsidR="00225257" w:rsidRDefault="00225257" w:rsidP="00225257">
            <w:pPr>
              <w:widowControl w:val="0"/>
              <w:spacing w:after="0" w:line="276" w:lineRule="auto"/>
              <w:jc w:val="center"/>
              <w:rPr>
                <w:rFonts w:ascii="Times New Roman" w:eastAsia="Times New Roman" w:hAnsi="Times New Roman" w:cs="Times New Roman"/>
                <w:sz w:val="16"/>
                <w:szCs w:val="16"/>
                <w:lang w:val="en-US"/>
              </w:rPr>
            </w:pPr>
            <w:r>
              <w:rPr>
                <w:noProof/>
                <w:lang w:eastAsia="ru-RU"/>
              </w:rPr>
              <w:drawing>
                <wp:anchor distT="0" distB="0" distL="0" distR="0" simplePos="0" relativeHeight="251659264" behindDoc="0" locked="0" layoutInCell="0" allowOverlap="1" wp14:anchorId="79EDA29D" wp14:editId="2C846835">
                  <wp:simplePos x="0" y="0"/>
                  <wp:positionH relativeFrom="character">
                    <wp:align>left</wp:align>
                  </wp:positionH>
                  <wp:positionV relativeFrom="line">
                    <wp:posOffset>635</wp:posOffset>
                  </wp:positionV>
                  <wp:extent cx="2924175" cy="360045"/>
                  <wp:effectExtent l="0" t="0" r="0" b="0"/>
                  <wp:wrapNone/>
                  <wp:docPr id="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7"/>
                          <a:stretch>
                            <a:fillRect/>
                          </a:stretch>
                        </pic:blipFill>
                        <pic:spPr bwMode="auto">
                          <a:xfrm>
                            <a:off x="0" y="0"/>
                            <a:ext cx="2924175" cy="360045"/>
                          </a:xfrm>
                          <a:prstGeom prst="rect">
                            <a:avLst/>
                          </a:prstGeom>
                        </pic:spPr>
                      </pic:pic>
                    </a:graphicData>
                  </a:graphic>
                </wp:anchor>
              </w:drawing>
            </w:r>
          </w:p>
        </w:tc>
      </w:tr>
    </w:tbl>
    <w:p w:rsidR="00225257" w:rsidRDefault="00225257" w:rsidP="00225257">
      <w:pPr>
        <w:spacing w:after="0" w:line="276" w:lineRule="auto"/>
        <w:rPr>
          <w:rFonts w:ascii="Times New Roman" w:eastAsia="Calibri" w:hAnsi="Times New Roman" w:cs="Times New Roman"/>
          <w:b/>
          <w:sz w:val="28"/>
          <w:szCs w:val="28"/>
        </w:rPr>
      </w:pPr>
    </w:p>
    <w:tbl>
      <w:tblPr>
        <w:tblW w:w="8508" w:type="dxa"/>
        <w:tblInd w:w="925" w:type="dxa"/>
        <w:tblLayout w:type="fixed"/>
        <w:tblLook w:val="0000" w:firstRow="0" w:lastRow="0" w:firstColumn="0" w:lastColumn="0" w:noHBand="0" w:noVBand="0"/>
      </w:tblPr>
      <w:tblGrid>
        <w:gridCol w:w="8508"/>
      </w:tblGrid>
      <w:tr w:rsidR="00225257" w:rsidTr="00225257">
        <w:trPr>
          <w:trHeight w:val="747"/>
        </w:trPr>
        <w:tc>
          <w:tcPr>
            <w:tcW w:w="8508" w:type="dxa"/>
          </w:tcPr>
          <w:p w:rsidR="00225257" w:rsidRDefault="00225257" w:rsidP="00225257">
            <w:pPr>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О внесении изменений в постановление администрации Беляевского сельсовета от 15.12.2022 № 135-п «</w:t>
            </w:r>
            <w:r>
              <w:rPr>
                <w:rFonts w:ascii="Times New Roman" w:eastAsia="Calibri" w:hAnsi="Times New Roman" w:cs="Times New Roman"/>
                <w:sz w:val="28"/>
                <w:szCs w:val="28"/>
              </w:rPr>
              <w:t xml:space="preserve">О денежном содержании </w:t>
            </w:r>
            <w:proofErr w:type="gramStart"/>
            <w:r>
              <w:rPr>
                <w:rFonts w:ascii="Times New Roman" w:eastAsia="Calibri" w:hAnsi="Times New Roman" w:cs="Times New Roman"/>
                <w:sz w:val="28"/>
                <w:szCs w:val="28"/>
              </w:rPr>
              <w:t>лиц</w:t>
            </w:r>
            <w:proofErr w:type="gramEnd"/>
            <w:r>
              <w:rPr>
                <w:rFonts w:ascii="Times New Roman" w:eastAsia="Calibri" w:hAnsi="Times New Roman" w:cs="Times New Roman"/>
                <w:sz w:val="28"/>
                <w:szCs w:val="28"/>
              </w:rPr>
              <w:t xml:space="preserve"> исполняющих обязанности по техническому обеспечению деятельности администрации Беляевского сельсовета»</w:t>
            </w:r>
          </w:p>
          <w:p w:rsidR="00225257" w:rsidRPr="00D91647" w:rsidRDefault="00225257" w:rsidP="00225257">
            <w:pPr>
              <w:widowControl w:val="0"/>
              <w:spacing w:after="0" w:line="240" w:lineRule="auto"/>
              <w:jc w:val="center"/>
              <w:rPr>
                <w:rFonts w:ascii="Times New Roman" w:eastAsia="Times New Roman" w:hAnsi="Times New Roman" w:cs="Times New Roman"/>
                <w:sz w:val="28"/>
                <w:szCs w:val="28"/>
              </w:rPr>
            </w:pPr>
          </w:p>
        </w:tc>
      </w:tr>
    </w:tbl>
    <w:p w:rsidR="00225257" w:rsidRPr="00D91647" w:rsidRDefault="00225257" w:rsidP="00225257">
      <w:pPr>
        <w:spacing w:after="0" w:line="240" w:lineRule="auto"/>
        <w:ind w:firstLine="567"/>
        <w:jc w:val="both"/>
        <w:rPr>
          <w:rFonts w:ascii="Times New Roman" w:eastAsia="Times New Roman" w:hAnsi="Times New Roman" w:cs="Times New Roman"/>
          <w:sz w:val="26"/>
          <w:szCs w:val="26"/>
          <w:lang w:eastAsia="ru-RU"/>
        </w:rPr>
      </w:pPr>
      <w:r w:rsidRPr="00D91647">
        <w:rPr>
          <w:rFonts w:ascii="Times New Roman" w:eastAsia="Calibri" w:hAnsi="Times New Roman" w:cs="Times New Roman"/>
          <w:sz w:val="26"/>
          <w:szCs w:val="26"/>
        </w:rPr>
        <w:t xml:space="preserve">Руководствуясь ст. 14 Федерального Закона от 6 октября 2003 </w:t>
      </w:r>
      <w:proofErr w:type="gramStart"/>
      <w:r w:rsidRPr="00D91647">
        <w:rPr>
          <w:rFonts w:ascii="Times New Roman" w:eastAsia="Calibri" w:hAnsi="Times New Roman" w:cs="Times New Roman"/>
          <w:sz w:val="26"/>
          <w:szCs w:val="26"/>
        </w:rPr>
        <w:t>года  №</w:t>
      </w:r>
      <w:proofErr w:type="gramEnd"/>
      <w:r w:rsidRPr="00D91647">
        <w:rPr>
          <w:rFonts w:ascii="Times New Roman" w:eastAsia="Calibri" w:hAnsi="Times New Roman" w:cs="Times New Roman"/>
          <w:sz w:val="26"/>
          <w:szCs w:val="26"/>
        </w:rPr>
        <w:t xml:space="preserve"> 131-ФЗ «Об общих принципах организации местного самоуправления в Российской Федерации»</w:t>
      </w:r>
      <w:r w:rsidRPr="00D91647">
        <w:rPr>
          <w:rFonts w:ascii="Times New Roman" w:eastAsia="Times New Roman" w:hAnsi="Times New Roman" w:cs="Times New Roman"/>
          <w:sz w:val="26"/>
          <w:szCs w:val="26"/>
          <w:lang w:eastAsia="ru-RU"/>
        </w:rPr>
        <w:t xml:space="preserve">, Уставом муниципального образования </w:t>
      </w:r>
      <w:proofErr w:type="spellStart"/>
      <w:r w:rsidRPr="00D91647">
        <w:rPr>
          <w:rFonts w:ascii="Times New Roman" w:eastAsia="Times New Roman" w:hAnsi="Times New Roman" w:cs="Times New Roman"/>
          <w:sz w:val="26"/>
          <w:szCs w:val="26"/>
          <w:lang w:eastAsia="ru-RU"/>
        </w:rPr>
        <w:t>Беляевский</w:t>
      </w:r>
      <w:proofErr w:type="spellEnd"/>
      <w:r w:rsidRPr="00D91647">
        <w:rPr>
          <w:rFonts w:ascii="Times New Roman" w:eastAsia="Times New Roman" w:hAnsi="Times New Roman" w:cs="Times New Roman"/>
          <w:sz w:val="26"/>
          <w:szCs w:val="26"/>
          <w:lang w:eastAsia="ru-RU"/>
        </w:rPr>
        <w:t xml:space="preserve"> сельсовет Беляевского района Оренбургской области: </w:t>
      </w:r>
    </w:p>
    <w:p w:rsidR="00225257" w:rsidRPr="00D91647" w:rsidRDefault="00225257" w:rsidP="00225257">
      <w:pPr>
        <w:tabs>
          <w:tab w:val="left" w:pos="567"/>
        </w:tabs>
        <w:spacing w:after="0" w:line="240" w:lineRule="auto"/>
        <w:ind w:firstLine="567"/>
        <w:jc w:val="both"/>
        <w:rPr>
          <w:rFonts w:ascii="Times New Roman" w:eastAsia="Times New Roman" w:hAnsi="Times New Roman" w:cs="Times New Roman"/>
          <w:sz w:val="26"/>
          <w:szCs w:val="26"/>
        </w:rPr>
      </w:pPr>
      <w:r w:rsidRPr="00D91647">
        <w:rPr>
          <w:rFonts w:ascii="Times New Roman" w:eastAsia="Times New Roman" w:hAnsi="Times New Roman" w:cs="Times New Roman"/>
          <w:sz w:val="26"/>
          <w:szCs w:val="26"/>
          <w:lang w:eastAsia="ru-RU"/>
        </w:rPr>
        <w:t xml:space="preserve">1. Внести изменения </w:t>
      </w:r>
      <w:r w:rsidRPr="00D91647">
        <w:rPr>
          <w:rFonts w:ascii="Times New Roman" w:eastAsia="Times New Roman" w:hAnsi="Times New Roman" w:cs="Times New Roman"/>
          <w:sz w:val="26"/>
          <w:szCs w:val="26"/>
        </w:rPr>
        <w:t>в Постановление администрации Беляевского сельсовета от 15.12.2022 № 135-п</w:t>
      </w:r>
      <w:r w:rsidRPr="00D91647">
        <w:rPr>
          <w:rFonts w:ascii="Times New Roman" w:eastAsia="Times New Roman" w:hAnsi="Times New Roman" w:cs="Times New Roman"/>
          <w:sz w:val="26"/>
          <w:szCs w:val="26"/>
          <w:lang w:eastAsia="ru-RU"/>
        </w:rPr>
        <w:t xml:space="preserve"> «</w:t>
      </w:r>
      <w:r w:rsidRPr="00D91647">
        <w:rPr>
          <w:rFonts w:ascii="Times New Roman" w:eastAsia="Calibri" w:hAnsi="Times New Roman" w:cs="Times New Roman"/>
          <w:sz w:val="26"/>
          <w:szCs w:val="26"/>
        </w:rPr>
        <w:t xml:space="preserve">О денежном содержании </w:t>
      </w:r>
      <w:proofErr w:type="gramStart"/>
      <w:r w:rsidRPr="00D91647">
        <w:rPr>
          <w:rFonts w:ascii="Times New Roman" w:eastAsia="Calibri" w:hAnsi="Times New Roman" w:cs="Times New Roman"/>
          <w:sz w:val="26"/>
          <w:szCs w:val="26"/>
        </w:rPr>
        <w:t>лиц</w:t>
      </w:r>
      <w:proofErr w:type="gramEnd"/>
      <w:r w:rsidRPr="00D91647">
        <w:rPr>
          <w:rFonts w:ascii="Times New Roman" w:eastAsia="Calibri" w:hAnsi="Times New Roman" w:cs="Times New Roman"/>
          <w:sz w:val="26"/>
          <w:szCs w:val="26"/>
        </w:rPr>
        <w:t xml:space="preserve"> исполняющих обязанности по техническому обеспечению деятельности администрации Беляевского сельсовета</w:t>
      </w:r>
      <w:r w:rsidRPr="00D91647">
        <w:rPr>
          <w:rFonts w:ascii="Times New Roman" w:eastAsia="Times New Roman" w:hAnsi="Times New Roman" w:cs="Times New Roman"/>
          <w:sz w:val="26"/>
          <w:szCs w:val="26"/>
          <w:lang w:eastAsia="ru-RU"/>
        </w:rPr>
        <w:t>»:</w:t>
      </w:r>
    </w:p>
    <w:p w:rsidR="00225257" w:rsidRPr="00D91647" w:rsidRDefault="00225257" w:rsidP="00225257">
      <w:pPr>
        <w:spacing w:after="0" w:line="240" w:lineRule="auto"/>
        <w:ind w:firstLine="567"/>
        <w:contextualSpacing/>
        <w:jc w:val="both"/>
        <w:rPr>
          <w:rFonts w:ascii="Times New Roman" w:eastAsia="Times New Roman" w:hAnsi="Times New Roman" w:cs="Times New Roman"/>
          <w:sz w:val="26"/>
          <w:szCs w:val="26"/>
          <w:lang w:eastAsia="ru-RU"/>
        </w:rPr>
      </w:pPr>
      <w:r w:rsidRPr="00D91647">
        <w:rPr>
          <w:rFonts w:ascii="Times New Roman" w:eastAsia="Times New Roman" w:hAnsi="Times New Roman" w:cs="Times New Roman"/>
          <w:sz w:val="26"/>
          <w:szCs w:val="26"/>
          <w:lang w:eastAsia="ru-RU"/>
        </w:rPr>
        <w:t xml:space="preserve">1.1. п.7.3 читать в новой редакции согласно </w:t>
      </w:r>
      <w:proofErr w:type="gramStart"/>
      <w:r w:rsidRPr="00D91647">
        <w:rPr>
          <w:rFonts w:ascii="Times New Roman" w:eastAsia="Times New Roman" w:hAnsi="Times New Roman" w:cs="Times New Roman"/>
          <w:sz w:val="26"/>
          <w:szCs w:val="26"/>
          <w:lang w:eastAsia="ru-RU"/>
        </w:rPr>
        <w:t>приложению</w:t>
      </w:r>
      <w:proofErr w:type="gramEnd"/>
      <w:r w:rsidRPr="00D91647">
        <w:rPr>
          <w:rFonts w:ascii="Times New Roman" w:eastAsia="Times New Roman" w:hAnsi="Times New Roman" w:cs="Times New Roman"/>
          <w:sz w:val="26"/>
          <w:szCs w:val="26"/>
          <w:lang w:eastAsia="ru-RU"/>
        </w:rPr>
        <w:t xml:space="preserve"> к настоящему постановлению</w:t>
      </w:r>
    </w:p>
    <w:p w:rsidR="00225257" w:rsidRPr="00D91647" w:rsidRDefault="00225257" w:rsidP="00225257">
      <w:pPr>
        <w:widowControl w:val="0"/>
        <w:spacing w:after="0" w:line="240" w:lineRule="auto"/>
        <w:ind w:firstLine="567"/>
        <w:contextualSpacing/>
        <w:jc w:val="both"/>
        <w:rPr>
          <w:rFonts w:ascii="Times New Roman" w:eastAsia="Times New Roman" w:hAnsi="Times New Roman" w:cs="Times New Roman"/>
          <w:sz w:val="26"/>
          <w:szCs w:val="26"/>
          <w:lang w:eastAsia="ru-RU"/>
        </w:rPr>
      </w:pPr>
      <w:r w:rsidRPr="00D91647">
        <w:rPr>
          <w:rFonts w:ascii="Times New Roman" w:eastAsia="Times New Roman" w:hAnsi="Times New Roman" w:cs="Times New Roman"/>
          <w:sz w:val="26"/>
          <w:szCs w:val="26"/>
          <w:lang w:eastAsia="ru-RU"/>
        </w:rPr>
        <w:t xml:space="preserve">7.3. Фонд оплаты труда состоит из 12-ти месячных фондов оплаты труда в рамках штатного расписания на дату формирования бюджетных обязательств. Дополнительно предусматриваются средства для единовременной выплаты при предоставлении ежегодного оплачиваемого отпуска в размере одного должностного оклада, единовременном денежном поощрении по итогам года в размере одного должностного оклада, единовременном денежном поощрении по итогам квартала в размере 25 процентов от должностного </w:t>
      </w:r>
      <w:proofErr w:type="gramStart"/>
      <w:r w:rsidRPr="00D91647">
        <w:rPr>
          <w:rFonts w:ascii="Times New Roman" w:eastAsia="Times New Roman" w:hAnsi="Times New Roman" w:cs="Times New Roman"/>
          <w:sz w:val="26"/>
          <w:szCs w:val="26"/>
          <w:lang w:eastAsia="ru-RU"/>
        </w:rPr>
        <w:t>оклада  и</w:t>
      </w:r>
      <w:proofErr w:type="gramEnd"/>
      <w:r w:rsidRPr="00D91647">
        <w:rPr>
          <w:rFonts w:ascii="Times New Roman" w:eastAsia="Times New Roman" w:hAnsi="Times New Roman" w:cs="Times New Roman"/>
          <w:sz w:val="26"/>
          <w:szCs w:val="26"/>
          <w:lang w:eastAsia="ru-RU"/>
        </w:rPr>
        <w:t xml:space="preserve"> материальная помощь в размере 0,5 должностного оклада. Фонд оплаты труда формируется с учетом районного коэффициента.</w:t>
      </w:r>
    </w:p>
    <w:p w:rsidR="00225257" w:rsidRPr="00D91647" w:rsidRDefault="00225257" w:rsidP="00225257">
      <w:pPr>
        <w:spacing w:after="0" w:line="240" w:lineRule="auto"/>
        <w:ind w:firstLine="567"/>
        <w:jc w:val="both"/>
        <w:rPr>
          <w:rFonts w:ascii="Times New Roman" w:eastAsia="Times New Roman" w:hAnsi="Times New Roman" w:cs="Times New Roman"/>
          <w:sz w:val="26"/>
          <w:szCs w:val="26"/>
          <w:lang w:eastAsia="ru-RU"/>
        </w:rPr>
      </w:pPr>
      <w:r w:rsidRPr="00D91647">
        <w:rPr>
          <w:rFonts w:ascii="Times New Roman" w:eastAsia="Times New Roman" w:hAnsi="Times New Roman" w:cs="Times New Roman"/>
          <w:sz w:val="26"/>
          <w:szCs w:val="26"/>
          <w:lang w:eastAsia="ru-RU"/>
        </w:rPr>
        <w:t>2. Контроль за исполнением данного постановления оставляю за собой.</w:t>
      </w:r>
    </w:p>
    <w:p w:rsidR="00225257" w:rsidRPr="00D91647" w:rsidRDefault="00225257" w:rsidP="00225257">
      <w:pPr>
        <w:spacing w:after="0" w:line="240" w:lineRule="auto"/>
        <w:ind w:right="-113" w:firstLine="567"/>
        <w:contextualSpacing/>
        <w:jc w:val="both"/>
        <w:rPr>
          <w:rFonts w:ascii="Times New Roman" w:eastAsia="Times New Roman" w:hAnsi="Times New Roman" w:cs="Times New Roman"/>
          <w:sz w:val="26"/>
          <w:szCs w:val="26"/>
          <w:lang w:eastAsia="ru-RU"/>
        </w:rPr>
      </w:pPr>
      <w:r w:rsidRPr="00D91647">
        <w:rPr>
          <w:rFonts w:ascii="Times New Roman" w:eastAsia="Times New Roman" w:hAnsi="Times New Roman" w:cs="Times New Roman"/>
          <w:sz w:val="26"/>
          <w:szCs w:val="26"/>
          <w:lang w:eastAsia="ru-RU"/>
        </w:rPr>
        <w:t>3. Установить, что настоящее постановление вступает в силу с 01.01.2024г.</w:t>
      </w:r>
    </w:p>
    <w:p w:rsidR="00225257" w:rsidRDefault="00225257" w:rsidP="00225257">
      <w:pPr>
        <w:spacing w:after="200" w:line="276" w:lineRule="auto"/>
        <w:ind w:left="720"/>
        <w:contextualSpacing/>
        <w:rPr>
          <w:rFonts w:ascii="Calibri" w:eastAsia="Calibri" w:hAnsi="Calibri" w:cs="Times New Roman"/>
          <w:sz w:val="26"/>
          <w:szCs w:val="26"/>
          <w:lang w:eastAsia="ru-RU"/>
        </w:rPr>
      </w:pPr>
    </w:p>
    <w:p w:rsidR="00225257" w:rsidRPr="00D91647" w:rsidRDefault="00225257" w:rsidP="00225257">
      <w:pPr>
        <w:spacing w:after="200" w:line="276" w:lineRule="auto"/>
        <w:ind w:left="720"/>
        <w:contextualSpacing/>
        <w:rPr>
          <w:rFonts w:ascii="Calibri" w:eastAsia="Calibri" w:hAnsi="Calibri" w:cs="Times New Roman"/>
          <w:sz w:val="26"/>
          <w:szCs w:val="26"/>
          <w:lang w:eastAsia="ru-RU"/>
        </w:rPr>
      </w:pPr>
    </w:p>
    <w:tbl>
      <w:tblPr>
        <w:tblW w:w="9441" w:type="dxa"/>
        <w:tblInd w:w="324" w:type="dxa"/>
        <w:tblLayout w:type="fixed"/>
        <w:tblLook w:val="04A0" w:firstRow="1" w:lastRow="0" w:firstColumn="1" w:lastColumn="0" w:noHBand="0" w:noVBand="1"/>
      </w:tblPr>
      <w:tblGrid>
        <w:gridCol w:w="4761"/>
        <w:gridCol w:w="4680"/>
      </w:tblGrid>
      <w:tr w:rsidR="00225257" w:rsidRPr="00D91647" w:rsidTr="00225257">
        <w:trPr>
          <w:trHeight w:val="477"/>
        </w:trPr>
        <w:tc>
          <w:tcPr>
            <w:tcW w:w="4760" w:type="dxa"/>
          </w:tcPr>
          <w:p w:rsidR="00225257" w:rsidRPr="00D91647" w:rsidRDefault="00225257" w:rsidP="00225257">
            <w:pPr>
              <w:widowControl w:val="0"/>
              <w:tabs>
                <w:tab w:val="left" w:pos="3836"/>
              </w:tabs>
              <w:spacing w:after="200" w:line="276" w:lineRule="auto"/>
              <w:rPr>
                <w:rFonts w:ascii="Times New Roman" w:eastAsia="Calibri" w:hAnsi="Times New Roman" w:cs="Times New Roman"/>
                <w:sz w:val="26"/>
                <w:szCs w:val="26"/>
              </w:rPr>
            </w:pPr>
            <w:r w:rsidRPr="00D91647">
              <w:rPr>
                <w:rFonts w:ascii="Times New Roman" w:eastAsia="Calibri" w:hAnsi="Times New Roman" w:cs="Times New Roman"/>
                <w:sz w:val="26"/>
                <w:szCs w:val="26"/>
              </w:rPr>
              <w:t xml:space="preserve">Глава муниципального образования </w:t>
            </w:r>
          </w:p>
        </w:tc>
        <w:tc>
          <w:tcPr>
            <w:tcW w:w="4680" w:type="dxa"/>
          </w:tcPr>
          <w:p w:rsidR="00225257" w:rsidRPr="00D91647" w:rsidRDefault="00225257" w:rsidP="00225257">
            <w:pPr>
              <w:widowControl w:val="0"/>
              <w:tabs>
                <w:tab w:val="left" w:pos="3836"/>
              </w:tabs>
              <w:spacing w:after="200" w:line="276" w:lineRule="auto"/>
              <w:rPr>
                <w:rFonts w:ascii="Times New Roman" w:eastAsia="Calibri" w:hAnsi="Times New Roman" w:cs="Times New Roman"/>
                <w:sz w:val="26"/>
                <w:szCs w:val="26"/>
              </w:rPr>
            </w:pPr>
            <w:r w:rsidRPr="00D91647">
              <w:rPr>
                <w:rFonts w:ascii="Times New Roman" w:eastAsia="Calibri" w:hAnsi="Times New Roman" w:cs="Times New Roman"/>
                <w:sz w:val="26"/>
                <w:szCs w:val="26"/>
              </w:rPr>
              <w:t xml:space="preserve">                                       М.Х. </w:t>
            </w:r>
            <w:proofErr w:type="spellStart"/>
            <w:r w:rsidRPr="00D91647">
              <w:rPr>
                <w:rFonts w:ascii="Times New Roman" w:eastAsia="Calibri" w:hAnsi="Times New Roman" w:cs="Times New Roman"/>
                <w:sz w:val="26"/>
                <w:szCs w:val="26"/>
              </w:rPr>
              <w:t>Елешев</w:t>
            </w:r>
            <w:proofErr w:type="spellEnd"/>
          </w:p>
          <w:p w:rsidR="00225257" w:rsidRPr="00D91647" w:rsidRDefault="00225257" w:rsidP="00225257">
            <w:pPr>
              <w:widowControl w:val="0"/>
              <w:tabs>
                <w:tab w:val="left" w:pos="3836"/>
              </w:tabs>
              <w:spacing w:after="200" w:line="276" w:lineRule="auto"/>
              <w:ind w:left="3597" w:hanging="3686"/>
              <w:rPr>
                <w:rFonts w:ascii="Times New Roman" w:eastAsia="Calibri" w:hAnsi="Times New Roman" w:cs="Times New Roman"/>
                <w:sz w:val="26"/>
                <w:szCs w:val="26"/>
                <w:lang w:val="en-US"/>
              </w:rPr>
            </w:pPr>
          </w:p>
        </w:tc>
      </w:tr>
    </w:tbl>
    <w:p w:rsidR="00225257" w:rsidRDefault="00225257" w:rsidP="007C1A1B">
      <w:pPr>
        <w:spacing w:after="0"/>
        <w:rPr>
          <w:rFonts w:ascii="Times New Roman" w:hAnsi="Times New Roman" w:cs="Times New Roman"/>
          <w:sz w:val="24"/>
          <w:szCs w:val="24"/>
        </w:rPr>
        <w:sectPr w:rsidR="00225257" w:rsidSect="00CD30C6">
          <w:pgSz w:w="11906" w:h="16838"/>
          <w:pgMar w:top="1134" w:right="748" w:bottom="425" w:left="1701" w:header="709" w:footer="709" w:gutter="0"/>
          <w:cols w:space="708"/>
          <w:docGrid w:linePitch="360"/>
        </w:sect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25257" w:rsidRPr="00225257" w:rsidTr="00225257">
        <w:trPr>
          <w:cantSplit/>
          <w:trHeight w:val="1418"/>
        </w:trPr>
        <w:tc>
          <w:tcPr>
            <w:tcW w:w="9072" w:type="dxa"/>
            <w:tcBorders>
              <w:bottom w:val="double" w:sz="12" w:space="0" w:color="000000"/>
            </w:tcBorders>
            <w:shd w:val="clear" w:color="auto" w:fill="auto"/>
          </w:tcPr>
          <w:p w:rsidR="00225257" w:rsidRPr="00225257" w:rsidRDefault="00225257" w:rsidP="00225257">
            <w:pPr>
              <w:suppressAutoHyphens/>
              <w:spacing w:after="0" w:line="276" w:lineRule="auto"/>
              <w:jc w:val="center"/>
              <w:rPr>
                <w:rFonts w:ascii="Times New Roman" w:eastAsia="Times New Roman" w:hAnsi="Times New Roman" w:cs="Times New Roman"/>
                <w:b/>
                <w:sz w:val="24"/>
                <w:szCs w:val="24"/>
              </w:rPr>
            </w:pPr>
            <w:r w:rsidRPr="00225257">
              <w:rPr>
                <w:rFonts w:ascii="Times New Roman" w:eastAsia="Times New Roman" w:hAnsi="Times New Roman" w:cs="Times New Roman"/>
                <w:b/>
                <w:sz w:val="24"/>
                <w:szCs w:val="24"/>
              </w:rPr>
              <w:lastRenderedPageBreak/>
              <w:t>АДМИНИСТРАЦИЯ</w:t>
            </w:r>
          </w:p>
          <w:p w:rsidR="00225257" w:rsidRPr="00225257" w:rsidRDefault="00225257" w:rsidP="00225257">
            <w:pPr>
              <w:suppressAutoHyphens/>
              <w:spacing w:after="0" w:line="276" w:lineRule="auto"/>
              <w:jc w:val="center"/>
              <w:rPr>
                <w:rFonts w:ascii="Times New Roman" w:eastAsia="Times New Roman" w:hAnsi="Times New Roman" w:cs="Times New Roman"/>
                <w:b/>
                <w:sz w:val="24"/>
                <w:szCs w:val="24"/>
              </w:rPr>
            </w:pPr>
            <w:r w:rsidRPr="00225257">
              <w:rPr>
                <w:rFonts w:ascii="Times New Roman" w:eastAsia="Times New Roman" w:hAnsi="Times New Roman" w:cs="Times New Roman"/>
                <w:b/>
                <w:sz w:val="24"/>
                <w:szCs w:val="24"/>
              </w:rPr>
              <w:t>МУНИЦИПАЛЬНОГО ОБРАЗОВАНИЯ</w:t>
            </w:r>
          </w:p>
          <w:p w:rsidR="00225257" w:rsidRPr="00225257" w:rsidRDefault="00225257" w:rsidP="00225257">
            <w:pPr>
              <w:suppressAutoHyphens/>
              <w:spacing w:after="0" w:line="276" w:lineRule="auto"/>
              <w:jc w:val="center"/>
              <w:rPr>
                <w:rFonts w:ascii="Times New Roman" w:eastAsia="Times New Roman" w:hAnsi="Times New Roman" w:cs="Times New Roman"/>
                <w:b/>
                <w:sz w:val="24"/>
                <w:szCs w:val="24"/>
              </w:rPr>
            </w:pPr>
            <w:r w:rsidRPr="00225257">
              <w:rPr>
                <w:rFonts w:ascii="Times New Roman" w:eastAsia="Times New Roman" w:hAnsi="Times New Roman" w:cs="Times New Roman"/>
                <w:b/>
                <w:sz w:val="24"/>
                <w:szCs w:val="24"/>
              </w:rPr>
              <w:t>БЕЛЯЕВСКИЙ СЕЛЬСОВЕТ</w:t>
            </w:r>
          </w:p>
          <w:p w:rsidR="00225257" w:rsidRPr="00225257" w:rsidRDefault="00225257" w:rsidP="00225257">
            <w:pPr>
              <w:suppressAutoHyphens/>
              <w:spacing w:after="0" w:line="276" w:lineRule="auto"/>
              <w:jc w:val="center"/>
              <w:rPr>
                <w:rFonts w:ascii="Times New Roman" w:eastAsia="Times New Roman" w:hAnsi="Times New Roman" w:cs="Times New Roman"/>
                <w:kern w:val="2"/>
                <w:sz w:val="24"/>
                <w:szCs w:val="24"/>
                <w:lang w:eastAsia="zh-CN"/>
              </w:rPr>
            </w:pPr>
            <w:r w:rsidRPr="00225257">
              <w:rPr>
                <w:rFonts w:ascii="Times New Roman" w:eastAsia="Times New Roman" w:hAnsi="Times New Roman" w:cs="Times New Roman"/>
                <w:b/>
                <w:sz w:val="24"/>
                <w:szCs w:val="24"/>
              </w:rPr>
              <w:t>БЕЛЯЕВСКОГО  РАЙОНА ОРЕНБУРГСКОЙ ОБЛАСТИ</w:t>
            </w:r>
          </w:p>
        </w:tc>
      </w:tr>
      <w:tr w:rsidR="00225257" w:rsidRPr="00225257" w:rsidTr="00225257">
        <w:trPr>
          <w:cantSplit/>
          <w:trHeight w:val="1190"/>
        </w:trPr>
        <w:tc>
          <w:tcPr>
            <w:tcW w:w="9072" w:type="dxa"/>
            <w:shd w:val="clear" w:color="auto" w:fill="auto"/>
            <w:vAlign w:val="bottom"/>
          </w:tcPr>
          <w:p w:rsidR="00225257" w:rsidRPr="00225257" w:rsidRDefault="00225257" w:rsidP="00225257">
            <w:pPr>
              <w:suppressAutoHyphens/>
              <w:autoSpaceDE w:val="0"/>
              <w:snapToGrid w:val="0"/>
              <w:spacing w:after="0" w:line="276" w:lineRule="auto"/>
              <w:jc w:val="center"/>
              <w:rPr>
                <w:rFonts w:ascii="Times New Roman" w:eastAsia="Times New Roman" w:hAnsi="Times New Roman" w:cs="Times New Roman"/>
                <w:b/>
                <w:sz w:val="24"/>
                <w:szCs w:val="24"/>
              </w:rPr>
            </w:pPr>
          </w:p>
          <w:p w:rsidR="00225257" w:rsidRPr="00225257" w:rsidRDefault="00225257" w:rsidP="00225257">
            <w:pPr>
              <w:suppressAutoHyphens/>
              <w:autoSpaceDE w:val="0"/>
              <w:spacing w:after="0" w:line="276" w:lineRule="auto"/>
              <w:jc w:val="center"/>
              <w:rPr>
                <w:rFonts w:ascii="Times New Roman" w:eastAsia="Times New Roman" w:hAnsi="Times New Roman" w:cs="Times New Roman"/>
                <w:b/>
                <w:sz w:val="24"/>
                <w:szCs w:val="24"/>
              </w:rPr>
            </w:pPr>
            <w:r w:rsidRPr="00225257">
              <w:rPr>
                <w:rFonts w:ascii="Times New Roman" w:eastAsia="Times New Roman" w:hAnsi="Times New Roman" w:cs="Times New Roman"/>
                <w:b/>
                <w:sz w:val="24"/>
                <w:szCs w:val="24"/>
              </w:rPr>
              <w:t>ПОСТАНОВЛЕНИЕ</w:t>
            </w:r>
          </w:p>
          <w:p w:rsidR="00225257" w:rsidRPr="00225257" w:rsidRDefault="00225257" w:rsidP="00225257">
            <w:pPr>
              <w:suppressAutoHyphens/>
              <w:autoSpaceDE w:val="0"/>
              <w:spacing w:after="0" w:line="276" w:lineRule="auto"/>
              <w:jc w:val="center"/>
              <w:rPr>
                <w:rFonts w:ascii="Times New Roman" w:eastAsia="Times New Roman" w:hAnsi="Times New Roman" w:cs="Times New Roman"/>
                <w:b/>
                <w:sz w:val="24"/>
                <w:szCs w:val="24"/>
              </w:rPr>
            </w:pPr>
          </w:p>
          <w:p w:rsidR="00225257" w:rsidRPr="00225257" w:rsidRDefault="00225257" w:rsidP="00225257">
            <w:pPr>
              <w:suppressAutoHyphens/>
              <w:autoSpaceDE w:val="0"/>
              <w:spacing w:after="0" w:line="276" w:lineRule="auto"/>
              <w:jc w:val="center"/>
              <w:rPr>
                <w:rFonts w:ascii="Times New Roman" w:eastAsia="Times New Roman" w:hAnsi="Times New Roman" w:cs="Times New Roman"/>
                <w:kern w:val="2"/>
                <w:sz w:val="24"/>
                <w:szCs w:val="24"/>
                <w:lang w:eastAsia="zh-CN"/>
              </w:rPr>
            </w:pPr>
            <w:r w:rsidRPr="00225257">
              <w:rPr>
                <w:rFonts w:ascii="Times New Roman" w:eastAsia="Times New Roman" w:hAnsi="Times New Roman" w:cs="Times New Roman"/>
                <w:kern w:val="2"/>
                <w:sz w:val="24"/>
                <w:szCs w:val="24"/>
                <w:lang w:val="en-US" w:eastAsia="zh-CN"/>
              </w:rPr>
              <w:t xml:space="preserve"> </w:t>
            </w:r>
            <w:r w:rsidRPr="00225257">
              <w:rPr>
                <w:rFonts w:ascii="Times New Roman" w:eastAsia="Times New Roman" w:hAnsi="Times New Roman" w:cs="Times New Roman"/>
                <w:noProof/>
                <w:kern w:val="2"/>
                <w:sz w:val="24"/>
                <w:szCs w:val="24"/>
                <w:lang w:eastAsia="ru-RU"/>
              </w:rPr>
              <w:drawing>
                <wp:anchor distT="0" distB="0" distL="0" distR="0" simplePos="0" relativeHeight="251661312" behindDoc="0" locked="0" layoutInCell="0" allowOverlap="1">
                  <wp:simplePos x="0" y="0"/>
                  <wp:positionH relativeFrom="character">
                    <wp:align>left</wp:align>
                  </wp:positionH>
                  <wp:positionV relativeFrom="paragraph">
                    <wp:align>top</wp:align>
                  </wp:positionV>
                  <wp:extent cx="2923540" cy="359410"/>
                  <wp:effectExtent l="0" t="0" r="0" b="254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23540" cy="35941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225257">
              <w:rPr>
                <w:rFonts w:ascii="Times New Roman" w:eastAsia="Times New Roman" w:hAnsi="Times New Roman" w:cs="Times New Roman"/>
                <w:kern w:val="2"/>
                <w:sz w:val="24"/>
                <w:szCs w:val="24"/>
                <w:lang w:val="en-US" w:eastAsia="zh-CN"/>
              </w:rPr>
              <w:t xml:space="preserve"> </w:t>
            </w:r>
          </w:p>
        </w:tc>
      </w:tr>
    </w:tbl>
    <w:p w:rsidR="00225257" w:rsidRPr="00225257" w:rsidRDefault="00225257" w:rsidP="00225257">
      <w:pPr>
        <w:suppressAutoHyphens/>
        <w:autoSpaceDE w:val="0"/>
        <w:spacing w:after="0" w:line="240" w:lineRule="auto"/>
        <w:rPr>
          <w:rFonts w:ascii="Times New Roman" w:eastAsia="Times New Roman" w:hAnsi="Times New Roman" w:cs="Times New Roman"/>
          <w:color w:val="000000"/>
          <w:kern w:val="2"/>
          <w:sz w:val="24"/>
          <w:szCs w:val="24"/>
          <w:lang w:eastAsia="zh-CN"/>
        </w:rPr>
      </w:pPr>
    </w:p>
    <w:p w:rsidR="00225257" w:rsidRPr="00225257" w:rsidRDefault="00225257" w:rsidP="00225257">
      <w:pPr>
        <w:widowControl w:val="0"/>
        <w:suppressAutoHyphens/>
        <w:spacing w:after="0" w:line="322" w:lineRule="exact"/>
        <w:ind w:left="20"/>
        <w:jc w:val="center"/>
        <w:rPr>
          <w:rFonts w:ascii="Times New Roman" w:eastAsia="Times New Roman" w:hAnsi="Times New Roman" w:cs="Times New Roman"/>
          <w:color w:val="000000"/>
          <w:sz w:val="24"/>
          <w:szCs w:val="24"/>
          <w:lang w:val="x-none" w:eastAsia="zh-CN" w:bidi="ru-RU"/>
        </w:rPr>
      </w:pPr>
      <w:r w:rsidRPr="00225257">
        <w:rPr>
          <w:rFonts w:ascii="Times New Roman" w:eastAsia="Times New Roman" w:hAnsi="Times New Roman" w:cs="Times New Roman"/>
          <w:color w:val="000000"/>
          <w:sz w:val="24"/>
          <w:szCs w:val="24"/>
          <w:lang w:val="x-none" w:eastAsia="zh-CN" w:bidi="ru-RU"/>
        </w:rPr>
        <w:t>Об утверждении Программы профилактики рисков причинения</w:t>
      </w:r>
    </w:p>
    <w:p w:rsidR="00225257" w:rsidRPr="00225257" w:rsidRDefault="00225257" w:rsidP="00225257">
      <w:pPr>
        <w:widowControl w:val="0"/>
        <w:suppressAutoHyphens/>
        <w:spacing w:after="0" w:line="322" w:lineRule="exact"/>
        <w:ind w:left="20"/>
        <w:jc w:val="center"/>
        <w:rPr>
          <w:rFonts w:ascii="Times New Roman" w:eastAsia="Times New Roman" w:hAnsi="Times New Roman" w:cs="Times New Roman"/>
          <w:color w:val="000000"/>
          <w:sz w:val="24"/>
          <w:szCs w:val="24"/>
          <w:lang w:val="x-none" w:eastAsia="zh-CN" w:bidi="ru-RU"/>
        </w:rPr>
      </w:pPr>
      <w:r w:rsidRPr="00225257">
        <w:rPr>
          <w:rFonts w:ascii="Times New Roman" w:eastAsia="Times New Roman" w:hAnsi="Times New Roman" w:cs="Times New Roman"/>
          <w:color w:val="000000"/>
          <w:sz w:val="24"/>
          <w:szCs w:val="24"/>
          <w:lang w:val="x-none" w:eastAsia="zh-CN" w:bidi="ru-RU"/>
        </w:rPr>
        <w:t xml:space="preserve"> </w:t>
      </w:r>
      <w:r w:rsidRPr="00225257">
        <w:rPr>
          <w:rFonts w:ascii="Times New Roman" w:eastAsia="Times New Roman" w:hAnsi="Times New Roman" w:cs="Times New Roman"/>
          <w:color w:val="000000"/>
          <w:sz w:val="24"/>
          <w:szCs w:val="24"/>
          <w:lang w:eastAsia="zh-CN" w:bidi="ru-RU"/>
        </w:rPr>
        <w:t>в</w:t>
      </w:r>
      <w:proofErr w:type="spellStart"/>
      <w:r w:rsidRPr="00225257">
        <w:rPr>
          <w:rFonts w:ascii="Times New Roman" w:eastAsia="Times New Roman" w:hAnsi="Times New Roman" w:cs="Times New Roman"/>
          <w:color w:val="000000"/>
          <w:sz w:val="24"/>
          <w:szCs w:val="24"/>
          <w:lang w:val="x-none" w:eastAsia="zh-CN" w:bidi="ru-RU"/>
        </w:rPr>
        <w:t>реда</w:t>
      </w:r>
      <w:proofErr w:type="spellEnd"/>
      <w:r w:rsidRPr="00225257">
        <w:rPr>
          <w:rFonts w:ascii="Times New Roman" w:eastAsia="Times New Roman" w:hAnsi="Times New Roman" w:cs="Times New Roman"/>
          <w:color w:val="000000"/>
          <w:sz w:val="24"/>
          <w:szCs w:val="24"/>
          <w:lang w:eastAsia="zh-CN" w:bidi="ru-RU"/>
        </w:rPr>
        <w:t xml:space="preserve"> </w:t>
      </w:r>
      <w:r w:rsidRPr="00225257">
        <w:rPr>
          <w:rFonts w:ascii="Times New Roman" w:eastAsia="Times New Roman" w:hAnsi="Times New Roman" w:cs="Times New Roman"/>
          <w:color w:val="000000"/>
          <w:sz w:val="24"/>
          <w:szCs w:val="24"/>
          <w:lang w:val="x-none" w:eastAsia="zh-CN" w:bidi="ru-RU"/>
        </w:rPr>
        <w:t xml:space="preserve">(ущерба) охраняемым законом ценностям </w:t>
      </w:r>
    </w:p>
    <w:p w:rsidR="00225257" w:rsidRPr="00225257" w:rsidRDefault="00225257" w:rsidP="00225257">
      <w:pPr>
        <w:widowControl w:val="0"/>
        <w:suppressAutoHyphens/>
        <w:spacing w:after="0" w:line="322" w:lineRule="exact"/>
        <w:ind w:left="20"/>
        <w:jc w:val="center"/>
        <w:rPr>
          <w:rFonts w:ascii="Times New Roman" w:eastAsia="Times New Roman" w:hAnsi="Times New Roman" w:cs="Times New Roman"/>
          <w:color w:val="000000"/>
          <w:sz w:val="24"/>
          <w:szCs w:val="24"/>
          <w:lang w:val="x-none" w:eastAsia="zh-CN" w:bidi="ru-RU"/>
        </w:rPr>
      </w:pPr>
      <w:r w:rsidRPr="00225257">
        <w:rPr>
          <w:rFonts w:ascii="Times New Roman" w:eastAsia="Times New Roman" w:hAnsi="Times New Roman" w:cs="Times New Roman"/>
          <w:color w:val="000000"/>
          <w:sz w:val="24"/>
          <w:szCs w:val="24"/>
          <w:lang w:val="x-none" w:eastAsia="zh-CN" w:bidi="ru-RU"/>
        </w:rPr>
        <w:t>при осуществлении</w:t>
      </w:r>
      <w:r w:rsidRPr="00225257">
        <w:rPr>
          <w:rFonts w:ascii="Times New Roman" w:eastAsia="Times New Roman" w:hAnsi="Times New Roman" w:cs="Times New Roman"/>
          <w:color w:val="000000"/>
          <w:sz w:val="24"/>
          <w:szCs w:val="24"/>
          <w:lang w:eastAsia="zh-CN" w:bidi="ru-RU"/>
        </w:rPr>
        <w:t xml:space="preserve"> </w:t>
      </w:r>
      <w:r w:rsidRPr="00225257">
        <w:rPr>
          <w:rFonts w:ascii="Times New Roman" w:eastAsia="Times New Roman" w:hAnsi="Times New Roman" w:cs="Times New Roman"/>
          <w:color w:val="000000"/>
          <w:sz w:val="24"/>
          <w:szCs w:val="24"/>
          <w:lang w:val="x-none" w:eastAsia="zh-CN" w:bidi="ru-RU"/>
        </w:rPr>
        <w:t xml:space="preserve">муниципального контроля </w:t>
      </w:r>
    </w:p>
    <w:p w:rsidR="00225257" w:rsidRPr="00225257" w:rsidRDefault="00225257" w:rsidP="00225257">
      <w:pPr>
        <w:widowControl w:val="0"/>
        <w:suppressAutoHyphens/>
        <w:spacing w:after="0" w:line="322" w:lineRule="exact"/>
        <w:ind w:left="20"/>
        <w:jc w:val="center"/>
        <w:rPr>
          <w:rFonts w:ascii="Times New Roman" w:eastAsia="Times New Roman" w:hAnsi="Times New Roman" w:cs="Times New Roman"/>
          <w:color w:val="000000"/>
          <w:sz w:val="24"/>
          <w:szCs w:val="24"/>
          <w:lang w:val="x-none" w:eastAsia="zh-CN" w:bidi="ru-RU"/>
        </w:rPr>
      </w:pPr>
      <w:r w:rsidRPr="00225257">
        <w:rPr>
          <w:rFonts w:ascii="Times New Roman" w:eastAsia="Times New Roman" w:hAnsi="Times New Roman" w:cs="Times New Roman"/>
          <w:color w:val="000000"/>
          <w:sz w:val="24"/>
          <w:szCs w:val="24"/>
          <w:lang w:val="x-none" w:eastAsia="zh-CN" w:bidi="ru-RU"/>
        </w:rPr>
        <w:t xml:space="preserve">на территории муниципального образования </w:t>
      </w:r>
      <w:proofErr w:type="spellStart"/>
      <w:r w:rsidRPr="00225257">
        <w:rPr>
          <w:rFonts w:ascii="Times New Roman" w:eastAsia="Times New Roman" w:hAnsi="Times New Roman" w:cs="Times New Roman"/>
          <w:color w:val="000000"/>
          <w:sz w:val="24"/>
          <w:szCs w:val="24"/>
          <w:lang w:val="x-none" w:eastAsia="zh-CN" w:bidi="ru-RU"/>
        </w:rPr>
        <w:t>Беляевский</w:t>
      </w:r>
      <w:proofErr w:type="spellEnd"/>
      <w:r w:rsidRPr="00225257">
        <w:rPr>
          <w:rFonts w:ascii="Times New Roman" w:eastAsia="Times New Roman" w:hAnsi="Times New Roman" w:cs="Times New Roman"/>
          <w:color w:val="000000"/>
          <w:sz w:val="24"/>
          <w:szCs w:val="24"/>
          <w:lang w:val="x-none" w:eastAsia="zh-CN" w:bidi="ru-RU"/>
        </w:rPr>
        <w:t xml:space="preserve"> сельсовет Беляевского района Оренбургской области на 202</w:t>
      </w:r>
      <w:r w:rsidRPr="00225257">
        <w:rPr>
          <w:rFonts w:ascii="Times New Roman" w:eastAsia="Times New Roman" w:hAnsi="Times New Roman" w:cs="Times New Roman"/>
          <w:color w:val="000000"/>
          <w:sz w:val="24"/>
          <w:szCs w:val="24"/>
          <w:lang w:eastAsia="zh-CN" w:bidi="ru-RU"/>
        </w:rPr>
        <w:t>5</w:t>
      </w:r>
      <w:r w:rsidRPr="00225257">
        <w:rPr>
          <w:rFonts w:ascii="Times New Roman" w:eastAsia="Times New Roman" w:hAnsi="Times New Roman" w:cs="Times New Roman"/>
          <w:color w:val="000000"/>
          <w:sz w:val="24"/>
          <w:szCs w:val="24"/>
          <w:lang w:val="x-none" w:eastAsia="zh-CN" w:bidi="ru-RU"/>
        </w:rPr>
        <w:t xml:space="preserve"> год</w:t>
      </w:r>
    </w:p>
    <w:p w:rsidR="00225257" w:rsidRPr="00225257" w:rsidRDefault="00225257" w:rsidP="00225257">
      <w:pPr>
        <w:suppressAutoHyphens/>
        <w:spacing w:after="0" w:line="240" w:lineRule="auto"/>
        <w:rPr>
          <w:rFonts w:ascii="Times New Roman" w:eastAsia="Times New Roman" w:hAnsi="Times New Roman" w:cs="Times New Roman"/>
          <w:color w:val="000000"/>
          <w:kern w:val="2"/>
          <w:sz w:val="24"/>
          <w:szCs w:val="24"/>
          <w:lang w:eastAsia="zh-CN" w:bidi="ru-RU"/>
        </w:rPr>
      </w:pPr>
    </w:p>
    <w:p w:rsidR="00225257" w:rsidRPr="00225257" w:rsidRDefault="00225257" w:rsidP="00225257">
      <w:pPr>
        <w:widowControl w:val="0"/>
        <w:suppressAutoHyphens/>
        <w:autoSpaceDE w:val="0"/>
        <w:spacing w:after="0" w:line="240" w:lineRule="auto"/>
        <w:ind w:firstLine="708"/>
        <w:jc w:val="both"/>
        <w:rPr>
          <w:rFonts w:ascii="Times New Roman" w:eastAsia="Times New Roman" w:hAnsi="Times New Roman" w:cs="Times New Roman"/>
          <w:b/>
          <w:kern w:val="2"/>
          <w:sz w:val="24"/>
          <w:szCs w:val="24"/>
          <w:lang w:eastAsia="zh-CN"/>
        </w:rPr>
      </w:pPr>
      <w:r w:rsidRPr="00225257">
        <w:rPr>
          <w:rFonts w:ascii="Times New Roman" w:eastAsia="Times New Roman" w:hAnsi="Times New Roman" w:cs="Times New Roman"/>
          <w:kern w:val="2"/>
          <w:sz w:val="24"/>
          <w:szCs w:val="24"/>
          <w:lang w:eastAsia="zh-CN"/>
        </w:rPr>
        <w:t xml:space="preserve">В соответствии со статьей 8.2 Федерального закона от 26.12.2008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225257">
        <w:rPr>
          <w:rFonts w:ascii="Times New Roman" w:eastAsia="Times New Roman" w:hAnsi="Times New Roman" w:cs="Times New Roman"/>
          <w:color w:val="000000"/>
          <w:kern w:val="2"/>
          <w:sz w:val="24"/>
          <w:szCs w:val="24"/>
          <w:lang w:eastAsia="zh-CN" w:bidi="ru-RU"/>
        </w:rPr>
        <w:t xml:space="preserve">Федеральным законом от 31.07.2020 № 248-ФЗ «О государственном контроле (надзоре) и муниципальном контроле в Российской Федерации», </w:t>
      </w:r>
      <w:r w:rsidRPr="00225257">
        <w:rPr>
          <w:rFonts w:ascii="Times New Roman" w:eastAsia="Times New Roman" w:hAnsi="Times New Roman" w:cs="Times New Roman"/>
          <w:kern w:val="2"/>
          <w:sz w:val="24"/>
          <w:szCs w:val="24"/>
          <w:lang w:eastAsia="zh-CN"/>
        </w:rPr>
        <w:t>постановлением Правительства Российской Федерации от 26.12.2018 №1680 «</w:t>
      </w:r>
      <w:r w:rsidRPr="00225257">
        <w:rPr>
          <w:rFonts w:ascii="Times New Roman" w:eastAsia="Times New Roman" w:hAnsi="Times New Roman" w:cs="Times New Roman"/>
          <w:color w:val="000000"/>
          <w:sz w:val="24"/>
          <w:szCs w:val="24"/>
          <w:lang w:eastAsia="zh-CN"/>
        </w:rPr>
        <w:t>Об утверждении общих</w:t>
      </w:r>
      <w:r w:rsidRPr="00225257">
        <w:rPr>
          <w:rFonts w:ascii="Calibri" w:eastAsia="Times New Roman" w:hAnsi="Calibri" w:cs="Calibri"/>
          <w:color w:val="000000"/>
          <w:sz w:val="24"/>
          <w:szCs w:val="24"/>
          <w:lang w:eastAsia="zh-CN"/>
        </w:rPr>
        <w:t xml:space="preserve"> </w:t>
      </w:r>
      <w:r w:rsidRPr="00225257">
        <w:rPr>
          <w:rFonts w:ascii="Times New Roman" w:eastAsia="Times New Roman" w:hAnsi="Times New Roman" w:cs="Times New Roman"/>
          <w:color w:val="000000"/>
          <w:sz w:val="24"/>
          <w:szCs w:val="24"/>
          <w:lang w:eastAsia="zh-CN"/>
        </w:rPr>
        <w:t>требований к организации и осуществлению органами государственного</w:t>
      </w:r>
      <w:r w:rsidRPr="00225257">
        <w:rPr>
          <w:rFonts w:ascii="Calibri" w:eastAsia="Times New Roman" w:hAnsi="Calibri" w:cs="Calibri"/>
          <w:color w:val="000000"/>
          <w:sz w:val="24"/>
          <w:szCs w:val="24"/>
          <w:lang w:eastAsia="zh-CN"/>
        </w:rPr>
        <w:t xml:space="preserve"> </w:t>
      </w:r>
      <w:r w:rsidRPr="00225257">
        <w:rPr>
          <w:rFonts w:ascii="Times New Roman" w:eastAsia="Times New Roman" w:hAnsi="Times New Roman" w:cs="Times New Roman"/>
          <w:color w:val="000000"/>
          <w:sz w:val="24"/>
          <w:szCs w:val="24"/>
          <w:lang w:eastAsia="zh-CN"/>
        </w:rPr>
        <w:t>контроля (надзора), органами муниципального контроля мероприятий по</w:t>
      </w:r>
      <w:r w:rsidRPr="00225257">
        <w:rPr>
          <w:rFonts w:ascii="Calibri" w:eastAsia="Times New Roman" w:hAnsi="Calibri" w:cs="Calibri"/>
          <w:color w:val="000000"/>
          <w:sz w:val="24"/>
          <w:szCs w:val="24"/>
          <w:lang w:eastAsia="zh-CN"/>
        </w:rPr>
        <w:t xml:space="preserve"> </w:t>
      </w:r>
      <w:r w:rsidRPr="00225257">
        <w:rPr>
          <w:rFonts w:ascii="Times New Roman" w:eastAsia="Times New Roman" w:hAnsi="Times New Roman" w:cs="Times New Roman"/>
          <w:color w:val="000000"/>
          <w:sz w:val="24"/>
          <w:szCs w:val="24"/>
          <w:lang w:eastAsia="zh-CN"/>
        </w:rPr>
        <w:t>требований,</w:t>
      </w:r>
      <w:r w:rsidRPr="00225257">
        <w:rPr>
          <w:rFonts w:ascii="Calibri" w:eastAsia="Times New Roman" w:hAnsi="Calibri" w:cs="Calibri"/>
          <w:color w:val="000000"/>
          <w:sz w:val="24"/>
          <w:szCs w:val="24"/>
          <w:lang w:eastAsia="zh-CN"/>
        </w:rPr>
        <w:t xml:space="preserve"> </w:t>
      </w:r>
      <w:r w:rsidRPr="00225257">
        <w:rPr>
          <w:rFonts w:ascii="Times New Roman" w:eastAsia="Times New Roman" w:hAnsi="Times New Roman" w:cs="Times New Roman"/>
          <w:color w:val="000000"/>
          <w:sz w:val="24"/>
          <w:szCs w:val="24"/>
          <w:lang w:eastAsia="zh-CN"/>
        </w:rPr>
        <w:t>установленных муниципальными правовыми актами»,</w:t>
      </w:r>
      <w:r w:rsidRPr="00225257">
        <w:rPr>
          <w:rFonts w:ascii="Calibri" w:eastAsia="Times New Roman" w:hAnsi="Calibri" w:cs="Calibri"/>
          <w:color w:val="000000"/>
          <w:sz w:val="24"/>
          <w:szCs w:val="24"/>
          <w:lang w:eastAsia="zh-CN"/>
        </w:rPr>
        <w:t xml:space="preserve"> </w:t>
      </w:r>
      <w:r w:rsidRPr="00225257">
        <w:rPr>
          <w:rFonts w:ascii="Times New Roman" w:eastAsia="Times New Roman" w:hAnsi="Times New Roman" w:cs="Times New Roman"/>
          <w:kern w:val="2"/>
          <w:sz w:val="24"/>
          <w:szCs w:val="24"/>
          <w:lang w:eastAsia="zh-CN"/>
        </w:rPr>
        <w:t xml:space="preserve">руководствуясь Уставом муниципального образования </w:t>
      </w:r>
      <w:proofErr w:type="spellStart"/>
      <w:r w:rsidRPr="00225257">
        <w:rPr>
          <w:rFonts w:ascii="Times New Roman" w:eastAsia="Times New Roman" w:hAnsi="Times New Roman" w:cs="Times New Roman"/>
          <w:kern w:val="2"/>
          <w:sz w:val="24"/>
          <w:szCs w:val="24"/>
          <w:lang w:eastAsia="zh-CN"/>
        </w:rPr>
        <w:t>Беляевский</w:t>
      </w:r>
      <w:proofErr w:type="spellEnd"/>
      <w:r w:rsidRPr="00225257">
        <w:rPr>
          <w:rFonts w:ascii="Times New Roman" w:eastAsia="Times New Roman" w:hAnsi="Times New Roman" w:cs="Times New Roman"/>
          <w:kern w:val="2"/>
          <w:sz w:val="24"/>
          <w:szCs w:val="24"/>
          <w:lang w:eastAsia="zh-CN"/>
        </w:rPr>
        <w:t xml:space="preserve"> сельсовет</w:t>
      </w:r>
      <w:r w:rsidRPr="00225257">
        <w:rPr>
          <w:rFonts w:ascii="Calibri" w:eastAsia="Times New Roman" w:hAnsi="Calibri" w:cs="Calibri"/>
          <w:b/>
          <w:color w:val="000000"/>
          <w:kern w:val="2"/>
          <w:sz w:val="24"/>
          <w:szCs w:val="24"/>
          <w:lang w:eastAsia="zh-CN" w:bidi="ru-RU"/>
        </w:rPr>
        <w:t xml:space="preserve"> </w:t>
      </w:r>
      <w:r w:rsidRPr="00225257">
        <w:rPr>
          <w:rFonts w:ascii="Times New Roman" w:eastAsia="Times New Roman" w:hAnsi="Times New Roman" w:cs="Times New Roman"/>
          <w:color w:val="000000"/>
          <w:kern w:val="2"/>
          <w:sz w:val="24"/>
          <w:szCs w:val="24"/>
          <w:lang w:eastAsia="zh-CN" w:bidi="ru-RU"/>
        </w:rPr>
        <w:t>Беляевского района Оренбургской области</w:t>
      </w:r>
      <w:r w:rsidRPr="00225257">
        <w:rPr>
          <w:rFonts w:ascii="Times New Roman" w:eastAsia="Times New Roman" w:hAnsi="Times New Roman" w:cs="Times New Roman"/>
          <w:kern w:val="2"/>
          <w:sz w:val="24"/>
          <w:szCs w:val="24"/>
          <w:lang w:eastAsia="zh-CN"/>
        </w:rPr>
        <w:t>:</w:t>
      </w:r>
    </w:p>
    <w:p w:rsidR="00225257" w:rsidRPr="00225257" w:rsidRDefault="00225257" w:rsidP="00225257">
      <w:pPr>
        <w:suppressAutoHyphens/>
        <w:spacing w:after="0" w:line="240" w:lineRule="auto"/>
        <w:ind w:firstLine="708"/>
        <w:jc w:val="both"/>
        <w:rPr>
          <w:rFonts w:ascii="Calibri" w:eastAsia="Times New Roman" w:hAnsi="Calibri" w:cs="Calibri"/>
          <w:color w:val="000000"/>
          <w:sz w:val="24"/>
          <w:szCs w:val="24"/>
          <w:lang w:eastAsia="zh-CN" w:bidi="ru-RU"/>
        </w:rPr>
      </w:pPr>
      <w:r w:rsidRPr="00225257">
        <w:rPr>
          <w:rFonts w:ascii="Times New Roman" w:eastAsia="Times New Roman" w:hAnsi="Times New Roman" w:cs="Times New Roman"/>
          <w:sz w:val="24"/>
          <w:szCs w:val="24"/>
          <w:lang w:eastAsia="zh-CN"/>
        </w:rPr>
        <w:t xml:space="preserve">1. Утвердить Программу </w:t>
      </w:r>
      <w:r w:rsidRPr="00225257">
        <w:rPr>
          <w:rFonts w:ascii="Times New Roman" w:eastAsia="Times New Roman" w:hAnsi="Times New Roman" w:cs="Times New Roman"/>
          <w:color w:val="000000"/>
          <w:sz w:val="24"/>
          <w:szCs w:val="24"/>
          <w:lang w:eastAsia="zh-CN" w:bidi="ru-RU"/>
        </w:rPr>
        <w:t>профилактики рисков причинения вреда</w:t>
      </w:r>
      <w:r w:rsidRPr="00225257">
        <w:rPr>
          <w:rFonts w:ascii="Times New Roman" w:eastAsia="Times New Roman" w:hAnsi="Times New Roman" w:cs="Times New Roman"/>
          <w:color w:val="000000"/>
          <w:sz w:val="24"/>
          <w:szCs w:val="24"/>
          <w:lang w:eastAsia="zh-CN" w:bidi="ru-RU"/>
        </w:rPr>
        <w:br/>
        <w:t>(ущерба) охраняемым законом ценностям при осуществлении</w:t>
      </w:r>
      <w:r w:rsidRPr="00225257">
        <w:rPr>
          <w:rFonts w:ascii="Times New Roman" w:eastAsia="Times New Roman" w:hAnsi="Times New Roman" w:cs="Times New Roman"/>
          <w:color w:val="000000"/>
          <w:sz w:val="24"/>
          <w:szCs w:val="24"/>
          <w:lang w:eastAsia="zh-CN" w:bidi="ru-RU"/>
        </w:rPr>
        <w:br/>
        <w:t xml:space="preserve">муниципального контроля на территории муниципального образования </w:t>
      </w:r>
      <w:proofErr w:type="spellStart"/>
      <w:r w:rsidRPr="00225257">
        <w:rPr>
          <w:rFonts w:ascii="Times New Roman" w:eastAsia="Times New Roman" w:hAnsi="Times New Roman" w:cs="Times New Roman"/>
          <w:color w:val="000000"/>
          <w:sz w:val="24"/>
          <w:szCs w:val="24"/>
          <w:lang w:eastAsia="zh-CN" w:bidi="ru-RU"/>
        </w:rPr>
        <w:t>Беляевский</w:t>
      </w:r>
      <w:proofErr w:type="spellEnd"/>
      <w:r w:rsidRPr="00225257">
        <w:rPr>
          <w:rFonts w:ascii="Times New Roman" w:eastAsia="Times New Roman" w:hAnsi="Times New Roman" w:cs="Times New Roman"/>
          <w:color w:val="000000"/>
          <w:sz w:val="24"/>
          <w:szCs w:val="24"/>
          <w:lang w:eastAsia="zh-CN" w:bidi="ru-RU"/>
        </w:rPr>
        <w:t xml:space="preserve"> сельсовет на 2025 год</w:t>
      </w:r>
      <w:r w:rsidRPr="00225257">
        <w:rPr>
          <w:rFonts w:ascii="Times New Roman" w:eastAsia="Times New Roman" w:hAnsi="Times New Roman" w:cs="Times New Roman"/>
          <w:sz w:val="24"/>
          <w:szCs w:val="24"/>
          <w:lang w:eastAsia="zh-CN"/>
        </w:rPr>
        <w:t xml:space="preserve"> согласно приложению.</w:t>
      </w:r>
    </w:p>
    <w:p w:rsidR="00225257" w:rsidRPr="00225257" w:rsidRDefault="00225257" w:rsidP="00225257">
      <w:pPr>
        <w:widowControl w:val="0"/>
        <w:suppressAutoHyphens/>
        <w:spacing w:after="0" w:line="240" w:lineRule="auto"/>
        <w:jc w:val="both"/>
        <w:rPr>
          <w:rFonts w:ascii="Times New Roman" w:eastAsia="Times New Roman" w:hAnsi="Times New Roman" w:cs="Times New Roman"/>
          <w:color w:val="000000"/>
          <w:sz w:val="24"/>
          <w:szCs w:val="24"/>
          <w:lang w:val="x-none" w:eastAsia="zh-CN" w:bidi="ru-RU"/>
        </w:rPr>
      </w:pPr>
      <w:r w:rsidRPr="00225257">
        <w:rPr>
          <w:rFonts w:ascii="Times New Roman" w:eastAsia="Times New Roman" w:hAnsi="Times New Roman" w:cs="Times New Roman"/>
          <w:color w:val="000000"/>
          <w:sz w:val="24"/>
          <w:szCs w:val="24"/>
          <w:lang w:val="x-none" w:eastAsia="zh-CN" w:bidi="ru-RU"/>
        </w:rPr>
        <w:tab/>
        <w:t xml:space="preserve">2. Настоящее постановление подлежит официальному опубликованию на официальном сайте администрации муниципального образования </w:t>
      </w:r>
      <w:proofErr w:type="spellStart"/>
      <w:r w:rsidRPr="00225257">
        <w:rPr>
          <w:rFonts w:ascii="Times New Roman" w:eastAsia="Times New Roman" w:hAnsi="Times New Roman" w:cs="Times New Roman"/>
          <w:color w:val="000000"/>
          <w:sz w:val="24"/>
          <w:szCs w:val="24"/>
          <w:lang w:val="x-none" w:eastAsia="zh-CN" w:bidi="ru-RU"/>
        </w:rPr>
        <w:t>Беляевский</w:t>
      </w:r>
      <w:proofErr w:type="spellEnd"/>
      <w:r w:rsidRPr="00225257">
        <w:rPr>
          <w:rFonts w:ascii="Times New Roman" w:eastAsia="Times New Roman" w:hAnsi="Times New Roman" w:cs="Times New Roman"/>
          <w:color w:val="000000"/>
          <w:sz w:val="24"/>
          <w:szCs w:val="24"/>
          <w:lang w:val="x-none" w:eastAsia="zh-CN" w:bidi="ru-RU"/>
        </w:rPr>
        <w:t xml:space="preserve"> сельсовет.</w:t>
      </w:r>
    </w:p>
    <w:p w:rsidR="00225257" w:rsidRPr="00225257" w:rsidRDefault="00225257" w:rsidP="00225257">
      <w:pPr>
        <w:widowControl w:val="0"/>
        <w:suppressAutoHyphens/>
        <w:spacing w:after="0" w:line="240" w:lineRule="auto"/>
        <w:jc w:val="both"/>
        <w:rPr>
          <w:rFonts w:ascii="Times New Roman" w:eastAsia="Times New Roman" w:hAnsi="Times New Roman" w:cs="Times New Roman"/>
          <w:sz w:val="24"/>
          <w:szCs w:val="24"/>
          <w:lang w:val="x-none" w:eastAsia="zh-CN"/>
        </w:rPr>
      </w:pPr>
      <w:r w:rsidRPr="00225257">
        <w:rPr>
          <w:rFonts w:ascii="Times New Roman" w:eastAsia="Times New Roman" w:hAnsi="Times New Roman" w:cs="Times New Roman"/>
          <w:color w:val="000000"/>
          <w:sz w:val="24"/>
          <w:szCs w:val="24"/>
          <w:lang w:val="x-none" w:eastAsia="zh-CN" w:bidi="ru-RU"/>
        </w:rPr>
        <w:tab/>
        <w:t>3. Контроль за исполнением настоящего постановления оставляю за собой.</w:t>
      </w:r>
    </w:p>
    <w:p w:rsidR="00225257" w:rsidRPr="00225257" w:rsidRDefault="00225257" w:rsidP="00225257">
      <w:pPr>
        <w:suppressAutoHyphens/>
        <w:spacing w:after="0" w:line="240" w:lineRule="auto"/>
        <w:ind w:firstLine="708"/>
        <w:jc w:val="both"/>
        <w:rPr>
          <w:rFonts w:ascii="Times New Roman" w:eastAsia="Times New Roman" w:hAnsi="Times New Roman" w:cs="Times New Roman"/>
          <w:sz w:val="24"/>
          <w:szCs w:val="24"/>
          <w:lang w:eastAsia="zh-CN"/>
        </w:rPr>
      </w:pPr>
      <w:r w:rsidRPr="00225257">
        <w:rPr>
          <w:rFonts w:ascii="Times New Roman" w:eastAsia="Times New Roman" w:hAnsi="Times New Roman" w:cs="Times New Roman"/>
          <w:sz w:val="24"/>
          <w:szCs w:val="24"/>
          <w:lang w:eastAsia="zh-CN"/>
        </w:rPr>
        <w:t>4. Постановление вступает в силу со дня его подписания и распространяется на правоотношения, возникшие с 01.01.2025 года.</w:t>
      </w:r>
    </w:p>
    <w:p w:rsidR="00225257" w:rsidRPr="00225257" w:rsidRDefault="00225257" w:rsidP="00225257">
      <w:pPr>
        <w:suppressAutoHyphens/>
        <w:spacing w:after="0" w:line="240" w:lineRule="auto"/>
        <w:jc w:val="both"/>
        <w:rPr>
          <w:rFonts w:ascii="Times New Roman" w:eastAsia="Times New Roman" w:hAnsi="Times New Roman" w:cs="Times New Roman"/>
          <w:sz w:val="24"/>
          <w:szCs w:val="24"/>
          <w:lang w:eastAsia="zh-CN"/>
        </w:rPr>
      </w:pPr>
    </w:p>
    <w:p w:rsidR="00225257" w:rsidRPr="00225257" w:rsidRDefault="00225257" w:rsidP="00225257">
      <w:pPr>
        <w:suppressAutoHyphens/>
        <w:spacing w:after="0" w:line="240" w:lineRule="auto"/>
        <w:jc w:val="both"/>
        <w:rPr>
          <w:rFonts w:ascii="Times New Roman" w:eastAsia="Times New Roman" w:hAnsi="Times New Roman" w:cs="Times New Roman"/>
          <w:sz w:val="24"/>
          <w:szCs w:val="24"/>
          <w:lang w:eastAsia="zh-CN"/>
        </w:rPr>
      </w:pPr>
      <w:r w:rsidRPr="00225257">
        <w:rPr>
          <w:rFonts w:ascii="Times New Roman" w:eastAsia="Times New Roman" w:hAnsi="Times New Roman" w:cs="Times New Roman"/>
          <w:sz w:val="24"/>
          <w:szCs w:val="24"/>
          <w:lang w:eastAsia="zh-CN"/>
        </w:rPr>
        <w:t xml:space="preserve">Глава муниципального образования                                                          </w:t>
      </w:r>
      <w:proofErr w:type="spellStart"/>
      <w:r w:rsidRPr="00225257">
        <w:rPr>
          <w:rFonts w:ascii="Times New Roman" w:eastAsia="Times New Roman" w:hAnsi="Times New Roman" w:cs="Times New Roman"/>
          <w:sz w:val="24"/>
          <w:szCs w:val="24"/>
          <w:lang w:eastAsia="zh-CN"/>
        </w:rPr>
        <w:t>М.Х.Елешев</w:t>
      </w:r>
      <w:proofErr w:type="spellEnd"/>
    </w:p>
    <w:p w:rsidR="00225257" w:rsidRPr="00225257" w:rsidRDefault="00225257" w:rsidP="00225257">
      <w:pPr>
        <w:suppressAutoHyphens/>
        <w:spacing w:after="0" w:line="240" w:lineRule="auto"/>
        <w:jc w:val="both"/>
        <w:rPr>
          <w:rFonts w:ascii="Times New Roman" w:eastAsia="Times New Roman" w:hAnsi="Times New Roman" w:cs="Times New Roman"/>
          <w:sz w:val="24"/>
          <w:szCs w:val="24"/>
          <w:lang w:eastAsia="zh-CN"/>
        </w:rPr>
      </w:pPr>
    </w:p>
    <w:p w:rsidR="00225257" w:rsidRPr="00225257" w:rsidRDefault="002A063C" w:rsidP="00225257">
      <w:pPr>
        <w:tabs>
          <w:tab w:val="left" w:pos="5628"/>
        </w:tabs>
        <w:suppressAutoHyphens/>
        <w:autoSpaceDE w:val="0"/>
        <w:spacing w:after="0" w:line="240" w:lineRule="auto"/>
        <w:jc w:val="center"/>
        <w:rPr>
          <w:rFonts w:ascii="Times New Roman" w:eastAsia="Times New Roman" w:hAnsi="Times New Roman" w:cs="Times New Roman"/>
          <w:kern w:val="2"/>
          <w:sz w:val="24"/>
          <w:szCs w:val="24"/>
          <w:lang w:eastAsia="zh-CN"/>
        </w:rPr>
      </w:pPr>
      <w:r w:rsidRPr="00225257">
        <w:rPr>
          <w:rFonts w:ascii="Calibri" w:eastAsia="Times New Roman" w:hAnsi="Calibri" w:cs="Calibri"/>
          <w:noProof/>
          <w:sz w:val="24"/>
          <w:szCs w:val="24"/>
          <w:lang w:eastAsia="ru-RU"/>
        </w:rPr>
        <w:drawing>
          <wp:anchor distT="0" distB="0" distL="0" distR="0" simplePos="0" relativeHeight="251662336" behindDoc="0" locked="0" layoutInCell="0" allowOverlap="1" wp14:anchorId="02F61F33" wp14:editId="3717A6FE">
            <wp:simplePos x="0" y="0"/>
            <wp:positionH relativeFrom="character">
              <wp:posOffset>-893445</wp:posOffset>
            </wp:positionH>
            <wp:positionV relativeFrom="paragraph">
              <wp:posOffset>15240</wp:posOffset>
            </wp:positionV>
            <wp:extent cx="2876550" cy="1079500"/>
            <wp:effectExtent l="0" t="0" r="0" b="635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76550" cy="10795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225257" w:rsidRPr="00225257">
        <w:rPr>
          <w:rFonts w:ascii="Times New Roman" w:eastAsia="Times New Roman" w:hAnsi="Times New Roman" w:cs="Times New Roman"/>
          <w:kern w:val="2"/>
          <w:sz w:val="24"/>
          <w:szCs w:val="24"/>
          <w:lang w:eastAsia="zh-CN"/>
        </w:rPr>
        <w:t xml:space="preserve">                                                                 </w:t>
      </w:r>
    </w:p>
    <w:p w:rsidR="00225257" w:rsidRPr="00225257" w:rsidRDefault="00225257" w:rsidP="00225257">
      <w:pPr>
        <w:suppressAutoHyphens/>
        <w:spacing w:after="0" w:line="240" w:lineRule="auto"/>
        <w:ind w:firstLine="2835"/>
        <w:jc w:val="both"/>
        <w:rPr>
          <w:rFonts w:ascii="Calibri" w:eastAsia="Times New Roman" w:hAnsi="Calibri" w:cs="Calibri"/>
          <w:sz w:val="24"/>
          <w:szCs w:val="24"/>
          <w:lang w:eastAsia="zh-CN"/>
        </w:rPr>
      </w:pPr>
    </w:p>
    <w:p w:rsidR="00225257" w:rsidRPr="00225257" w:rsidRDefault="00225257" w:rsidP="00225257">
      <w:pPr>
        <w:suppressAutoHyphens/>
        <w:spacing w:after="0" w:line="240" w:lineRule="auto"/>
        <w:rPr>
          <w:rFonts w:ascii="Calibri" w:eastAsia="Times New Roman" w:hAnsi="Calibri" w:cs="Calibri"/>
          <w:sz w:val="24"/>
          <w:szCs w:val="24"/>
          <w:lang w:eastAsia="zh-CN"/>
        </w:rPr>
      </w:pPr>
    </w:p>
    <w:p w:rsidR="00225257" w:rsidRPr="00225257" w:rsidRDefault="00225257" w:rsidP="00225257">
      <w:pPr>
        <w:suppressAutoHyphens/>
        <w:spacing w:after="0" w:line="240" w:lineRule="auto"/>
        <w:jc w:val="both"/>
        <w:rPr>
          <w:rFonts w:ascii="Times New Roman" w:eastAsia="Times New Roman" w:hAnsi="Times New Roman" w:cs="Times New Roman"/>
          <w:sz w:val="24"/>
          <w:szCs w:val="24"/>
          <w:lang w:eastAsia="zh-CN"/>
        </w:rPr>
      </w:pPr>
    </w:p>
    <w:p w:rsidR="00225257" w:rsidRPr="00225257" w:rsidRDefault="00225257" w:rsidP="00225257">
      <w:pPr>
        <w:suppressAutoHyphens/>
        <w:spacing w:after="0" w:line="240" w:lineRule="auto"/>
        <w:jc w:val="both"/>
        <w:rPr>
          <w:rFonts w:ascii="Times New Roman" w:eastAsia="Times New Roman" w:hAnsi="Times New Roman" w:cs="Times New Roman"/>
          <w:sz w:val="24"/>
          <w:szCs w:val="24"/>
          <w:lang w:eastAsia="zh-CN"/>
        </w:rPr>
      </w:pPr>
    </w:p>
    <w:p w:rsidR="00225257" w:rsidRPr="00225257" w:rsidRDefault="00225257" w:rsidP="00225257">
      <w:pPr>
        <w:suppressAutoHyphens/>
        <w:spacing w:after="0" w:line="240" w:lineRule="auto"/>
        <w:jc w:val="both"/>
        <w:rPr>
          <w:rFonts w:ascii="Times New Roman" w:eastAsia="Times New Roman" w:hAnsi="Times New Roman" w:cs="Times New Roman"/>
          <w:sz w:val="24"/>
          <w:szCs w:val="24"/>
          <w:lang w:eastAsia="zh-CN"/>
        </w:rPr>
      </w:pPr>
    </w:p>
    <w:p w:rsidR="00225257" w:rsidRPr="00225257" w:rsidRDefault="00225257" w:rsidP="00225257">
      <w:pPr>
        <w:suppressAutoHyphens/>
        <w:spacing w:after="0" w:line="240" w:lineRule="auto"/>
        <w:jc w:val="both"/>
        <w:rPr>
          <w:rFonts w:ascii="Times New Roman" w:eastAsia="Times New Roman" w:hAnsi="Times New Roman" w:cs="Times New Roman"/>
          <w:sz w:val="24"/>
          <w:szCs w:val="24"/>
          <w:lang w:eastAsia="zh-CN"/>
        </w:rPr>
      </w:pPr>
    </w:p>
    <w:p w:rsidR="00225257" w:rsidRPr="00225257" w:rsidRDefault="00225257" w:rsidP="00225257">
      <w:pPr>
        <w:suppressAutoHyphens/>
        <w:spacing w:after="0" w:line="240" w:lineRule="auto"/>
        <w:jc w:val="right"/>
        <w:rPr>
          <w:rFonts w:ascii="Times New Roman" w:eastAsia="Times New Roman" w:hAnsi="Times New Roman" w:cs="Times New Roman"/>
          <w:sz w:val="24"/>
          <w:szCs w:val="24"/>
          <w:lang w:eastAsia="zh-CN"/>
        </w:rPr>
      </w:pPr>
      <w:r w:rsidRPr="00225257">
        <w:rPr>
          <w:rFonts w:ascii="Times New Roman" w:eastAsia="Times New Roman" w:hAnsi="Times New Roman" w:cs="Times New Roman"/>
          <w:sz w:val="24"/>
          <w:szCs w:val="24"/>
          <w:lang w:eastAsia="zh-CN"/>
        </w:rPr>
        <w:t>Приложение</w:t>
      </w:r>
    </w:p>
    <w:p w:rsidR="00225257" w:rsidRPr="00225257" w:rsidRDefault="00225257" w:rsidP="00225257">
      <w:pPr>
        <w:suppressAutoHyphens/>
        <w:spacing w:after="0" w:line="240" w:lineRule="auto"/>
        <w:jc w:val="right"/>
        <w:rPr>
          <w:rFonts w:ascii="Times New Roman" w:eastAsia="Times New Roman" w:hAnsi="Times New Roman" w:cs="Times New Roman"/>
          <w:sz w:val="24"/>
          <w:szCs w:val="24"/>
          <w:lang w:eastAsia="zh-CN"/>
        </w:rPr>
      </w:pPr>
      <w:r w:rsidRPr="00225257">
        <w:rPr>
          <w:rFonts w:ascii="Times New Roman" w:eastAsia="Times New Roman" w:hAnsi="Times New Roman" w:cs="Times New Roman"/>
          <w:sz w:val="24"/>
          <w:szCs w:val="24"/>
          <w:lang w:eastAsia="zh-CN"/>
        </w:rPr>
        <w:t xml:space="preserve">                                                                       к постановлению администрации</w:t>
      </w:r>
    </w:p>
    <w:p w:rsidR="00225257" w:rsidRPr="00225257" w:rsidRDefault="00225257" w:rsidP="00225257">
      <w:pPr>
        <w:suppressAutoHyphens/>
        <w:spacing w:after="0" w:line="240" w:lineRule="auto"/>
        <w:jc w:val="right"/>
        <w:rPr>
          <w:rFonts w:ascii="Times New Roman" w:eastAsia="Times New Roman" w:hAnsi="Times New Roman" w:cs="Times New Roman"/>
          <w:b/>
          <w:bCs/>
          <w:color w:val="000000"/>
          <w:sz w:val="24"/>
          <w:szCs w:val="24"/>
          <w:lang w:eastAsia="zh-CN"/>
        </w:rPr>
      </w:pPr>
      <w:r w:rsidRPr="00225257">
        <w:rPr>
          <w:rFonts w:ascii="Times New Roman" w:eastAsia="Times New Roman" w:hAnsi="Times New Roman" w:cs="Times New Roman"/>
          <w:sz w:val="24"/>
          <w:szCs w:val="24"/>
          <w:lang w:eastAsia="zh-CN"/>
        </w:rPr>
        <w:t xml:space="preserve">                                                                       от 20.12.2024 № 148-п</w:t>
      </w:r>
    </w:p>
    <w:p w:rsidR="00225257" w:rsidRPr="00225257" w:rsidRDefault="00225257" w:rsidP="00225257">
      <w:pPr>
        <w:suppressAutoHyphens/>
        <w:spacing w:after="0" w:line="240" w:lineRule="auto"/>
        <w:jc w:val="both"/>
        <w:rPr>
          <w:rFonts w:ascii="Calibri" w:eastAsia="Times New Roman" w:hAnsi="Calibri" w:cs="Calibri"/>
          <w:sz w:val="24"/>
          <w:szCs w:val="24"/>
          <w:lang w:eastAsia="zh-CN"/>
        </w:rPr>
      </w:pPr>
      <w:r w:rsidRPr="00225257">
        <w:rPr>
          <w:rFonts w:ascii="Times New Roman" w:eastAsia="Times New Roman" w:hAnsi="Times New Roman" w:cs="Times New Roman"/>
          <w:b/>
          <w:bCs/>
          <w:color w:val="000000"/>
          <w:sz w:val="24"/>
          <w:szCs w:val="24"/>
          <w:lang w:eastAsia="zh-CN"/>
        </w:rPr>
        <w:t> </w:t>
      </w:r>
    </w:p>
    <w:p w:rsidR="00225257" w:rsidRPr="00225257" w:rsidRDefault="00225257" w:rsidP="00225257">
      <w:pPr>
        <w:widowControl w:val="0"/>
        <w:suppressAutoHyphens/>
        <w:spacing w:after="0" w:line="240" w:lineRule="auto"/>
        <w:ind w:right="426"/>
        <w:jc w:val="center"/>
        <w:rPr>
          <w:rFonts w:ascii="Times New Roman" w:eastAsia="Times New Roman" w:hAnsi="Times New Roman" w:cs="Times New Roman"/>
          <w:color w:val="000000"/>
          <w:kern w:val="2"/>
          <w:sz w:val="24"/>
          <w:szCs w:val="24"/>
          <w:lang w:eastAsia="zh-CN" w:bidi="ru-RU"/>
        </w:rPr>
      </w:pPr>
      <w:r w:rsidRPr="00225257">
        <w:rPr>
          <w:rFonts w:ascii="Times New Roman" w:eastAsia="Times New Roman" w:hAnsi="Times New Roman" w:cs="Times New Roman"/>
          <w:kern w:val="2"/>
          <w:sz w:val="24"/>
          <w:szCs w:val="24"/>
          <w:lang w:eastAsia="zh-CN"/>
        </w:rPr>
        <w:tab/>
      </w:r>
      <w:r w:rsidRPr="00225257">
        <w:rPr>
          <w:rFonts w:ascii="Times New Roman" w:eastAsia="Times New Roman" w:hAnsi="Times New Roman" w:cs="Times New Roman"/>
          <w:color w:val="000000"/>
          <w:kern w:val="2"/>
          <w:sz w:val="24"/>
          <w:szCs w:val="24"/>
          <w:lang w:eastAsia="zh-CN" w:bidi="ru-RU"/>
        </w:rPr>
        <w:t>Программа</w:t>
      </w:r>
    </w:p>
    <w:p w:rsidR="00225257" w:rsidRPr="00225257" w:rsidRDefault="00225257" w:rsidP="00225257">
      <w:pPr>
        <w:widowControl w:val="0"/>
        <w:suppressAutoHyphens/>
        <w:spacing w:after="0" w:line="240" w:lineRule="auto"/>
        <w:ind w:right="426"/>
        <w:jc w:val="center"/>
        <w:rPr>
          <w:rFonts w:ascii="Times New Roman" w:eastAsia="Calibri" w:hAnsi="Times New Roman" w:cs="Times New Roman"/>
          <w:color w:val="000000"/>
          <w:kern w:val="2"/>
          <w:sz w:val="24"/>
          <w:szCs w:val="24"/>
          <w:lang w:eastAsia="zh-CN" w:bidi="ru-RU"/>
        </w:rPr>
      </w:pPr>
      <w:r w:rsidRPr="00225257">
        <w:rPr>
          <w:rFonts w:ascii="Times New Roman" w:eastAsia="Times New Roman" w:hAnsi="Times New Roman" w:cs="Times New Roman"/>
          <w:color w:val="000000"/>
          <w:kern w:val="2"/>
          <w:sz w:val="24"/>
          <w:szCs w:val="24"/>
          <w:lang w:eastAsia="zh-CN" w:bidi="ru-RU"/>
        </w:rPr>
        <w:t xml:space="preserve"> профилактики рисков причинения вреда (ущерба) охраняемым законом ценностям при осуществлении муниципального контроля на территории муниципального образования </w:t>
      </w:r>
      <w:proofErr w:type="spellStart"/>
      <w:r w:rsidRPr="00225257">
        <w:rPr>
          <w:rFonts w:ascii="Times New Roman" w:eastAsia="Times New Roman" w:hAnsi="Times New Roman" w:cs="Times New Roman"/>
          <w:color w:val="000000"/>
          <w:kern w:val="2"/>
          <w:sz w:val="24"/>
          <w:szCs w:val="24"/>
          <w:lang w:eastAsia="zh-CN" w:bidi="ru-RU"/>
        </w:rPr>
        <w:t>Беляевский</w:t>
      </w:r>
      <w:proofErr w:type="spellEnd"/>
      <w:r w:rsidRPr="00225257">
        <w:rPr>
          <w:rFonts w:ascii="Times New Roman" w:eastAsia="Times New Roman" w:hAnsi="Times New Roman" w:cs="Times New Roman"/>
          <w:color w:val="000000"/>
          <w:kern w:val="2"/>
          <w:sz w:val="24"/>
          <w:szCs w:val="24"/>
          <w:lang w:eastAsia="zh-CN" w:bidi="ru-RU"/>
        </w:rPr>
        <w:t xml:space="preserve"> </w:t>
      </w:r>
      <w:proofErr w:type="gramStart"/>
      <w:r w:rsidRPr="00225257">
        <w:rPr>
          <w:rFonts w:ascii="Times New Roman" w:eastAsia="Times New Roman" w:hAnsi="Times New Roman" w:cs="Times New Roman"/>
          <w:color w:val="000000"/>
          <w:kern w:val="2"/>
          <w:sz w:val="24"/>
          <w:szCs w:val="24"/>
          <w:lang w:eastAsia="zh-CN" w:bidi="ru-RU"/>
        </w:rPr>
        <w:t>сельсовет  на</w:t>
      </w:r>
      <w:proofErr w:type="gramEnd"/>
      <w:r w:rsidRPr="00225257">
        <w:rPr>
          <w:rFonts w:ascii="Times New Roman" w:eastAsia="Times New Roman" w:hAnsi="Times New Roman" w:cs="Times New Roman"/>
          <w:color w:val="000000"/>
          <w:kern w:val="2"/>
          <w:sz w:val="24"/>
          <w:szCs w:val="24"/>
          <w:lang w:eastAsia="zh-CN" w:bidi="ru-RU"/>
        </w:rPr>
        <w:t xml:space="preserve"> 2025 год</w:t>
      </w:r>
    </w:p>
    <w:p w:rsidR="00225257" w:rsidRPr="00225257" w:rsidRDefault="00225257" w:rsidP="00225257">
      <w:pPr>
        <w:widowControl w:val="0"/>
        <w:suppressAutoHyphens/>
        <w:spacing w:after="0" w:line="240" w:lineRule="auto"/>
        <w:ind w:right="426"/>
        <w:jc w:val="center"/>
        <w:rPr>
          <w:rFonts w:ascii="Times New Roman" w:eastAsia="Calibri" w:hAnsi="Times New Roman" w:cs="Times New Roman"/>
          <w:color w:val="000000"/>
          <w:kern w:val="2"/>
          <w:sz w:val="24"/>
          <w:szCs w:val="24"/>
          <w:lang w:eastAsia="zh-CN" w:bidi="ru-RU"/>
        </w:rPr>
      </w:pPr>
    </w:p>
    <w:p w:rsidR="00225257" w:rsidRPr="00225257" w:rsidRDefault="00225257" w:rsidP="00225257">
      <w:pPr>
        <w:widowControl w:val="0"/>
        <w:suppressAutoHyphens/>
        <w:spacing w:after="0" w:line="240" w:lineRule="auto"/>
        <w:ind w:right="426"/>
        <w:jc w:val="center"/>
        <w:rPr>
          <w:rFonts w:ascii="Times New Roman" w:eastAsia="Calibri" w:hAnsi="Times New Roman" w:cs="Times New Roman"/>
          <w:kern w:val="2"/>
          <w:sz w:val="24"/>
          <w:szCs w:val="24"/>
          <w:lang w:eastAsia="zh-CN"/>
        </w:rPr>
      </w:pPr>
      <w:r w:rsidRPr="00225257">
        <w:rPr>
          <w:rFonts w:ascii="Times New Roman" w:eastAsia="Calibri" w:hAnsi="Times New Roman" w:cs="Times New Roman"/>
          <w:kern w:val="2"/>
          <w:sz w:val="24"/>
          <w:szCs w:val="24"/>
          <w:lang w:eastAsia="zh-CN"/>
        </w:rPr>
        <w:t>1. Общие положения</w:t>
      </w:r>
    </w:p>
    <w:p w:rsidR="00225257" w:rsidRPr="00225257" w:rsidRDefault="00225257" w:rsidP="00225257">
      <w:pPr>
        <w:widowControl w:val="0"/>
        <w:suppressAutoHyphens/>
        <w:spacing w:after="0" w:line="240" w:lineRule="auto"/>
        <w:ind w:right="426"/>
        <w:jc w:val="both"/>
        <w:rPr>
          <w:rFonts w:ascii="Times New Roman" w:eastAsia="Calibri" w:hAnsi="Times New Roman" w:cs="Times New Roman"/>
          <w:kern w:val="2"/>
          <w:sz w:val="24"/>
          <w:szCs w:val="24"/>
          <w:lang w:eastAsia="zh-CN"/>
        </w:rPr>
      </w:pPr>
    </w:p>
    <w:p w:rsidR="00225257" w:rsidRPr="00225257" w:rsidRDefault="00225257" w:rsidP="00225257">
      <w:pPr>
        <w:widowControl w:val="0"/>
        <w:tabs>
          <w:tab w:val="left" w:pos="1270"/>
        </w:tabs>
        <w:suppressAutoHyphens/>
        <w:spacing w:after="0" w:line="322" w:lineRule="exact"/>
        <w:ind w:firstLine="709"/>
        <w:jc w:val="both"/>
        <w:rPr>
          <w:rFonts w:ascii="Times New Roman" w:eastAsia="Times New Roman" w:hAnsi="Times New Roman" w:cs="Times New Roman"/>
          <w:color w:val="000000"/>
          <w:sz w:val="24"/>
          <w:szCs w:val="24"/>
          <w:lang w:val="x-none" w:eastAsia="zh-CN" w:bidi="ru-RU"/>
        </w:rPr>
      </w:pPr>
      <w:r w:rsidRPr="00225257">
        <w:rPr>
          <w:rFonts w:ascii="Times New Roman" w:eastAsia="Times New Roman" w:hAnsi="Times New Roman" w:cs="Times New Roman"/>
          <w:color w:val="000000"/>
          <w:sz w:val="24"/>
          <w:szCs w:val="24"/>
          <w:lang w:val="x-none" w:eastAsia="zh-CN" w:bidi="ru-RU"/>
        </w:rPr>
        <w:t xml:space="preserve">Программа профилактики рисков причинения вреда (ущерба) охраняемым законом ценностям при осуществлении муниципального контроля на территории муниципального образования </w:t>
      </w:r>
      <w:proofErr w:type="spellStart"/>
      <w:r w:rsidRPr="00225257">
        <w:rPr>
          <w:rFonts w:ascii="Times New Roman" w:eastAsia="Times New Roman" w:hAnsi="Times New Roman" w:cs="Times New Roman"/>
          <w:color w:val="000000"/>
          <w:sz w:val="24"/>
          <w:szCs w:val="24"/>
          <w:lang w:val="x-none" w:eastAsia="zh-CN" w:bidi="ru-RU"/>
        </w:rPr>
        <w:t>Беляевский</w:t>
      </w:r>
      <w:proofErr w:type="spellEnd"/>
      <w:r w:rsidRPr="00225257">
        <w:rPr>
          <w:rFonts w:ascii="Times New Roman" w:eastAsia="Times New Roman" w:hAnsi="Times New Roman" w:cs="Times New Roman"/>
          <w:color w:val="000000"/>
          <w:sz w:val="24"/>
          <w:szCs w:val="24"/>
          <w:lang w:val="x-none" w:eastAsia="zh-CN" w:bidi="ru-RU"/>
        </w:rPr>
        <w:t xml:space="preserve"> сельсовет (далее - Программа), устанавливает порядок проведения профилактических мероприятий, направленных на предупреждение причинения вреда (ущерба) охраняемым законом ценностям, соблюдение которых оценивается в рамках осуществления муниципального контроля на территории муниципального образования </w:t>
      </w:r>
      <w:proofErr w:type="spellStart"/>
      <w:r w:rsidRPr="00225257">
        <w:rPr>
          <w:rFonts w:ascii="Times New Roman" w:eastAsia="Times New Roman" w:hAnsi="Times New Roman" w:cs="Times New Roman"/>
          <w:color w:val="000000"/>
          <w:sz w:val="24"/>
          <w:szCs w:val="24"/>
          <w:lang w:val="x-none" w:eastAsia="zh-CN" w:bidi="ru-RU"/>
        </w:rPr>
        <w:t>Беляевский</w:t>
      </w:r>
      <w:proofErr w:type="spellEnd"/>
      <w:r w:rsidRPr="00225257">
        <w:rPr>
          <w:rFonts w:ascii="Times New Roman" w:eastAsia="Times New Roman" w:hAnsi="Times New Roman" w:cs="Times New Roman"/>
          <w:color w:val="000000"/>
          <w:sz w:val="24"/>
          <w:szCs w:val="24"/>
          <w:lang w:val="x-none" w:eastAsia="zh-CN" w:bidi="ru-RU"/>
        </w:rPr>
        <w:t xml:space="preserve"> сельсовет Беляевского района Оренбургской области.</w:t>
      </w:r>
    </w:p>
    <w:p w:rsidR="00225257" w:rsidRPr="00225257" w:rsidRDefault="00225257" w:rsidP="00225257">
      <w:pPr>
        <w:widowControl w:val="0"/>
        <w:tabs>
          <w:tab w:val="left" w:pos="1270"/>
        </w:tabs>
        <w:suppressAutoHyphens/>
        <w:spacing w:after="0" w:line="240" w:lineRule="auto"/>
        <w:ind w:firstLine="709"/>
        <w:jc w:val="both"/>
        <w:rPr>
          <w:rFonts w:ascii="Times New Roman" w:eastAsia="Times New Roman" w:hAnsi="Times New Roman" w:cs="Times New Roman"/>
          <w:color w:val="000000"/>
          <w:sz w:val="24"/>
          <w:szCs w:val="24"/>
          <w:lang w:val="x-none" w:eastAsia="zh-CN" w:bidi="ru-RU"/>
        </w:rPr>
      </w:pPr>
      <w:r w:rsidRPr="00225257">
        <w:rPr>
          <w:rFonts w:ascii="Times New Roman" w:eastAsia="Times New Roman" w:hAnsi="Times New Roman" w:cs="Times New Roman"/>
          <w:color w:val="000000"/>
          <w:sz w:val="24"/>
          <w:szCs w:val="24"/>
          <w:lang w:val="x-none" w:eastAsia="zh-CN" w:bidi="ru-RU"/>
        </w:rPr>
        <w:t xml:space="preserve">Мероприятия по профилактике рисков причинения вреда (ущерба) охраняемым законом ценностям, осуществляет администрация муниципального образования </w:t>
      </w:r>
      <w:proofErr w:type="spellStart"/>
      <w:r w:rsidRPr="00225257">
        <w:rPr>
          <w:rFonts w:ascii="Times New Roman" w:eastAsia="Times New Roman" w:hAnsi="Times New Roman" w:cs="Times New Roman"/>
          <w:color w:val="000000"/>
          <w:sz w:val="24"/>
          <w:szCs w:val="24"/>
          <w:lang w:val="x-none" w:eastAsia="zh-CN" w:bidi="ru-RU"/>
        </w:rPr>
        <w:t>Беляевский</w:t>
      </w:r>
      <w:proofErr w:type="spellEnd"/>
      <w:r w:rsidRPr="00225257">
        <w:rPr>
          <w:rFonts w:ascii="Times New Roman" w:eastAsia="Times New Roman" w:hAnsi="Times New Roman" w:cs="Times New Roman"/>
          <w:color w:val="000000"/>
          <w:sz w:val="24"/>
          <w:szCs w:val="24"/>
          <w:lang w:val="x-none" w:eastAsia="zh-CN" w:bidi="ru-RU"/>
        </w:rPr>
        <w:t xml:space="preserve"> сельсовет Беляевского района Оренбургской области.</w:t>
      </w:r>
    </w:p>
    <w:p w:rsidR="00225257" w:rsidRPr="00225257" w:rsidRDefault="00225257" w:rsidP="00225257">
      <w:pPr>
        <w:widowControl w:val="0"/>
        <w:tabs>
          <w:tab w:val="left" w:pos="1270"/>
        </w:tabs>
        <w:suppressAutoHyphens/>
        <w:spacing w:after="0" w:line="322" w:lineRule="exact"/>
        <w:ind w:firstLine="709"/>
        <w:jc w:val="both"/>
        <w:rPr>
          <w:rFonts w:ascii="Times New Roman" w:eastAsia="Times New Roman" w:hAnsi="Times New Roman" w:cs="Times New Roman"/>
          <w:color w:val="000000"/>
          <w:sz w:val="24"/>
          <w:szCs w:val="24"/>
          <w:lang w:val="x-none" w:eastAsia="zh-CN" w:bidi="ru-RU"/>
        </w:rPr>
      </w:pPr>
    </w:p>
    <w:p w:rsidR="00225257" w:rsidRPr="00225257" w:rsidRDefault="00225257" w:rsidP="00225257">
      <w:pPr>
        <w:widowControl w:val="0"/>
        <w:suppressAutoHyphens/>
        <w:spacing w:after="0" w:line="240" w:lineRule="auto"/>
        <w:ind w:right="-1"/>
        <w:jc w:val="center"/>
        <w:rPr>
          <w:rFonts w:ascii="Times New Roman" w:eastAsia="Calibri" w:hAnsi="Times New Roman" w:cs="Times New Roman"/>
          <w:kern w:val="2"/>
          <w:sz w:val="24"/>
          <w:szCs w:val="24"/>
          <w:lang w:eastAsia="zh-CN"/>
        </w:rPr>
      </w:pPr>
      <w:r w:rsidRPr="00225257">
        <w:rPr>
          <w:rFonts w:ascii="Times New Roman" w:eastAsia="Calibri" w:hAnsi="Times New Roman" w:cs="Times New Roman"/>
          <w:kern w:val="2"/>
          <w:sz w:val="24"/>
          <w:szCs w:val="24"/>
          <w:lang w:eastAsia="zh-CN"/>
        </w:rPr>
        <w:t>2. Цели и задачи Программы</w:t>
      </w:r>
    </w:p>
    <w:p w:rsidR="00225257" w:rsidRPr="00225257" w:rsidRDefault="00225257" w:rsidP="00225257">
      <w:pPr>
        <w:widowControl w:val="0"/>
        <w:suppressAutoHyphens/>
        <w:spacing w:after="0" w:line="240" w:lineRule="auto"/>
        <w:ind w:right="-1"/>
        <w:jc w:val="center"/>
        <w:rPr>
          <w:rFonts w:ascii="Times New Roman" w:eastAsia="Calibri" w:hAnsi="Times New Roman" w:cs="Times New Roman"/>
          <w:kern w:val="2"/>
          <w:sz w:val="24"/>
          <w:szCs w:val="24"/>
          <w:lang w:eastAsia="zh-CN"/>
        </w:rPr>
      </w:pPr>
    </w:p>
    <w:p w:rsidR="00225257" w:rsidRPr="00225257" w:rsidRDefault="00225257" w:rsidP="00225257">
      <w:pPr>
        <w:widowControl w:val="0"/>
        <w:suppressAutoHyphens/>
        <w:spacing w:after="0" w:line="240" w:lineRule="auto"/>
        <w:ind w:firstLine="709"/>
        <w:jc w:val="both"/>
        <w:rPr>
          <w:rFonts w:ascii="Times New Roman" w:eastAsia="Calibri" w:hAnsi="Times New Roman" w:cs="Times New Roman"/>
          <w:sz w:val="24"/>
          <w:szCs w:val="24"/>
          <w:lang w:val="x-none" w:eastAsia="zh-CN"/>
        </w:rPr>
      </w:pPr>
      <w:r w:rsidRPr="00225257">
        <w:rPr>
          <w:rFonts w:ascii="Times New Roman" w:eastAsia="Times New Roman" w:hAnsi="Times New Roman" w:cs="Times New Roman"/>
          <w:color w:val="000000"/>
          <w:sz w:val="24"/>
          <w:szCs w:val="24"/>
          <w:lang w:val="x-none" w:eastAsia="zh-CN" w:bidi="ru-RU"/>
        </w:rPr>
        <w:t>Цели Программы:</w:t>
      </w:r>
    </w:p>
    <w:p w:rsidR="00225257" w:rsidRPr="00225257" w:rsidRDefault="00225257" w:rsidP="00225257">
      <w:pPr>
        <w:widowControl w:val="0"/>
        <w:suppressAutoHyphens/>
        <w:spacing w:after="0" w:line="240" w:lineRule="auto"/>
        <w:ind w:right="-1" w:firstLine="709"/>
        <w:jc w:val="both"/>
        <w:rPr>
          <w:rFonts w:ascii="Times New Roman" w:eastAsia="Times New Roman" w:hAnsi="Times New Roman" w:cs="Times New Roman"/>
          <w:color w:val="000000"/>
          <w:kern w:val="2"/>
          <w:sz w:val="24"/>
          <w:szCs w:val="24"/>
          <w:lang w:eastAsia="zh-CN" w:bidi="ru-RU"/>
        </w:rPr>
      </w:pPr>
      <w:r w:rsidRPr="00225257">
        <w:rPr>
          <w:rFonts w:ascii="Times New Roman" w:eastAsia="Calibri" w:hAnsi="Times New Roman" w:cs="Times New Roman"/>
          <w:kern w:val="2"/>
          <w:sz w:val="24"/>
          <w:szCs w:val="24"/>
          <w:lang w:eastAsia="zh-CN"/>
        </w:rPr>
        <w:t xml:space="preserve">- предупреждение нарушений подконтрольными субъектами требований законодательства Российской Федерации, Оренбургской области, муниципальных правовых актов администрации </w:t>
      </w:r>
      <w:r w:rsidRPr="00225257">
        <w:rPr>
          <w:rFonts w:ascii="Times New Roman" w:eastAsia="Times New Roman" w:hAnsi="Times New Roman" w:cs="Times New Roman"/>
          <w:color w:val="000000"/>
          <w:kern w:val="2"/>
          <w:sz w:val="24"/>
          <w:szCs w:val="24"/>
          <w:lang w:eastAsia="zh-CN" w:bidi="ru-RU"/>
        </w:rPr>
        <w:t xml:space="preserve">муниципального образования </w:t>
      </w:r>
      <w:proofErr w:type="spellStart"/>
      <w:r w:rsidRPr="00225257">
        <w:rPr>
          <w:rFonts w:ascii="Times New Roman" w:eastAsia="Times New Roman" w:hAnsi="Times New Roman" w:cs="Times New Roman"/>
          <w:color w:val="000000"/>
          <w:kern w:val="2"/>
          <w:sz w:val="24"/>
          <w:szCs w:val="24"/>
          <w:lang w:eastAsia="zh-CN" w:bidi="ru-RU"/>
        </w:rPr>
        <w:t>Беляевский</w:t>
      </w:r>
      <w:proofErr w:type="spellEnd"/>
      <w:r w:rsidRPr="00225257">
        <w:rPr>
          <w:rFonts w:ascii="Times New Roman" w:eastAsia="Times New Roman" w:hAnsi="Times New Roman" w:cs="Times New Roman"/>
          <w:color w:val="000000"/>
          <w:kern w:val="2"/>
          <w:sz w:val="24"/>
          <w:szCs w:val="24"/>
          <w:lang w:eastAsia="zh-CN" w:bidi="ru-RU"/>
        </w:rPr>
        <w:t xml:space="preserve"> сельсовет Беляевского района Оренбургской области</w:t>
      </w:r>
      <w:r w:rsidRPr="00225257">
        <w:rPr>
          <w:rFonts w:ascii="Times New Roman" w:eastAsia="Calibri" w:hAnsi="Times New Roman" w:cs="Times New Roman"/>
          <w:kern w:val="2"/>
          <w:sz w:val="24"/>
          <w:szCs w:val="24"/>
          <w:lang w:eastAsia="zh-CN"/>
        </w:rPr>
        <w:t>, включая устранение причин, факторов и условий, способствующих возможному нарушению обязательных требований;</w:t>
      </w:r>
    </w:p>
    <w:p w:rsidR="00225257" w:rsidRPr="00225257" w:rsidRDefault="00225257" w:rsidP="00225257">
      <w:pPr>
        <w:widowControl w:val="0"/>
        <w:suppressAutoHyphens/>
        <w:spacing w:after="0" w:line="240" w:lineRule="auto"/>
        <w:ind w:firstLine="709"/>
        <w:jc w:val="both"/>
        <w:rPr>
          <w:rFonts w:ascii="Times New Roman" w:eastAsia="Times New Roman" w:hAnsi="Times New Roman" w:cs="Times New Roman"/>
          <w:color w:val="000000"/>
          <w:sz w:val="24"/>
          <w:szCs w:val="24"/>
          <w:lang w:val="x-none" w:eastAsia="zh-CN" w:bidi="ru-RU"/>
        </w:rPr>
      </w:pPr>
      <w:r w:rsidRPr="00225257">
        <w:rPr>
          <w:rFonts w:ascii="Times New Roman" w:eastAsia="Times New Roman" w:hAnsi="Times New Roman" w:cs="Times New Roman"/>
          <w:color w:val="000000"/>
          <w:sz w:val="24"/>
          <w:szCs w:val="24"/>
          <w:lang w:val="x-none" w:eastAsia="zh-CN" w:bidi="ru-RU"/>
        </w:rPr>
        <w:t>- стимулирование добросовестного соблюдения обязательных требований всеми контролируемыми лицами;</w:t>
      </w:r>
    </w:p>
    <w:p w:rsidR="00225257" w:rsidRPr="00225257" w:rsidRDefault="00225257" w:rsidP="00225257">
      <w:pPr>
        <w:widowControl w:val="0"/>
        <w:suppressAutoHyphens/>
        <w:spacing w:after="0" w:line="240" w:lineRule="auto"/>
        <w:jc w:val="both"/>
        <w:rPr>
          <w:rFonts w:ascii="Times New Roman" w:eastAsia="Calibri" w:hAnsi="Times New Roman" w:cs="Times New Roman"/>
          <w:sz w:val="24"/>
          <w:szCs w:val="24"/>
          <w:lang w:val="x-none" w:eastAsia="zh-CN"/>
        </w:rPr>
      </w:pPr>
      <w:r w:rsidRPr="00225257">
        <w:rPr>
          <w:rFonts w:ascii="Times New Roman" w:eastAsia="Times New Roman" w:hAnsi="Times New Roman" w:cs="Times New Roman"/>
          <w:color w:val="000000"/>
          <w:sz w:val="24"/>
          <w:szCs w:val="24"/>
          <w:lang w:val="x-none" w:eastAsia="zh-CN" w:bidi="ru-RU"/>
        </w:rPr>
        <w:tab/>
        <w:t>- создание условий для доведения обязательных требований до контролируемых лиц, повышение информированности о способах их соблюдения;</w:t>
      </w:r>
    </w:p>
    <w:p w:rsidR="00225257" w:rsidRPr="00225257" w:rsidRDefault="00225257" w:rsidP="00225257">
      <w:pPr>
        <w:widowControl w:val="0"/>
        <w:suppressAutoHyphens/>
        <w:spacing w:after="0" w:line="240" w:lineRule="auto"/>
        <w:ind w:firstLine="709"/>
        <w:jc w:val="both"/>
        <w:rPr>
          <w:rFonts w:ascii="Times New Roman" w:eastAsia="Times New Roman" w:hAnsi="Times New Roman" w:cs="Times New Roman"/>
          <w:color w:val="000000"/>
          <w:sz w:val="24"/>
          <w:szCs w:val="24"/>
          <w:lang w:val="x-none" w:eastAsia="zh-CN" w:bidi="ru-RU"/>
        </w:rPr>
      </w:pPr>
      <w:r w:rsidRPr="00225257">
        <w:rPr>
          <w:rFonts w:ascii="Times New Roman" w:eastAsia="Calibri" w:hAnsi="Times New Roman" w:cs="Times New Roman"/>
          <w:sz w:val="24"/>
          <w:szCs w:val="24"/>
          <w:lang w:val="x-none" w:eastAsia="zh-CN"/>
        </w:rPr>
        <w:t>- снижение уровня ущерба охраняемым законом ценностям.</w:t>
      </w:r>
    </w:p>
    <w:p w:rsidR="00225257" w:rsidRPr="00225257" w:rsidRDefault="00225257" w:rsidP="00225257">
      <w:pPr>
        <w:widowControl w:val="0"/>
        <w:suppressAutoHyphens/>
        <w:spacing w:after="0" w:line="240" w:lineRule="auto"/>
        <w:ind w:firstLine="709"/>
        <w:jc w:val="both"/>
        <w:rPr>
          <w:rFonts w:ascii="Times New Roman" w:eastAsia="Times New Roman" w:hAnsi="Times New Roman" w:cs="Times New Roman"/>
          <w:color w:val="000000"/>
          <w:sz w:val="24"/>
          <w:szCs w:val="24"/>
          <w:lang w:val="x-none" w:eastAsia="zh-CN" w:bidi="ru-RU"/>
        </w:rPr>
      </w:pPr>
      <w:r w:rsidRPr="00225257">
        <w:rPr>
          <w:rFonts w:ascii="Times New Roman" w:eastAsia="Times New Roman" w:hAnsi="Times New Roman" w:cs="Times New Roman"/>
          <w:color w:val="000000"/>
          <w:sz w:val="24"/>
          <w:szCs w:val="24"/>
          <w:lang w:val="x-none" w:eastAsia="zh-CN" w:bidi="ru-RU"/>
        </w:rPr>
        <w:t>Задачи Программы:</w:t>
      </w:r>
    </w:p>
    <w:p w:rsidR="00225257" w:rsidRPr="00225257" w:rsidRDefault="00225257" w:rsidP="00225257">
      <w:pPr>
        <w:widowControl w:val="0"/>
        <w:numPr>
          <w:ilvl w:val="0"/>
          <w:numId w:val="22"/>
        </w:numPr>
        <w:tabs>
          <w:tab w:val="left" w:pos="965"/>
        </w:tabs>
        <w:suppressAutoHyphens/>
        <w:spacing w:after="0" w:line="240" w:lineRule="auto"/>
        <w:ind w:firstLine="820"/>
        <w:jc w:val="both"/>
        <w:rPr>
          <w:rFonts w:ascii="Times New Roman" w:eastAsia="Times New Roman" w:hAnsi="Times New Roman" w:cs="Times New Roman"/>
          <w:color w:val="000000"/>
          <w:sz w:val="24"/>
          <w:szCs w:val="24"/>
          <w:lang w:val="x-none" w:eastAsia="zh-CN" w:bidi="ru-RU"/>
        </w:rPr>
      </w:pPr>
      <w:r w:rsidRPr="00225257">
        <w:rPr>
          <w:rFonts w:ascii="Times New Roman" w:eastAsia="Times New Roman" w:hAnsi="Times New Roman" w:cs="Times New Roman"/>
          <w:color w:val="000000"/>
          <w:sz w:val="24"/>
          <w:szCs w:val="24"/>
          <w:lang w:val="x-none" w:eastAsia="zh-CN" w:bidi="ru-RU"/>
        </w:rPr>
        <w:t>выявление причин, факторов и условий, способствующих нарушению обязательных требований законодательства, определение способов устранения или снижения рисков их возникновения;</w:t>
      </w:r>
    </w:p>
    <w:p w:rsidR="00225257" w:rsidRPr="00225257" w:rsidRDefault="00225257" w:rsidP="00225257">
      <w:pPr>
        <w:widowControl w:val="0"/>
        <w:numPr>
          <w:ilvl w:val="0"/>
          <w:numId w:val="22"/>
        </w:numPr>
        <w:tabs>
          <w:tab w:val="left" w:pos="965"/>
        </w:tabs>
        <w:suppressAutoHyphens/>
        <w:spacing w:after="0" w:line="240" w:lineRule="auto"/>
        <w:ind w:firstLine="820"/>
        <w:jc w:val="both"/>
        <w:rPr>
          <w:rFonts w:ascii="Times New Roman" w:eastAsia="Times New Roman" w:hAnsi="Times New Roman" w:cs="Times New Roman"/>
          <w:color w:val="000000"/>
          <w:sz w:val="24"/>
          <w:szCs w:val="24"/>
          <w:lang w:val="x-none" w:eastAsia="zh-CN" w:bidi="ru-RU"/>
        </w:rPr>
      </w:pPr>
      <w:r w:rsidRPr="00225257">
        <w:rPr>
          <w:rFonts w:ascii="Times New Roman" w:eastAsia="Times New Roman" w:hAnsi="Times New Roman" w:cs="Times New Roman"/>
          <w:color w:val="000000"/>
          <w:sz w:val="24"/>
          <w:szCs w:val="24"/>
          <w:lang w:val="x-none" w:eastAsia="zh-CN" w:bidi="ru-RU"/>
        </w:rPr>
        <w:t>установление зависимости видов, форм и интенсивности профилактических мероприятий от особенностей конкретных подконтрольных субъектов, и проведение профилактических мероприятий с учетом данных факторов;</w:t>
      </w:r>
    </w:p>
    <w:p w:rsidR="00225257" w:rsidRPr="00225257" w:rsidRDefault="00225257" w:rsidP="00225257">
      <w:pPr>
        <w:widowControl w:val="0"/>
        <w:numPr>
          <w:ilvl w:val="0"/>
          <w:numId w:val="22"/>
        </w:numPr>
        <w:tabs>
          <w:tab w:val="left" w:pos="965"/>
        </w:tabs>
        <w:suppressAutoHyphens/>
        <w:spacing w:after="0" w:line="240" w:lineRule="auto"/>
        <w:ind w:firstLine="820"/>
        <w:jc w:val="both"/>
        <w:rPr>
          <w:rFonts w:ascii="Times New Roman" w:eastAsia="Times New Roman" w:hAnsi="Times New Roman" w:cs="Times New Roman"/>
          <w:color w:val="000000"/>
          <w:sz w:val="24"/>
          <w:szCs w:val="24"/>
          <w:lang w:val="x-none" w:eastAsia="zh-CN" w:bidi="ru-RU"/>
        </w:rPr>
      </w:pPr>
      <w:r w:rsidRPr="00225257">
        <w:rPr>
          <w:rFonts w:ascii="Times New Roman" w:eastAsia="Times New Roman" w:hAnsi="Times New Roman" w:cs="Times New Roman"/>
          <w:color w:val="000000"/>
          <w:sz w:val="24"/>
          <w:szCs w:val="24"/>
          <w:lang w:val="x-none" w:eastAsia="zh-CN" w:bidi="ru-RU"/>
        </w:rPr>
        <w:t>формирование единого понимания обязательных требований законодательства у всех участников контрольной деятельности;</w:t>
      </w:r>
    </w:p>
    <w:p w:rsidR="00225257" w:rsidRPr="00225257" w:rsidRDefault="00225257" w:rsidP="00225257">
      <w:pPr>
        <w:widowControl w:val="0"/>
        <w:numPr>
          <w:ilvl w:val="0"/>
          <w:numId w:val="22"/>
        </w:numPr>
        <w:tabs>
          <w:tab w:val="left" w:pos="965"/>
        </w:tabs>
        <w:suppressAutoHyphens/>
        <w:spacing w:after="0" w:line="240" w:lineRule="auto"/>
        <w:ind w:firstLine="820"/>
        <w:jc w:val="both"/>
        <w:rPr>
          <w:rFonts w:ascii="Times New Roman" w:eastAsia="Times New Roman" w:hAnsi="Times New Roman" w:cs="Times New Roman"/>
          <w:color w:val="000000"/>
          <w:sz w:val="24"/>
          <w:szCs w:val="24"/>
          <w:lang w:val="x-none" w:eastAsia="zh-CN" w:bidi="ru-RU"/>
        </w:rPr>
      </w:pPr>
      <w:r w:rsidRPr="00225257">
        <w:rPr>
          <w:rFonts w:ascii="Times New Roman" w:eastAsia="Times New Roman" w:hAnsi="Times New Roman" w:cs="Times New Roman"/>
          <w:color w:val="000000"/>
          <w:sz w:val="24"/>
          <w:szCs w:val="24"/>
          <w:lang w:val="x-none" w:eastAsia="zh-CN" w:bidi="ru-RU"/>
        </w:rPr>
        <w:t>повышение прозрачности осуществляемой администрацией контрольной деятельности;</w:t>
      </w:r>
    </w:p>
    <w:p w:rsidR="00225257" w:rsidRPr="00225257" w:rsidRDefault="00225257" w:rsidP="00225257">
      <w:pPr>
        <w:widowControl w:val="0"/>
        <w:numPr>
          <w:ilvl w:val="0"/>
          <w:numId w:val="22"/>
        </w:numPr>
        <w:tabs>
          <w:tab w:val="left" w:pos="965"/>
        </w:tabs>
        <w:suppressAutoHyphens/>
        <w:spacing w:after="0" w:line="240" w:lineRule="auto"/>
        <w:ind w:firstLine="820"/>
        <w:jc w:val="both"/>
        <w:rPr>
          <w:rFonts w:ascii="Times New Roman" w:eastAsia="Times New Roman" w:hAnsi="Times New Roman" w:cs="Times New Roman"/>
          <w:sz w:val="24"/>
          <w:szCs w:val="24"/>
          <w:lang w:val="x-none" w:eastAsia="zh-CN"/>
        </w:rPr>
      </w:pPr>
      <w:r w:rsidRPr="00225257">
        <w:rPr>
          <w:rFonts w:ascii="Times New Roman" w:eastAsia="Times New Roman" w:hAnsi="Times New Roman" w:cs="Times New Roman"/>
          <w:color w:val="000000"/>
          <w:sz w:val="24"/>
          <w:szCs w:val="24"/>
          <w:lang w:val="x-none" w:eastAsia="zh-CN" w:bidi="ru-RU"/>
        </w:rPr>
        <w:t>повышение уровня правовой грамотности подконтрольных субъектов, в том числе путем обеспечения доступности информации об обязательных требованиях законодательства и необходимых мерах по их исполнению;</w:t>
      </w:r>
    </w:p>
    <w:p w:rsidR="00225257" w:rsidRPr="00225257" w:rsidRDefault="00225257" w:rsidP="00225257">
      <w:pPr>
        <w:widowControl w:val="0"/>
        <w:numPr>
          <w:ilvl w:val="0"/>
          <w:numId w:val="22"/>
        </w:numPr>
        <w:tabs>
          <w:tab w:val="left" w:pos="965"/>
        </w:tabs>
        <w:suppressAutoHyphens/>
        <w:spacing w:after="0" w:line="240" w:lineRule="auto"/>
        <w:ind w:firstLine="820"/>
        <w:jc w:val="both"/>
        <w:rPr>
          <w:rFonts w:ascii="Times New Roman" w:eastAsia="Times New Roman" w:hAnsi="Times New Roman" w:cs="Times New Roman"/>
          <w:sz w:val="24"/>
          <w:szCs w:val="24"/>
          <w:lang w:val="x-none" w:eastAsia="zh-CN"/>
        </w:rPr>
      </w:pPr>
      <w:r w:rsidRPr="00225257">
        <w:rPr>
          <w:rFonts w:ascii="Times New Roman" w:eastAsia="Times New Roman" w:hAnsi="Times New Roman" w:cs="Times New Roman"/>
          <w:sz w:val="24"/>
          <w:szCs w:val="24"/>
          <w:lang w:val="x-none" w:eastAsia="zh-CN"/>
        </w:rPr>
        <w:t xml:space="preserve"> </w:t>
      </w:r>
      <w:r w:rsidRPr="00225257">
        <w:rPr>
          <w:rFonts w:ascii="Times New Roman" w:eastAsia="Calibri" w:hAnsi="Times New Roman" w:cs="Times New Roman"/>
          <w:sz w:val="24"/>
          <w:szCs w:val="24"/>
          <w:lang w:val="x-none" w:eastAsia="zh-CN"/>
        </w:rPr>
        <w:t>укрепление системы профилактики нарушений обязательных требований путем активизации профилактической деятельности.</w:t>
      </w:r>
    </w:p>
    <w:p w:rsidR="00225257" w:rsidRPr="00225257" w:rsidRDefault="00225257" w:rsidP="00225257">
      <w:pPr>
        <w:suppressAutoHyphens/>
        <w:spacing w:after="0" w:line="240" w:lineRule="auto"/>
        <w:rPr>
          <w:rFonts w:ascii="Times New Roman" w:eastAsia="Times New Roman" w:hAnsi="Times New Roman" w:cs="Times New Roman"/>
          <w:sz w:val="24"/>
          <w:szCs w:val="24"/>
          <w:lang w:eastAsia="zh-CN"/>
        </w:rPr>
      </w:pPr>
    </w:p>
    <w:p w:rsidR="00225257" w:rsidRPr="00225257" w:rsidRDefault="00225257" w:rsidP="00225257">
      <w:pPr>
        <w:suppressAutoHyphens/>
        <w:spacing w:after="0" w:line="240" w:lineRule="auto"/>
        <w:jc w:val="center"/>
        <w:rPr>
          <w:rFonts w:ascii="Times New Roman" w:eastAsia="Times New Roman" w:hAnsi="Times New Roman" w:cs="Times New Roman"/>
          <w:sz w:val="24"/>
          <w:szCs w:val="24"/>
          <w:lang w:eastAsia="zh-CN"/>
        </w:rPr>
      </w:pPr>
      <w:r w:rsidRPr="00225257">
        <w:rPr>
          <w:rFonts w:ascii="Times New Roman" w:eastAsia="Times New Roman" w:hAnsi="Times New Roman" w:cs="Times New Roman"/>
          <w:sz w:val="24"/>
          <w:szCs w:val="24"/>
          <w:lang w:eastAsia="zh-CN"/>
        </w:rPr>
        <w:t>3. Виды муниципального контроля</w:t>
      </w:r>
    </w:p>
    <w:p w:rsidR="00225257" w:rsidRPr="00225257" w:rsidRDefault="00225257" w:rsidP="00225257">
      <w:pPr>
        <w:suppressAutoHyphens/>
        <w:spacing w:after="0" w:line="240" w:lineRule="auto"/>
        <w:rPr>
          <w:rFonts w:ascii="Times New Roman" w:eastAsia="Times New Roman" w:hAnsi="Times New Roman" w:cs="Times New Roman"/>
          <w:sz w:val="24"/>
          <w:szCs w:val="24"/>
          <w:lang w:eastAsia="zh-CN"/>
        </w:rPr>
      </w:pPr>
      <w:r w:rsidRPr="00225257">
        <w:rPr>
          <w:rFonts w:ascii="Times New Roman" w:eastAsia="Times New Roman" w:hAnsi="Times New Roman" w:cs="Times New Roman"/>
          <w:sz w:val="24"/>
          <w:szCs w:val="24"/>
          <w:lang w:eastAsia="zh-CN"/>
        </w:rPr>
        <w:t> </w:t>
      </w:r>
    </w:p>
    <w:tbl>
      <w:tblPr>
        <w:tblW w:w="0" w:type="auto"/>
        <w:tblInd w:w="-201" w:type="dxa"/>
        <w:tblLayout w:type="fixed"/>
        <w:tblCellMar>
          <w:top w:w="150" w:type="dxa"/>
          <w:left w:w="225" w:type="dxa"/>
          <w:bottom w:w="150" w:type="dxa"/>
          <w:right w:w="225" w:type="dxa"/>
        </w:tblCellMar>
        <w:tblLook w:val="0000" w:firstRow="0" w:lastRow="0" w:firstColumn="0" w:lastColumn="0" w:noHBand="0" w:noVBand="0"/>
      </w:tblPr>
      <w:tblGrid>
        <w:gridCol w:w="710"/>
        <w:gridCol w:w="4394"/>
        <w:gridCol w:w="4961"/>
      </w:tblGrid>
      <w:tr w:rsidR="00225257" w:rsidRPr="00225257" w:rsidTr="00225257">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suppressAutoHyphens/>
              <w:spacing w:after="0" w:line="240" w:lineRule="auto"/>
              <w:jc w:val="center"/>
              <w:rPr>
                <w:rFonts w:ascii="Times New Roman" w:eastAsia="Times New Roman" w:hAnsi="Times New Roman" w:cs="Times New Roman"/>
                <w:sz w:val="24"/>
                <w:szCs w:val="24"/>
                <w:lang w:eastAsia="zh-CN"/>
              </w:rPr>
            </w:pPr>
            <w:r w:rsidRPr="00225257">
              <w:rPr>
                <w:rFonts w:ascii="Times New Roman" w:eastAsia="Times New Roman" w:hAnsi="Times New Roman" w:cs="Times New Roman"/>
                <w:sz w:val="24"/>
                <w:szCs w:val="24"/>
                <w:lang w:eastAsia="zh-CN"/>
              </w:rPr>
              <w:t>№</w:t>
            </w:r>
          </w:p>
          <w:p w:rsidR="00225257" w:rsidRPr="00225257" w:rsidRDefault="00225257" w:rsidP="00225257">
            <w:pPr>
              <w:suppressAutoHyphens/>
              <w:spacing w:after="0" w:line="240" w:lineRule="auto"/>
              <w:jc w:val="center"/>
              <w:rPr>
                <w:rFonts w:ascii="Calibri" w:eastAsia="Times New Roman" w:hAnsi="Calibri" w:cs="Calibri"/>
                <w:sz w:val="24"/>
                <w:szCs w:val="24"/>
                <w:lang w:eastAsia="zh-CN"/>
              </w:rPr>
            </w:pPr>
            <w:r w:rsidRPr="00225257">
              <w:rPr>
                <w:rFonts w:ascii="Times New Roman" w:eastAsia="Times New Roman" w:hAnsi="Times New Roman" w:cs="Times New Roman"/>
                <w:sz w:val="24"/>
                <w:szCs w:val="24"/>
                <w:lang w:eastAsia="zh-CN"/>
              </w:rPr>
              <w:t>п/п</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suppressAutoHyphens/>
              <w:spacing w:after="0" w:line="240" w:lineRule="auto"/>
              <w:jc w:val="center"/>
              <w:rPr>
                <w:rFonts w:ascii="Times New Roman" w:eastAsia="Times New Roman" w:hAnsi="Times New Roman" w:cs="Times New Roman"/>
                <w:sz w:val="24"/>
                <w:szCs w:val="24"/>
                <w:lang w:eastAsia="zh-CN"/>
              </w:rPr>
            </w:pPr>
            <w:r w:rsidRPr="00225257">
              <w:rPr>
                <w:rFonts w:ascii="Times New Roman" w:eastAsia="Times New Roman" w:hAnsi="Times New Roman" w:cs="Times New Roman"/>
                <w:sz w:val="24"/>
                <w:szCs w:val="24"/>
                <w:lang w:eastAsia="zh-CN"/>
              </w:rPr>
              <w:t>Наименование</w:t>
            </w:r>
          </w:p>
          <w:p w:rsidR="00225257" w:rsidRPr="00225257" w:rsidRDefault="00225257" w:rsidP="00225257">
            <w:pPr>
              <w:suppressAutoHyphens/>
              <w:spacing w:after="0" w:line="240" w:lineRule="auto"/>
              <w:jc w:val="center"/>
              <w:rPr>
                <w:rFonts w:ascii="Calibri" w:eastAsia="Times New Roman" w:hAnsi="Calibri" w:cs="Calibri"/>
                <w:sz w:val="24"/>
                <w:szCs w:val="24"/>
                <w:lang w:eastAsia="zh-CN"/>
              </w:rPr>
            </w:pPr>
            <w:r w:rsidRPr="00225257">
              <w:rPr>
                <w:rFonts w:ascii="Times New Roman" w:eastAsia="Times New Roman" w:hAnsi="Times New Roman" w:cs="Times New Roman"/>
                <w:sz w:val="24"/>
                <w:szCs w:val="24"/>
                <w:lang w:eastAsia="zh-CN"/>
              </w:rPr>
              <w:t>вида муниципального контроля</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suppressAutoHyphens/>
              <w:spacing w:after="0" w:line="240" w:lineRule="auto"/>
              <w:jc w:val="center"/>
              <w:rPr>
                <w:rFonts w:ascii="Calibri" w:eastAsia="Times New Roman" w:hAnsi="Calibri" w:cs="Calibri"/>
                <w:sz w:val="24"/>
                <w:szCs w:val="24"/>
                <w:lang w:eastAsia="zh-CN"/>
              </w:rPr>
            </w:pPr>
            <w:r w:rsidRPr="00225257">
              <w:rPr>
                <w:rFonts w:ascii="Times New Roman" w:eastAsia="Times New Roman" w:hAnsi="Times New Roman" w:cs="Times New Roman"/>
                <w:sz w:val="24"/>
                <w:szCs w:val="24"/>
                <w:lang w:eastAsia="zh-CN"/>
              </w:rPr>
              <w:t>Наименование органа (должностного лица), уполномоченного на осуществление муниципального контроля в соответствующей сфере деятельности</w:t>
            </w:r>
          </w:p>
        </w:tc>
      </w:tr>
      <w:tr w:rsidR="00225257" w:rsidRPr="00225257" w:rsidTr="00225257">
        <w:trPr>
          <w:trHeight w:val="510"/>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suppressAutoHyphens/>
              <w:spacing w:after="0" w:line="240" w:lineRule="auto"/>
              <w:jc w:val="center"/>
              <w:rPr>
                <w:rFonts w:ascii="Calibri" w:eastAsia="Times New Roman" w:hAnsi="Calibri" w:cs="Calibri"/>
                <w:sz w:val="24"/>
                <w:szCs w:val="24"/>
                <w:lang w:eastAsia="zh-CN"/>
              </w:rPr>
            </w:pPr>
            <w:r w:rsidRPr="00225257">
              <w:rPr>
                <w:rFonts w:ascii="Times New Roman" w:eastAsia="Times New Roman" w:hAnsi="Times New Roman" w:cs="Times New Roman"/>
                <w:sz w:val="24"/>
                <w:szCs w:val="24"/>
                <w:lang w:eastAsia="zh-CN"/>
              </w:rPr>
              <w:lastRenderedPageBreak/>
              <w:t>1.</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suppressAutoHyphens/>
              <w:spacing w:after="0" w:line="240" w:lineRule="auto"/>
              <w:jc w:val="both"/>
              <w:rPr>
                <w:rFonts w:ascii="Times New Roman" w:eastAsia="Times New Roman" w:hAnsi="Times New Roman" w:cs="Times New Roman"/>
                <w:kern w:val="2"/>
                <w:sz w:val="24"/>
                <w:szCs w:val="24"/>
                <w:lang w:eastAsia="zh-CN"/>
              </w:rPr>
            </w:pPr>
            <w:r w:rsidRPr="00225257">
              <w:rPr>
                <w:rFonts w:ascii="Times New Roman" w:eastAsia="Times New Roman" w:hAnsi="Times New Roman" w:cs="Times New Roman"/>
                <w:kern w:val="2"/>
                <w:sz w:val="24"/>
                <w:szCs w:val="24"/>
                <w:lang w:eastAsia="zh-CN"/>
              </w:rPr>
              <w:t xml:space="preserve">Муниципальный земельный контроль </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suppressAutoHyphens/>
              <w:spacing w:after="0" w:line="240" w:lineRule="auto"/>
              <w:jc w:val="center"/>
              <w:rPr>
                <w:rFonts w:ascii="Calibri" w:eastAsia="Times New Roman" w:hAnsi="Calibri" w:cs="Calibri"/>
                <w:sz w:val="24"/>
                <w:szCs w:val="24"/>
                <w:lang w:eastAsia="zh-CN"/>
              </w:rPr>
            </w:pPr>
            <w:r w:rsidRPr="00225257">
              <w:rPr>
                <w:rFonts w:ascii="Times New Roman" w:eastAsia="Times New Roman" w:hAnsi="Times New Roman" w:cs="Times New Roman"/>
                <w:sz w:val="24"/>
                <w:szCs w:val="24"/>
                <w:lang w:eastAsia="zh-CN"/>
              </w:rPr>
              <w:t xml:space="preserve">Администрация  </w:t>
            </w:r>
            <w:r w:rsidRPr="00225257">
              <w:rPr>
                <w:rFonts w:ascii="Times New Roman" w:eastAsia="Times New Roman" w:hAnsi="Times New Roman" w:cs="Times New Roman"/>
                <w:color w:val="000000"/>
                <w:sz w:val="24"/>
                <w:szCs w:val="24"/>
                <w:lang w:eastAsia="zh-CN" w:bidi="ru-RU"/>
              </w:rPr>
              <w:t xml:space="preserve">муниципального образования </w:t>
            </w:r>
            <w:proofErr w:type="spellStart"/>
            <w:r w:rsidRPr="00225257">
              <w:rPr>
                <w:rFonts w:ascii="Times New Roman" w:eastAsia="Times New Roman" w:hAnsi="Times New Roman" w:cs="Times New Roman"/>
                <w:color w:val="000000"/>
                <w:sz w:val="24"/>
                <w:szCs w:val="24"/>
                <w:lang w:eastAsia="zh-CN" w:bidi="ru-RU"/>
              </w:rPr>
              <w:t>Беляевский</w:t>
            </w:r>
            <w:proofErr w:type="spellEnd"/>
            <w:r w:rsidRPr="00225257">
              <w:rPr>
                <w:rFonts w:ascii="Times New Roman" w:eastAsia="Times New Roman" w:hAnsi="Times New Roman" w:cs="Times New Roman"/>
                <w:color w:val="000000"/>
                <w:sz w:val="24"/>
                <w:szCs w:val="24"/>
                <w:lang w:eastAsia="zh-CN" w:bidi="ru-RU"/>
              </w:rPr>
              <w:t xml:space="preserve"> сельсовет</w:t>
            </w:r>
          </w:p>
        </w:tc>
      </w:tr>
      <w:tr w:rsidR="00225257" w:rsidRPr="00225257" w:rsidTr="00225257">
        <w:trPr>
          <w:trHeight w:val="885"/>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suppressAutoHyphens/>
              <w:spacing w:after="0" w:line="240" w:lineRule="auto"/>
              <w:jc w:val="center"/>
              <w:rPr>
                <w:rFonts w:ascii="Calibri" w:eastAsia="Times New Roman" w:hAnsi="Calibri" w:cs="Calibri"/>
                <w:sz w:val="24"/>
                <w:szCs w:val="24"/>
                <w:lang w:eastAsia="zh-CN"/>
              </w:rPr>
            </w:pPr>
            <w:r w:rsidRPr="00225257">
              <w:rPr>
                <w:rFonts w:ascii="Times New Roman" w:eastAsia="Times New Roman" w:hAnsi="Times New Roman" w:cs="Times New Roman"/>
                <w:sz w:val="24"/>
                <w:szCs w:val="24"/>
                <w:lang w:eastAsia="zh-CN"/>
              </w:rPr>
              <w:t>2.</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suppressAutoHyphens/>
              <w:spacing w:after="0" w:line="240" w:lineRule="auto"/>
              <w:jc w:val="both"/>
              <w:rPr>
                <w:rFonts w:ascii="Times New Roman" w:eastAsia="Times New Roman" w:hAnsi="Times New Roman" w:cs="Times New Roman"/>
                <w:kern w:val="2"/>
                <w:sz w:val="24"/>
                <w:szCs w:val="24"/>
                <w:lang w:eastAsia="zh-CN"/>
              </w:rPr>
            </w:pPr>
            <w:r w:rsidRPr="00225257">
              <w:rPr>
                <w:rFonts w:ascii="Times New Roman" w:eastAsia="Times New Roman" w:hAnsi="Times New Roman" w:cs="Times New Roman"/>
                <w:color w:val="000000"/>
                <w:kern w:val="2"/>
                <w:sz w:val="24"/>
                <w:szCs w:val="24"/>
                <w:lang w:eastAsia="zh-CN"/>
              </w:rPr>
              <w:t xml:space="preserve">Муниципальный  контроль на автомобильном транспорте  и в дорожном хозяйстве в границах муниципального образования </w:t>
            </w:r>
            <w:proofErr w:type="spellStart"/>
            <w:r w:rsidRPr="00225257">
              <w:rPr>
                <w:rFonts w:ascii="Times New Roman" w:eastAsia="Times New Roman" w:hAnsi="Times New Roman" w:cs="Times New Roman"/>
                <w:kern w:val="2"/>
                <w:sz w:val="24"/>
                <w:szCs w:val="24"/>
                <w:lang w:eastAsia="zh-CN"/>
              </w:rPr>
              <w:t>Беляевский</w:t>
            </w:r>
            <w:proofErr w:type="spellEnd"/>
            <w:r w:rsidRPr="00225257">
              <w:rPr>
                <w:rFonts w:ascii="Times New Roman" w:eastAsia="Times New Roman" w:hAnsi="Times New Roman" w:cs="Times New Roman"/>
                <w:kern w:val="2"/>
                <w:sz w:val="24"/>
                <w:szCs w:val="24"/>
                <w:lang w:eastAsia="zh-CN"/>
              </w:rPr>
              <w:t xml:space="preserve"> сельсовет</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suppressAutoHyphens/>
              <w:spacing w:after="0" w:line="240" w:lineRule="auto"/>
              <w:jc w:val="center"/>
              <w:rPr>
                <w:rFonts w:ascii="Times New Roman" w:eastAsia="Times New Roman" w:hAnsi="Times New Roman" w:cs="Times New Roman"/>
                <w:kern w:val="2"/>
                <w:sz w:val="24"/>
                <w:szCs w:val="24"/>
                <w:lang w:eastAsia="zh-CN"/>
              </w:rPr>
            </w:pPr>
            <w:r w:rsidRPr="00225257">
              <w:rPr>
                <w:rFonts w:ascii="Times New Roman" w:eastAsia="Times New Roman" w:hAnsi="Times New Roman" w:cs="Times New Roman"/>
                <w:kern w:val="2"/>
                <w:sz w:val="24"/>
                <w:szCs w:val="24"/>
                <w:lang w:eastAsia="zh-CN"/>
              </w:rPr>
              <w:t xml:space="preserve">Администрация  </w:t>
            </w:r>
            <w:r w:rsidRPr="00225257">
              <w:rPr>
                <w:rFonts w:ascii="Times New Roman" w:eastAsia="Times New Roman" w:hAnsi="Times New Roman" w:cs="Times New Roman"/>
                <w:color w:val="000000"/>
                <w:kern w:val="2"/>
                <w:sz w:val="24"/>
                <w:szCs w:val="24"/>
                <w:lang w:eastAsia="zh-CN" w:bidi="ru-RU"/>
              </w:rPr>
              <w:t xml:space="preserve">муниципального образования </w:t>
            </w:r>
            <w:proofErr w:type="spellStart"/>
            <w:r w:rsidRPr="00225257">
              <w:rPr>
                <w:rFonts w:ascii="Times New Roman" w:eastAsia="Times New Roman" w:hAnsi="Times New Roman" w:cs="Times New Roman"/>
                <w:color w:val="000000"/>
                <w:kern w:val="2"/>
                <w:sz w:val="24"/>
                <w:szCs w:val="24"/>
                <w:lang w:eastAsia="zh-CN" w:bidi="ru-RU"/>
              </w:rPr>
              <w:t>Беляевский</w:t>
            </w:r>
            <w:proofErr w:type="spellEnd"/>
            <w:r w:rsidRPr="00225257">
              <w:rPr>
                <w:rFonts w:ascii="Times New Roman" w:eastAsia="Times New Roman" w:hAnsi="Times New Roman" w:cs="Times New Roman"/>
                <w:color w:val="000000"/>
                <w:kern w:val="2"/>
                <w:sz w:val="24"/>
                <w:szCs w:val="24"/>
                <w:lang w:eastAsia="zh-CN" w:bidi="ru-RU"/>
              </w:rPr>
              <w:t xml:space="preserve"> сельсовет</w:t>
            </w:r>
          </w:p>
        </w:tc>
      </w:tr>
      <w:tr w:rsidR="00225257" w:rsidRPr="00225257" w:rsidTr="00225257">
        <w:trPr>
          <w:trHeight w:val="591"/>
        </w:trPr>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suppressAutoHyphens/>
              <w:spacing w:after="0" w:line="240" w:lineRule="auto"/>
              <w:jc w:val="center"/>
              <w:rPr>
                <w:rFonts w:ascii="Calibri" w:eastAsia="Times New Roman" w:hAnsi="Calibri" w:cs="Calibri"/>
                <w:sz w:val="24"/>
                <w:szCs w:val="24"/>
                <w:lang w:eastAsia="zh-CN"/>
              </w:rPr>
            </w:pPr>
            <w:r w:rsidRPr="00225257">
              <w:rPr>
                <w:rFonts w:ascii="Times New Roman" w:eastAsia="Times New Roman" w:hAnsi="Times New Roman" w:cs="Times New Roman"/>
                <w:sz w:val="24"/>
                <w:szCs w:val="24"/>
                <w:lang w:eastAsia="zh-CN"/>
              </w:rPr>
              <w:t>3.</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suppressAutoHyphens/>
              <w:spacing w:after="0" w:line="240" w:lineRule="auto"/>
              <w:jc w:val="both"/>
              <w:rPr>
                <w:rFonts w:ascii="Times New Roman" w:eastAsia="Times New Roman" w:hAnsi="Times New Roman" w:cs="Times New Roman"/>
                <w:kern w:val="2"/>
                <w:sz w:val="24"/>
                <w:szCs w:val="24"/>
                <w:lang w:eastAsia="zh-CN"/>
              </w:rPr>
            </w:pPr>
            <w:r w:rsidRPr="00225257">
              <w:rPr>
                <w:rFonts w:ascii="Times New Roman" w:eastAsia="Times New Roman" w:hAnsi="Times New Roman" w:cs="Times New Roman"/>
                <w:kern w:val="2"/>
                <w:sz w:val="24"/>
                <w:szCs w:val="24"/>
                <w:lang w:eastAsia="zh-CN"/>
              </w:rPr>
              <w:t>Муниципальный жилищный контроль</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suppressAutoHyphens/>
              <w:spacing w:after="0" w:line="240" w:lineRule="auto"/>
              <w:jc w:val="center"/>
              <w:rPr>
                <w:rFonts w:ascii="Times New Roman" w:eastAsia="Times New Roman" w:hAnsi="Times New Roman" w:cs="Times New Roman"/>
                <w:kern w:val="2"/>
                <w:sz w:val="24"/>
                <w:szCs w:val="24"/>
                <w:lang w:eastAsia="zh-CN"/>
              </w:rPr>
            </w:pPr>
            <w:r w:rsidRPr="00225257">
              <w:rPr>
                <w:rFonts w:ascii="Times New Roman" w:eastAsia="Times New Roman" w:hAnsi="Times New Roman" w:cs="Times New Roman"/>
                <w:kern w:val="2"/>
                <w:sz w:val="24"/>
                <w:szCs w:val="24"/>
                <w:lang w:eastAsia="zh-CN"/>
              </w:rPr>
              <w:t xml:space="preserve">Администрация  </w:t>
            </w:r>
            <w:r w:rsidRPr="00225257">
              <w:rPr>
                <w:rFonts w:ascii="Times New Roman" w:eastAsia="Times New Roman" w:hAnsi="Times New Roman" w:cs="Times New Roman"/>
                <w:color w:val="000000"/>
                <w:kern w:val="2"/>
                <w:sz w:val="24"/>
                <w:szCs w:val="24"/>
                <w:lang w:eastAsia="zh-CN" w:bidi="ru-RU"/>
              </w:rPr>
              <w:t xml:space="preserve">муниципального образования </w:t>
            </w:r>
            <w:proofErr w:type="spellStart"/>
            <w:r w:rsidRPr="00225257">
              <w:rPr>
                <w:rFonts w:ascii="Times New Roman" w:eastAsia="Times New Roman" w:hAnsi="Times New Roman" w:cs="Times New Roman"/>
                <w:color w:val="000000"/>
                <w:kern w:val="2"/>
                <w:sz w:val="24"/>
                <w:szCs w:val="24"/>
                <w:lang w:eastAsia="zh-CN" w:bidi="ru-RU"/>
              </w:rPr>
              <w:t>Беляевский</w:t>
            </w:r>
            <w:proofErr w:type="spellEnd"/>
            <w:r w:rsidRPr="00225257">
              <w:rPr>
                <w:rFonts w:ascii="Times New Roman" w:eastAsia="Times New Roman" w:hAnsi="Times New Roman" w:cs="Times New Roman"/>
                <w:color w:val="000000"/>
                <w:kern w:val="2"/>
                <w:sz w:val="24"/>
                <w:szCs w:val="24"/>
                <w:lang w:eastAsia="zh-CN" w:bidi="ru-RU"/>
              </w:rPr>
              <w:t xml:space="preserve"> сельсовет</w:t>
            </w:r>
          </w:p>
        </w:tc>
      </w:tr>
      <w:tr w:rsidR="00225257" w:rsidRPr="00225257" w:rsidTr="00225257">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suppressAutoHyphens/>
              <w:spacing w:after="0" w:line="240" w:lineRule="auto"/>
              <w:jc w:val="center"/>
              <w:rPr>
                <w:rFonts w:ascii="Calibri" w:eastAsia="Times New Roman" w:hAnsi="Calibri" w:cs="Calibri"/>
                <w:sz w:val="24"/>
                <w:szCs w:val="24"/>
                <w:lang w:eastAsia="zh-CN"/>
              </w:rPr>
            </w:pPr>
            <w:r w:rsidRPr="00225257">
              <w:rPr>
                <w:rFonts w:ascii="Times New Roman" w:eastAsia="Times New Roman" w:hAnsi="Times New Roman" w:cs="Times New Roman"/>
                <w:sz w:val="24"/>
                <w:szCs w:val="24"/>
                <w:lang w:eastAsia="zh-CN"/>
              </w:rPr>
              <w:t>4.</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suppressAutoHyphens/>
              <w:spacing w:after="0" w:line="240" w:lineRule="auto"/>
              <w:jc w:val="both"/>
              <w:rPr>
                <w:rFonts w:ascii="Times New Roman" w:eastAsia="Times New Roman" w:hAnsi="Times New Roman" w:cs="Times New Roman"/>
                <w:kern w:val="2"/>
                <w:sz w:val="24"/>
                <w:szCs w:val="24"/>
                <w:lang w:eastAsia="zh-CN"/>
              </w:rPr>
            </w:pPr>
            <w:r w:rsidRPr="00225257">
              <w:rPr>
                <w:rFonts w:ascii="Times New Roman" w:eastAsia="Times New Roman" w:hAnsi="Times New Roman" w:cs="Times New Roman"/>
                <w:kern w:val="2"/>
                <w:sz w:val="24"/>
                <w:szCs w:val="24"/>
                <w:lang w:eastAsia="zh-CN"/>
              </w:rPr>
              <w:t>Муниципальный контроль в сфере благоустройства</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suppressAutoHyphens/>
              <w:spacing w:after="0" w:line="240" w:lineRule="auto"/>
              <w:jc w:val="center"/>
              <w:rPr>
                <w:rFonts w:ascii="Times New Roman" w:eastAsia="Times New Roman" w:hAnsi="Times New Roman" w:cs="Times New Roman"/>
                <w:kern w:val="2"/>
                <w:sz w:val="24"/>
                <w:szCs w:val="24"/>
                <w:lang w:eastAsia="zh-CN"/>
              </w:rPr>
            </w:pPr>
            <w:r w:rsidRPr="00225257">
              <w:rPr>
                <w:rFonts w:ascii="Times New Roman" w:eastAsia="Times New Roman" w:hAnsi="Times New Roman" w:cs="Times New Roman"/>
                <w:kern w:val="2"/>
                <w:sz w:val="24"/>
                <w:szCs w:val="24"/>
                <w:lang w:eastAsia="zh-CN"/>
              </w:rPr>
              <w:t xml:space="preserve">Администрация  </w:t>
            </w:r>
            <w:r w:rsidRPr="00225257">
              <w:rPr>
                <w:rFonts w:ascii="Times New Roman" w:eastAsia="Times New Roman" w:hAnsi="Times New Roman" w:cs="Times New Roman"/>
                <w:color w:val="000000"/>
                <w:kern w:val="2"/>
                <w:sz w:val="24"/>
                <w:szCs w:val="24"/>
                <w:lang w:eastAsia="zh-CN" w:bidi="ru-RU"/>
              </w:rPr>
              <w:t xml:space="preserve">муниципального образования </w:t>
            </w:r>
            <w:proofErr w:type="spellStart"/>
            <w:r w:rsidRPr="00225257">
              <w:rPr>
                <w:rFonts w:ascii="Times New Roman" w:eastAsia="Times New Roman" w:hAnsi="Times New Roman" w:cs="Times New Roman"/>
                <w:color w:val="000000"/>
                <w:kern w:val="2"/>
                <w:sz w:val="24"/>
                <w:szCs w:val="24"/>
                <w:lang w:eastAsia="zh-CN" w:bidi="ru-RU"/>
              </w:rPr>
              <w:t>Беляевский</w:t>
            </w:r>
            <w:proofErr w:type="spellEnd"/>
            <w:r w:rsidRPr="00225257">
              <w:rPr>
                <w:rFonts w:ascii="Times New Roman" w:eastAsia="Times New Roman" w:hAnsi="Times New Roman" w:cs="Times New Roman"/>
                <w:color w:val="000000"/>
                <w:kern w:val="2"/>
                <w:sz w:val="24"/>
                <w:szCs w:val="24"/>
                <w:lang w:eastAsia="zh-CN" w:bidi="ru-RU"/>
              </w:rPr>
              <w:t xml:space="preserve"> сельсовет</w:t>
            </w:r>
          </w:p>
        </w:tc>
      </w:tr>
      <w:tr w:rsidR="00225257" w:rsidRPr="00225257" w:rsidTr="00225257">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suppressAutoHyphens/>
              <w:spacing w:after="0" w:line="240" w:lineRule="auto"/>
              <w:jc w:val="center"/>
              <w:rPr>
                <w:rFonts w:ascii="Calibri" w:eastAsia="Times New Roman" w:hAnsi="Calibri" w:cs="Calibri"/>
                <w:sz w:val="24"/>
                <w:szCs w:val="24"/>
                <w:lang w:eastAsia="zh-CN"/>
              </w:rPr>
            </w:pPr>
            <w:r w:rsidRPr="00225257">
              <w:rPr>
                <w:rFonts w:ascii="Times New Roman" w:eastAsia="Times New Roman" w:hAnsi="Times New Roman" w:cs="Times New Roman"/>
                <w:sz w:val="24"/>
                <w:szCs w:val="24"/>
                <w:lang w:eastAsia="zh-CN"/>
              </w:rPr>
              <w:t>5.</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suppressAutoHyphens/>
              <w:spacing w:after="0" w:line="240" w:lineRule="auto"/>
              <w:jc w:val="both"/>
              <w:rPr>
                <w:rFonts w:ascii="Times New Roman" w:eastAsia="Times New Roman" w:hAnsi="Times New Roman" w:cs="Times New Roman"/>
                <w:kern w:val="2"/>
                <w:sz w:val="24"/>
                <w:szCs w:val="24"/>
                <w:lang w:eastAsia="zh-CN"/>
              </w:rPr>
            </w:pPr>
            <w:r w:rsidRPr="00225257">
              <w:rPr>
                <w:rFonts w:ascii="Times New Roman" w:eastAsia="Times New Roman" w:hAnsi="Times New Roman" w:cs="Times New Roman"/>
                <w:kern w:val="2"/>
                <w:sz w:val="24"/>
                <w:szCs w:val="24"/>
                <w:lang w:eastAsia="zh-CN"/>
              </w:rPr>
              <w:t>Муниципальный контроль за исполнением единой теплоснабжающей организацией обязательств по строительству, реконструкции и модернизации объектов теплоснабжения</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suppressAutoHyphens/>
              <w:spacing w:after="0" w:line="240" w:lineRule="auto"/>
              <w:jc w:val="center"/>
              <w:rPr>
                <w:rFonts w:ascii="Times New Roman" w:eastAsia="Times New Roman" w:hAnsi="Times New Roman" w:cs="Times New Roman"/>
                <w:kern w:val="2"/>
                <w:sz w:val="24"/>
                <w:szCs w:val="24"/>
                <w:lang w:eastAsia="zh-CN"/>
              </w:rPr>
            </w:pPr>
            <w:r w:rsidRPr="00225257">
              <w:rPr>
                <w:rFonts w:ascii="Times New Roman" w:eastAsia="Times New Roman" w:hAnsi="Times New Roman" w:cs="Times New Roman"/>
                <w:kern w:val="2"/>
                <w:sz w:val="24"/>
                <w:szCs w:val="24"/>
                <w:lang w:eastAsia="zh-CN"/>
              </w:rPr>
              <w:t xml:space="preserve">Администрация  </w:t>
            </w:r>
            <w:r w:rsidRPr="00225257">
              <w:rPr>
                <w:rFonts w:ascii="Times New Roman" w:eastAsia="Times New Roman" w:hAnsi="Times New Roman" w:cs="Times New Roman"/>
                <w:color w:val="000000"/>
                <w:kern w:val="2"/>
                <w:sz w:val="24"/>
                <w:szCs w:val="24"/>
                <w:lang w:eastAsia="zh-CN" w:bidi="ru-RU"/>
              </w:rPr>
              <w:t xml:space="preserve">муниципального образования </w:t>
            </w:r>
            <w:proofErr w:type="spellStart"/>
            <w:r w:rsidRPr="00225257">
              <w:rPr>
                <w:rFonts w:ascii="Times New Roman" w:eastAsia="Times New Roman" w:hAnsi="Times New Roman" w:cs="Times New Roman"/>
                <w:color w:val="000000"/>
                <w:kern w:val="2"/>
                <w:sz w:val="24"/>
                <w:szCs w:val="24"/>
                <w:lang w:eastAsia="zh-CN" w:bidi="ru-RU"/>
              </w:rPr>
              <w:t>Беляевский</w:t>
            </w:r>
            <w:proofErr w:type="spellEnd"/>
            <w:r w:rsidRPr="00225257">
              <w:rPr>
                <w:rFonts w:ascii="Times New Roman" w:eastAsia="Times New Roman" w:hAnsi="Times New Roman" w:cs="Times New Roman"/>
                <w:color w:val="000000"/>
                <w:kern w:val="2"/>
                <w:sz w:val="24"/>
                <w:szCs w:val="24"/>
                <w:lang w:eastAsia="zh-CN" w:bidi="ru-RU"/>
              </w:rPr>
              <w:t xml:space="preserve"> сельсовет</w:t>
            </w:r>
          </w:p>
        </w:tc>
      </w:tr>
    </w:tbl>
    <w:p w:rsidR="00225257" w:rsidRPr="00225257" w:rsidRDefault="00225257" w:rsidP="00225257">
      <w:pPr>
        <w:suppressAutoHyphens/>
        <w:spacing w:after="0" w:line="240" w:lineRule="auto"/>
        <w:rPr>
          <w:rFonts w:ascii="Times New Roman" w:eastAsia="Times New Roman" w:hAnsi="Times New Roman" w:cs="Times New Roman"/>
          <w:sz w:val="24"/>
          <w:szCs w:val="24"/>
          <w:lang w:eastAsia="zh-CN"/>
        </w:rPr>
      </w:pPr>
    </w:p>
    <w:p w:rsidR="00225257" w:rsidRPr="00225257" w:rsidRDefault="00225257" w:rsidP="00225257">
      <w:pPr>
        <w:widowControl w:val="0"/>
        <w:suppressAutoHyphens/>
        <w:spacing w:after="0" w:line="322" w:lineRule="exact"/>
        <w:ind w:right="-1"/>
        <w:jc w:val="center"/>
        <w:rPr>
          <w:rFonts w:ascii="Times New Roman" w:eastAsia="Times New Roman" w:hAnsi="Times New Roman" w:cs="Times New Roman"/>
          <w:color w:val="000000"/>
          <w:sz w:val="24"/>
          <w:szCs w:val="24"/>
          <w:lang w:val="x-none" w:eastAsia="zh-CN" w:bidi="ru-RU"/>
        </w:rPr>
      </w:pPr>
      <w:r w:rsidRPr="00225257">
        <w:rPr>
          <w:rFonts w:ascii="Times New Roman" w:eastAsia="Times New Roman" w:hAnsi="Times New Roman" w:cs="Times New Roman"/>
          <w:sz w:val="24"/>
          <w:szCs w:val="24"/>
          <w:lang w:val="x-none" w:eastAsia="zh-CN"/>
        </w:rPr>
        <w:t xml:space="preserve">4. </w:t>
      </w:r>
      <w:r w:rsidRPr="00225257">
        <w:rPr>
          <w:rFonts w:ascii="Times New Roman" w:eastAsia="Times New Roman" w:hAnsi="Times New Roman" w:cs="Times New Roman"/>
          <w:color w:val="000000"/>
          <w:sz w:val="24"/>
          <w:szCs w:val="24"/>
          <w:lang w:val="x-none" w:eastAsia="zh-CN" w:bidi="ru-RU"/>
        </w:rPr>
        <w:t>Перечень профилактических мероприятий, сроки (периодичность) их проведения</w:t>
      </w:r>
    </w:p>
    <w:p w:rsidR="00225257" w:rsidRPr="00225257" w:rsidRDefault="00225257" w:rsidP="00225257">
      <w:pPr>
        <w:widowControl w:val="0"/>
        <w:suppressAutoHyphens/>
        <w:spacing w:after="0" w:line="322" w:lineRule="exact"/>
        <w:ind w:right="-1"/>
        <w:jc w:val="center"/>
        <w:rPr>
          <w:rFonts w:ascii="Times New Roman" w:eastAsia="Times New Roman" w:hAnsi="Times New Roman" w:cs="Times New Roman"/>
          <w:color w:val="000000"/>
          <w:sz w:val="24"/>
          <w:szCs w:val="24"/>
          <w:lang w:val="x-none" w:eastAsia="zh-CN" w:bidi="ru-RU"/>
        </w:rPr>
      </w:pPr>
    </w:p>
    <w:tbl>
      <w:tblPr>
        <w:tblW w:w="0" w:type="auto"/>
        <w:tblLayout w:type="fixed"/>
        <w:tblLook w:val="0000" w:firstRow="0" w:lastRow="0" w:firstColumn="0" w:lastColumn="0" w:noHBand="0" w:noVBand="0"/>
      </w:tblPr>
      <w:tblGrid>
        <w:gridCol w:w="675"/>
        <w:gridCol w:w="5245"/>
        <w:gridCol w:w="2126"/>
        <w:gridCol w:w="1701"/>
      </w:tblGrid>
      <w:tr w:rsidR="00225257" w:rsidRPr="00225257" w:rsidTr="00225257">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widowControl w:val="0"/>
              <w:suppressAutoHyphens/>
              <w:autoSpaceDE w:val="0"/>
              <w:spacing w:after="0" w:line="240" w:lineRule="auto"/>
              <w:jc w:val="center"/>
              <w:outlineLvl w:val="1"/>
              <w:rPr>
                <w:rFonts w:ascii="Calibri" w:eastAsia="Times New Roman" w:hAnsi="Calibri" w:cs="Calibri"/>
                <w:b/>
                <w:kern w:val="2"/>
                <w:sz w:val="24"/>
                <w:szCs w:val="24"/>
                <w:lang w:eastAsia="zh-CN"/>
              </w:rPr>
            </w:pPr>
            <w:r w:rsidRPr="00225257">
              <w:rPr>
                <w:rFonts w:ascii="Times New Roman" w:eastAsia="Times New Roman" w:hAnsi="Times New Roman" w:cs="Times New Roman"/>
                <w:kern w:val="2"/>
                <w:sz w:val="24"/>
                <w:szCs w:val="24"/>
                <w:lang w:eastAsia="zh-CN"/>
              </w:rPr>
              <w:t>№</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widowControl w:val="0"/>
              <w:suppressAutoHyphens/>
              <w:autoSpaceDE w:val="0"/>
              <w:spacing w:after="0" w:line="240" w:lineRule="auto"/>
              <w:jc w:val="center"/>
              <w:outlineLvl w:val="1"/>
              <w:rPr>
                <w:rFonts w:ascii="Times New Roman" w:eastAsia="Times New Roman" w:hAnsi="Times New Roman" w:cs="Times New Roman"/>
                <w:kern w:val="2"/>
                <w:sz w:val="24"/>
                <w:szCs w:val="24"/>
                <w:lang w:eastAsia="zh-CN"/>
              </w:rPr>
            </w:pPr>
            <w:r w:rsidRPr="00225257">
              <w:rPr>
                <w:rFonts w:ascii="Times New Roman" w:eastAsia="Times New Roman" w:hAnsi="Times New Roman" w:cs="Times New Roman"/>
                <w:kern w:val="2"/>
                <w:sz w:val="24"/>
                <w:szCs w:val="24"/>
                <w:lang w:eastAsia="zh-CN"/>
              </w:rPr>
              <w:t>Наименование</w:t>
            </w:r>
          </w:p>
          <w:p w:rsidR="00225257" w:rsidRPr="00225257" w:rsidRDefault="00225257" w:rsidP="00225257">
            <w:pPr>
              <w:widowControl w:val="0"/>
              <w:suppressAutoHyphens/>
              <w:autoSpaceDE w:val="0"/>
              <w:spacing w:after="0" w:line="240" w:lineRule="auto"/>
              <w:jc w:val="center"/>
              <w:outlineLvl w:val="1"/>
              <w:rPr>
                <w:rFonts w:ascii="Calibri" w:eastAsia="Times New Roman" w:hAnsi="Calibri" w:cs="Calibri"/>
                <w:b/>
                <w:kern w:val="2"/>
                <w:sz w:val="24"/>
                <w:szCs w:val="24"/>
                <w:lang w:eastAsia="zh-CN"/>
              </w:rPr>
            </w:pPr>
            <w:r w:rsidRPr="00225257">
              <w:rPr>
                <w:rFonts w:ascii="Times New Roman" w:eastAsia="Times New Roman" w:hAnsi="Times New Roman" w:cs="Times New Roman"/>
                <w:kern w:val="2"/>
                <w:sz w:val="24"/>
                <w:szCs w:val="24"/>
                <w:lang w:eastAsia="zh-CN"/>
              </w:rPr>
              <w:t>профилактического мероприятия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widowControl w:val="0"/>
              <w:suppressAutoHyphens/>
              <w:autoSpaceDE w:val="0"/>
              <w:spacing w:after="0" w:line="240" w:lineRule="auto"/>
              <w:jc w:val="center"/>
              <w:outlineLvl w:val="1"/>
              <w:rPr>
                <w:rFonts w:ascii="Times New Roman" w:eastAsia="Times New Roman" w:hAnsi="Times New Roman" w:cs="Times New Roman"/>
                <w:kern w:val="2"/>
                <w:sz w:val="24"/>
                <w:szCs w:val="24"/>
                <w:lang w:eastAsia="zh-CN"/>
              </w:rPr>
            </w:pPr>
            <w:r w:rsidRPr="00225257">
              <w:rPr>
                <w:rFonts w:ascii="Times New Roman" w:eastAsia="Times New Roman" w:hAnsi="Times New Roman" w:cs="Times New Roman"/>
                <w:kern w:val="2"/>
                <w:sz w:val="24"/>
                <w:szCs w:val="24"/>
                <w:lang w:eastAsia="zh-CN"/>
              </w:rPr>
              <w:t xml:space="preserve">Срок </w:t>
            </w:r>
          </w:p>
          <w:p w:rsidR="00225257" w:rsidRPr="00225257" w:rsidRDefault="00225257" w:rsidP="00225257">
            <w:pPr>
              <w:widowControl w:val="0"/>
              <w:suppressAutoHyphens/>
              <w:autoSpaceDE w:val="0"/>
              <w:spacing w:after="0" w:line="240" w:lineRule="auto"/>
              <w:jc w:val="center"/>
              <w:outlineLvl w:val="1"/>
              <w:rPr>
                <w:rFonts w:ascii="Calibri" w:eastAsia="Times New Roman" w:hAnsi="Calibri" w:cs="Calibri"/>
                <w:b/>
                <w:kern w:val="2"/>
                <w:sz w:val="24"/>
                <w:szCs w:val="24"/>
                <w:lang w:eastAsia="zh-CN"/>
              </w:rPr>
            </w:pPr>
            <w:r w:rsidRPr="00225257">
              <w:rPr>
                <w:rFonts w:ascii="Times New Roman" w:eastAsia="Times New Roman" w:hAnsi="Times New Roman" w:cs="Times New Roman"/>
                <w:kern w:val="2"/>
                <w:sz w:val="24"/>
                <w:szCs w:val="24"/>
                <w:lang w:eastAsia="zh-CN"/>
              </w:rPr>
              <w:t>реализации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widowControl w:val="0"/>
              <w:suppressAutoHyphens/>
              <w:autoSpaceDE w:val="0"/>
              <w:spacing w:after="0" w:line="240" w:lineRule="auto"/>
              <w:jc w:val="center"/>
              <w:outlineLvl w:val="1"/>
              <w:rPr>
                <w:rFonts w:ascii="Calibri" w:eastAsia="Times New Roman" w:hAnsi="Calibri" w:cs="Calibri"/>
                <w:b/>
                <w:kern w:val="2"/>
                <w:sz w:val="24"/>
                <w:szCs w:val="24"/>
                <w:lang w:eastAsia="zh-CN"/>
              </w:rPr>
            </w:pPr>
            <w:r w:rsidRPr="00225257">
              <w:rPr>
                <w:rFonts w:ascii="Times New Roman" w:eastAsia="Times New Roman" w:hAnsi="Times New Roman" w:cs="Times New Roman"/>
                <w:kern w:val="2"/>
                <w:sz w:val="24"/>
                <w:szCs w:val="24"/>
                <w:lang w:eastAsia="zh-CN"/>
              </w:rPr>
              <w:t>Ответственные должностные лица</w:t>
            </w:r>
          </w:p>
        </w:tc>
      </w:tr>
      <w:tr w:rsidR="00225257" w:rsidRPr="00225257" w:rsidTr="00225257">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widowControl w:val="0"/>
              <w:suppressAutoHyphens/>
              <w:autoSpaceDE w:val="0"/>
              <w:spacing w:after="0" w:line="240" w:lineRule="auto"/>
              <w:jc w:val="center"/>
              <w:outlineLvl w:val="1"/>
              <w:rPr>
                <w:rFonts w:ascii="Calibri" w:eastAsia="Times New Roman" w:hAnsi="Calibri" w:cs="Calibri"/>
                <w:b/>
                <w:kern w:val="2"/>
                <w:sz w:val="24"/>
                <w:szCs w:val="24"/>
                <w:lang w:eastAsia="zh-CN"/>
              </w:rPr>
            </w:pPr>
            <w:r w:rsidRPr="00225257">
              <w:rPr>
                <w:rFonts w:ascii="Times New Roman" w:eastAsia="Times New Roman" w:hAnsi="Times New Roman" w:cs="Times New Roman"/>
                <w:kern w:val="2"/>
                <w:sz w:val="24"/>
                <w:szCs w:val="24"/>
                <w:lang w:eastAsia="zh-CN"/>
              </w:rPr>
              <w:t>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widowControl w:val="0"/>
              <w:suppressAutoHyphens/>
              <w:autoSpaceDE w:val="0"/>
              <w:spacing w:after="0" w:line="240" w:lineRule="auto"/>
              <w:jc w:val="both"/>
              <w:outlineLvl w:val="1"/>
              <w:rPr>
                <w:rFonts w:ascii="Calibri" w:eastAsia="Times New Roman" w:hAnsi="Calibri" w:cs="Calibri"/>
                <w:b/>
                <w:kern w:val="2"/>
                <w:sz w:val="24"/>
                <w:szCs w:val="24"/>
                <w:lang w:eastAsia="zh-CN"/>
              </w:rPr>
            </w:pPr>
            <w:r w:rsidRPr="00225257">
              <w:rPr>
                <w:rFonts w:ascii="Times New Roman" w:eastAsia="Times New Roman" w:hAnsi="Times New Roman" w:cs="Times New Roman"/>
                <w:kern w:val="2"/>
                <w:sz w:val="24"/>
                <w:szCs w:val="24"/>
                <w:lang w:eastAsia="zh-CN"/>
              </w:rPr>
              <w:t>Информирование, посредством размещения (поддержания в актуальном состоянии) на официальном сайте администрации: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widowControl w:val="0"/>
              <w:suppressAutoHyphens/>
              <w:autoSpaceDE w:val="0"/>
              <w:snapToGrid w:val="0"/>
              <w:spacing w:after="0" w:line="240" w:lineRule="auto"/>
              <w:jc w:val="center"/>
              <w:outlineLvl w:val="1"/>
              <w:rPr>
                <w:rFonts w:ascii="Times New Roman" w:eastAsia="Times New Roman" w:hAnsi="Times New Roman" w:cs="Times New Roman"/>
                <w:kern w:val="2"/>
                <w:sz w:val="24"/>
                <w:szCs w:val="24"/>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widowControl w:val="0"/>
              <w:suppressAutoHyphens/>
              <w:autoSpaceDE w:val="0"/>
              <w:snapToGrid w:val="0"/>
              <w:spacing w:after="0" w:line="240" w:lineRule="auto"/>
              <w:jc w:val="center"/>
              <w:outlineLvl w:val="1"/>
              <w:rPr>
                <w:rFonts w:ascii="Times New Roman" w:eastAsia="Times New Roman" w:hAnsi="Times New Roman" w:cs="Times New Roman"/>
                <w:kern w:val="2"/>
                <w:sz w:val="24"/>
                <w:szCs w:val="24"/>
                <w:lang w:eastAsia="zh-CN"/>
              </w:rPr>
            </w:pPr>
          </w:p>
        </w:tc>
      </w:tr>
      <w:tr w:rsidR="00225257" w:rsidRPr="00225257" w:rsidTr="00225257">
        <w:trPr>
          <w:trHeight w:val="874"/>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widowControl w:val="0"/>
              <w:suppressAutoHyphens/>
              <w:autoSpaceDE w:val="0"/>
              <w:spacing w:after="0" w:line="240" w:lineRule="auto"/>
              <w:jc w:val="both"/>
              <w:outlineLvl w:val="1"/>
              <w:rPr>
                <w:rFonts w:ascii="Calibri" w:eastAsia="Times New Roman" w:hAnsi="Calibri" w:cs="Calibri"/>
                <w:b/>
                <w:kern w:val="2"/>
                <w:sz w:val="24"/>
                <w:szCs w:val="24"/>
                <w:lang w:eastAsia="zh-CN"/>
              </w:rPr>
            </w:pPr>
            <w:r w:rsidRPr="00225257">
              <w:rPr>
                <w:rFonts w:ascii="Times New Roman" w:eastAsia="Times New Roman" w:hAnsi="Times New Roman" w:cs="Times New Roman"/>
                <w:kern w:val="2"/>
                <w:sz w:val="24"/>
                <w:szCs w:val="24"/>
                <w:lang w:eastAsia="zh-CN"/>
              </w:rPr>
              <w:t>1.1.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widowControl w:val="0"/>
              <w:suppressAutoHyphens/>
              <w:autoSpaceDE w:val="0"/>
              <w:spacing w:after="0" w:line="240" w:lineRule="auto"/>
              <w:jc w:val="both"/>
              <w:outlineLvl w:val="1"/>
              <w:rPr>
                <w:rFonts w:ascii="Calibri" w:eastAsia="Times New Roman" w:hAnsi="Calibri" w:cs="Calibri"/>
                <w:b/>
                <w:kern w:val="2"/>
                <w:sz w:val="24"/>
                <w:szCs w:val="24"/>
                <w:lang w:eastAsia="zh-CN"/>
              </w:rPr>
            </w:pPr>
            <w:r w:rsidRPr="00225257">
              <w:rPr>
                <w:rFonts w:ascii="Times New Roman" w:eastAsia="Times New Roman" w:hAnsi="Times New Roman" w:cs="Times New Roman"/>
                <w:kern w:val="2"/>
                <w:sz w:val="24"/>
                <w:szCs w:val="24"/>
                <w:lang w:eastAsia="zh-CN"/>
              </w:rPr>
              <w:t>текстов нормативных правовых актов, регулирующих осуществление муниципального контроля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widowControl w:val="0"/>
              <w:suppressAutoHyphens/>
              <w:autoSpaceDE w:val="0"/>
              <w:spacing w:after="0" w:line="240" w:lineRule="auto"/>
              <w:jc w:val="center"/>
              <w:outlineLvl w:val="1"/>
              <w:rPr>
                <w:rFonts w:ascii="Times New Roman" w:eastAsia="Times New Roman" w:hAnsi="Times New Roman" w:cs="Times New Roman"/>
                <w:kern w:val="2"/>
                <w:sz w:val="24"/>
                <w:szCs w:val="24"/>
                <w:lang w:eastAsia="zh-CN"/>
              </w:rPr>
            </w:pPr>
            <w:r w:rsidRPr="00225257">
              <w:rPr>
                <w:rFonts w:ascii="Times New Roman" w:eastAsia="Times New Roman" w:hAnsi="Times New Roman" w:cs="Times New Roman"/>
                <w:kern w:val="2"/>
                <w:sz w:val="24"/>
                <w:szCs w:val="24"/>
                <w:lang w:eastAsia="zh-CN"/>
              </w:rPr>
              <w:t xml:space="preserve">в течение года </w:t>
            </w:r>
          </w:p>
          <w:p w:rsidR="00225257" w:rsidRPr="00225257" w:rsidRDefault="00225257" w:rsidP="00225257">
            <w:pPr>
              <w:widowControl w:val="0"/>
              <w:suppressAutoHyphens/>
              <w:autoSpaceDE w:val="0"/>
              <w:spacing w:after="0" w:line="240" w:lineRule="auto"/>
              <w:jc w:val="center"/>
              <w:outlineLvl w:val="1"/>
              <w:rPr>
                <w:rFonts w:ascii="Calibri" w:eastAsia="Times New Roman" w:hAnsi="Calibri" w:cs="Calibri"/>
                <w:b/>
                <w:kern w:val="2"/>
                <w:sz w:val="24"/>
                <w:szCs w:val="24"/>
                <w:lang w:eastAsia="zh-CN"/>
              </w:rPr>
            </w:pPr>
            <w:r w:rsidRPr="00225257">
              <w:rPr>
                <w:rFonts w:ascii="Times New Roman" w:eastAsia="Times New Roman" w:hAnsi="Times New Roman" w:cs="Times New Roman"/>
                <w:kern w:val="2"/>
                <w:sz w:val="24"/>
                <w:szCs w:val="24"/>
                <w:lang w:eastAsia="zh-CN"/>
              </w:rPr>
              <w:t>(по мере необходимости)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widowControl w:val="0"/>
              <w:suppressAutoHyphens/>
              <w:autoSpaceDE w:val="0"/>
              <w:spacing w:after="0" w:line="240" w:lineRule="auto"/>
              <w:jc w:val="center"/>
              <w:outlineLvl w:val="1"/>
              <w:rPr>
                <w:rFonts w:ascii="Calibri" w:eastAsia="Times New Roman" w:hAnsi="Calibri" w:cs="Calibri"/>
                <w:b/>
                <w:kern w:val="2"/>
                <w:sz w:val="24"/>
                <w:szCs w:val="24"/>
                <w:lang w:eastAsia="zh-CN"/>
              </w:rPr>
            </w:pPr>
            <w:r w:rsidRPr="00225257">
              <w:rPr>
                <w:rFonts w:ascii="Times New Roman" w:eastAsia="Times New Roman" w:hAnsi="Times New Roman" w:cs="Times New Roman"/>
                <w:kern w:val="2"/>
                <w:sz w:val="24"/>
                <w:szCs w:val="24"/>
                <w:lang w:eastAsia="zh-CN"/>
              </w:rPr>
              <w:t>Специалист  администрации</w:t>
            </w:r>
          </w:p>
        </w:tc>
      </w:tr>
      <w:tr w:rsidR="00225257" w:rsidRPr="00225257" w:rsidTr="00225257">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widowControl w:val="0"/>
              <w:suppressAutoHyphens/>
              <w:autoSpaceDE w:val="0"/>
              <w:spacing w:after="0" w:line="240" w:lineRule="auto"/>
              <w:jc w:val="center"/>
              <w:outlineLvl w:val="1"/>
              <w:rPr>
                <w:rFonts w:ascii="Calibri" w:eastAsia="Times New Roman" w:hAnsi="Calibri" w:cs="Calibri"/>
                <w:b/>
                <w:kern w:val="2"/>
                <w:sz w:val="24"/>
                <w:szCs w:val="24"/>
                <w:lang w:eastAsia="zh-CN"/>
              </w:rPr>
            </w:pPr>
            <w:r w:rsidRPr="00225257">
              <w:rPr>
                <w:rFonts w:ascii="Times New Roman" w:eastAsia="Times New Roman" w:hAnsi="Times New Roman" w:cs="Times New Roman"/>
                <w:kern w:val="2"/>
                <w:sz w:val="24"/>
                <w:szCs w:val="24"/>
                <w:lang w:eastAsia="zh-CN"/>
              </w:rPr>
              <w:t>1.2.</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widowControl w:val="0"/>
              <w:suppressAutoHyphens/>
              <w:autoSpaceDE w:val="0"/>
              <w:spacing w:after="0" w:line="240" w:lineRule="auto"/>
              <w:jc w:val="both"/>
              <w:outlineLvl w:val="1"/>
              <w:rPr>
                <w:rFonts w:ascii="Calibri" w:eastAsia="Times New Roman" w:hAnsi="Calibri" w:cs="Calibri"/>
                <w:b/>
                <w:kern w:val="2"/>
                <w:sz w:val="24"/>
                <w:szCs w:val="24"/>
                <w:lang w:eastAsia="zh-CN"/>
              </w:rPr>
            </w:pPr>
            <w:r w:rsidRPr="00225257">
              <w:rPr>
                <w:rFonts w:ascii="Times New Roman" w:eastAsia="Times New Roman" w:hAnsi="Times New Roman" w:cs="Times New Roman"/>
                <w:kern w:val="2"/>
                <w:sz w:val="24"/>
                <w:szCs w:val="24"/>
                <w:lang w:eastAsia="zh-CN"/>
              </w:rPr>
              <w:t>сведений об изменениях, внесенных в нормативные правовые акты, регулирующие осуществление муниципального контроля, о сроках и порядке их вступления в силу;</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widowControl w:val="0"/>
              <w:suppressAutoHyphens/>
              <w:autoSpaceDE w:val="0"/>
              <w:spacing w:after="0" w:line="240" w:lineRule="auto"/>
              <w:jc w:val="center"/>
              <w:outlineLvl w:val="1"/>
              <w:rPr>
                <w:rFonts w:ascii="Times New Roman" w:eastAsia="Times New Roman" w:hAnsi="Times New Roman" w:cs="Times New Roman"/>
                <w:kern w:val="2"/>
                <w:sz w:val="24"/>
                <w:szCs w:val="24"/>
                <w:lang w:eastAsia="zh-CN"/>
              </w:rPr>
            </w:pPr>
            <w:r w:rsidRPr="00225257">
              <w:rPr>
                <w:rFonts w:ascii="Times New Roman" w:eastAsia="Times New Roman" w:hAnsi="Times New Roman" w:cs="Times New Roman"/>
                <w:kern w:val="2"/>
                <w:sz w:val="24"/>
                <w:szCs w:val="24"/>
                <w:lang w:eastAsia="zh-CN"/>
              </w:rPr>
              <w:t xml:space="preserve">в течение года </w:t>
            </w:r>
          </w:p>
          <w:p w:rsidR="00225257" w:rsidRPr="00225257" w:rsidRDefault="00225257" w:rsidP="00225257">
            <w:pPr>
              <w:widowControl w:val="0"/>
              <w:suppressAutoHyphens/>
              <w:autoSpaceDE w:val="0"/>
              <w:spacing w:after="0" w:line="240" w:lineRule="auto"/>
              <w:jc w:val="center"/>
              <w:outlineLvl w:val="1"/>
              <w:rPr>
                <w:rFonts w:ascii="Times New Roman" w:eastAsia="Times New Roman" w:hAnsi="Times New Roman" w:cs="Times New Roman"/>
                <w:kern w:val="2"/>
                <w:sz w:val="24"/>
                <w:szCs w:val="24"/>
                <w:lang w:eastAsia="zh-CN"/>
              </w:rPr>
            </w:pPr>
            <w:r w:rsidRPr="00225257">
              <w:rPr>
                <w:rFonts w:ascii="Times New Roman" w:eastAsia="Times New Roman" w:hAnsi="Times New Roman" w:cs="Times New Roman"/>
                <w:kern w:val="2"/>
                <w:sz w:val="24"/>
                <w:szCs w:val="24"/>
                <w:lang w:eastAsia="zh-CN"/>
              </w:rPr>
              <w:t>(по мере необходимости)</w:t>
            </w:r>
          </w:p>
          <w:p w:rsidR="00225257" w:rsidRPr="00225257" w:rsidRDefault="00225257" w:rsidP="00225257">
            <w:pPr>
              <w:widowControl w:val="0"/>
              <w:suppressAutoHyphens/>
              <w:autoSpaceDE w:val="0"/>
              <w:spacing w:after="0" w:line="240" w:lineRule="auto"/>
              <w:jc w:val="center"/>
              <w:outlineLvl w:val="1"/>
              <w:rPr>
                <w:rFonts w:ascii="Times New Roman" w:eastAsia="Times New Roman" w:hAnsi="Times New Roman" w:cs="Times New Roman"/>
                <w:kern w:val="2"/>
                <w:sz w:val="24"/>
                <w:szCs w:val="24"/>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widowControl w:val="0"/>
              <w:suppressAutoHyphens/>
              <w:autoSpaceDE w:val="0"/>
              <w:spacing w:after="0" w:line="240" w:lineRule="auto"/>
              <w:jc w:val="center"/>
              <w:outlineLvl w:val="1"/>
              <w:rPr>
                <w:rFonts w:ascii="Times New Roman" w:eastAsia="Times New Roman" w:hAnsi="Times New Roman" w:cs="Times New Roman"/>
                <w:kern w:val="2"/>
                <w:sz w:val="24"/>
                <w:szCs w:val="24"/>
                <w:lang w:eastAsia="zh-CN"/>
              </w:rPr>
            </w:pPr>
            <w:proofErr w:type="gramStart"/>
            <w:r w:rsidRPr="00225257">
              <w:rPr>
                <w:rFonts w:ascii="Times New Roman" w:eastAsia="Times New Roman" w:hAnsi="Times New Roman" w:cs="Times New Roman"/>
                <w:kern w:val="2"/>
                <w:sz w:val="24"/>
                <w:szCs w:val="24"/>
                <w:lang w:eastAsia="zh-CN"/>
              </w:rPr>
              <w:t>Специалист  администрации</w:t>
            </w:r>
            <w:proofErr w:type="gramEnd"/>
            <w:r w:rsidRPr="00225257">
              <w:rPr>
                <w:rFonts w:ascii="Times New Roman" w:eastAsia="Times New Roman" w:hAnsi="Times New Roman" w:cs="Times New Roman"/>
                <w:kern w:val="2"/>
                <w:sz w:val="24"/>
                <w:szCs w:val="24"/>
                <w:lang w:eastAsia="zh-CN"/>
              </w:rPr>
              <w:t xml:space="preserve"> </w:t>
            </w:r>
          </w:p>
          <w:p w:rsidR="00225257" w:rsidRPr="00225257" w:rsidRDefault="00225257" w:rsidP="00225257">
            <w:pPr>
              <w:widowControl w:val="0"/>
              <w:suppressAutoHyphens/>
              <w:autoSpaceDE w:val="0"/>
              <w:spacing w:after="0" w:line="240" w:lineRule="auto"/>
              <w:jc w:val="center"/>
              <w:outlineLvl w:val="1"/>
              <w:rPr>
                <w:rFonts w:ascii="Times New Roman" w:eastAsia="Times New Roman" w:hAnsi="Times New Roman" w:cs="Times New Roman"/>
                <w:kern w:val="2"/>
                <w:sz w:val="24"/>
                <w:szCs w:val="24"/>
                <w:lang w:eastAsia="zh-CN"/>
              </w:rPr>
            </w:pPr>
          </w:p>
        </w:tc>
      </w:tr>
      <w:tr w:rsidR="00225257" w:rsidRPr="00225257" w:rsidTr="00225257">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widowControl w:val="0"/>
              <w:suppressAutoHyphens/>
              <w:autoSpaceDE w:val="0"/>
              <w:spacing w:after="0" w:line="240" w:lineRule="auto"/>
              <w:jc w:val="center"/>
              <w:outlineLvl w:val="1"/>
              <w:rPr>
                <w:rFonts w:ascii="Calibri" w:eastAsia="Times New Roman" w:hAnsi="Calibri" w:cs="Calibri"/>
                <w:b/>
                <w:kern w:val="2"/>
                <w:sz w:val="24"/>
                <w:szCs w:val="24"/>
                <w:lang w:eastAsia="zh-CN"/>
              </w:rPr>
            </w:pPr>
            <w:r w:rsidRPr="00225257">
              <w:rPr>
                <w:rFonts w:ascii="Times New Roman" w:eastAsia="Times New Roman" w:hAnsi="Times New Roman" w:cs="Times New Roman"/>
                <w:kern w:val="2"/>
                <w:sz w:val="24"/>
                <w:szCs w:val="24"/>
                <w:lang w:eastAsia="zh-CN"/>
              </w:rPr>
              <w:t>1.3.</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kern w:val="2"/>
                <w:sz w:val="24"/>
                <w:szCs w:val="24"/>
                <w:lang w:eastAsia="zh-CN"/>
              </w:rPr>
            </w:pPr>
            <w:hyperlink r:id="rId20" w:history="1">
              <w:r w:rsidRPr="00225257">
                <w:rPr>
                  <w:rFonts w:ascii="Times New Roman" w:eastAsia="Times New Roman" w:hAnsi="Times New Roman" w:cs="Times New Roman"/>
                  <w:color w:val="0000FF"/>
                  <w:kern w:val="2"/>
                  <w:sz w:val="24"/>
                  <w:szCs w:val="24"/>
                  <w:u w:val="single"/>
                  <w:lang w:eastAsia="zh-CN"/>
                </w:rPr>
                <w:t>перечня</w:t>
              </w:r>
            </w:hyperlink>
            <w:r w:rsidRPr="00225257">
              <w:rPr>
                <w:rFonts w:ascii="Times New Roman" w:eastAsia="Times New Roman" w:hAnsi="Times New Roman" w:cs="Times New Roman"/>
                <w:kern w:val="2"/>
                <w:sz w:val="24"/>
                <w:szCs w:val="24"/>
                <w:lang w:eastAsia="zh-CN"/>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муниципального контроля, а также информацию о мерах ответственности, применяемых при нарушении обязательных требований, с текстами в действующей редакции;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widowControl w:val="0"/>
              <w:suppressAutoHyphens/>
              <w:autoSpaceDE w:val="0"/>
              <w:spacing w:after="0" w:line="240" w:lineRule="auto"/>
              <w:jc w:val="center"/>
              <w:outlineLvl w:val="1"/>
              <w:rPr>
                <w:rFonts w:ascii="Calibri" w:eastAsia="Times New Roman" w:hAnsi="Calibri" w:cs="Calibri"/>
                <w:b/>
                <w:kern w:val="2"/>
                <w:sz w:val="24"/>
                <w:szCs w:val="24"/>
                <w:lang w:eastAsia="zh-CN"/>
              </w:rPr>
            </w:pPr>
            <w:r w:rsidRPr="00225257">
              <w:rPr>
                <w:rFonts w:ascii="Times New Roman" w:eastAsia="Times New Roman" w:hAnsi="Times New Roman" w:cs="Times New Roman"/>
                <w:kern w:val="2"/>
                <w:sz w:val="24"/>
                <w:szCs w:val="24"/>
                <w:lang w:eastAsia="zh-CN"/>
              </w:rPr>
              <w:t>01.02.2025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widowControl w:val="0"/>
              <w:suppressAutoHyphens/>
              <w:autoSpaceDE w:val="0"/>
              <w:spacing w:after="0" w:line="240" w:lineRule="auto"/>
              <w:jc w:val="center"/>
              <w:outlineLvl w:val="1"/>
              <w:rPr>
                <w:rFonts w:ascii="Times New Roman" w:eastAsia="Times New Roman" w:hAnsi="Times New Roman" w:cs="Times New Roman"/>
                <w:kern w:val="2"/>
                <w:sz w:val="24"/>
                <w:szCs w:val="24"/>
                <w:lang w:eastAsia="zh-CN"/>
              </w:rPr>
            </w:pPr>
            <w:proofErr w:type="gramStart"/>
            <w:r w:rsidRPr="00225257">
              <w:rPr>
                <w:rFonts w:ascii="Times New Roman" w:eastAsia="Times New Roman" w:hAnsi="Times New Roman" w:cs="Times New Roman"/>
                <w:kern w:val="2"/>
                <w:sz w:val="24"/>
                <w:szCs w:val="24"/>
                <w:lang w:eastAsia="zh-CN"/>
              </w:rPr>
              <w:t>Специалист  администрации</w:t>
            </w:r>
            <w:proofErr w:type="gramEnd"/>
            <w:r w:rsidRPr="00225257">
              <w:rPr>
                <w:rFonts w:ascii="Times New Roman" w:eastAsia="Times New Roman" w:hAnsi="Times New Roman" w:cs="Times New Roman"/>
                <w:kern w:val="2"/>
                <w:sz w:val="24"/>
                <w:szCs w:val="24"/>
                <w:lang w:eastAsia="zh-CN"/>
              </w:rPr>
              <w:t xml:space="preserve"> </w:t>
            </w:r>
          </w:p>
          <w:p w:rsidR="00225257" w:rsidRPr="00225257" w:rsidRDefault="00225257" w:rsidP="00225257">
            <w:pPr>
              <w:widowControl w:val="0"/>
              <w:suppressAutoHyphens/>
              <w:autoSpaceDE w:val="0"/>
              <w:spacing w:after="0" w:line="240" w:lineRule="auto"/>
              <w:jc w:val="center"/>
              <w:outlineLvl w:val="1"/>
              <w:rPr>
                <w:rFonts w:ascii="Times New Roman" w:eastAsia="Times New Roman" w:hAnsi="Times New Roman" w:cs="Times New Roman"/>
                <w:kern w:val="2"/>
                <w:sz w:val="24"/>
                <w:szCs w:val="24"/>
                <w:lang w:eastAsia="zh-CN"/>
              </w:rPr>
            </w:pPr>
          </w:p>
        </w:tc>
      </w:tr>
      <w:tr w:rsidR="00225257" w:rsidRPr="00225257" w:rsidTr="00225257">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widowControl w:val="0"/>
              <w:suppressAutoHyphens/>
              <w:autoSpaceDE w:val="0"/>
              <w:spacing w:after="0" w:line="240" w:lineRule="auto"/>
              <w:jc w:val="center"/>
              <w:outlineLvl w:val="1"/>
              <w:rPr>
                <w:rFonts w:ascii="Calibri" w:eastAsia="Times New Roman" w:hAnsi="Calibri" w:cs="Calibri"/>
                <w:b/>
                <w:kern w:val="2"/>
                <w:sz w:val="24"/>
                <w:szCs w:val="24"/>
                <w:lang w:eastAsia="zh-CN"/>
              </w:rPr>
            </w:pPr>
            <w:r w:rsidRPr="00225257">
              <w:rPr>
                <w:rFonts w:ascii="Times New Roman" w:eastAsia="Times New Roman" w:hAnsi="Times New Roman" w:cs="Times New Roman"/>
                <w:kern w:val="2"/>
                <w:sz w:val="24"/>
                <w:szCs w:val="24"/>
                <w:lang w:eastAsia="zh-CN"/>
              </w:rPr>
              <w:t>1.4.</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widowControl w:val="0"/>
              <w:suppressAutoHyphens/>
              <w:autoSpaceDE w:val="0"/>
              <w:spacing w:after="0" w:line="240" w:lineRule="auto"/>
              <w:jc w:val="both"/>
              <w:outlineLvl w:val="1"/>
              <w:rPr>
                <w:rFonts w:ascii="Calibri" w:eastAsia="Times New Roman" w:hAnsi="Calibri" w:cs="Calibri"/>
                <w:b/>
                <w:kern w:val="2"/>
                <w:sz w:val="24"/>
                <w:szCs w:val="24"/>
                <w:lang w:eastAsia="zh-CN"/>
              </w:rPr>
            </w:pPr>
            <w:r w:rsidRPr="00225257">
              <w:rPr>
                <w:rFonts w:ascii="Times New Roman" w:eastAsia="Times New Roman" w:hAnsi="Times New Roman" w:cs="Times New Roman"/>
                <w:kern w:val="2"/>
                <w:sz w:val="24"/>
                <w:szCs w:val="24"/>
                <w:lang w:eastAsia="zh-CN"/>
              </w:rPr>
              <w:t xml:space="preserve">руководств по соблюдению обязательных требований, разработанных и утвержденных в соответствии с Федеральным </w:t>
            </w:r>
            <w:hyperlink r:id="rId21" w:history="1">
              <w:r w:rsidRPr="00225257">
                <w:rPr>
                  <w:rFonts w:ascii="Times New Roman" w:eastAsia="Times New Roman" w:hAnsi="Times New Roman" w:cs="Times New Roman"/>
                  <w:b/>
                  <w:color w:val="0000FF"/>
                  <w:kern w:val="2"/>
                  <w:sz w:val="24"/>
                  <w:szCs w:val="24"/>
                  <w:u w:val="single"/>
                  <w:lang w:eastAsia="zh-CN"/>
                </w:rPr>
                <w:t>законом</w:t>
              </w:r>
            </w:hyperlink>
            <w:r w:rsidRPr="00225257">
              <w:rPr>
                <w:rFonts w:ascii="Times New Roman" w:eastAsia="Times New Roman" w:hAnsi="Times New Roman" w:cs="Times New Roman"/>
                <w:kern w:val="2"/>
                <w:sz w:val="24"/>
                <w:szCs w:val="24"/>
                <w:lang w:eastAsia="zh-CN"/>
              </w:rPr>
              <w:t xml:space="preserve"> «Об обязательных требованиях в Российской Федерации»;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widowControl w:val="0"/>
              <w:suppressAutoHyphens/>
              <w:autoSpaceDE w:val="0"/>
              <w:spacing w:after="0" w:line="240" w:lineRule="auto"/>
              <w:jc w:val="center"/>
              <w:outlineLvl w:val="1"/>
              <w:rPr>
                <w:rFonts w:ascii="Calibri" w:eastAsia="Times New Roman" w:hAnsi="Calibri" w:cs="Calibri"/>
                <w:b/>
                <w:kern w:val="2"/>
                <w:sz w:val="24"/>
                <w:szCs w:val="24"/>
                <w:lang w:eastAsia="zh-CN"/>
              </w:rPr>
            </w:pPr>
            <w:r w:rsidRPr="00225257">
              <w:rPr>
                <w:rFonts w:ascii="Times New Roman" w:eastAsia="Times New Roman" w:hAnsi="Times New Roman" w:cs="Times New Roman"/>
                <w:kern w:val="2"/>
                <w:sz w:val="24"/>
                <w:szCs w:val="24"/>
                <w:lang w:eastAsia="zh-CN"/>
              </w:rPr>
              <w:t>01.02.2025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widowControl w:val="0"/>
              <w:suppressAutoHyphens/>
              <w:autoSpaceDE w:val="0"/>
              <w:spacing w:after="0" w:line="240" w:lineRule="auto"/>
              <w:jc w:val="center"/>
              <w:outlineLvl w:val="1"/>
              <w:rPr>
                <w:rFonts w:ascii="Times New Roman" w:eastAsia="Times New Roman" w:hAnsi="Times New Roman" w:cs="Times New Roman"/>
                <w:kern w:val="2"/>
                <w:sz w:val="24"/>
                <w:szCs w:val="24"/>
                <w:lang w:eastAsia="zh-CN"/>
              </w:rPr>
            </w:pPr>
            <w:proofErr w:type="gramStart"/>
            <w:r w:rsidRPr="00225257">
              <w:rPr>
                <w:rFonts w:ascii="Times New Roman" w:eastAsia="Times New Roman" w:hAnsi="Times New Roman" w:cs="Times New Roman"/>
                <w:kern w:val="2"/>
                <w:sz w:val="24"/>
                <w:szCs w:val="24"/>
                <w:lang w:eastAsia="zh-CN"/>
              </w:rPr>
              <w:t>Специалист  администрации</w:t>
            </w:r>
            <w:proofErr w:type="gramEnd"/>
            <w:r w:rsidRPr="00225257">
              <w:rPr>
                <w:rFonts w:ascii="Times New Roman" w:eastAsia="Times New Roman" w:hAnsi="Times New Roman" w:cs="Times New Roman"/>
                <w:kern w:val="2"/>
                <w:sz w:val="24"/>
                <w:szCs w:val="24"/>
                <w:lang w:eastAsia="zh-CN"/>
              </w:rPr>
              <w:t xml:space="preserve"> </w:t>
            </w:r>
          </w:p>
          <w:p w:rsidR="00225257" w:rsidRPr="00225257" w:rsidRDefault="00225257" w:rsidP="00225257">
            <w:pPr>
              <w:widowControl w:val="0"/>
              <w:suppressAutoHyphens/>
              <w:autoSpaceDE w:val="0"/>
              <w:spacing w:after="0" w:line="240" w:lineRule="auto"/>
              <w:jc w:val="center"/>
              <w:outlineLvl w:val="1"/>
              <w:rPr>
                <w:rFonts w:ascii="Times New Roman" w:eastAsia="Times New Roman" w:hAnsi="Times New Roman" w:cs="Times New Roman"/>
                <w:kern w:val="2"/>
                <w:sz w:val="24"/>
                <w:szCs w:val="24"/>
                <w:lang w:eastAsia="zh-CN"/>
              </w:rPr>
            </w:pPr>
          </w:p>
        </w:tc>
      </w:tr>
      <w:tr w:rsidR="00225257" w:rsidRPr="00225257" w:rsidTr="00225257">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widowControl w:val="0"/>
              <w:suppressAutoHyphens/>
              <w:autoSpaceDE w:val="0"/>
              <w:spacing w:after="0" w:line="240" w:lineRule="auto"/>
              <w:jc w:val="center"/>
              <w:outlineLvl w:val="1"/>
              <w:rPr>
                <w:rFonts w:ascii="Calibri" w:eastAsia="Times New Roman" w:hAnsi="Calibri" w:cs="Calibri"/>
                <w:b/>
                <w:kern w:val="2"/>
                <w:sz w:val="24"/>
                <w:szCs w:val="24"/>
                <w:lang w:eastAsia="zh-CN"/>
              </w:rPr>
            </w:pPr>
            <w:r w:rsidRPr="00225257">
              <w:rPr>
                <w:rFonts w:ascii="Times New Roman" w:eastAsia="Times New Roman" w:hAnsi="Times New Roman" w:cs="Times New Roman"/>
                <w:kern w:val="2"/>
                <w:sz w:val="24"/>
                <w:szCs w:val="24"/>
                <w:lang w:eastAsia="zh-CN"/>
              </w:rPr>
              <w:t>1.5.</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widowControl w:val="0"/>
              <w:suppressAutoHyphens/>
              <w:autoSpaceDE w:val="0"/>
              <w:spacing w:after="0" w:line="240" w:lineRule="auto"/>
              <w:jc w:val="both"/>
              <w:outlineLvl w:val="1"/>
              <w:rPr>
                <w:rFonts w:ascii="Calibri" w:eastAsia="Times New Roman" w:hAnsi="Calibri" w:cs="Calibri"/>
                <w:b/>
                <w:kern w:val="2"/>
                <w:sz w:val="24"/>
                <w:szCs w:val="24"/>
                <w:lang w:eastAsia="zh-CN"/>
              </w:rPr>
            </w:pPr>
            <w:r w:rsidRPr="00225257">
              <w:rPr>
                <w:rFonts w:ascii="Times New Roman" w:eastAsia="Times New Roman" w:hAnsi="Times New Roman" w:cs="Times New Roman"/>
                <w:kern w:val="2"/>
                <w:sz w:val="24"/>
                <w:szCs w:val="24"/>
                <w:lang w:eastAsia="zh-CN"/>
              </w:rPr>
              <w:t xml:space="preserve">программы профилактики рисков причинения </w:t>
            </w:r>
            <w:r w:rsidRPr="00225257">
              <w:rPr>
                <w:rFonts w:ascii="Times New Roman" w:eastAsia="Times New Roman" w:hAnsi="Times New Roman" w:cs="Times New Roman"/>
                <w:kern w:val="2"/>
                <w:sz w:val="24"/>
                <w:szCs w:val="24"/>
                <w:lang w:eastAsia="zh-CN"/>
              </w:rPr>
              <w:lastRenderedPageBreak/>
              <w:t>вреда и плана проведения плановых контрольных (надзорных) мероприятий;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widowControl w:val="0"/>
              <w:suppressAutoHyphens/>
              <w:autoSpaceDE w:val="0"/>
              <w:spacing w:after="0" w:line="240" w:lineRule="auto"/>
              <w:jc w:val="center"/>
              <w:outlineLvl w:val="1"/>
              <w:rPr>
                <w:rFonts w:ascii="Calibri" w:eastAsia="Times New Roman" w:hAnsi="Calibri" w:cs="Calibri"/>
                <w:b/>
                <w:kern w:val="2"/>
                <w:sz w:val="24"/>
                <w:szCs w:val="24"/>
                <w:lang w:eastAsia="zh-CN"/>
              </w:rPr>
            </w:pPr>
            <w:r w:rsidRPr="00225257">
              <w:rPr>
                <w:rFonts w:ascii="Times New Roman" w:eastAsia="Times New Roman" w:hAnsi="Times New Roman" w:cs="Times New Roman"/>
                <w:kern w:val="2"/>
                <w:sz w:val="24"/>
                <w:szCs w:val="24"/>
                <w:lang w:eastAsia="zh-CN"/>
              </w:rPr>
              <w:lastRenderedPageBreak/>
              <w:t xml:space="preserve">не позднее 27 </w:t>
            </w:r>
            <w:r w:rsidRPr="00225257">
              <w:rPr>
                <w:rFonts w:ascii="Times New Roman" w:eastAsia="Times New Roman" w:hAnsi="Times New Roman" w:cs="Times New Roman"/>
                <w:kern w:val="2"/>
                <w:sz w:val="24"/>
                <w:szCs w:val="24"/>
                <w:lang w:eastAsia="zh-CN"/>
              </w:rPr>
              <w:lastRenderedPageBreak/>
              <w:t>декабря предшествующего года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widowControl w:val="0"/>
              <w:suppressAutoHyphens/>
              <w:autoSpaceDE w:val="0"/>
              <w:spacing w:after="0" w:line="240" w:lineRule="auto"/>
              <w:jc w:val="center"/>
              <w:outlineLvl w:val="1"/>
              <w:rPr>
                <w:rFonts w:ascii="Times New Roman" w:eastAsia="Times New Roman" w:hAnsi="Times New Roman" w:cs="Times New Roman"/>
                <w:kern w:val="2"/>
                <w:sz w:val="24"/>
                <w:szCs w:val="24"/>
                <w:lang w:eastAsia="zh-CN"/>
              </w:rPr>
            </w:pPr>
            <w:proofErr w:type="gramStart"/>
            <w:r w:rsidRPr="00225257">
              <w:rPr>
                <w:rFonts w:ascii="Times New Roman" w:eastAsia="Times New Roman" w:hAnsi="Times New Roman" w:cs="Times New Roman"/>
                <w:kern w:val="2"/>
                <w:sz w:val="24"/>
                <w:szCs w:val="24"/>
                <w:lang w:eastAsia="zh-CN"/>
              </w:rPr>
              <w:lastRenderedPageBreak/>
              <w:t xml:space="preserve">Специалист  </w:t>
            </w:r>
            <w:r w:rsidRPr="00225257">
              <w:rPr>
                <w:rFonts w:ascii="Times New Roman" w:eastAsia="Times New Roman" w:hAnsi="Times New Roman" w:cs="Times New Roman"/>
                <w:kern w:val="2"/>
                <w:sz w:val="24"/>
                <w:szCs w:val="24"/>
                <w:lang w:eastAsia="zh-CN"/>
              </w:rPr>
              <w:lastRenderedPageBreak/>
              <w:t>администрации</w:t>
            </w:r>
            <w:proofErr w:type="gramEnd"/>
            <w:r w:rsidRPr="00225257">
              <w:rPr>
                <w:rFonts w:ascii="Times New Roman" w:eastAsia="Times New Roman" w:hAnsi="Times New Roman" w:cs="Times New Roman"/>
                <w:kern w:val="2"/>
                <w:sz w:val="24"/>
                <w:szCs w:val="24"/>
                <w:lang w:eastAsia="zh-CN"/>
              </w:rPr>
              <w:t xml:space="preserve"> </w:t>
            </w:r>
          </w:p>
          <w:p w:rsidR="00225257" w:rsidRPr="00225257" w:rsidRDefault="00225257" w:rsidP="00225257">
            <w:pPr>
              <w:widowControl w:val="0"/>
              <w:suppressAutoHyphens/>
              <w:autoSpaceDE w:val="0"/>
              <w:spacing w:after="0" w:line="240" w:lineRule="auto"/>
              <w:jc w:val="center"/>
              <w:outlineLvl w:val="1"/>
              <w:rPr>
                <w:rFonts w:ascii="Times New Roman" w:eastAsia="Times New Roman" w:hAnsi="Times New Roman" w:cs="Times New Roman"/>
                <w:kern w:val="2"/>
                <w:sz w:val="24"/>
                <w:szCs w:val="24"/>
                <w:lang w:eastAsia="zh-CN"/>
              </w:rPr>
            </w:pPr>
          </w:p>
        </w:tc>
      </w:tr>
      <w:tr w:rsidR="00225257" w:rsidRPr="00225257" w:rsidTr="00225257">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widowControl w:val="0"/>
              <w:suppressAutoHyphens/>
              <w:autoSpaceDE w:val="0"/>
              <w:spacing w:after="0" w:line="240" w:lineRule="auto"/>
              <w:jc w:val="center"/>
              <w:outlineLvl w:val="1"/>
              <w:rPr>
                <w:rFonts w:ascii="Calibri" w:eastAsia="Times New Roman" w:hAnsi="Calibri" w:cs="Calibri"/>
                <w:b/>
                <w:kern w:val="2"/>
                <w:sz w:val="24"/>
                <w:szCs w:val="24"/>
                <w:lang w:eastAsia="zh-CN"/>
              </w:rPr>
            </w:pPr>
            <w:r w:rsidRPr="00225257">
              <w:rPr>
                <w:rFonts w:ascii="Times New Roman" w:eastAsia="Times New Roman" w:hAnsi="Times New Roman" w:cs="Times New Roman"/>
                <w:kern w:val="2"/>
                <w:sz w:val="24"/>
                <w:szCs w:val="24"/>
                <w:lang w:eastAsia="zh-CN"/>
              </w:rPr>
              <w:lastRenderedPageBreak/>
              <w:t>1.6.</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widowControl w:val="0"/>
              <w:suppressAutoHyphens/>
              <w:autoSpaceDE w:val="0"/>
              <w:spacing w:after="0" w:line="240" w:lineRule="auto"/>
              <w:jc w:val="both"/>
              <w:outlineLvl w:val="1"/>
              <w:rPr>
                <w:rFonts w:ascii="Calibri" w:eastAsia="Times New Roman" w:hAnsi="Calibri" w:cs="Calibri"/>
                <w:b/>
                <w:kern w:val="2"/>
                <w:sz w:val="24"/>
                <w:szCs w:val="24"/>
                <w:lang w:eastAsia="zh-CN"/>
              </w:rPr>
            </w:pPr>
            <w:r w:rsidRPr="00225257">
              <w:rPr>
                <w:rFonts w:ascii="Times New Roman" w:eastAsia="Times New Roman" w:hAnsi="Times New Roman" w:cs="Times New Roman"/>
                <w:kern w:val="2"/>
                <w:sz w:val="24"/>
                <w:szCs w:val="24"/>
                <w:lang w:eastAsia="zh-CN"/>
              </w:rPr>
              <w:t>исчерпывающего перечня сведений, которые могут запрашиваться контрольным органом у контролируемого лица;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widowControl w:val="0"/>
              <w:suppressAutoHyphens/>
              <w:autoSpaceDE w:val="0"/>
              <w:spacing w:after="0" w:line="240" w:lineRule="auto"/>
              <w:jc w:val="center"/>
              <w:outlineLvl w:val="1"/>
              <w:rPr>
                <w:rFonts w:ascii="Calibri" w:eastAsia="Times New Roman" w:hAnsi="Calibri" w:cs="Calibri"/>
                <w:b/>
                <w:kern w:val="2"/>
                <w:sz w:val="24"/>
                <w:szCs w:val="24"/>
                <w:lang w:eastAsia="zh-CN"/>
              </w:rPr>
            </w:pPr>
            <w:r w:rsidRPr="00225257">
              <w:rPr>
                <w:rFonts w:ascii="Times New Roman" w:eastAsia="Times New Roman" w:hAnsi="Times New Roman" w:cs="Times New Roman"/>
                <w:kern w:val="2"/>
                <w:sz w:val="24"/>
                <w:szCs w:val="24"/>
                <w:lang w:eastAsia="zh-CN"/>
              </w:rPr>
              <w:t>01.02.2025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widowControl w:val="0"/>
              <w:suppressAutoHyphens/>
              <w:autoSpaceDE w:val="0"/>
              <w:spacing w:after="0" w:line="240" w:lineRule="auto"/>
              <w:jc w:val="center"/>
              <w:outlineLvl w:val="1"/>
              <w:rPr>
                <w:rFonts w:ascii="Times New Roman" w:eastAsia="Times New Roman" w:hAnsi="Times New Roman" w:cs="Times New Roman"/>
                <w:kern w:val="2"/>
                <w:sz w:val="24"/>
                <w:szCs w:val="24"/>
                <w:lang w:eastAsia="zh-CN"/>
              </w:rPr>
            </w:pPr>
            <w:proofErr w:type="gramStart"/>
            <w:r w:rsidRPr="00225257">
              <w:rPr>
                <w:rFonts w:ascii="Times New Roman" w:eastAsia="Times New Roman" w:hAnsi="Times New Roman" w:cs="Times New Roman"/>
                <w:kern w:val="2"/>
                <w:sz w:val="24"/>
                <w:szCs w:val="24"/>
                <w:lang w:eastAsia="zh-CN"/>
              </w:rPr>
              <w:t>Специалист  администрации</w:t>
            </w:r>
            <w:proofErr w:type="gramEnd"/>
            <w:r w:rsidRPr="00225257">
              <w:rPr>
                <w:rFonts w:ascii="Times New Roman" w:eastAsia="Times New Roman" w:hAnsi="Times New Roman" w:cs="Times New Roman"/>
                <w:kern w:val="2"/>
                <w:sz w:val="24"/>
                <w:szCs w:val="24"/>
                <w:lang w:eastAsia="zh-CN"/>
              </w:rPr>
              <w:t xml:space="preserve"> </w:t>
            </w:r>
          </w:p>
          <w:p w:rsidR="00225257" w:rsidRPr="00225257" w:rsidRDefault="00225257" w:rsidP="00225257">
            <w:pPr>
              <w:widowControl w:val="0"/>
              <w:suppressAutoHyphens/>
              <w:autoSpaceDE w:val="0"/>
              <w:spacing w:after="0" w:line="240" w:lineRule="auto"/>
              <w:jc w:val="center"/>
              <w:outlineLvl w:val="1"/>
              <w:rPr>
                <w:rFonts w:ascii="Times New Roman" w:eastAsia="Times New Roman" w:hAnsi="Times New Roman" w:cs="Times New Roman"/>
                <w:kern w:val="2"/>
                <w:sz w:val="24"/>
                <w:szCs w:val="24"/>
                <w:lang w:eastAsia="zh-CN"/>
              </w:rPr>
            </w:pPr>
          </w:p>
        </w:tc>
      </w:tr>
      <w:tr w:rsidR="00225257" w:rsidRPr="00225257" w:rsidTr="00225257">
        <w:trPr>
          <w:trHeight w:val="918"/>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widowControl w:val="0"/>
              <w:suppressAutoHyphens/>
              <w:autoSpaceDE w:val="0"/>
              <w:spacing w:after="0" w:line="240" w:lineRule="auto"/>
              <w:jc w:val="center"/>
              <w:outlineLvl w:val="1"/>
              <w:rPr>
                <w:rFonts w:ascii="Calibri" w:eastAsia="Times New Roman" w:hAnsi="Calibri" w:cs="Calibri"/>
                <w:b/>
                <w:kern w:val="2"/>
                <w:sz w:val="24"/>
                <w:szCs w:val="24"/>
                <w:lang w:eastAsia="zh-CN"/>
              </w:rPr>
            </w:pPr>
            <w:r w:rsidRPr="00225257">
              <w:rPr>
                <w:rFonts w:ascii="Times New Roman" w:eastAsia="Times New Roman" w:hAnsi="Times New Roman" w:cs="Times New Roman"/>
                <w:kern w:val="2"/>
                <w:sz w:val="24"/>
                <w:szCs w:val="24"/>
                <w:lang w:eastAsia="zh-CN"/>
              </w:rPr>
              <w:t>1.7.</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widowControl w:val="0"/>
              <w:suppressAutoHyphens/>
              <w:autoSpaceDE w:val="0"/>
              <w:spacing w:after="0" w:line="240" w:lineRule="auto"/>
              <w:jc w:val="both"/>
              <w:outlineLvl w:val="1"/>
              <w:rPr>
                <w:rFonts w:ascii="Calibri" w:eastAsia="Times New Roman" w:hAnsi="Calibri" w:cs="Calibri"/>
                <w:b/>
                <w:kern w:val="2"/>
                <w:sz w:val="24"/>
                <w:szCs w:val="24"/>
                <w:lang w:eastAsia="zh-CN"/>
              </w:rPr>
            </w:pPr>
            <w:r w:rsidRPr="00225257">
              <w:rPr>
                <w:rFonts w:ascii="Times New Roman" w:eastAsia="Times New Roman" w:hAnsi="Times New Roman" w:cs="Times New Roman"/>
                <w:kern w:val="2"/>
                <w:sz w:val="24"/>
                <w:szCs w:val="24"/>
                <w:lang w:eastAsia="zh-CN"/>
              </w:rPr>
              <w:t>сведений о способах получения консультаций по вопросам соблюдения обязательных требований;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widowControl w:val="0"/>
              <w:suppressAutoHyphens/>
              <w:autoSpaceDE w:val="0"/>
              <w:spacing w:after="0" w:line="240" w:lineRule="auto"/>
              <w:jc w:val="center"/>
              <w:outlineLvl w:val="1"/>
              <w:rPr>
                <w:rFonts w:ascii="Calibri" w:eastAsia="Times New Roman" w:hAnsi="Calibri" w:cs="Calibri"/>
                <w:b/>
                <w:kern w:val="2"/>
                <w:sz w:val="24"/>
                <w:szCs w:val="24"/>
                <w:lang w:eastAsia="zh-CN"/>
              </w:rPr>
            </w:pPr>
            <w:r w:rsidRPr="00225257">
              <w:rPr>
                <w:rFonts w:ascii="Times New Roman" w:eastAsia="Times New Roman" w:hAnsi="Times New Roman" w:cs="Times New Roman"/>
                <w:kern w:val="2"/>
                <w:sz w:val="24"/>
                <w:szCs w:val="24"/>
                <w:lang w:eastAsia="zh-CN"/>
              </w:rPr>
              <w:t>01.02.2025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widowControl w:val="0"/>
              <w:suppressAutoHyphens/>
              <w:autoSpaceDE w:val="0"/>
              <w:spacing w:after="0" w:line="240" w:lineRule="auto"/>
              <w:jc w:val="center"/>
              <w:outlineLvl w:val="1"/>
              <w:rPr>
                <w:rFonts w:ascii="Calibri" w:eastAsia="Times New Roman" w:hAnsi="Calibri" w:cs="Calibri"/>
                <w:b/>
                <w:kern w:val="2"/>
                <w:sz w:val="24"/>
                <w:szCs w:val="24"/>
                <w:lang w:eastAsia="zh-CN"/>
              </w:rPr>
            </w:pPr>
            <w:r w:rsidRPr="00225257">
              <w:rPr>
                <w:rFonts w:ascii="Times New Roman" w:eastAsia="Times New Roman" w:hAnsi="Times New Roman" w:cs="Times New Roman"/>
                <w:kern w:val="2"/>
                <w:sz w:val="24"/>
                <w:szCs w:val="24"/>
                <w:lang w:eastAsia="zh-CN"/>
              </w:rPr>
              <w:t xml:space="preserve">Специалист  администрации </w:t>
            </w:r>
          </w:p>
        </w:tc>
      </w:tr>
      <w:tr w:rsidR="00225257" w:rsidRPr="00225257" w:rsidTr="00225257">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widowControl w:val="0"/>
              <w:suppressAutoHyphens/>
              <w:autoSpaceDE w:val="0"/>
              <w:spacing w:after="0" w:line="240" w:lineRule="auto"/>
              <w:jc w:val="center"/>
              <w:outlineLvl w:val="1"/>
              <w:rPr>
                <w:rFonts w:ascii="Calibri" w:eastAsia="Times New Roman" w:hAnsi="Calibri" w:cs="Calibri"/>
                <w:b/>
                <w:kern w:val="2"/>
                <w:sz w:val="24"/>
                <w:szCs w:val="24"/>
                <w:lang w:eastAsia="zh-CN"/>
              </w:rPr>
            </w:pPr>
            <w:r w:rsidRPr="00225257">
              <w:rPr>
                <w:rFonts w:ascii="Times New Roman" w:eastAsia="Times New Roman" w:hAnsi="Times New Roman" w:cs="Times New Roman"/>
                <w:kern w:val="2"/>
                <w:sz w:val="24"/>
                <w:szCs w:val="24"/>
                <w:lang w:eastAsia="zh-CN"/>
              </w:rPr>
              <w:t xml:space="preserve">2. </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widowControl w:val="0"/>
              <w:suppressAutoHyphens/>
              <w:autoSpaceDE w:val="0"/>
              <w:spacing w:after="0" w:line="240" w:lineRule="auto"/>
              <w:jc w:val="both"/>
              <w:outlineLvl w:val="1"/>
              <w:rPr>
                <w:rFonts w:ascii="Calibri" w:eastAsia="Times New Roman" w:hAnsi="Calibri" w:cs="Calibri"/>
                <w:b/>
                <w:kern w:val="2"/>
                <w:sz w:val="24"/>
                <w:szCs w:val="24"/>
                <w:lang w:eastAsia="zh-CN"/>
              </w:rPr>
            </w:pPr>
            <w:r w:rsidRPr="00225257">
              <w:rPr>
                <w:rFonts w:ascii="Times New Roman" w:eastAsia="Times New Roman" w:hAnsi="Times New Roman" w:cs="Times New Roman"/>
                <w:kern w:val="2"/>
                <w:sz w:val="24"/>
                <w:szCs w:val="24"/>
                <w:lang w:eastAsia="zh-CN"/>
              </w:rPr>
              <w:t>Объявление предостережения о недопустимости нарушения обязательных требований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widowControl w:val="0"/>
              <w:suppressAutoHyphens/>
              <w:spacing w:after="0" w:line="317" w:lineRule="exact"/>
              <w:jc w:val="center"/>
              <w:rPr>
                <w:rFonts w:ascii="Times New Roman" w:eastAsia="Times New Roman" w:hAnsi="Times New Roman" w:cs="Times New Roman"/>
                <w:sz w:val="24"/>
                <w:szCs w:val="24"/>
                <w:lang w:val="x-none" w:eastAsia="zh-CN"/>
              </w:rPr>
            </w:pPr>
            <w:r w:rsidRPr="00225257">
              <w:rPr>
                <w:rFonts w:ascii="Times New Roman" w:eastAsia="Times New Roman" w:hAnsi="Times New Roman" w:cs="Times New Roman"/>
                <w:sz w:val="24"/>
                <w:szCs w:val="24"/>
                <w:lang w:eastAsia="ru-RU"/>
              </w:rPr>
              <w:t>при принятии решения должностным и лицами, уполномоченными на осуществление</w:t>
            </w:r>
          </w:p>
          <w:p w:rsidR="00225257" w:rsidRPr="00225257" w:rsidRDefault="00225257" w:rsidP="00225257">
            <w:pPr>
              <w:widowControl w:val="0"/>
              <w:suppressAutoHyphens/>
              <w:autoSpaceDE w:val="0"/>
              <w:spacing w:after="0" w:line="240" w:lineRule="auto"/>
              <w:jc w:val="center"/>
              <w:outlineLvl w:val="1"/>
              <w:rPr>
                <w:rFonts w:ascii="Calibri" w:eastAsia="Times New Roman" w:hAnsi="Calibri" w:cs="Calibri"/>
                <w:b/>
                <w:kern w:val="2"/>
                <w:sz w:val="24"/>
                <w:szCs w:val="24"/>
                <w:lang w:eastAsia="zh-CN"/>
              </w:rPr>
            </w:pPr>
            <w:r w:rsidRPr="00225257">
              <w:rPr>
                <w:rFonts w:ascii="Times New Roman" w:eastAsia="Times New Roman" w:hAnsi="Times New Roman" w:cs="Times New Roman"/>
                <w:kern w:val="2"/>
                <w:sz w:val="24"/>
                <w:szCs w:val="24"/>
                <w:lang w:eastAsia="zh-CN"/>
              </w:rPr>
              <w:t>муниципального контроля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widowControl w:val="0"/>
              <w:suppressAutoHyphens/>
              <w:autoSpaceDE w:val="0"/>
              <w:spacing w:after="0" w:line="240" w:lineRule="auto"/>
              <w:jc w:val="center"/>
              <w:outlineLvl w:val="1"/>
              <w:rPr>
                <w:rFonts w:ascii="Calibri" w:eastAsia="Times New Roman" w:hAnsi="Calibri" w:cs="Calibri"/>
                <w:b/>
                <w:kern w:val="2"/>
                <w:sz w:val="24"/>
                <w:szCs w:val="24"/>
                <w:lang w:eastAsia="zh-CN"/>
              </w:rPr>
            </w:pPr>
            <w:r w:rsidRPr="00225257">
              <w:rPr>
                <w:rFonts w:ascii="Times New Roman" w:eastAsia="Times New Roman" w:hAnsi="Times New Roman" w:cs="Times New Roman"/>
                <w:kern w:val="2"/>
                <w:sz w:val="24"/>
                <w:szCs w:val="24"/>
                <w:lang w:eastAsia="zh-CN"/>
              </w:rPr>
              <w:t>Специалист  администрации</w:t>
            </w:r>
          </w:p>
        </w:tc>
      </w:tr>
      <w:tr w:rsidR="00225257" w:rsidRPr="00225257" w:rsidTr="00225257">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widowControl w:val="0"/>
              <w:suppressAutoHyphens/>
              <w:autoSpaceDE w:val="0"/>
              <w:spacing w:after="0" w:line="240" w:lineRule="auto"/>
              <w:jc w:val="center"/>
              <w:outlineLvl w:val="1"/>
              <w:rPr>
                <w:rFonts w:ascii="Calibri" w:eastAsia="Times New Roman" w:hAnsi="Calibri" w:cs="Calibri"/>
                <w:b/>
                <w:kern w:val="2"/>
                <w:sz w:val="24"/>
                <w:szCs w:val="24"/>
                <w:lang w:eastAsia="zh-CN"/>
              </w:rPr>
            </w:pPr>
            <w:r w:rsidRPr="00225257">
              <w:rPr>
                <w:rFonts w:ascii="Times New Roman" w:eastAsia="Times New Roman" w:hAnsi="Times New Roman" w:cs="Times New Roman"/>
                <w:kern w:val="2"/>
                <w:sz w:val="24"/>
                <w:szCs w:val="24"/>
                <w:lang w:eastAsia="zh-CN"/>
              </w:rPr>
              <w:t>3.</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widowControl w:val="0"/>
              <w:suppressAutoHyphens/>
              <w:autoSpaceDE w:val="0"/>
              <w:spacing w:after="0" w:line="240" w:lineRule="auto"/>
              <w:jc w:val="both"/>
              <w:outlineLvl w:val="1"/>
              <w:rPr>
                <w:rFonts w:ascii="Calibri" w:eastAsia="Times New Roman" w:hAnsi="Calibri" w:cs="Calibri"/>
                <w:b/>
                <w:kern w:val="2"/>
                <w:sz w:val="24"/>
                <w:szCs w:val="24"/>
                <w:lang w:eastAsia="zh-CN"/>
              </w:rPr>
            </w:pPr>
            <w:r w:rsidRPr="00225257">
              <w:rPr>
                <w:rFonts w:ascii="Times New Roman" w:eastAsia="Times New Roman" w:hAnsi="Times New Roman" w:cs="Times New Roman"/>
                <w:kern w:val="2"/>
                <w:sz w:val="24"/>
                <w:szCs w:val="24"/>
                <w:lang w:eastAsia="zh-CN"/>
              </w:rPr>
              <w:t>Консультирование посредством видео-конференц-связи, на личном приеме, по телефону,  либо в ходе проведения профилактического мероприятия, контрольного (надзорного) мероприятия в порядке, установленном положением о виде контроля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widowControl w:val="0"/>
              <w:suppressAutoHyphens/>
              <w:autoSpaceDE w:val="0"/>
              <w:spacing w:after="0" w:line="240" w:lineRule="auto"/>
              <w:jc w:val="center"/>
              <w:outlineLvl w:val="1"/>
              <w:rPr>
                <w:rFonts w:ascii="Calibri" w:eastAsia="Times New Roman" w:hAnsi="Calibri" w:cs="Calibri"/>
                <w:b/>
                <w:kern w:val="2"/>
                <w:sz w:val="24"/>
                <w:szCs w:val="24"/>
                <w:lang w:eastAsia="zh-CN"/>
              </w:rPr>
            </w:pPr>
            <w:r w:rsidRPr="00225257">
              <w:rPr>
                <w:rFonts w:ascii="Times New Roman" w:eastAsia="Times New Roman" w:hAnsi="Times New Roman" w:cs="Times New Roman"/>
                <w:kern w:val="2"/>
                <w:sz w:val="24"/>
                <w:szCs w:val="24"/>
                <w:lang w:eastAsia="zh-CN"/>
              </w:rPr>
              <w:t>в течение года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widowControl w:val="0"/>
              <w:suppressAutoHyphens/>
              <w:autoSpaceDE w:val="0"/>
              <w:spacing w:after="0" w:line="240" w:lineRule="auto"/>
              <w:jc w:val="center"/>
              <w:outlineLvl w:val="1"/>
              <w:rPr>
                <w:rFonts w:ascii="Times New Roman" w:eastAsia="Times New Roman" w:hAnsi="Times New Roman" w:cs="Times New Roman"/>
                <w:kern w:val="2"/>
                <w:sz w:val="24"/>
                <w:szCs w:val="24"/>
                <w:lang w:eastAsia="zh-CN"/>
              </w:rPr>
            </w:pPr>
            <w:proofErr w:type="gramStart"/>
            <w:r w:rsidRPr="00225257">
              <w:rPr>
                <w:rFonts w:ascii="Times New Roman" w:eastAsia="Times New Roman" w:hAnsi="Times New Roman" w:cs="Times New Roman"/>
                <w:kern w:val="2"/>
                <w:sz w:val="24"/>
                <w:szCs w:val="24"/>
                <w:lang w:eastAsia="zh-CN"/>
              </w:rPr>
              <w:t>Специалист  администрации</w:t>
            </w:r>
            <w:proofErr w:type="gramEnd"/>
            <w:r w:rsidRPr="00225257">
              <w:rPr>
                <w:rFonts w:ascii="Times New Roman" w:eastAsia="Times New Roman" w:hAnsi="Times New Roman" w:cs="Times New Roman"/>
                <w:kern w:val="2"/>
                <w:sz w:val="24"/>
                <w:szCs w:val="24"/>
                <w:lang w:eastAsia="zh-CN"/>
              </w:rPr>
              <w:t xml:space="preserve"> </w:t>
            </w:r>
          </w:p>
          <w:p w:rsidR="00225257" w:rsidRPr="00225257" w:rsidRDefault="00225257" w:rsidP="00225257">
            <w:pPr>
              <w:widowControl w:val="0"/>
              <w:suppressAutoHyphens/>
              <w:autoSpaceDE w:val="0"/>
              <w:spacing w:after="0" w:line="240" w:lineRule="auto"/>
              <w:jc w:val="center"/>
              <w:outlineLvl w:val="1"/>
              <w:rPr>
                <w:rFonts w:ascii="Times New Roman" w:eastAsia="Times New Roman" w:hAnsi="Times New Roman" w:cs="Times New Roman"/>
                <w:kern w:val="2"/>
                <w:sz w:val="24"/>
                <w:szCs w:val="24"/>
                <w:lang w:eastAsia="zh-CN"/>
              </w:rPr>
            </w:pPr>
          </w:p>
        </w:tc>
      </w:tr>
      <w:tr w:rsidR="00225257" w:rsidRPr="00225257" w:rsidTr="00225257">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widowControl w:val="0"/>
              <w:suppressAutoHyphens/>
              <w:autoSpaceDE w:val="0"/>
              <w:spacing w:after="0" w:line="240" w:lineRule="auto"/>
              <w:jc w:val="both"/>
              <w:outlineLvl w:val="1"/>
              <w:rPr>
                <w:rFonts w:ascii="Calibri" w:eastAsia="Times New Roman" w:hAnsi="Calibri" w:cs="Calibri"/>
                <w:b/>
                <w:kern w:val="2"/>
                <w:sz w:val="24"/>
                <w:szCs w:val="24"/>
                <w:lang w:eastAsia="zh-CN"/>
              </w:rPr>
            </w:pPr>
            <w:r w:rsidRPr="00225257">
              <w:rPr>
                <w:rFonts w:ascii="Times New Roman" w:eastAsia="Times New Roman" w:hAnsi="Times New Roman" w:cs="Times New Roman"/>
                <w:kern w:val="2"/>
                <w:sz w:val="24"/>
                <w:szCs w:val="24"/>
                <w:lang w:eastAsia="zh-CN"/>
              </w:rPr>
              <w:t xml:space="preserve">4. </w:t>
            </w:r>
          </w:p>
        </w:tc>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widowControl w:val="0"/>
              <w:suppressAutoHyphens/>
              <w:autoSpaceDE w:val="0"/>
              <w:spacing w:after="0" w:line="240" w:lineRule="auto"/>
              <w:jc w:val="both"/>
              <w:outlineLvl w:val="1"/>
              <w:rPr>
                <w:rFonts w:ascii="Calibri" w:eastAsia="Times New Roman" w:hAnsi="Calibri" w:cs="Calibri"/>
                <w:b/>
                <w:kern w:val="2"/>
                <w:sz w:val="24"/>
                <w:szCs w:val="24"/>
                <w:lang w:eastAsia="zh-CN"/>
              </w:rPr>
            </w:pPr>
            <w:r w:rsidRPr="00225257">
              <w:rPr>
                <w:rFonts w:ascii="Times New Roman" w:eastAsia="Times New Roman" w:hAnsi="Times New Roman" w:cs="Times New Roman"/>
                <w:kern w:val="2"/>
                <w:sz w:val="24"/>
                <w:szCs w:val="24"/>
                <w:lang w:eastAsia="zh-CN"/>
              </w:rPr>
              <w:t>Профилактический визит в целях информирования об обязательных требованиях, предъявляемых к его деятельности либо к принадлежащим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widowControl w:val="0"/>
              <w:suppressAutoHyphens/>
              <w:autoSpaceDE w:val="0"/>
              <w:spacing w:after="0" w:line="240" w:lineRule="auto"/>
              <w:jc w:val="center"/>
              <w:outlineLvl w:val="1"/>
              <w:rPr>
                <w:rFonts w:ascii="Calibri" w:eastAsia="Times New Roman" w:hAnsi="Calibri" w:cs="Calibri"/>
                <w:b/>
                <w:kern w:val="2"/>
                <w:sz w:val="24"/>
                <w:szCs w:val="24"/>
                <w:lang w:eastAsia="zh-CN"/>
              </w:rPr>
            </w:pPr>
            <w:r w:rsidRPr="00225257">
              <w:rPr>
                <w:rFonts w:ascii="Times New Roman" w:eastAsia="Times New Roman" w:hAnsi="Times New Roman" w:cs="Times New Roman"/>
                <w:kern w:val="2"/>
                <w:sz w:val="24"/>
                <w:szCs w:val="24"/>
                <w:lang w:eastAsia="zh-CN"/>
              </w:rPr>
              <w:t>1 раз в год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widowControl w:val="0"/>
              <w:suppressAutoHyphens/>
              <w:autoSpaceDE w:val="0"/>
              <w:spacing w:after="0" w:line="240" w:lineRule="auto"/>
              <w:jc w:val="center"/>
              <w:outlineLvl w:val="1"/>
              <w:rPr>
                <w:rFonts w:ascii="Times New Roman" w:eastAsia="Times New Roman" w:hAnsi="Times New Roman" w:cs="Times New Roman"/>
                <w:kern w:val="2"/>
                <w:sz w:val="24"/>
                <w:szCs w:val="24"/>
                <w:lang w:eastAsia="zh-CN"/>
              </w:rPr>
            </w:pPr>
            <w:proofErr w:type="gramStart"/>
            <w:r w:rsidRPr="00225257">
              <w:rPr>
                <w:rFonts w:ascii="Times New Roman" w:eastAsia="Times New Roman" w:hAnsi="Times New Roman" w:cs="Times New Roman"/>
                <w:kern w:val="2"/>
                <w:sz w:val="24"/>
                <w:szCs w:val="24"/>
                <w:lang w:eastAsia="zh-CN"/>
              </w:rPr>
              <w:t>Специалист  администрации</w:t>
            </w:r>
            <w:proofErr w:type="gramEnd"/>
            <w:r w:rsidRPr="00225257">
              <w:rPr>
                <w:rFonts w:ascii="Times New Roman" w:eastAsia="Times New Roman" w:hAnsi="Times New Roman" w:cs="Times New Roman"/>
                <w:kern w:val="2"/>
                <w:sz w:val="24"/>
                <w:szCs w:val="24"/>
                <w:lang w:eastAsia="zh-CN"/>
              </w:rPr>
              <w:t xml:space="preserve"> </w:t>
            </w:r>
          </w:p>
          <w:p w:rsidR="00225257" w:rsidRPr="00225257" w:rsidRDefault="00225257" w:rsidP="00225257">
            <w:pPr>
              <w:widowControl w:val="0"/>
              <w:suppressAutoHyphens/>
              <w:autoSpaceDE w:val="0"/>
              <w:spacing w:after="0" w:line="240" w:lineRule="auto"/>
              <w:jc w:val="center"/>
              <w:outlineLvl w:val="1"/>
              <w:rPr>
                <w:rFonts w:ascii="Times New Roman" w:eastAsia="Times New Roman" w:hAnsi="Times New Roman" w:cs="Times New Roman"/>
                <w:kern w:val="2"/>
                <w:sz w:val="24"/>
                <w:szCs w:val="24"/>
                <w:lang w:eastAsia="zh-CN"/>
              </w:rPr>
            </w:pPr>
          </w:p>
        </w:tc>
      </w:tr>
    </w:tbl>
    <w:p w:rsidR="00225257" w:rsidRPr="00225257" w:rsidRDefault="00225257" w:rsidP="00225257">
      <w:pPr>
        <w:suppressAutoHyphens/>
        <w:spacing w:after="0" w:line="240" w:lineRule="auto"/>
        <w:rPr>
          <w:rFonts w:ascii="Times New Roman" w:eastAsia="Times New Roman" w:hAnsi="Times New Roman" w:cs="Times New Roman"/>
          <w:kern w:val="2"/>
          <w:sz w:val="24"/>
          <w:szCs w:val="24"/>
          <w:lang w:eastAsia="zh-CN"/>
        </w:rPr>
      </w:pPr>
    </w:p>
    <w:p w:rsidR="00225257" w:rsidRPr="00225257" w:rsidRDefault="00225257" w:rsidP="00225257">
      <w:pPr>
        <w:widowControl w:val="0"/>
        <w:suppressAutoHyphens/>
        <w:spacing w:after="0" w:line="240" w:lineRule="auto"/>
        <w:ind w:right="-1"/>
        <w:jc w:val="center"/>
        <w:rPr>
          <w:rFonts w:ascii="Times New Roman" w:eastAsia="Times New Roman" w:hAnsi="Times New Roman" w:cs="Times New Roman"/>
          <w:color w:val="000000"/>
          <w:sz w:val="24"/>
          <w:szCs w:val="24"/>
          <w:lang w:val="x-none" w:eastAsia="zh-CN" w:bidi="ru-RU"/>
        </w:rPr>
      </w:pPr>
    </w:p>
    <w:p w:rsidR="00225257" w:rsidRPr="00225257" w:rsidRDefault="00225257" w:rsidP="00225257">
      <w:pPr>
        <w:widowControl w:val="0"/>
        <w:suppressAutoHyphens/>
        <w:spacing w:after="0" w:line="240" w:lineRule="auto"/>
        <w:jc w:val="center"/>
        <w:rPr>
          <w:rFonts w:ascii="Times New Roman" w:eastAsia="Times New Roman" w:hAnsi="Times New Roman" w:cs="Times New Roman"/>
          <w:color w:val="000000"/>
          <w:sz w:val="24"/>
          <w:szCs w:val="24"/>
          <w:lang w:val="x-none" w:eastAsia="zh-CN" w:bidi="ru-RU"/>
        </w:rPr>
      </w:pPr>
      <w:r w:rsidRPr="00225257">
        <w:rPr>
          <w:rFonts w:ascii="Times New Roman" w:eastAsia="Times New Roman" w:hAnsi="Times New Roman" w:cs="Times New Roman"/>
          <w:color w:val="000000"/>
          <w:sz w:val="24"/>
          <w:szCs w:val="24"/>
          <w:lang w:val="x-none" w:eastAsia="zh-CN" w:bidi="ru-RU"/>
        </w:rPr>
        <w:t xml:space="preserve"> 5. Показатели результативности и эффективности Программы профилактики</w:t>
      </w:r>
    </w:p>
    <w:p w:rsidR="00225257" w:rsidRPr="00225257" w:rsidRDefault="00225257" w:rsidP="00225257">
      <w:pPr>
        <w:widowControl w:val="0"/>
        <w:suppressAutoHyphens/>
        <w:spacing w:after="0" w:line="240" w:lineRule="auto"/>
        <w:jc w:val="center"/>
        <w:rPr>
          <w:rFonts w:ascii="Times New Roman" w:eastAsia="Times New Roman" w:hAnsi="Times New Roman" w:cs="Times New Roman"/>
          <w:color w:val="000000"/>
          <w:sz w:val="24"/>
          <w:szCs w:val="24"/>
          <w:lang w:val="x-none" w:eastAsia="zh-CN" w:bidi="ru-RU"/>
        </w:rPr>
      </w:pPr>
    </w:p>
    <w:tbl>
      <w:tblPr>
        <w:tblW w:w="0" w:type="auto"/>
        <w:tblLayout w:type="fixed"/>
        <w:tblLook w:val="0000" w:firstRow="0" w:lastRow="0" w:firstColumn="0" w:lastColumn="0" w:noHBand="0" w:noVBand="0"/>
      </w:tblPr>
      <w:tblGrid>
        <w:gridCol w:w="8179"/>
        <w:gridCol w:w="1568"/>
      </w:tblGrid>
      <w:tr w:rsidR="00225257" w:rsidRPr="00225257" w:rsidTr="00225257">
        <w:tc>
          <w:tcPr>
            <w:tcW w:w="81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5257" w:rsidRPr="00225257" w:rsidRDefault="00225257" w:rsidP="00225257">
            <w:pPr>
              <w:widowControl w:val="0"/>
              <w:suppressAutoHyphens/>
              <w:spacing w:after="0" w:line="260" w:lineRule="exact"/>
              <w:jc w:val="center"/>
              <w:rPr>
                <w:rFonts w:ascii="Times New Roman" w:eastAsia="Times New Roman" w:hAnsi="Times New Roman" w:cs="Times New Roman"/>
                <w:sz w:val="24"/>
                <w:szCs w:val="24"/>
                <w:lang w:val="x-none" w:eastAsia="zh-CN"/>
              </w:rPr>
            </w:pPr>
            <w:r w:rsidRPr="00225257">
              <w:rPr>
                <w:rFonts w:ascii="Times New Roman" w:eastAsia="Times New Roman" w:hAnsi="Times New Roman" w:cs="Times New Roman"/>
                <w:sz w:val="24"/>
                <w:szCs w:val="24"/>
                <w:lang w:eastAsia="ru-RU"/>
              </w:rPr>
              <w:t>Название показателя</w:t>
            </w: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5257" w:rsidRPr="00225257" w:rsidRDefault="00225257" w:rsidP="00225257">
            <w:pPr>
              <w:widowControl w:val="0"/>
              <w:suppressAutoHyphens/>
              <w:spacing w:after="0" w:line="260" w:lineRule="exact"/>
              <w:jc w:val="center"/>
              <w:rPr>
                <w:rFonts w:ascii="Times New Roman" w:eastAsia="Times New Roman" w:hAnsi="Times New Roman" w:cs="Times New Roman"/>
                <w:sz w:val="24"/>
                <w:szCs w:val="24"/>
                <w:lang w:val="x-none" w:eastAsia="zh-CN"/>
              </w:rPr>
            </w:pPr>
            <w:r w:rsidRPr="00225257">
              <w:rPr>
                <w:rFonts w:ascii="Times New Roman" w:eastAsia="Times New Roman" w:hAnsi="Times New Roman" w:cs="Times New Roman"/>
                <w:sz w:val="24"/>
                <w:szCs w:val="24"/>
                <w:lang w:eastAsia="ru-RU"/>
              </w:rPr>
              <w:t>Показатель</w:t>
            </w:r>
          </w:p>
        </w:tc>
      </w:tr>
      <w:tr w:rsidR="00225257" w:rsidRPr="00225257" w:rsidTr="00225257">
        <w:tc>
          <w:tcPr>
            <w:tcW w:w="81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5257" w:rsidRPr="00225257" w:rsidRDefault="00225257" w:rsidP="00225257">
            <w:pPr>
              <w:widowControl w:val="0"/>
              <w:suppressAutoHyphens/>
              <w:spacing w:after="0" w:line="307" w:lineRule="exact"/>
              <w:jc w:val="center"/>
              <w:rPr>
                <w:rFonts w:ascii="Times New Roman" w:eastAsia="Times New Roman" w:hAnsi="Times New Roman" w:cs="Times New Roman"/>
                <w:sz w:val="24"/>
                <w:szCs w:val="24"/>
                <w:lang w:val="x-none" w:eastAsia="zh-CN"/>
              </w:rPr>
            </w:pPr>
            <w:r w:rsidRPr="00225257">
              <w:rPr>
                <w:rFonts w:ascii="Times New Roman" w:eastAsia="Times New Roman" w:hAnsi="Times New Roman" w:cs="Times New Roman"/>
                <w:sz w:val="24"/>
                <w:szCs w:val="24"/>
                <w:lang w:eastAsia="ru-RU"/>
              </w:rPr>
              <w:t>Полнота информации, размещенной на официальном сайте контрольного органа в сети «Интернет»</w:t>
            </w: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257" w:rsidRPr="00225257" w:rsidRDefault="00225257" w:rsidP="00225257">
            <w:pPr>
              <w:widowControl w:val="0"/>
              <w:suppressAutoHyphens/>
              <w:spacing w:after="0" w:line="260" w:lineRule="exact"/>
              <w:jc w:val="center"/>
              <w:rPr>
                <w:rFonts w:ascii="Times New Roman" w:eastAsia="Times New Roman" w:hAnsi="Times New Roman" w:cs="Times New Roman"/>
                <w:sz w:val="24"/>
                <w:szCs w:val="24"/>
                <w:lang w:val="x-none" w:eastAsia="zh-CN"/>
              </w:rPr>
            </w:pPr>
            <w:r w:rsidRPr="00225257">
              <w:rPr>
                <w:rFonts w:ascii="Times New Roman" w:eastAsia="Times New Roman" w:hAnsi="Times New Roman" w:cs="Times New Roman"/>
                <w:sz w:val="24"/>
                <w:szCs w:val="24"/>
                <w:lang w:eastAsia="ru-RU"/>
              </w:rPr>
              <w:t>100%</w:t>
            </w:r>
          </w:p>
        </w:tc>
      </w:tr>
      <w:tr w:rsidR="00225257" w:rsidRPr="00225257" w:rsidTr="00225257">
        <w:tc>
          <w:tcPr>
            <w:tcW w:w="81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5257" w:rsidRPr="00225257" w:rsidRDefault="00225257" w:rsidP="00225257">
            <w:pPr>
              <w:widowControl w:val="0"/>
              <w:suppressAutoHyphens/>
              <w:spacing w:after="0" w:line="307" w:lineRule="exact"/>
              <w:jc w:val="center"/>
              <w:rPr>
                <w:rFonts w:ascii="Times New Roman" w:eastAsia="Times New Roman" w:hAnsi="Times New Roman" w:cs="Times New Roman"/>
                <w:sz w:val="24"/>
                <w:szCs w:val="24"/>
                <w:lang w:val="x-none" w:eastAsia="zh-CN"/>
              </w:rPr>
            </w:pPr>
            <w:r w:rsidRPr="00225257">
              <w:rPr>
                <w:rFonts w:ascii="Times New Roman" w:eastAsia="Times New Roman" w:hAnsi="Times New Roman" w:cs="Times New Roman"/>
                <w:sz w:val="24"/>
                <w:szCs w:val="24"/>
                <w:lang w:eastAsia="ru-RU"/>
              </w:rPr>
              <w:t>Доля профилактических мероприятий в объеме контрольных мероприятий</w:t>
            </w: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257" w:rsidRPr="00225257" w:rsidRDefault="00225257" w:rsidP="00225257">
            <w:pPr>
              <w:widowControl w:val="0"/>
              <w:suppressAutoHyphens/>
              <w:spacing w:after="0" w:line="260" w:lineRule="exact"/>
              <w:jc w:val="center"/>
              <w:rPr>
                <w:rFonts w:ascii="Times New Roman" w:eastAsia="Times New Roman" w:hAnsi="Times New Roman" w:cs="Times New Roman"/>
                <w:sz w:val="24"/>
                <w:szCs w:val="24"/>
                <w:lang w:val="x-none" w:eastAsia="zh-CN"/>
              </w:rPr>
            </w:pPr>
            <w:r w:rsidRPr="00225257">
              <w:rPr>
                <w:rFonts w:ascii="Times New Roman" w:eastAsia="Times New Roman" w:hAnsi="Times New Roman" w:cs="Times New Roman"/>
                <w:sz w:val="24"/>
                <w:szCs w:val="24"/>
                <w:lang w:eastAsia="ru-RU"/>
              </w:rPr>
              <w:t>50%</w:t>
            </w:r>
          </w:p>
        </w:tc>
      </w:tr>
      <w:tr w:rsidR="00225257" w:rsidRPr="00225257" w:rsidTr="00225257">
        <w:tc>
          <w:tcPr>
            <w:tcW w:w="817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25257" w:rsidRPr="00225257" w:rsidRDefault="00225257" w:rsidP="00225257">
            <w:pPr>
              <w:widowControl w:val="0"/>
              <w:suppressAutoHyphens/>
              <w:spacing w:after="0" w:line="317" w:lineRule="exact"/>
              <w:jc w:val="center"/>
              <w:rPr>
                <w:rFonts w:ascii="Times New Roman" w:eastAsia="Times New Roman" w:hAnsi="Times New Roman" w:cs="Times New Roman"/>
                <w:sz w:val="24"/>
                <w:szCs w:val="24"/>
                <w:lang w:val="x-none" w:eastAsia="zh-CN"/>
              </w:rPr>
            </w:pPr>
            <w:r w:rsidRPr="00225257">
              <w:rPr>
                <w:rFonts w:ascii="Times New Roman" w:eastAsia="Times New Roman" w:hAnsi="Times New Roman" w:cs="Times New Roman"/>
                <w:sz w:val="24"/>
                <w:szCs w:val="24"/>
                <w:lang w:eastAsia="ru-RU"/>
              </w:rPr>
              <w:t>Доля лиц, удовлетворённых консультированием в общем количестве лиц, обратившихся за консультированием</w:t>
            </w: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257" w:rsidRPr="00225257" w:rsidRDefault="00225257" w:rsidP="00225257">
            <w:pPr>
              <w:widowControl w:val="0"/>
              <w:suppressAutoHyphens/>
              <w:spacing w:after="0" w:line="260" w:lineRule="exact"/>
              <w:jc w:val="center"/>
              <w:rPr>
                <w:rFonts w:ascii="Times New Roman" w:eastAsia="Times New Roman" w:hAnsi="Times New Roman" w:cs="Times New Roman"/>
                <w:sz w:val="24"/>
                <w:szCs w:val="24"/>
                <w:lang w:val="x-none" w:eastAsia="zh-CN"/>
              </w:rPr>
            </w:pPr>
            <w:r w:rsidRPr="00225257">
              <w:rPr>
                <w:rFonts w:ascii="Times New Roman" w:eastAsia="Times New Roman" w:hAnsi="Times New Roman" w:cs="Times New Roman"/>
                <w:sz w:val="24"/>
                <w:szCs w:val="24"/>
                <w:lang w:eastAsia="ru-RU"/>
              </w:rPr>
              <w:t>100%</w:t>
            </w:r>
          </w:p>
        </w:tc>
      </w:tr>
    </w:tbl>
    <w:p w:rsidR="00225257" w:rsidRPr="00225257" w:rsidRDefault="00225257" w:rsidP="00225257">
      <w:pPr>
        <w:widowControl w:val="0"/>
        <w:suppressAutoHyphens/>
        <w:autoSpaceDE w:val="0"/>
        <w:spacing w:after="0" w:line="240" w:lineRule="auto"/>
        <w:jc w:val="both"/>
        <w:rPr>
          <w:rFonts w:ascii="Calibri" w:eastAsia="Times New Roman" w:hAnsi="Calibri" w:cs="Calibri"/>
          <w:b/>
          <w:kern w:val="2"/>
          <w:szCs w:val="28"/>
          <w:lang w:eastAsia="zh-CN"/>
        </w:rPr>
      </w:pPr>
    </w:p>
    <w:p w:rsidR="00225257" w:rsidRDefault="00225257" w:rsidP="007C1A1B">
      <w:pPr>
        <w:spacing w:after="0"/>
        <w:rPr>
          <w:rFonts w:ascii="Times New Roman" w:hAnsi="Times New Roman" w:cs="Times New Roman"/>
          <w:sz w:val="24"/>
          <w:szCs w:val="24"/>
        </w:rPr>
      </w:pPr>
    </w:p>
    <w:tbl>
      <w:tblPr>
        <w:tblW w:w="9011" w:type="dxa"/>
        <w:tblInd w:w="210" w:type="dxa"/>
        <w:tblLayout w:type="fixed"/>
        <w:tblCellMar>
          <w:left w:w="70" w:type="dxa"/>
          <w:right w:w="70" w:type="dxa"/>
        </w:tblCellMar>
        <w:tblLook w:val="04A0" w:firstRow="1" w:lastRow="0" w:firstColumn="1" w:lastColumn="0" w:noHBand="0" w:noVBand="1"/>
      </w:tblPr>
      <w:tblGrid>
        <w:gridCol w:w="9011"/>
      </w:tblGrid>
      <w:tr w:rsidR="00225257" w:rsidRPr="00225257" w:rsidTr="00225257">
        <w:trPr>
          <w:cantSplit/>
          <w:trHeight w:val="1003"/>
        </w:trPr>
        <w:tc>
          <w:tcPr>
            <w:tcW w:w="9011" w:type="dxa"/>
            <w:tcBorders>
              <w:bottom w:val="double" w:sz="12" w:space="0" w:color="000000"/>
            </w:tcBorders>
          </w:tcPr>
          <w:p w:rsidR="00225257" w:rsidRPr="00225257" w:rsidRDefault="00225257" w:rsidP="00225257">
            <w:pPr>
              <w:widowControl w:val="0"/>
              <w:suppressAutoHyphens/>
              <w:spacing w:after="0" w:line="276" w:lineRule="auto"/>
              <w:jc w:val="center"/>
              <w:rPr>
                <w:rFonts w:ascii="Times New Roman" w:eastAsia="Calibri" w:hAnsi="Times New Roman" w:cs="Times New Roman"/>
                <w:b/>
                <w:sz w:val="24"/>
                <w:szCs w:val="24"/>
              </w:rPr>
            </w:pPr>
            <w:r w:rsidRPr="00225257">
              <w:rPr>
                <w:rFonts w:ascii="Times New Roman" w:eastAsia="Calibri" w:hAnsi="Times New Roman" w:cs="Times New Roman"/>
                <w:b/>
                <w:sz w:val="24"/>
                <w:szCs w:val="24"/>
              </w:rPr>
              <w:t>АДМИНИСТРАЦИЯ</w:t>
            </w:r>
          </w:p>
          <w:p w:rsidR="00225257" w:rsidRPr="00225257" w:rsidRDefault="00225257" w:rsidP="00225257">
            <w:pPr>
              <w:widowControl w:val="0"/>
              <w:suppressAutoHyphens/>
              <w:spacing w:after="0" w:line="276" w:lineRule="auto"/>
              <w:jc w:val="center"/>
              <w:rPr>
                <w:rFonts w:ascii="Times New Roman" w:eastAsia="Calibri" w:hAnsi="Times New Roman" w:cs="Times New Roman"/>
                <w:b/>
                <w:sz w:val="24"/>
                <w:szCs w:val="24"/>
              </w:rPr>
            </w:pPr>
            <w:r w:rsidRPr="00225257">
              <w:rPr>
                <w:rFonts w:ascii="Times New Roman" w:eastAsia="Calibri" w:hAnsi="Times New Roman" w:cs="Times New Roman"/>
                <w:b/>
                <w:sz w:val="24"/>
                <w:szCs w:val="24"/>
              </w:rPr>
              <w:t xml:space="preserve">МУНИЦИПАЛЬНОГО ОБРАЗОВАНИЯ </w:t>
            </w:r>
          </w:p>
          <w:p w:rsidR="00225257" w:rsidRPr="00225257" w:rsidRDefault="00225257" w:rsidP="00225257">
            <w:pPr>
              <w:widowControl w:val="0"/>
              <w:suppressAutoHyphens/>
              <w:spacing w:after="0" w:line="276" w:lineRule="auto"/>
              <w:jc w:val="center"/>
              <w:rPr>
                <w:rFonts w:ascii="Times New Roman" w:eastAsia="Calibri" w:hAnsi="Times New Roman" w:cs="Times New Roman"/>
                <w:b/>
                <w:sz w:val="24"/>
                <w:szCs w:val="24"/>
              </w:rPr>
            </w:pPr>
            <w:r w:rsidRPr="00225257">
              <w:rPr>
                <w:rFonts w:ascii="Times New Roman" w:eastAsia="Calibri" w:hAnsi="Times New Roman" w:cs="Times New Roman"/>
                <w:b/>
                <w:sz w:val="24"/>
                <w:szCs w:val="24"/>
              </w:rPr>
              <w:t xml:space="preserve">БЕЛЯЕВСКИЙ СЕЛЬСОВЕТ </w:t>
            </w:r>
          </w:p>
          <w:p w:rsidR="00225257" w:rsidRPr="00225257" w:rsidRDefault="00225257" w:rsidP="00225257">
            <w:pPr>
              <w:widowControl w:val="0"/>
              <w:suppressAutoHyphens/>
              <w:spacing w:after="0" w:line="276" w:lineRule="auto"/>
              <w:jc w:val="center"/>
              <w:rPr>
                <w:rFonts w:ascii="Times New Roman" w:eastAsia="Calibri" w:hAnsi="Times New Roman" w:cs="Times New Roman"/>
                <w:b/>
                <w:sz w:val="24"/>
                <w:szCs w:val="24"/>
              </w:rPr>
            </w:pPr>
            <w:r w:rsidRPr="00225257">
              <w:rPr>
                <w:rFonts w:ascii="Times New Roman" w:eastAsia="Calibri" w:hAnsi="Times New Roman" w:cs="Times New Roman"/>
                <w:b/>
                <w:sz w:val="24"/>
                <w:szCs w:val="24"/>
              </w:rPr>
              <w:t>БЕЛЯЕВСКОГО  РАЙОНА ОРЕНБУРГСКОЙ ОБЛАСТИ</w:t>
            </w:r>
          </w:p>
        </w:tc>
      </w:tr>
      <w:tr w:rsidR="00225257" w:rsidRPr="00225257" w:rsidTr="00225257">
        <w:trPr>
          <w:cantSplit/>
          <w:trHeight w:val="842"/>
        </w:trPr>
        <w:tc>
          <w:tcPr>
            <w:tcW w:w="9011" w:type="dxa"/>
            <w:vAlign w:val="bottom"/>
          </w:tcPr>
          <w:p w:rsidR="00225257" w:rsidRPr="00225257" w:rsidRDefault="00225257" w:rsidP="00225257">
            <w:pPr>
              <w:widowControl w:val="0"/>
              <w:suppressAutoHyphens/>
              <w:spacing w:after="0" w:line="276" w:lineRule="auto"/>
              <w:rPr>
                <w:rFonts w:ascii="Times New Roman" w:eastAsia="Calibri" w:hAnsi="Times New Roman" w:cs="Times New Roman"/>
                <w:b/>
                <w:sz w:val="24"/>
                <w:szCs w:val="24"/>
              </w:rPr>
            </w:pPr>
          </w:p>
          <w:p w:rsidR="00225257" w:rsidRPr="00225257" w:rsidRDefault="00225257" w:rsidP="00225257">
            <w:pPr>
              <w:widowControl w:val="0"/>
              <w:suppressAutoHyphens/>
              <w:spacing w:after="0" w:line="276" w:lineRule="auto"/>
              <w:jc w:val="center"/>
              <w:rPr>
                <w:rFonts w:ascii="Times New Roman" w:eastAsia="Calibri" w:hAnsi="Times New Roman" w:cs="Times New Roman"/>
                <w:b/>
                <w:sz w:val="24"/>
                <w:szCs w:val="24"/>
              </w:rPr>
            </w:pPr>
            <w:r w:rsidRPr="00225257">
              <w:rPr>
                <w:rFonts w:ascii="Times New Roman" w:eastAsia="Calibri" w:hAnsi="Times New Roman" w:cs="Times New Roman"/>
                <w:b/>
                <w:sz w:val="24"/>
                <w:szCs w:val="24"/>
              </w:rPr>
              <w:t>ПОСТАНОВЛЕНИЕ</w:t>
            </w:r>
          </w:p>
          <w:p w:rsidR="00225257" w:rsidRPr="00225257" w:rsidRDefault="00225257" w:rsidP="00225257">
            <w:pPr>
              <w:widowControl w:val="0"/>
              <w:suppressAutoHyphens/>
              <w:spacing w:after="0" w:line="276" w:lineRule="auto"/>
              <w:jc w:val="center"/>
              <w:rPr>
                <w:rFonts w:ascii="Times New Roman" w:eastAsia="Calibri" w:hAnsi="Times New Roman" w:cs="Times New Roman"/>
                <w:sz w:val="24"/>
                <w:szCs w:val="24"/>
                <w:lang w:val="en-US"/>
              </w:rPr>
            </w:pPr>
          </w:p>
        </w:tc>
      </w:tr>
    </w:tbl>
    <w:p w:rsidR="00225257" w:rsidRPr="00225257" w:rsidRDefault="00225257" w:rsidP="00225257">
      <w:pPr>
        <w:tabs>
          <w:tab w:val="left" w:pos="7530"/>
        </w:tabs>
        <w:suppressAutoHyphens/>
        <w:spacing w:after="0" w:line="240" w:lineRule="auto"/>
        <w:rPr>
          <w:rFonts w:ascii="Times New Roman" w:eastAsia="Times New Roman" w:hAnsi="Times New Roman" w:cs="Times New Roman"/>
          <w:sz w:val="24"/>
          <w:szCs w:val="24"/>
          <w:lang w:eastAsia="ru-RU"/>
        </w:rPr>
      </w:pPr>
    </w:p>
    <w:p w:rsidR="00225257" w:rsidRPr="00225257" w:rsidRDefault="00225257" w:rsidP="00225257">
      <w:pPr>
        <w:tabs>
          <w:tab w:val="left" w:pos="7530"/>
        </w:tabs>
        <w:suppressAutoHyphens/>
        <w:spacing w:after="0" w:line="240" w:lineRule="auto"/>
        <w:jc w:val="center"/>
        <w:rPr>
          <w:rFonts w:ascii="Times New Roman" w:eastAsia="Times New Roman" w:hAnsi="Times New Roman" w:cs="Times New Roman"/>
          <w:sz w:val="24"/>
          <w:szCs w:val="24"/>
          <w:lang w:eastAsia="ru-RU"/>
        </w:rPr>
      </w:pPr>
      <w:r w:rsidRPr="00225257">
        <w:rPr>
          <w:rFonts w:ascii="Times New Roman" w:eastAsia="Calibri" w:hAnsi="Times New Roman" w:cs="Times New Roman"/>
          <w:noProof/>
          <w:sz w:val="24"/>
          <w:szCs w:val="24"/>
          <w:lang w:eastAsia="ru-RU"/>
        </w:rPr>
        <w:drawing>
          <wp:anchor distT="0" distB="0" distL="0" distR="0" simplePos="0" relativeHeight="251664384" behindDoc="0" locked="0" layoutInCell="0" allowOverlap="1" wp14:anchorId="2A0ADE3F" wp14:editId="7DFCE808">
            <wp:simplePos x="0" y="0"/>
            <wp:positionH relativeFrom="character">
              <wp:align>left</wp:align>
            </wp:positionH>
            <wp:positionV relativeFrom="line">
              <wp:posOffset>635</wp:posOffset>
            </wp:positionV>
            <wp:extent cx="2924175" cy="360045"/>
            <wp:effectExtent l="0" t="0" r="0" b="0"/>
            <wp:wrapNone/>
            <wp:docPr id="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22"/>
                    <a:stretch>
                      <a:fillRect/>
                    </a:stretch>
                  </pic:blipFill>
                  <pic:spPr bwMode="auto">
                    <a:xfrm>
                      <a:off x="0" y="0"/>
                      <a:ext cx="2924175" cy="360045"/>
                    </a:xfrm>
                    <a:prstGeom prst="rect">
                      <a:avLst/>
                    </a:prstGeom>
                  </pic:spPr>
                </pic:pic>
              </a:graphicData>
            </a:graphic>
          </wp:anchor>
        </w:drawing>
      </w:r>
    </w:p>
    <w:p w:rsidR="00225257" w:rsidRPr="00225257" w:rsidRDefault="00225257" w:rsidP="00225257">
      <w:pPr>
        <w:tabs>
          <w:tab w:val="left" w:pos="9540"/>
        </w:tabs>
        <w:suppressAutoHyphens/>
        <w:spacing w:after="0" w:line="240" w:lineRule="auto"/>
        <w:ind w:right="-1"/>
        <w:jc w:val="center"/>
        <w:outlineLvl w:val="1"/>
        <w:rPr>
          <w:rFonts w:ascii="Times New Roman" w:eastAsia="Calibri" w:hAnsi="Times New Roman" w:cs="Times New Roman"/>
          <w:sz w:val="24"/>
          <w:szCs w:val="24"/>
          <w:lang w:eastAsia="ru-RU"/>
        </w:rPr>
      </w:pPr>
    </w:p>
    <w:p w:rsidR="00225257" w:rsidRPr="00225257" w:rsidRDefault="00225257" w:rsidP="00225257">
      <w:pPr>
        <w:tabs>
          <w:tab w:val="left" w:pos="9540"/>
        </w:tabs>
        <w:suppressAutoHyphens/>
        <w:spacing w:after="0" w:line="240" w:lineRule="auto"/>
        <w:ind w:right="-1"/>
        <w:jc w:val="center"/>
        <w:outlineLvl w:val="1"/>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Об утверждении Административного регламента</w:t>
      </w:r>
    </w:p>
    <w:p w:rsidR="00225257" w:rsidRPr="00225257" w:rsidRDefault="00225257" w:rsidP="00225257">
      <w:pPr>
        <w:tabs>
          <w:tab w:val="left" w:pos="9540"/>
        </w:tabs>
        <w:suppressAutoHyphens/>
        <w:spacing w:after="0" w:line="240" w:lineRule="auto"/>
        <w:ind w:right="-1"/>
        <w:jc w:val="center"/>
        <w:outlineLvl w:val="1"/>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 xml:space="preserve">предоставления муниципальной услуги «Передача в собственность граждан занимаемых ими жилых помещений жилищного фонда (приватизация жилищного фонда)» администрацией муниципального образования </w:t>
      </w:r>
      <w:proofErr w:type="spellStart"/>
      <w:r w:rsidRPr="00225257">
        <w:rPr>
          <w:rFonts w:ascii="Times New Roman" w:eastAsia="Calibri" w:hAnsi="Times New Roman" w:cs="Times New Roman"/>
          <w:sz w:val="24"/>
          <w:szCs w:val="24"/>
          <w:lang w:eastAsia="ru-RU"/>
        </w:rPr>
        <w:t>Беляевский</w:t>
      </w:r>
      <w:proofErr w:type="spellEnd"/>
      <w:r w:rsidRPr="00225257">
        <w:rPr>
          <w:rFonts w:ascii="Times New Roman" w:eastAsia="Calibri" w:hAnsi="Times New Roman" w:cs="Times New Roman"/>
          <w:sz w:val="24"/>
          <w:szCs w:val="24"/>
          <w:lang w:eastAsia="ru-RU"/>
        </w:rPr>
        <w:t xml:space="preserve"> сельсовет</w:t>
      </w:r>
    </w:p>
    <w:p w:rsidR="00225257" w:rsidRPr="00225257" w:rsidRDefault="00225257" w:rsidP="00225257">
      <w:pPr>
        <w:suppressAutoHyphens/>
        <w:spacing w:after="0" w:line="240" w:lineRule="auto"/>
        <w:jc w:val="center"/>
        <w:rPr>
          <w:rFonts w:ascii="Times New Roman" w:eastAsia="Calibri" w:hAnsi="Times New Roman" w:cs="Times New Roman"/>
          <w:b/>
          <w:bCs/>
          <w:sz w:val="24"/>
          <w:szCs w:val="24"/>
          <w:lang w:eastAsia="ru-RU"/>
        </w:rPr>
      </w:pPr>
    </w:p>
    <w:p w:rsidR="00225257" w:rsidRPr="00225257" w:rsidRDefault="00225257" w:rsidP="00225257">
      <w:pPr>
        <w:suppressAutoHyphens/>
        <w:spacing w:after="0" w:line="240" w:lineRule="auto"/>
        <w:ind w:firstLine="708"/>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В соответствии с Федеральным законом от 27 июля 2010 года № 210-ФЗ «Об организации предоставления государственных и муниципальных услуг», постановлением  главы муниципального образования </w:t>
      </w:r>
      <w:proofErr w:type="spellStart"/>
      <w:r w:rsidRPr="00225257">
        <w:rPr>
          <w:rFonts w:ascii="Times New Roman" w:eastAsia="Times New Roman" w:hAnsi="Times New Roman" w:cs="Times New Roman"/>
          <w:sz w:val="24"/>
          <w:szCs w:val="24"/>
          <w:lang w:eastAsia="ru-RU"/>
        </w:rPr>
        <w:t>Беляевский</w:t>
      </w:r>
      <w:proofErr w:type="spellEnd"/>
      <w:r w:rsidRPr="00225257">
        <w:rPr>
          <w:rFonts w:ascii="Times New Roman" w:eastAsia="Times New Roman" w:hAnsi="Times New Roman" w:cs="Times New Roman"/>
          <w:sz w:val="24"/>
          <w:szCs w:val="24"/>
          <w:lang w:eastAsia="ru-RU"/>
        </w:rPr>
        <w:t xml:space="preserve"> сельсовет  </w:t>
      </w:r>
      <w:r w:rsidRPr="00225257">
        <w:rPr>
          <w:rFonts w:ascii="Times New Roman" w:eastAsia="Calibri" w:hAnsi="Times New Roman" w:cs="Times New Roman"/>
          <w:sz w:val="24"/>
          <w:szCs w:val="24"/>
          <w:lang w:eastAsia="ru-RU"/>
        </w:rPr>
        <w:t xml:space="preserve">постановлением администрации муниципального образования </w:t>
      </w:r>
      <w:proofErr w:type="spellStart"/>
      <w:r w:rsidRPr="00225257">
        <w:rPr>
          <w:rFonts w:ascii="Times New Roman" w:eastAsia="Calibri" w:hAnsi="Times New Roman" w:cs="Times New Roman"/>
          <w:sz w:val="24"/>
          <w:szCs w:val="24"/>
          <w:lang w:eastAsia="ru-RU"/>
        </w:rPr>
        <w:t>Беляевский</w:t>
      </w:r>
      <w:proofErr w:type="spellEnd"/>
      <w:r w:rsidRPr="00225257">
        <w:rPr>
          <w:rFonts w:ascii="Times New Roman" w:eastAsia="Calibri" w:hAnsi="Times New Roman" w:cs="Times New Roman"/>
          <w:sz w:val="24"/>
          <w:szCs w:val="24"/>
          <w:lang w:eastAsia="ru-RU"/>
        </w:rPr>
        <w:t xml:space="preserve"> сельсовет от 08.06.2012 №43-п «О разработке и утверждении  административных регламентов исполнения муниципальных функций и предоставления муниципальных услуг администрацией  муниципального образования </w:t>
      </w:r>
      <w:proofErr w:type="spellStart"/>
      <w:r w:rsidRPr="00225257">
        <w:rPr>
          <w:rFonts w:ascii="Times New Roman" w:eastAsia="Calibri" w:hAnsi="Times New Roman" w:cs="Times New Roman"/>
          <w:sz w:val="24"/>
          <w:szCs w:val="24"/>
          <w:lang w:eastAsia="ru-RU"/>
        </w:rPr>
        <w:t>Беляевский</w:t>
      </w:r>
      <w:proofErr w:type="spellEnd"/>
      <w:r w:rsidRPr="00225257">
        <w:rPr>
          <w:rFonts w:ascii="Times New Roman" w:eastAsia="Calibri" w:hAnsi="Times New Roman" w:cs="Times New Roman"/>
          <w:sz w:val="24"/>
          <w:szCs w:val="24"/>
          <w:lang w:eastAsia="ru-RU"/>
        </w:rPr>
        <w:t xml:space="preserve"> сельсовет Беляевского района», Уставом муниципального образования </w:t>
      </w:r>
      <w:proofErr w:type="spellStart"/>
      <w:r w:rsidRPr="00225257">
        <w:rPr>
          <w:rFonts w:ascii="Times New Roman" w:eastAsia="Calibri" w:hAnsi="Times New Roman" w:cs="Times New Roman"/>
          <w:sz w:val="24"/>
          <w:szCs w:val="24"/>
          <w:lang w:eastAsia="ru-RU"/>
        </w:rPr>
        <w:t>Беляевский</w:t>
      </w:r>
      <w:proofErr w:type="spellEnd"/>
      <w:r w:rsidRPr="00225257">
        <w:rPr>
          <w:rFonts w:ascii="Times New Roman" w:eastAsia="Calibri" w:hAnsi="Times New Roman" w:cs="Times New Roman"/>
          <w:sz w:val="24"/>
          <w:szCs w:val="24"/>
          <w:lang w:eastAsia="ru-RU"/>
        </w:rPr>
        <w:t xml:space="preserve"> сельсовет:</w:t>
      </w:r>
    </w:p>
    <w:p w:rsidR="00225257" w:rsidRPr="00225257" w:rsidRDefault="00225257" w:rsidP="00225257">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1. Утвердить прилагаемый административный регламент предоставления муниципальной услуги «Передача в собственность граждан занимаемых ими жилых помещений жилищного фонда» </w:t>
      </w:r>
      <w:r w:rsidRPr="00225257">
        <w:rPr>
          <w:rFonts w:ascii="Times New Roman" w:eastAsia="Calibri" w:hAnsi="Times New Roman" w:cs="Times New Roman"/>
          <w:sz w:val="24"/>
          <w:szCs w:val="24"/>
          <w:lang w:eastAsia="ru-RU"/>
        </w:rPr>
        <w:t xml:space="preserve">администрацией муниципального образования </w:t>
      </w:r>
      <w:proofErr w:type="spellStart"/>
      <w:r w:rsidRPr="00225257">
        <w:rPr>
          <w:rFonts w:ascii="Times New Roman" w:eastAsia="Calibri" w:hAnsi="Times New Roman" w:cs="Times New Roman"/>
          <w:sz w:val="24"/>
          <w:szCs w:val="24"/>
          <w:lang w:eastAsia="ru-RU"/>
        </w:rPr>
        <w:t>Беляевский</w:t>
      </w:r>
      <w:proofErr w:type="spellEnd"/>
      <w:r w:rsidRPr="00225257">
        <w:rPr>
          <w:rFonts w:ascii="Times New Roman" w:eastAsia="Calibri" w:hAnsi="Times New Roman" w:cs="Times New Roman"/>
          <w:sz w:val="24"/>
          <w:szCs w:val="24"/>
          <w:lang w:eastAsia="ru-RU"/>
        </w:rPr>
        <w:t xml:space="preserve"> сельсовет </w:t>
      </w:r>
      <w:r w:rsidRPr="00225257">
        <w:rPr>
          <w:rFonts w:ascii="Times New Roman" w:eastAsia="Times New Roman" w:hAnsi="Times New Roman" w:cs="Times New Roman"/>
          <w:sz w:val="24"/>
          <w:szCs w:val="24"/>
          <w:lang w:eastAsia="ru-RU"/>
        </w:rPr>
        <w:t>(приватизация жилищного фонда) (далее – Административный регламент).</w:t>
      </w:r>
    </w:p>
    <w:p w:rsidR="00225257" w:rsidRPr="00225257" w:rsidRDefault="00225257" w:rsidP="00225257">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2. Признать утратившим силу:</w:t>
      </w:r>
    </w:p>
    <w:p w:rsidR="00225257" w:rsidRPr="00225257" w:rsidRDefault="00225257" w:rsidP="00225257">
      <w:pPr>
        <w:tabs>
          <w:tab w:val="left" w:pos="9540"/>
        </w:tabs>
        <w:suppressAutoHyphens/>
        <w:spacing w:after="0" w:line="240" w:lineRule="auto"/>
        <w:ind w:right="-1" w:firstLine="709"/>
        <w:jc w:val="both"/>
        <w:outlineLvl w:val="1"/>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постановление муниципального образования </w:t>
      </w:r>
      <w:proofErr w:type="spellStart"/>
      <w:r w:rsidRPr="00225257">
        <w:rPr>
          <w:rFonts w:ascii="Times New Roman" w:eastAsia="Times New Roman" w:hAnsi="Times New Roman" w:cs="Times New Roman"/>
          <w:sz w:val="24"/>
          <w:szCs w:val="24"/>
          <w:lang w:eastAsia="ru-RU"/>
        </w:rPr>
        <w:t>Беляевский</w:t>
      </w:r>
      <w:proofErr w:type="spellEnd"/>
      <w:r w:rsidRPr="00225257">
        <w:rPr>
          <w:rFonts w:ascii="Times New Roman" w:eastAsia="Times New Roman" w:hAnsi="Times New Roman" w:cs="Times New Roman"/>
          <w:sz w:val="24"/>
          <w:szCs w:val="24"/>
          <w:lang w:eastAsia="ru-RU"/>
        </w:rPr>
        <w:t xml:space="preserve"> сельсовет от 20.04.2023 № 40-п «</w:t>
      </w:r>
      <w:r w:rsidRPr="00225257">
        <w:rPr>
          <w:rFonts w:ascii="Times New Roman" w:eastAsia="Calibri" w:hAnsi="Times New Roman" w:cs="Times New Roman"/>
          <w:sz w:val="24"/>
          <w:szCs w:val="24"/>
          <w:lang w:eastAsia="ru-RU"/>
        </w:rPr>
        <w:t>Об утверждении административного регламента предоставления муниципальной услуги</w:t>
      </w:r>
      <w:proofErr w:type="gramStart"/>
      <w:r w:rsidRPr="00225257">
        <w:rPr>
          <w:rFonts w:ascii="Times New Roman" w:eastAsia="Calibri" w:hAnsi="Times New Roman" w:cs="Times New Roman"/>
          <w:sz w:val="24"/>
          <w:szCs w:val="24"/>
          <w:lang w:eastAsia="ru-RU"/>
        </w:rPr>
        <w:t xml:space="preserve">   «</w:t>
      </w:r>
      <w:proofErr w:type="gramEnd"/>
      <w:r w:rsidRPr="00225257">
        <w:rPr>
          <w:rFonts w:ascii="Times New Roman" w:eastAsia="Calibri" w:hAnsi="Times New Roman" w:cs="Times New Roman"/>
          <w:sz w:val="24"/>
          <w:szCs w:val="24"/>
          <w:lang w:eastAsia="ru-RU"/>
        </w:rPr>
        <w:t>Передача в собственность граждан занимаемых ими жилых помещений жилищного фонда (приватизация жилищного фонда)»</w:t>
      </w:r>
      <w:r w:rsidRPr="00225257">
        <w:rPr>
          <w:rFonts w:ascii="Times New Roman" w:eastAsia="Times New Roman" w:hAnsi="Times New Roman" w:cs="Times New Roman"/>
          <w:sz w:val="24"/>
          <w:szCs w:val="24"/>
          <w:lang w:eastAsia="ru-RU"/>
        </w:rPr>
        <w:t>».</w:t>
      </w:r>
    </w:p>
    <w:p w:rsidR="00225257" w:rsidRPr="00225257" w:rsidRDefault="00225257" w:rsidP="00225257">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3. Контроль за исполнением настоящего постановления оставляю за собой.</w:t>
      </w:r>
    </w:p>
    <w:p w:rsidR="00225257" w:rsidRPr="00225257" w:rsidRDefault="00225257" w:rsidP="00225257">
      <w:pPr>
        <w:widowControl w:val="0"/>
        <w:suppressAutoHyphens/>
        <w:spacing w:after="0" w:line="240" w:lineRule="auto"/>
        <w:ind w:firstLine="709"/>
        <w:jc w:val="both"/>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4. Настоящее постановление вступает в силу после его официального опубликования.</w:t>
      </w:r>
    </w:p>
    <w:p w:rsidR="00225257" w:rsidRPr="00225257" w:rsidRDefault="00225257" w:rsidP="00225257">
      <w:pPr>
        <w:suppressAutoHyphens/>
        <w:spacing w:after="0" w:line="240" w:lineRule="auto"/>
        <w:jc w:val="both"/>
        <w:rPr>
          <w:rFonts w:ascii="Times New Roman" w:eastAsia="Times New Roman" w:hAnsi="Times New Roman" w:cs="Times New Roman"/>
          <w:sz w:val="24"/>
          <w:szCs w:val="24"/>
          <w:lang w:eastAsia="ru-RU"/>
        </w:rPr>
      </w:pPr>
    </w:p>
    <w:p w:rsidR="00225257" w:rsidRPr="00225257" w:rsidRDefault="00225257" w:rsidP="00225257">
      <w:pPr>
        <w:tabs>
          <w:tab w:val="left" w:pos="142"/>
        </w:tabs>
        <w:suppressAutoHyphens/>
        <w:spacing w:after="0" w:line="240" w:lineRule="auto"/>
        <w:outlineLvl w:val="1"/>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 xml:space="preserve">Глава муниципального образования                                                        </w:t>
      </w:r>
      <w:proofErr w:type="spellStart"/>
      <w:r w:rsidRPr="00225257">
        <w:rPr>
          <w:rFonts w:ascii="Times New Roman" w:eastAsia="Calibri" w:hAnsi="Times New Roman" w:cs="Times New Roman"/>
          <w:sz w:val="24"/>
          <w:szCs w:val="24"/>
          <w:lang w:eastAsia="ru-RU"/>
        </w:rPr>
        <w:t>М.Х.Елешев</w:t>
      </w:r>
      <w:proofErr w:type="spellEnd"/>
    </w:p>
    <w:p w:rsidR="00225257" w:rsidRPr="00225257" w:rsidRDefault="00225257" w:rsidP="00225257">
      <w:pPr>
        <w:suppressAutoHyphens/>
        <w:spacing w:after="0" w:line="240" w:lineRule="auto"/>
        <w:jc w:val="center"/>
        <w:outlineLvl w:val="1"/>
        <w:rPr>
          <w:rFonts w:ascii="Times New Roman" w:eastAsia="Calibri" w:hAnsi="Times New Roman" w:cs="Times New Roman"/>
          <w:sz w:val="24"/>
          <w:szCs w:val="24"/>
          <w:lang w:eastAsia="ru-RU"/>
        </w:rPr>
      </w:pPr>
    </w:p>
    <w:p w:rsidR="00225257" w:rsidRPr="00225257" w:rsidRDefault="002A063C" w:rsidP="00225257">
      <w:pPr>
        <w:suppressAutoHyphens/>
        <w:spacing w:after="0" w:line="240" w:lineRule="auto"/>
        <w:jc w:val="center"/>
        <w:outlineLvl w:val="1"/>
        <w:rPr>
          <w:rFonts w:ascii="Times New Roman" w:eastAsia="Calibri" w:hAnsi="Times New Roman" w:cs="Times New Roman"/>
          <w:sz w:val="24"/>
          <w:szCs w:val="24"/>
          <w:lang w:eastAsia="ru-RU"/>
        </w:rPr>
      </w:pPr>
      <w:r w:rsidRPr="00225257">
        <w:rPr>
          <w:rFonts w:ascii="Times New Roman" w:eastAsia="Calibri" w:hAnsi="Times New Roman" w:cs="Times New Roman"/>
          <w:noProof/>
          <w:sz w:val="24"/>
          <w:szCs w:val="24"/>
          <w:lang w:eastAsia="ru-RU"/>
        </w:rPr>
        <w:drawing>
          <wp:anchor distT="0" distB="0" distL="0" distR="0" simplePos="0" relativeHeight="251665408" behindDoc="0" locked="0" layoutInCell="0" allowOverlap="1" wp14:anchorId="1A6CDC64" wp14:editId="5D4FB368">
            <wp:simplePos x="0" y="0"/>
            <wp:positionH relativeFrom="character">
              <wp:posOffset>-812165</wp:posOffset>
            </wp:positionH>
            <wp:positionV relativeFrom="paragraph">
              <wp:posOffset>10795</wp:posOffset>
            </wp:positionV>
            <wp:extent cx="2876550" cy="1076325"/>
            <wp:effectExtent l="0" t="0" r="0" b="9525"/>
            <wp:wrapNone/>
            <wp:docPr id="9"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23" cstate="print"/>
                    <a:stretch>
                      <a:fillRect/>
                    </a:stretch>
                  </pic:blipFill>
                  <pic:spPr bwMode="auto">
                    <a:xfrm>
                      <a:off x="0" y="0"/>
                      <a:ext cx="2876550" cy="1076325"/>
                    </a:xfrm>
                    <a:prstGeom prst="rect">
                      <a:avLst/>
                    </a:prstGeom>
                  </pic:spPr>
                </pic:pic>
              </a:graphicData>
            </a:graphic>
          </wp:anchor>
        </w:drawing>
      </w:r>
    </w:p>
    <w:p w:rsidR="00225257" w:rsidRDefault="00225257" w:rsidP="00225257">
      <w:pPr>
        <w:widowControl w:val="0"/>
        <w:suppressAutoHyphens/>
        <w:spacing w:after="0" w:line="240" w:lineRule="auto"/>
        <w:jc w:val="both"/>
        <w:outlineLvl w:val="1"/>
        <w:rPr>
          <w:rFonts w:ascii="Times New Roman" w:eastAsia="Calibri" w:hAnsi="Times New Roman" w:cs="Times New Roman"/>
          <w:sz w:val="24"/>
          <w:szCs w:val="24"/>
          <w:lang w:eastAsia="ru-RU"/>
        </w:rPr>
      </w:pPr>
    </w:p>
    <w:p w:rsidR="002A063C" w:rsidRDefault="002A063C" w:rsidP="00225257">
      <w:pPr>
        <w:widowControl w:val="0"/>
        <w:suppressAutoHyphens/>
        <w:spacing w:after="0" w:line="240" w:lineRule="auto"/>
        <w:jc w:val="both"/>
        <w:outlineLvl w:val="1"/>
        <w:rPr>
          <w:rFonts w:ascii="Times New Roman" w:eastAsia="Calibri" w:hAnsi="Times New Roman" w:cs="Times New Roman"/>
          <w:sz w:val="24"/>
          <w:szCs w:val="24"/>
          <w:lang w:eastAsia="ru-RU"/>
        </w:rPr>
      </w:pPr>
    </w:p>
    <w:p w:rsidR="002A063C" w:rsidRPr="00225257" w:rsidRDefault="002A063C" w:rsidP="00225257">
      <w:pPr>
        <w:widowControl w:val="0"/>
        <w:suppressAutoHyphens/>
        <w:spacing w:after="0" w:line="240" w:lineRule="auto"/>
        <w:jc w:val="both"/>
        <w:outlineLvl w:val="1"/>
        <w:rPr>
          <w:rFonts w:ascii="Times New Roman" w:eastAsia="Calibri" w:hAnsi="Times New Roman" w:cs="Times New Roman"/>
          <w:sz w:val="24"/>
          <w:szCs w:val="24"/>
          <w:lang w:eastAsia="ru-RU"/>
        </w:rPr>
      </w:pPr>
    </w:p>
    <w:p w:rsidR="00225257" w:rsidRPr="00225257" w:rsidRDefault="00225257" w:rsidP="00225257">
      <w:pPr>
        <w:widowControl w:val="0"/>
        <w:suppressAutoHyphens/>
        <w:spacing w:after="0" w:line="240" w:lineRule="auto"/>
        <w:jc w:val="both"/>
        <w:outlineLvl w:val="1"/>
        <w:rPr>
          <w:rFonts w:ascii="Times New Roman" w:eastAsia="Calibri" w:hAnsi="Times New Roman" w:cs="Times New Roman"/>
          <w:sz w:val="24"/>
          <w:szCs w:val="24"/>
          <w:lang w:eastAsia="ru-RU"/>
        </w:rPr>
      </w:pPr>
    </w:p>
    <w:p w:rsidR="00225257" w:rsidRPr="00225257" w:rsidRDefault="00225257" w:rsidP="00225257">
      <w:pPr>
        <w:widowControl w:val="0"/>
        <w:suppressAutoHyphens/>
        <w:spacing w:after="0" w:line="240" w:lineRule="auto"/>
        <w:jc w:val="both"/>
        <w:outlineLvl w:val="1"/>
        <w:rPr>
          <w:rFonts w:ascii="Times New Roman" w:eastAsia="Calibri" w:hAnsi="Times New Roman" w:cs="Times New Roman"/>
          <w:sz w:val="24"/>
          <w:szCs w:val="24"/>
          <w:lang w:eastAsia="ru-RU"/>
        </w:rPr>
      </w:pPr>
    </w:p>
    <w:p w:rsidR="00225257" w:rsidRPr="00225257" w:rsidRDefault="00225257" w:rsidP="00225257">
      <w:pPr>
        <w:widowControl w:val="0"/>
        <w:suppressAutoHyphens/>
        <w:spacing w:after="0" w:line="240" w:lineRule="auto"/>
        <w:jc w:val="both"/>
        <w:outlineLvl w:val="1"/>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 xml:space="preserve">.             </w:t>
      </w:r>
    </w:p>
    <w:tbl>
      <w:tblPr>
        <w:tblW w:w="9571" w:type="dxa"/>
        <w:tblInd w:w="108" w:type="dxa"/>
        <w:tblLayout w:type="fixed"/>
        <w:tblLook w:val="04A0" w:firstRow="1" w:lastRow="0" w:firstColumn="1" w:lastColumn="0" w:noHBand="0" w:noVBand="1"/>
      </w:tblPr>
      <w:tblGrid>
        <w:gridCol w:w="5354"/>
        <w:gridCol w:w="4217"/>
      </w:tblGrid>
      <w:tr w:rsidR="00225257" w:rsidRPr="00225257" w:rsidTr="00225257">
        <w:tc>
          <w:tcPr>
            <w:tcW w:w="5353" w:type="dxa"/>
            <w:shd w:val="clear" w:color="auto" w:fill="auto"/>
          </w:tcPr>
          <w:p w:rsidR="00225257" w:rsidRPr="00225257" w:rsidRDefault="00225257" w:rsidP="00225257">
            <w:pPr>
              <w:widowControl w:val="0"/>
              <w:suppressAutoHyphens/>
              <w:spacing w:after="0" w:line="276" w:lineRule="auto"/>
              <w:contextualSpacing/>
              <w:rPr>
                <w:rFonts w:ascii="Times New Roman" w:eastAsia="Times New Roman" w:hAnsi="Times New Roman" w:cs="Times New Roman"/>
                <w:sz w:val="24"/>
                <w:szCs w:val="24"/>
                <w:lang w:eastAsia="ru-RU"/>
              </w:rPr>
            </w:pPr>
          </w:p>
        </w:tc>
        <w:tc>
          <w:tcPr>
            <w:tcW w:w="4217" w:type="dxa"/>
            <w:shd w:val="clear" w:color="auto" w:fill="auto"/>
          </w:tcPr>
          <w:p w:rsidR="00225257" w:rsidRPr="00225257" w:rsidRDefault="00225257" w:rsidP="00225257">
            <w:pPr>
              <w:widowControl w:val="0"/>
              <w:suppressAutoHyphens/>
              <w:spacing w:after="0" w:line="240" w:lineRule="auto"/>
              <w:contextualSpacing/>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Приложение</w:t>
            </w:r>
          </w:p>
          <w:p w:rsidR="00225257" w:rsidRPr="00225257" w:rsidRDefault="00225257" w:rsidP="00225257">
            <w:pPr>
              <w:widowControl w:val="0"/>
              <w:suppressAutoHyphens/>
              <w:spacing w:after="0" w:line="240" w:lineRule="auto"/>
              <w:contextualSpacing/>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к постановлению администрации</w:t>
            </w:r>
          </w:p>
          <w:p w:rsidR="00225257" w:rsidRPr="00225257" w:rsidRDefault="00225257" w:rsidP="00225257">
            <w:pPr>
              <w:widowControl w:val="0"/>
              <w:suppressAutoHyphens/>
              <w:spacing w:after="0" w:line="240" w:lineRule="auto"/>
              <w:contextualSpacing/>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муниципального образования</w:t>
            </w:r>
          </w:p>
          <w:p w:rsidR="00225257" w:rsidRPr="00225257" w:rsidRDefault="00225257" w:rsidP="00225257">
            <w:pPr>
              <w:widowControl w:val="0"/>
              <w:suppressAutoHyphens/>
              <w:spacing w:after="0" w:line="240" w:lineRule="auto"/>
              <w:contextualSpacing/>
              <w:rPr>
                <w:rFonts w:ascii="Times New Roman" w:eastAsia="Times New Roman" w:hAnsi="Times New Roman" w:cs="Times New Roman"/>
                <w:sz w:val="24"/>
                <w:szCs w:val="24"/>
                <w:lang w:eastAsia="ru-RU"/>
              </w:rPr>
            </w:pPr>
            <w:proofErr w:type="spellStart"/>
            <w:r w:rsidRPr="00225257">
              <w:rPr>
                <w:rFonts w:ascii="Times New Roman" w:eastAsia="Times New Roman" w:hAnsi="Times New Roman" w:cs="Times New Roman"/>
                <w:sz w:val="24"/>
                <w:szCs w:val="24"/>
                <w:lang w:eastAsia="ru-RU"/>
              </w:rPr>
              <w:t>Беляевский</w:t>
            </w:r>
            <w:proofErr w:type="spellEnd"/>
            <w:r w:rsidRPr="00225257">
              <w:rPr>
                <w:rFonts w:ascii="Times New Roman" w:eastAsia="Times New Roman" w:hAnsi="Times New Roman" w:cs="Times New Roman"/>
                <w:sz w:val="24"/>
                <w:szCs w:val="24"/>
                <w:lang w:eastAsia="ru-RU"/>
              </w:rPr>
              <w:t xml:space="preserve"> сельсовет</w:t>
            </w:r>
          </w:p>
          <w:p w:rsidR="00225257" w:rsidRPr="00225257" w:rsidRDefault="00225257" w:rsidP="00225257">
            <w:pPr>
              <w:widowControl w:val="0"/>
              <w:suppressAutoHyphens/>
              <w:spacing w:after="0" w:line="240" w:lineRule="auto"/>
              <w:contextualSpacing/>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от 24.12.2024 № 150 - п</w:t>
            </w:r>
          </w:p>
        </w:tc>
      </w:tr>
    </w:tbl>
    <w:p w:rsidR="00225257" w:rsidRPr="00225257" w:rsidRDefault="00225257" w:rsidP="00225257">
      <w:pPr>
        <w:suppressAutoHyphens/>
        <w:spacing w:after="0" w:line="240" w:lineRule="auto"/>
        <w:jc w:val="both"/>
        <w:rPr>
          <w:rFonts w:ascii="Times New Roman" w:eastAsia="Calibri" w:hAnsi="Times New Roman" w:cs="Times New Roman"/>
          <w:color w:val="000000"/>
          <w:sz w:val="24"/>
          <w:szCs w:val="24"/>
          <w:lang w:eastAsia="ru-RU"/>
        </w:rPr>
      </w:pPr>
    </w:p>
    <w:p w:rsidR="00225257" w:rsidRPr="00225257" w:rsidRDefault="00225257" w:rsidP="00225257">
      <w:pPr>
        <w:suppressAutoHyphens/>
        <w:spacing w:after="0" w:line="240" w:lineRule="auto"/>
        <w:jc w:val="center"/>
        <w:outlineLvl w:val="1"/>
        <w:rPr>
          <w:rFonts w:ascii="Times New Roman" w:eastAsia="Calibri" w:hAnsi="Times New Roman" w:cs="Times New Roman"/>
          <w:b/>
          <w:sz w:val="24"/>
          <w:szCs w:val="24"/>
          <w:lang w:eastAsia="ru-RU"/>
        </w:rPr>
      </w:pPr>
    </w:p>
    <w:p w:rsidR="00225257" w:rsidRPr="00225257" w:rsidRDefault="00225257" w:rsidP="00225257">
      <w:pPr>
        <w:suppressAutoHyphens/>
        <w:spacing w:after="0" w:line="240" w:lineRule="auto"/>
        <w:jc w:val="center"/>
        <w:outlineLvl w:val="1"/>
        <w:rPr>
          <w:rFonts w:ascii="Times New Roman" w:eastAsia="Calibri" w:hAnsi="Times New Roman" w:cs="Times New Roman"/>
          <w:b/>
          <w:sz w:val="24"/>
          <w:szCs w:val="24"/>
          <w:lang w:eastAsia="ru-RU"/>
        </w:rPr>
      </w:pPr>
    </w:p>
    <w:p w:rsidR="00225257" w:rsidRPr="00225257" w:rsidRDefault="00225257" w:rsidP="00225257">
      <w:pPr>
        <w:tabs>
          <w:tab w:val="left" w:pos="9540"/>
        </w:tabs>
        <w:suppressAutoHyphens/>
        <w:spacing w:after="0" w:line="240" w:lineRule="auto"/>
        <w:ind w:right="-1"/>
        <w:jc w:val="center"/>
        <w:outlineLvl w:val="1"/>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Административный регламент</w:t>
      </w:r>
    </w:p>
    <w:p w:rsidR="00225257" w:rsidRPr="00225257" w:rsidRDefault="00225257" w:rsidP="00225257">
      <w:pPr>
        <w:tabs>
          <w:tab w:val="left" w:pos="9540"/>
        </w:tabs>
        <w:suppressAutoHyphens/>
        <w:spacing w:after="0" w:line="240" w:lineRule="auto"/>
        <w:ind w:right="-1"/>
        <w:jc w:val="center"/>
        <w:outlineLvl w:val="1"/>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предоставления муниципальной услуги</w:t>
      </w:r>
    </w:p>
    <w:p w:rsidR="00225257" w:rsidRPr="00225257" w:rsidRDefault="00225257" w:rsidP="00225257">
      <w:pPr>
        <w:tabs>
          <w:tab w:val="left" w:pos="9540"/>
        </w:tabs>
        <w:suppressAutoHyphens/>
        <w:spacing w:after="0" w:line="240" w:lineRule="auto"/>
        <w:ind w:right="-1"/>
        <w:jc w:val="center"/>
        <w:outlineLvl w:val="1"/>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 xml:space="preserve">«Передача в собственность </w:t>
      </w:r>
      <w:proofErr w:type="gramStart"/>
      <w:r w:rsidRPr="00225257">
        <w:rPr>
          <w:rFonts w:ascii="Times New Roman" w:eastAsia="Calibri" w:hAnsi="Times New Roman" w:cs="Times New Roman"/>
          <w:sz w:val="24"/>
          <w:szCs w:val="24"/>
          <w:lang w:eastAsia="ru-RU"/>
        </w:rPr>
        <w:t>граждан</w:t>
      </w:r>
      <w:proofErr w:type="gramEnd"/>
      <w:r w:rsidRPr="00225257">
        <w:rPr>
          <w:rFonts w:ascii="Times New Roman" w:eastAsia="Calibri" w:hAnsi="Times New Roman" w:cs="Times New Roman"/>
          <w:sz w:val="24"/>
          <w:szCs w:val="24"/>
          <w:lang w:eastAsia="ru-RU"/>
        </w:rPr>
        <w:t xml:space="preserve"> занимаемых ими</w:t>
      </w:r>
    </w:p>
    <w:p w:rsidR="00225257" w:rsidRPr="00225257" w:rsidRDefault="00225257" w:rsidP="00225257">
      <w:pPr>
        <w:tabs>
          <w:tab w:val="left" w:pos="9540"/>
        </w:tabs>
        <w:suppressAutoHyphens/>
        <w:spacing w:after="0" w:line="240" w:lineRule="auto"/>
        <w:ind w:right="-1"/>
        <w:jc w:val="center"/>
        <w:outlineLvl w:val="1"/>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жилых помещений жилищного фонда (приватизация жилищного фонда)»</w:t>
      </w:r>
    </w:p>
    <w:p w:rsidR="00225257" w:rsidRPr="00225257" w:rsidRDefault="00225257" w:rsidP="00225257">
      <w:pPr>
        <w:suppressAutoHyphens/>
        <w:spacing w:after="0" w:line="240" w:lineRule="auto"/>
        <w:jc w:val="center"/>
        <w:outlineLvl w:val="1"/>
        <w:rPr>
          <w:rFonts w:ascii="Times New Roman" w:eastAsia="Calibri" w:hAnsi="Times New Roman" w:cs="Times New Roman"/>
          <w:b/>
          <w:sz w:val="24"/>
          <w:szCs w:val="24"/>
          <w:lang w:eastAsia="ru-RU"/>
        </w:rPr>
      </w:pPr>
    </w:p>
    <w:p w:rsidR="00225257" w:rsidRPr="00225257" w:rsidRDefault="00225257" w:rsidP="00225257">
      <w:pPr>
        <w:suppressAutoHyphens/>
        <w:spacing w:after="0" w:line="240" w:lineRule="auto"/>
        <w:jc w:val="center"/>
        <w:outlineLvl w:val="1"/>
        <w:rPr>
          <w:rFonts w:ascii="Times New Roman" w:eastAsia="Calibri" w:hAnsi="Times New Roman" w:cs="Times New Roman"/>
          <w:b/>
          <w:sz w:val="24"/>
          <w:szCs w:val="24"/>
          <w:lang w:eastAsia="ru-RU"/>
        </w:rPr>
      </w:pPr>
      <w:r w:rsidRPr="00225257">
        <w:rPr>
          <w:rFonts w:ascii="Times New Roman" w:eastAsia="Calibri" w:hAnsi="Times New Roman" w:cs="Times New Roman"/>
          <w:b/>
          <w:sz w:val="24"/>
          <w:szCs w:val="24"/>
          <w:lang w:val="en-US" w:eastAsia="ru-RU"/>
        </w:rPr>
        <w:t>I</w:t>
      </w:r>
      <w:r w:rsidRPr="00225257">
        <w:rPr>
          <w:rFonts w:ascii="Times New Roman" w:eastAsia="Calibri" w:hAnsi="Times New Roman" w:cs="Times New Roman"/>
          <w:b/>
          <w:sz w:val="24"/>
          <w:szCs w:val="24"/>
          <w:lang w:eastAsia="ru-RU"/>
        </w:rPr>
        <w:t>. Общие положения</w:t>
      </w:r>
    </w:p>
    <w:p w:rsidR="00225257" w:rsidRPr="00225257" w:rsidRDefault="00225257" w:rsidP="00225257">
      <w:pPr>
        <w:suppressAutoHyphens/>
        <w:spacing w:after="0" w:line="240" w:lineRule="auto"/>
        <w:jc w:val="center"/>
        <w:rPr>
          <w:rFonts w:ascii="Times New Roman" w:eastAsia="Calibri" w:hAnsi="Times New Roman" w:cs="Times New Roman"/>
          <w:sz w:val="24"/>
          <w:szCs w:val="24"/>
          <w:lang w:eastAsia="ru-RU"/>
        </w:rPr>
      </w:pPr>
    </w:p>
    <w:p w:rsidR="00225257" w:rsidRPr="00225257" w:rsidRDefault="00225257" w:rsidP="00225257">
      <w:pPr>
        <w:suppressAutoHyphens/>
        <w:spacing w:after="0" w:line="240" w:lineRule="auto"/>
        <w:ind w:right="-1"/>
        <w:jc w:val="center"/>
        <w:outlineLvl w:val="1"/>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Предмет регулирования регламента</w:t>
      </w:r>
    </w:p>
    <w:p w:rsidR="00225257" w:rsidRPr="00225257" w:rsidRDefault="00225257" w:rsidP="00225257">
      <w:pPr>
        <w:suppressAutoHyphens/>
        <w:spacing w:after="0" w:line="240" w:lineRule="auto"/>
        <w:jc w:val="center"/>
        <w:rPr>
          <w:rFonts w:ascii="Times New Roman" w:eastAsia="Calibri" w:hAnsi="Times New Roman" w:cs="Times New Roman"/>
          <w:sz w:val="24"/>
          <w:szCs w:val="24"/>
          <w:lang w:eastAsia="ru-RU"/>
        </w:rPr>
      </w:pPr>
    </w:p>
    <w:p w:rsidR="00225257" w:rsidRPr="00225257" w:rsidRDefault="00225257" w:rsidP="00225257">
      <w:pPr>
        <w:widowControl w:val="0"/>
        <w:numPr>
          <w:ilvl w:val="0"/>
          <w:numId w:val="27"/>
        </w:numPr>
        <w:suppressAutoHyphens/>
        <w:spacing w:after="0" w:line="240" w:lineRule="auto"/>
        <w:ind w:left="0" w:right="119" w:firstLine="851"/>
        <w:jc w:val="both"/>
        <w:rPr>
          <w:rFonts w:ascii="Times New Roman" w:eastAsia="Times New Roman" w:hAnsi="Times New Roman" w:cs="Times New Roman"/>
          <w:sz w:val="24"/>
          <w:szCs w:val="24"/>
        </w:rPr>
      </w:pPr>
      <w:r w:rsidRPr="00225257">
        <w:rPr>
          <w:rFonts w:ascii="Times New Roman" w:eastAsia="Times New Roman" w:hAnsi="Times New Roman" w:cs="Times New Roman"/>
          <w:sz w:val="24"/>
          <w:szCs w:val="24"/>
        </w:rPr>
        <w:t>Административный регламент предоставления муниципальной услуги «Передача в собственность граждан занимаемых ими жилых помещений жилищного фонда (приватизация жилищного фонда)»(далее – Административный регламент) устанавливает состав, последовательность и сроки выполнения административных процедур(действий)и(или)принятия решений по предоставлению муниципальной услуги, осуществляемых по запросу(заявлению)физическоголицалибоегопредставителя.НастоящийАдминистративный регламент регулирует отношения, возникающие на основанииЗаконаРоссийскойФедерацииот4июля1991г.№1541-1«Оприватизациижилищного фонда в Российской Федерации», Федерального закона от 29 декабря2004г.№189-ФЗ«Овведениивдействие Жилищного кодекса Российской Федерации», Федерального закона от 13 июля 2015 г. № 218-ФЗ «О государственнойрегистрациинедвижимости»,Федеральногозаконаот27июля2010г.№210-ФЗ «Об организации предоставления государственных и муниципальных услуг» (далее – Федеральный закон № 210-ФЗ).</w:t>
      </w:r>
    </w:p>
    <w:p w:rsidR="00225257" w:rsidRPr="00225257" w:rsidRDefault="00225257" w:rsidP="00225257">
      <w:pPr>
        <w:numPr>
          <w:ilvl w:val="0"/>
          <w:numId w:val="27"/>
        </w:numPr>
        <w:suppressAutoHyphens/>
        <w:spacing w:after="0" w:line="240" w:lineRule="auto"/>
        <w:ind w:left="0"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 xml:space="preserve">Заявления и документы для получения муниципальной услуги по усмотрению заявителя могут быть представлены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https://www.gosuslugi.ru (далее - ЕПГУ), в соответствии с </w:t>
      </w:r>
      <w:hyperlink r:id="rId24">
        <w:r w:rsidRPr="00225257">
          <w:rPr>
            <w:rFonts w:ascii="Times New Roman" w:eastAsia="Calibri" w:hAnsi="Times New Roman" w:cs="Times New Roman"/>
            <w:color w:val="000000"/>
            <w:sz w:val="24"/>
            <w:szCs w:val="24"/>
            <w:lang w:eastAsia="ru-RU"/>
          </w:rPr>
          <w:t>частью 1 статьи 21</w:t>
        </w:r>
      </w:hyperlink>
      <w:r w:rsidRPr="00225257">
        <w:rPr>
          <w:rFonts w:ascii="Times New Roman" w:eastAsia="Calibri" w:hAnsi="Times New Roman" w:cs="Times New Roman"/>
          <w:sz w:val="24"/>
          <w:szCs w:val="24"/>
          <w:lang w:eastAsia="ru-RU"/>
        </w:rPr>
        <w:t xml:space="preserve">Федерального закона № 210-ФЗ или на бумажном носителе при личном обращении в многофункциональный центр предоставления государственных и муниципальных услуг (далее – многофункциональный центр, МФЦ) (при наличии соглашения о взаимодействии, заключенного между многофункциональным центром и </w:t>
      </w:r>
      <w:r w:rsidRPr="00225257">
        <w:rPr>
          <w:rFonts w:ascii="Times New Roman" w:eastAsia="Calibri" w:hAnsi="Times New Roman" w:cs="Times New Roman"/>
          <w:iCs/>
          <w:sz w:val="24"/>
          <w:szCs w:val="24"/>
          <w:lang w:eastAsia="ru-RU"/>
        </w:rPr>
        <w:t xml:space="preserve">администрацией муниципального образования </w:t>
      </w:r>
      <w:proofErr w:type="spellStart"/>
      <w:r w:rsidRPr="00225257">
        <w:rPr>
          <w:rFonts w:ascii="Times New Roman" w:eastAsia="Calibri" w:hAnsi="Times New Roman" w:cs="Times New Roman"/>
          <w:iCs/>
          <w:sz w:val="24"/>
          <w:szCs w:val="24"/>
          <w:lang w:eastAsia="ru-RU"/>
        </w:rPr>
        <w:t>Беляевский</w:t>
      </w:r>
      <w:proofErr w:type="spellEnd"/>
      <w:r w:rsidRPr="00225257">
        <w:rPr>
          <w:rFonts w:ascii="Times New Roman" w:eastAsia="Calibri" w:hAnsi="Times New Roman" w:cs="Times New Roman"/>
          <w:iCs/>
          <w:sz w:val="24"/>
          <w:szCs w:val="24"/>
          <w:lang w:eastAsia="ru-RU"/>
        </w:rPr>
        <w:t xml:space="preserve"> сельсовет</w:t>
      </w:r>
      <w:r w:rsidRPr="00225257">
        <w:rPr>
          <w:rFonts w:ascii="Times New Roman" w:eastAsia="Calibri" w:hAnsi="Times New Roman" w:cs="Times New Roman"/>
          <w:spacing w:val="1"/>
          <w:sz w:val="24"/>
          <w:szCs w:val="24"/>
          <w:lang w:eastAsia="ru-RU"/>
        </w:rPr>
        <w:t xml:space="preserve"> Беляевского района Оренбургской области </w:t>
      </w:r>
      <w:r w:rsidRPr="00225257">
        <w:rPr>
          <w:rFonts w:ascii="Times New Roman" w:eastAsia="Calibri" w:hAnsi="Times New Roman" w:cs="Times New Roman"/>
          <w:sz w:val="24"/>
          <w:szCs w:val="24"/>
          <w:lang w:eastAsia="ru-RU"/>
        </w:rPr>
        <w:t>(далее – Уполномоченный орган)(далее – соглашение о взаимодействии).</w:t>
      </w:r>
    </w:p>
    <w:p w:rsidR="00225257" w:rsidRPr="00225257" w:rsidRDefault="00225257" w:rsidP="00225257">
      <w:pPr>
        <w:suppressAutoHyphens/>
        <w:spacing w:after="0" w:line="240" w:lineRule="auto"/>
        <w:ind w:left="495" w:right="-6"/>
        <w:outlineLvl w:val="1"/>
        <w:rPr>
          <w:rFonts w:ascii="Times New Roman" w:eastAsia="Calibri" w:hAnsi="Times New Roman" w:cs="Times New Roman"/>
          <w:sz w:val="24"/>
          <w:szCs w:val="24"/>
          <w:lang w:eastAsia="ru-RU"/>
        </w:rPr>
      </w:pPr>
    </w:p>
    <w:p w:rsidR="00225257" w:rsidRPr="00225257" w:rsidRDefault="00225257" w:rsidP="00225257">
      <w:pPr>
        <w:suppressAutoHyphens/>
        <w:spacing w:after="0" w:line="240" w:lineRule="auto"/>
        <w:ind w:right="-6"/>
        <w:jc w:val="center"/>
        <w:outlineLvl w:val="1"/>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Круг заявителей</w:t>
      </w:r>
    </w:p>
    <w:p w:rsidR="00225257" w:rsidRPr="00225257" w:rsidRDefault="00225257" w:rsidP="00225257">
      <w:pPr>
        <w:suppressAutoHyphens/>
        <w:spacing w:after="0" w:line="240" w:lineRule="auto"/>
        <w:ind w:left="851"/>
        <w:jc w:val="both"/>
        <w:rPr>
          <w:rFonts w:ascii="Times New Roman" w:eastAsia="Calibri" w:hAnsi="Times New Roman" w:cs="Times New Roman"/>
          <w:sz w:val="24"/>
          <w:szCs w:val="24"/>
          <w:lang w:eastAsia="ru-RU"/>
        </w:rPr>
      </w:pPr>
    </w:p>
    <w:p w:rsidR="00225257" w:rsidRPr="00225257" w:rsidRDefault="00225257" w:rsidP="00225257">
      <w:pPr>
        <w:numPr>
          <w:ilvl w:val="0"/>
          <w:numId w:val="27"/>
        </w:numPr>
        <w:suppressAutoHyphens/>
        <w:spacing w:after="0" w:line="240" w:lineRule="auto"/>
        <w:ind w:left="0"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Заявителями на получение муниципальной услуги являются граждане Российской Федерации, имеющие право пользования жилыми помещениями муниципального жилищного фонда на условиях социального найма, с согласия всех имеющих право на приватизацию данных жилых помещений совершеннолетних лиц и несовершеннолетних в возрасте от 14 до18 лет (далее– заявитель).</w:t>
      </w:r>
    </w:p>
    <w:p w:rsidR="00225257" w:rsidRPr="00225257" w:rsidRDefault="00225257" w:rsidP="00225257">
      <w:pPr>
        <w:numPr>
          <w:ilvl w:val="0"/>
          <w:numId w:val="27"/>
        </w:numPr>
        <w:suppressAutoHyphens/>
        <w:spacing w:after="0" w:line="240" w:lineRule="auto"/>
        <w:ind w:left="0"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Интересы заявителей, указанных в пункте 3 настоящего Административного регламента, могут представлять лица, обладающие соответствующими полномочиями (далее–представитель).</w:t>
      </w:r>
    </w:p>
    <w:p w:rsidR="00225257" w:rsidRPr="00225257" w:rsidRDefault="00225257" w:rsidP="00225257">
      <w:pPr>
        <w:suppressAutoHyphens/>
        <w:spacing w:after="0" w:line="240" w:lineRule="auto"/>
        <w:ind w:left="152" w:hanging="10"/>
        <w:jc w:val="center"/>
        <w:rPr>
          <w:rFonts w:ascii="Times New Roman" w:eastAsia="Calibri" w:hAnsi="Times New Roman" w:cs="Times New Roman"/>
          <w:sz w:val="24"/>
          <w:szCs w:val="24"/>
          <w:lang w:eastAsia="ru-RU"/>
        </w:rPr>
      </w:pPr>
    </w:p>
    <w:p w:rsidR="00225257" w:rsidRPr="00225257" w:rsidRDefault="00225257" w:rsidP="00225257">
      <w:pPr>
        <w:suppressAutoHyphens/>
        <w:spacing w:after="0" w:line="240" w:lineRule="auto"/>
        <w:ind w:hanging="10"/>
        <w:jc w:val="center"/>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w:t>
      </w:r>
    </w:p>
    <w:p w:rsidR="00225257" w:rsidRPr="00225257" w:rsidRDefault="00225257" w:rsidP="00225257">
      <w:pPr>
        <w:suppressAutoHyphens/>
        <w:spacing w:after="0" w:line="240" w:lineRule="auto"/>
        <w:ind w:hanging="10"/>
        <w:jc w:val="center"/>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за предоставлением которого обратился заявитель.</w:t>
      </w:r>
    </w:p>
    <w:p w:rsidR="00225257" w:rsidRPr="00225257" w:rsidRDefault="00225257" w:rsidP="00225257">
      <w:pPr>
        <w:suppressAutoHyphens/>
        <w:spacing w:after="0" w:line="240" w:lineRule="auto"/>
        <w:jc w:val="both"/>
        <w:rPr>
          <w:rFonts w:ascii="Times New Roman" w:eastAsia="Calibri" w:hAnsi="Times New Roman" w:cs="Times New Roman"/>
          <w:sz w:val="24"/>
          <w:szCs w:val="24"/>
          <w:lang w:eastAsia="ru-RU"/>
        </w:rPr>
      </w:pPr>
    </w:p>
    <w:p w:rsidR="00225257" w:rsidRPr="00225257" w:rsidRDefault="00225257" w:rsidP="00225257">
      <w:pPr>
        <w:suppressAutoHyphens/>
        <w:spacing w:after="0" w:line="240" w:lineRule="auto"/>
        <w:ind w:left="495"/>
        <w:rPr>
          <w:rFonts w:ascii="Times New Roman" w:eastAsia="Calibri" w:hAnsi="Times New Roman" w:cs="Times New Roman"/>
          <w:sz w:val="24"/>
          <w:szCs w:val="24"/>
          <w:lang w:eastAsia="ru-RU"/>
        </w:rPr>
      </w:pPr>
    </w:p>
    <w:p w:rsidR="00225257" w:rsidRPr="00225257" w:rsidRDefault="00225257" w:rsidP="00225257">
      <w:pPr>
        <w:numPr>
          <w:ilvl w:val="0"/>
          <w:numId w:val="27"/>
        </w:numPr>
        <w:suppressAutoHyphens/>
        <w:spacing w:after="0" w:line="240" w:lineRule="auto"/>
        <w:ind w:left="0"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Муниципальная услуга должна быть предоставлена заявителю в соответствии с вариантом предоставления муниципальной услуги (далее – вариант).</w:t>
      </w:r>
    </w:p>
    <w:p w:rsidR="00225257" w:rsidRPr="00225257" w:rsidRDefault="00225257" w:rsidP="00225257">
      <w:pPr>
        <w:suppressAutoHyphens/>
        <w:spacing w:after="0" w:line="240" w:lineRule="auto"/>
        <w:ind w:firstLine="993"/>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Вариант определяется в соответствии приложением № 5 к настоящему Административному регламенту, исходя из общих признаков заявителей, а также из результата предоставления муниципальной услуги, за которой обратился заявитель.</w:t>
      </w:r>
    </w:p>
    <w:p w:rsidR="00225257" w:rsidRPr="00225257" w:rsidRDefault="00225257" w:rsidP="00225257">
      <w:pPr>
        <w:tabs>
          <w:tab w:val="left" w:pos="567"/>
          <w:tab w:val="left" w:pos="709"/>
        </w:tabs>
        <w:suppressAutoHyphens/>
        <w:spacing w:after="0" w:line="240" w:lineRule="auto"/>
        <w:ind w:firstLine="993"/>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lastRenderedPageBreak/>
        <w:t>Признаки заявителя определяются путем профилирования, осуществляемого в соответствии с настоящим Административным регламентом.</w:t>
      </w:r>
    </w:p>
    <w:p w:rsidR="00225257" w:rsidRPr="00225257" w:rsidRDefault="00225257" w:rsidP="00225257">
      <w:pPr>
        <w:tabs>
          <w:tab w:val="left" w:pos="567"/>
          <w:tab w:val="left" w:pos="709"/>
        </w:tabs>
        <w:suppressAutoHyphens/>
        <w:spacing w:after="0" w:line="240" w:lineRule="auto"/>
        <w:ind w:firstLine="993"/>
        <w:jc w:val="both"/>
        <w:rPr>
          <w:rFonts w:ascii="Times New Roman" w:eastAsia="Calibri" w:hAnsi="Times New Roman" w:cs="Times New Roman"/>
          <w:sz w:val="24"/>
          <w:szCs w:val="24"/>
          <w:lang w:eastAsia="ru-RU"/>
        </w:rPr>
      </w:pPr>
    </w:p>
    <w:p w:rsidR="00225257" w:rsidRPr="00225257" w:rsidRDefault="00225257" w:rsidP="00225257">
      <w:pPr>
        <w:keepNext/>
        <w:suppressAutoHyphens/>
        <w:spacing w:after="0" w:line="240" w:lineRule="auto"/>
        <w:jc w:val="center"/>
        <w:outlineLvl w:val="2"/>
        <w:rPr>
          <w:rFonts w:ascii="Times New Roman" w:eastAsia="Calibri" w:hAnsi="Times New Roman" w:cs="Times New Roman"/>
          <w:b/>
          <w:bCs/>
          <w:sz w:val="24"/>
          <w:szCs w:val="24"/>
          <w:lang w:eastAsia="ru-RU"/>
        </w:rPr>
      </w:pPr>
      <w:r w:rsidRPr="00225257">
        <w:rPr>
          <w:rFonts w:ascii="Times New Roman" w:eastAsia="Calibri" w:hAnsi="Times New Roman" w:cs="Times New Roman"/>
          <w:b/>
          <w:bCs/>
          <w:sz w:val="24"/>
          <w:szCs w:val="24"/>
          <w:lang w:eastAsia="ru-RU"/>
        </w:rPr>
        <w:t>II. Стандарт предоставления муниципальной услуги</w:t>
      </w:r>
    </w:p>
    <w:p w:rsidR="00225257" w:rsidRPr="00225257" w:rsidRDefault="00225257" w:rsidP="00225257">
      <w:pPr>
        <w:suppressAutoHyphens/>
        <w:spacing w:after="0" w:line="240" w:lineRule="auto"/>
        <w:rPr>
          <w:rFonts w:ascii="Times New Roman" w:eastAsia="Calibri" w:hAnsi="Times New Roman" w:cs="Times New Roman"/>
          <w:sz w:val="24"/>
          <w:szCs w:val="24"/>
          <w:lang w:eastAsia="ru-RU"/>
        </w:rPr>
      </w:pPr>
    </w:p>
    <w:p w:rsidR="00225257" w:rsidRPr="00225257" w:rsidRDefault="00225257" w:rsidP="00225257">
      <w:pPr>
        <w:keepNext/>
        <w:suppressAutoHyphens/>
        <w:spacing w:after="0" w:line="240" w:lineRule="auto"/>
        <w:jc w:val="center"/>
        <w:outlineLvl w:val="2"/>
        <w:rPr>
          <w:rFonts w:ascii="Times New Roman" w:eastAsia="Calibri" w:hAnsi="Times New Roman" w:cs="Times New Roman"/>
          <w:bCs/>
          <w:sz w:val="24"/>
          <w:szCs w:val="24"/>
          <w:lang w:eastAsia="ru-RU"/>
        </w:rPr>
      </w:pPr>
      <w:r w:rsidRPr="00225257">
        <w:rPr>
          <w:rFonts w:ascii="Times New Roman" w:eastAsia="Calibri" w:hAnsi="Times New Roman" w:cs="Times New Roman"/>
          <w:bCs/>
          <w:sz w:val="24"/>
          <w:szCs w:val="24"/>
          <w:lang w:eastAsia="ru-RU"/>
        </w:rPr>
        <w:t>Наименование муниципальной услуги</w:t>
      </w:r>
    </w:p>
    <w:p w:rsidR="00225257" w:rsidRPr="00225257" w:rsidRDefault="00225257" w:rsidP="00225257">
      <w:pPr>
        <w:tabs>
          <w:tab w:val="left" w:pos="567"/>
          <w:tab w:val="left" w:pos="709"/>
        </w:tabs>
        <w:suppressAutoHyphens/>
        <w:spacing w:after="0" w:line="240" w:lineRule="auto"/>
        <w:ind w:firstLine="993"/>
        <w:jc w:val="both"/>
        <w:rPr>
          <w:rFonts w:ascii="Times New Roman" w:eastAsia="Calibri" w:hAnsi="Times New Roman" w:cs="Times New Roman"/>
          <w:sz w:val="24"/>
          <w:szCs w:val="24"/>
          <w:lang w:eastAsia="ru-RU"/>
        </w:rPr>
      </w:pPr>
    </w:p>
    <w:p w:rsidR="00225257" w:rsidRPr="00225257" w:rsidRDefault="00225257" w:rsidP="00225257">
      <w:pPr>
        <w:numPr>
          <w:ilvl w:val="0"/>
          <w:numId w:val="27"/>
        </w:numPr>
        <w:suppressAutoHyphens/>
        <w:spacing w:after="0" w:line="240" w:lineRule="auto"/>
        <w:ind w:left="0"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Передачавсобственностьгражданзанимаемыхимижилыхпомещенийжилищного фонда (приватизация жилищного фонда).</w:t>
      </w:r>
    </w:p>
    <w:p w:rsidR="00225257" w:rsidRPr="00225257" w:rsidRDefault="00225257" w:rsidP="00225257">
      <w:pPr>
        <w:keepNext/>
        <w:suppressAutoHyphens/>
        <w:spacing w:after="0" w:line="240" w:lineRule="auto"/>
        <w:jc w:val="center"/>
        <w:outlineLvl w:val="2"/>
        <w:rPr>
          <w:rFonts w:ascii="Times New Roman" w:eastAsia="Calibri" w:hAnsi="Times New Roman" w:cs="Times New Roman"/>
          <w:bCs/>
          <w:sz w:val="24"/>
          <w:szCs w:val="24"/>
          <w:lang w:eastAsia="ru-RU"/>
        </w:rPr>
      </w:pPr>
    </w:p>
    <w:p w:rsidR="00225257" w:rsidRPr="00225257" w:rsidRDefault="00225257" w:rsidP="00225257">
      <w:pPr>
        <w:keepNext/>
        <w:suppressAutoHyphens/>
        <w:spacing w:after="0" w:line="240" w:lineRule="auto"/>
        <w:jc w:val="center"/>
        <w:outlineLvl w:val="2"/>
        <w:rPr>
          <w:rFonts w:ascii="Times New Roman" w:eastAsia="Calibri" w:hAnsi="Times New Roman" w:cs="Times New Roman"/>
          <w:bCs/>
          <w:sz w:val="24"/>
          <w:szCs w:val="24"/>
          <w:lang w:eastAsia="ru-RU"/>
        </w:rPr>
      </w:pPr>
      <w:r w:rsidRPr="00225257">
        <w:rPr>
          <w:rFonts w:ascii="Times New Roman" w:eastAsia="Calibri" w:hAnsi="Times New Roman" w:cs="Times New Roman"/>
          <w:bCs/>
          <w:sz w:val="24"/>
          <w:szCs w:val="24"/>
          <w:lang w:eastAsia="ru-RU"/>
        </w:rPr>
        <w:t>Наименование органа, предоставляющего муниципальную услугу</w:t>
      </w:r>
    </w:p>
    <w:p w:rsidR="00225257" w:rsidRPr="00225257" w:rsidRDefault="00225257" w:rsidP="00225257">
      <w:pPr>
        <w:suppressAutoHyphens/>
        <w:spacing w:after="0" w:line="240" w:lineRule="auto"/>
        <w:rPr>
          <w:rFonts w:ascii="Times New Roman" w:eastAsia="Calibri" w:hAnsi="Times New Roman" w:cs="Times New Roman"/>
          <w:sz w:val="24"/>
          <w:szCs w:val="24"/>
          <w:lang w:eastAsia="ru-RU"/>
        </w:rPr>
      </w:pPr>
    </w:p>
    <w:p w:rsidR="00225257" w:rsidRPr="00225257" w:rsidRDefault="00225257" w:rsidP="00225257">
      <w:pPr>
        <w:numPr>
          <w:ilvl w:val="0"/>
          <w:numId w:val="27"/>
        </w:numPr>
        <w:suppressAutoHyphens/>
        <w:spacing w:after="0" w:line="240" w:lineRule="auto"/>
        <w:ind w:left="0"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Муниципальная услуга предоставляется Уполномоченным органом </w:t>
      </w:r>
      <w:r w:rsidRPr="00225257">
        <w:rPr>
          <w:rFonts w:ascii="Times New Roman" w:eastAsia="Calibri" w:hAnsi="Times New Roman" w:cs="Times New Roman"/>
          <w:iCs/>
          <w:sz w:val="24"/>
          <w:szCs w:val="24"/>
          <w:lang w:eastAsia="ru-RU"/>
        </w:rPr>
        <w:t xml:space="preserve">администрацией муниципального образования </w:t>
      </w:r>
      <w:proofErr w:type="spellStart"/>
      <w:r w:rsidRPr="00225257">
        <w:rPr>
          <w:rFonts w:ascii="Times New Roman" w:eastAsia="Calibri" w:hAnsi="Times New Roman" w:cs="Times New Roman"/>
          <w:iCs/>
          <w:sz w:val="24"/>
          <w:szCs w:val="24"/>
          <w:lang w:eastAsia="ru-RU"/>
        </w:rPr>
        <w:t>Беляевский</w:t>
      </w:r>
      <w:proofErr w:type="spellEnd"/>
      <w:r w:rsidRPr="00225257">
        <w:rPr>
          <w:rFonts w:ascii="Times New Roman" w:eastAsia="Calibri" w:hAnsi="Times New Roman" w:cs="Times New Roman"/>
          <w:iCs/>
          <w:sz w:val="24"/>
          <w:szCs w:val="24"/>
          <w:lang w:eastAsia="ru-RU"/>
        </w:rPr>
        <w:t xml:space="preserve"> сельсовет</w:t>
      </w:r>
      <w:r w:rsidRPr="00225257">
        <w:rPr>
          <w:rFonts w:ascii="Times New Roman" w:eastAsia="Calibri" w:hAnsi="Times New Roman" w:cs="Times New Roman"/>
          <w:spacing w:val="1"/>
          <w:sz w:val="24"/>
          <w:szCs w:val="24"/>
          <w:lang w:eastAsia="ru-RU"/>
        </w:rPr>
        <w:t xml:space="preserve"> Беляевского района Оренбургской области</w:t>
      </w:r>
      <w:r w:rsidRPr="00225257">
        <w:rPr>
          <w:rFonts w:ascii="Times New Roman" w:eastAsia="Times New Roman" w:hAnsi="Times New Roman" w:cs="Times New Roman"/>
          <w:sz w:val="24"/>
          <w:szCs w:val="24"/>
          <w:lang w:eastAsia="ru-RU"/>
        </w:rPr>
        <w:t>.</w:t>
      </w:r>
    </w:p>
    <w:p w:rsidR="00225257" w:rsidRPr="00225257" w:rsidRDefault="00225257" w:rsidP="00225257">
      <w:pPr>
        <w:numPr>
          <w:ilvl w:val="0"/>
          <w:numId w:val="27"/>
        </w:numPr>
        <w:suppressAutoHyphens/>
        <w:spacing w:after="0" w:line="240" w:lineRule="auto"/>
        <w:ind w:left="0"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Заявление, документы и (или) информация, необходимые для предоставления муниципальной услуги, могут быть поданы в МФЦ (при наличии соглашения о взаимодействии).</w:t>
      </w:r>
    </w:p>
    <w:p w:rsidR="00225257" w:rsidRPr="00225257" w:rsidRDefault="00225257" w:rsidP="00225257">
      <w:pPr>
        <w:numPr>
          <w:ilvl w:val="0"/>
          <w:numId w:val="27"/>
        </w:numPr>
        <w:suppressAutoHyphens/>
        <w:spacing w:after="0" w:line="240" w:lineRule="auto"/>
        <w:ind w:left="0"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 xml:space="preserve">МФЦ предоставлена возможность принятия решений об отказе в приеме запроса и документов и (или) информации, необходимых для предоставления муниципальной услуги. Основания для отказа в приеме заявления и документов приведены в Разделе </w:t>
      </w:r>
      <w:r w:rsidRPr="00225257">
        <w:rPr>
          <w:rFonts w:ascii="Times New Roman" w:eastAsia="Calibri" w:hAnsi="Times New Roman" w:cs="Times New Roman"/>
          <w:sz w:val="24"/>
          <w:szCs w:val="24"/>
          <w:lang w:val="en-US" w:eastAsia="ru-RU"/>
        </w:rPr>
        <w:t>III</w:t>
      </w:r>
      <w:r w:rsidRPr="00225257">
        <w:rPr>
          <w:rFonts w:ascii="Times New Roman" w:eastAsia="Calibri" w:hAnsi="Times New Roman" w:cs="Times New Roman"/>
          <w:sz w:val="24"/>
          <w:szCs w:val="24"/>
          <w:lang w:eastAsia="ru-RU"/>
        </w:rPr>
        <w:t xml:space="preserve"> настоящего Административного регламента. </w:t>
      </w:r>
    </w:p>
    <w:p w:rsidR="00225257" w:rsidRPr="00225257" w:rsidRDefault="00225257" w:rsidP="00225257">
      <w:pPr>
        <w:widowControl w:val="0"/>
        <w:suppressAutoHyphens/>
        <w:spacing w:after="0" w:line="240" w:lineRule="auto"/>
        <w:jc w:val="center"/>
        <w:outlineLvl w:val="2"/>
        <w:rPr>
          <w:rFonts w:ascii="Times New Roman" w:eastAsia="Calibri" w:hAnsi="Times New Roman" w:cs="Times New Roman"/>
          <w:bCs/>
          <w:sz w:val="24"/>
          <w:szCs w:val="24"/>
          <w:lang w:eastAsia="ru-RU"/>
        </w:rPr>
      </w:pPr>
    </w:p>
    <w:p w:rsidR="00225257" w:rsidRPr="00225257" w:rsidRDefault="00225257" w:rsidP="00225257">
      <w:pPr>
        <w:widowControl w:val="0"/>
        <w:suppressAutoHyphens/>
        <w:spacing w:after="0" w:line="240" w:lineRule="auto"/>
        <w:jc w:val="center"/>
        <w:outlineLvl w:val="2"/>
        <w:rPr>
          <w:rFonts w:ascii="Times New Roman" w:eastAsia="Calibri" w:hAnsi="Times New Roman" w:cs="Times New Roman"/>
          <w:bCs/>
          <w:sz w:val="24"/>
          <w:szCs w:val="24"/>
          <w:lang w:eastAsia="ru-RU"/>
        </w:rPr>
      </w:pPr>
      <w:r w:rsidRPr="00225257">
        <w:rPr>
          <w:rFonts w:ascii="Times New Roman" w:eastAsia="Calibri" w:hAnsi="Times New Roman" w:cs="Times New Roman"/>
          <w:bCs/>
          <w:sz w:val="24"/>
          <w:szCs w:val="24"/>
          <w:lang w:eastAsia="ru-RU"/>
        </w:rPr>
        <w:t>Результат предоставления муниципальной услуги</w:t>
      </w:r>
    </w:p>
    <w:p w:rsidR="00225257" w:rsidRPr="00225257" w:rsidRDefault="00225257" w:rsidP="00225257">
      <w:pPr>
        <w:widowControl w:val="0"/>
        <w:suppressAutoHyphens/>
        <w:spacing w:after="0" w:line="240" w:lineRule="auto"/>
        <w:jc w:val="center"/>
        <w:outlineLvl w:val="2"/>
        <w:rPr>
          <w:rFonts w:ascii="Times New Roman" w:eastAsia="Calibri" w:hAnsi="Times New Roman" w:cs="Times New Roman"/>
          <w:b/>
          <w:bCs/>
          <w:sz w:val="24"/>
          <w:szCs w:val="24"/>
          <w:lang w:eastAsia="ru-RU"/>
        </w:rPr>
      </w:pPr>
    </w:p>
    <w:p w:rsidR="00225257" w:rsidRPr="00225257" w:rsidRDefault="00225257" w:rsidP="00225257">
      <w:pPr>
        <w:numPr>
          <w:ilvl w:val="0"/>
          <w:numId w:val="27"/>
        </w:numPr>
        <w:suppressAutoHyphens/>
        <w:spacing w:after="0" w:line="240" w:lineRule="auto"/>
        <w:ind w:left="0"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Результатом предоставления </w:t>
      </w:r>
      <w:r w:rsidRPr="00225257">
        <w:rPr>
          <w:rFonts w:ascii="Times New Roman" w:eastAsia="Calibri" w:hAnsi="Times New Roman" w:cs="Times New Roman"/>
          <w:sz w:val="24"/>
          <w:szCs w:val="24"/>
          <w:lang w:eastAsia="ru-RU"/>
        </w:rPr>
        <w:t>муниципальной</w:t>
      </w:r>
      <w:r w:rsidRPr="00225257">
        <w:rPr>
          <w:rFonts w:ascii="Times New Roman" w:eastAsia="Times New Roman" w:hAnsi="Times New Roman" w:cs="Times New Roman"/>
          <w:sz w:val="24"/>
          <w:szCs w:val="24"/>
          <w:lang w:eastAsia="ru-RU"/>
        </w:rPr>
        <w:t xml:space="preserve"> услуги является один из следующих документов:</w:t>
      </w:r>
    </w:p>
    <w:p w:rsidR="00225257" w:rsidRPr="00225257" w:rsidRDefault="00225257" w:rsidP="00225257">
      <w:pPr>
        <w:numPr>
          <w:ilvl w:val="1"/>
          <w:numId w:val="27"/>
        </w:numPr>
        <w:suppressAutoHyphens/>
        <w:spacing w:after="0" w:line="240" w:lineRule="auto"/>
        <w:ind w:left="0"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p>
    <w:p w:rsidR="00225257" w:rsidRPr="00225257" w:rsidRDefault="00225257" w:rsidP="00225257">
      <w:pPr>
        <w:numPr>
          <w:ilvl w:val="1"/>
          <w:numId w:val="27"/>
        </w:numPr>
        <w:suppressAutoHyphens/>
        <w:spacing w:after="0" w:line="240" w:lineRule="auto"/>
        <w:ind w:left="0"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 Решение об отказе в предоставлении </w:t>
      </w:r>
      <w:r w:rsidRPr="00225257">
        <w:rPr>
          <w:rFonts w:ascii="Times New Roman" w:eastAsia="Calibri" w:hAnsi="Times New Roman" w:cs="Times New Roman"/>
          <w:sz w:val="24"/>
          <w:szCs w:val="24"/>
          <w:lang w:eastAsia="ru-RU"/>
        </w:rPr>
        <w:t>муниципальной</w:t>
      </w:r>
      <w:r w:rsidRPr="00225257">
        <w:rPr>
          <w:rFonts w:ascii="Times New Roman" w:eastAsia="Times New Roman" w:hAnsi="Times New Roman" w:cs="Times New Roman"/>
          <w:sz w:val="24"/>
          <w:szCs w:val="24"/>
          <w:lang w:eastAsia="ru-RU"/>
        </w:rPr>
        <w:t xml:space="preserve"> услуги.</w:t>
      </w:r>
    </w:p>
    <w:p w:rsidR="00225257" w:rsidRPr="00225257" w:rsidRDefault="00225257" w:rsidP="00225257">
      <w:pPr>
        <w:widowControl w:val="0"/>
        <w:numPr>
          <w:ilvl w:val="0"/>
          <w:numId w:val="27"/>
        </w:numPr>
        <w:suppressAutoHyphens/>
        <w:spacing w:after="0" w:line="240" w:lineRule="auto"/>
        <w:ind w:left="0"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В случае предоставления муниципальной услуги в электронном виде используется государственная информационная система - ГИС (при наличии).</w:t>
      </w:r>
    </w:p>
    <w:p w:rsidR="00225257" w:rsidRPr="00225257" w:rsidRDefault="00225257" w:rsidP="00225257">
      <w:pPr>
        <w:numPr>
          <w:ilvl w:val="0"/>
          <w:numId w:val="27"/>
        </w:numPr>
        <w:tabs>
          <w:tab w:val="left" w:pos="709"/>
        </w:tabs>
        <w:suppressAutoHyphens/>
        <w:spacing w:after="0" w:line="240" w:lineRule="auto"/>
        <w:ind w:left="0"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Заявителю в качестве результата предоставления услуги обеспечивается по его выбору возможность получения:</w:t>
      </w:r>
    </w:p>
    <w:p w:rsidR="00225257" w:rsidRPr="00225257" w:rsidRDefault="00225257" w:rsidP="00225257">
      <w:pPr>
        <w:numPr>
          <w:ilvl w:val="1"/>
          <w:numId w:val="27"/>
        </w:numPr>
        <w:tabs>
          <w:tab w:val="left" w:pos="709"/>
        </w:tabs>
        <w:suppressAutoHyphens/>
        <w:spacing w:after="0" w:line="240" w:lineRule="auto"/>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 В случае подачи заявления в электронной форме через ЕПГУ:</w:t>
      </w:r>
    </w:p>
    <w:p w:rsidR="00225257" w:rsidRPr="00225257" w:rsidRDefault="00225257" w:rsidP="00225257">
      <w:pPr>
        <w:tabs>
          <w:tab w:val="left" w:pos="709"/>
          <w:tab w:val="left" w:pos="851"/>
        </w:tabs>
        <w:suppressAutoHyphens/>
        <w:spacing w:after="0" w:line="240" w:lineRule="auto"/>
        <w:ind w:firstLine="993"/>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 электронного документа, подписанного уполномоченным должностным лицом с использованием квалифицированной электронной подписи;</w:t>
      </w:r>
    </w:p>
    <w:p w:rsidR="00225257" w:rsidRPr="00225257" w:rsidRDefault="00225257" w:rsidP="00225257">
      <w:pPr>
        <w:tabs>
          <w:tab w:val="left" w:pos="709"/>
        </w:tabs>
        <w:suppressAutoHyphens/>
        <w:spacing w:after="0" w:line="240" w:lineRule="auto"/>
        <w:ind w:firstLine="993"/>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225257" w:rsidRPr="00225257" w:rsidRDefault="00225257" w:rsidP="00225257">
      <w:pPr>
        <w:numPr>
          <w:ilvl w:val="1"/>
          <w:numId w:val="27"/>
        </w:numPr>
        <w:tabs>
          <w:tab w:val="left" w:pos="709"/>
        </w:tabs>
        <w:suppressAutoHyphens/>
        <w:spacing w:after="0" w:line="240" w:lineRule="auto"/>
        <w:ind w:left="0"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 В случае подачи заявления через многофункциональный центр (при наличии соглашения о взаимодействии):</w:t>
      </w:r>
    </w:p>
    <w:p w:rsidR="00225257" w:rsidRPr="00225257" w:rsidRDefault="00225257" w:rsidP="00225257">
      <w:pPr>
        <w:tabs>
          <w:tab w:val="left" w:pos="709"/>
        </w:tabs>
        <w:suppressAutoHyphens/>
        <w:spacing w:after="0" w:line="240" w:lineRule="auto"/>
        <w:ind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 электронного документа, подписанного уполномоченным должностным лицом с использованием квалифицированной электронной подписи;</w:t>
      </w:r>
    </w:p>
    <w:p w:rsidR="00225257" w:rsidRPr="00225257" w:rsidRDefault="00225257" w:rsidP="00225257">
      <w:pPr>
        <w:tabs>
          <w:tab w:val="left" w:pos="709"/>
        </w:tabs>
        <w:suppressAutoHyphens/>
        <w:spacing w:after="0" w:line="240" w:lineRule="auto"/>
        <w:ind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225257" w:rsidRPr="00225257" w:rsidRDefault="00225257" w:rsidP="00225257">
      <w:pPr>
        <w:numPr>
          <w:ilvl w:val="0"/>
          <w:numId w:val="27"/>
        </w:numPr>
        <w:tabs>
          <w:tab w:val="left" w:pos="709"/>
        </w:tabs>
        <w:suppressAutoHyphens/>
        <w:spacing w:after="0" w:line="240" w:lineRule="auto"/>
        <w:ind w:left="0"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Результат предоставления муниципальной услуги отображается у заявителя в личном кабинете на ЕПГУ в форме электронного документа.</w:t>
      </w:r>
    </w:p>
    <w:p w:rsidR="00225257" w:rsidRPr="00225257" w:rsidRDefault="00225257" w:rsidP="00225257">
      <w:pPr>
        <w:tabs>
          <w:tab w:val="left" w:pos="709"/>
        </w:tabs>
        <w:suppressAutoHyphens/>
        <w:spacing w:after="0" w:line="240" w:lineRule="auto"/>
        <w:ind w:left="851"/>
        <w:jc w:val="both"/>
        <w:rPr>
          <w:rFonts w:ascii="Times New Roman" w:eastAsia="Calibri" w:hAnsi="Times New Roman" w:cs="Times New Roman"/>
          <w:sz w:val="24"/>
          <w:szCs w:val="24"/>
          <w:lang w:eastAsia="ru-RU"/>
        </w:rPr>
      </w:pPr>
    </w:p>
    <w:p w:rsidR="00225257" w:rsidRPr="00225257" w:rsidRDefault="00225257" w:rsidP="00225257">
      <w:pPr>
        <w:tabs>
          <w:tab w:val="left" w:pos="709"/>
        </w:tabs>
        <w:suppressAutoHyphens/>
        <w:spacing w:after="0" w:line="240" w:lineRule="auto"/>
        <w:jc w:val="center"/>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Срок предоставления муниципальной услуги</w:t>
      </w:r>
    </w:p>
    <w:p w:rsidR="00225257" w:rsidRPr="00225257" w:rsidRDefault="00225257" w:rsidP="00225257">
      <w:pPr>
        <w:tabs>
          <w:tab w:val="left" w:pos="709"/>
        </w:tabs>
        <w:suppressAutoHyphens/>
        <w:spacing w:after="0" w:line="240" w:lineRule="auto"/>
        <w:jc w:val="center"/>
        <w:rPr>
          <w:rFonts w:ascii="Times New Roman" w:eastAsia="Calibri" w:hAnsi="Times New Roman" w:cs="Times New Roman"/>
          <w:sz w:val="24"/>
          <w:szCs w:val="24"/>
          <w:lang w:eastAsia="ru-RU"/>
        </w:rPr>
      </w:pPr>
    </w:p>
    <w:p w:rsidR="00225257" w:rsidRPr="00225257" w:rsidRDefault="00225257" w:rsidP="00225257">
      <w:pPr>
        <w:numPr>
          <w:ilvl w:val="0"/>
          <w:numId w:val="27"/>
        </w:numPr>
        <w:suppressAutoHyphens/>
        <w:spacing w:after="0" w:line="240" w:lineRule="auto"/>
        <w:ind w:left="0"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lastRenderedPageBreak/>
        <w:t>Уполномоченный орган в течение 35 рабочих дней (вне зависимости от способа направления заявления)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указанным в заявлении, один из результатов, указанных в пункте 10 Административного регламента.</w:t>
      </w:r>
    </w:p>
    <w:p w:rsidR="00225257" w:rsidRPr="00225257" w:rsidRDefault="00225257" w:rsidP="00225257">
      <w:pPr>
        <w:keepNext/>
        <w:suppressAutoHyphens/>
        <w:spacing w:after="0" w:line="240" w:lineRule="auto"/>
        <w:ind w:left="-15" w:right="-11" w:firstLine="698"/>
        <w:jc w:val="center"/>
        <w:outlineLvl w:val="2"/>
        <w:rPr>
          <w:rFonts w:ascii="Times New Roman" w:eastAsia="Calibri" w:hAnsi="Times New Roman" w:cs="Times New Roman"/>
          <w:bCs/>
          <w:sz w:val="24"/>
          <w:szCs w:val="24"/>
          <w:lang w:eastAsia="ru-RU"/>
        </w:rPr>
      </w:pPr>
    </w:p>
    <w:p w:rsidR="00225257" w:rsidRPr="00225257" w:rsidRDefault="00225257" w:rsidP="00225257">
      <w:pPr>
        <w:keepNext/>
        <w:suppressAutoHyphens/>
        <w:spacing w:after="0" w:line="240" w:lineRule="auto"/>
        <w:ind w:left="-15" w:right="-11" w:firstLine="698"/>
        <w:jc w:val="center"/>
        <w:outlineLvl w:val="2"/>
        <w:rPr>
          <w:rFonts w:ascii="Times New Roman" w:eastAsia="Calibri" w:hAnsi="Times New Roman" w:cs="Times New Roman"/>
          <w:bCs/>
          <w:sz w:val="24"/>
          <w:szCs w:val="24"/>
          <w:lang w:eastAsia="ru-RU"/>
        </w:rPr>
      </w:pPr>
      <w:r w:rsidRPr="00225257">
        <w:rPr>
          <w:rFonts w:ascii="Times New Roman" w:eastAsia="Calibri" w:hAnsi="Times New Roman" w:cs="Times New Roman"/>
          <w:bCs/>
          <w:sz w:val="24"/>
          <w:szCs w:val="24"/>
          <w:lang w:eastAsia="ru-RU"/>
        </w:rPr>
        <w:t>Правовые основания для предоставления муниципальной услуги</w:t>
      </w:r>
    </w:p>
    <w:p w:rsidR="00225257" w:rsidRPr="00225257" w:rsidRDefault="00225257" w:rsidP="00225257">
      <w:pPr>
        <w:suppressAutoHyphens/>
        <w:spacing w:after="0" w:line="240" w:lineRule="auto"/>
        <w:rPr>
          <w:rFonts w:ascii="Times New Roman" w:eastAsia="Calibri" w:hAnsi="Times New Roman" w:cs="Times New Roman"/>
          <w:sz w:val="24"/>
          <w:szCs w:val="24"/>
          <w:lang w:eastAsia="ru-RU"/>
        </w:rPr>
      </w:pPr>
    </w:p>
    <w:p w:rsidR="00225257" w:rsidRPr="00225257" w:rsidRDefault="00225257" w:rsidP="00225257">
      <w:pPr>
        <w:numPr>
          <w:ilvl w:val="0"/>
          <w:numId w:val="27"/>
        </w:numPr>
        <w:suppressAutoHyphens/>
        <w:spacing w:after="0" w:line="240" w:lineRule="auto"/>
        <w:ind w:left="0"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bCs/>
          <w:sz w:val="24"/>
          <w:szCs w:val="24"/>
          <w:lang w:eastAsia="ru-RU"/>
        </w:rPr>
        <w:t xml:space="preserve">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органа местного самоуправления, а также его должностных лиц, муниципальных служащих, работников размещаются на официальном сайте </w:t>
      </w:r>
      <w:r w:rsidRPr="00225257">
        <w:rPr>
          <w:rFonts w:ascii="Times New Roman" w:eastAsia="Calibri" w:hAnsi="Times New Roman" w:cs="Times New Roman"/>
          <w:color w:val="000000"/>
          <w:sz w:val="24"/>
          <w:szCs w:val="24"/>
          <w:lang w:eastAsia="ru-RU"/>
        </w:rPr>
        <w:t xml:space="preserve">Уполномоченного органа, предоставляющего муниципальную услугу, в </w:t>
      </w:r>
      <w:r w:rsidRPr="00225257">
        <w:rPr>
          <w:rFonts w:ascii="Times New Roman" w:eastAsia="Calibri" w:hAnsi="Times New Roman" w:cs="Times New Roman"/>
          <w:bCs/>
          <w:sz w:val="24"/>
          <w:szCs w:val="24"/>
          <w:lang w:eastAsia="ru-RU"/>
        </w:rPr>
        <w:t xml:space="preserve">информационно-телекоммуникационной сети «Интернет» и на </w:t>
      </w:r>
      <w:r w:rsidRPr="00225257">
        <w:rPr>
          <w:rFonts w:ascii="Times New Roman" w:eastAsia="Calibri" w:hAnsi="Times New Roman" w:cs="Times New Roman"/>
          <w:sz w:val="24"/>
          <w:szCs w:val="24"/>
          <w:lang w:eastAsia="ru-RU"/>
        </w:rPr>
        <w:t>ЕПГУ (при наличии технической возможности)</w:t>
      </w:r>
      <w:r w:rsidRPr="00225257">
        <w:rPr>
          <w:rFonts w:ascii="Times New Roman" w:eastAsia="Calibri" w:hAnsi="Times New Roman" w:cs="Times New Roman"/>
          <w:bCs/>
          <w:sz w:val="24"/>
          <w:szCs w:val="24"/>
          <w:lang w:eastAsia="ru-RU"/>
        </w:rPr>
        <w:t>.</w:t>
      </w:r>
    </w:p>
    <w:p w:rsidR="00225257" w:rsidRPr="00225257" w:rsidRDefault="00225257" w:rsidP="00225257">
      <w:pPr>
        <w:suppressAutoHyphens/>
        <w:spacing w:after="0" w:line="240" w:lineRule="auto"/>
        <w:ind w:left="1630"/>
        <w:rPr>
          <w:rFonts w:ascii="Times New Roman" w:eastAsia="Calibri" w:hAnsi="Times New Roman" w:cs="Times New Roman"/>
          <w:sz w:val="24"/>
          <w:szCs w:val="24"/>
          <w:lang w:eastAsia="ru-RU"/>
        </w:rPr>
      </w:pPr>
    </w:p>
    <w:p w:rsidR="00225257" w:rsidRPr="00225257" w:rsidRDefault="00225257" w:rsidP="00225257">
      <w:pPr>
        <w:suppressAutoHyphens/>
        <w:spacing w:after="0" w:line="240" w:lineRule="auto"/>
        <w:jc w:val="center"/>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Исчерпывающий перечень документов, необходимых</w:t>
      </w:r>
    </w:p>
    <w:p w:rsidR="00225257" w:rsidRPr="00225257" w:rsidRDefault="00225257" w:rsidP="00225257">
      <w:pPr>
        <w:suppressAutoHyphens/>
        <w:spacing w:after="0" w:line="240" w:lineRule="auto"/>
        <w:jc w:val="center"/>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для предоставления муниципальной услуги</w:t>
      </w:r>
    </w:p>
    <w:p w:rsidR="00225257" w:rsidRPr="00225257" w:rsidRDefault="00225257" w:rsidP="00225257">
      <w:pPr>
        <w:suppressAutoHyphens/>
        <w:spacing w:after="0" w:line="240" w:lineRule="auto"/>
        <w:jc w:val="center"/>
        <w:rPr>
          <w:rFonts w:ascii="Times New Roman" w:eastAsia="Calibri" w:hAnsi="Times New Roman" w:cs="Times New Roman"/>
          <w:sz w:val="24"/>
          <w:szCs w:val="24"/>
          <w:lang w:eastAsia="ru-RU"/>
        </w:rPr>
      </w:pPr>
    </w:p>
    <w:p w:rsidR="00225257" w:rsidRPr="00225257" w:rsidRDefault="00225257" w:rsidP="00225257">
      <w:pPr>
        <w:widowControl w:val="0"/>
        <w:numPr>
          <w:ilvl w:val="0"/>
          <w:numId w:val="27"/>
        </w:numPr>
        <w:tabs>
          <w:tab w:val="left" w:pos="709"/>
        </w:tabs>
        <w:suppressAutoHyphens/>
        <w:spacing w:after="0" w:line="240" w:lineRule="auto"/>
        <w:ind w:left="0"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w:t>
      </w:r>
      <w:r w:rsidRPr="00225257">
        <w:rPr>
          <w:rFonts w:ascii="Times New Roman" w:eastAsia="Calibri" w:hAnsi="Times New Roman" w:cs="Times New Roman"/>
          <w:sz w:val="24"/>
          <w:szCs w:val="24"/>
          <w:lang w:val="en-US" w:eastAsia="ru-RU"/>
        </w:rPr>
        <w:t>III</w:t>
      </w:r>
      <w:r w:rsidRPr="00225257">
        <w:rPr>
          <w:rFonts w:ascii="Times New Roman" w:eastAsia="Calibri" w:hAnsi="Times New Roman" w:cs="Times New Roman"/>
          <w:sz w:val="24"/>
          <w:szCs w:val="24"/>
          <w:lang w:eastAsia="ru-RU"/>
        </w:rPr>
        <w:t xml:space="preserve"> настоящего Административного регламента в описании вариантов предоставления муниципальной услуги.</w:t>
      </w:r>
    </w:p>
    <w:p w:rsidR="00225257" w:rsidRPr="00225257" w:rsidRDefault="00225257" w:rsidP="00225257">
      <w:pPr>
        <w:suppressAutoHyphens/>
        <w:spacing w:after="0" w:line="240" w:lineRule="auto"/>
        <w:ind w:left="1630"/>
        <w:outlineLvl w:val="2"/>
        <w:rPr>
          <w:rFonts w:ascii="Times New Roman" w:eastAsia="Calibri" w:hAnsi="Times New Roman" w:cs="Times New Roman"/>
          <w:sz w:val="24"/>
          <w:szCs w:val="24"/>
          <w:lang w:eastAsia="ru-RU"/>
        </w:rPr>
      </w:pPr>
    </w:p>
    <w:p w:rsidR="00225257" w:rsidRPr="00225257" w:rsidRDefault="00225257" w:rsidP="00225257">
      <w:pPr>
        <w:suppressAutoHyphens/>
        <w:spacing w:after="0" w:line="240" w:lineRule="auto"/>
        <w:jc w:val="center"/>
        <w:outlineLvl w:val="2"/>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225257" w:rsidRPr="00225257" w:rsidRDefault="00225257" w:rsidP="00225257">
      <w:pPr>
        <w:suppressAutoHyphens/>
        <w:spacing w:after="0" w:line="240" w:lineRule="auto"/>
        <w:jc w:val="center"/>
        <w:outlineLvl w:val="2"/>
        <w:rPr>
          <w:rFonts w:ascii="Times New Roman" w:eastAsia="Calibri" w:hAnsi="Times New Roman" w:cs="Times New Roman"/>
          <w:sz w:val="24"/>
          <w:szCs w:val="24"/>
          <w:lang w:eastAsia="ru-RU"/>
        </w:rPr>
      </w:pPr>
    </w:p>
    <w:p w:rsidR="00225257" w:rsidRPr="00225257" w:rsidRDefault="00225257" w:rsidP="00225257">
      <w:pPr>
        <w:numPr>
          <w:ilvl w:val="0"/>
          <w:numId w:val="27"/>
        </w:numPr>
        <w:suppressAutoHyphens/>
        <w:spacing w:after="0" w:line="240" w:lineRule="auto"/>
        <w:ind w:left="0"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 xml:space="preserve">Основания для отказа в приеме заявления и документов приведены в разделе </w:t>
      </w:r>
      <w:r w:rsidRPr="00225257">
        <w:rPr>
          <w:rFonts w:ascii="Times New Roman" w:eastAsia="Calibri" w:hAnsi="Times New Roman" w:cs="Times New Roman"/>
          <w:sz w:val="24"/>
          <w:szCs w:val="24"/>
          <w:lang w:val="en-US" w:eastAsia="ru-RU"/>
        </w:rPr>
        <w:t>III</w:t>
      </w:r>
      <w:r w:rsidRPr="00225257">
        <w:rPr>
          <w:rFonts w:ascii="Times New Roman" w:eastAsia="Calibri" w:hAnsi="Times New Roman" w:cs="Times New Roman"/>
          <w:sz w:val="24"/>
          <w:szCs w:val="24"/>
          <w:lang w:eastAsia="ru-RU"/>
        </w:rPr>
        <w:t>настоящего Административного регламента в описании вариантов предоставления муниципальной услуги.</w:t>
      </w:r>
    </w:p>
    <w:p w:rsidR="00225257" w:rsidRPr="00225257" w:rsidRDefault="00225257" w:rsidP="00225257">
      <w:pPr>
        <w:suppressAutoHyphens/>
        <w:spacing w:after="0" w:line="240" w:lineRule="auto"/>
        <w:jc w:val="center"/>
        <w:outlineLvl w:val="2"/>
        <w:rPr>
          <w:rFonts w:ascii="Times New Roman" w:eastAsia="Calibri" w:hAnsi="Times New Roman" w:cs="Times New Roman"/>
          <w:sz w:val="24"/>
          <w:szCs w:val="24"/>
          <w:lang w:eastAsia="ru-RU"/>
        </w:rPr>
      </w:pPr>
    </w:p>
    <w:p w:rsidR="00225257" w:rsidRPr="00225257" w:rsidRDefault="00225257" w:rsidP="00225257">
      <w:pPr>
        <w:suppressAutoHyphens/>
        <w:spacing w:after="0" w:line="240" w:lineRule="auto"/>
        <w:jc w:val="center"/>
        <w:outlineLvl w:val="2"/>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Исчерпывающий перечень оснований для приостановления или отказа в предоставлении муниципальной услуги</w:t>
      </w:r>
    </w:p>
    <w:p w:rsidR="00225257" w:rsidRPr="00225257" w:rsidRDefault="00225257" w:rsidP="00225257">
      <w:pPr>
        <w:suppressAutoHyphens/>
        <w:spacing w:after="0" w:line="240" w:lineRule="auto"/>
        <w:jc w:val="center"/>
        <w:outlineLvl w:val="2"/>
        <w:rPr>
          <w:rFonts w:ascii="Times New Roman" w:eastAsia="Calibri" w:hAnsi="Times New Roman" w:cs="Times New Roman"/>
          <w:sz w:val="24"/>
          <w:szCs w:val="24"/>
          <w:lang w:eastAsia="ru-RU"/>
        </w:rPr>
      </w:pPr>
    </w:p>
    <w:p w:rsidR="00225257" w:rsidRPr="00225257" w:rsidRDefault="00225257" w:rsidP="00225257">
      <w:pPr>
        <w:numPr>
          <w:ilvl w:val="0"/>
          <w:numId w:val="27"/>
        </w:numPr>
        <w:suppressAutoHyphens/>
        <w:spacing w:after="0" w:line="240" w:lineRule="auto"/>
        <w:ind w:left="0"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Основания для приостановления предоставления муниципальной услуги не установлены.</w:t>
      </w:r>
    </w:p>
    <w:p w:rsidR="00225257" w:rsidRPr="00225257" w:rsidRDefault="00225257" w:rsidP="00225257">
      <w:pPr>
        <w:numPr>
          <w:ilvl w:val="0"/>
          <w:numId w:val="27"/>
        </w:numPr>
        <w:suppressAutoHyphens/>
        <w:spacing w:after="0" w:line="240" w:lineRule="auto"/>
        <w:ind w:left="0"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 xml:space="preserve">Основания для отказа в предоставлении муниципальной услуги приведены в разделе </w:t>
      </w:r>
      <w:r w:rsidRPr="00225257">
        <w:rPr>
          <w:rFonts w:ascii="Times New Roman" w:eastAsia="Calibri" w:hAnsi="Times New Roman" w:cs="Times New Roman"/>
          <w:sz w:val="24"/>
          <w:szCs w:val="24"/>
          <w:lang w:val="en-US" w:eastAsia="ru-RU"/>
        </w:rPr>
        <w:t>III</w:t>
      </w:r>
      <w:r w:rsidRPr="00225257">
        <w:rPr>
          <w:rFonts w:ascii="Times New Roman" w:eastAsia="Calibri" w:hAnsi="Times New Roman" w:cs="Times New Roman"/>
          <w:sz w:val="24"/>
          <w:szCs w:val="24"/>
          <w:lang w:eastAsia="ru-RU"/>
        </w:rPr>
        <w:t>настоящего Административного регламента в описании вариантов предоставления муниципальной услуги.</w:t>
      </w:r>
    </w:p>
    <w:p w:rsidR="00225257" w:rsidRPr="00225257" w:rsidRDefault="00225257" w:rsidP="00225257">
      <w:pPr>
        <w:suppressAutoHyphens/>
        <w:spacing w:after="0" w:line="240" w:lineRule="auto"/>
        <w:ind w:left="-15" w:firstLine="15"/>
        <w:jc w:val="center"/>
        <w:outlineLvl w:val="2"/>
        <w:rPr>
          <w:rFonts w:ascii="Times New Roman" w:eastAsia="Times New Roman" w:hAnsi="Times New Roman" w:cs="Times New Roman"/>
          <w:sz w:val="24"/>
          <w:szCs w:val="24"/>
          <w:lang w:eastAsia="ru-RU"/>
        </w:rPr>
      </w:pPr>
    </w:p>
    <w:p w:rsidR="00225257" w:rsidRPr="00225257" w:rsidRDefault="00225257" w:rsidP="00225257">
      <w:pPr>
        <w:suppressAutoHyphens/>
        <w:spacing w:after="0" w:line="240" w:lineRule="auto"/>
        <w:ind w:left="-15" w:firstLine="15"/>
        <w:jc w:val="center"/>
        <w:outlineLvl w:val="2"/>
        <w:rPr>
          <w:rFonts w:ascii="Times New Roman" w:eastAsia="Calibri" w:hAnsi="Times New Roman" w:cs="Times New Roman"/>
          <w:bCs/>
          <w:sz w:val="24"/>
          <w:szCs w:val="24"/>
          <w:lang w:eastAsia="ru-RU"/>
        </w:rPr>
      </w:pPr>
      <w:r w:rsidRPr="00225257">
        <w:rPr>
          <w:rFonts w:ascii="Times New Roman" w:eastAsia="Calibri" w:hAnsi="Times New Roman" w:cs="Times New Roman"/>
          <w:bCs/>
          <w:sz w:val="24"/>
          <w:szCs w:val="24"/>
          <w:lang w:eastAsia="ru-RU"/>
        </w:rPr>
        <w:t xml:space="preserve">Размер платы, взимаемой с заявителя при предоставлении </w:t>
      </w:r>
    </w:p>
    <w:p w:rsidR="00225257" w:rsidRPr="00225257" w:rsidRDefault="00225257" w:rsidP="00225257">
      <w:pPr>
        <w:suppressAutoHyphens/>
        <w:spacing w:after="0" w:line="240" w:lineRule="auto"/>
        <w:ind w:left="-15" w:firstLine="15"/>
        <w:jc w:val="center"/>
        <w:outlineLvl w:val="2"/>
        <w:rPr>
          <w:rFonts w:ascii="Times New Roman" w:eastAsia="Calibri" w:hAnsi="Times New Roman" w:cs="Times New Roman"/>
          <w:bCs/>
          <w:sz w:val="24"/>
          <w:szCs w:val="24"/>
          <w:lang w:eastAsia="ru-RU"/>
        </w:rPr>
      </w:pPr>
      <w:r w:rsidRPr="00225257">
        <w:rPr>
          <w:rFonts w:ascii="Times New Roman" w:eastAsia="Calibri" w:hAnsi="Times New Roman" w:cs="Times New Roman"/>
          <w:bCs/>
          <w:sz w:val="24"/>
          <w:szCs w:val="24"/>
          <w:lang w:eastAsia="ru-RU"/>
        </w:rPr>
        <w:t>муниципальной услуги, и способы ее взимания</w:t>
      </w:r>
    </w:p>
    <w:p w:rsidR="00225257" w:rsidRPr="00225257" w:rsidRDefault="00225257" w:rsidP="00225257">
      <w:pPr>
        <w:suppressAutoHyphens/>
        <w:spacing w:after="0" w:line="240" w:lineRule="auto"/>
        <w:ind w:left="-15" w:firstLine="15"/>
        <w:jc w:val="center"/>
        <w:outlineLvl w:val="2"/>
        <w:rPr>
          <w:rFonts w:ascii="Times New Roman" w:eastAsia="Calibri" w:hAnsi="Times New Roman" w:cs="Times New Roman"/>
          <w:bCs/>
          <w:sz w:val="24"/>
          <w:szCs w:val="24"/>
          <w:lang w:eastAsia="ru-RU"/>
        </w:rPr>
      </w:pPr>
    </w:p>
    <w:p w:rsidR="00225257" w:rsidRPr="00225257" w:rsidRDefault="00225257" w:rsidP="00225257">
      <w:pPr>
        <w:numPr>
          <w:ilvl w:val="0"/>
          <w:numId w:val="27"/>
        </w:numPr>
        <w:suppressAutoHyphens/>
        <w:spacing w:after="0" w:line="240" w:lineRule="auto"/>
        <w:ind w:left="0"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Предоставление муниципальной услуги осуществляется бесплатно.</w:t>
      </w:r>
    </w:p>
    <w:p w:rsidR="00225257" w:rsidRPr="00225257" w:rsidRDefault="00225257" w:rsidP="00225257">
      <w:pPr>
        <w:suppressAutoHyphens/>
        <w:spacing w:after="0" w:line="240" w:lineRule="auto"/>
        <w:ind w:left="851"/>
        <w:jc w:val="both"/>
        <w:rPr>
          <w:rFonts w:ascii="Times New Roman" w:eastAsia="Calibri" w:hAnsi="Times New Roman" w:cs="Times New Roman"/>
          <w:sz w:val="24"/>
          <w:szCs w:val="24"/>
          <w:lang w:eastAsia="ru-RU"/>
        </w:rPr>
      </w:pPr>
    </w:p>
    <w:p w:rsidR="00225257" w:rsidRPr="00225257" w:rsidRDefault="00225257" w:rsidP="00225257">
      <w:pPr>
        <w:suppressAutoHyphens/>
        <w:spacing w:after="0" w:line="240" w:lineRule="auto"/>
        <w:jc w:val="center"/>
        <w:outlineLvl w:val="2"/>
        <w:rPr>
          <w:rFonts w:ascii="Times New Roman" w:eastAsia="Calibri" w:hAnsi="Times New Roman" w:cs="Times New Roman"/>
          <w:bCs/>
          <w:sz w:val="24"/>
          <w:szCs w:val="24"/>
          <w:lang w:eastAsia="ru-RU"/>
        </w:rPr>
      </w:pPr>
      <w:r w:rsidRPr="00225257">
        <w:rPr>
          <w:rFonts w:ascii="Times New Roman" w:eastAsia="Calibri" w:hAnsi="Times New Roman" w:cs="Times New Roman"/>
          <w:bCs/>
          <w:sz w:val="24"/>
          <w:szCs w:val="24"/>
          <w:lang w:eastAsia="ru-RU"/>
        </w:rPr>
        <w:t xml:space="preserve">Максимальный срок ожидания в очереди при подаче заявления </w:t>
      </w:r>
    </w:p>
    <w:p w:rsidR="00225257" w:rsidRPr="00225257" w:rsidRDefault="00225257" w:rsidP="00225257">
      <w:pPr>
        <w:suppressAutoHyphens/>
        <w:spacing w:after="0" w:line="240" w:lineRule="auto"/>
        <w:jc w:val="center"/>
        <w:outlineLvl w:val="2"/>
        <w:rPr>
          <w:rFonts w:ascii="Times New Roman" w:eastAsia="Calibri" w:hAnsi="Times New Roman" w:cs="Times New Roman"/>
          <w:bCs/>
          <w:sz w:val="24"/>
          <w:szCs w:val="24"/>
          <w:lang w:eastAsia="ru-RU"/>
        </w:rPr>
      </w:pPr>
      <w:r w:rsidRPr="00225257">
        <w:rPr>
          <w:rFonts w:ascii="Times New Roman" w:eastAsia="Calibri" w:hAnsi="Times New Roman" w:cs="Times New Roman"/>
          <w:bCs/>
          <w:sz w:val="24"/>
          <w:szCs w:val="24"/>
          <w:lang w:eastAsia="ru-RU"/>
        </w:rPr>
        <w:t>о предоставлении муниципальной услуги и при получении результата предоставления муниципальной услуги</w:t>
      </w:r>
    </w:p>
    <w:p w:rsidR="00225257" w:rsidRPr="00225257" w:rsidRDefault="00225257" w:rsidP="00225257">
      <w:pPr>
        <w:suppressAutoHyphens/>
        <w:spacing w:after="0" w:line="240" w:lineRule="auto"/>
        <w:jc w:val="center"/>
        <w:outlineLvl w:val="2"/>
        <w:rPr>
          <w:rFonts w:ascii="Times New Roman" w:eastAsia="Calibri" w:hAnsi="Times New Roman" w:cs="Times New Roman"/>
          <w:bCs/>
          <w:sz w:val="24"/>
          <w:szCs w:val="24"/>
          <w:lang w:eastAsia="ru-RU"/>
        </w:rPr>
      </w:pPr>
    </w:p>
    <w:p w:rsidR="00225257" w:rsidRPr="00225257" w:rsidRDefault="00225257" w:rsidP="00225257">
      <w:pPr>
        <w:numPr>
          <w:ilvl w:val="0"/>
          <w:numId w:val="27"/>
        </w:numPr>
        <w:suppressAutoHyphens/>
        <w:spacing w:after="0" w:line="240" w:lineRule="auto"/>
        <w:ind w:left="0"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многофункциональном центре составляет не более 15 минут.</w:t>
      </w:r>
    </w:p>
    <w:p w:rsidR="00225257" w:rsidRPr="00225257" w:rsidRDefault="00225257" w:rsidP="00225257">
      <w:pPr>
        <w:suppressAutoHyphens/>
        <w:spacing w:after="0" w:line="240" w:lineRule="auto"/>
        <w:jc w:val="center"/>
        <w:outlineLvl w:val="2"/>
        <w:rPr>
          <w:rFonts w:ascii="Times New Roman" w:eastAsia="Calibri" w:hAnsi="Times New Roman" w:cs="Times New Roman"/>
          <w:bCs/>
          <w:sz w:val="24"/>
          <w:szCs w:val="24"/>
          <w:lang w:eastAsia="ru-RU"/>
        </w:rPr>
      </w:pPr>
    </w:p>
    <w:p w:rsidR="00225257" w:rsidRPr="00225257" w:rsidRDefault="00225257" w:rsidP="00225257">
      <w:pPr>
        <w:suppressAutoHyphens/>
        <w:spacing w:after="0" w:line="240" w:lineRule="auto"/>
        <w:jc w:val="center"/>
        <w:outlineLvl w:val="2"/>
        <w:rPr>
          <w:rFonts w:ascii="Times New Roman" w:eastAsia="Calibri" w:hAnsi="Times New Roman" w:cs="Times New Roman"/>
          <w:bCs/>
          <w:sz w:val="24"/>
          <w:szCs w:val="24"/>
          <w:lang w:eastAsia="ru-RU"/>
        </w:rPr>
      </w:pPr>
      <w:r w:rsidRPr="00225257">
        <w:rPr>
          <w:rFonts w:ascii="Times New Roman" w:eastAsia="Calibri" w:hAnsi="Times New Roman" w:cs="Times New Roman"/>
          <w:bCs/>
          <w:sz w:val="24"/>
          <w:szCs w:val="24"/>
          <w:lang w:eastAsia="ru-RU"/>
        </w:rPr>
        <w:t>Срок регистрации заявления о предоставлении муниципальной услуги</w:t>
      </w:r>
    </w:p>
    <w:p w:rsidR="00225257" w:rsidRPr="00225257" w:rsidRDefault="00225257" w:rsidP="00225257">
      <w:pPr>
        <w:suppressAutoHyphens/>
        <w:spacing w:after="0" w:line="240" w:lineRule="auto"/>
        <w:jc w:val="center"/>
        <w:outlineLvl w:val="2"/>
        <w:rPr>
          <w:rFonts w:ascii="Times New Roman" w:eastAsia="Calibri" w:hAnsi="Times New Roman" w:cs="Times New Roman"/>
          <w:bCs/>
          <w:sz w:val="24"/>
          <w:szCs w:val="24"/>
          <w:lang w:eastAsia="ru-RU"/>
        </w:rPr>
      </w:pPr>
    </w:p>
    <w:p w:rsidR="00225257" w:rsidRPr="00225257" w:rsidRDefault="00225257" w:rsidP="00225257">
      <w:pPr>
        <w:numPr>
          <w:ilvl w:val="0"/>
          <w:numId w:val="27"/>
        </w:numPr>
        <w:suppressAutoHyphens/>
        <w:spacing w:after="0" w:line="240" w:lineRule="auto"/>
        <w:ind w:left="0"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Заявление о предоставлении муниципальной услуги подлежит регистрации в Уполномоченном органе в день поступления заявления и документов, необходимых для предоставления муниципальной услуги.</w:t>
      </w:r>
    </w:p>
    <w:p w:rsidR="00225257" w:rsidRPr="00225257" w:rsidRDefault="00225257" w:rsidP="00225257">
      <w:pPr>
        <w:suppressAutoHyphens/>
        <w:spacing w:after="0" w:line="240" w:lineRule="auto"/>
        <w:jc w:val="center"/>
        <w:rPr>
          <w:rFonts w:ascii="Times New Roman" w:eastAsia="Calibri" w:hAnsi="Times New Roman" w:cs="Times New Roman"/>
          <w:bCs/>
          <w:sz w:val="24"/>
          <w:szCs w:val="24"/>
          <w:lang w:eastAsia="ru-RU"/>
        </w:rPr>
      </w:pPr>
    </w:p>
    <w:p w:rsidR="00225257" w:rsidRPr="00225257" w:rsidRDefault="00225257" w:rsidP="00225257">
      <w:pPr>
        <w:suppressAutoHyphens/>
        <w:spacing w:after="0" w:line="240" w:lineRule="auto"/>
        <w:jc w:val="center"/>
        <w:rPr>
          <w:rFonts w:ascii="Times New Roman" w:eastAsia="Calibri" w:hAnsi="Times New Roman" w:cs="Times New Roman"/>
          <w:bCs/>
          <w:sz w:val="24"/>
          <w:szCs w:val="24"/>
          <w:lang w:eastAsia="ru-RU"/>
        </w:rPr>
      </w:pPr>
      <w:r w:rsidRPr="00225257">
        <w:rPr>
          <w:rFonts w:ascii="Times New Roman" w:eastAsia="Calibri" w:hAnsi="Times New Roman" w:cs="Times New Roman"/>
          <w:bCs/>
          <w:sz w:val="24"/>
          <w:szCs w:val="24"/>
          <w:lang w:eastAsia="ru-RU"/>
        </w:rPr>
        <w:t>Требования к помещениям, в которых предоставляется муниципальная услуга</w:t>
      </w:r>
    </w:p>
    <w:p w:rsidR="00225257" w:rsidRPr="00225257" w:rsidRDefault="00225257" w:rsidP="00225257">
      <w:pPr>
        <w:suppressAutoHyphens/>
        <w:spacing w:after="0" w:line="240" w:lineRule="auto"/>
        <w:jc w:val="center"/>
        <w:rPr>
          <w:rFonts w:ascii="Times New Roman" w:eastAsia="Calibri" w:hAnsi="Times New Roman" w:cs="Times New Roman"/>
          <w:sz w:val="24"/>
          <w:szCs w:val="24"/>
          <w:lang w:eastAsia="ru-RU"/>
        </w:rPr>
      </w:pPr>
    </w:p>
    <w:p w:rsidR="00225257" w:rsidRPr="00225257" w:rsidRDefault="00225257" w:rsidP="00225257">
      <w:pPr>
        <w:numPr>
          <w:ilvl w:val="0"/>
          <w:numId w:val="27"/>
        </w:numPr>
        <w:suppressAutoHyphens/>
        <w:spacing w:after="0" w:line="240" w:lineRule="auto"/>
        <w:ind w:left="0"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Требования к помещениям, в которых предоставляется муниципальная услуга, размещены на официальном сайте Уполномоченного органа, предоставляющего услугу, в сети «Интернет», а также на ЕПГУ (при наличии технической возможности).</w:t>
      </w:r>
    </w:p>
    <w:p w:rsidR="00225257" w:rsidRPr="00225257" w:rsidRDefault="00225257" w:rsidP="00225257">
      <w:pPr>
        <w:tabs>
          <w:tab w:val="left" w:pos="709"/>
        </w:tabs>
        <w:suppressAutoHyphens/>
        <w:spacing w:after="0" w:line="240" w:lineRule="auto"/>
        <w:jc w:val="center"/>
        <w:outlineLvl w:val="2"/>
        <w:rPr>
          <w:rFonts w:ascii="Times New Roman" w:eastAsia="Calibri" w:hAnsi="Times New Roman" w:cs="Times New Roman"/>
          <w:bCs/>
          <w:sz w:val="24"/>
          <w:szCs w:val="24"/>
          <w:lang w:eastAsia="ru-RU"/>
        </w:rPr>
      </w:pPr>
    </w:p>
    <w:p w:rsidR="00225257" w:rsidRPr="00225257" w:rsidRDefault="00225257" w:rsidP="00225257">
      <w:pPr>
        <w:tabs>
          <w:tab w:val="left" w:pos="709"/>
        </w:tabs>
        <w:suppressAutoHyphens/>
        <w:spacing w:after="0" w:line="240" w:lineRule="auto"/>
        <w:jc w:val="center"/>
        <w:outlineLvl w:val="2"/>
        <w:rPr>
          <w:rFonts w:ascii="Times New Roman" w:eastAsia="Calibri" w:hAnsi="Times New Roman" w:cs="Times New Roman"/>
          <w:bCs/>
          <w:sz w:val="24"/>
          <w:szCs w:val="24"/>
          <w:lang w:eastAsia="ru-RU"/>
        </w:rPr>
      </w:pPr>
      <w:r w:rsidRPr="00225257">
        <w:rPr>
          <w:rFonts w:ascii="Times New Roman" w:eastAsia="Calibri" w:hAnsi="Times New Roman" w:cs="Times New Roman"/>
          <w:bCs/>
          <w:sz w:val="24"/>
          <w:szCs w:val="24"/>
          <w:lang w:eastAsia="ru-RU"/>
        </w:rPr>
        <w:t>Показатели доступности и качества муниципальной услуги</w:t>
      </w:r>
    </w:p>
    <w:p w:rsidR="00225257" w:rsidRPr="00225257" w:rsidRDefault="00225257" w:rsidP="00225257">
      <w:pPr>
        <w:tabs>
          <w:tab w:val="left" w:pos="709"/>
        </w:tabs>
        <w:suppressAutoHyphens/>
        <w:spacing w:after="0" w:line="240" w:lineRule="auto"/>
        <w:jc w:val="center"/>
        <w:outlineLvl w:val="2"/>
        <w:rPr>
          <w:rFonts w:ascii="Times New Roman" w:eastAsia="Calibri" w:hAnsi="Times New Roman" w:cs="Times New Roman"/>
          <w:bCs/>
          <w:sz w:val="24"/>
          <w:szCs w:val="24"/>
          <w:lang w:eastAsia="ru-RU"/>
        </w:rPr>
      </w:pPr>
    </w:p>
    <w:p w:rsidR="00225257" w:rsidRPr="00225257" w:rsidRDefault="00225257" w:rsidP="00225257">
      <w:pPr>
        <w:numPr>
          <w:ilvl w:val="0"/>
          <w:numId w:val="27"/>
        </w:numPr>
        <w:suppressAutoHyphens/>
        <w:spacing w:after="0" w:line="240" w:lineRule="auto"/>
        <w:ind w:left="0"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Перечень показателей качества и доступности муниципальной услуги размещен на официальном сайте Уполномоченного органа, предоставляющего услугу, в сети «Интернет», а также на ЕПГУ (при наличии технической возможности).</w:t>
      </w:r>
    </w:p>
    <w:p w:rsidR="00225257" w:rsidRPr="00225257" w:rsidRDefault="00225257" w:rsidP="00225257">
      <w:pPr>
        <w:suppressAutoHyphens/>
        <w:spacing w:after="0" w:line="240" w:lineRule="auto"/>
        <w:ind w:left="851" w:firstLine="851"/>
        <w:jc w:val="both"/>
        <w:rPr>
          <w:rFonts w:ascii="Times New Roman" w:eastAsia="Calibri" w:hAnsi="Times New Roman" w:cs="Times New Roman"/>
          <w:sz w:val="24"/>
          <w:szCs w:val="24"/>
          <w:lang w:eastAsia="ru-RU"/>
        </w:rPr>
      </w:pPr>
    </w:p>
    <w:p w:rsidR="00225257" w:rsidRPr="00225257" w:rsidRDefault="00225257" w:rsidP="00225257">
      <w:pPr>
        <w:suppressAutoHyphens/>
        <w:spacing w:after="0" w:line="240" w:lineRule="auto"/>
        <w:jc w:val="center"/>
        <w:outlineLvl w:val="2"/>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225257" w:rsidRPr="00225257" w:rsidRDefault="00225257" w:rsidP="00225257">
      <w:pPr>
        <w:suppressAutoHyphens/>
        <w:spacing w:after="0" w:line="240" w:lineRule="auto"/>
        <w:ind w:firstLine="851"/>
        <w:jc w:val="center"/>
        <w:outlineLvl w:val="2"/>
        <w:rPr>
          <w:rFonts w:ascii="Times New Roman" w:eastAsia="Times New Roman" w:hAnsi="Times New Roman" w:cs="Times New Roman"/>
          <w:sz w:val="24"/>
          <w:szCs w:val="24"/>
          <w:lang w:eastAsia="ru-RU"/>
        </w:rPr>
      </w:pPr>
    </w:p>
    <w:p w:rsidR="00225257" w:rsidRPr="00225257" w:rsidRDefault="00225257" w:rsidP="00225257">
      <w:pPr>
        <w:numPr>
          <w:ilvl w:val="0"/>
          <w:numId w:val="27"/>
        </w:numPr>
        <w:suppressAutoHyphens/>
        <w:spacing w:after="0" w:line="240" w:lineRule="auto"/>
        <w:ind w:left="0"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bCs/>
          <w:sz w:val="24"/>
          <w:szCs w:val="24"/>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25257" w:rsidRPr="00225257" w:rsidRDefault="00225257" w:rsidP="00225257">
      <w:pPr>
        <w:suppressAutoHyphens/>
        <w:spacing w:after="0" w:line="237" w:lineRule="auto"/>
        <w:ind w:right="-11" w:firstLine="851"/>
        <w:jc w:val="both"/>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В предоставлении муниципальной услуги принимают участие:</w:t>
      </w:r>
    </w:p>
    <w:p w:rsidR="00225257" w:rsidRPr="00225257" w:rsidRDefault="00225257" w:rsidP="00225257">
      <w:pPr>
        <w:suppressAutoHyphens/>
        <w:spacing w:after="0" w:line="240" w:lineRule="auto"/>
        <w:ind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 Управление Федеральной службы государственной регистрации, кадастра и картографии по Оренбургской области;</w:t>
      </w:r>
    </w:p>
    <w:p w:rsidR="00225257" w:rsidRPr="00225257" w:rsidRDefault="00225257" w:rsidP="00225257">
      <w:pPr>
        <w:tabs>
          <w:tab w:val="left" w:pos="709"/>
        </w:tabs>
        <w:suppressAutoHyphens/>
        <w:spacing w:after="0"/>
        <w:ind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 xml:space="preserve">- иные государственные органы и (или) подведомственные им организации, органы местного самоуправления и (или) подведомственные им организации, если в распоряжении указанных органов и (или) организаций находятся документы (информация), необходимые для предоставления муниципальной услуги </w:t>
      </w:r>
      <w:r w:rsidRPr="00225257">
        <w:rPr>
          <w:rFonts w:ascii="Times New Roman" w:eastAsia="Times New Roman" w:hAnsi="Times New Roman" w:cs="Times New Roman"/>
          <w:sz w:val="24"/>
          <w:szCs w:val="24"/>
          <w:lang w:eastAsia="ru-RU"/>
        </w:rPr>
        <w:t>(указать перечень органов и организаций, участвующих в предоставлении услуги).</w:t>
      </w:r>
    </w:p>
    <w:p w:rsidR="00225257" w:rsidRPr="00225257" w:rsidRDefault="00225257" w:rsidP="00225257">
      <w:pPr>
        <w:suppressAutoHyphens/>
        <w:spacing w:after="0" w:line="247" w:lineRule="auto"/>
        <w:ind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При предоставлении муниципальной услуги Уполномоченный орган использует виды сведений владельцев (поставщиков) видов сведений, посредством Федеральной государственной информационной системы «Единая система межведомственного электронного взаимодействия» (далее – СМЭВ): </w:t>
      </w:r>
    </w:p>
    <w:p w:rsidR="00225257" w:rsidRPr="00225257" w:rsidRDefault="00225257" w:rsidP="00225257">
      <w:pPr>
        <w:suppressAutoHyphens/>
        <w:spacing w:after="0" w:line="247" w:lineRule="auto"/>
        <w:ind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25.1. Сведения о регистрационном учете по месту жительства или месту пребывания - МВД России;</w:t>
      </w:r>
    </w:p>
    <w:p w:rsidR="00225257" w:rsidRPr="00225257" w:rsidRDefault="00225257" w:rsidP="00225257">
      <w:pPr>
        <w:suppressAutoHyphens/>
        <w:spacing w:after="0" w:line="247" w:lineRule="auto"/>
        <w:ind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25.2. Сведения о лицах, зарегистрированных по месту пребывания или по месту жительства, а также состоящих на миграционном учёте, совместно по одному адресу - МВД России;  </w:t>
      </w:r>
    </w:p>
    <w:p w:rsidR="00225257" w:rsidRPr="00225257" w:rsidRDefault="00225257" w:rsidP="00225257">
      <w:pPr>
        <w:suppressAutoHyphens/>
        <w:spacing w:after="0" w:line="247" w:lineRule="auto"/>
        <w:ind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25.3. Предоставление из ЕГР ЗАГС по запросу сведений о рождении – ФНС России; </w:t>
      </w:r>
    </w:p>
    <w:p w:rsidR="00225257" w:rsidRPr="00225257" w:rsidRDefault="00225257" w:rsidP="00225257">
      <w:pPr>
        <w:suppressAutoHyphens/>
        <w:spacing w:after="0" w:line="247" w:lineRule="auto"/>
        <w:ind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25.4. Сведения о действительности Паспорта Гражданина РФ – МВД России; </w:t>
      </w:r>
    </w:p>
    <w:p w:rsidR="00225257" w:rsidRPr="00225257" w:rsidRDefault="00225257" w:rsidP="00225257">
      <w:pPr>
        <w:suppressAutoHyphens/>
        <w:spacing w:after="0" w:line="247" w:lineRule="auto"/>
        <w:ind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25.5. Сведения о соответствии фамильно-именной группы, даты рождения, пола и СНИЛС – Социальный Фонд России;  </w:t>
      </w:r>
    </w:p>
    <w:p w:rsidR="00225257" w:rsidRPr="00225257" w:rsidRDefault="00225257" w:rsidP="00225257">
      <w:pPr>
        <w:suppressAutoHyphens/>
        <w:spacing w:after="0" w:line="247" w:lineRule="auto"/>
        <w:ind w:firstLine="851"/>
        <w:jc w:val="both"/>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25.6. Сведения из ЕГР ЗАГС о перемене фамилии, имени, отчества – ФНС России.</w:t>
      </w:r>
    </w:p>
    <w:p w:rsidR="00225257" w:rsidRPr="00225257" w:rsidRDefault="00225257" w:rsidP="00225257">
      <w:pPr>
        <w:suppressAutoHyphens/>
        <w:spacing w:after="0" w:line="247" w:lineRule="auto"/>
        <w:ind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При оказании муниципальной услуги Уполномоченный орган вправе направлять запросы сведений, необходимых для ее предоставления:</w:t>
      </w:r>
    </w:p>
    <w:p w:rsidR="00225257" w:rsidRPr="00225257" w:rsidRDefault="00225257" w:rsidP="00225257">
      <w:pPr>
        <w:suppressAutoHyphens/>
        <w:spacing w:after="0" w:line="247" w:lineRule="auto"/>
        <w:ind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w:t>
      </w:r>
      <w:r w:rsidRPr="00225257">
        <w:rPr>
          <w:rFonts w:ascii="Times New Roman" w:eastAsia="Times New Roman" w:hAnsi="Times New Roman" w:cs="Times New Roman"/>
          <w:sz w:val="24"/>
          <w:szCs w:val="24"/>
          <w:lang w:val="en-US" w:eastAsia="ru-RU"/>
        </w:rPr>
        <w:t> </w:t>
      </w:r>
      <w:r w:rsidRPr="00225257">
        <w:rPr>
          <w:rFonts w:ascii="Times New Roman" w:eastAsia="Times New Roman" w:hAnsi="Times New Roman" w:cs="Times New Roman"/>
          <w:sz w:val="24"/>
          <w:szCs w:val="24"/>
          <w:lang w:eastAsia="ru-RU"/>
        </w:rPr>
        <w:t xml:space="preserve">о наличии приватизируемого жилого помещения в реестре муниципального (государственного) имущества – в орган местного самоуправления (исполнительный орган </w:t>
      </w:r>
      <w:r w:rsidRPr="00225257">
        <w:rPr>
          <w:rFonts w:ascii="Times New Roman" w:eastAsia="Times New Roman" w:hAnsi="Times New Roman" w:cs="Times New Roman"/>
          <w:sz w:val="24"/>
          <w:szCs w:val="24"/>
          <w:lang w:eastAsia="ru-RU"/>
        </w:rPr>
        <w:lastRenderedPageBreak/>
        <w:t xml:space="preserve">Оренбургской области), ответственный за ведение реестра муниципального (государственного) имущества; </w:t>
      </w:r>
    </w:p>
    <w:p w:rsidR="00225257" w:rsidRPr="00225257" w:rsidRDefault="00225257" w:rsidP="00225257">
      <w:pPr>
        <w:suppressAutoHyphens/>
        <w:spacing w:after="0" w:line="247" w:lineRule="auto"/>
        <w:ind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 подтверждающих, что ранее право заявителя на приватизацию не было использовано –в орган местного самоуправления, осуществляющий заключение </w:t>
      </w:r>
      <w:r w:rsidRPr="00225257">
        <w:rPr>
          <w:rFonts w:ascii="Times New Roman" w:eastAsia="Calibri" w:hAnsi="Times New Roman" w:cs="Times New Roman"/>
          <w:sz w:val="24"/>
          <w:szCs w:val="24"/>
          <w:lang w:eastAsia="ru-RU"/>
        </w:rPr>
        <w:t>договора о передаче жилого помещения в собственность граждан</w:t>
      </w:r>
      <w:r w:rsidRPr="00225257">
        <w:rPr>
          <w:rFonts w:ascii="Times New Roman" w:eastAsia="Times New Roman" w:hAnsi="Times New Roman" w:cs="Times New Roman"/>
          <w:sz w:val="24"/>
          <w:szCs w:val="24"/>
          <w:lang w:eastAsia="ru-RU"/>
        </w:rPr>
        <w:t>;</w:t>
      </w:r>
    </w:p>
    <w:p w:rsidR="00225257" w:rsidRPr="00225257" w:rsidRDefault="00225257" w:rsidP="00225257">
      <w:pPr>
        <w:suppressAutoHyphens/>
        <w:spacing w:after="0" w:line="247" w:lineRule="auto"/>
        <w:ind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 подтверждающих право заявителя на пользование жилым помещением –в орган местного самоуправления, ответственный за предоставление жилых помещений на условиях найма из муниципальной собственности;  </w:t>
      </w:r>
    </w:p>
    <w:p w:rsidR="00225257" w:rsidRPr="00225257" w:rsidRDefault="00225257" w:rsidP="00225257">
      <w:pPr>
        <w:suppressAutoHyphens/>
        <w:spacing w:after="0" w:line="247" w:lineRule="auto"/>
        <w:ind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 о расторжении договора о передаче жилого помещения в собственность граждан –в орган местного самоуправления, осуществляющий заключение договора о передаче жилого помещения в собственность граждан. </w:t>
      </w:r>
    </w:p>
    <w:p w:rsidR="00225257" w:rsidRPr="00225257" w:rsidRDefault="00225257" w:rsidP="00225257">
      <w:pPr>
        <w:numPr>
          <w:ilvl w:val="0"/>
          <w:numId w:val="27"/>
        </w:numPr>
        <w:suppressAutoHyphens/>
        <w:spacing w:after="0" w:line="240" w:lineRule="auto"/>
        <w:ind w:left="0"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225257" w:rsidRPr="00225257" w:rsidRDefault="00225257" w:rsidP="00225257">
      <w:pPr>
        <w:numPr>
          <w:ilvl w:val="0"/>
          <w:numId w:val="27"/>
        </w:numPr>
        <w:suppressAutoHyphens/>
        <w:spacing w:after="0" w:line="240" w:lineRule="auto"/>
        <w:ind w:left="0"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Предоставление муниципальной услуги по экстерриториальному принципу осуществляется в части обеспечения возможности подачи заявлений и получения результата муниципальной услуги посредством ЕПГУ или МФЦ.</w:t>
      </w:r>
    </w:p>
    <w:p w:rsidR="00225257" w:rsidRPr="00225257" w:rsidRDefault="00225257" w:rsidP="00225257">
      <w:pPr>
        <w:numPr>
          <w:ilvl w:val="0"/>
          <w:numId w:val="27"/>
        </w:numPr>
        <w:suppressAutoHyphens/>
        <w:spacing w:after="0" w:line="240" w:lineRule="auto"/>
        <w:ind w:left="0"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225257" w:rsidRPr="00225257" w:rsidRDefault="00225257" w:rsidP="00225257">
      <w:pPr>
        <w:suppressAutoHyphens/>
        <w:spacing w:after="0" w:line="237" w:lineRule="auto"/>
        <w:ind w:right="-9"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w:t>
      </w:r>
      <w:r w:rsidRPr="00225257">
        <w:rPr>
          <w:rFonts w:ascii="Times New Roman" w:eastAsia="Calibri" w:hAnsi="Times New Roman" w:cs="Times New Roman"/>
          <w:sz w:val="24"/>
          <w:szCs w:val="24"/>
          <w:lang w:eastAsia="ru-RU"/>
        </w:rPr>
        <w:t>Единой системе идентификации и аутентификации (далее – ЕСИА)</w:t>
      </w:r>
      <w:r w:rsidRPr="00225257">
        <w:rPr>
          <w:rFonts w:ascii="Times New Roman" w:eastAsia="Times New Roman" w:hAnsi="Times New Roman" w:cs="Times New Roman"/>
          <w:sz w:val="24"/>
          <w:szCs w:val="24"/>
          <w:lang w:eastAsia="ru-RU"/>
        </w:rPr>
        <w:t xml:space="preserve">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225257" w:rsidRPr="00225257" w:rsidRDefault="00225257" w:rsidP="00225257">
      <w:pPr>
        <w:suppressAutoHyphens/>
        <w:spacing w:after="1" w:line="247" w:lineRule="auto"/>
        <w:ind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Результаты предоставления муниципальной услуги, указанные в пункте 10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rsidR="00225257" w:rsidRPr="00225257" w:rsidRDefault="00225257" w:rsidP="00225257">
      <w:pPr>
        <w:suppressAutoHyphens/>
        <w:spacing w:after="0" w:line="237" w:lineRule="auto"/>
        <w:ind w:right="-9"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В этом случае заявитель или его представитель авторизуется на ЕПГУ посредством подтвержденной учетной записи в </w:t>
      </w:r>
      <w:r w:rsidRPr="00225257">
        <w:rPr>
          <w:rFonts w:ascii="Times New Roman" w:eastAsia="Calibri" w:hAnsi="Times New Roman" w:cs="Times New Roman"/>
          <w:sz w:val="24"/>
          <w:szCs w:val="24"/>
          <w:lang w:eastAsia="ru-RU"/>
        </w:rPr>
        <w:t>ЕСИА</w:t>
      </w:r>
      <w:r w:rsidRPr="00225257">
        <w:rPr>
          <w:rFonts w:ascii="Times New Roman" w:eastAsia="Times New Roman" w:hAnsi="Times New Roman" w:cs="Times New Roman"/>
          <w:sz w:val="24"/>
          <w:szCs w:val="24"/>
          <w:lang w:eastAsia="ru-RU"/>
        </w:rPr>
        <w:t xml:space="preserve">, заполняет заявление о предоставлении муниципальной услуги с использованием интерактивной формы в электронном виде. </w:t>
      </w:r>
    </w:p>
    <w:p w:rsidR="00225257" w:rsidRPr="00225257" w:rsidRDefault="00225257" w:rsidP="00225257">
      <w:pPr>
        <w:numPr>
          <w:ilvl w:val="0"/>
          <w:numId w:val="27"/>
        </w:numPr>
        <w:suppressAutoHyphens/>
        <w:spacing w:after="0" w:line="240" w:lineRule="auto"/>
        <w:ind w:left="0"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59 настоящего Административного регламента.</w:t>
      </w:r>
    </w:p>
    <w:p w:rsidR="00225257" w:rsidRPr="00225257" w:rsidRDefault="00225257" w:rsidP="00225257">
      <w:pPr>
        <w:numPr>
          <w:ilvl w:val="0"/>
          <w:numId w:val="27"/>
        </w:numPr>
        <w:suppressAutoHyphens/>
        <w:spacing w:after="0" w:line="240" w:lineRule="auto"/>
        <w:ind w:left="0"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Электронные документы представляются в следующих форматах: </w:t>
      </w:r>
    </w:p>
    <w:p w:rsidR="00225257" w:rsidRPr="00225257" w:rsidRDefault="00225257" w:rsidP="00225257">
      <w:pPr>
        <w:suppressAutoHyphens/>
        <w:spacing w:after="1" w:line="247" w:lineRule="auto"/>
        <w:ind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а) </w:t>
      </w:r>
      <w:proofErr w:type="spellStart"/>
      <w:r w:rsidRPr="00225257">
        <w:rPr>
          <w:rFonts w:ascii="Times New Roman" w:eastAsia="Times New Roman" w:hAnsi="Times New Roman" w:cs="Times New Roman"/>
          <w:sz w:val="24"/>
          <w:szCs w:val="24"/>
          <w:lang w:eastAsia="ru-RU"/>
        </w:rPr>
        <w:t>xml</w:t>
      </w:r>
      <w:proofErr w:type="spellEnd"/>
      <w:r w:rsidRPr="00225257">
        <w:rPr>
          <w:rFonts w:ascii="Times New Roman" w:eastAsia="Times New Roman" w:hAnsi="Times New Roman" w:cs="Times New Roman"/>
          <w:sz w:val="24"/>
          <w:szCs w:val="24"/>
          <w:lang w:eastAsia="ru-RU"/>
        </w:rPr>
        <w:t xml:space="preserve"> - для формализованных документов; </w:t>
      </w:r>
    </w:p>
    <w:p w:rsidR="00225257" w:rsidRPr="00225257" w:rsidRDefault="00225257" w:rsidP="00225257">
      <w:pPr>
        <w:suppressAutoHyphens/>
        <w:spacing w:after="1" w:line="247" w:lineRule="auto"/>
        <w:ind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б) </w:t>
      </w:r>
      <w:proofErr w:type="spellStart"/>
      <w:r w:rsidRPr="00225257">
        <w:rPr>
          <w:rFonts w:ascii="Times New Roman" w:eastAsia="Times New Roman" w:hAnsi="Times New Roman" w:cs="Times New Roman"/>
          <w:sz w:val="24"/>
          <w:szCs w:val="24"/>
          <w:lang w:eastAsia="ru-RU"/>
        </w:rPr>
        <w:t>doc</w:t>
      </w:r>
      <w:proofErr w:type="spellEnd"/>
      <w:r w:rsidRPr="00225257">
        <w:rPr>
          <w:rFonts w:ascii="Times New Roman" w:eastAsia="Times New Roman" w:hAnsi="Times New Roman" w:cs="Times New Roman"/>
          <w:sz w:val="24"/>
          <w:szCs w:val="24"/>
          <w:lang w:eastAsia="ru-RU"/>
        </w:rPr>
        <w:t xml:space="preserve">, </w:t>
      </w:r>
      <w:proofErr w:type="spellStart"/>
      <w:r w:rsidRPr="00225257">
        <w:rPr>
          <w:rFonts w:ascii="Times New Roman" w:eastAsia="Times New Roman" w:hAnsi="Times New Roman" w:cs="Times New Roman"/>
          <w:sz w:val="24"/>
          <w:szCs w:val="24"/>
          <w:lang w:eastAsia="ru-RU"/>
        </w:rPr>
        <w:t>docx</w:t>
      </w:r>
      <w:proofErr w:type="spellEnd"/>
      <w:r w:rsidRPr="00225257">
        <w:rPr>
          <w:rFonts w:ascii="Times New Roman" w:eastAsia="Times New Roman" w:hAnsi="Times New Roman" w:cs="Times New Roman"/>
          <w:sz w:val="24"/>
          <w:szCs w:val="24"/>
          <w:lang w:eastAsia="ru-RU"/>
        </w:rPr>
        <w:t xml:space="preserve">, </w:t>
      </w:r>
      <w:proofErr w:type="spellStart"/>
      <w:r w:rsidRPr="00225257">
        <w:rPr>
          <w:rFonts w:ascii="Times New Roman" w:eastAsia="Times New Roman" w:hAnsi="Times New Roman" w:cs="Times New Roman"/>
          <w:sz w:val="24"/>
          <w:szCs w:val="24"/>
          <w:lang w:eastAsia="ru-RU"/>
        </w:rPr>
        <w:t>odt</w:t>
      </w:r>
      <w:proofErr w:type="spellEnd"/>
      <w:r w:rsidRPr="00225257">
        <w:rPr>
          <w:rFonts w:ascii="Times New Roman" w:eastAsia="Times New Roman" w:hAnsi="Times New Roman" w:cs="Times New Roman"/>
          <w:sz w:val="24"/>
          <w:szCs w:val="24"/>
          <w:lang w:eastAsia="ru-RU"/>
        </w:rPr>
        <w:t xml:space="preserve"> - для документов с текстовым содержанием, не включающим формулы (за исключением документов, указанных в подпункте "в" настоящего пункта); </w:t>
      </w:r>
    </w:p>
    <w:p w:rsidR="00225257" w:rsidRPr="00225257" w:rsidRDefault="00225257" w:rsidP="00225257">
      <w:pPr>
        <w:suppressAutoHyphens/>
        <w:spacing w:after="1" w:line="247" w:lineRule="auto"/>
        <w:ind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в) </w:t>
      </w:r>
      <w:proofErr w:type="spellStart"/>
      <w:r w:rsidRPr="00225257">
        <w:rPr>
          <w:rFonts w:ascii="Times New Roman" w:eastAsia="Times New Roman" w:hAnsi="Times New Roman" w:cs="Times New Roman"/>
          <w:sz w:val="24"/>
          <w:szCs w:val="24"/>
          <w:lang w:eastAsia="ru-RU"/>
        </w:rPr>
        <w:t>xls</w:t>
      </w:r>
      <w:proofErr w:type="spellEnd"/>
      <w:r w:rsidRPr="00225257">
        <w:rPr>
          <w:rFonts w:ascii="Times New Roman" w:eastAsia="Times New Roman" w:hAnsi="Times New Roman" w:cs="Times New Roman"/>
          <w:sz w:val="24"/>
          <w:szCs w:val="24"/>
          <w:lang w:eastAsia="ru-RU"/>
        </w:rPr>
        <w:t xml:space="preserve">, </w:t>
      </w:r>
      <w:proofErr w:type="spellStart"/>
      <w:r w:rsidRPr="00225257">
        <w:rPr>
          <w:rFonts w:ascii="Times New Roman" w:eastAsia="Times New Roman" w:hAnsi="Times New Roman" w:cs="Times New Roman"/>
          <w:sz w:val="24"/>
          <w:szCs w:val="24"/>
          <w:lang w:eastAsia="ru-RU"/>
        </w:rPr>
        <w:t>xlsx</w:t>
      </w:r>
      <w:proofErr w:type="spellEnd"/>
      <w:r w:rsidRPr="00225257">
        <w:rPr>
          <w:rFonts w:ascii="Times New Roman" w:eastAsia="Times New Roman" w:hAnsi="Times New Roman" w:cs="Times New Roman"/>
          <w:sz w:val="24"/>
          <w:szCs w:val="24"/>
          <w:lang w:eastAsia="ru-RU"/>
        </w:rPr>
        <w:t xml:space="preserve">, </w:t>
      </w:r>
      <w:proofErr w:type="spellStart"/>
      <w:r w:rsidRPr="00225257">
        <w:rPr>
          <w:rFonts w:ascii="Times New Roman" w:eastAsia="Times New Roman" w:hAnsi="Times New Roman" w:cs="Times New Roman"/>
          <w:sz w:val="24"/>
          <w:szCs w:val="24"/>
          <w:lang w:eastAsia="ru-RU"/>
        </w:rPr>
        <w:t>ods</w:t>
      </w:r>
      <w:proofErr w:type="spellEnd"/>
      <w:r w:rsidRPr="00225257">
        <w:rPr>
          <w:rFonts w:ascii="Times New Roman" w:eastAsia="Times New Roman" w:hAnsi="Times New Roman" w:cs="Times New Roman"/>
          <w:sz w:val="24"/>
          <w:szCs w:val="24"/>
          <w:lang w:eastAsia="ru-RU"/>
        </w:rPr>
        <w:t xml:space="preserve"> - для документов, содержащих расчеты; </w:t>
      </w:r>
    </w:p>
    <w:p w:rsidR="00225257" w:rsidRPr="00225257" w:rsidRDefault="00225257" w:rsidP="00225257">
      <w:pPr>
        <w:suppressAutoHyphens/>
        <w:spacing w:after="1" w:line="247" w:lineRule="auto"/>
        <w:ind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г) </w:t>
      </w:r>
      <w:proofErr w:type="spellStart"/>
      <w:r w:rsidRPr="00225257">
        <w:rPr>
          <w:rFonts w:ascii="Times New Roman" w:eastAsia="Times New Roman" w:hAnsi="Times New Roman" w:cs="Times New Roman"/>
          <w:sz w:val="24"/>
          <w:szCs w:val="24"/>
          <w:lang w:eastAsia="ru-RU"/>
        </w:rPr>
        <w:t>pdf</w:t>
      </w:r>
      <w:proofErr w:type="spellEnd"/>
      <w:r w:rsidRPr="00225257">
        <w:rPr>
          <w:rFonts w:ascii="Times New Roman" w:eastAsia="Times New Roman" w:hAnsi="Times New Roman" w:cs="Times New Roman"/>
          <w:sz w:val="24"/>
          <w:szCs w:val="24"/>
          <w:lang w:eastAsia="ru-RU"/>
        </w:rPr>
        <w:t xml:space="preserve">, </w:t>
      </w:r>
      <w:proofErr w:type="spellStart"/>
      <w:r w:rsidRPr="00225257">
        <w:rPr>
          <w:rFonts w:ascii="Times New Roman" w:eastAsia="Times New Roman" w:hAnsi="Times New Roman" w:cs="Times New Roman"/>
          <w:sz w:val="24"/>
          <w:szCs w:val="24"/>
          <w:lang w:eastAsia="ru-RU"/>
        </w:rPr>
        <w:t>jpg</w:t>
      </w:r>
      <w:proofErr w:type="spellEnd"/>
      <w:r w:rsidRPr="00225257">
        <w:rPr>
          <w:rFonts w:ascii="Times New Roman" w:eastAsia="Times New Roman" w:hAnsi="Times New Roman" w:cs="Times New Roman"/>
          <w:sz w:val="24"/>
          <w:szCs w:val="24"/>
          <w:lang w:eastAsia="ru-RU"/>
        </w:rPr>
        <w:t xml:space="preserve">, </w:t>
      </w:r>
      <w:proofErr w:type="spellStart"/>
      <w:r w:rsidRPr="00225257">
        <w:rPr>
          <w:rFonts w:ascii="Times New Roman" w:eastAsia="Times New Roman" w:hAnsi="Times New Roman" w:cs="Times New Roman"/>
          <w:sz w:val="24"/>
          <w:szCs w:val="24"/>
          <w:lang w:eastAsia="ru-RU"/>
        </w:rPr>
        <w:t>jpeg</w:t>
      </w:r>
      <w:proofErr w:type="spellEnd"/>
      <w:r w:rsidRPr="00225257">
        <w:rPr>
          <w:rFonts w:ascii="Times New Roman" w:eastAsia="Times New Roman" w:hAnsi="Times New Roman" w:cs="Times New Roman"/>
          <w:sz w:val="24"/>
          <w:szCs w:val="24"/>
          <w:lang w:eastAsia="ru-RU"/>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225257" w:rsidRPr="00225257" w:rsidRDefault="00225257" w:rsidP="00225257">
      <w:pPr>
        <w:suppressAutoHyphens/>
        <w:spacing w:after="1" w:line="247" w:lineRule="auto"/>
        <w:ind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225257">
        <w:rPr>
          <w:rFonts w:ascii="Times New Roman" w:eastAsia="Times New Roman" w:hAnsi="Times New Roman" w:cs="Times New Roman"/>
          <w:sz w:val="24"/>
          <w:szCs w:val="24"/>
          <w:lang w:eastAsia="ru-RU"/>
        </w:rPr>
        <w:t>dpi</w:t>
      </w:r>
      <w:proofErr w:type="spellEnd"/>
      <w:r w:rsidRPr="00225257">
        <w:rPr>
          <w:rFonts w:ascii="Times New Roman" w:eastAsia="Times New Roman" w:hAnsi="Times New Roman" w:cs="Times New Roman"/>
          <w:sz w:val="24"/>
          <w:szCs w:val="24"/>
          <w:lang w:eastAsia="ru-RU"/>
        </w:rPr>
        <w:t xml:space="preserve"> (масштаб 1:1) с использованием следующих режимов: </w:t>
      </w:r>
    </w:p>
    <w:p w:rsidR="00225257" w:rsidRPr="00225257" w:rsidRDefault="00225257" w:rsidP="00225257">
      <w:pPr>
        <w:numPr>
          <w:ilvl w:val="0"/>
          <w:numId w:val="25"/>
        </w:numPr>
        <w:suppressAutoHyphens/>
        <w:spacing w:after="1" w:line="247" w:lineRule="auto"/>
        <w:ind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lastRenderedPageBreak/>
        <w:t xml:space="preserve">«черно-белый» (при отсутствии в документе графических изображений и (или) цветного текста); </w:t>
      </w:r>
    </w:p>
    <w:p w:rsidR="00225257" w:rsidRPr="00225257" w:rsidRDefault="00225257" w:rsidP="00225257">
      <w:pPr>
        <w:numPr>
          <w:ilvl w:val="0"/>
          <w:numId w:val="25"/>
        </w:numPr>
        <w:suppressAutoHyphens/>
        <w:spacing w:after="1" w:line="247" w:lineRule="auto"/>
        <w:ind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«оттенки серого» (при наличии в документе графических изображений, отличных от цветного графического изображения); </w:t>
      </w:r>
    </w:p>
    <w:p w:rsidR="00225257" w:rsidRPr="00225257" w:rsidRDefault="00225257" w:rsidP="00225257">
      <w:pPr>
        <w:numPr>
          <w:ilvl w:val="0"/>
          <w:numId w:val="25"/>
        </w:numPr>
        <w:suppressAutoHyphens/>
        <w:spacing w:after="1" w:line="247" w:lineRule="auto"/>
        <w:ind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«цветной» или «режим полной цветопередачи» (при наличии в документе цветных графических изображений либо цветного текста); </w:t>
      </w:r>
    </w:p>
    <w:p w:rsidR="00225257" w:rsidRPr="00225257" w:rsidRDefault="00225257" w:rsidP="00225257">
      <w:pPr>
        <w:numPr>
          <w:ilvl w:val="0"/>
          <w:numId w:val="25"/>
        </w:numPr>
        <w:suppressAutoHyphens/>
        <w:spacing w:after="1" w:line="247" w:lineRule="auto"/>
        <w:ind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сохранением всех аутентичных признаков подлинности, а именно: графической подписи лица, печати, углового штампа бланка; </w:t>
      </w:r>
    </w:p>
    <w:p w:rsidR="00225257" w:rsidRPr="00225257" w:rsidRDefault="00225257" w:rsidP="00225257">
      <w:pPr>
        <w:numPr>
          <w:ilvl w:val="0"/>
          <w:numId w:val="25"/>
        </w:numPr>
        <w:suppressAutoHyphens/>
        <w:spacing w:after="1" w:line="247" w:lineRule="auto"/>
        <w:ind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225257" w:rsidRPr="00225257" w:rsidRDefault="00225257" w:rsidP="00225257">
      <w:pPr>
        <w:suppressAutoHyphens/>
        <w:spacing w:after="1" w:line="247" w:lineRule="auto"/>
        <w:ind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Электронные документы должны обеспечивать: </w:t>
      </w:r>
    </w:p>
    <w:p w:rsidR="00225257" w:rsidRPr="00225257" w:rsidRDefault="00225257" w:rsidP="00225257">
      <w:pPr>
        <w:numPr>
          <w:ilvl w:val="0"/>
          <w:numId w:val="25"/>
        </w:numPr>
        <w:suppressAutoHyphens/>
        <w:spacing w:after="0" w:line="240" w:lineRule="auto"/>
        <w:ind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возможность идентифицировать документ и количество листов в документе; </w:t>
      </w:r>
    </w:p>
    <w:p w:rsidR="00225257" w:rsidRPr="00225257" w:rsidRDefault="00225257" w:rsidP="00225257">
      <w:pPr>
        <w:numPr>
          <w:ilvl w:val="0"/>
          <w:numId w:val="25"/>
        </w:numPr>
        <w:suppressAutoHyphens/>
        <w:spacing w:after="1" w:line="247" w:lineRule="auto"/>
        <w:ind w:firstLine="698"/>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225257" w:rsidRPr="00225257" w:rsidRDefault="00225257" w:rsidP="00225257">
      <w:pPr>
        <w:suppressAutoHyphens/>
        <w:spacing w:after="0" w:line="240" w:lineRule="auto"/>
        <w:ind w:firstLine="709"/>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Документы, подлежащие представлению в форматах </w:t>
      </w:r>
      <w:proofErr w:type="spellStart"/>
      <w:r w:rsidRPr="00225257">
        <w:rPr>
          <w:rFonts w:ascii="Times New Roman" w:eastAsia="Times New Roman" w:hAnsi="Times New Roman" w:cs="Times New Roman"/>
          <w:sz w:val="24"/>
          <w:szCs w:val="24"/>
          <w:lang w:eastAsia="ru-RU"/>
        </w:rPr>
        <w:t>xls</w:t>
      </w:r>
      <w:proofErr w:type="spellEnd"/>
      <w:r w:rsidRPr="00225257">
        <w:rPr>
          <w:rFonts w:ascii="Times New Roman" w:eastAsia="Times New Roman" w:hAnsi="Times New Roman" w:cs="Times New Roman"/>
          <w:sz w:val="24"/>
          <w:szCs w:val="24"/>
          <w:lang w:eastAsia="ru-RU"/>
        </w:rPr>
        <w:t xml:space="preserve">, </w:t>
      </w:r>
      <w:proofErr w:type="spellStart"/>
      <w:r w:rsidRPr="00225257">
        <w:rPr>
          <w:rFonts w:ascii="Times New Roman" w:eastAsia="Times New Roman" w:hAnsi="Times New Roman" w:cs="Times New Roman"/>
          <w:sz w:val="24"/>
          <w:szCs w:val="24"/>
          <w:lang w:eastAsia="ru-RU"/>
        </w:rPr>
        <w:t>xlsx</w:t>
      </w:r>
      <w:proofErr w:type="spellEnd"/>
      <w:r w:rsidRPr="00225257">
        <w:rPr>
          <w:rFonts w:ascii="Times New Roman" w:eastAsia="Times New Roman" w:hAnsi="Times New Roman" w:cs="Times New Roman"/>
          <w:sz w:val="24"/>
          <w:szCs w:val="24"/>
          <w:lang w:eastAsia="ru-RU"/>
        </w:rPr>
        <w:t xml:space="preserve"> или </w:t>
      </w:r>
      <w:proofErr w:type="spellStart"/>
      <w:r w:rsidRPr="00225257">
        <w:rPr>
          <w:rFonts w:ascii="Times New Roman" w:eastAsia="Times New Roman" w:hAnsi="Times New Roman" w:cs="Times New Roman"/>
          <w:sz w:val="24"/>
          <w:szCs w:val="24"/>
          <w:lang w:eastAsia="ru-RU"/>
        </w:rPr>
        <w:t>ods</w:t>
      </w:r>
      <w:proofErr w:type="spellEnd"/>
      <w:r w:rsidRPr="00225257">
        <w:rPr>
          <w:rFonts w:ascii="Times New Roman" w:eastAsia="Times New Roman" w:hAnsi="Times New Roman" w:cs="Times New Roman"/>
          <w:sz w:val="24"/>
          <w:szCs w:val="24"/>
          <w:lang w:eastAsia="ru-RU"/>
        </w:rPr>
        <w:t>, формируются в виде отдельного электронного документа</w:t>
      </w:r>
    </w:p>
    <w:p w:rsidR="00225257" w:rsidRPr="00225257" w:rsidRDefault="00225257" w:rsidP="00225257">
      <w:pPr>
        <w:widowControl w:val="0"/>
        <w:numPr>
          <w:ilvl w:val="0"/>
          <w:numId w:val="27"/>
        </w:numPr>
        <w:suppressAutoHyphens/>
        <w:spacing w:after="0" w:line="240" w:lineRule="auto"/>
        <w:ind w:left="0" w:firstLine="709"/>
        <w:jc w:val="both"/>
        <w:rPr>
          <w:rFonts w:ascii="Times New Roman" w:eastAsia="Calibri" w:hAnsi="Times New Roman" w:cs="Times New Roman"/>
          <w:sz w:val="24"/>
          <w:szCs w:val="24"/>
          <w:lang w:eastAsia="ru-RU"/>
        </w:rPr>
      </w:pPr>
      <w:r w:rsidRPr="00225257">
        <w:rPr>
          <w:rFonts w:ascii="Times New Roman" w:eastAsia="Calibri" w:hAnsi="Times New Roman" w:cs="Times New Roman"/>
          <w:bCs/>
          <w:sz w:val="24"/>
          <w:szCs w:val="24"/>
          <w:lang w:eastAsia="ru-RU"/>
        </w:rPr>
        <w:t>П</w:t>
      </w:r>
      <w:r w:rsidRPr="00225257">
        <w:rPr>
          <w:rFonts w:ascii="Times New Roman" w:eastAsia="Calibri" w:hAnsi="Times New Roman" w:cs="Times New Roman"/>
          <w:sz w:val="24"/>
          <w:szCs w:val="24"/>
          <w:lang w:eastAsia="ru-RU"/>
        </w:rPr>
        <w:t xml:space="preserve">ри предоставлении муниципальной услуги используется </w:t>
      </w:r>
      <w:proofErr w:type="gramStart"/>
      <w:r w:rsidRPr="00225257">
        <w:rPr>
          <w:rFonts w:ascii="Times New Roman" w:eastAsia="Calibri" w:hAnsi="Times New Roman" w:cs="Times New Roman"/>
          <w:sz w:val="24"/>
          <w:szCs w:val="24"/>
          <w:lang w:eastAsia="ru-RU"/>
        </w:rPr>
        <w:t>ГИС(</w:t>
      </w:r>
      <w:proofErr w:type="gramEnd"/>
      <w:r w:rsidRPr="00225257">
        <w:rPr>
          <w:rFonts w:ascii="Times New Roman" w:eastAsia="Calibri" w:hAnsi="Times New Roman" w:cs="Times New Roman"/>
          <w:sz w:val="24"/>
          <w:szCs w:val="24"/>
          <w:lang w:eastAsia="ru-RU"/>
        </w:rPr>
        <w:t>при наличии).</w:t>
      </w:r>
    </w:p>
    <w:p w:rsidR="00225257" w:rsidRPr="00225257" w:rsidRDefault="00225257" w:rsidP="00225257">
      <w:pPr>
        <w:suppressAutoHyphens/>
        <w:spacing w:after="0" w:line="240" w:lineRule="auto"/>
        <w:jc w:val="center"/>
        <w:rPr>
          <w:rFonts w:ascii="Times New Roman" w:eastAsia="Calibri" w:hAnsi="Times New Roman" w:cs="Times New Roman"/>
          <w:b/>
          <w:sz w:val="24"/>
          <w:szCs w:val="24"/>
          <w:lang w:eastAsia="ru-RU"/>
        </w:rPr>
      </w:pPr>
    </w:p>
    <w:p w:rsidR="00225257" w:rsidRPr="00225257" w:rsidRDefault="00225257" w:rsidP="00225257">
      <w:pPr>
        <w:suppressAutoHyphens/>
        <w:spacing w:after="0" w:line="240" w:lineRule="auto"/>
        <w:jc w:val="center"/>
        <w:rPr>
          <w:rFonts w:ascii="Times New Roman" w:eastAsia="Calibri" w:hAnsi="Times New Roman" w:cs="Times New Roman"/>
          <w:b/>
          <w:sz w:val="24"/>
          <w:szCs w:val="24"/>
          <w:lang w:eastAsia="ru-RU"/>
        </w:rPr>
      </w:pPr>
    </w:p>
    <w:p w:rsidR="00225257" w:rsidRPr="00225257" w:rsidRDefault="00225257" w:rsidP="00225257">
      <w:pPr>
        <w:suppressAutoHyphens/>
        <w:spacing w:after="0" w:line="240" w:lineRule="auto"/>
        <w:jc w:val="center"/>
        <w:rPr>
          <w:rFonts w:ascii="Times New Roman" w:eastAsia="Calibri" w:hAnsi="Times New Roman" w:cs="Times New Roman"/>
          <w:b/>
          <w:sz w:val="24"/>
          <w:szCs w:val="24"/>
          <w:lang w:eastAsia="ru-RU"/>
        </w:rPr>
      </w:pPr>
      <w:r w:rsidRPr="00225257">
        <w:rPr>
          <w:rFonts w:ascii="Times New Roman" w:eastAsia="Calibri" w:hAnsi="Times New Roman" w:cs="Times New Roman"/>
          <w:b/>
          <w:sz w:val="24"/>
          <w:szCs w:val="24"/>
          <w:lang w:val="en-US" w:eastAsia="ru-RU"/>
        </w:rPr>
        <w:t>III</w:t>
      </w:r>
      <w:r w:rsidRPr="00225257">
        <w:rPr>
          <w:rFonts w:ascii="Times New Roman" w:eastAsia="Calibri" w:hAnsi="Times New Roman" w:cs="Times New Roman"/>
          <w:b/>
          <w:sz w:val="24"/>
          <w:szCs w:val="24"/>
          <w:lang w:eastAsia="ru-RU"/>
        </w:rPr>
        <w:t xml:space="preserve">. Состав, последовательность и сроки выполнения </w:t>
      </w:r>
    </w:p>
    <w:p w:rsidR="00225257" w:rsidRPr="00225257" w:rsidRDefault="00225257" w:rsidP="00225257">
      <w:pPr>
        <w:suppressAutoHyphens/>
        <w:spacing w:after="0" w:line="240" w:lineRule="auto"/>
        <w:jc w:val="center"/>
        <w:rPr>
          <w:rFonts w:ascii="Times New Roman" w:eastAsia="Calibri" w:hAnsi="Times New Roman" w:cs="Times New Roman"/>
          <w:b/>
          <w:sz w:val="24"/>
          <w:szCs w:val="24"/>
          <w:lang w:eastAsia="ru-RU"/>
        </w:rPr>
      </w:pPr>
      <w:r w:rsidRPr="00225257">
        <w:rPr>
          <w:rFonts w:ascii="Times New Roman" w:eastAsia="Calibri" w:hAnsi="Times New Roman" w:cs="Times New Roman"/>
          <w:b/>
          <w:sz w:val="24"/>
          <w:szCs w:val="24"/>
          <w:lang w:eastAsia="ru-RU"/>
        </w:rPr>
        <w:t>административных процедур</w:t>
      </w:r>
    </w:p>
    <w:p w:rsidR="00225257" w:rsidRPr="00225257" w:rsidRDefault="00225257" w:rsidP="00225257">
      <w:pPr>
        <w:suppressAutoHyphens/>
        <w:spacing w:after="0" w:line="240" w:lineRule="auto"/>
        <w:jc w:val="center"/>
        <w:rPr>
          <w:rFonts w:ascii="Times New Roman" w:eastAsia="Calibri" w:hAnsi="Times New Roman" w:cs="Times New Roman"/>
          <w:sz w:val="24"/>
          <w:szCs w:val="24"/>
          <w:lang w:eastAsia="ru-RU"/>
        </w:rPr>
      </w:pPr>
    </w:p>
    <w:p w:rsidR="00225257" w:rsidRPr="00225257" w:rsidRDefault="00225257" w:rsidP="00225257">
      <w:pPr>
        <w:widowControl w:val="0"/>
        <w:shd w:val="clear" w:color="auto" w:fill="FFFFFF"/>
        <w:suppressAutoHyphens/>
        <w:spacing w:after="0" w:line="240" w:lineRule="auto"/>
        <w:jc w:val="center"/>
        <w:outlineLvl w:val="2"/>
        <w:rPr>
          <w:rFonts w:ascii="Times New Roman" w:eastAsia="Calibri" w:hAnsi="Times New Roman" w:cs="Times New Roman"/>
          <w:bCs/>
          <w:sz w:val="24"/>
          <w:szCs w:val="24"/>
          <w:lang w:eastAsia="ru-RU"/>
        </w:rPr>
      </w:pPr>
      <w:r w:rsidRPr="00225257">
        <w:rPr>
          <w:rFonts w:ascii="Times New Roman" w:eastAsia="Calibri" w:hAnsi="Times New Roman" w:cs="Times New Roman"/>
          <w:b/>
          <w:color w:val="000000"/>
          <w:sz w:val="24"/>
          <w:szCs w:val="24"/>
          <w:lang w:eastAsia="ru-RU"/>
        </w:rPr>
        <w:t>Пе</w:t>
      </w:r>
      <w:r w:rsidRPr="00225257">
        <w:rPr>
          <w:rFonts w:ascii="Times New Roman" w:eastAsia="Calibri" w:hAnsi="Times New Roman" w:cs="Times New Roman"/>
          <w:bCs/>
          <w:sz w:val="24"/>
          <w:szCs w:val="24"/>
          <w:lang w:eastAsia="ru-RU"/>
        </w:rPr>
        <w:t>речень вариантов предоставления муниципальной услуги, включающий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w:t>
      </w:r>
    </w:p>
    <w:p w:rsidR="00225257" w:rsidRPr="00225257" w:rsidRDefault="00225257" w:rsidP="00225257">
      <w:pPr>
        <w:widowControl w:val="0"/>
        <w:shd w:val="clear" w:color="auto" w:fill="FFFFFF"/>
        <w:suppressAutoHyphens/>
        <w:spacing w:after="0" w:line="240" w:lineRule="auto"/>
        <w:jc w:val="center"/>
        <w:outlineLvl w:val="2"/>
        <w:rPr>
          <w:rFonts w:ascii="Times New Roman" w:eastAsia="Calibri" w:hAnsi="Times New Roman" w:cs="Times New Roman"/>
          <w:bCs/>
          <w:sz w:val="24"/>
          <w:szCs w:val="24"/>
          <w:lang w:eastAsia="ru-RU"/>
        </w:rPr>
      </w:pPr>
    </w:p>
    <w:p w:rsidR="00225257" w:rsidRPr="00225257" w:rsidRDefault="00225257" w:rsidP="00225257">
      <w:pPr>
        <w:numPr>
          <w:ilvl w:val="0"/>
          <w:numId w:val="27"/>
        </w:numPr>
        <w:suppressAutoHyphens/>
        <w:spacing w:after="0" w:line="240" w:lineRule="auto"/>
        <w:ind w:left="0"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Перечень вариантов предоставления муниципальной услуги:</w:t>
      </w:r>
    </w:p>
    <w:p w:rsidR="00225257" w:rsidRPr="00225257" w:rsidRDefault="00225257" w:rsidP="00225257">
      <w:pPr>
        <w:suppressAutoHyphens/>
        <w:spacing w:after="0" w:line="240" w:lineRule="auto"/>
        <w:ind w:firstLine="851"/>
        <w:jc w:val="both"/>
        <w:rPr>
          <w:rFonts w:ascii="Times New Roman" w:eastAsia="Calibri" w:hAnsi="Times New Roman" w:cs="Times New Roman"/>
          <w:sz w:val="24"/>
          <w:szCs w:val="24"/>
          <w:lang w:eastAsia="ru-RU"/>
        </w:rPr>
      </w:pPr>
    </w:p>
    <w:p w:rsidR="00225257" w:rsidRPr="00225257" w:rsidRDefault="00225257" w:rsidP="00225257">
      <w:pPr>
        <w:numPr>
          <w:ilvl w:val="1"/>
          <w:numId w:val="27"/>
        </w:numPr>
        <w:suppressAutoHyphens/>
        <w:spacing w:after="0" w:line="240" w:lineRule="auto"/>
        <w:ind w:left="0"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val="en-US" w:eastAsia="ru-RU"/>
        </w:rPr>
        <w:t> </w:t>
      </w:r>
      <w:r w:rsidRPr="00225257">
        <w:rPr>
          <w:rFonts w:ascii="Times New Roman" w:eastAsia="Calibri" w:hAnsi="Times New Roman" w:cs="Times New Roman"/>
          <w:sz w:val="24"/>
          <w:szCs w:val="24"/>
          <w:lang w:eastAsia="ru-RU"/>
        </w:rPr>
        <w:t>Заключение договора о передаче жилого помещения в собственность граждан;</w:t>
      </w:r>
    </w:p>
    <w:p w:rsidR="00225257" w:rsidRPr="00225257" w:rsidRDefault="00225257" w:rsidP="00225257">
      <w:pPr>
        <w:numPr>
          <w:ilvl w:val="1"/>
          <w:numId w:val="27"/>
        </w:numPr>
        <w:suppressAutoHyphens/>
        <w:spacing w:after="0" w:line="240" w:lineRule="auto"/>
        <w:ind w:left="0"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val="en-US" w:eastAsia="ru-RU"/>
        </w:rPr>
        <w:t> </w:t>
      </w:r>
      <w:r w:rsidRPr="00225257">
        <w:rPr>
          <w:rFonts w:ascii="Times New Roman" w:eastAsia="Calibri" w:hAnsi="Times New Roman" w:cs="Times New Roman"/>
          <w:sz w:val="24"/>
          <w:szCs w:val="24"/>
          <w:lang w:eastAsia="ru-RU"/>
        </w:rPr>
        <w:t>Исправление допущенных опечаток и (или) ошибок в выданных в результате предоставления муниципальной услуги документах.</w:t>
      </w:r>
    </w:p>
    <w:p w:rsidR="00225257" w:rsidRPr="00225257" w:rsidRDefault="00225257" w:rsidP="00225257">
      <w:pPr>
        <w:suppressAutoHyphens/>
        <w:spacing w:after="0" w:line="240" w:lineRule="auto"/>
        <w:ind w:firstLine="851"/>
        <w:jc w:val="both"/>
        <w:rPr>
          <w:rFonts w:ascii="Times New Roman" w:eastAsia="Calibri" w:hAnsi="Times New Roman" w:cs="Times New Roman"/>
          <w:sz w:val="24"/>
          <w:szCs w:val="24"/>
          <w:lang w:eastAsia="ru-RU"/>
        </w:rPr>
      </w:pPr>
    </w:p>
    <w:p w:rsidR="00225257" w:rsidRPr="00225257" w:rsidRDefault="00225257" w:rsidP="00225257">
      <w:pPr>
        <w:suppressAutoHyphens/>
        <w:spacing w:after="0" w:line="240" w:lineRule="auto"/>
        <w:jc w:val="center"/>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Описание административной процедуры профилирования заявителя</w:t>
      </w:r>
    </w:p>
    <w:p w:rsidR="00225257" w:rsidRPr="00225257" w:rsidRDefault="00225257" w:rsidP="00225257">
      <w:pPr>
        <w:suppressAutoHyphens/>
        <w:spacing w:after="0" w:line="240" w:lineRule="auto"/>
        <w:jc w:val="center"/>
        <w:rPr>
          <w:rFonts w:ascii="Times New Roman" w:eastAsia="Calibri" w:hAnsi="Times New Roman" w:cs="Times New Roman"/>
          <w:sz w:val="24"/>
          <w:szCs w:val="24"/>
          <w:lang w:eastAsia="ru-RU"/>
        </w:rPr>
      </w:pPr>
    </w:p>
    <w:p w:rsidR="00225257" w:rsidRPr="00225257" w:rsidRDefault="00225257" w:rsidP="00225257">
      <w:pPr>
        <w:numPr>
          <w:ilvl w:val="0"/>
          <w:numId w:val="27"/>
        </w:numPr>
        <w:suppressAutoHyphens/>
        <w:spacing w:after="0" w:line="240" w:lineRule="auto"/>
        <w:ind w:left="0"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Вариант предоставления муниципальной услуги определяется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w:t>
      </w:r>
    </w:p>
    <w:p w:rsidR="00225257" w:rsidRPr="00225257" w:rsidRDefault="00225257" w:rsidP="00225257">
      <w:pPr>
        <w:suppressAutoHyphens/>
        <w:spacing w:after="0" w:line="240" w:lineRule="auto"/>
        <w:ind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Вопросы, направленные на определение признаков заявителя, приведены в Приложении № 5 к настоящему Административному регламенту.</w:t>
      </w:r>
    </w:p>
    <w:p w:rsidR="00225257" w:rsidRPr="00225257" w:rsidRDefault="00225257" w:rsidP="00225257">
      <w:pPr>
        <w:suppressAutoHyphens/>
        <w:spacing w:after="0" w:line="240" w:lineRule="auto"/>
        <w:ind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rsidR="00225257" w:rsidRPr="00225257" w:rsidRDefault="00225257" w:rsidP="00225257">
      <w:pPr>
        <w:suppressAutoHyphens/>
        <w:spacing w:after="0" w:line="240" w:lineRule="auto"/>
        <w:ind w:firstLine="851"/>
        <w:jc w:val="both"/>
        <w:rPr>
          <w:rFonts w:ascii="Times New Roman" w:eastAsia="Calibri" w:hAnsi="Times New Roman" w:cs="Times New Roman"/>
          <w:sz w:val="24"/>
          <w:szCs w:val="24"/>
          <w:lang w:eastAsia="ru-RU"/>
        </w:rPr>
      </w:pPr>
    </w:p>
    <w:p w:rsidR="00225257" w:rsidRPr="00225257" w:rsidRDefault="00225257" w:rsidP="00225257">
      <w:pPr>
        <w:suppressAutoHyphens/>
        <w:spacing w:after="0" w:line="240" w:lineRule="auto"/>
        <w:jc w:val="center"/>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Подразделы, содержащие описание вариантов предоставления</w:t>
      </w:r>
    </w:p>
    <w:p w:rsidR="00225257" w:rsidRPr="00225257" w:rsidRDefault="00225257" w:rsidP="00225257">
      <w:pPr>
        <w:suppressAutoHyphens/>
        <w:spacing w:after="0" w:line="240" w:lineRule="auto"/>
        <w:jc w:val="center"/>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муниципальной услуги</w:t>
      </w:r>
    </w:p>
    <w:p w:rsidR="00225257" w:rsidRPr="00225257" w:rsidRDefault="00225257" w:rsidP="00225257">
      <w:pPr>
        <w:suppressAutoHyphens/>
        <w:spacing w:after="0" w:line="240" w:lineRule="auto"/>
        <w:jc w:val="center"/>
        <w:rPr>
          <w:rFonts w:ascii="Times New Roman" w:eastAsia="Calibri" w:hAnsi="Times New Roman" w:cs="Times New Roman"/>
          <w:sz w:val="24"/>
          <w:szCs w:val="24"/>
          <w:lang w:eastAsia="ru-RU"/>
        </w:rPr>
      </w:pPr>
    </w:p>
    <w:p w:rsidR="00225257" w:rsidRPr="00225257" w:rsidRDefault="00225257" w:rsidP="00225257">
      <w:pPr>
        <w:suppressAutoHyphens/>
        <w:spacing w:after="0" w:line="235" w:lineRule="auto"/>
        <w:ind w:left="12"/>
        <w:jc w:val="center"/>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Особенности выполнения административных процедур (действий) </w:t>
      </w:r>
    </w:p>
    <w:p w:rsidR="00225257" w:rsidRPr="00225257" w:rsidRDefault="00225257" w:rsidP="00225257">
      <w:pPr>
        <w:suppressAutoHyphens/>
        <w:spacing w:after="0" w:line="240" w:lineRule="auto"/>
        <w:jc w:val="center"/>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в электронной форме</w:t>
      </w:r>
    </w:p>
    <w:p w:rsidR="00225257" w:rsidRPr="00225257" w:rsidRDefault="00225257" w:rsidP="00225257">
      <w:pPr>
        <w:suppressAutoHyphens/>
        <w:spacing w:after="0" w:line="240" w:lineRule="auto"/>
        <w:jc w:val="center"/>
        <w:rPr>
          <w:rFonts w:ascii="Times New Roman" w:eastAsia="Calibri" w:hAnsi="Times New Roman" w:cs="Times New Roman"/>
          <w:sz w:val="24"/>
          <w:szCs w:val="24"/>
          <w:lang w:eastAsia="ru-RU"/>
        </w:rPr>
      </w:pPr>
    </w:p>
    <w:p w:rsidR="002A063C" w:rsidRPr="002A063C" w:rsidRDefault="00225257" w:rsidP="00225257">
      <w:pPr>
        <w:numPr>
          <w:ilvl w:val="0"/>
          <w:numId w:val="27"/>
        </w:numPr>
        <w:suppressAutoHyphens/>
        <w:spacing w:after="0" w:line="240" w:lineRule="auto"/>
        <w:ind w:left="0"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При предоставлении муниципальной услуги в электронном виде</w:t>
      </w:r>
      <w:r w:rsidR="002A063C">
        <w:rPr>
          <w:rFonts w:ascii="Times New Roman" w:eastAsia="Times New Roman" w:hAnsi="Times New Roman" w:cs="Times New Roman"/>
          <w:sz w:val="24"/>
          <w:szCs w:val="24"/>
          <w:lang w:eastAsia="ru-RU"/>
        </w:rPr>
        <w:t xml:space="preserve"> </w:t>
      </w:r>
    </w:p>
    <w:p w:rsidR="00225257" w:rsidRPr="00225257" w:rsidRDefault="00225257" w:rsidP="00225257">
      <w:pPr>
        <w:numPr>
          <w:ilvl w:val="0"/>
          <w:numId w:val="27"/>
        </w:numPr>
        <w:suppressAutoHyphens/>
        <w:spacing w:after="0" w:line="240" w:lineRule="auto"/>
        <w:ind w:left="0"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lastRenderedPageBreak/>
        <w:t>заявителю обеспечиваются:</w:t>
      </w:r>
    </w:p>
    <w:p w:rsidR="00225257" w:rsidRPr="00225257" w:rsidRDefault="00225257" w:rsidP="00225257">
      <w:pPr>
        <w:suppressAutoHyphens/>
        <w:spacing w:after="0" w:line="247" w:lineRule="auto"/>
        <w:ind w:firstLine="851"/>
        <w:jc w:val="both"/>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получение информации о порядке и сроках предоставления муниципальной услуги; </w:t>
      </w:r>
    </w:p>
    <w:p w:rsidR="00225257" w:rsidRPr="00225257" w:rsidRDefault="00225257" w:rsidP="00225257">
      <w:pPr>
        <w:suppressAutoHyphens/>
        <w:spacing w:after="0" w:line="247" w:lineRule="auto"/>
        <w:ind w:left="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формирование заявления; </w:t>
      </w:r>
    </w:p>
    <w:p w:rsidR="00225257" w:rsidRPr="00225257" w:rsidRDefault="00225257" w:rsidP="00225257">
      <w:pPr>
        <w:suppressAutoHyphens/>
        <w:spacing w:after="0" w:line="247" w:lineRule="auto"/>
        <w:ind w:firstLine="851"/>
        <w:jc w:val="both"/>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прием и регистрация Уполномоченным органом заявления и иных документов, необходимых для предоставления муниципальной услуги;</w:t>
      </w:r>
    </w:p>
    <w:p w:rsidR="00225257" w:rsidRPr="00225257" w:rsidRDefault="00225257" w:rsidP="00225257">
      <w:pPr>
        <w:suppressAutoHyphens/>
        <w:spacing w:after="0" w:line="247" w:lineRule="auto"/>
        <w:ind w:left="851"/>
        <w:jc w:val="both"/>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получение результата предоставления муниципальной</w:t>
      </w:r>
      <w:r w:rsidR="002A063C">
        <w:rPr>
          <w:rFonts w:ascii="Times New Roman" w:eastAsia="Times New Roman" w:hAnsi="Times New Roman" w:cs="Times New Roman"/>
          <w:sz w:val="24"/>
          <w:szCs w:val="24"/>
          <w:lang w:eastAsia="ru-RU"/>
        </w:rPr>
        <w:t xml:space="preserve"> </w:t>
      </w:r>
      <w:r w:rsidRPr="00225257">
        <w:rPr>
          <w:rFonts w:ascii="Times New Roman" w:eastAsia="Times New Roman" w:hAnsi="Times New Roman" w:cs="Times New Roman"/>
          <w:sz w:val="24"/>
          <w:szCs w:val="24"/>
          <w:lang w:eastAsia="ru-RU"/>
        </w:rPr>
        <w:t xml:space="preserve">услуги; </w:t>
      </w:r>
    </w:p>
    <w:p w:rsidR="00225257" w:rsidRPr="00225257" w:rsidRDefault="00225257" w:rsidP="00225257">
      <w:pPr>
        <w:suppressAutoHyphens/>
        <w:spacing w:after="0" w:line="247" w:lineRule="auto"/>
        <w:ind w:left="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получение сведений о ходе рассмотрения заявления; </w:t>
      </w:r>
    </w:p>
    <w:p w:rsidR="00225257" w:rsidRPr="00225257" w:rsidRDefault="00225257" w:rsidP="00225257">
      <w:pPr>
        <w:tabs>
          <w:tab w:val="center" w:pos="1615"/>
          <w:tab w:val="center" w:pos="3421"/>
          <w:tab w:val="center" w:pos="4835"/>
          <w:tab w:val="center" w:pos="6769"/>
          <w:tab w:val="right" w:pos="10214"/>
        </w:tabs>
        <w:suppressAutoHyphens/>
        <w:spacing w:after="0" w:line="247" w:lineRule="auto"/>
        <w:ind w:left="851"/>
        <w:jc w:val="both"/>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осуществление оценки качества </w:t>
      </w:r>
      <w:r w:rsidRPr="00225257">
        <w:rPr>
          <w:rFonts w:ascii="Times New Roman" w:eastAsia="Times New Roman" w:hAnsi="Times New Roman" w:cs="Times New Roman"/>
          <w:sz w:val="24"/>
          <w:szCs w:val="24"/>
          <w:lang w:eastAsia="ru-RU"/>
        </w:rPr>
        <w:tab/>
        <w:t>предоставления муниципальной услуги;</w:t>
      </w:r>
    </w:p>
    <w:p w:rsidR="00225257" w:rsidRPr="00225257" w:rsidRDefault="00225257" w:rsidP="00225257">
      <w:pPr>
        <w:tabs>
          <w:tab w:val="center" w:pos="3421"/>
          <w:tab w:val="center" w:pos="4835"/>
          <w:tab w:val="center" w:pos="6769"/>
          <w:tab w:val="right" w:pos="10214"/>
        </w:tabs>
        <w:suppressAutoHyphens/>
        <w:spacing w:after="0" w:line="247" w:lineRule="auto"/>
        <w:ind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 </w:t>
      </w:r>
    </w:p>
    <w:p w:rsidR="00225257" w:rsidRPr="00225257" w:rsidRDefault="00225257" w:rsidP="00225257">
      <w:pPr>
        <w:suppressAutoHyphens/>
        <w:spacing w:after="0" w:line="240" w:lineRule="auto"/>
        <w:ind w:left="851"/>
        <w:jc w:val="both"/>
        <w:rPr>
          <w:rFonts w:ascii="Times New Roman" w:eastAsia="Calibri" w:hAnsi="Times New Roman" w:cs="Times New Roman"/>
          <w:sz w:val="24"/>
          <w:szCs w:val="24"/>
          <w:lang w:eastAsia="ru-RU"/>
        </w:rPr>
      </w:pPr>
    </w:p>
    <w:p w:rsidR="00225257" w:rsidRPr="00225257" w:rsidRDefault="00225257" w:rsidP="00225257">
      <w:pPr>
        <w:suppressAutoHyphens/>
        <w:spacing w:after="0" w:line="240" w:lineRule="auto"/>
        <w:jc w:val="center"/>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Вариант предоставления муниципальной услуги</w:t>
      </w:r>
    </w:p>
    <w:p w:rsidR="00225257" w:rsidRPr="00225257" w:rsidRDefault="00225257" w:rsidP="00225257">
      <w:pPr>
        <w:suppressAutoHyphens/>
        <w:spacing w:after="0" w:line="240" w:lineRule="auto"/>
        <w:jc w:val="center"/>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 xml:space="preserve">«Заключение договора о передаче жилого помещения </w:t>
      </w:r>
    </w:p>
    <w:p w:rsidR="00225257" w:rsidRPr="00225257" w:rsidRDefault="00225257" w:rsidP="00225257">
      <w:pPr>
        <w:suppressAutoHyphens/>
        <w:spacing w:after="0" w:line="240" w:lineRule="auto"/>
        <w:jc w:val="center"/>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в собственность граждан»</w:t>
      </w:r>
    </w:p>
    <w:p w:rsidR="00225257" w:rsidRPr="00225257" w:rsidRDefault="00225257" w:rsidP="00225257">
      <w:pPr>
        <w:suppressAutoHyphens/>
        <w:spacing w:after="0" w:line="240" w:lineRule="auto"/>
        <w:ind w:left="851"/>
        <w:jc w:val="both"/>
        <w:rPr>
          <w:rFonts w:ascii="Times New Roman" w:eastAsia="Calibri" w:hAnsi="Times New Roman" w:cs="Times New Roman"/>
          <w:sz w:val="24"/>
          <w:szCs w:val="24"/>
          <w:lang w:eastAsia="ru-RU"/>
        </w:rPr>
      </w:pPr>
    </w:p>
    <w:p w:rsidR="00225257" w:rsidRPr="00225257" w:rsidRDefault="00225257" w:rsidP="00225257">
      <w:pPr>
        <w:numPr>
          <w:ilvl w:val="0"/>
          <w:numId w:val="27"/>
        </w:numPr>
        <w:suppressAutoHyphens/>
        <w:spacing w:after="0" w:line="240" w:lineRule="auto"/>
        <w:ind w:left="0"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Максимальный срок предоставления муниципальной услуги – 35 рабочих дней.</w:t>
      </w:r>
    </w:p>
    <w:p w:rsidR="00225257" w:rsidRPr="00225257" w:rsidRDefault="00225257" w:rsidP="00225257">
      <w:pPr>
        <w:numPr>
          <w:ilvl w:val="0"/>
          <w:numId w:val="27"/>
        </w:numPr>
        <w:suppressAutoHyphens/>
        <w:spacing w:after="0" w:line="240" w:lineRule="auto"/>
        <w:ind w:left="0"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Результатом предоставления муниципальной услуги является:</w:t>
      </w:r>
    </w:p>
    <w:p w:rsidR="00225257" w:rsidRPr="00225257" w:rsidRDefault="00225257" w:rsidP="00225257">
      <w:pPr>
        <w:numPr>
          <w:ilvl w:val="1"/>
          <w:numId w:val="27"/>
        </w:numPr>
        <w:suppressAutoHyphens/>
        <w:spacing w:after="0" w:line="240" w:lineRule="auto"/>
        <w:ind w:left="0"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val="en-US" w:eastAsia="ru-RU"/>
        </w:rPr>
        <w:t> </w:t>
      </w:r>
      <w:r w:rsidRPr="00225257">
        <w:rPr>
          <w:rFonts w:ascii="Times New Roman" w:eastAsia="Times New Roman" w:hAnsi="Times New Roman" w:cs="Times New Roman"/>
          <w:sz w:val="24"/>
          <w:szCs w:val="24"/>
          <w:lang w:eastAsia="ru-RU"/>
        </w:rPr>
        <w:t>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p>
    <w:p w:rsidR="00225257" w:rsidRPr="00225257" w:rsidRDefault="00225257" w:rsidP="00225257">
      <w:pPr>
        <w:numPr>
          <w:ilvl w:val="1"/>
          <w:numId w:val="27"/>
        </w:numPr>
        <w:suppressAutoHyphens/>
        <w:spacing w:after="0" w:line="240" w:lineRule="auto"/>
        <w:ind w:left="0"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Решение об отказе в предоставлении </w:t>
      </w:r>
      <w:r w:rsidRPr="00225257">
        <w:rPr>
          <w:rFonts w:ascii="Times New Roman" w:eastAsia="Calibri" w:hAnsi="Times New Roman" w:cs="Times New Roman"/>
          <w:sz w:val="24"/>
          <w:szCs w:val="24"/>
          <w:lang w:eastAsia="ru-RU"/>
        </w:rPr>
        <w:t>муниципальной</w:t>
      </w:r>
      <w:r w:rsidRPr="00225257">
        <w:rPr>
          <w:rFonts w:ascii="Times New Roman" w:eastAsia="Times New Roman" w:hAnsi="Times New Roman" w:cs="Times New Roman"/>
          <w:sz w:val="24"/>
          <w:szCs w:val="24"/>
          <w:lang w:eastAsia="ru-RU"/>
        </w:rPr>
        <w:t xml:space="preserve"> услуги.</w:t>
      </w:r>
    </w:p>
    <w:p w:rsidR="00225257" w:rsidRPr="00225257" w:rsidRDefault="00225257" w:rsidP="00225257">
      <w:pPr>
        <w:numPr>
          <w:ilvl w:val="0"/>
          <w:numId w:val="27"/>
        </w:numPr>
        <w:suppressAutoHyphens/>
        <w:spacing w:after="0" w:line="240" w:lineRule="auto"/>
        <w:ind w:left="0"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Вариант предоставления муниципальной услуги включает в себя выполнение следующих административных процедур:</w:t>
      </w:r>
    </w:p>
    <w:p w:rsidR="00225257" w:rsidRPr="00225257" w:rsidRDefault="00225257" w:rsidP="00225257">
      <w:pPr>
        <w:suppressAutoHyphens/>
        <w:spacing w:after="0" w:line="247" w:lineRule="auto"/>
        <w:ind w:firstLine="851"/>
        <w:jc w:val="both"/>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прием и регистрация Уполномоченным органом заявления и иных документов, необходимых для предоставления муниципальной услуги;</w:t>
      </w:r>
    </w:p>
    <w:p w:rsidR="00225257" w:rsidRPr="00225257" w:rsidRDefault="00225257" w:rsidP="00225257">
      <w:pPr>
        <w:suppressAutoHyphens/>
        <w:spacing w:after="0" w:line="240" w:lineRule="auto"/>
        <w:ind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формирование и направление межведомственных запросов;</w:t>
      </w:r>
    </w:p>
    <w:p w:rsidR="00225257" w:rsidRPr="00225257" w:rsidRDefault="00225257" w:rsidP="00225257">
      <w:pPr>
        <w:suppressAutoHyphens/>
        <w:spacing w:after="0" w:line="240" w:lineRule="auto"/>
        <w:ind w:firstLine="851"/>
        <w:jc w:val="both"/>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рассмотрение документов и сведений;</w:t>
      </w:r>
    </w:p>
    <w:p w:rsidR="00225257" w:rsidRPr="00225257" w:rsidRDefault="00225257" w:rsidP="00225257">
      <w:pPr>
        <w:suppressAutoHyphens/>
        <w:spacing w:after="0" w:line="240" w:lineRule="auto"/>
        <w:ind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принятие решения о предоставлении (об отказе в предоставлении) муниципальной услуги;</w:t>
      </w:r>
    </w:p>
    <w:p w:rsidR="00225257" w:rsidRPr="00225257" w:rsidRDefault="00225257" w:rsidP="00225257">
      <w:pPr>
        <w:suppressAutoHyphens/>
        <w:spacing w:after="0" w:line="247" w:lineRule="auto"/>
        <w:ind w:firstLine="851"/>
        <w:jc w:val="both"/>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получение результата предоставления муниципальной</w:t>
      </w:r>
      <w:r w:rsidR="002A063C">
        <w:rPr>
          <w:rFonts w:ascii="Times New Roman" w:eastAsia="Times New Roman" w:hAnsi="Times New Roman" w:cs="Times New Roman"/>
          <w:sz w:val="24"/>
          <w:szCs w:val="24"/>
          <w:lang w:eastAsia="ru-RU"/>
        </w:rPr>
        <w:t xml:space="preserve"> </w:t>
      </w:r>
      <w:r w:rsidRPr="00225257">
        <w:rPr>
          <w:rFonts w:ascii="Times New Roman" w:eastAsia="Times New Roman" w:hAnsi="Times New Roman" w:cs="Times New Roman"/>
          <w:sz w:val="24"/>
          <w:szCs w:val="24"/>
          <w:lang w:eastAsia="ru-RU"/>
        </w:rPr>
        <w:t xml:space="preserve">услуги; </w:t>
      </w:r>
    </w:p>
    <w:p w:rsidR="00225257" w:rsidRPr="00225257" w:rsidRDefault="00225257" w:rsidP="00225257">
      <w:pPr>
        <w:suppressAutoHyphens/>
        <w:spacing w:after="0" w:line="247" w:lineRule="auto"/>
        <w:ind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получение сведений о ходе рассмотрения заявления; </w:t>
      </w:r>
    </w:p>
    <w:p w:rsidR="00225257" w:rsidRPr="00225257" w:rsidRDefault="00225257" w:rsidP="00225257">
      <w:pPr>
        <w:tabs>
          <w:tab w:val="center" w:pos="1615"/>
          <w:tab w:val="center" w:pos="3421"/>
          <w:tab w:val="center" w:pos="4835"/>
          <w:tab w:val="center" w:pos="6769"/>
          <w:tab w:val="right" w:pos="10214"/>
        </w:tabs>
        <w:suppressAutoHyphens/>
        <w:spacing w:after="0" w:line="247" w:lineRule="auto"/>
        <w:ind w:firstLine="851"/>
        <w:jc w:val="both"/>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осуществление оценки качества </w:t>
      </w:r>
      <w:r w:rsidRPr="00225257">
        <w:rPr>
          <w:rFonts w:ascii="Times New Roman" w:eastAsia="Times New Roman" w:hAnsi="Times New Roman" w:cs="Times New Roman"/>
          <w:sz w:val="24"/>
          <w:szCs w:val="24"/>
          <w:lang w:eastAsia="ru-RU"/>
        </w:rPr>
        <w:tab/>
        <w:t>предоставления муниципальной услуги;</w:t>
      </w:r>
    </w:p>
    <w:p w:rsidR="00225257" w:rsidRPr="00225257" w:rsidRDefault="00225257" w:rsidP="00225257">
      <w:pPr>
        <w:tabs>
          <w:tab w:val="center" w:pos="3421"/>
          <w:tab w:val="center" w:pos="4835"/>
          <w:tab w:val="center" w:pos="6769"/>
          <w:tab w:val="right" w:pos="10214"/>
        </w:tabs>
        <w:suppressAutoHyphens/>
        <w:spacing w:after="0" w:line="247" w:lineRule="auto"/>
        <w:ind w:firstLine="851"/>
        <w:jc w:val="both"/>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 </w:t>
      </w:r>
    </w:p>
    <w:p w:rsidR="00225257" w:rsidRPr="00225257" w:rsidRDefault="00225257" w:rsidP="00225257">
      <w:pPr>
        <w:tabs>
          <w:tab w:val="center" w:pos="3421"/>
          <w:tab w:val="center" w:pos="4835"/>
          <w:tab w:val="center" w:pos="6769"/>
          <w:tab w:val="right" w:pos="10214"/>
        </w:tabs>
        <w:suppressAutoHyphens/>
        <w:spacing w:after="0" w:line="247" w:lineRule="auto"/>
        <w:ind w:firstLine="851"/>
        <w:jc w:val="both"/>
        <w:rPr>
          <w:rFonts w:ascii="Times New Roman" w:eastAsia="Calibri" w:hAnsi="Times New Roman" w:cs="Times New Roman"/>
          <w:sz w:val="24"/>
          <w:szCs w:val="24"/>
          <w:lang w:eastAsia="ru-RU"/>
        </w:rPr>
      </w:pPr>
    </w:p>
    <w:p w:rsidR="00225257" w:rsidRPr="00225257" w:rsidRDefault="00225257" w:rsidP="00225257">
      <w:pPr>
        <w:numPr>
          <w:ilvl w:val="0"/>
          <w:numId w:val="27"/>
        </w:numPr>
        <w:suppressAutoHyphens/>
        <w:spacing w:after="0" w:line="240" w:lineRule="auto"/>
        <w:ind w:left="0"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Заявитель вправе представить документы следующими способами:</w:t>
      </w:r>
    </w:p>
    <w:p w:rsidR="00225257" w:rsidRPr="00225257" w:rsidRDefault="00225257" w:rsidP="00225257">
      <w:pPr>
        <w:suppressAutoHyphens/>
        <w:spacing w:after="0" w:line="240" w:lineRule="auto"/>
        <w:ind w:firstLine="851"/>
        <w:jc w:val="both"/>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в электронном виде посредством ЕПГУ;</w:t>
      </w:r>
    </w:p>
    <w:p w:rsidR="00225257" w:rsidRPr="00225257" w:rsidRDefault="00225257" w:rsidP="00225257">
      <w:pPr>
        <w:suppressAutoHyphens/>
        <w:spacing w:after="0" w:line="240" w:lineRule="auto"/>
        <w:ind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в МФЦ (при наличии Соглашения о взаимодействии).</w:t>
      </w:r>
    </w:p>
    <w:p w:rsidR="00225257" w:rsidRPr="00225257" w:rsidRDefault="00225257" w:rsidP="00225257">
      <w:pPr>
        <w:suppressAutoHyphens/>
        <w:spacing w:after="0" w:line="235" w:lineRule="auto"/>
        <w:ind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38.1. Формирование заявления на ЕПГУ осуществляется посредством заполнения электронной формы без необходимости дополнительной подачи заявления в какой-либо иной форме. </w:t>
      </w:r>
    </w:p>
    <w:p w:rsidR="00225257" w:rsidRPr="00225257" w:rsidRDefault="00225257" w:rsidP="00225257">
      <w:pPr>
        <w:suppressAutoHyphens/>
        <w:spacing w:after="0" w:line="247" w:lineRule="auto"/>
        <w:ind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225257" w:rsidRPr="00225257" w:rsidRDefault="00225257" w:rsidP="00225257">
      <w:pPr>
        <w:suppressAutoHyphens/>
        <w:spacing w:after="0" w:line="247" w:lineRule="auto"/>
        <w:ind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При формировании заявления заявителю обеспечивается: </w:t>
      </w:r>
    </w:p>
    <w:p w:rsidR="00225257" w:rsidRPr="00225257" w:rsidRDefault="00225257" w:rsidP="00225257">
      <w:pPr>
        <w:suppressAutoHyphens/>
        <w:spacing w:after="0" w:line="247" w:lineRule="auto"/>
        <w:ind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а) возможность копирования и сохранения заявления и иных документов, указанных в пункте 39 настоящего Административного регламента, необходимых для предоставления муниципальной услуги; </w:t>
      </w:r>
    </w:p>
    <w:p w:rsidR="00225257" w:rsidRPr="00225257" w:rsidRDefault="00225257" w:rsidP="00225257">
      <w:pPr>
        <w:suppressAutoHyphens/>
        <w:spacing w:after="1" w:line="240" w:lineRule="auto"/>
        <w:ind w:right="-8"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lastRenderedPageBreak/>
        <w:t xml:space="preserve">б) возможность печати на бумажном носителе копии электронной формы заявления; </w:t>
      </w:r>
    </w:p>
    <w:p w:rsidR="00225257" w:rsidRPr="00225257" w:rsidRDefault="00225257" w:rsidP="00225257">
      <w:pPr>
        <w:suppressAutoHyphens/>
        <w:spacing w:after="0" w:line="247" w:lineRule="auto"/>
        <w:ind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225257" w:rsidRPr="00225257" w:rsidRDefault="00225257" w:rsidP="00225257">
      <w:pPr>
        <w:suppressAutoHyphens/>
        <w:spacing w:after="0" w:line="247" w:lineRule="auto"/>
        <w:ind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225257" w:rsidRPr="00225257" w:rsidRDefault="00225257" w:rsidP="00225257">
      <w:pPr>
        <w:suppressAutoHyphens/>
        <w:spacing w:after="1" w:line="240" w:lineRule="auto"/>
        <w:ind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д) возможность вернуться на любой из этапов заполнения электронной формы заявления без потери ранее введенной информации; </w:t>
      </w:r>
    </w:p>
    <w:p w:rsidR="00225257" w:rsidRPr="00225257" w:rsidRDefault="00225257" w:rsidP="00225257">
      <w:pPr>
        <w:suppressAutoHyphens/>
        <w:spacing w:after="0" w:line="247" w:lineRule="auto"/>
        <w:ind w:firstLine="851"/>
        <w:jc w:val="both"/>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225257" w:rsidRPr="00225257" w:rsidRDefault="00225257" w:rsidP="00225257">
      <w:pPr>
        <w:suppressAutoHyphens/>
        <w:spacing w:after="0" w:line="247" w:lineRule="auto"/>
        <w:ind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38.2. </w:t>
      </w:r>
      <w:r w:rsidRPr="00225257">
        <w:rPr>
          <w:rFonts w:ascii="Times New Roman" w:eastAsia="Calibri" w:hAnsi="Times New Roman" w:cs="Times New Roman"/>
          <w:sz w:val="24"/>
          <w:szCs w:val="24"/>
          <w:lang w:eastAsia="ru-RU"/>
        </w:rPr>
        <w:t>В случае если муниципальная услуга предоставляется по экстерриториальному принципу, подача заявлений, документов, необходимых для получения муниципальной услуги, а также получение результата предоставления такой муниципальной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w:t>
      </w:r>
    </w:p>
    <w:p w:rsidR="00225257" w:rsidRPr="00225257" w:rsidRDefault="00225257" w:rsidP="00225257">
      <w:pPr>
        <w:suppressAutoHyphens/>
        <w:spacing w:after="0" w:line="240" w:lineRule="auto"/>
        <w:ind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Специалист МФЦ, осуществляющий прием документов:</w:t>
      </w:r>
    </w:p>
    <w:p w:rsidR="00225257" w:rsidRPr="00225257" w:rsidRDefault="00225257" w:rsidP="00225257">
      <w:pPr>
        <w:suppressAutoHyphens/>
        <w:spacing w:after="0" w:line="240" w:lineRule="auto"/>
        <w:ind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а) устанавливает личность заявителя (представителя), в том числе проверяет документы, удостоверяющие личность заявителя (представителя), проверяет полномочия заявителя (представителя);</w:t>
      </w:r>
    </w:p>
    <w:p w:rsidR="00225257" w:rsidRPr="00225257" w:rsidRDefault="00225257" w:rsidP="00225257">
      <w:pPr>
        <w:suppressAutoHyphens/>
        <w:spacing w:after="0" w:line="240" w:lineRule="auto"/>
        <w:ind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б) проверяет наличие всех необходимых документов,</w:t>
      </w:r>
      <w:r w:rsidR="002A063C">
        <w:rPr>
          <w:rFonts w:ascii="Times New Roman" w:eastAsia="Calibri" w:hAnsi="Times New Roman" w:cs="Times New Roman"/>
          <w:sz w:val="24"/>
          <w:szCs w:val="24"/>
          <w:lang w:eastAsia="ru-RU"/>
        </w:rPr>
        <w:t xml:space="preserve"> </w:t>
      </w:r>
      <w:r w:rsidRPr="00225257">
        <w:rPr>
          <w:rFonts w:ascii="Times New Roman" w:eastAsia="Times New Roman" w:hAnsi="Times New Roman" w:cs="Times New Roman"/>
          <w:sz w:val="24"/>
          <w:szCs w:val="24"/>
          <w:lang w:eastAsia="ru-RU"/>
        </w:rPr>
        <w:t>указанных в пункте 39 настоящего Административного регламента, необходимых для предоставления муниципальной услуги</w:t>
      </w:r>
      <w:r w:rsidRPr="00225257">
        <w:rPr>
          <w:rFonts w:ascii="Times New Roman" w:eastAsia="Calibri" w:hAnsi="Times New Roman" w:cs="Times New Roman"/>
          <w:sz w:val="24"/>
          <w:szCs w:val="24"/>
          <w:lang w:eastAsia="ru-RU"/>
        </w:rPr>
        <w:t>;</w:t>
      </w:r>
    </w:p>
    <w:p w:rsidR="00225257" w:rsidRPr="00225257" w:rsidRDefault="00225257" w:rsidP="00225257">
      <w:pPr>
        <w:suppressAutoHyphens/>
        <w:spacing w:after="0" w:line="240" w:lineRule="auto"/>
        <w:ind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в) в случае представления неполного комплекта документов и их несоответствия отказывает в их приеме и указывает на перечень документов, необходимых для предоставления муниципальной услуги, который заявитель должен представить самостоятельно;</w:t>
      </w:r>
    </w:p>
    <w:p w:rsidR="00225257" w:rsidRPr="00225257" w:rsidRDefault="00225257" w:rsidP="00225257">
      <w:pPr>
        <w:suppressAutoHyphens/>
        <w:spacing w:after="0" w:line="240" w:lineRule="auto"/>
        <w:ind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г) проверяет соответствие представленных документов установленным требованиям;</w:t>
      </w:r>
    </w:p>
    <w:p w:rsidR="00225257" w:rsidRPr="00225257" w:rsidRDefault="00225257" w:rsidP="00225257">
      <w:pPr>
        <w:suppressAutoHyphens/>
        <w:spacing w:after="0" w:line="240" w:lineRule="auto"/>
        <w:ind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д) сличает представленные экземпляры оригиналов документов с их копиями (в том числе нотариально удостоверенными).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«копия верна» (если данное административное действие предусмотрено соглашением о взаимодействии);</w:t>
      </w:r>
    </w:p>
    <w:p w:rsidR="00225257" w:rsidRPr="00225257" w:rsidRDefault="00225257" w:rsidP="00225257">
      <w:pPr>
        <w:suppressAutoHyphens/>
        <w:spacing w:after="0" w:line="240" w:lineRule="auto"/>
        <w:ind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е) распечатывает бланк заявления и предлагает заявителю собственноручно заполнить его;</w:t>
      </w:r>
    </w:p>
    <w:p w:rsidR="00225257" w:rsidRPr="00225257" w:rsidRDefault="00225257" w:rsidP="00225257">
      <w:pPr>
        <w:suppressAutoHyphens/>
        <w:spacing w:after="0" w:line="240" w:lineRule="auto"/>
        <w:ind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ж) проверяет полноту оформления заявления;</w:t>
      </w:r>
    </w:p>
    <w:p w:rsidR="00225257" w:rsidRPr="00225257" w:rsidRDefault="00225257" w:rsidP="00225257">
      <w:pPr>
        <w:suppressAutoHyphens/>
        <w:spacing w:after="0" w:line="240" w:lineRule="auto"/>
        <w:ind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з) принимает заявление.</w:t>
      </w:r>
    </w:p>
    <w:p w:rsidR="00225257" w:rsidRPr="00225257" w:rsidRDefault="00225257" w:rsidP="00225257">
      <w:pPr>
        <w:widowControl w:val="0"/>
        <w:suppressAutoHyphens/>
        <w:spacing w:after="0" w:line="240" w:lineRule="auto"/>
        <w:ind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Срок регистрации заявления о предоставлении муниципальной услуги и документов, необходимых для предоставления муниципальной услуги, в многофункциональном центре осуществляется не позднее одного рабочего дня.</w:t>
      </w:r>
    </w:p>
    <w:p w:rsidR="00225257" w:rsidRPr="00225257" w:rsidRDefault="00225257" w:rsidP="00225257">
      <w:pPr>
        <w:widowControl w:val="0"/>
        <w:suppressAutoHyphens/>
        <w:spacing w:after="0" w:line="240" w:lineRule="auto"/>
        <w:ind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Время выполнения административной процедуры: в течение 1-го рабочего дня со дня получения заявления о предоставлении муниципальной услуги.</w:t>
      </w:r>
    </w:p>
    <w:p w:rsidR="00225257" w:rsidRPr="00225257" w:rsidRDefault="00225257" w:rsidP="00225257">
      <w:pPr>
        <w:widowControl w:val="0"/>
        <w:suppressAutoHyphens/>
        <w:spacing w:after="0" w:line="240" w:lineRule="auto"/>
        <w:ind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Результатом выполнения административной процедуры является</w:t>
      </w:r>
      <w:r w:rsidR="002A063C">
        <w:rPr>
          <w:rFonts w:ascii="Times New Roman" w:eastAsia="Calibri" w:hAnsi="Times New Roman" w:cs="Times New Roman"/>
          <w:sz w:val="24"/>
          <w:szCs w:val="24"/>
          <w:lang w:eastAsia="ru-RU"/>
        </w:rPr>
        <w:t xml:space="preserve"> </w:t>
      </w:r>
      <w:r w:rsidRPr="00225257">
        <w:rPr>
          <w:rFonts w:ascii="Times New Roman" w:eastAsia="Calibri" w:hAnsi="Times New Roman" w:cs="Times New Roman"/>
          <w:sz w:val="24"/>
          <w:szCs w:val="24"/>
          <w:lang w:eastAsia="ru-RU"/>
        </w:rPr>
        <w:t>регистрационная запись о дате принятия заявления о предоставлении муниципальной услуги.</w:t>
      </w:r>
    </w:p>
    <w:p w:rsidR="00225257" w:rsidRPr="00225257" w:rsidRDefault="00225257" w:rsidP="00225257">
      <w:pPr>
        <w:suppressAutoHyphens/>
        <w:spacing w:after="0" w:line="240" w:lineRule="auto"/>
        <w:ind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39. Исчерпывающий перечень документов, необходимых и обязательных для предоставления муниципальной услуги:</w:t>
      </w:r>
    </w:p>
    <w:p w:rsidR="00225257" w:rsidRPr="00225257" w:rsidRDefault="00225257" w:rsidP="00225257">
      <w:pPr>
        <w:suppressAutoHyphens/>
        <w:spacing w:after="0" w:line="240" w:lineRule="auto"/>
        <w:ind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 xml:space="preserve">39.1. Заявление о предоставлении муниципальной услуги по форме, согласно Приложению № 1 к настоящему Административному регламенту. </w:t>
      </w:r>
    </w:p>
    <w:p w:rsidR="00225257" w:rsidRPr="00225257" w:rsidRDefault="00225257" w:rsidP="00225257">
      <w:pPr>
        <w:suppressAutoHyphens/>
        <w:spacing w:after="0" w:line="240" w:lineRule="auto"/>
        <w:ind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225257" w:rsidRPr="00225257" w:rsidRDefault="00225257" w:rsidP="00225257">
      <w:pPr>
        <w:suppressAutoHyphens/>
        <w:spacing w:after="0" w:line="240" w:lineRule="auto"/>
        <w:ind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lastRenderedPageBreak/>
        <w:t xml:space="preserve">В заявлении также указывается один из способов направления результата предоставления муниципальной услуги: </w:t>
      </w:r>
    </w:p>
    <w:p w:rsidR="00225257" w:rsidRPr="00225257" w:rsidRDefault="00225257" w:rsidP="00225257">
      <w:pPr>
        <w:suppressAutoHyphens/>
        <w:spacing w:after="0" w:line="240" w:lineRule="auto"/>
        <w:ind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 xml:space="preserve">в форме электронного документа в личном кабинете на ЕПГУ; </w:t>
      </w:r>
    </w:p>
    <w:p w:rsidR="00225257" w:rsidRPr="00225257" w:rsidRDefault="00225257" w:rsidP="00225257">
      <w:pPr>
        <w:suppressAutoHyphens/>
        <w:spacing w:after="0" w:line="240" w:lineRule="auto"/>
        <w:ind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 xml:space="preserve">дополнительно на бумажном носителе в виде распечатанного экземпляра электронного документа в Уполномоченном органе, многофункциональном центре. </w:t>
      </w:r>
    </w:p>
    <w:p w:rsidR="00225257" w:rsidRPr="00225257" w:rsidRDefault="00225257" w:rsidP="00225257">
      <w:pPr>
        <w:suppressAutoHyphens/>
        <w:spacing w:after="0" w:line="240" w:lineRule="auto"/>
        <w:ind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 xml:space="preserve">39.2. Основной документ, удостоверяющий личность заявителя, представителя (паспорт гражданина Российской Федерации) предоставляется в случаях обращения заявителя без использования ЕПГУ. </w:t>
      </w:r>
    </w:p>
    <w:p w:rsidR="00225257" w:rsidRPr="00225257" w:rsidRDefault="00225257" w:rsidP="00225257">
      <w:pPr>
        <w:suppressAutoHyphens/>
        <w:spacing w:after="0" w:line="240" w:lineRule="auto"/>
        <w:ind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 xml:space="preserve">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ЕСИА и могут быть проверены путем направления запроса с использованием СМЭВ. </w:t>
      </w:r>
    </w:p>
    <w:p w:rsidR="00225257" w:rsidRPr="00225257" w:rsidRDefault="00225257" w:rsidP="00225257">
      <w:pPr>
        <w:suppressAutoHyphens/>
        <w:spacing w:after="0" w:line="240" w:lineRule="auto"/>
        <w:ind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 xml:space="preserve">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w:t>
      </w:r>
    </w:p>
    <w:p w:rsidR="00225257" w:rsidRPr="00225257" w:rsidRDefault="00225257" w:rsidP="00225257">
      <w:pPr>
        <w:suppressAutoHyphens/>
        <w:spacing w:after="0" w:line="240" w:lineRule="auto"/>
        <w:ind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 xml:space="preserve">Документ, подтверждающий полномочия заявителя, должен быть выдан нотариусом и подписан усиленной квалификационной электронной подписью нотариуса.  </w:t>
      </w:r>
    </w:p>
    <w:p w:rsidR="00225257" w:rsidRPr="00225257" w:rsidRDefault="00225257" w:rsidP="00225257">
      <w:pPr>
        <w:suppressAutoHyphens/>
        <w:spacing w:after="0" w:line="240" w:lineRule="auto"/>
        <w:ind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 xml:space="preserve">39.3. Основной документ, удостоверяющий личность представителя заявителя (паспорт гражданина Российской Федерации), предоставляется в случаях обращения представителя заявителя без использования ЕПГУ. </w:t>
      </w:r>
    </w:p>
    <w:p w:rsidR="00225257" w:rsidRPr="00225257" w:rsidRDefault="00225257" w:rsidP="00225257">
      <w:pPr>
        <w:suppressAutoHyphens/>
        <w:spacing w:after="0" w:line="240" w:lineRule="auto"/>
        <w:ind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 xml:space="preserve">39.4. Документ, подтверждающий полномочие представителя заявителя, лица, уполномоченного в установленном порядке члена семьи заявителя,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договора о передаче жилого помещения в собственность граждан, получению договора о передаче жилого помещения в собственность граждан. </w:t>
      </w:r>
    </w:p>
    <w:p w:rsidR="00225257" w:rsidRPr="00225257" w:rsidRDefault="00225257" w:rsidP="00225257">
      <w:pPr>
        <w:suppressAutoHyphens/>
        <w:spacing w:after="0" w:line="240" w:lineRule="auto"/>
        <w:ind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 xml:space="preserve">39.5. 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 </w:t>
      </w:r>
    </w:p>
    <w:p w:rsidR="00225257" w:rsidRPr="00225257" w:rsidRDefault="00225257" w:rsidP="00225257">
      <w:pPr>
        <w:suppressAutoHyphens/>
        <w:spacing w:after="0" w:line="240" w:lineRule="auto"/>
        <w:ind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 xml:space="preserve">39.6. 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 </w:t>
      </w:r>
    </w:p>
    <w:p w:rsidR="00225257" w:rsidRPr="00225257" w:rsidRDefault="00225257" w:rsidP="00225257">
      <w:pPr>
        <w:suppressAutoHyphens/>
        <w:spacing w:after="0" w:line="240" w:lineRule="auto"/>
        <w:ind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39.7. Документы, содержащие информацию о лицах, зарегистрированных в приватизируемом жилом помещении.</w:t>
      </w:r>
    </w:p>
    <w:p w:rsidR="00225257" w:rsidRPr="00225257" w:rsidRDefault="00225257" w:rsidP="00225257">
      <w:pPr>
        <w:suppressAutoHyphens/>
        <w:spacing w:after="0" w:line="240" w:lineRule="auto"/>
        <w:ind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 xml:space="preserve">39.8. 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 </w:t>
      </w:r>
    </w:p>
    <w:p w:rsidR="00225257" w:rsidRPr="00225257" w:rsidRDefault="00225257" w:rsidP="00225257">
      <w:pPr>
        <w:suppressAutoHyphens/>
        <w:spacing w:after="0" w:line="240" w:lineRule="auto"/>
        <w:ind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lastRenderedPageBreak/>
        <w:t xml:space="preserve">39.9. 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 </w:t>
      </w:r>
    </w:p>
    <w:p w:rsidR="00225257" w:rsidRPr="00225257" w:rsidRDefault="00225257" w:rsidP="00225257">
      <w:pPr>
        <w:suppressAutoHyphens/>
        <w:spacing w:after="0" w:line="240" w:lineRule="auto"/>
        <w:ind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 xml:space="preserve">39.10. 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 </w:t>
      </w:r>
    </w:p>
    <w:p w:rsidR="00225257" w:rsidRPr="00225257" w:rsidRDefault="00225257" w:rsidP="00225257">
      <w:pPr>
        <w:suppressAutoHyphens/>
        <w:spacing w:after="0" w:line="240" w:lineRule="auto"/>
        <w:ind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 xml:space="preserve">39.11. 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приговора суда). </w:t>
      </w:r>
    </w:p>
    <w:p w:rsidR="00225257" w:rsidRPr="00225257" w:rsidRDefault="00225257" w:rsidP="00225257">
      <w:pPr>
        <w:suppressAutoHyphens/>
        <w:spacing w:after="0" w:line="240" w:lineRule="auto"/>
        <w:ind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39.12. Письменное согласие на приватизацию занимаемого жилого помещения заявителя, письменное согласие или отказ от участия в приватизации всех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p>
    <w:p w:rsidR="00225257" w:rsidRPr="00225257" w:rsidRDefault="00225257" w:rsidP="00225257">
      <w:pPr>
        <w:suppressAutoHyphens/>
        <w:spacing w:after="0" w:line="240" w:lineRule="auto"/>
        <w:ind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 xml:space="preserve">В случае обращения посредством ЕПГУ и предоставления документа, подтверждающего полномочия действовать от имени заявителя, необходимость предоставления письменного согласия заявителя, указанного в данном пункте Административного регламента, отсутствует. </w:t>
      </w:r>
    </w:p>
    <w:p w:rsidR="00225257" w:rsidRPr="00225257" w:rsidRDefault="00225257" w:rsidP="00225257">
      <w:pPr>
        <w:suppressAutoHyphens/>
        <w:spacing w:after="0" w:line="240" w:lineRule="auto"/>
        <w:ind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39.13. Документы, подтверждающие личность всех проживающих в приватизируемом жилом помещении.</w:t>
      </w:r>
    </w:p>
    <w:p w:rsidR="00225257" w:rsidRPr="00225257" w:rsidRDefault="00225257" w:rsidP="00225257">
      <w:pPr>
        <w:suppressAutoHyphens/>
        <w:spacing w:after="0" w:line="240" w:lineRule="auto"/>
        <w:ind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39.14. Договор социального найма жилого помещения.</w:t>
      </w:r>
    </w:p>
    <w:p w:rsidR="00225257" w:rsidRPr="00225257" w:rsidRDefault="00225257" w:rsidP="00225257">
      <w:pPr>
        <w:suppressAutoHyphens/>
        <w:spacing w:after="0" w:line="240" w:lineRule="auto"/>
        <w:ind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 xml:space="preserve">39.15. Справка об участии (неучастии) в приватизации. </w:t>
      </w:r>
    </w:p>
    <w:p w:rsidR="00225257" w:rsidRPr="00225257" w:rsidRDefault="00225257" w:rsidP="00225257">
      <w:pPr>
        <w:suppressAutoHyphens/>
        <w:spacing w:after="0" w:line="240" w:lineRule="auto"/>
        <w:ind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Указанные сведения подтверждаются:</w:t>
      </w:r>
    </w:p>
    <w:p w:rsidR="00225257" w:rsidRPr="00225257" w:rsidRDefault="00225257" w:rsidP="00225257">
      <w:pPr>
        <w:suppressAutoHyphens/>
        <w:spacing w:after="0" w:line="240" w:lineRule="auto"/>
        <w:ind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 с июля 1991 года по 1998 год - справкой, выдаваемой органом или учреждением, уполномоченным на хранение архивов правоустанавливающих документов на объекты недвижимости, по месту регистрации заявителя в соответствующий период времени;</w:t>
      </w:r>
    </w:p>
    <w:p w:rsidR="00225257" w:rsidRPr="00225257" w:rsidRDefault="00225257" w:rsidP="00225257">
      <w:pPr>
        <w:suppressAutoHyphens/>
        <w:spacing w:after="0" w:line="240" w:lineRule="auto"/>
        <w:ind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 с 1998 года по настоящее время сведения подтверждаются выпиской из ЕГРН (Единого государственного реестра недвижимости) об имеющихся (имевшихся) объектах недвижимого имущества у заявителя, выдаваемой органами, осуществляющими государственную регистрацию прав на недвижимое имущество и сделок с ним;</w:t>
      </w:r>
    </w:p>
    <w:p w:rsidR="00225257" w:rsidRPr="00225257" w:rsidRDefault="00225257" w:rsidP="00225257">
      <w:pPr>
        <w:numPr>
          <w:ilvl w:val="0"/>
          <w:numId w:val="28"/>
        </w:numPr>
        <w:suppressAutoHyphens/>
        <w:spacing w:after="0" w:line="240" w:lineRule="auto"/>
        <w:ind w:left="0"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 xml:space="preserve">Заявление и прилагаемые документы, указанные в пункте 39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 или через многофункциональный центр при наличии соглашения о взаимодействии. </w:t>
      </w:r>
    </w:p>
    <w:p w:rsidR="00225257" w:rsidRPr="00225257" w:rsidRDefault="00225257" w:rsidP="00225257">
      <w:pPr>
        <w:suppressAutoHyphens/>
        <w:spacing w:after="0" w:line="240" w:lineRule="auto"/>
        <w:ind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 xml:space="preserve">Документы, представленные в копиях, должны быть заверены нотариально, либо заверены уполномоченным должностным лицом, осуществляющим оформление документов по приватизации. </w:t>
      </w:r>
    </w:p>
    <w:p w:rsidR="00225257" w:rsidRPr="00225257" w:rsidRDefault="00225257" w:rsidP="00225257">
      <w:pPr>
        <w:suppressAutoHyphens/>
        <w:spacing w:after="0" w:line="240" w:lineRule="auto"/>
        <w:ind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Документы, полученные в иностранном государстве, должны быть легализованы в установленном порядке. Документы, представленные на иностранном языке, должны быть нотариально заверены и переведены на русский язык.</w:t>
      </w:r>
    </w:p>
    <w:p w:rsidR="00225257" w:rsidRPr="00225257" w:rsidRDefault="00225257" w:rsidP="00225257">
      <w:pPr>
        <w:suppressAutoHyphens/>
        <w:spacing w:after="0" w:line="240" w:lineRule="auto"/>
        <w:ind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 xml:space="preserve">Требования к электронным формам документов, устанавливаются Правительством Российской Федерации и размещаются на официальном сайте Федеральной службы </w:t>
      </w:r>
      <w:r w:rsidRPr="00225257">
        <w:rPr>
          <w:rFonts w:ascii="Times New Roman" w:eastAsia="Calibri" w:hAnsi="Times New Roman" w:cs="Times New Roman"/>
          <w:sz w:val="24"/>
          <w:szCs w:val="24"/>
          <w:lang w:eastAsia="ru-RU"/>
        </w:rPr>
        <w:lastRenderedPageBreak/>
        <w:t>государственной регистрации, кадастра и картографии в информационно-телекоммуникационной сети «Интернет».</w:t>
      </w:r>
    </w:p>
    <w:p w:rsidR="00225257" w:rsidRPr="00225257" w:rsidRDefault="00225257" w:rsidP="00225257">
      <w:pPr>
        <w:suppressAutoHyphens/>
        <w:spacing w:after="0" w:line="240" w:lineRule="auto"/>
        <w:ind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Заявитель вправе представить копию выписки из Единого государственного реестра недвижимости на объект недвижимого имущества, копию кадастрового паспорта объекта недвижимого имущества, в противном случае при необходимости они будут запрошены Уполномоченным органом по каналам межведомственного взаимодействия.</w:t>
      </w:r>
    </w:p>
    <w:p w:rsidR="00225257" w:rsidRPr="00225257" w:rsidRDefault="00225257" w:rsidP="00225257">
      <w:pPr>
        <w:numPr>
          <w:ilvl w:val="0"/>
          <w:numId w:val="28"/>
        </w:numPr>
        <w:suppressAutoHyphens/>
        <w:spacing w:after="0" w:line="240" w:lineRule="auto"/>
        <w:ind w:left="0"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За предоставление недостоверных сведений заявитель несет ответственность в соответствии с законодательством Российской Федерации.</w:t>
      </w:r>
    </w:p>
    <w:p w:rsidR="00225257" w:rsidRPr="00225257" w:rsidRDefault="00225257" w:rsidP="00225257">
      <w:pPr>
        <w:numPr>
          <w:ilvl w:val="0"/>
          <w:numId w:val="28"/>
        </w:numPr>
        <w:suppressAutoHyphens/>
        <w:spacing w:after="0" w:line="240" w:lineRule="auto"/>
        <w:ind w:left="0"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Документы, представляемые заявителем, должны соответствовать требованиям, установленным действующим законодательством к таким документам:</w:t>
      </w:r>
    </w:p>
    <w:p w:rsidR="00225257" w:rsidRPr="00225257" w:rsidRDefault="00225257" w:rsidP="00225257">
      <w:pPr>
        <w:suppressAutoHyphens/>
        <w:spacing w:after="0" w:line="240" w:lineRule="auto"/>
        <w:ind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-разборчивое написание текста документа шариковой ручкой или при помощи средств электронно-вычислительной техники;</w:t>
      </w:r>
    </w:p>
    <w:p w:rsidR="00225257" w:rsidRPr="00225257" w:rsidRDefault="00225257" w:rsidP="00225257">
      <w:pPr>
        <w:suppressAutoHyphens/>
        <w:spacing w:after="0" w:line="240" w:lineRule="auto"/>
        <w:ind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 отсутствие в документах неоговоренных исправлений.</w:t>
      </w:r>
    </w:p>
    <w:p w:rsidR="00225257" w:rsidRPr="00225257" w:rsidRDefault="00225257" w:rsidP="00225257">
      <w:pPr>
        <w:suppressAutoHyphens/>
        <w:spacing w:after="0" w:line="240" w:lineRule="auto"/>
        <w:ind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Заявление на предоставление муниципальной услуги должно содержать:</w:t>
      </w:r>
    </w:p>
    <w:p w:rsidR="00225257" w:rsidRPr="00225257" w:rsidRDefault="00225257" w:rsidP="00225257">
      <w:pPr>
        <w:suppressAutoHyphens/>
        <w:spacing w:after="0" w:line="240" w:lineRule="auto"/>
        <w:ind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 фамилию, имя, отчество (при наличии) заявителя или его уполномоченного представителя;</w:t>
      </w:r>
    </w:p>
    <w:p w:rsidR="00225257" w:rsidRPr="00225257" w:rsidRDefault="00225257" w:rsidP="00225257">
      <w:pPr>
        <w:suppressAutoHyphens/>
        <w:spacing w:after="0" w:line="240" w:lineRule="auto"/>
        <w:ind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 адрес проживания (пребывания) заявителя;</w:t>
      </w:r>
    </w:p>
    <w:p w:rsidR="00225257" w:rsidRPr="00225257" w:rsidRDefault="00225257" w:rsidP="00225257">
      <w:pPr>
        <w:suppressAutoHyphens/>
        <w:spacing w:after="0" w:line="240" w:lineRule="auto"/>
        <w:ind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 состав семьи;</w:t>
      </w:r>
    </w:p>
    <w:p w:rsidR="00225257" w:rsidRPr="00225257" w:rsidRDefault="00225257" w:rsidP="00225257">
      <w:pPr>
        <w:suppressAutoHyphens/>
        <w:spacing w:after="0" w:line="240" w:lineRule="auto"/>
        <w:ind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 родственные отношения;</w:t>
      </w:r>
    </w:p>
    <w:p w:rsidR="00225257" w:rsidRPr="00225257" w:rsidRDefault="00225257" w:rsidP="00225257">
      <w:pPr>
        <w:suppressAutoHyphens/>
        <w:spacing w:after="0" w:line="240" w:lineRule="auto"/>
        <w:ind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 паспортные данные всех членов семьи;</w:t>
      </w:r>
    </w:p>
    <w:p w:rsidR="00225257" w:rsidRPr="00225257" w:rsidRDefault="00225257" w:rsidP="00225257">
      <w:pPr>
        <w:suppressAutoHyphens/>
        <w:spacing w:after="0" w:line="240" w:lineRule="auto"/>
        <w:ind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 дата рождения всех членов семьи;</w:t>
      </w:r>
    </w:p>
    <w:p w:rsidR="00225257" w:rsidRPr="00225257" w:rsidRDefault="00225257" w:rsidP="00225257">
      <w:pPr>
        <w:suppressAutoHyphens/>
        <w:spacing w:after="0" w:line="240" w:lineRule="auto"/>
        <w:ind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 размер долевого участия;</w:t>
      </w:r>
    </w:p>
    <w:p w:rsidR="00225257" w:rsidRPr="00225257" w:rsidRDefault="00225257" w:rsidP="00225257">
      <w:pPr>
        <w:suppressAutoHyphens/>
        <w:spacing w:after="0" w:line="240" w:lineRule="auto"/>
        <w:ind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 согласие или отказ от приватизации всех членов семьи;</w:t>
      </w:r>
    </w:p>
    <w:p w:rsidR="00225257" w:rsidRPr="00225257" w:rsidRDefault="00225257" w:rsidP="00225257">
      <w:pPr>
        <w:suppressAutoHyphens/>
        <w:spacing w:after="0" w:line="240" w:lineRule="auto"/>
        <w:ind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 способ получения результатов муниципальной услуги (в соответствии с пунктом 12. Административного регламента).</w:t>
      </w:r>
    </w:p>
    <w:p w:rsidR="00225257" w:rsidRPr="00225257" w:rsidRDefault="00225257" w:rsidP="00225257">
      <w:pPr>
        <w:widowControl w:val="0"/>
        <w:numPr>
          <w:ilvl w:val="0"/>
          <w:numId w:val="28"/>
        </w:numPr>
        <w:suppressAutoHyphens/>
        <w:spacing w:after="0" w:line="240" w:lineRule="auto"/>
        <w:ind w:left="0" w:right="120" w:firstLine="851"/>
        <w:jc w:val="both"/>
        <w:rPr>
          <w:rFonts w:ascii="Times New Roman" w:eastAsia="Times New Roman" w:hAnsi="Times New Roman" w:cs="Times New Roman"/>
          <w:sz w:val="24"/>
          <w:szCs w:val="24"/>
        </w:rPr>
      </w:pPr>
      <w:r w:rsidRPr="00225257">
        <w:rPr>
          <w:rFonts w:ascii="Times New Roman" w:eastAsia="Times New Roman" w:hAnsi="Times New Roman" w:cs="Times New Roman"/>
          <w:sz w:val="24"/>
          <w:szCs w:val="24"/>
        </w:rPr>
        <w:t>Документы, представленные в электронном виде, должны соответствовать требованиям Федерального закона от 06.04.2011 № 63-ФЗ «Об электронной подписи».</w:t>
      </w:r>
    </w:p>
    <w:p w:rsidR="00225257" w:rsidRPr="00225257" w:rsidRDefault="00225257" w:rsidP="00225257">
      <w:pPr>
        <w:numPr>
          <w:ilvl w:val="0"/>
          <w:numId w:val="28"/>
        </w:numPr>
        <w:suppressAutoHyphens/>
        <w:spacing w:after="0" w:line="240" w:lineRule="auto"/>
        <w:ind w:left="0"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 а также способы их получения заявителем, в том числе в электронной форме, порядок их представления.</w:t>
      </w:r>
    </w:p>
    <w:p w:rsidR="00225257" w:rsidRPr="00225257" w:rsidRDefault="00225257" w:rsidP="00225257">
      <w:pPr>
        <w:suppressAutoHyphens/>
        <w:spacing w:after="0" w:line="240" w:lineRule="auto"/>
        <w:ind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Для предоставления муниципальной услуги Уполномоченным органом при необходимости уточнения сведений запрашиваются следующие документы:</w:t>
      </w:r>
    </w:p>
    <w:p w:rsidR="00225257" w:rsidRPr="00225257" w:rsidRDefault="00225257" w:rsidP="00225257">
      <w:pPr>
        <w:suppressAutoHyphens/>
        <w:spacing w:after="0" w:line="240" w:lineRule="auto"/>
        <w:ind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44.</w:t>
      </w:r>
      <w:proofErr w:type="gramStart"/>
      <w:r w:rsidRPr="00225257">
        <w:rPr>
          <w:rFonts w:ascii="Times New Roman" w:eastAsia="Calibri" w:hAnsi="Times New Roman" w:cs="Times New Roman"/>
          <w:sz w:val="24"/>
          <w:szCs w:val="24"/>
          <w:lang w:eastAsia="ru-RU"/>
        </w:rPr>
        <w:t>1.Выписка</w:t>
      </w:r>
      <w:proofErr w:type="gramEnd"/>
      <w:r w:rsidRPr="00225257">
        <w:rPr>
          <w:rFonts w:ascii="Times New Roman" w:eastAsia="Calibri" w:hAnsi="Times New Roman" w:cs="Times New Roman"/>
          <w:sz w:val="24"/>
          <w:szCs w:val="24"/>
          <w:lang w:eastAsia="ru-RU"/>
        </w:rPr>
        <w:t xml:space="preserve"> из Единого государственного реестра недвижимости о правах на объект в Управлении Федеральной службы государственной регистрации, кадастра и картографии по Оренбургской области;</w:t>
      </w:r>
    </w:p>
    <w:p w:rsidR="00225257" w:rsidRPr="00225257" w:rsidRDefault="00225257" w:rsidP="00225257">
      <w:pPr>
        <w:suppressAutoHyphens/>
        <w:spacing w:after="0" w:line="240" w:lineRule="auto"/>
        <w:ind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44.</w:t>
      </w:r>
      <w:proofErr w:type="gramStart"/>
      <w:r w:rsidRPr="00225257">
        <w:rPr>
          <w:rFonts w:ascii="Times New Roman" w:eastAsia="Calibri" w:hAnsi="Times New Roman" w:cs="Times New Roman"/>
          <w:sz w:val="24"/>
          <w:szCs w:val="24"/>
          <w:lang w:eastAsia="ru-RU"/>
        </w:rPr>
        <w:t>2.Документы</w:t>
      </w:r>
      <w:proofErr w:type="gramEnd"/>
      <w:r w:rsidRPr="00225257">
        <w:rPr>
          <w:rFonts w:ascii="Times New Roman" w:eastAsia="Calibri" w:hAnsi="Times New Roman" w:cs="Times New Roman"/>
          <w:sz w:val="24"/>
          <w:szCs w:val="24"/>
          <w:lang w:eastAsia="ru-RU"/>
        </w:rPr>
        <w:t>, подтверждающие использованное (неиспользованное) право на приватизацию жилого помещения.</w:t>
      </w:r>
    </w:p>
    <w:p w:rsidR="00225257" w:rsidRPr="00225257" w:rsidRDefault="00225257" w:rsidP="00225257">
      <w:pPr>
        <w:suppressAutoHyphens/>
        <w:spacing w:after="0" w:line="240" w:lineRule="auto"/>
        <w:ind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Документы, перечисленные в настоящем пункте, могут быть представлены заявителем самостоятельно.</w:t>
      </w:r>
    </w:p>
    <w:p w:rsidR="00225257" w:rsidRPr="00225257" w:rsidRDefault="00225257" w:rsidP="00225257">
      <w:pPr>
        <w:suppressAutoHyphens/>
        <w:spacing w:after="0" w:line="240" w:lineRule="auto"/>
        <w:ind w:firstLine="993"/>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Непредставление заявителем документов, перечисленных в настоящем пункте, не является основанием для отказа в предоставлении муниципальной услуги.</w:t>
      </w:r>
    </w:p>
    <w:p w:rsidR="00225257" w:rsidRPr="00225257" w:rsidRDefault="00225257" w:rsidP="00225257">
      <w:pPr>
        <w:suppressAutoHyphens/>
        <w:spacing w:after="0" w:line="240" w:lineRule="auto"/>
        <w:ind w:firstLine="993"/>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Заявитель вправе получить документ, указанный в пункте 44.1 настоящего Административного регламента, в соответствии с административным регламентом, размещенным на официальном сайте Управления Федеральной службы государственной регистрации, кадастра и картографии по Оренбургской области.</w:t>
      </w:r>
    </w:p>
    <w:p w:rsidR="00225257" w:rsidRPr="00225257" w:rsidRDefault="00225257" w:rsidP="00225257">
      <w:pPr>
        <w:numPr>
          <w:ilvl w:val="0"/>
          <w:numId w:val="28"/>
        </w:numPr>
        <w:suppressAutoHyphens/>
        <w:spacing w:after="0" w:line="240" w:lineRule="auto"/>
        <w:ind w:left="0" w:firstLine="993"/>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Указание на запрет требовать от заявителя представления документов и информации или осуществления действий:</w:t>
      </w:r>
    </w:p>
    <w:p w:rsidR="00225257" w:rsidRPr="00225257" w:rsidRDefault="00225257" w:rsidP="00225257">
      <w:pPr>
        <w:suppressAutoHyphens/>
        <w:spacing w:after="0" w:line="240" w:lineRule="auto"/>
        <w:ind w:left="993"/>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Уполномоченный орган не вправе требовать от заявителя:</w:t>
      </w:r>
    </w:p>
    <w:p w:rsidR="00225257" w:rsidRPr="00225257" w:rsidRDefault="00225257" w:rsidP="00225257">
      <w:pPr>
        <w:suppressAutoHyphens/>
        <w:spacing w:after="0" w:line="240" w:lineRule="auto"/>
        <w:ind w:firstLine="993"/>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w:t>
      </w:r>
      <w:r w:rsidRPr="00225257">
        <w:rPr>
          <w:rFonts w:ascii="Times New Roman" w:eastAsia="Calibri" w:hAnsi="Times New Roman" w:cs="Times New Roman"/>
          <w:sz w:val="24"/>
          <w:szCs w:val="24"/>
          <w:lang w:eastAsia="ru-RU"/>
        </w:rPr>
        <w:lastRenderedPageBreak/>
        <w:t>актами, регулирующими отношения, возникающие в связи с предоставлением муниципальной услуги;</w:t>
      </w:r>
    </w:p>
    <w:p w:rsidR="00225257" w:rsidRPr="00225257" w:rsidRDefault="00225257" w:rsidP="00225257">
      <w:pPr>
        <w:suppressAutoHyphens/>
        <w:spacing w:after="0" w:line="240" w:lineRule="auto"/>
        <w:ind w:firstLine="993"/>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 210-ФЗ.</w:t>
      </w:r>
    </w:p>
    <w:p w:rsidR="00225257" w:rsidRPr="00225257" w:rsidRDefault="00225257" w:rsidP="00225257">
      <w:pPr>
        <w:numPr>
          <w:ilvl w:val="0"/>
          <w:numId w:val="28"/>
        </w:numPr>
        <w:suppressAutoHyphens/>
        <w:spacing w:after="0" w:line="247" w:lineRule="auto"/>
        <w:ind w:left="0" w:firstLine="993"/>
        <w:jc w:val="both"/>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w:t>
      </w:r>
    </w:p>
    <w:p w:rsidR="00225257" w:rsidRPr="00225257" w:rsidRDefault="00225257" w:rsidP="00225257">
      <w:pPr>
        <w:numPr>
          <w:ilvl w:val="0"/>
          <w:numId w:val="28"/>
        </w:numPr>
        <w:tabs>
          <w:tab w:val="left" w:pos="709"/>
        </w:tabs>
        <w:suppressAutoHyphens/>
        <w:spacing w:after="0" w:line="240" w:lineRule="auto"/>
        <w:ind w:left="0" w:firstLine="993"/>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 xml:space="preserve">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(ЭП) в формате открепленной подписи (файл формата </w:t>
      </w:r>
      <w:r w:rsidRPr="00225257">
        <w:rPr>
          <w:rFonts w:ascii="Times New Roman" w:eastAsia="Calibri" w:hAnsi="Times New Roman" w:cs="Times New Roman"/>
          <w:sz w:val="24"/>
          <w:szCs w:val="24"/>
          <w:lang w:val="en-US" w:eastAsia="ru-RU"/>
        </w:rPr>
        <w:t>SIG</w:t>
      </w:r>
      <w:r w:rsidRPr="00225257">
        <w:rPr>
          <w:rFonts w:ascii="Times New Roman" w:eastAsia="Calibri" w:hAnsi="Times New Roman" w:cs="Times New Roman"/>
          <w:sz w:val="24"/>
          <w:szCs w:val="24"/>
          <w:lang w:eastAsia="ru-RU"/>
        </w:rPr>
        <w:t>) правомочного должностного лица организации, а доверенность, выданная физическим лицом – квалифицированной ЭП нотариуса. Подача электронных заявлений с ЕПГУ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225257" w:rsidRPr="00225257" w:rsidRDefault="00225257" w:rsidP="00225257">
      <w:pPr>
        <w:tabs>
          <w:tab w:val="left" w:pos="709"/>
        </w:tabs>
        <w:suppressAutoHyphens/>
        <w:spacing w:after="0" w:line="240" w:lineRule="auto"/>
        <w:ind w:left="993"/>
        <w:jc w:val="both"/>
        <w:rPr>
          <w:rFonts w:ascii="Times New Roman" w:eastAsia="Calibri" w:hAnsi="Times New Roman" w:cs="Times New Roman"/>
          <w:sz w:val="24"/>
          <w:szCs w:val="24"/>
          <w:lang w:eastAsia="ru-RU"/>
        </w:rPr>
      </w:pPr>
    </w:p>
    <w:p w:rsidR="00225257" w:rsidRPr="00225257" w:rsidRDefault="00225257" w:rsidP="00225257">
      <w:pPr>
        <w:numPr>
          <w:ilvl w:val="0"/>
          <w:numId w:val="28"/>
        </w:numPr>
        <w:suppressAutoHyphens/>
        <w:spacing w:after="0" w:line="240" w:lineRule="auto"/>
        <w:ind w:left="0" w:firstLine="993"/>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Прием и регистрация Уполномоченным органом заявления и документов, необходимых для предоставления муниципальной услуги.</w:t>
      </w:r>
    </w:p>
    <w:p w:rsidR="00225257" w:rsidRPr="00225257" w:rsidRDefault="00225257" w:rsidP="00225257">
      <w:pPr>
        <w:suppressAutoHyphens/>
        <w:spacing w:after="0" w:line="247" w:lineRule="auto"/>
        <w:ind w:firstLine="993"/>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225257" w:rsidRPr="00225257" w:rsidRDefault="00225257" w:rsidP="00225257">
      <w:pPr>
        <w:suppressAutoHyphens/>
        <w:spacing w:after="0" w:line="247" w:lineRule="auto"/>
        <w:ind w:firstLine="993"/>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48.1. Прием документов, необходимых для предоставления муниципальной услуги, указанных в п. 39 и направление заявителю электронного сообщения о поступлении заявления; </w:t>
      </w:r>
    </w:p>
    <w:p w:rsidR="00225257" w:rsidRPr="00225257" w:rsidRDefault="00225257" w:rsidP="00225257">
      <w:pPr>
        <w:suppressAutoHyphens/>
        <w:spacing w:after="0" w:line="247" w:lineRule="auto"/>
        <w:ind w:firstLine="993"/>
        <w:jc w:val="both"/>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48.2.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225257" w:rsidRPr="00225257" w:rsidRDefault="00225257" w:rsidP="00225257">
      <w:pPr>
        <w:numPr>
          <w:ilvl w:val="0"/>
          <w:numId w:val="28"/>
        </w:numPr>
        <w:suppressAutoHyphens/>
        <w:spacing w:after="0" w:line="247" w:lineRule="auto"/>
        <w:ind w:left="0" w:firstLine="993"/>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 Ответственное должностное лицо: </w:t>
      </w:r>
    </w:p>
    <w:p w:rsidR="00225257" w:rsidRPr="00225257" w:rsidRDefault="00225257" w:rsidP="00225257">
      <w:pPr>
        <w:suppressAutoHyphens/>
        <w:spacing w:after="1" w:line="240" w:lineRule="auto"/>
        <w:ind w:right="-8" w:firstLine="993"/>
        <w:jc w:val="both"/>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49.1. Проверяет наличие электронных заявлений, поступивших с ЕПГУ, с периодом не реже 2 раз в день; </w:t>
      </w:r>
    </w:p>
    <w:p w:rsidR="00225257" w:rsidRPr="00225257" w:rsidRDefault="00225257" w:rsidP="00225257">
      <w:pPr>
        <w:suppressAutoHyphens/>
        <w:spacing w:after="1" w:line="240" w:lineRule="auto"/>
        <w:ind w:right="-8" w:firstLine="993"/>
        <w:jc w:val="both"/>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49.2. Рассматривает поступившие заявления и приложенные образы документов(документы); </w:t>
      </w:r>
    </w:p>
    <w:p w:rsidR="00225257" w:rsidRPr="00225257" w:rsidRDefault="00225257" w:rsidP="00225257">
      <w:pPr>
        <w:suppressAutoHyphens/>
        <w:spacing w:after="1" w:line="240" w:lineRule="auto"/>
        <w:ind w:right="-8" w:firstLine="993"/>
        <w:jc w:val="both"/>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49.3. Производит действия в соответствии с пунктом 48 настоящего Административного регламента.</w:t>
      </w:r>
    </w:p>
    <w:p w:rsidR="00225257" w:rsidRPr="00225257" w:rsidRDefault="00225257" w:rsidP="00225257">
      <w:pPr>
        <w:numPr>
          <w:ilvl w:val="0"/>
          <w:numId w:val="28"/>
        </w:numPr>
        <w:suppressAutoHyphens/>
        <w:spacing w:after="0" w:line="240" w:lineRule="auto"/>
        <w:ind w:left="0" w:firstLine="993"/>
        <w:jc w:val="both"/>
        <w:rPr>
          <w:rFonts w:ascii="Times New Roman" w:eastAsia="Calibri" w:hAnsi="Times New Roman" w:cs="Times New Roman"/>
          <w:b/>
          <w:sz w:val="24"/>
          <w:szCs w:val="24"/>
          <w:lang w:eastAsia="ru-RU"/>
        </w:rPr>
      </w:pPr>
      <w:r w:rsidRPr="00225257">
        <w:rPr>
          <w:rFonts w:ascii="Times New Roman" w:eastAsia="Times New Roman" w:hAnsi="Times New Roman" w:cs="Times New Roman"/>
          <w:sz w:val="24"/>
          <w:szCs w:val="24"/>
          <w:lang w:eastAsia="ru-RU"/>
        </w:rPr>
        <w:t>Основаниями для отказа в приеме к рассмотрению документов</w:t>
      </w:r>
      <w:r w:rsidR="002A063C">
        <w:rPr>
          <w:rFonts w:ascii="Times New Roman" w:eastAsia="Times New Roman" w:hAnsi="Times New Roman" w:cs="Times New Roman"/>
          <w:sz w:val="24"/>
          <w:szCs w:val="24"/>
          <w:lang w:eastAsia="ru-RU"/>
        </w:rPr>
        <w:t xml:space="preserve"> </w:t>
      </w:r>
      <w:r w:rsidRPr="00225257">
        <w:rPr>
          <w:rFonts w:ascii="Times New Roman" w:eastAsia="Times New Roman" w:hAnsi="Times New Roman" w:cs="Times New Roman"/>
          <w:sz w:val="24"/>
          <w:szCs w:val="24"/>
          <w:lang w:eastAsia="ru-RU"/>
        </w:rPr>
        <w:t xml:space="preserve">необходимых для предоставления муниципальной услуги, являются: </w:t>
      </w:r>
    </w:p>
    <w:p w:rsidR="00225257" w:rsidRPr="00225257" w:rsidRDefault="00225257" w:rsidP="00225257">
      <w:pPr>
        <w:numPr>
          <w:ilvl w:val="2"/>
          <w:numId w:val="23"/>
        </w:numPr>
        <w:suppressAutoHyphens/>
        <w:spacing w:after="0" w:line="247" w:lineRule="auto"/>
        <w:ind w:left="0" w:firstLine="993"/>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заявление о предоставлении услуги подано в исполнительный орган Оренбургской области, орган местного самоуправления или организацию, в полномочия которых не входит предоставление услуги;  </w:t>
      </w:r>
    </w:p>
    <w:p w:rsidR="00225257" w:rsidRPr="00225257" w:rsidRDefault="00225257" w:rsidP="00225257">
      <w:pPr>
        <w:numPr>
          <w:ilvl w:val="2"/>
          <w:numId w:val="23"/>
        </w:numPr>
        <w:suppressAutoHyphens/>
        <w:spacing w:after="0" w:line="247" w:lineRule="auto"/>
        <w:ind w:left="0" w:firstLine="993"/>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неполное заполнение обязательных полей в форме заявления о предоставлении услуги (недостоверное, неправильное);  </w:t>
      </w:r>
    </w:p>
    <w:p w:rsidR="00225257" w:rsidRPr="00225257" w:rsidRDefault="00225257" w:rsidP="00225257">
      <w:pPr>
        <w:numPr>
          <w:ilvl w:val="2"/>
          <w:numId w:val="23"/>
        </w:numPr>
        <w:suppressAutoHyphens/>
        <w:spacing w:after="0" w:line="247" w:lineRule="auto"/>
        <w:ind w:left="0" w:firstLine="993"/>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представление неполного комплекта документов; </w:t>
      </w:r>
    </w:p>
    <w:p w:rsidR="00225257" w:rsidRPr="00225257" w:rsidRDefault="00225257" w:rsidP="00225257">
      <w:pPr>
        <w:numPr>
          <w:ilvl w:val="2"/>
          <w:numId w:val="23"/>
        </w:numPr>
        <w:suppressAutoHyphens/>
        <w:spacing w:after="0" w:line="247" w:lineRule="auto"/>
        <w:ind w:left="0" w:firstLine="993"/>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lastRenderedPageBreak/>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225257" w:rsidRPr="00225257" w:rsidRDefault="00225257" w:rsidP="00225257">
      <w:pPr>
        <w:numPr>
          <w:ilvl w:val="2"/>
          <w:numId w:val="23"/>
        </w:numPr>
        <w:suppressAutoHyphens/>
        <w:spacing w:after="0" w:line="247" w:lineRule="auto"/>
        <w:ind w:left="0" w:firstLine="993"/>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225257" w:rsidRPr="00225257" w:rsidRDefault="00225257" w:rsidP="00225257">
      <w:pPr>
        <w:numPr>
          <w:ilvl w:val="2"/>
          <w:numId w:val="23"/>
        </w:numPr>
        <w:suppressAutoHyphens/>
        <w:spacing w:after="0" w:line="247" w:lineRule="auto"/>
        <w:ind w:left="0" w:firstLine="993"/>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225257" w:rsidRPr="00225257" w:rsidRDefault="00225257" w:rsidP="00225257">
      <w:pPr>
        <w:numPr>
          <w:ilvl w:val="2"/>
          <w:numId w:val="23"/>
        </w:numPr>
        <w:suppressAutoHyphens/>
        <w:spacing w:after="0" w:line="247" w:lineRule="auto"/>
        <w:ind w:left="0" w:firstLine="993"/>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225257" w:rsidRPr="00225257" w:rsidRDefault="00225257" w:rsidP="00225257">
      <w:pPr>
        <w:numPr>
          <w:ilvl w:val="2"/>
          <w:numId w:val="23"/>
        </w:numPr>
        <w:suppressAutoHyphens/>
        <w:spacing w:after="0" w:line="247" w:lineRule="auto"/>
        <w:ind w:left="-15" w:firstLine="993"/>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заявление подано лицом, не имеющим полномочий представлять интересы заявителя. </w:t>
      </w:r>
    </w:p>
    <w:p w:rsidR="00225257" w:rsidRPr="00225257" w:rsidRDefault="00225257" w:rsidP="00225257">
      <w:pPr>
        <w:numPr>
          <w:ilvl w:val="0"/>
          <w:numId w:val="28"/>
        </w:numPr>
        <w:suppressAutoHyphens/>
        <w:spacing w:after="0" w:line="240" w:lineRule="auto"/>
        <w:ind w:left="0" w:firstLine="993"/>
        <w:jc w:val="both"/>
        <w:rPr>
          <w:rFonts w:ascii="Times New Roman" w:eastAsia="Calibri" w:hAnsi="Times New Roman" w:cs="Times New Roman"/>
          <w:b/>
          <w:sz w:val="24"/>
          <w:szCs w:val="24"/>
          <w:lang w:eastAsia="ru-RU"/>
        </w:rPr>
      </w:pPr>
      <w:r w:rsidRPr="00225257">
        <w:rPr>
          <w:rFonts w:ascii="Times New Roman" w:eastAsia="Times New Roman" w:hAnsi="Times New Roman" w:cs="Times New Roman"/>
          <w:sz w:val="24"/>
          <w:szCs w:val="24"/>
          <w:lang w:eastAsia="ru-RU"/>
        </w:rPr>
        <w:t>Решение об отказе в приеме документов направляется не позднее первого рабочего дня, следующего за днем подачи заявления (Приложение № 2).</w:t>
      </w:r>
    </w:p>
    <w:p w:rsidR="00225257" w:rsidRPr="00225257" w:rsidRDefault="00225257" w:rsidP="00225257">
      <w:pPr>
        <w:suppressAutoHyphens/>
        <w:spacing w:after="0" w:line="240" w:lineRule="auto"/>
        <w:ind w:left="993"/>
        <w:jc w:val="both"/>
        <w:rPr>
          <w:rFonts w:ascii="Times New Roman" w:eastAsia="Calibri" w:hAnsi="Times New Roman" w:cs="Times New Roman"/>
          <w:b/>
          <w:sz w:val="24"/>
          <w:szCs w:val="24"/>
          <w:lang w:eastAsia="ru-RU"/>
        </w:rPr>
      </w:pPr>
    </w:p>
    <w:p w:rsidR="00225257" w:rsidRPr="00225257" w:rsidRDefault="00225257" w:rsidP="00225257">
      <w:pPr>
        <w:numPr>
          <w:ilvl w:val="0"/>
          <w:numId w:val="28"/>
        </w:numPr>
        <w:suppressAutoHyphens/>
        <w:spacing w:after="0" w:line="240" w:lineRule="auto"/>
        <w:ind w:left="0" w:firstLine="993"/>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Формирование и направление межведомственных запросов</w:t>
      </w:r>
    </w:p>
    <w:p w:rsidR="00225257" w:rsidRPr="00225257" w:rsidRDefault="00225257" w:rsidP="00225257">
      <w:pPr>
        <w:widowControl w:val="0"/>
        <w:suppressAutoHyphens/>
        <w:spacing w:after="0" w:line="240" w:lineRule="auto"/>
        <w:ind w:firstLine="993"/>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52.1. Основанием для начала административной процедуры является отсутствие в пакете документов тех, которые необходимы в соответствии с нормативными правовыми актами для предоставления муниципальной услуги, и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посредством межведомственного взаимодействия.</w:t>
      </w:r>
    </w:p>
    <w:p w:rsidR="00225257" w:rsidRPr="00225257" w:rsidRDefault="00225257" w:rsidP="00225257">
      <w:pPr>
        <w:widowControl w:val="0"/>
        <w:tabs>
          <w:tab w:val="left" w:pos="709"/>
        </w:tabs>
        <w:suppressAutoHyphens/>
        <w:spacing w:after="0" w:line="240" w:lineRule="auto"/>
        <w:ind w:firstLine="993"/>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52.2. О</w:t>
      </w:r>
      <w:r w:rsidRPr="00225257">
        <w:rPr>
          <w:rFonts w:ascii="Times New Roman" w:eastAsia="Times New Roman" w:hAnsi="Times New Roman" w:cs="Times New Roman"/>
          <w:sz w:val="24"/>
          <w:szCs w:val="24"/>
          <w:lang w:eastAsia="ru-RU"/>
        </w:rPr>
        <w:t>тветственное должностное лицо</w:t>
      </w:r>
      <w:r w:rsidRPr="00225257">
        <w:rPr>
          <w:rFonts w:ascii="Times New Roman" w:eastAsia="Calibri" w:hAnsi="Times New Roman" w:cs="Times New Roman"/>
          <w:sz w:val="24"/>
          <w:szCs w:val="24"/>
          <w:lang w:eastAsia="ru-RU"/>
        </w:rPr>
        <w:t xml:space="preserve">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необходимые для предоставления муниципальной услуги, в соответствии с п. 25 настоящего Административного регламента.</w:t>
      </w:r>
    </w:p>
    <w:p w:rsidR="00225257" w:rsidRPr="00225257" w:rsidRDefault="00225257" w:rsidP="00225257">
      <w:pPr>
        <w:widowControl w:val="0"/>
        <w:tabs>
          <w:tab w:val="left" w:pos="709"/>
        </w:tabs>
        <w:suppressAutoHyphens/>
        <w:spacing w:after="0" w:line="240" w:lineRule="auto"/>
        <w:ind w:firstLine="993"/>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52.3. Межведомственный запрос формируется в соответствии с требованиями законодательства Российской Федерации и подписывается уполномоченным должностным лицом Уполномоченного органа.</w:t>
      </w:r>
    </w:p>
    <w:p w:rsidR="00225257" w:rsidRPr="00225257" w:rsidRDefault="00225257" w:rsidP="00225257">
      <w:pPr>
        <w:widowControl w:val="0"/>
        <w:tabs>
          <w:tab w:val="left" w:pos="709"/>
        </w:tabs>
        <w:suppressAutoHyphens/>
        <w:spacing w:after="0" w:line="240" w:lineRule="auto"/>
        <w:ind w:firstLine="993"/>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52.4. Направление запроса осуществляется по СМЭВ.</w:t>
      </w:r>
    </w:p>
    <w:p w:rsidR="00225257" w:rsidRPr="00225257" w:rsidRDefault="00225257" w:rsidP="00225257">
      <w:pPr>
        <w:widowControl w:val="0"/>
        <w:tabs>
          <w:tab w:val="left" w:pos="709"/>
        </w:tabs>
        <w:suppressAutoHyphens/>
        <w:spacing w:after="0" w:line="240" w:lineRule="auto"/>
        <w:ind w:firstLine="993"/>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52.5. Результатом административной процедуры является получение из органов государственной власти, органов местного самоуправления, подведомственных государственным органам и органам местного самоуправления организаций запрашиваемых документов либо отказ в их предоставлении.</w:t>
      </w:r>
    </w:p>
    <w:p w:rsidR="00225257" w:rsidRPr="00225257" w:rsidRDefault="00225257" w:rsidP="00225257">
      <w:pPr>
        <w:widowControl w:val="0"/>
        <w:numPr>
          <w:ilvl w:val="0"/>
          <w:numId w:val="28"/>
        </w:numPr>
        <w:tabs>
          <w:tab w:val="left" w:pos="709"/>
        </w:tabs>
        <w:suppressAutoHyphens/>
        <w:spacing w:after="0" w:line="240" w:lineRule="auto"/>
        <w:ind w:left="0" w:firstLine="993"/>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Максимальный срок выполнения административной процедуры составляет 5 рабочих дней.</w:t>
      </w:r>
    </w:p>
    <w:p w:rsidR="00225257" w:rsidRPr="00225257" w:rsidRDefault="00225257" w:rsidP="00225257">
      <w:pPr>
        <w:widowControl w:val="0"/>
        <w:tabs>
          <w:tab w:val="left" w:pos="709"/>
        </w:tabs>
        <w:suppressAutoHyphens/>
        <w:spacing w:after="0" w:line="240" w:lineRule="auto"/>
        <w:ind w:left="993"/>
        <w:jc w:val="both"/>
        <w:rPr>
          <w:rFonts w:ascii="Times New Roman" w:eastAsia="Calibri" w:hAnsi="Times New Roman" w:cs="Times New Roman"/>
          <w:sz w:val="24"/>
          <w:szCs w:val="24"/>
          <w:lang w:eastAsia="ru-RU"/>
        </w:rPr>
      </w:pPr>
    </w:p>
    <w:p w:rsidR="00225257" w:rsidRPr="00225257" w:rsidRDefault="00225257" w:rsidP="00225257">
      <w:pPr>
        <w:numPr>
          <w:ilvl w:val="0"/>
          <w:numId w:val="28"/>
        </w:numPr>
        <w:suppressAutoHyphens/>
        <w:spacing w:after="0" w:line="240" w:lineRule="auto"/>
        <w:ind w:left="0" w:firstLine="993"/>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Рассмотрение документов и сведений</w:t>
      </w:r>
    </w:p>
    <w:p w:rsidR="00225257" w:rsidRPr="00225257" w:rsidRDefault="00225257" w:rsidP="00225257">
      <w:pPr>
        <w:tabs>
          <w:tab w:val="left" w:pos="709"/>
        </w:tabs>
        <w:suppressAutoHyphens/>
        <w:spacing w:after="0" w:line="240" w:lineRule="auto"/>
        <w:ind w:firstLine="993"/>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54.1. Основанием для начала административной процедуры является наличие у о</w:t>
      </w:r>
      <w:r w:rsidRPr="00225257">
        <w:rPr>
          <w:rFonts w:ascii="Times New Roman" w:eastAsia="Times New Roman" w:hAnsi="Times New Roman" w:cs="Times New Roman"/>
          <w:sz w:val="24"/>
          <w:szCs w:val="24"/>
          <w:lang w:eastAsia="ru-RU"/>
        </w:rPr>
        <w:t>тветственного должностного лица</w:t>
      </w:r>
      <w:r w:rsidRPr="00225257">
        <w:rPr>
          <w:rFonts w:ascii="Times New Roman" w:eastAsia="Calibri" w:hAnsi="Times New Roman" w:cs="Times New Roman"/>
          <w:sz w:val="24"/>
          <w:szCs w:val="24"/>
          <w:lang w:eastAsia="ru-RU"/>
        </w:rPr>
        <w:t xml:space="preserve"> документов, необходимых для оказания услуги.</w:t>
      </w:r>
    </w:p>
    <w:p w:rsidR="00225257" w:rsidRPr="00225257" w:rsidRDefault="00225257" w:rsidP="00225257">
      <w:pPr>
        <w:tabs>
          <w:tab w:val="left" w:pos="709"/>
        </w:tabs>
        <w:suppressAutoHyphens/>
        <w:spacing w:after="0" w:line="240" w:lineRule="auto"/>
        <w:ind w:firstLine="993"/>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54.2. О</w:t>
      </w:r>
      <w:r w:rsidRPr="00225257">
        <w:rPr>
          <w:rFonts w:ascii="Times New Roman" w:eastAsia="Times New Roman" w:hAnsi="Times New Roman" w:cs="Times New Roman"/>
          <w:sz w:val="24"/>
          <w:szCs w:val="24"/>
          <w:lang w:eastAsia="ru-RU"/>
        </w:rPr>
        <w:t>тветственное должностное лицо</w:t>
      </w:r>
      <w:r w:rsidRPr="00225257">
        <w:rPr>
          <w:rFonts w:ascii="Times New Roman" w:eastAsia="Calibri" w:hAnsi="Times New Roman" w:cs="Times New Roman"/>
          <w:sz w:val="24"/>
          <w:szCs w:val="24"/>
          <w:lang w:eastAsia="ru-RU"/>
        </w:rPr>
        <w:t xml:space="preserve"> рассматривает, анализирует поступившие документы.</w:t>
      </w:r>
    </w:p>
    <w:p w:rsidR="00225257" w:rsidRPr="00225257" w:rsidRDefault="00225257" w:rsidP="00225257">
      <w:pPr>
        <w:suppressAutoHyphens/>
        <w:spacing w:after="0" w:line="240" w:lineRule="auto"/>
        <w:ind w:firstLine="993"/>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54.3. О</w:t>
      </w:r>
      <w:r w:rsidRPr="00225257">
        <w:rPr>
          <w:rFonts w:ascii="Times New Roman" w:eastAsia="Times New Roman" w:hAnsi="Times New Roman" w:cs="Times New Roman"/>
          <w:sz w:val="24"/>
          <w:szCs w:val="24"/>
          <w:lang w:eastAsia="ru-RU"/>
        </w:rPr>
        <w:t>тветственное должностное лицо</w:t>
      </w:r>
      <w:r w:rsidRPr="00225257">
        <w:rPr>
          <w:rFonts w:ascii="Times New Roman" w:eastAsia="Calibri" w:hAnsi="Times New Roman" w:cs="Times New Roman"/>
          <w:sz w:val="24"/>
          <w:szCs w:val="24"/>
          <w:lang w:eastAsia="ru-RU"/>
        </w:rPr>
        <w:t xml:space="preserve"> вправе по телефону задать заявителю вопросы по заявлению, представленным документам, уточнить срок предоставления недостающих документов или обратиться к организации, выдавшей документ.</w:t>
      </w:r>
    </w:p>
    <w:p w:rsidR="00225257" w:rsidRPr="00225257" w:rsidRDefault="00225257" w:rsidP="00225257">
      <w:pPr>
        <w:widowControl w:val="0"/>
        <w:tabs>
          <w:tab w:val="left" w:pos="709"/>
        </w:tabs>
        <w:suppressAutoHyphens/>
        <w:spacing w:after="0" w:line="240" w:lineRule="auto"/>
        <w:ind w:firstLine="993"/>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54.4. Максимальный срок выполнения административной процедуры составляет 12 рабочих дней.</w:t>
      </w:r>
    </w:p>
    <w:p w:rsidR="00225257" w:rsidRPr="00225257" w:rsidRDefault="00225257" w:rsidP="00225257">
      <w:pPr>
        <w:suppressAutoHyphens/>
        <w:spacing w:after="0" w:line="240" w:lineRule="auto"/>
        <w:ind w:left="993"/>
        <w:jc w:val="both"/>
        <w:rPr>
          <w:rFonts w:ascii="Times New Roman" w:eastAsia="Calibri" w:hAnsi="Times New Roman" w:cs="Times New Roman"/>
          <w:b/>
          <w:sz w:val="24"/>
          <w:szCs w:val="24"/>
          <w:lang w:eastAsia="ru-RU"/>
        </w:rPr>
      </w:pPr>
    </w:p>
    <w:p w:rsidR="00225257" w:rsidRPr="00225257" w:rsidRDefault="00225257" w:rsidP="00225257">
      <w:pPr>
        <w:numPr>
          <w:ilvl w:val="0"/>
          <w:numId w:val="28"/>
        </w:numPr>
        <w:suppressAutoHyphens/>
        <w:spacing w:after="0" w:line="240" w:lineRule="auto"/>
        <w:ind w:left="0" w:firstLine="993"/>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Принятие решения о предоставлении (об отказе в предоставлении) муниципальной услуги</w:t>
      </w:r>
    </w:p>
    <w:p w:rsidR="00225257" w:rsidRPr="00225257" w:rsidRDefault="00225257" w:rsidP="00225257">
      <w:pPr>
        <w:tabs>
          <w:tab w:val="left" w:pos="709"/>
        </w:tabs>
        <w:suppressAutoHyphens/>
        <w:spacing w:after="0" w:line="240" w:lineRule="auto"/>
        <w:ind w:firstLine="993"/>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lastRenderedPageBreak/>
        <w:t>55.1. Критерием принятия решения об отказе в предоставлении муниципальной услуги является наличие оснований, указанных в п. 56 Административного регламента.</w:t>
      </w:r>
    </w:p>
    <w:p w:rsidR="00225257" w:rsidRPr="00225257" w:rsidRDefault="00225257" w:rsidP="00225257">
      <w:pPr>
        <w:tabs>
          <w:tab w:val="left" w:pos="540"/>
        </w:tabs>
        <w:suppressAutoHyphens/>
        <w:spacing w:after="0" w:line="240" w:lineRule="auto"/>
        <w:ind w:firstLine="993"/>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О</w:t>
      </w:r>
      <w:r w:rsidRPr="00225257">
        <w:rPr>
          <w:rFonts w:ascii="Times New Roman" w:eastAsia="Times New Roman" w:hAnsi="Times New Roman" w:cs="Times New Roman"/>
          <w:sz w:val="24"/>
          <w:szCs w:val="24"/>
          <w:lang w:eastAsia="ru-RU"/>
        </w:rPr>
        <w:t>тветственное должностное лицо</w:t>
      </w:r>
      <w:r w:rsidRPr="00225257">
        <w:rPr>
          <w:rFonts w:ascii="Times New Roman" w:eastAsia="Calibri" w:hAnsi="Times New Roman" w:cs="Times New Roman"/>
          <w:sz w:val="24"/>
          <w:szCs w:val="24"/>
          <w:lang w:eastAsia="ru-RU"/>
        </w:rPr>
        <w:t xml:space="preserve"> готовит проект решения об отказе в предоставлении муниципальной услуги заявителю (по форме согласно приложению № 3 к настоящему Административному регламенту), с указанием причин такого отказа, за подписью уполномоченного должностного лица Уполномоченного органа.</w:t>
      </w:r>
    </w:p>
    <w:p w:rsidR="00225257" w:rsidRPr="00225257" w:rsidRDefault="00225257" w:rsidP="00225257">
      <w:pPr>
        <w:tabs>
          <w:tab w:val="left" w:pos="709"/>
        </w:tabs>
        <w:suppressAutoHyphens/>
        <w:spacing w:after="0" w:line="240" w:lineRule="auto"/>
        <w:ind w:right="-6" w:firstLine="993"/>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 xml:space="preserve">Результатом выполнения административной процедуры является проект решения Уполномоченного органа об отказе в предоставлении муниципальной услуги. </w:t>
      </w:r>
    </w:p>
    <w:p w:rsidR="00225257" w:rsidRPr="00225257" w:rsidRDefault="00225257" w:rsidP="00225257">
      <w:pPr>
        <w:widowControl w:val="0"/>
        <w:tabs>
          <w:tab w:val="left" w:pos="709"/>
        </w:tabs>
        <w:suppressAutoHyphens/>
        <w:spacing w:after="0" w:line="240" w:lineRule="auto"/>
        <w:ind w:firstLine="993"/>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Максимальный срок выполнения административной процедуры составляет 12 рабочих дней.</w:t>
      </w:r>
    </w:p>
    <w:p w:rsidR="00225257" w:rsidRPr="00225257" w:rsidRDefault="00225257" w:rsidP="00225257">
      <w:pPr>
        <w:suppressAutoHyphens/>
        <w:spacing w:after="1" w:line="240" w:lineRule="auto"/>
        <w:ind w:right="-8" w:firstLine="993"/>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 xml:space="preserve">55.2. Критерием принятия решения о заключении договора о передаче жилого помещения в собственность граждан является предоставление заявителем документов, указанных в </w:t>
      </w:r>
      <w:hyperlink r:id="rId25">
        <w:r w:rsidRPr="00225257">
          <w:rPr>
            <w:rFonts w:ascii="Times New Roman" w:eastAsia="Calibri" w:hAnsi="Times New Roman" w:cs="Times New Roman"/>
            <w:sz w:val="24"/>
            <w:szCs w:val="24"/>
            <w:lang w:eastAsia="ru-RU"/>
          </w:rPr>
          <w:t xml:space="preserve">пункте </w:t>
        </w:r>
      </w:hyperlink>
      <w:r w:rsidRPr="00225257">
        <w:rPr>
          <w:rFonts w:ascii="Times New Roman" w:eastAsia="Calibri" w:hAnsi="Times New Roman" w:cs="Times New Roman"/>
          <w:sz w:val="24"/>
          <w:szCs w:val="24"/>
          <w:lang w:eastAsia="ru-RU"/>
        </w:rPr>
        <w:t>39 Административного регламента, в полном объеме, соответствующих требованиям законодательства Российской Федерации, Оренбургской области и Административного регламента.</w:t>
      </w:r>
    </w:p>
    <w:p w:rsidR="00225257" w:rsidRPr="00225257" w:rsidRDefault="00225257" w:rsidP="00225257">
      <w:pPr>
        <w:suppressAutoHyphens/>
        <w:spacing w:after="0" w:line="240" w:lineRule="auto"/>
        <w:ind w:firstLine="993"/>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О</w:t>
      </w:r>
      <w:r w:rsidRPr="00225257">
        <w:rPr>
          <w:rFonts w:ascii="Times New Roman" w:eastAsia="Times New Roman" w:hAnsi="Times New Roman" w:cs="Times New Roman"/>
          <w:sz w:val="24"/>
          <w:szCs w:val="24"/>
          <w:lang w:eastAsia="ru-RU"/>
        </w:rPr>
        <w:t>тветственное должностное лицо</w:t>
      </w:r>
      <w:r w:rsidRPr="00225257">
        <w:rPr>
          <w:rFonts w:ascii="Times New Roman" w:eastAsia="Calibri" w:hAnsi="Times New Roman" w:cs="Times New Roman"/>
          <w:sz w:val="24"/>
          <w:szCs w:val="24"/>
          <w:lang w:eastAsia="ru-RU"/>
        </w:rPr>
        <w:t xml:space="preserve"> рассматривает поступившие документы, проводит анализ и экспертизу представленных документов. </w:t>
      </w:r>
    </w:p>
    <w:p w:rsidR="00225257" w:rsidRPr="00225257" w:rsidRDefault="00225257" w:rsidP="00225257">
      <w:pPr>
        <w:tabs>
          <w:tab w:val="left" w:pos="540"/>
          <w:tab w:val="left" w:pos="709"/>
        </w:tabs>
        <w:suppressAutoHyphens/>
        <w:spacing w:after="0" w:line="240" w:lineRule="auto"/>
        <w:ind w:firstLine="993"/>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Результатом выполнения административной процедуры является проект р</w:t>
      </w:r>
      <w:r w:rsidRPr="00225257">
        <w:rPr>
          <w:rFonts w:ascii="Times New Roman" w:eastAsia="Times New Roman" w:hAnsi="Times New Roman" w:cs="Times New Roman"/>
          <w:sz w:val="24"/>
          <w:szCs w:val="24"/>
          <w:lang w:eastAsia="ru-RU"/>
        </w:rPr>
        <w:t>ешения</w:t>
      </w:r>
      <w:r w:rsidR="002A063C">
        <w:rPr>
          <w:rFonts w:ascii="Times New Roman" w:eastAsia="Times New Roman" w:hAnsi="Times New Roman" w:cs="Times New Roman"/>
          <w:sz w:val="24"/>
          <w:szCs w:val="24"/>
          <w:lang w:eastAsia="ru-RU"/>
        </w:rPr>
        <w:t xml:space="preserve"> </w:t>
      </w:r>
      <w:r w:rsidRPr="00225257">
        <w:rPr>
          <w:rFonts w:ascii="Times New Roman" w:eastAsia="Calibri" w:hAnsi="Times New Roman" w:cs="Times New Roman"/>
          <w:sz w:val="24"/>
          <w:szCs w:val="24"/>
          <w:lang w:eastAsia="ru-RU"/>
        </w:rPr>
        <w:t xml:space="preserve">Уполномоченного органа </w:t>
      </w:r>
      <w:r w:rsidRPr="00225257">
        <w:rPr>
          <w:rFonts w:ascii="Times New Roman" w:eastAsia="Times New Roman" w:hAnsi="Times New Roman" w:cs="Times New Roman"/>
          <w:sz w:val="24"/>
          <w:szCs w:val="24"/>
          <w:lang w:eastAsia="ru-RU"/>
        </w:rPr>
        <w:t xml:space="preserve">о заключении договора о передаче жилого помещения в собственность граждан </w:t>
      </w:r>
      <w:r w:rsidRPr="00225257">
        <w:rPr>
          <w:rFonts w:ascii="Times New Roman" w:eastAsia="Calibri" w:hAnsi="Times New Roman" w:cs="Times New Roman"/>
          <w:sz w:val="24"/>
          <w:szCs w:val="24"/>
          <w:lang w:eastAsia="ru-RU"/>
        </w:rPr>
        <w:t xml:space="preserve">(по форме согласно приложению № 4 к настоящему Административному регламенту) </w:t>
      </w:r>
      <w:r w:rsidRPr="00225257">
        <w:rPr>
          <w:rFonts w:ascii="Times New Roman" w:eastAsia="Times New Roman" w:hAnsi="Times New Roman" w:cs="Times New Roman"/>
          <w:sz w:val="24"/>
          <w:szCs w:val="24"/>
          <w:lang w:eastAsia="ru-RU"/>
        </w:rPr>
        <w:t xml:space="preserve">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w:t>
      </w:r>
    </w:p>
    <w:p w:rsidR="00225257" w:rsidRPr="00225257" w:rsidRDefault="00225257" w:rsidP="00225257">
      <w:pPr>
        <w:tabs>
          <w:tab w:val="left" w:pos="540"/>
          <w:tab w:val="left" w:pos="709"/>
        </w:tabs>
        <w:suppressAutoHyphens/>
        <w:spacing w:after="0" w:line="240" w:lineRule="auto"/>
        <w:ind w:firstLine="993"/>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Максимальный срок административной процедуры 12рабочих дней.</w:t>
      </w:r>
    </w:p>
    <w:p w:rsidR="00225257" w:rsidRPr="00225257" w:rsidRDefault="00225257" w:rsidP="00225257">
      <w:pPr>
        <w:numPr>
          <w:ilvl w:val="0"/>
          <w:numId w:val="28"/>
        </w:numPr>
        <w:suppressAutoHyphens/>
        <w:spacing w:after="0" w:line="240" w:lineRule="auto"/>
        <w:ind w:left="0" w:firstLine="993"/>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Основания для отказа в предоставлении муниципальной услуги:</w:t>
      </w:r>
    </w:p>
    <w:p w:rsidR="00225257" w:rsidRPr="00225257" w:rsidRDefault="00225257" w:rsidP="00225257">
      <w:pPr>
        <w:suppressAutoHyphens/>
        <w:spacing w:after="0" w:line="247" w:lineRule="auto"/>
        <w:ind w:firstLine="993"/>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56.1.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 </w:t>
      </w:r>
    </w:p>
    <w:p w:rsidR="00225257" w:rsidRPr="00225257" w:rsidRDefault="00225257" w:rsidP="00225257">
      <w:pPr>
        <w:suppressAutoHyphens/>
        <w:spacing w:after="0" w:line="247" w:lineRule="auto"/>
        <w:ind w:firstLine="993"/>
        <w:jc w:val="both"/>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56.2.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 </w:t>
      </w:r>
    </w:p>
    <w:p w:rsidR="00225257" w:rsidRPr="00225257" w:rsidRDefault="00225257" w:rsidP="00225257">
      <w:pPr>
        <w:suppressAutoHyphens/>
        <w:spacing w:after="0" w:line="240" w:lineRule="auto"/>
        <w:ind w:firstLine="993"/>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56.</w:t>
      </w:r>
      <w:proofErr w:type="gramStart"/>
      <w:r w:rsidRPr="00225257">
        <w:rPr>
          <w:rFonts w:ascii="Times New Roman" w:eastAsia="Calibri" w:hAnsi="Times New Roman" w:cs="Times New Roman"/>
          <w:sz w:val="24"/>
          <w:szCs w:val="24"/>
          <w:lang w:eastAsia="ru-RU"/>
        </w:rPr>
        <w:t>3.Некорректное</w:t>
      </w:r>
      <w:proofErr w:type="gramEnd"/>
      <w:r w:rsidRPr="00225257">
        <w:rPr>
          <w:rFonts w:ascii="Times New Roman" w:eastAsia="Calibri" w:hAnsi="Times New Roman" w:cs="Times New Roman"/>
          <w:sz w:val="24"/>
          <w:szCs w:val="24"/>
          <w:lang w:eastAsia="ru-RU"/>
        </w:rPr>
        <w:t xml:space="preserve"> заполнение обязательных полей в форме заявления о предоставлении услуги на ЕПГУ (недостоверное, неправильное либо неполное заполнение).</w:t>
      </w:r>
    </w:p>
    <w:p w:rsidR="00225257" w:rsidRPr="00225257" w:rsidRDefault="00225257" w:rsidP="00225257">
      <w:pPr>
        <w:suppressAutoHyphens/>
        <w:spacing w:after="0" w:line="240" w:lineRule="auto"/>
        <w:ind w:firstLine="993"/>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56.</w:t>
      </w:r>
      <w:proofErr w:type="gramStart"/>
      <w:r w:rsidRPr="00225257">
        <w:rPr>
          <w:rFonts w:ascii="Times New Roman" w:eastAsia="Calibri" w:hAnsi="Times New Roman" w:cs="Times New Roman"/>
          <w:sz w:val="24"/>
          <w:szCs w:val="24"/>
          <w:lang w:eastAsia="ru-RU"/>
        </w:rPr>
        <w:t>4.Подача</w:t>
      </w:r>
      <w:proofErr w:type="gramEnd"/>
      <w:r w:rsidRPr="00225257">
        <w:rPr>
          <w:rFonts w:ascii="Times New Roman" w:eastAsia="Calibri" w:hAnsi="Times New Roman" w:cs="Times New Roman"/>
          <w:sz w:val="24"/>
          <w:szCs w:val="24"/>
          <w:lang w:eastAsia="ru-RU"/>
        </w:rPr>
        <w:t xml:space="preserve">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225257" w:rsidRPr="00225257" w:rsidRDefault="00225257" w:rsidP="00225257">
      <w:pPr>
        <w:suppressAutoHyphens/>
        <w:spacing w:after="0" w:line="247" w:lineRule="auto"/>
        <w:ind w:firstLine="993"/>
        <w:jc w:val="both"/>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56.5 Отсутствие согласия с приватизацией жилого помещения либо отказа от участия в приватизации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 </w:t>
      </w:r>
    </w:p>
    <w:p w:rsidR="00225257" w:rsidRPr="00225257" w:rsidRDefault="00225257" w:rsidP="00225257">
      <w:pPr>
        <w:suppressAutoHyphens/>
        <w:spacing w:after="0" w:line="247" w:lineRule="auto"/>
        <w:ind w:firstLine="993"/>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56.6.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 </w:t>
      </w:r>
    </w:p>
    <w:p w:rsidR="00225257" w:rsidRPr="00225257" w:rsidRDefault="00225257" w:rsidP="00225257">
      <w:pPr>
        <w:suppressAutoHyphens/>
        <w:spacing w:after="0" w:line="247" w:lineRule="auto"/>
        <w:ind w:firstLine="993"/>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56.7. Отказ в приватизации жилого помещения одного или нескольких лиц, зарегистрированных по месту жительства с заявителем. </w:t>
      </w:r>
    </w:p>
    <w:p w:rsidR="00225257" w:rsidRPr="00225257" w:rsidRDefault="00225257" w:rsidP="00225257">
      <w:pPr>
        <w:suppressAutoHyphens/>
        <w:spacing w:after="0" w:line="247" w:lineRule="auto"/>
        <w:ind w:firstLine="993"/>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56.8. Использованное ранее право на приватизацию.</w:t>
      </w:r>
    </w:p>
    <w:p w:rsidR="00225257" w:rsidRPr="00225257" w:rsidRDefault="00225257" w:rsidP="00225257">
      <w:pPr>
        <w:suppressAutoHyphens/>
        <w:spacing w:after="0" w:line="247" w:lineRule="auto"/>
        <w:ind w:firstLine="993"/>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56.9. Обращение с заявлением о приватизации жилого помещения, находящегося в аварийном состоянии, в общежитии, служебного жилого помещения. </w:t>
      </w:r>
    </w:p>
    <w:p w:rsidR="00225257" w:rsidRPr="00225257" w:rsidRDefault="00225257" w:rsidP="00225257">
      <w:pPr>
        <w:suppressAutoHyphens/>
        <w:spacing w:after="0" w:line="247" w:lineRule="auto"/>
        <w:ind w:firstLine="993"/>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56.10. Отсутствие/непредставление сведений, подтверждающих участие (неучастие) в приватизации, из других субъектов Российской Федерации. </w:t>
      </w:r>
    </w:p>
    <w:p w:rsidR="00225257" w:rsidRPr="00225257" w:rsidRDefault="00225257" w:rsidP="00225257">
      <w:pPr>
        <w:suppressAutoHyphens/>
        <w:spacing w:after="0" w:line="240" w:lineRule="auto"/>
        <w:ind w:firstLine="993"/>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lastRenderedPageBreak/>
        <w:t>56.11. Отсутствие права собственности на приватизируемое заявителем жилое помещение у публичного образования, от имени которого орган местного самоуправления,</w:t>
      </w:r>
      <w:r w:rsidR="002A063C">
        <w:rPr>
          <w:rFonts w:ascii="Times New Roman" w:eastAsia="Times New Roman" w:hAnsi="Times New Roman" w:cs="Times New Roman"/>
          <w:sz w:val="24"/>
          <w:szCs w:val="24"/>
          <w:lang w:eastAsia="ru-RU"/>
        </w:rPr>
        <w:t xml:space="preserve"> </w:t>
      </w:r>
      <w:r w:rsidRPr="00225257">
        <w:rPr>
          <w:rFonts w:ascii="Times New Roman" w:eastAsia="Times New Roman" w:hAnsi="Times New Roman" w:cs="Times New Roman"/>
          <w:sz w:val="24"/>
          <w:szCs w:val="24"/>
          <w:lang w:eastAsia="ru-RU"/>
        </w:rPr>
        <w:t>предоставляющий муниципальную услугу, осуществляет полномочия собственника.</w:t>
      </w:r>
    </w:p>
    <w:p w:rsidR="00225257" w:rsidRPr="00225257" w:rsidRDefault="00225257" w:rsidP="00225257">
      <w:pPr>
        <w:suppressAutoHyphens/>
        <w:spacing w:after="0" w:line="247" w:lineRule="auto"/>
        <w:ind w:firstLine="993"/>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56.12. Изменение паспортных и/или иных персональных данных в период предоставления муниципальной услуги. </w:t>
      </w:r>
    </w:p>
    <w:p w:rsidR="00225257" w:rsidRPr="00225257" w:rsidRDefault="00225257" w:rsidP="00225257">
      <w:pPr>
        <w:suppressAutoHyphens/>
        <w:spacing w:after="0" w:line="247" w:lineRule="auto"/>
        <w:ind w:firstLine="993"/>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56.13. Арест жилого помещения. </w:t>
      </w:r>
    </w:p>
    <w:p w:rsidR="00225257" w:rsidRPr="00225257" w:rsidRDefault="00225257" w:rsidP="00225257">
      <w:pPr>
        <w:suppressAutoHyphens/>
        <w:spacing w:after="0" w:line="247" w:lineRule="auto"/>
        <w:ind w:firstLine="993"/>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56.14. Изменение состава лиц, совместно проживающих в приватизируемом жилом помещении с заявителем, в период предоставления муниципальной услуги. </w:t>
      </w:r>
    </w:p>
    <w:p w:rsidR="00225257" w:rsidRPr="00225257" w:rsidRDefault="00225257" w:rsidP="00225257">
      <w:pPr>
        <w:suppressAutoHyphens/>
        <w:spacing w:after="0" w:line="247" w:lineRule="auto"/>
        <w:ind w:firstLine="993"/>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56.15.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 </w:t>
      </w:r>
    </w:p>
    <w:p w:rsidR="00225257" w:rsidRPr="00225257" w:rsidRDefault="00225257" w:rsidP="00225257">
      <w:pPr>
        <w:numPr>
          <w:ilvl w:val="2"/>
          <w:numId w:val="24"/>
        </w:numPr>
        <w:suppressAutoHyphens/>
        <w:spacing w:after="0" w:line="240" w:lineRule="auto"/>
        <w:ind w:left="0" w:firstLine="993"/>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граждан, выбывших в организации стационарного социального обслуживания; </w:t>
      </w:r>
    </w:p>
    <w:p w:rsidR="00225257" w:rsidRPr="00225257" w:rsidRDefault="00225257" w:rsidP="00225257">
      <w:pPr>
        <w:numPr>
          <w:ilvl w:val="2"/>
          <w:numId w:val="24"/>
        </w:numPr>
        <w:suppressAutoHyphens/>
        <w:spacing w:after="0" w:line="235" w:lineRule="auto"/>
        <w:ind w:left="0" w:firstLine="993"/>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 </w:t>
      </w:r>
    </w:p>
    <w:p w:rsidR="00225257" w:rsidRPr="00225257" w:rsidRDefault="00225257" w:rsidP="00225257">
      <w:pPr>
        <w:numPr>
          <w:ilvl w:val="2"/>
          <w:numId w:val="24"/>
        </w:numPr>
        <w:suppressAutoHyphens/>
        <w:spacing w:after="5" w:line="247" w:lineRule="auto"/>
        <w:ind w:left="0" w:firstLine="993"/>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 </w:t>
      </w:r>
    </w:p>
    <w:p w:rsidR="00225257" w:rsidRPr="00225257" w:rsidRDefault="00225257" w:rsidP="00225257">
      <w:pPr>
        <w:numPr>
          <w:ilvl w:val="2"/>
          <w:numId w:val="24"/>
        </w:numPr>
        <w:suppressAutoHyphens/>
        <w:spacing w:after="5" w:line="247" w:lineRule="auto"/>
        <w:ind w:left="0" w:firstLine="993"/>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граждан, снятых с регистрационного учета на основании судебных решений, но сохранивших право пользования жилым помещением; </w:t>
      </w:r>
    </w:p>
    <w:p w:rsidR="00225257" w:rsidRPr="00225257" w:rsidRDefault="00225257" w:rsidP="00225257">
      <w:pPr>
        <w:numPr>
          <w:ilvl w:val="2"/>
          <w:numId w:val="24"/>
        </w:numPr>
        <w:suppressAutoHyphens/>
        <w:spacing w:after="5" w:line="247" w:lineRule="auto"/>
        <w:ind w:left="0" w:firstLine="993"/>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граждан, снятых с регистрационного учета без указания точного адреса. </w:t>
      </w:r>
    </w:p>
    <w:p w:rsidR="00225257" w:rsidRPr="00225257" w:rsidRDefault="00225257" w:rsidP="00225257">
      <w:pPr>
        <w:suppressAutoHyphens/>
        <w:spacing w:after="5" w:line="247" w:lineRule="auto"/>
        <w:ind w:firstLine="993"/>
        <w:jc w:val="both"/>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56.16.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 </w:t>
      </w:r>
    </w:p>
    <w:p w:rsidR="00225257" w:rsidRPr="00225257" w:rsidRDefault="00225257" w:rsidP="00225257">
      <w:pPr>
        <w:suppressAutoHyphens/>
        <w:spacing w:after="5" w:line="247" w:lineRule="auto"/>
        <w:ind w:firstLine="993"/>
        <w:jc w:val="both"/>
        <w:rPr>
          <w:rFonts w:ascii="Times New Roman" w:eastAsia="Calibri" w:hAnsi="Times New Roman" w:cs="Times New Roman"/>
          <w:sz w:val="24"/>
          <w:szCs w:val="24"/>
          <w:lang w:eastAsia="ru-RU"/>
        </w:rPr>
      </w:pPr>
    </w:p>
    <w:p w:rsidR="00225257" w:rsidRPr="00225257" w:rsidRDefault="00225257" w:rsidP="00225257">
      <w:pPr>
        <w:numPr>
          <w:ilvl w:val="0"/>
          <w:numId w:val="28"/>
        </w:numPr>
        <w:tabs>
          <w:tab w:val="left" w:pos="540"/>
          <w:tab w:val="left" w:pos="709"/>
        </w:tabs>
        <w:suppressAutoHyphens/>
        <w:spacing w:after="0" w:line="240" w:lineRule="auto"/>
        <w:ind w:left="0" w:firstLine="993"/>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Получение результата предоставления муниципальной услуги</w:t>
      </w:r>
    </w:p>
    <w:p w:rsidR="00225257" w:rsidRPr="00225257" w:rsidRDefault="00225257" w:rsidP="00225257">
      <w:pPr>
        <w:suppressAutoHyphens/>
        <w:spacing w:after="0" w:line="240" w:lineRule="auto"/>
        <w:ind w:right="-6" w:firstLine="993"/>
        <w:jc w:val="both"/>
        <w:outlineLvl w:val="1"/>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57.1. Направление заявителю результата предоставления муниципальной услуги в виде решения об отказе в предоставлении муниципальной услуги.</w:t>
      </w:r>
    </w:p>
    <w:p w:rsidR="00225257" w:rsidRPr="00225257" w:rsidRDefault="00225257" w:rsidP="00225257">
      <w:pPr>
        <w:tabs>
          <w:tab w:val="left" w:pos="709"/>
        </w:tabs>
        <w:suppressAutoHyphens/>
        <w:spacing w:after="0" w:line="240" w:lineRule="auto"/>
        <w:ind w:right="-6" w:firstLine="993"/>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Основанием для начала административной процедуры является регистрация подписанного уполномоченным должностным лицом Уполномоченного органа</w:t>
      </w:r>
      <w:r w:rsidR="002A063C">
        <w:rPr>
          <w:rFonts w:ascii="Times New Roman" w:eastAsia="Calibri" w:hAnsi="Times New Roman" w:cs="Times New Roman"/>
          <w:sz w:val="24"/>
          <w:szCs w:val="24"/>
          <w:lang w:eastAsia="ru-RU"/>
        </w:rPr>
        <w:t xml:space="preserve"> </w:t>
      </w:r>
      <w:r w:rsidRPr="00225257">
        <w:rPr>
          <w:rFonts w:ascii="Times New Roman" w:eastAsia="Calibri" w:hAnsi="Times New Roman" w:cs="Times New Roman"/>
          <w:sz w:val="24"/>
          <w:szCs w:val="24"/>
          <w:lang w:eastAsia="ru-RU"/>
        </w:rPr>
        <w:t>решения об отказе в предоставлении муниципальной услуги.</w:t>
      </w:r>
    </w:p>
    <w:p w:rsidR="00225257" w:rsidRPr="00225257" w:rsidRDefault="00225257" w:rsidP="00225257">
      <w:pPr>
        <w:tabs>
          <w:tab w:val="left" w:pos="709"/>
        </w:tabs>
        <w:suppressAutoHyphens/>
        <w:spacing w:after="0" w:line="240" w:lineRule="auto"/>
        <w:ind w:right="-6" w:firstLine="993"/>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Результатом выполнения административной процедуры является направление решения об отказе в предоставлении муниципальной услуги в адрес заявителя.</w:t>
      </w:r>
    </w:p>
    <w:p w:rsidR="00225257" w:rsidRPr="00225257" w:rsidRDefault="00225257" w:rsidP="00225257">
      <w:pPr>
        <w:tabs>
          <w:tab w:val="left" w:pos="709"/>
        </w:tabs>
        <w:suppressAutoHyphens/>
        <w:spacing w:after="0" w:line="240" w:lineRule="auto"/>
        <w:ind w:right="-6" w:firstLine="993"/>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 xml:space="preserve">Максимальный срок административной процедуры 5 рабочих дней. </w:t>
      </w:r>
    </w:p>
    <w:p w:rsidR="00225257" w:rsidRPr="00225257" w:rsidRDefault="00225257" w:rsidP="00225257">
      <w:pPr>
        <w:suppressAutoHyphens/>
        <w:spacing w:after="0" w:line="240" w:lineRule="auto"/>
        <w:ind w:right="-6" w:firstLine="993"/>
        <w:jc w:val="both"/>
        <w:outlineLvl w:val="1"/>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57.2. Направление заявителю результата предоставления муниципальной услуги в виде р</w:t>
      </w:r>
      <w:r w:rsidRPr="00225257">
        <w:rPr>
          <w:rFonts w:ascii="Times New Roman" w:eastAsia="Times New Roman" w:hAnsi="Times New Roman" w:cs="Times New Roman"/>
          <w:sz w:val="24"/>
          <w:szCs w:val="24"/>
          <w:lang w:eastAsia="ru-RU"/>
        </w:rPr>
        <w:t>ешения</w:t>
      </w:r>
      <w:r w:rsidR="002A063C">
        <w:rPr>
          <w:rFonts w:ascii="Times New Roman" w:eastAsia="Times New Roman" w:hAnsi="Times New Roman" w:cs="Times New Roman"/>
          <w:sz w:val="24"/>
          <w:szCs w:val="24"/>
          <w:lang w:eastAsia="ru-RU"/>
        </w:rPr>
        <w:t xml:space="preserve"> </w:t>
      </w:r>
      <w:r w:rsidRPr="00225257">
        <w:rPr>
          <w:rFonts w:ascii="Times New Roman" w:eastAsia="Calibri" w:hAnsi="Times New Roman" w:cs="Times New Roman"/>
          <w:sz w:val="24"/>
          <w:szCs w:val="24"/>
          <w:lang w:eastAsia="ru-RU"/>
        </w:rPr>
        <w:t xml:space="preserve">Уполномоченного органа </w:t>
      </w:r>
      <w:r w:rsidRPr="00225257">
        <w:rPr>
          <w:rFonts w:ascii="Times New Roman" w:eastAsia="Times New Roman" w:hAnsi="Times New Roman" w:cs="Times New Roman"/>
          <w:sz w:val="24"/>
          <w:szCs w:val="24"/>
          <w:lang w:eastAsia="ru-RU"/>
        </w:rPr>
        <w:t xml:space="preserve">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w:t>
      </w:r>
    </w:p>
    <w:p w:rsidR="00225257" w:rsidRPr="00225257" w:rsidRDefault="00225257" w:rsidP="00225257">
      <w:pPr>
        <w:tabs>
          <w:tab w:val="left" w:pos="709"/>
        </w:tabs>
        <w:suppressAutoHyphens/>
        <w:spacing w:after="0" w:line="240" w:lineRule="auto"/>
        <w:ind w:right="-6" w:firstLine="993"/>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Основанием для начала административной процедуры является регистрация подписанного уполномоченным должностным лицом Уполномоченного органа</w:t>
      </w:r>
      <w:r w:rsidR="00540617">
        <w:rPr>
          <w:rFonts w:ascii="Times New Roman" w:eastAsia="Calibri" w:hAnsi="Times New Roman" w:cs="Times New Roman"/>
          <w:sz w:val="24"/>
          <w:szCs w:val="24"/>
          <w:lang w:eastAsia="ru-RU"/>
        </w:rPr>
        <w:t xml:space="preserve"> </w:t>
      </w:r>
      <w:r w:rsidRPr="00225257">
        <w:rPr>
          <w:rFonts w:ascii="Times New Roman" w:eastAsia="Calibri" w:hAnsi="Times New Roman" w:cs="Times New Roman"/>
          <w:sz w:val="24"/>
          <w:szCs w:val="24"/>
          <w:lang w:eastAsia="ru-RU"/>
        </w:rPr>
        <w:t>р</w:t>
      </w:r>
      <w:r w:rsidRPr="00225257">
        <w:rPr>
          <w:rFonts w:ascii="Times New Roman" w:eastAsia="Times New Roman" w:hAnsi="Times New Roman" w:cs="Times New Roman"/>
          <w:sz w:val="24"/>
          <w:szCs w:val="24"/>
          <w:lang w:eastAsia="ru-RU"/>
        </w:rPr>
        <w:t>ешения</w:t>
      </w:r>
      <w:r w:rsidR="00540617">
        <w:rPr>
          <w:rFonts w:ascii="Times New Roman" w:eastAsia="Times New Roman" w:hAnsi="Times New Roman" w:cs="Times New Roman"/>
          <w:sz w:val="24"/>
          <w:szCs w:val="24"/>
          <w:lang w:eastAsia="ru-RU"/>
        </w:rPr>
        <w:t xml:space="preserve"> </w:t>
      </w:r>
      <w:r w:rsidRPr="00225257">
        <w:rPr>
          <w:rFonts w:ascii="Times New Roman" w:eastAsia="Calibri" w:hAnsi="Times New Roman" w:cs="Times New Roman"/>
          <w:sz w:val="24"/>
          <w:szCs w:val="24"/>
          <w:lang w:eastAsia="ru-RU"/>
        </w:rPr>
        <w:t xml:space="preserve">Уполномоченного органа </w:t>
      </w:r>
      <w:r w:rsidRPr="00225257">
        <w:rPr>
          <w:rFonts w:ascii="Times New Roman" w:eastAsia="Times New Roman" w:hAnsi="Times New Roman" w:cs="Times New Roman"/>
          <w:sz w:val="24"/>
          <w:szCs w:val="24"/>
          <w:lang w:eastAsia="ru-RU"/>
        </w:rPr>
        <w:t>о заключении договора о передаче жилого помещения в собственность граждан.</w:t>
      </w:r>
    </w:p>
    <w:p w:rsidR="00225257" w:rsidRPr="00225257" w:rsidRDefault="00225257" w:rsidP="00225257">
      <w:pPr>
        <w:tabs>
          <w:tab w:val="left" w:pos="709"/>
        </w:tabs>
        <w:suppressAutoHyphens/>
        <w:spacing w:after="0" w:line="240" w:lineRule="auto"/>
        <w:ind w:right="-6" w:firstLine="993"/>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Результатом выполнения административной процедуры является направление решения</w:t>
      </w:r>
      <w:r w:rsidR="002A063C">
        <w:rPr>
          <w:rFonts w:ascii="Times New Roman" w:eastAsia="Calibri" w:hAnsi="Times New Roman" w:cs="Times New Roman"/>
          <w:sz w:val="24"/>
          <w:szCs w:val="24"/>
          <w:lang w:eastAsia="ru-RU"/>
        </w:rPr>
        <w:t xml:space="preserve"> </w:t>
      </w:r>
      <w:r w:rsidRPr="00225257">
        <w:rPr>
          <w:rFonts w:ascii="Times New Roman" w:eastAsia="Times New Roman" w:hAnsi="Times New Roman" w:cs="Times New Roman"/>
          <w:sz w:val="24"/>
          <w:szCs w:val="24"/>
          <w:lang w:eastAsia="ru-RU"/>
        </w:rPr>
        <w:t>о заключении договора о передаче жилого помещения в собственность граждан</w:t>
      </w:r>
      <w:r w:rsidR="002A063C">
        <w:rPr>
          <w:rFonts w:ascii="Times New Roman" w:eastAsia="Times New Roman" w:hAnsi="Times New Roman" w:cs="Times New Roman"/>
          <w:sz w:val="24"/>
          <w:szCs w:val="24"/>
          <w:lang w:eastAsia="ru-RU"/>
        </w:rPr>
        <w:t xml:space="preserve"> </w:t>
      </w:r>
      <w:r w:rsidRPr="00225257">
        <w:rPr>
          <w:rFonts w:ascii="Times New Roman" w:eastAsia="Calibri" w:hAnsi="Times New Roman" w:cs="Times New Roman"/>
          <w:sz w:val="24"/>
          <w:szCs w:val="24"/>
          <w:lang w:eastAsia="ru-RU"/>
        </w:rPr>
        <w:t>в адрес заявителя</w:t>
      </w:r>
      <w:r w:rsidRPr="00225257">
        <w:rPr>
          <w:rFonts w:ascii="Times New Roman" w:eastAsia="Times New Roman" w:hAnsi="Times New Roman" w:cs="Times New Roman"/>
          <w:sz w:val="24"/>
          <w:szCs w:val="24"/>
          <w:lang w:eastAsia="ru-RU"/>
        </w:rPr>
        <w:t>.</w:t>
      </w:r>
    </w:p>
    <w:p w:rsidR="00225257" w:rsidRPr="00225257" w:rsidRDefault="00225257" w:rsidP="00225257">
      <w:pPr>
        <w:tabs>
          <w:tab w:val="left" w:pos="709"/>
        </w:tabs>
        <w:suppressAutoHyphens/>
        <w:spacing w:after="0" w:line="240" w:lineRule="auto"/>
        <w:ind w:firstLine="993"/>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 xml:space="preserve">Максимальный срок административной процедуры 5 рабочих дней. </w:t>
      </w:r>
    </w:p>
    <w:p w:rsidR="00225257" w:rsidRPr="00225257" w:rsidRDefault="00225257" w:rsidP="00225257">
      <w:pPr>
        <w:numPr>
          <w:ilvl w:val="0"/>
          <w:numId w:val="28"/>
        </w:numPr>
        <w:suppressAutoHyphens/>
        <w:spacing w:after="1" w:line="240" w:lineRule="auto"/>
        <w:ind w:left="0" w:right="-8" w:firstLine="993"/>
        <w:jc w:val="both"/>
        <w:rPr>
          <w:rFonts w:ascii="Times New Roman" w:eastAsia="Calibri" w:hAnsi="Times New Roman" w:cs="Times New Roman"/>
          <w:b/>
          <w:sz w:val="24"/>
          <w:szCs w:val="24"/>
          <w:lang w:eastAsia="ru-RU"/>
        </w:rPr>
      </w:pPr>
      <w:r w:rsidRPr="00225257">
        <w:rPr>
          <w:rFonts w:ascii="Times New Roman" w:eastAsia="Times New Roman" w:hAnsi="Times New Roman" w:cs="Times New Roman"/>
          <w:sz w:val="24"/>
          <w:szCs w:val="24"/>
          <w:lang w:eastAsia="ru-RU"/>
        </w:rPr>
        <w:t>Заявителю в качестве результата предоставления муниципальной услуги обеспечивается возможность получения документа:</w:t>
      </w:r>
    </w:p>
    <w:p w:rsidR="00225257" w:rsidRPr="00225257" w:rsidRDefault="00225257" w:rsidP="00225257">
      <w:pPr>
        <w:suppressAutoHyphens/>
        <w:spacing w:after="0" w:line="247" w:lineRule="auto"/>
        <w:ind w:firstLine="993"/>
        <w:jc w:val="both"/>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lastRenderedPageBreak/>
        <w:t xml:space="preserve">58.1.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rsidR="00225257" w:rsidRPr="00225257" w:rsidRDefault="00225257" w:rsidP="00225257">
      <w:pPr>
        <w:suppressAutoHyphens/>
        <w:spacing w:after="0" w:line="247" w:lineRule="auto"/>
        <w:ind w:firstLine="993"/>
        <w:jc w:val="both"/>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58.2.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225257" w:rsidRPr="00225257" w:rsidRDefault="00225257" w:rsidP="00225257">
      <w:pPr>
        <w:suppressAutoHyphens/>
        <w:spacing w:after="3" w:line="247" w:lineRule="auto"/>
        <w:ind w:left="-15" w:firstLine="1008"/>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59.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РФ от 27 сентября 2011 г. № 797.</w:t>
      </w:r>
    </w:p>
    <w:p w:rsidR="00225257" w:rsidRPr="00225257" w:rsidRDefault="00225257" w:rsidP="00225257">
      <w:pPr>
        <w:suppressAutoHyphens/>
        <w:spacing w:after="3" w:line="247" w:lineRule="auto"/>
        <w:ind w:left="-15" w:firstLine="1008"/>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РФ от 27 сентября 2011 г. № 797.</w:t>
      </w:r>
    </w:p>
    <w:p w:rsidR="00225257" w:rsidRPr="00225257" w:rsidRDefault="00225257" w:rsidP="00225257">
      <w:pPr>
        <w:suppressAutoHyphens/>
        <w:spacing w:after="3" w:line="247" w:lineRule="auto"/>
        <w:ind w:left="-15" w:firstLine="1008"/>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Прием заявителей для выдачи документов, являющихся результатом предоставления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225257" w:rsidRPr="00225257" w:rsidRDefault="00225257" w:rsidP="00225257">
      <w:pPr>
        <w:suppressAutoHyphens/>
        <w:spacing w:after="3" w:line="247" w:lineRule="auto"/>
        <w:ind w:left="-15" w:firstLine="1008"/>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Работник многофункционального центра осуществляет следующие действия: </w:t>
      </w:r>
    </w:p>
    <w:p w:rsidR="00225257" w:rsidRPr="00225257" w:rsidRDefault="00225257" w:rsidP="00225257">
      <w:pPr>
        <w:suppressAutoHyphens/>
        <w:spacing w:after="0" w:line="240" w:lineRule="auto"/>
        <w:ind w:left="-15" w:right="5" w:firstLine="1008"/>
        <w:jc w:val="both"/>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225257" w:rsidRPr="00225257" w:rsidRDefault="00225257" w:rsidP="00225257">
      <w:pPr>
        <w:suppressAutoHyphens/>
        <w:spacing w:after="0" w:line="240" w:lineRule="auto"/>
        <w:ind w:left="-15" w:right="5" w:firstLine="1008"/>
        <w:jc w:val="both"/>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проверяет полномочия представителя заявителя (в случае обращения представителя заявителя); </w:t>
      </w:r>
    </w:p>
    <w:p w:rsidR="00225257" w:rsidRPr="00225257" w:rsidRDefault="00225257" w:rsidP="00225257">
      <w:pPr>
        <w:suppressAutoHyphens/>
        <w:spacing w:after="0" w:line="240" w:lineRule="auto"/>
        <w:ind w:left="-15" w:right="5" w:firstLine="1008"/>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определяет статус исполнения заявления заявителя в ГИС; </w:t>
      </w:r>
    </w:p>
    <w:p w:rsidR="00225257" w:rsidRPr="00225257" w:rsidRDefault="00225257" w:rsidP="00225257">
      <w:pPr>
        <w:suppressAutoHyphens/>
        <w:spacing w:after="3" w:line="247" w:lineRule="auto"/>
        <w:ind w:left="-15" w:firstLine="1008"/>
        <w:jc w:val="both"/>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225257" w:rsidRPr="00225257" w:rsidRDefault="00225257" w:rsidP="00225257">
      <w:pPr>
        <w:suppressAutoHyphens/>
        <w:spacing w:after="3" w:line="247" w:lineRule="auto"/>
        <w:ind w:left="-15" w:firstLine="1008"/>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225257" w:rsidRPr="00225257" w:rsidRDefault="00225257" w:rsidP="00225257">
      <w:pPr>
        <w:suppressAutoHyphens/>
        <w:spacing w:after="0" w:line="240" w:lineRule="auto"/>
        <w:ind w:left="-15" w:right="6" w:firstLine="1008"/>
        <w:jc w:val="both"/>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выдает документы заявителю, при необходимости запрашивает у заявителя подписи за каждый выданный документ; </w:t>
      </w:r>
    </w:p>
    <w:p w:rsidR="00225257" w:rsidRPr="00225257" w:rsidRDefault="00225257" w:rsidP="00225257">
      <w:pPr>
        <w:suppressAutoHyphens/>
        <w:spacing w:after="0" w:line="240" w:lineRule="auto"/>
        <w:ind w:left="-15" w:right="6" w:firstLine="1008"/>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запрашивает согласие заявителя на участие в смс-опросе для оценки качества предоставленных услуг многофункциональным центром.</w:t>
      </w:r>
    </w:p>
    <w:p w:rsidR="00225257" w:rsidRPr="00225257" w:rsidRDefault="00225257" w:rsidP="00225257">
      <w:pPr>
        <w:suppressAutoHyphens/>
        <w:spacing w:after="0" w:line="247" w:lineRule="auto"/>
        <w:ind w:firstLine="993"/>
        <w:jc w:val="both"/>
        <w:rPr>
          <w:rFonts w:ascii="Times New Roman" w:eastAsia="Times New Roman" w:hAnsi="Times New Roman" w:cs="Times New Roman"/>
          <w:sz w:val="24"/>
          <w:szCs w:val="24"/>
          <w:lang w:eastAsia="ru-RU"/>
        </w:rPr>
      </w:pPr>
    </w:p>
    <w:p w:rsidR="00225257" w:rsidRPr="00225257" w:rsidRDefault="00225257" w:rsidP="00225257">
      <w:pPr>
        <w:numPr>
          <w:ilvl w:val="0"/>
          <w:numId w:val="29"/>
        </w:numPr>
        <w:suppressAutoHyphens/>
        <w:spacing w:after="0" w:line="240" w:lineRule="auto"/>
        <w:ind w:left="0" w:firstLine="993"/>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Получение сведений о ходе рассмотрения заявления</w:t>
      </w:r>
    </w:p>
    <w:p w:rsidR="00225257" w:rsidRPr="00225257" w:rsidRDefault="00225257" w:rsidP="00225257">
      <w:pPr>
        <w:suppressAutoHyphens/>
        <w:spacing w:after="0" w:line="247" w:lineRule="auto"/>
        <w:ind w:firstLine="993"/>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60.1. Получение сведений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225257" w:rsidRPr="00225257" w:rsidRDefault="00225257" w:rsidP="00225257">
      <w:pPr>
        <w:suppressAutoHyphens/>
        <w:spacing w:after="0" w:line="247" w:lineRule="auto"/>
        <w:ind w:firstLine="993"/>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60.2. При предоставлении муниципальной услуги в электронном</w:t>
      </w:r>
      <w:r w:rsidR="00540617">
        <w:rPr>
          <w:rFonts w:ascii="Times New Roman" w:eastAsia="Times New Roman" w:hAnsi="Times New Roman" w:cs="Times New Roman"/>
          <w:sz w:val="24"/>
          <w:szCs w:val="24"/>
          <w:lang w:eastAsia="ru-RU"/>
        </w:rPr>
        <w:t xml:space="preserve"> </w:t>
      </w:r>
      <w:r w:rsidRPr="00225257">
        <w:rPr>
          <w:rFonts w:ascii="Times New Roman" w:eastAsia="Times New Roman" w:hAnsi="Times New Roman" w:cs="Times New Roman"/>
          <w:sz w:val="24"/>
          <w:szCs w:val="24"/>
          <w:lang w:eastAsia="ru-RU"/>
        </w:rPr>
        <w:t>виде</w:t>
      </w:r>
      <w:r w:rsidR="00540617">
        <w:rPr>
          <w:rFonts w:ascii="Times New Roman" w:eastAsia="Times New Roman" w:hAnsi="Times New Roman" w:cs="Times New Roman"/>
          <w:sz w:val="24"/>
          <w:szCs w:val="24"/>
          <w:lang w:eastAsia="ru-RU"/>
        </w:rPr>
        <w:t xml:space="preserve"> </w:t>
      </w:r>
      <w:r w:rsidRPr="00225257">
        <w:rPr>
          <w:rFonts w:ascii="Times New Roman" w:eastAsia="Times New Roman" w:hAnsi="Times New Roman" w:cs="Times New Roman"/>
          <w:sz w:val="24"/>
          <w:szCs w:val="24"/>
          <w:lang w:eastAsia="ru-RU"/>
        </w:rPr>
        <w:t xml:space="preserve">заявителю направляется: </w:t>
      </w:r>
    </w:p>
    <w:p w:rsidR="00225257" w:rsidRPr="00225257" w:rsidRDefault="00225257" w:rsidP="00225257">
      <w:pPr>
        <w:suppressAutoHyphens/>
        <w:spacing w:after="0" w:line="247" w:lineRule="auto"/>
        <w:ind w:firstLine="993"/>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w:t>
      </w:r>
      <w:r w:rsidRPr="00225257">
        <w:rPr>
          <w:rFonts w:ascii="Times New Roman" w:eastAsia="Times New Roman" w:hAnsi="Times New Roman" w:cs="Times New Roman"/>
          <w:sz w:val="24"/>
          <w:szCs w:val="24"/>
          <w:lang w:eastAsia="ru-RU"/>
        </w:rPr>
        <w:lastRenderedPageBreak/>
        <w:t xml:space="preserve">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225257" w:rsidRPr="00225257" w:rsidRDefault="00225257" w:rsidP="00225257">
      <w:pPr>
        <w:suppressAutoHyphens/>
        <w:spacing w:after="0" w:line="247" w:lineRule="auto"/>
        <w:ind w:firstLine="993"/>
        <w:jc w:val="both"/>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225257" w:rsidRPr="00225257" w:rsidRDefault="00225257" w:rsidP="00225257">
      <w:pPr>
        <w:suppressAutoHyphens/>
        <w:spacing w:after="0" w:line="247" w:lineRule="auto"/>
        <w:ind w:right="25" w:firstLine="993"/>
        <w:jc w:val="center"/>
        <w:rPr>
          <w:rFonts w:ascii="Times New Roman" w:eastAsia="Times New Roman" w:hAnsi="Times New Roman" w:cs="Times New Roman"/>
          <w:sz w:val="24"/>
          <w:szCs w:val="24"/>
          <w:lang w:eastAsia="ru-RU"/>
        </w:rPr>
      </w:pPr>
    </w:p>
    <w:p w:rsidR="00225257" w:rsidRPr="00225257" w:rsidRDefault="00225257" w:rsidP="00225257">
      <w:pPr>
        <w:suppressAutoHyphens/>
        <w:spacing w:after="0" w:line="240" w:lineRule="auto"/>
        <w:jc w:val="center"/>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Вариант предоставления муниципальной услуги</w:t>
      </w:r>
    </w:p>
    <w:p w:rsidR="00225257" w:rsidRPr="00225257" w:rsidRDefault="00225257" w:rsidP="00225257">
      <w:pPr>
        <w:suppressAutoHyphens/>
        <w:spacing w:after="0" w:line="240" w:lineRule="auto"/>
        <w:jc w:val="center"/>
        <w:rPr>
          <w:rFonts w:ascii="Times New Roman" w:eastAsia="Times New Roman" w:hAnsi="Times New Roman" w:cs="Times New Roman"/>
          <w:sz w:val="24"/>
          <w:szCs w:val="24"/>
          <w:lang w:eastAsia="ru-RU"/>
        </w:rPr>
      </w:pPr>
      <w:r w:rsidRPr="00225257">
        <w:rPr>
          <w:rFonts w:ascii="Times New Roman" w:eastAsia="Calibri" w:hAnsi="Times New Roman" w:cs="Times New Roman"/>
          <w:sz w:val="24"/>
          <w:szCs w:val="24"/>
          <w:lang w:eastAsia="ru-RU"/>
        </w:rPr>
        <w:t>«Исправление допущенных опечаток и (или) ошибок в выданных в результате предоставления муниципальной услуги документах»</w:t>
      </w:r>
    </w:p>
    <w:p w:rsidR="00225257" w:rsidRPr="00225257" w:rsidRDefault="00225257" w:rsidP="00225257">
      <w:pPr>
        <w:suppressAutoHyphens/>
        <w:spacing w:after="0" w:line="240" w:lineRule="auto"/>
        <w:ind w:left="1488"/>
        <w:jc w:val="both"/>
        <w:rPr>
          <w:rFonts w:ascii="Times New Roman" w:eastAsia="Times New Roman" w:hAnsi="Times New Roman" w:cs="Times New Roman"/>
          <w:sz w:val="24"/>
          <w:szCs w:val="24"/>
          <w:lang w:eastAsia="ru-RU"/>
        </w:rPr>
      </w:pPr>
    </w:p>
    <w:p w:rsidR="00225257" w:rsidRPr="00225257" w:rsidRDefault="00225257" w:rsidP="00225257">
      <w:pPr>
        <w:numPr>
          <w:ilvl w:val="0"/>
          <w:numId w:val="29"/>
        </w:numPr>
        <w:suppressAutoHyphens/>
        <w:spacing w:after="3" w:line="237" w:lineRule="auto"/>
        <w:ind w:left="0" w:right="-9" w:firstLine="1135"/>
        <w:jc w:val="both"/>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В случае выявления опечаток и (или) ошибок, допущенных Уполномоченным органом в документах, выданных в результате предоставления муниципальной услуги, заявитель имеет право обратиться в Уполномоченный орган с заявлением об исправлении опечаток и (или) ошибок, допущенных в выданных в результате предоставления муниципальной услуги документах.</w:t>
      </w:r>
    </w:p>
    <w:p w:rsidR="00225257" w:rsidRPr="00225257" w:rsidRDefault="00225257" w:rsidP="00225257">
      <w:pPr>
        <w:numPr>
          <w:ilvl w:val="0"/>
          <w:numId w:val="29"/>
        </w:numPr>
        <w:suppressAutoHyphens/>
        <w:spacing w:after="3" w:line="237" w:lineRule="auto"/>
        <w:ind w:left="0" w:right="-9" w:firstLine="1135"/>
        <w:jc w:val="both"/>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Уполномоченный орган рассматривает заявление и проводит проверку указанных в заявлении сведений. </w:t>
      </w:r>
    </w:p>
    <w:p w:rsidR="00225257" w:rsidRPr="00225257" w:rsidRDefault="00225257" w:rsidP="00225257">
      <w:pPr>
        <w:numPr>
          <w:ilvl w:val="0"/>
          <w:numId w:val="29"/>
        </w:numPr>
        <w:suppressAutoHyphens/>
        <w:spacing w:after="3" w:line="237" w:lineRule="auto"/>
        <w:ind w:left="0" w:right="-9" w:firstLine="1135"/>
        <w:jc w:val="both"/>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w:t>
      </w:r>
    </w:p>
    <w:p w:rsidR="00225257" w:rsidRPr="00225257" w:rsidRDefault="00225257" w:rsidP="00225257">
      <w:pPr>
        <w:numPr>
          <w:ilvl w:val="0"/>
          <w:numId w:val="29"/>
        </w:numPr>
        <w:suppressAutoHyphens/>
        <w:spacing w:after="3" w:line="237" w:lineRule="auto"/>
        <w:ind w:left="0" w:right="-9" w:firstLine="1135"/>
        <w:jc w:val="both"/>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Срок устранения опечаток и ошибок не должен превышать 3 (трех) рабочих дней с даты регистрации заявления о наличии опечаток и (или) ошибок в выданных в результате предоставления муниципальной услуги документах.</w:t>
      </w:r>
    </w:p>
    <w:p w:rsidR="00225257" w:rsidRPr="00225257" w:rsidRDefault="00225257" w:rsidP="00225257">
      <w:pPr>
        <w:numPr>
          <w:ilvl w:val="0"/>
          <w:numId w:val="29"/>
        </w:numPr>
        <w:suppressAutoHyphens/>
        <w:spacing w:after="3" w:line="237" w:lineRule="auto"/>
        <w:ind w:left="0" w:right="-9" w:firstLine="1135"/>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w:t>
      </w:r>
    </w:p>
    <w:p w:rsidR="00225257" w:rsidRPr="00225257" w:rsidRDefault="00225257" w:rsidP="00225257">
      <w:pPr>
        <w:suppressAutoHyphens/>
        <w:spacing w:after="3" w:line="237" w:lineRule="auto"/>
        <w:ind w:right="-9"/>
        <w:jc w:val="both"/>
        <w:rPr>
          <w:rFonts w:ascii="Times New Roman" w:eastAsia="Times New Roman" w:hAnsi="Times New Roman" w:cs="Times New Roman"/>
          <w:sz w:val="24"/>
          <w:szCs w:val="24"/>
          <w:lang w:eastAsia="ru-RU"/>
        </w:rPr>
      </w:pPr>
    </w:p>
    <w:p w:rsidR="00225257" w:rsidRPr="00225257" w:rsidRDefault="00225257" w:rsidP="00225257">
      <w:pPr>
        <w:suppressAutoHyphens/>
        <w:spacing w:after="0" w:line="240" w:lineRule="auto"/>
        <w:jc w:val="center"/>
        <w:rPr>
          <w:rFonts w:ascii="Times New Roman" w:eastAsia="Calibri" w:hAnsi="Times New Roman" w:cs="Times New Roman"/>
          <w:b/>
          <w:sz w:val="24"/>
          <w:szCs w:val="24"/>
          <w:lang w:eastAsia="ru-RU"/>
        </w:rPr>
      </w:pPr>
      <w:r w:rsidRPr="00225257">
        <w:rPr>
          <w:rFonts w:ascii="Times New Roman" w:eastAsia="Calibri" w:hAnsi="Times New Roman" w:cs="Times New Roman"/>
          <w:b/>
          <w:sz w:val="24"/>
          <w:szCs w:val="24"/>
          <w:lang w:eastAsia="ru-RU"/>
        </w:rPr>
        <w:t>IV. Формы контроля за исполнением Административного регламента</w:t>
      </w:r>
    </w:p>
    <w:p w:rsidR="00225257" w:rsidRPr="00225257" w:rsidRDefault="00225257" w:rsidP="00225257">
      <w:pPr>
        <w:suppressAutoHyphens/>
        <w:spacing w:after="0" w:line="247" w:lineRule="auto"/>
        <w:ind w:left="993"/>
        <w:jc w:val="both"/>
        <w:rPr>
          <w:rFonts w:ascii="Times New Roman" w:eastAsia="Times New Roman" w:hAnsi="Times New Roman" w:cs="Times New Roman"/>
          <w:sz w:val="24"/>
          <w:szCs w:val="24"/>
          <w:lang w:eastAsia="ru-RU"/>
        </w:rPr>
      </w:pPr>
    </w:p>
    <w:p w:rsidR="00225257" w:rsidRPr="00225257" w:rsidRDefault="00225257" w:rsidP="00225257">
      <w:pPr>
        <w:suppressAutoHyphens/>
        <w:spacing w:after="0" w:line="247" w:lineRule="auto"/>
        <w:ind w:right="-1"/>
        <w:jc w:val="center"/>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w:t>
      </w:r>
    </w:p>
    <w:p w:rsidR="00225257" w:rsidRPr="00225257" w:rsidRDefault="00225257" w:rsidP="00225257">
      <w:pPr>
        <w:suppressAutoHyphens/>
        <w:spacing w:after="0" w:line="247" w:lineRule="auto"/>
        <w:ind w:firstLine="851"/>
        <w:jc w:val="both"/>
        <w:rPr>
          <w:rFonts w:ascii="Times New Roman" w:eastAsia="Calibri" w:hAnsi="Times New Roman" w:cs="Times New Roman"/>
          <w:sz w:val="24"/>
          <w:szCs w:val="24"/>
          <w:lang w:eastAsia="ru-RU"/>
        </w:rPr>
      </w:pPr>
    </w:p>
    <w:p w:rsidR="00225257" w:rsidRPr="00225257" w:rsidRDefault="00225257" w:rsidP="00225257">
      <w:pPr>
        <w:numPr>
          <w:ilvl w:val="0"/>
          <w:numId w:val="29"/>
        </w:numPr>
        <w:suppressAutoHyphens/>
        <w:spacing w:after="0" w:line="247" w:lineRule="auto"/>
        <w:ind w:left="0"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 </w:t>
      </w:r>
    </w:p>
    <w:p w:rsidR="00225257" w:rsidRPr="00225257" w:rsidRDefault="00225257" w:rsidP="00225257">
      <w:pPr>
        <w:suppressAutoHyphens/>
        <w:spacing w:after="0" w:line="247" w:lineRule="auto"/>
        <w:ind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w:t>
      </w:r>
    </w:p>
    <w:p w:rsidR="00225257" w:rsidRPr="00225257" w:rsidRDefault="00225257" w:rsidP="00225257">
      <w:pPr>
        <w:suppressAutoHyphens/>
        <w:spacing w:after="0" w:line="247" w:lineRule="auto"/>
        <w:ind w:firstLine="851"/>
        <w:jc w:val="both"/>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Текущий контроль осуществляется путем проведения проверок: </w:t>
      </w:r>
    </w:p>
    <w:p w:rsidR="00225257" w:rsidRPr="00225257" w:rsidRDefault="00225257" w:rsidP="00225257">
      <w:pPr>
        <w:suppressAutoHyphens/>
        <w:spacing w:after="0" w:line="247" w:lineRule="auto"/>
        <w:ind w:firstLine="851"/>
        <w:jc w:val="both"/>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решений о предоставлении (об отказе в предоставлении) муниципальной услуги; </w:t>
      </w:r>
    </w:p>
    <w:p w:rsidR="00225257" w:rsidRPr="00225257" w:rsidRDefault="00225257" w:rsidP="00225257">
      <w:pPr>
        <w:suppressAutoHyphens/>
        <w:spacing w:after="0" w:line="247" w:lineRule="auto"/>
        <w:ind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выявления и устранения нарушений прав граждан; </w:t>
      </w:r>
    </w:p>
    <w:p w:rsidR="00225257" w:rsidRPr="00225257" w:rsidRDefault="00225257" w:rsidP="00225257">
      <w:pPr>
        <w:suppressAutoHyphens/>
        <w:spacing w:after="0" w:line="240" w:lineRule="auto"/>
        <w:ind w:right="3" w:firstLine="851"/>
        <w:jc w:val="both"/>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225257" w:rsidRPr="00225257" w:rsidRDefault="00225257" w:rsidP="00225257">
      <w:pPr>
        <w:suppressAutoHyphens/>
        <w:spacing w:after="0" w:line="247" w:lineRule="auto"/>
        <w:ind w:right="4" w:firstLine="851"/>
        <w:jc w:val="center"/>
        <w:rPr>
          <w:rFonts w:ascii="Times New Roman" w:eastAsia="Times New Roman" w:hAnsi="Times New Roman" w:cs="Times New Roman"/>
          <w:sz w:val="24"/>
          <w:szCs w:val="24"/>
          <w:lang w:eastAsia="ru-RU"/>
        </w:rPr>
      </w:pPr>
    </w:p>
    <w:p w:rsidR="00225257" w:rsidRPr="00225257" w:rsidRDefault="00225257" w:rsidP="00225257">
      <w:pPr>
        <w:suppressAutoHyphens/>
        <w:spacing w:after="0" w:line="247" w:lineRule="auto"/>
        <w:ind w:right="4" w:firstLine="851"/>
        <w:jc w:val="center"/>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lastRenderedPageBreak/>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w:t>
      </w:r>
    </w:p>
    <w:p w:rsidR="00225257" w:rsidRPr="00225257" w:rsidRDefault="00225257" w:rsidP="00225257">
      <w:pPr>
        <w:suppressAutoHyphens/>
        <w:spacing w:after="0" w:line="240" w:lineRule="auto"/>
        <w:ind w:right="3" w:firstLine="851"/>
        <w:jc w:val="both"/>
        <w:rPr>
          <w:rFonts w:ascii="Times New Roman" w:eastAsia="Times New Roman" w:hAnsi="Times New Roman" w:cs="Times New Roman"/>
          <w:sz w:val="24"/>
          <w:szCs w:val="24"/>
          <w:lang w:eastAsia="ru-RU"/>
        </w:rPr>
      </w:pPr>
    </w:p>
    <w:p w:rsidR="00225257" w:rsidRPr="00225257" w:rsidRDefault="00225257" w:rsidP="00225257">
      <w:pPr>
        <w:suppressAutoHyphens/>
        <w:spacing w:after="0" w:line="240" w:lineRule="auto"/>
        <w:ind w:right="3" w:firstLine="851"/>
        <w:jc w:val="both"/>
        <w:rPr>
          <w:rFonts w:ascii="Times New Roman" w:eastAsia="Calibri" w:hAnsi="Times New Roman" w:cs="Times New Roman"/>
          <w:sz w:val="24"/>
          <w:szCs w:val="24"/>
          <w:lang w:eastAsia="ru-RU"/>
        </w:rPr>
      </w:pPr>
    </w:p>
    <w:p w:rsidR="00225257" w:rsidRPr="00225257" w:rsidRDefault="00225257" w:rsidP="00225257">
      <w:pPr>
        <w:numPr>
          <w:ilvl w:val="0"/>
          <w:numId w:val="29"/>
        </w:numPr>
        <w:suppressAutoHyphens/>
        <w:spacing w:after="0" w:line="247" w:lineRule="auto"/>
        <w:ind w:left="0"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Контроль за полнотой и качеством предоставления муниципальной услуги включает в себя проведение плановых и внеплановых проверок. </w:t>
      </w:r>
    </w:p>
    <w:p w:rsidR="00225257" w:rsidRPr="00225257" w:rsidRDefault="00225257" w:rsidP="00225257">
      <w:pPr>
        <w:suppressAutoHyphens/>
        <w:spacing w:after="0" w:line="247" w:lineRule="auto"/>
        <w:ind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225257" w:rsidRPr="00225257" w:rsidRDefault="00225257" w:rsidP="00225257">
      <w:pPr>
        <w:suppressAutoHyphens/>
        <w:spacing w:after="0" w:line="235" w:lineRule="auto"/>
        <w:ind w:firstLine="851"/>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соблюдение сроков предоставления муниципальной услуги; </w:t>
      </w:r>
    </w:p>
    <w:p w:rsidR="00225257" w:rsidRPr="00225257" w:rsidRDefault="00225257" w:rsidP="00225257">
      <w:pPr>
        <w:suppressAutoHyphens/>
        <w:spacing w:after="0" w:line="235" w:lineRule="auto"/>
        <w:ind w:firstLine="851"/>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соблюдение положений настоящего Административного регламента;</w:t>
      </w:r>
    </w:p>
    <w:p w:rsidR="00225257" w:rsidRPr="00225257" w:rsidRDefault="00225257" w:rsidP="00225257">
      <w:pPr>
        <w:suppressAutoHyphens/>
        <w:spacing w:after="0" w:line="235" w:lineRule="auto"/>
        <w:ind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правильность и обоснованность принятого решения об отказе в предоставлении муниципальной услуги. </w:t>
      </w:r>
    </w:p>
    <w:p w:rsidR="00225257" w:rsidRPr="00225257" w:rsidRDefault="00225257" w:rsidP="00225257">
      <w:pPr>
        <w:suppressAutoHyphens/>
        <w:spacing w:after="0" w:line="247" w:lineRule="auto"/>
        <w:ind w:firstLine="851"/>
        <w:jc w:val="both"/>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Основанием для проведения внеплановых проверок являются: </w:t>
      </w:r>
    </w:p>
    <w:p w:rsidR="00225257" w:rsidRPr="00225257" w:rsidRDefault="00225257" w:rsidP="00225257">
      <w:pPr>
        <w:suppressAutoHyphens/>
        <w:spacing w:after="0" w:line="247" w:lineRule="auto"/>
        <w:ind w:firstLine="851"/>
        <w:jc w:val="both"/>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органа местного самоуправления (</w:t>
      </w:r>
      <w:r w:rsidRPr="00225257">
        <w:rPr>
          <w:rFonts w:ascii="Times New Roman" w:eastAsia="Times New Roman" w:hAnsi="Times New Roman" w:cs="Times New Roman"/>
          <w:i/>
          <w:sz w:val="24"/>
          <w:szCs w:val="24"/>
          <w:lang w:eastAsia="ru-RU"/>
        </w:rPr>
        <w:t>указать наименование муниципального образования</w:t>
      </w:r>
      <w:r w:rsidRPr="00225257">
        <w:rPr>
          <w:rFonts w:ascii="Times New Roman" w:eastAsia="Times New Roman" w:hAnsi="Times New Roman" w:cs="Times New Roman"/>
          <w:sz w:val="24"/>
          <w:szCs w:val="24"/>
          <w:lang w:eastAsia="ru-RU"/>
        </w:rPr>
        <w:t>);</w:t>
      </w:r>
    </w:p>
    <w:p w:rsidR="00225257" w:rsidRPr="00225257" w:rsidRDefault="00225257" w:rsidP="00225257">
      <w:pPr>
        <w:suppressAutoHyphens/>
        <w:spacing w:after="0" w:line="247" w:lineRule="auto"/>
        <w:ind w:firstLine="851"/>
        <w:jc w:val="both"/>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жалобы граждан и юридических лиц на нарушения законодательства, в том числе на качество предоставления муниципальной услуги. </w:t>
      </w:r>
    </w:p>
    <w:p w:rsidR="00225257" w:rsidRPr="00225257" w:rsidRDefault="00225257" w:rsidP="00225257">
      <w:pPr>
        <w:suppressAutoHyphens/>
        <w:spacing w:after="0" w:line="247" w:lineRule="auto"/>
        <w:ind w:firstLine="851"/>
        <w:jc w:val="both"/>
        <w:rPr>
          <w:rFonts w:ascii="Times New Roman" w:eastAsia="Times New Roman" w:hAnsi="Times New Roman" w:cs="Times New Roman"/>
          <w:sz w:val="24"/>
          <w:szCs w:val="24"/>
          <w:lang w:eastAsia="ru-RU"/>
        </w:rPr>
      </w:pPr>
    </w:p>
    <w:p w:rsidR="00225257" w:rsidRPr="00225257" w:rsidRDefault="00225257" w:rsidP="00225257">
      <w:pPr>
        <w:suppressAutoHyphens/>
        <w:spacing w:after="0" w:line="237" w:lineRule="auto"/>
        <w:ind w:right="418" w:firstLine="851"/>
        <w:jc w:val="center"/>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Ответственность должностных лиц за решения и действия (бездействие), принимаемые (осуществляемые) ими в ходе предоставления муниципальной услуги </w:t>
      </w:r>
    </w:p>
    <w:p w:rsidR="00225257" w:rsidRPr="00225257" w:rsidRDefault="00225257" w:rsidP="00225257">
      <w:pPr>
        <w:suppressAutoHyphens/>
        <w:spacing w:after="0" w:line="247" w:lineRule="auto"/>
        <w:ind w:firstLine="851"/>
        <w:jc w:val="both"/>
        <w:rPr>
          <w:rFonts w:ascii="Times New Roman" w:eastAsia="Calibri" w:hAnsi="Times New Roman" w:cs="Times New Roman"/>
          <w:sz w:val="24"/>
          <w:szCs w:val="24"/>
          <w:lang w:eastAsia="ru-RU"/>
        </w:rPr>
      </w:pPr>
    </w:p>
    <w:p w:rsidR="00225257" w:rsidRPr="00225257" w:rsidRDefault="00225257" w:rsidP="00225257">
      <w:pPr>
        <w:numPr>
          <w:ilvl w:val="0"/>
          <w:numId w:val="29"/>
        </w:numPr>
        <w:suppressAutoHyphens/>
        <w:spacing w:after="0" w:line="247" w:lineRule="auto"/>
        <w:ind w:left="0"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органа местного самоуправления </w:t>
      </w:r>
      <w:r w:rsidRPr="00225257">
        <w:rPr>
          <w:rFonts w:ascii="Times New Roman" w:eastAsia="Calibri" w:hAnsi="Times New Roman" w:cs="Times New Roman"/>
          <w:iCs/>
          <w:sz w:val="24"/>
          <w:szCs w:val="24"/>
          <w:lang w:eastAsia="ru-RU"/>
        </w:rPr>
        <w:t xml:space="preserve">администрации муниципального образования </w:t>
      </w:r>
      <w:proofErr w:type="spellStart"/>
      <w:r w:rsidRPr="00225257">
        <w:rPr>
          <w:rFonts w:ascii="Times New Roman" w:eastAsia="Calibri" w:hAnsi="Times New Roman" w:cs="Times New Roman"/>
          <w:iCs/>
          <w:sz w:val="24"/>
          <w:szCs w:val="24"/>
          <w:lang w:eastAsia="ru-RU"/>
        </w:rPr>
        <w:t>Беляевский</w:t>
      </w:r>
      <w:proofErr w:type="spellEnd"/>
      <w:r w:rsidRPr="00225257">
        <w:rPr>
          <w:rFonts w:ascii="Times New Roman" w:eastAsia="Calibri" w:hAnsi="Times New Roman" w:cs="Times New Roman"/>
          <w:iCs/>
          <w:sz w:val="24"/>
          <w:szCs w:val="24"/>
          <w:lang w:eastAsia="ru-RU"/>
        </w:rPr>
        <w:t xml:space="preserve"> сельсовет</w:t>
      </w:r>
      <w:r w:rsidR="00540617">
        <w:rPr>
          <w:rFonts w:ascii="Times New Roman" w:eastAsia="Calibri" w:hAnsi="Times New Roman" w:cs="Times New Roman"/>
          <w:iCs/>
          <w:sz w:val="24"/>
          <w:szCs w:val="24"/>
          <w:lang w:eastAsia="ru-RU"/>
        </w:rPr>
        <w:t xml:space="preserve"> </w:t>
      </w:r>
      <w:r w:rsidRPr="00225257">
        <w:rPr>
          <w:rFonts w:ascii="Times New Roman" w:eastAsia="Times New Roman" w:hAnsi="Times New Roman" w:cs="Times New Roman"/>
          <w:sz w:val="24"/>
          <w:szCs w:val="24"/>
          <w:lang w:eastAsia="ru-RU"/>
        </w:rPr>
        <w:t xml:space="preserve">осуществляется привлечение виновных лиц к ответственности в соответствии с законодательством Российской Федерации. </w:t>
      </w:r>
    </w:p>
    <w:p w:rsidR="00225257" w:rsidRPr="00225257" w:rsidRDefault="00225257" w:rsidP="00225257">
      <w:pPr>
        <w:suppressAutoHyphens/>
        <w:spacing w:after="0" w:line="247" w:lineRule="auto"/>
        <w:ind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r w:rsidRPr="00225257">
        <w:rPr>
          <w:rFonts w:ascii="Times New Roman" w:eastAsia="Calibri" w:hAnsi="Times New Roman" w:cs="Times New Roman"/>
          <w:sz w:val="24"/>
          <w:szCs w:val="24"/>
          <w:lang w:eastAsia="ru-RU"/>
        </w:rPr>
        <w:t xml:space="preserve">. </w:t>
      </w:r>
    </w:p>
    <w:p w:rsidR="00225257" w:rsidRPr="00225257" w:rsidRDefault="00225257" w:rsidP="00225257">
      <w:pPr>
        <w:suppressAutoHyphens/>
        <w:spacing w:after="0" w:line="247" w:lineRule="auto"/>
        <w:ind w:firstLine="851"/>
        <w:jc w:val="both"/>
        <w:rPr>
          <w:rFonts w:ascii="Times New Roman" w:eastAsia="Calibri" w:hAnsi="Times New Roman" w:cs="Times New Roman"/>
          <w:sz w:val="24"/>
          <w:szCs w:val="24"/>
          <w:lang w:eastAsia="ru-RU"/>
        </w:rPr>
      </w:pPr>
    </w:p>
    <w:p w:rsidR="00225257" w:rsidRPr="00225257" w:rsidRDefault="00225257" w:rsidP="00225257">
      <w:pPr>
        <w:suppressAutoHyphens/>
        <w:spacing w:after="0" w:line="237" w:lineRule="auto"/>
        <w:ind w:right="54" w:firstLine="851"/>
        <w:jc w:val="center"/>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Требования к порядку и формам контроля за предоставлением муниципальной услуги, в том числе со стороны граждан, их объединений и организаций </w:t>
      </w:r>
    </w:p>
    <w:p w:rsidR="00225257" w:rsidRPr="00225257" w:rsidRDefault="00225257" w:rsidP="00540617">
      <w:pPr>
        <w:suppressAutoHyphens/>
        <w:spacing w:after="0" w:line="247" w:lineRule="auto"/>
        <w:jc w:val="both"/>
        <w:rPr>
          <w:rFonts w:ascii="Times New Roman" w:eastAsia="Calibri" w:hAnsi="Times New Roman" w:cs="Times New Roman"/>
          <w:sz w:val="24"/>
          <w:szCs w:val="24"/>
          <w:lang w:eastAsia="ru-RU"/>
        </w:rPr>
      </w:pPr>
    </w:p>
    <w:p w:rsidR="00225257" w:rsidRPr="00225257" w:rsidRDefault="00225257" w:rsidP="00225257">
      <w:pPr>
        <w:numPr>
          <w:ilvl w:val="0"/>
          <w:numId w:val="29"/>
        </w:numPr>
        <w:suppressAutoHyphens/>
        <w:spacing w:after="0" w:line="247" w:lineRule="auto"/>
        <w:ind w:left="0"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225257" w:rsidRPr="00225257" w:rsidRDefault="00225257" w:rsidP="00225257">
      <w:pPr>
        <w:suppressAutoHyphens/>
        <w:spacing w:after="0" w:line="247" w:lineRule="auto"/>
        <w:ind w:firstLine="851"/>
        <w:jc w:val="both"/>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Граждане, их объединения и организации также имеют право: </w:t>
      </w:r>
    </w:p>
    <w:p w:rsidR="00225257" w:rsidRPr="00225257" w:rsidRDefault="00225257" w:rsidP="00225257">
      <w:pPr>
        <w:suppressAutoHyphens/>
        <w:spacing w:after="0" w:line="247" w:lineRule="auto"/>
        <w:ind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направлять замечания и предложения по улучшению доступности и качества предоставления муниципальной услуги; </w:t>
      </w:r>
    </w:p>
    <w:p w:rsidR="00225257" w:rsidRPr="00225257" w:rsidRDefault="00225257" w:rsidP="00225257">
      <w:pPr>
        <w:suppressAutoHyphens/>
        <w:spacing w:after="3" w:line="237" w:lineRule="auto"/>
        <w:ind w:right="-11"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вносить предложения о мерах по устранению нарушений настоящего Административного регламента. </w:t>
      </w:r>
    </w:p>
    <w:p w:rsidR="00225257" w:rsidRPr="00225257" w:rsidRDefault="00225257" w:rsidP="00225257">
      <w:pPr>
        <w:suppressAutoHyphens/>
        <w:spacing w:after="3" w:line="237" w:lineRule="auto"/>
        <w:ind w:right="-11"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225257" w:rsidRPr="00225257" w:rsidRDefault="00225257" w:rsidP="00225257">
      <w:pPr>
        <w:suppressAutoHyphens/>
        <w:spacing w:after="3" w:line="237" w:lineRule="auto"/>
        <w:ind w:right="-11" w:firstLine="851"/>
        <w:jc w:val="both"/>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225257" w:rsidRPr="00225257" w:rsidRDefault="00225257" w:rsidP="00225257">
      <w:pPr>
        <w:suppressAutoHyphens/>
        <w:spacing w:after="3" w:line="237" w:lineRule="auto"/>
        <w:ind w:right="-11" w:firstLine="851"/>
        <w:jc w:val="both"/>
        <w:rPr>
          <w:rFonts w:ascii="Times New Roman" w:eastAsia="Times New Roman" w:hAnsi="Times New Roman" w:cs="Times New Roman"/>
          <w:sz w:val="24"/>
          <w:szCs w:val="24"/>
          <w:lang w:eastAsia="ru-RU"/>
        </w:rPr>
      </w:pPr>
    </w:p>
    <w:p w:rsidR="00225257" w:rsidRPr="00225257" w:rsidRDefault="00225257" w:rsidP="00225257">
      <w:pPr>
        <w:suppressAutoHyphens/>
        <w:spacing w:after="0" w:line="240" w:lineRule="auto"/>
        <w:ind w:right="140"/>
        <w:jc w:val="center"/>
        <w:rPr>
          <w:rFonts w:ascii="Times New Roman" w:eastAsia="Calibri" w:hAnsi="Times New Roman" w:cs="Times New Roman"/>
          <w:b/>
          <w:sz w:val="24"/>
          <w:szCs w:val="24"/>
          <w:lang w:eastAsia="ru-RU"/>
        </w:rPr>
      </w:pPr>
      <w:r w:rsidRPr="00225257">
        <w:rPr>
          <w:rFonts w:ascii="Times New Roman" w:eastAsia="Times New Roman" w:hAnsi="Times New Roman" w:cs="Times New Roman"/>
          <w:b/>
          <w:sz w:val="24"/>
          <w:szCs w:val="24"/>
          <w:lang w:eastAsia="ru-RU"/>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осуществляющих функции по предоставлению муниципальной услуги, а также их должностных лиц, муниципальных служащих, работников</w:t>
      </w:r>
    </w:p>
    <w:p w:rsidR="00225257" w:rsidRPr="00225257" w:rsidRDefault="00225257" w:rsidP="00540617">
      <w:pPr>
        <w:suppressAutoHyphens/>
        <w:spacing w:after="3" w:line="237" w:lineRule="auto"/>
        <w:ind w:right="-11"/>
        <w:jc w:val="both"/>
        <w:rPr>
          <w:rFonts w:ascii="Times New Roman" w:eastAsia="Times New Roman" w:hAnsi="Times New Roman" w:cs="Times New Roman"/>
          <w:sz w:val="24"/>
          <w:szCs w:val="24"/>
          <w:lang w:eastAsia="ru-RU"/>
        </w:rPr>
      </w:pPr>
    </w:p>
    <w:p w:rsidR="00225257" w:rsidRPr="00225257" w:rsidRDefault="00225257" w:rsidP="00225257">
      <w:pPr>
        <w:numPr>
          <w:ilvl w:val="0"/>
          <w:numId w:val="29"/>
        </w:numPr>
        <w:suppressAutoHyphens/>
        <w:spacing w:after="0" w:line="240" w:lineRule="auto"/>
        <w:ind w:left="0" w:firstLine="851"/>
        <w:jc w:val="both"/>
        <w:rPr>
          <w:rFonts w:ascii="Times New Roman" w:eastAsia="Calibri" w:hAnsi="Times New Roman" w:cs="Times New Roman"/>
          <w:b/>
          <w:sz w:val="24"/>
          <w:szCs w:val="24"/>
          <w:lang w:eastAsia="ru-RU"/>
        </w:rPr>
      </w:pPr>
      <w:r w:rsidRPr="00225257">
        <w:rPr>
          <w:rFonts w:ascii="Times New Roman" w:eastAsia="Times New Roman" w:hAnsi="Times New Roman" w:cs="Times New Roman"/>
          <w:sz w:val="24"/>
          <w:szCs w:val="24"/>
          <w:lang w:eastAsia="ru-RU"/>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w:t>
      </w:r>
      <w:r w:rsidR="00540617">
        <w:rPr>
          <w:rFonts w:ascii="Times New Roman" w:eastAsia="Times New Roman" w:hAnsi="Times New Roman" w:cs="Times New Roman"/>
          <w:sz w:val="24"/>
          <w:szCs w:val="24"/>
          <w:lang w:eastAsia="ru-RU"/>
        </w:rPr>
        <w:t xml:space="preserve"> </w:t>
      </w:r>
      <w:r w:rsidRPr="00225257">
        <w:rPr>
          <w:rFonts w:ascii="Times New Roman" w:eastAsia="Times New Roman" w:hAnsi="Times New Roman" w:cs="Times New Roman"/>
          <w:sz w:val="24"/>
          <w:szCs w:val="24"/>
          <w:lang w:eastAsia="ru-RU"/>
        </w:rPr>
        <w:t xml:space="preserve">в досудебном (внесудебном) порядке (далее – жалоба). </w:t>
      </w:r>
    </w:p>
    <w:p w:rsidR="00225257" w:rsidRPr="00225257" w:rsidRDefault="00225257" w:rsidP="00225257">
      <w:pPr>
        <w:suppressAutoHyphens/>
        <w:spacing w:after="0" w:line="240" w:lineRule="auto"/>
        <w:ind w:left="851"/>
        <w:jc w:val="both"/>
        <w:rPr>
          <w:rFonts w:ascii="Times New Roman" w:eastAsia="Times New Roman" w:hAnsi="Times New Roman" w:cs="Times New Roman"/>
          <w:sz w:val="24"/>
          <w:szCs w:val="24"/>
          <w:lang w:eastAsia="ru-RU"/>
        </w:rPr>
      </w:pPr>
    </w:p>
    <w:p w:rsidR="00225257" w:rsidRPr="00225257" w:rsidRDefault="00225257" w:rsidP="00225257">
      <w:pPr>
        <w:suppressAutoHyphens/>
        <w:spacing w:after="0" w:line="235" w:lineRule="auto"/>
        <w:ind w:left="11" w:hanging="10"/>
        <w:jc w:val="center"/>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225257" w:rsidRPr="00225257" w:rsidRDefault="00225257" w:rsidP="00225257">
      <w:pPr>
        <w:suppressAutoHyphens/>
        <w:spacing w:after="0" w:line="240" w:lineRule="auto"/>
        <w:ind w:firstLine="851"/>
        <w:jc w:val="both"/>
        <w:rPr>
          <w:rFonts w:ascii="Times New Roman" w:eastAsia="Calibri" w:hAnsi="Times New Roman" w:cs="Times New Roman"/>
          <w:b/>
          <w:sz w:val="24"/>
          <w:szCs w:val="24"/>
          <w:lang w:eastAsia="ru-RU"/>
        </w:rPr>
      </w:pPr>
    </w:p>
    <w:p w:rsidR="00225257" w:rsidRPr="00225257" w:rsidRDefault="00225257" w:rsidP="00225257">
      <w:pPr>
        <w:numPr>
          <w:ilvl w:val="0"/>
          <w:numId w:val="29"/>
        </w:numPr>
        <w:suppressAutoHyphens/>
        <w:spacing w:after="3" w:line="237" w:lineRule="auto"/>
        <w:ind w:left="0" w:right="-11"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225257" w:rsidRPr="00225257" w:rsidRDefault="00225257" w:rsidP="00225257">
      <w:pPr>
        <w:suppressAutoHyphens/>
        <w:spacing w:after="3" w:line="237" w:lineRule="auto"/>
        <w:ind w:right="-11" w:firstLine="851"/>
        <w:jc w:val="both"/>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w:t>
      </w:r>
    </w:p>
    <w:p w:rsidR="00225257" w:rsidRPr="00225257" w:rsidRDefault="00225257" w:rsidP="00225257">
      <w:pPr>
        <w:suppressAutoHyphens/>
        <w:spacing w:after="3" w:line="237" w:lineRule="auto"/>
        <w:ind w:right="-11" w:firstLine="851"/>
        <w:jc w:val="both"/>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в вышестоящий орган – на решение и (или) действия (бездействие) должностного лица, руководителя структурного подразделения Уполномоченного органа; </w:t>
      </w:r>
    </w:p>
    <w:p w:rsidR="00225257" w:rsidRPr="00225257" w:rsidRDefault="00225257" w:rsidP="00225257">
      <w:pPr>
        <w:suppressAutoHyphens/>
        <w:spacing w:after="3" w:line="237" w:lineRule="auto"/>
        <w:ind w:right="-11" w:firstLine="851"/>
        <w:jc w:val="both"/>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к руководителю многофункционального центра – на решения и действия (бездействие) работника многофункционального центра; </w:t>
      </w:r>
    </w:p>
    <w:p w:rsidR="00225257" w:rsidRPr="00225257" w:rsidRDefault="00225257" w:rsidP="00225257">
      <w:pPr>
        <w:suppressAutoHyphens/>
        <w:spacing w:after="3" w:line="237" w:lineRule="auto"/>
        <w:ind w:right="-11" w:firstLine="851"/>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к учредителю многофункционального центра – на решение и действия (бездействие) многофункционального центра. </w:t>
      </w:r>
    </w:p>
    <w:p w:rsidR="00225257" w:rsidRPr="00225257" w:rsidRDefault="00225257" w:rsidP="00225257">
      <w:pPr>
        <w:suppressAutoHyphens/>
        <w:spacing w:after="1" w:line="247" w:lineRule="auto"/>
        <w:ind w:firstLine="851"/>
        <w:jc w:val="both"/>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 </w:t>
      </w:r>
    </w:p>
    <w:p w:rsidR="00225257" w:rsidRPr="00225257" w:rsidRDefault="00225257" w:rsidP="00225257">
      <w:pPr>
        <w:suppressAutoHyphens/>
        <w:spacing w:after="1" w:line="247" w:lineRule="auto"/>
        <w:ind w:firstLine="851"/>
        <w:jc w:val="both"/>
        <w:rPr>
          <w:rFonts w:ascii="Times New Roman" w:eastAsia="Times New Roman" w:hAnsi="Times New Roman" w:cs="Times New Roman"/>
          <w:sz w:val="24"/>
          <w:szCs w:val="24"/>
          <w:lang w:eastAsia="ru-RU"/>
        </w:rPr>
      </w:pPr>
    </w:p>
    <w:p w:rsidR="00225257" w:rsidRPr="00225257" w:rsidRDefault="00225257" w:rsidP="00540617">
      <w:pPr>
        <w:suppressAutoHyphens/>
        <w:spacing w:after="0" w:line="247" w:lineRule="auto"/>
        <w:ind w:left="35" w:right="25" w:hanging="10"/>
        <w:jc w:val="center"/>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Способы информирования заявителей о порядке подачи и рассмотрения жалобы, в том числе с использованием ЕПГУ</w:t>
      </w:r>
    </w:p>
    <w:p w:rsidR="00225257" w:rsidRPr="00225257" w:rsidRDefault="00225257" w:rsidP="00225257">
      <w:pPr>
        <w:numPr>
          <w:ilvl w:val="0"/>
          <w:numId w:val="29"/>
        </w:numPr>
        <w:suppressAutoHyphens/>
        <w:spacing w:after="0" w:line="240" w:lineRule="auto"/>
        <w:ind w:left="0" w:firstLine="851"/>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225257" w:rsidRPr="00225257" w:rsidRDefault="00225257" w:rsidP="00225257">
      <w:pPr>
        <w:suppressAutoHyphens/>
        <w:spacing w:after="0" w:line="240" w:lineRule="auto"/>
        <w:jc w:val="both"/>
        <w:rPr>
          <w:rFonts w:ascii="Times New Roman" w:eastAsia="Calibri" w:hAnsi="Times New Roman" w:cs="Times New Roman"/>
          <w:sz w:val="24"/>
          <w:szCs w:val="24"/>
          <w:lang w:eastAsia="ru-RU"/>
        </w:rPr>
      </w:pPr>
    </w:p>
    <w:p w:rsidR="00225257" w:rsidRPr="00225257" w:rsidRDefault="00225257" w:rsidP="00540617">
      <w:pPr>
        <w:suppressAutoHyphens/>
        <w:spacing w:after="0" w:line="247" w:lineRule="auto"/>
        <w:ind w:left="35" w:hanging="10"/>
        <w:jc w:val="center"/>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 </w:t>
      </w:r>
    </w:p>
    <w:p w:rsidR="00225257" w:rsidRPr="00225257" w:rsidRDefault="00225257" w:rsidP="00225257">
      <w:pPr>
        <w:numPr>
          <w:ilvl w:val="0"/>
          <w:numId w:val="29"/>
        </w:numPr>
        <w:suppressAutoHyphens/>
        <w:spacing w:after="0" w:line="240" w:lineRule="auto"/>
        <w:ind w:left="0" w:firstLine="993"/>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 xml:space="preserve">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 </w:t>
      </w:r>
    </w:p>
    <w:p w:rsidR="00225257" w:rsidRPr="00225257" w:rsidRDefault="00225257" w:rsidP="00225257">
      <w:pPr>
        <w:suppressAutoHyphens/>
        <w:spacing w:after="0" w:line="240" w:lineRule="auto"/>
        <w:ind w:firstLine="993"/>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 xml:space="preserve">Федеральным законом № 210-ФЗ; </w:t>
      </w:r>
    </w:p>
    <w:p w:rsidR="00225257" w:rsidRPr="00225257" w:rsidRDefault="00225257" w:rsidP="00225257">
      <w:pPr>
        <w:suppressAutoHyphens/>
        <w:spacing w:after="0" w:line="240" w:lineRule="auto"/>
        <w:ind w:firstLine="993"/>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 xml:space="preserve">постановлением (указывается нормативный правовой акт об утверждении правил (порядка) подачи и рассмотрения жалоб на решения и действия (бездействие) органов государственной власти, органов местного самоуправления и их должностных лиц, государственных (муниципальных) служащих); </w:t>
      </w:r>
    </w:p>
    <w:p w:rsidR="00225257" w:rsidRPr="00225257" w:rsidRDefault="00225257" w:rsidP="00225257">
      <w:pPr>
        <w:suppressAutoHyphens/>
        <w:spacing w:after="0" w:line="240" w:lineRule="auto"/>
        <w:ind w:firstLine="993"/>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 xml:space="preserve">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w:t>
      </w:r>
      <w:r w:rsidRPr="00225257">
        <w:rPr>
          <w:rFonts w:ascii="Times New Roman" w:eastAsia="Calibri" w:hAnsi="Times New Roman" w:cs="Times New Roman"/>
          <w:sz w:val="24"/>
          <w:szCs w:val="24"/>
          <w:lang w:eastAsia="ru-RU"/>
        </w:rPr>
        <w:lastRenderedPageBreak/>
        <w:t>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25257" w:rsidRPr="00225257" w:rsidRDefault="00225257" w:rsidP="00225257">
      <w:pPr>
        <w:suppressAutoHyphens/>
        <w:spacing w:after="0" w:line="240" w:lineRule="auto"/>
        <w:ind w:right="4"/>
        <w:jc w:val="center"/>
        <w:rPr>
          <w:rFonts w:ascii="Times New Roman" w:eastAsia="Calibri" w:hAnsi="Times New Roman" w:cs="Times New Roman"/>
          <w:sz w:val="24"/>
          <w:szCs w:val="24"/>
          <w:lang w:eastAsia="ru-RU"/>
        </w:rPr>
      </w:pPr>
    </w:p>
    <w:p w:rsidR="00225257" w:rsidRPr="00225257" w:rsidRDefault="00225257" w:rsidP="00225257">
      <w:pPr>
        <w:suppressAutoHyphens/>
        <w:spacing w:after="0" w:line="240" w:lineRule="auto"/>
        <w:ind w:left="55"/>
        <w:jc w:val="center"/>
        <w:rPr>
          <w:rFonts w:ascii="Times New Roman" w:eastAsia="Calibri" w:hAnsi="Times New Roman" w:cs="Times New Roman"/>
          <w:sz w:val="24"/>
          <w:szCs w:val="24"/>
          <w:lang w:eastAsia="ru-RU"/>
        </w:rPr>
      </w:pPr>
    </w:p>
    <w:p w:rsidR="00225257" w:rsidRPr="00225257" w:rsidRDefault="00225257" w:rsidP="00225257">
      <w:pPr>
        <w:suppressAutoHyphens/>
        <w:spacing w:after="0" w:line="240" w:lineRule="auto"/>
        <w:jc w:val="both"/>
        <w:rPr>
          <w:rFonts w:ascii="Times New Roman" w:eastAsia="Calibri" w:hAnsi="Times New Roman" w:cs="Times New Roman"/>
          <w:sz w:val="24"/>
          <w:szCs w:val="24"/>
          <w:lang w:eastAsia="ru-RU"/>
        </w:rPr>
        <w:sectPr w:rsidR="00225257" w:rsidRPr="00225257" w:rsidSect="00CD30C6">
          <w:pgSz w:w="11906" w:h="16838"/>
          <w:pgMar w:top="1134" w:right="748" w:bottom="425" w:left="1701" w:header="0" w:footer="0" w:gutter="0"/>
          <w:cols w:space="720"/>
          <w:formProt w:val="0"/>
          <w:titlePg/>
          <w:docGrid w:linePitch="326"/>
        </w:sectPr>
      </w:pPr>
    </w:p>
    <w:p w:rsidR="00225257" w:rsidRPr="00225257" w:rsidRDefault="00225257" w:rsidP="00225257">
      <w:pPr>
        <w:suppressAutoHyphens/>
        <w:spacing w:after="0" w:line="240" w:lineRule="auto"/>
        <w:ind w:right="60"/>
        <w:jc w:val="right"/>
        <w:rPr>
          <w:rFonts w:ascii="Times New Roman" w:eastAsia="Times New Roman" w:hAnsi="Times New Roman" w:cs="Times New Roman"/>
          <w:sz w:val="28"/>
          <w:szCs w:val="28"/>
          <w:lang w:eastAsia="ru-RU"/>
        </w:rPr>
      </w:pPr>
      <w:r w:rsidRPr="00225257">
        <w:rPr>
          <w:rFonts w:ascii="Times New Roman" w:eastAsia="Times New Roman" w:hAnsi="Times New Roman" w:cs="Times New Roman"/>
          <w:sz w:val="28"/>
          <w:szCs w:val="28"/>
          <w:lang w:eastAsia="ru-RU"/>
        </w:rPr>
        <w:lastRenderedPageBreak/>
        <w:t>Приложение № 1</w:t>
      </w:r>
    </w:p>
    <w:p w:rsidR="00225257" w:rsidRPr="00225257" w:rsidRDefault="00225257" w:rsidP="00225257">
      <w:pPr>
        <w:suppressAutoHyphens/>
        <w:spacing w:after="0" w:line="240" w:lineRule="auto"/>
        <w:ind w:right="60"/>
        <w:jc w:val="right"/>
        <w:rPr>
          <w:rFonts w:ascii="Times New Roman" w:eastAsia="Times New Roman" w:hAnsi="Times New Roman" w:cs="Times New Roman"/>
          <w:sz w:val="28"/>
          <w:szCs w:val="28"/>
          <w:lang w:eastAsia="ru-RU"/>
        </w:rPr>
      </w:pPr>
      <w:r w:rsidRPr="00225257">
        <w:rPr>
          <w:rFonts w:ascii="Times New Roman" w:eastAsia="Times New Roman" w:hAnsi="Times New Roman" w:cs="Times New Roman"/>
          <w:sz w:val="28"/>
          <w:szCs w:val="28"/>
          <w:lang w:eastAsia="ru-RU"/>
        </w:rPr>
        <w:t>к Административному регламенту</w:t>
      </w:r>
    </w:p>
    <w:p w:rsidR="00225257" w:rsidRPr="00225257" w:rsidRDefault="00225257" w:rsidP="00225257">
      <w:pPr>
        <w:suppressAutoHyphens/>
        <w:spacing w:after="0" w:line="240" w:lineRule="auto"/>
        <w:ind w:right="60"/>
        <w:jc w:val="right"/>
        <w:rPr>
          <w:rFonts w:ascii="Times New Roman" w:eastAsia="Times New Roman" w:hAnsi="Times New Roman" w:cs="Times New Roman"/>
          <w:sz w:val="28"/>
          <w:szCs w:val="24"/>
          <w:lang w:eastAsia="ru-RU"/>
        </w:rPr>
      </w:pPr>
    </w:p>
    <w:tbl>
      <w:tblPr>
        <w:tblW w:w="9571" w:type="dxa"/>
        <w:tblInd w:w="108" w:type="dxa"/>
        <w:tblLayout w:type="fixed"/>
        <w:tblLook w:val="04A0" w:firstRow="1" w:lastRow="0" w:firstColumn="1" w:lastColumn="0" w:noHBand="0" w:noVBand="1"/>
      </w:tblPr>
      <w:tblGrid>
        <w:gridCol w:w="4389"/>
        <w:gridCol w:w="5182"/>
      </w:tblGrid>
      <w:tr w:rsidR="00225257" w:rsidRPr="00225257" w:rsidTr="00225257">
        <w:tc>
          <w:tcPr>
            <w:tcW w:w="4389" w:type="dxa"/>
            <w:shd w:val="clear" w:color="auto" w:fill="auto"/>
          </w:tcPr>
          <w:p w:rsidR="00225257" w:rsidRPr="00225257" w:rsidRDefault="00225257" w:rsidP="00225257">
            <w:pPr>
              <w:widowControl w:val="0"/>
              <w:suppressAutoHyphens/>
              <w:spacing w:after="0" w:line="240" w:lineRule="auto"/>
              <w:ind w:right="60"/>
              <w:rPr>
                <w:rFonts w:ascii="Times New Roman" w:eastAsia="Times New Roman" w:hAnsi="Times New Roman" w:cs="Times New Roman"/>
                <w:sz w:val="28"/>
                <w:szCs w:val="24"/>
                <w:lang w:eastAsia="ru-RU"/>
              </w:rPr>
            </w:pPr>
            <w:r w:rsidRPr="00225257">
              <w:rPr>
                <w:rFonts w:ascii="Times New Roman" w:eastAsia="Times New Roman" w:hAnsi="Times New Roman" w:cs="Times New Roman"/>
                <w:sz w:val="28"/>
                <w:szCs w:val="24"/>
                <w:lang w:eastAsia="ru-RU"/>
              </w:rPr>
              <w:t>Сведения о заявителе:</w:t>
            </w:r>
          </w:p>
          <w:p w:rsidR="00225257" w:rsidRPr="00225257" w:rsidRDefault="00225257" w:rsidP="00225257">
            <w:pPr>
              <w:widowControl w:val="0"/>
              <w:suppressAutoHyphens/>
              <w:spacing w:after="0" w:line="240" w:lineRule="auto"/>
              <w:rPr>
                <w:rFonts w:ascii="Times New Roman" w:eastAsia="Calibri" w:hAnsi="Times New Roman" w:cs="Times New Roman"/>
                <w:sz w:val="24"/>
                <w:szCs w:val="24"/>
                <w:lang w:eastAsia="ru-RU"/>
              </w:rPr>
            </w:pPr>
            <w:r w:rsidRPr="00225257">
              <w:rPr>
                <w:rFonts w:ascii="Times New Roman" w:eastAsia="Times New Roman" w:hAnsi="Times New Roman" w:cs="Times New Roman"/>
                <w:sz w:val="28"/>
                <w:szCs w:val="24"/>
                <w:lang w:eastAsia="ru-RU"/>
              </w:rPr>
              <w:t xml:space="preserve">__________________________ </w:t>
            </w:r>
          </w:p>
          <w:p w:rsidR="00225257" w:rsidRPr="00225257" w:rsidRDefault="00225257" w:rsidP="00225257">
            <w:pPr>
              <w:widowControl w:val="0"/>
              <w:suppressAutoHyphens/>
              <w:spacing w:after="8" w:line="240" w:lineRule="auto"/>
              <w:rPr>
                <w:rFonts w:ascii="Times New Roman" w:eastAsia="Times New Roman" w:hAnsi="Times New Roman" w:cs="Times New Roman"/>
                <w:sz w:val="28"/>
                <w:szCs w:val="24"/>
                <w:lang w:eastAsia="ru-RU"/>
              </w:rPr>
            </w:pPr>
            <w:r w:rsidRPr="00225257">
              <w:rPr>
                <w:rFonts w:ascii="Times New Roman" w:eastAsia="Times New Roman" w:hAnsi="Times New Roman" w:cs="Times New Roman"/>
                <w:sz w:val="20"/>
                <w:szCs w:val="24"/>
                <w:lang w:eastAsia="ru-RU"/>
              </w:rPr>
              <w:t xml:space="preserve">(Ф.И.О. физического лица) </w:t>
            </w:r>
          </w:p>
        </w:tc>
        <w:tc>
          <w:tcPr>
            <w:tcW w:w="5181" w:type="dxa"/>
            <w:shd w:val="clear" w:color="auto" w:fill="auto"/>
          </w:tcPr>
          <w:p w:rsidR="00225257" w:rsidRPr="00225257" w:rsidRDefault="00225257" w:rsidP="00225257">
            <w:pPr>
              <w:widowControl w:val="0"/>
              <w:suppressAutoHyphens/>
              <w:spacing w:after="0" w:line="230" w:lineRule="auto"/>
              <w:rPr>
                <w:rFonts w:ascii="Times New Roman" w:eastAsia="Calibri" w:hAnsi="Times New Roman" w:cs="Times New Roman"/>
                <w:sz w:val="24"/>
                <w:szCs w:val="24"/>
                <w:lang w:eastAsia="ru-RU"/>
              </w:rPr>
            </w:pPr>
            <w:r w:rsidRPr="00225257">
              <w:rPr>
                <w:rFonts w:ascii="Times New Roman" w:eastAsia="Times New Roman" w:hAnsi="Times New Roman" w:cs="Times New Roman"/>
                <w:sz w:val="28"/>
                <w:szCs w:val="28"/>
                <w:lang w:eastAsia="ru-RU"/>
              </w:rPr>
              <w:t xml:space="preserve">Кому адресован </w:t>
            </w:r>
            <w:proofErr w:type="gramStart"/>
            <w:r w:rsidRPr="00225257">
              <w:rPr>
                <w:rFonts w:ascii="Times New Roman" w:eastAsia="Times New Roman" w:hAnsi="Times New Roman" w:cs="Times New Roman"/>
                <w:sz w:val="28"/>
                <w:szCs w:val="28"/>
                <w:lang w:eastAsia="ru-RU"/>
              </w:rPr>
              <w:t>документ:</w:t>
            </w:r>
            <w:r w:rsidRPr="00225257">
              <w:rPr>
                <w:rFonts w:ascii="Times New Roman" w:eastAsia="Times New Roman" w:hAnsi="Times New Roman" w:cs="Times New Roman"/>
                <w:sz w:val="28"/>
                <w:szCs w:val="24"/>
                <w:lang w:eastAsia="ru-RU"/>
              </w:rPr>
              <w:t>_</w:t>
            </w:r>
            <w:proofErr w:type="gramEnd"/>
            <w:r w:rsidRPr="00225257">
              <w:rPr>
                <w:rFonts w:ascii="Times New Roman" w:eastAsia="Times New Roman" w:hAnsi="Times New Roman" w:cs="Times New Roman"/>
                <w:sz w:val="28"/>
                <w:szCs w:val="24"/>
                <w:lang w:eastAsia="ru-RU"/>
              </w:rPr>
              <w:t>_________________________</w:t>
            </w:r>
            <w:r w:rsidRPr="00225257">
              <w:rPr>
                <w:rFonts w:ascii="Times New Roman" w:eastAsia="Times New Roman" w:hAnsi="Times New Roman" w:cs="Times New Roman"/>
                <w:sz w:val="20"/>
                <w:szCs w:val="24"/>
                <w:lang w:eastAsia="ru-RU"/>
              </w:rPr>
              <w:t xml:space="preserve">(наименование уполномоченного органа  </w:t>
            </w:r>
          </w:p>
          <w:p w:rsidR="00225257" w:rsidRPr="00225257" w:rsidRDefault="00225257" w:rsidP="00225257">
            <w:pPr>
              <w:widowControl w:val="0"/>
              <w:suppressAutoHyphens/>
              <w:spacing w:after="0" w:line="240" w:lineRule="auto"/>
              <w:ind w:right="60"/>
              <w:jc w:val="center"/>
              <w:rPr>
                <w:rFonts w:ascii="Times New Roman" w:eastAsia="Times New Roman" w:hAnsi="Times New Roman" w:cs="Times New Roman"/>
                <w:sz w:val="28"/>
                <w:szCs w:val="24"/>
                <w:lang w:eastAsia="ru-RU"/>
              </w:rPr>
            </w:pPr>
            <w:r w:rsidRPr="00225257">
              <w:rPr>
                <w:rFonts w:ascii="Times New Roman" w:eastAsia="Times New Roman" w:hAnsi="Times New Roman" w:cs="Times New Roman"/>
                <w:sz w:val="20"/>
                <w:szCs w:val="24"/>
                <w:lang w:eastAsia="ru-RU"/>
              </w:rPr>
              <w:t>местного самоуправления</w:t>
            </w:r>
          </w:p>
        </w:tc>
      </w:tr>
      <w:tr w:rsidR="00225257" w:rsidRPr="00225257" w:rsidTr="00225257">
        <w:tc>
          <w:tcPr>
            <w:tcW w:w="4389" w:type="dxa"/>
            <w:shd w:val="clear" w:color="auto" w:fill="auto"/>
          </w:tcPr>
          <w:p w:rsidR="00225257" w:rsidRPr="00225257" w:rsidRDefault="00225257" w:rsidP="00225257">
            <w:pPr>
              <w:widowControl w:val="0"/>
              <w:suppressAutoHyphens/>
              <w:spacing w:after="35" w:line="247" w:lineRule="auto"/>
              <w:ind w:left="-15"/>
              <w:rPr>
                <w:rFonts w:ascii="Times New Roman" w:eastAsia="Calibri" w:hAnsi="Times New Roman" w:cs="Times New Roman"/>
                <w:sz w:val="24"/>
                <w:szCs w:val="24"/>
                <w:lang w:eastAsia="ru-RU"/>
              </w:rPr>
            </w:pPr>
            <w:r w:rsidRPr="00225257">
              <w:rPr>
                <w:rFonts w:ascii="Times New Roman" w:eastAsia="Times New Roman" w:hAnsi="Times New Roman" w:cs="Times New Roman"/>
                <w:sz w:val="20"/>
                <w:szCs w:val="24"/>
                <w:lang w:eastAsia="ru-RU"/>
              </w:rPr>
              <w:t xml:space="preserve">Документ, удостоверяющий личность                                    </w:t>
            </w:r>
            <w:r w:rsidRPr="00225257">
              <w:rPr>
                <w:rFonts w:ascii="Times New Roman" w:eastAsia="Times New Roman" w:hAnsi="Times New Roman" w:cs="Times New Roman"/>
                <w:sz w:val="20"/>
                <w:szCs w:val="24"/>
                <w:lang w:eastAsia="ru-RU"/>
              </w:rPr>
              <w:tab/>
            </w:r>
          </w:p>
          <w:p w:rsidR="00225257" w:rsidRPr="00225257" w:rsidRDefault="00225257" w:rsidP="00225257">
            <w:pPr>
              <w:widowControl w:val="0"/>
              <w:tabs>
                <w:tab w:val="center" w:pos="8203"/>
              </w:tabs>
              <w:suppressAutoHyphens/>
              <w:spacing w:after="13" w:line="247" w:lineRule="auto"/>
              <w:ind w:left="-15"/>
              <w:rPr>
                <w:rFonts w:ascii="Times New Roman" w:eastAsia="Calibri" w:hAnsi="Times New Roman" w:cs="Times New Roman"/>
                <w:sz w:val="24"/>
                <w:szCs w:val="24"/>
                <w:lang w:eastAsia="ru-RU"/>
              </w:rPr>
            </w:pPr>
            <w:r w:rsidRPr="00225257">
              <w:rPr>
                <w:rFonts w:ascii="Times New Roman" w:eastAsia="Times New Roman" w:hAnsi="Times New Roman" w:cs="Times New Roman"/>
                <w:sz w:val="20"/>
                <w:szCs w:val="24"/>
                <w:lang w:eastAsia="ru-RU"/>
              </w:rPr>
              <w:t xml:space="preserve">__________________ (вид </w:t>
            </w:r>
            <w:proofErr w:type="gramStart"/>
            <w:r w:rsidRPr="00225257">
              <w:rPr>
                <w:rFonts w:ascii="Times New Roman" w:eastAsia="Times New Roman" w:hAnsi="Times New Roman" w:cs="Times New Roman"/>
                <w:sz w:val="20"/>
                <w:szCs w:val="24"/>
                <w:lang w:eastAsia="ru-RU"/>
              </w:rPr>
              <w:t xml:space="preserve">документа)   </w:t>
            </w:r>
            <w:proofErr w:type="gramEnd"/>
            <w:r w:rsidRPr="00225257">
              <w:rPr>
                <w:rFonts w:ascii="Times New Roman" w:eastAsia="Times New Roman" w:hAnsi="Times New Roman" w:cs="Times New Roman"/>
                <w:sz w:val="20"/>
                <w:szCs w:val="24"/>
                <w:lang w:eastAsia="ru-RU"/>
              </w:rPr>
              <w:t xml:space="preserve">       </w:t>
            </w:r>
            <w:r w:rsidRPr="00225257">
              <w:rPr>
                <w:rFonts w:ascii="Times New Roman" w:eastAsia="Times New Roman" w:hAnsi="Times New Roman" w:cs="Times New Roman"/>
                <w:sz w:val="20"/>
                <w:szCs w:val="24"/>
                <w:lang w:eastAsia="ru-RU"/>
              </w:rPr>
              <w:tab/>
              <w:t xml:space="preserve">самоуправления </w:t>
            </w:r>
          </w:p>
          <w:p w:rsidR="00225257" w:rsidRPr="00225257" w:rsidRDefault="00225257" w:rsidP="00225257">
            <w:pPr>
              <w:widowControl w:val="0"/>
              <w:suppressAutoHyphens/>
              <w:spacing w:after="13" w:line="247" w:lineRule="auto"/>
              <w:ind w:left="-5" w:hanging="10"/>
              <w:rPr>
                <w:rFonts w:ascii="Times New Roman" w:eastAsia="Calibri" w:hAnsi="Times New Roman" w:cs="Times New Roman"/>
                <w:sz w:val="24"/>
                <w:szCs w:val="24"/>
                <w:lang w:eastAsia="ru-RU"/>
              </w:rPr>
            </w:pPr>
            <w:r w:rsidRPr="00225257">
              <w:rPr>
                <w:rFonts w:ascii="Times New Roman" w:eastAsia="Times New Roman" w:hAnsi="Times New Roman" w:cs="Times New Roman"/>
                <w:sz w:val="20"/>
                <w:szCs w:val="24"/>
                <w:lang w:eastAsia="ru-RU"/>
              </w:rPr>
              <w:t xml:space="preserve">___________________ (серия, номер)            </w:t>
            </w:r>
          </w:p>
          <w:p w:rsidR="00225257" w:rsidRPr="00225257" w:rsidRDefault="00225257" w:rsidP="00225257">
            <w:pPr>
              <w:widowControl w:val="0"/>
              <w:suppressAutoHyphens/>
              <w:spacing w:after="13" w:line="247" w:lineRule="auto"/>
              <w:ind w:left="-5" w:hanging="10"/>
              <w:rPr>
                <w:rFonts w:ascii="Times New Roman" w:eastAsia="Calibri" w:hAnsi="Times New Roman" w:cs="Times New Roman"/>
                <w:sz w:val="24"/>
                <w:szCs w:val="24"/>
                <w:lang w:eastAsia="ru-RU"/>
              </w:rPr>
            </w:pPr>
            <w:r w:rsidRPr="00225257">
              <w:rPr>
                <w:rFonts w:ascii="Times New Roman" w:eastAsia="Times New Roman" w:hAnsi="Times New Roman" w:cs="Times New Roman"/>
                <w:sz w:val="20"/>
                <w:szCs w:val="24"/>
                <w:lang w:eastAsia="ru-RU"/>
              </w:rPr>
              <w:t xml:space="preserve">_______________ (кем, когда </w:t>
            </w:r>
            <w:proofErr w:type="gramStart"/>
            <w:r w:rsidRPr="00225257">
              <w:rPr>
                <w:rFonts w:ascii="Times New Roman" w:eastAsia="Times New Roman" w:hAnsi="Times New Roman" w:cs="Times New Roman"/>
                <w:sz w:val="20"/>
                <w:szCs w:val="24"/>
                <w:lang w:eastAsia="ru-RU"/>
              </w:rPr>
              <w:t>выдан )</w:t>
            </w:r>
            <w:proofErr w:type="gramEnd"/>
            <w:r w:rsidRPr="00225257">
              <w:rPr>
                <w:rFonts w:ascii="Times New Roman" w:eastAsia="Times New Roman" w:hAnsi="Times New Roman" w:cs="Times New Roman"/>
                <w:sz w:val="20"/>
                <w:szCs w:val="24"/>
                <w:lang w:eastAsia="ru-RU"/>
              </w:rPr>
              <w:t xml:space="preserve"> </w:t>
            </w:r>
          </w:p>
          <w:p w:rsidR="00225257" w:rsidRPr="00225257" w:rsidRDefault="00225257" w:rsidP="00225257">
            <w:pPr>
              <w:widowControl w:val="0"/>
              <w:suppressAutoHyphens/>
              <w:spacing w:after="59" w:line="247" w:lineRule="auto"/>
              <w:ind w:left="-5" w:hanging="10"/>
              <w:rPr>
                <w:rFonts w:ascii="Times New Roman" w:eastAsia="Calibri" w:hAnsi="Times New Roman" w:cs="Times New Roman"/>
                <w:sz w:val="24"/>
                <w:szCs w:val="24"/>
                <w:lang w:eastAsia="ru-RU"/>
              </w:rPr>
            </w:pPr>
            <w:r w:rsidRPr="00225257">
              <w:rPr>
                <w:rFonts w:ascii="Times New Roman" w:eastAsia="Times New Roman" w:hAnsi="Times New Roman" w:cs="Times New Roman"/>
                <w:sz w:val="20"/>
                <w:szCs w:val="24"/>
                <w:lang w:eastAsia="ru-RU"/>
              </w:rPr>
              <w:t>СНИЛС    _______________</w:t>
            </w:r>
          </w:p>
          <w:p w:rsidR="00225257" w:rsidRPr="00225257" w:rsidRDefault="00225257" w:rsidP="00225257">
            <w:pPr>
              <w:widowControl w:val="0"/>
              <w:suppressAutoHyphens/>
              <w:spacing w:after="0" w:line="247" w:lineRule="auto"/>
              <w:ind w:left="-5" w:right="44" w:hanging="10"/>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8"/>
                <w:szCs w:val="24"/>
                <w:lang w:eastAsia="ru-RU"/>
              </w:rPr>
              <w:t xml:space="preserve">__________________________ </w:t>
            </w:r>
          </w:p>
          <w:p w:rsidR="00225257" w:rsidRPr="00225257" w:rsidRDefault="00225257" w:rsidP="00225257">
            <w:pPr>
              <w:widowControl w:val="0"/>
              <w:suppressAutoHyphens/>
              <w:spacing w:after="66" w:line="247" w:lineRule="auto"/>
              <w:ind w:right="1566"/>
              <w:rPr>
                <w:rFonts w:ascii="Times New Roman" w:eastAsia="Calibri" w:hAnsi="Times New Roman" w:cs="Times New Roman"/>
                <w:sz w:val="24"/>
                <w:szCs w:val="24"/>
                <w:lang w:eastAsia="ru-RU"/>
              </w:rPr>
            </w:pPr>
            <w:r w:rsidRPr="00225257">
              <w:rPr>
                <w:rFonts w:ascii="Times New Roman" w:eastAsia="Times New Roman" w:hAnsi="Times New Roman" w:cs="Times New Roman"/>
                <w:sz w:val="20"/>
                <w:szCs w:val="24"/>
                <w:lang w:eastAsia="ru-RU"/>
              </w:rPr>
              <w:t xml:space="preserve">(адрес регистрации по месту жительства </w:t>
            </w:r>
          </w:p>
          <w:p w:rsidR="00225257" w:rsidRPr="00225257" w:rsidRDefault="00225257" w:rsidP="00225257">
            <w:pPr>
              <w:widowControl w:val="0"/>
              <w:suppressAutoHyphens/>
              <w:spacing w:after="0" w:line="247" w:lineRule="auto"/>
              <w:ind w:left="-5" w:right="44" w:hanging="10"/>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8"/>
                <w:szCs w:val="24"/>
                <w:lang w:eastAsia="ru-RU"/>
              </w:rPr>
              <w:t xml:space="preserve">__________________________ </w:t>
            </w:r>
          </w:p>
          <w:p w:rsidR="00225257" w:rsidRPr="00225257" w:rsidRDefault="00225257" w:rsidP="00225257">
            <w:pPr>
              <w:widowControl w:val="0"/>
              <w:suppressAutoHyphens/>
              <w:spacing w:after="13" w:line="247" w:lineRule="auto"/>
              <w:ind w:right="1176"/>
              <w:rPr>
                <w:rFonts w:ascii="Times New Roman" w:eastAsia="Calibri" w:hAnsi="Times New Roman" w:cs="Times New Roman"/>
                <w:sz w:val="24"/>
                <w:szCs w:val="24"/>
                <w:lang w:eastAsia="ru-RU"/>
              </w:rPr>
            </w:pPr>
            <w:r w:rsidRPr="00225257">
              <w:rPr>
                <w:rFonts w:ascii="Times New Roman" w:eastAsia="Times New Roman" w:hAnsi="Times New Roman" w:cs="Times New Roman"/>
                <w:sz w:val="20"/>
                <w:szCs w:val="24"/>
                <w:lang w:eastAsia="ru-RU"/>
              </w:rPr>
              <w:t xml:space="preserve">(адрес регистрации по месту жительства </w:t>
            </w:r>
          </w:p>
          <w:p w:rsidR="00225257" w:rsidRPr="00225257" w:rsidRDefault="00225257" w:rsidP="00225257">
            <w:pPr>
              <w:widowControl w:val="0"/>
              <w:suppressAutoHyphens/>
              <w:spacing w:after="0" w:line="247" w:lineRule="auto"/>
              <w:ind w:left="-5" w:right="1707" w:hanging="10"/>
              <w:rPr>
                <w:rFonts w:ascii="Times New Roman" w:eastAsia="Times New Roman" w:hAnsi="Times New Roman" w:cs="Times New Roman"/>
                <w:sz w:val="28"/>
                <w:szCs w:val="24"/>
                <w:lang w:eastAsia="ru-RU"/>
              </w:rPr>
            </w:pPr>
            <w:r w:rsidRPr="00225257">
              <w:rPr>
                <w:rFonts w:ascii="Times New Roman" w:eastAsia="Times New Roman" w:hAnsi="Times New Roman" w:cs="Times New Roman"/>
                <w:sz w:val="24"/>
                <w:szCs w:val="24"/>
                <w:lang w:eastAsia="ru-RU"/>
              </w:rPr>
              <w:t xml:space="preserve">Контактная </w:t>
            </w:r>
            <w:proofErr w:type="gramStart"/>
            <w:r w:rsidRPr="00225257">
              <w:rPr>
                <w:rFonts w:ascii="Times New Roman" w:eastAsia="Times New Roman" w:hAnsi="Times New Roman" w:cs="Times New Roman"/>
                <w:sz w:val="24"/>
                <w:szCs w:val="24"/>
                <w:lang w:eastAsia="ru-RU"/>
              </w:rPr>
              <w:t>информация  Тел</w:t>
            </w:r>
            <w:r w:rsidRPr="00225257">
              <w:rPr>
                <w:rFonts w:ascii="Times New Roman" w:eastAsia="Times New Roman" w:hAnsi="Times New Roman" w:cs="Times New Roman"/>
                <w:sz w:val="28"/>
                <w:szCs w:val="24"/>
                <w:lang w:eastAsia="ru-RU"/>
              </w:rPr>
              <w:t>.</w:t>
            </w:r>
            <w:proofErr w:type="gramEnd"/>
            <w:r w:rsidRPr="00225257">
              <w:rPr>
                <w:rFonts w:ascii="Times New Roman" w:eastAsia="Times New Roman" w:hAnsi="Times New Roman" w:cs="Times New Roman"/>
                <w:sz w:val="28"/>
                <w:szCs w:val="24"/>
                <w:lang w:eastAsia="ru-RU"/>
              </w:rPr>
              <w:t xml:space="preserve">_________________ </w:t>
            </w:r>
          </w:p>
          <w:p w:rsidR="00225257" w:rsidRPr="00225257" w:rsidRDefault="00225257" w:rsidP="00225257">
            <w:pPr>
              <w:widowControl w:val="0"/>
              <w:suppressAutoHyphens/>
              <w:spacing w:after="0" w:line="247" w:lineRule="auto"/>
              <w:ind w:left="-5" w:right="892" w:hanging="10"/>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эл. почта</w:t>
            </w:r>
            <w:r w:rsidRPr="00225257">
              <w:rPr>
                <w:rFonts w:ascii="Times New Roman" w:eastAsia="Times New Roman" w:hAnsi="Times New Roman" w:cs="Times New Roman"/>
                <w:sz w:val="28"/>
                <w:szCs w:val="24"/>
                <w:lang w:eastAsia="ru-RU"/>
              </w:rPr>
              <w:t xml:space="preserve"> _________________</w:t>
            </w:r>
          </w:p>
          <w:p w:rsidR="00225257" w:rsidRPr="00225257" w:rsidRDefault="00225257" w:rsidP="00225257">
            <w:pPr>
              <w:widowControl w:val="0"/>
              <w:suppressAutoHyphens/>
              <w:spacing w:after="0" w:line="240" w:lineRule="auto"/>
              <w:ind w:right="60"/>
              <w:jc w:val="center"/>
              <w:rPr>
                <w:rFonts w:ascii="Times New Roman" w:eastAsia="Times New Roman" w:hAnsi="Times New Roman" w:cs="Times New Roman"/>
                <w:sz w:val="28"/>
                <w:szCs w:val="24"/>
                <w:lang w:eastAsia="ru-RU"/>
              </w:rPr>
            </w:pPr>
          </w:p>
        </w:tc>
        <w:tc>
          <w:tcPr>
            <w:tcW w:w="5181" w:type="dxa"/>
            <w:shd w:val="clear" w:color="auto" w:fill="auto"/>
          </w:tcPr>
          <w:p w:rsidR="00225257" w:rsidRPr="00225257" w:rsidRDefault="00225257" w:rsidP="00225257">
            <w:pPr>
              <w:widowControl w:val="0"/>
              <w:suppressAutoHyphens/>
              <w:spacing w:after="0" w:line="240" w:lineRule="auto"/>
              <w:ind w:right="60"/>
              <w:jc w:val="center"/>
              <w:rPr>
                <w:rFonts w:ascii="Times New Roman" w:eastAsia="Times New Roman" w:hAnsi="Times New Roman" w:cs="Times New Roman"/>
                <w:sz w:val="28"/>
                <w:szCs w:val="24"/>
                <w:lang w:eastAsia="ru-RU"/>
              </w:rPr>
            </w:pPr>
          </w:p>
        </w:tc>
      </w:tr>
    </w:tbl>
    <w:p w:rsidR="00225257" w:rsidRPr="00225257" w:rsidRDefault="00225257" w:rsidP="00225257">
      <w:pPr>
        <w:suppressAutoHyphens/>
        <w:spacing w:after="0" w:line="240" w:lineRule="auto"/>
        <w:ind w:right="60"/>
        <w:jc w:val="center"/>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Заявление</w:t>
      </w:r>
    </w:p>
    <w:p w:rsidR="00225257" w:rsidRPr="00225257" w:rsidRDefault="00225257" w:rsidP="00225257">
      <w:pPr>
        <w:suppressAutoHyphens/>
        <w:spacing w:after="0" w:line="240" w:lineRule="auto"/>
        <w:rPr>
          <w:rFonts w:ascii="Times New Roman" w:eastAsia="Calibri" w:hAnsi="Times New Roman" w:cs="Times New Roman"/>
          <w:sz w:val="24"/>
          <w:szCs w:val="24"/>
          <w:lang w:eastAsia="ru-RU"/>
        </w:rPr>
      </w:pPr>
    </w:p>
    <w:p w:rsidR="00225257" w:rsidRPr="00225257" w:rsidRDefault="00225257" w:rsidP="00225257">
      <w:pPr>
        <w:suppressAutoHyphens/>
        <w:spacing w:after="0" w:line="247" w:lineRule="auto"/>
        <w:ind w:left="-15" w:right="44" w:firstLine="708"/>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Прошу предоставить муниципальную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 </w:t>
      </w:r>
    </w:p>
    <w:p w:rsidR="00225257" w:rsidRPr="00225257" w:rsidRDefault="00225257" w:rsidP="00225257">
      <w:pPr>
        <w:suppressAutoHyphens/>
        <w:spacing w:after="0" w:line="247" w:lineRule="auto"/>
        <w:ind w:left="-5" w:right="44" w:firstLine="708"/>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_______________________________________________________________. </w:t>
      </w:r>
    </w:p>
    <w:p w:rsidR="00225257" w:rsidRPr="00225257" w:rsidRDefault="00225257" w:rsidP="00225257">
      <w:pPr>
        <w:suppressAutoHyphens/>
        <w:spacing w:after="0" w:line="247" w:lineRule="auto"/>
        <w:ind w:left="-15" w:right="44" w:firstLine="708"/>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Настоящим подтверждаю, что ранее право на участие в приватизации на территории Российской Федерации не использовал. </w:t>
      </w:r>
    </w:p>
    <w:p w:rsidR="00225257" w:rsidRPr="00225257" w:rsidRDefault="00225257" w:rsidP="00225257">
      <w:pPr>
        <w:suppressAutoHyphens/>
        <w:spacing w:after="0" w:line="247" w:lineRule="auto"/>
        <w:ind w:left="-15" w:right="44" w:firstLine="708"/>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Документы, необходимые для предоставления муниципальной услуги, прилагаются. </w:t>
      </w:r>
    </w:p>
    <w:p w:rsidR="00225257" w:rsidRPr="00225257" w:rsidRDefault="00225257" w:rsidP="00225257">
      <w:pPr>
        <w:suppressAutoHyphens/>
        <w:spacing w:after="0" w:line="237" w:lineRule="auto"/>
        <w:ind w:firstLine="709"/>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Конечный результат предоставления муниципальной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r>
        <w:rPr>
          <w:rFonts w:ascii="Times New Roman" w:eastAsia="Times New Roman" w:hAnsi="Times New Roman" w:cs="Times New Roman"/>
          <w:sz w:val="24"/>
          <w:szCs w:val="24"/>
          <w:lang w:eastAsia="ru-RU"/>
        </w:rPr>
        <w:t xml:space="preserve"> </w:t>
      </w:r>
      <w:r w:rsidRPr="00225257">
        <w:rPr>
          <w:rFonts w:ascii="Times New Roman" w:eastAsia="Times New Roman" w:hAnsi="Times New Roman" w:cs="Times New Roman"/>
          <w:sz w:val="24"/>
          <w:szCs w:val="24"/>
          <w:lang w:eastAsia="ru-RU"/>
        </w:rPr>
        <w:t xml:space="preserve">прошу представить с использованием Единого портала государственных и муниципальных услуг (функций) в форме электронного документа/через </w:t>
      </w:r>
      <w:proofErr w:type="gramStart"/>
      <w:r w:rsidRPr="00225257">
        <w:rPr>
          <w:rFonts w:ascii="Times New Roman" w:eastAsia="Times New Roman" w:hAnsi="Times New Roman" w:cs="Times New Roman"/>
          <w:sz w:val="24"/>
          <w:szCs w:val="24"/>
          <w:lang w:eastAsia="ru-RU"/>
        </w:rPr>
        <w:t>МФЦ(</w:t>
      </w:r>
      <w:proofErr w:type="gramEnd"/>
      <w:r w:rsidRPr="00225257">
        <w:rPr>
          <w:rFonts w:ascii="Times New Roman" w:eastAsia="Times New Roman" w:hAnsi="Times New Roman" w:cs="Times New Roman"/>
          <w:sz w:val="24"/>
          <w:szCs w:val="24"/>
          <w:lang w:eastAsia="ru-RU"/>
        </w:rPr>
        <w:t xml:space="preserve">нужное подчеркнуть). </w:t>
      </w:r>
    </w:p>
    <w:p w:rsidR="00225257" w:rsidRPr="00225257" w:rsidRDefault="00225257" w:rsidP="00225257">
      <w:pPr>
        <w:suppressAutoHyphens/>
        <w:spacing w:after="0" w:line="247" w:lineRule="auto"/>
        <w:ind w:left="-15" w:right="44" w:firstLine="698"/>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Решение об отказе в приеме документов, необходимых для предоставления муниципальной услуги, прошу: вручить </w:t>
      </w:r>
      <w:proofErr w:type="spellStart"/>
      <w:r w:rsidRPr="00225257">
        <w:rPr>
          <w:rFonts w:ascii="Times New Roman" w:eastAsia="Times New Roman" w:hAnsi="Times New Roman" w:cs="Times New Roman"/>
          <w:sz w:val="24"/>
          <w:szCs w:val="24"/>
          <w:lang w:eastAsia="ru-RU"/>
        </w:rPr>
        <w:t>личночерез</w:t>
      </w:r>
      <w:proofErr w:type="spellEnd"/>
      <w:r w:rsidRPr="00225257">
        <w:rPr>
          <w:rFonts w:ascii="Times New Roman" w:eastAsia="Times New Roman" w:hAnsi="Times New Roman" w:cs="Times New Roman"/>
          <w:sz w:val="24"/>
          <w:szCs w:val="24"/>
          <w:lang w:eastAsia="ru-RU"/>
        </w:rPr>
        <w:t xml:space="preserve"> МФЦ/представить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225257" w:rsidRPr="00225257" w:rsidRDefault="00225257" w:rsidP="00225257">
      <w:pPr>
        <w:suppressAutoHyphens/>
        <w:spacing w:after="0" w:line="247" w:lineRule="auto"/>
        <w:ind w:left="-15" w:right="44" w:firstLine="698"/>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Решение об отказе в предоставлении муниципальной услуги прошу: вручить лично через МФЦ/ 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225257" w:rsidRPr="00225257" w:rsidRDefault="00225257" w:rsidP="00225257">
      <w:pPr>
        <w:suppressAutoHyphens/>
        <w:spacing w:after="0" w:line="247" w:lineRule="auto"/>
        <w:ind w:left="-15" w:right="44"/>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_____________________________   ___________________________________ </w:t>
      </w:r>
    </w:p>
    <w:p w:rsidR="00225257" w:rsidRPr="00225257" w:rsidRDefault="00225257" w:rsidP="00225257">
      <w:pPr>
        <w:suppressAutoHyphens/>
        <w:spacing w:after="0" w:line="247" w:lineRule="auto"/>
        <w:ind w:left="-15" w:right="44"/>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w:t>
      </w:r>
      <w:proofErr w:type="gramStart"/>
      <w:r w:rsidRPr="00225257">
        <w:rPr>
          <w:rFonts w:ascii="Times New Roman" w:eastAsia="Times New Roman" w:hAnsi="Times New Roman" w:cs="Times New Roman"/>
          <w:sz w:val="24"/>
          <w:szCs w:val="24"/>
          <w:lang w:eastAsia="ru-RU"/>
        </w:rPr>
        <w:t xml:space="preserve">подпись)   </w:t>
      </w:r>
      <w:proofErr w:type="gramEnd"/>
      <w:r w:rsidRPr="00225257">
        <w:rPr>
          <w:rFonts w:ascii="Times New Roman" w:eastAsia="Times New Roman" w:hAnsi="Times New Roman" w:cs="Times New Roman"/>
          <w:sz w:val="24"/>
          <w:szCs w:val="24"/>
          <w:lang w:eastAsia="ru-RU"/>
        </w:rPr>
        <w:t xml:space="preserve">                           (расшифровка подписи) </w:t>
      </w:r>
    </w:p>
    <w:p w:rsidR="00225257" w:rsidRPr="00225257" w:rsidRDefault="00225257" w:rsidP="00225257">
      <w:pPr>
        <w:suppressAutoHyphens/>
        <w:spacing w:after="0" w:line="247" w:lineRule="auto"/>
        <w:ind w:left="-15" w:right="44"/>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Дата ________________________________ </w:t>
      </w:r>
    </w:p>
    <w:p w:rsidR="00225257" w:rsidRPr="00225257" w:rsidRDefault="00225257" w:rsidP="00225257">
      <w:pPr>
        <w:suppressAutoHyphens/>
        <w:spacing w:after="0" w:line="240" w:lineRule="auto"/>
        <w:rPr>
          <w:rFonts w:ascii="Times New Roman" w:eastAsia="Calibri" w:hAnsi="Times New Roman" w:cs="Times New Roman"/>
          <w:sz w:val="24"/>
          <w:szCs w:val="24"/>
          <w:lang w:eastAsia="ru-RU"/>
        </w:rPr>
      </w:pPr>
    </w:p>
    <w:p w:rsidR="00225257" w:rsidRPr="00225257" w:rsidRDefault="00225257" w:rsidP="00225257">
      <w:pPr>
        <w:suppressAutoHyphens/>
        <w:spacing w:after="0" w:line="247" w:lineRule="auto"/>
        <w:ind w:left="-15" w:right="44" w:firstLine="724"/>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lastRenderedPageBreak/>
        <w:t xml:space="preserve">Настоящим подтверждаю свое согласие на осуществление уполномоченным органом </w:t>
      </w:r>
      <w:r w:rsidRPr="00225257">
        <w:rPr>
          <w:rFonts w:ascii="Times New Roman" w:eastAsia="Calibri" w:hAnsi="Times New Roman" w:cs="Times New Roman"/>
          <w:iCs/>
          <w:sz w:val="24"/>
          <w:szCs w:val="24"/>
          <w:lang w:eastAsia="ru-RU"/>
        </w:rPr>
        <w:t xml:space="preserve">администрации муниципального образования </w:t>
      </w:r>
      <w:proofErr w:type="spellStart"/>
      <w:r w:rsidRPr="00225257">
        <w:rPr>
          <w:rFonts w:ascii="Times New Roman" w:eastAsia="Calibri" w:hAnsi="Times New Roman" w:cs="Times New Roman"/>
          <w:iCs/>
          <w:sz w:val="24"/>
          <w:szCs w:val="24"/>
          <w:lang w:eastAsia="ru-RU"/>
        </w:rPr>
        <w:t>Беляевский</w:t>
      </w:r>
      <w:proofErr w:type="spellEnd"/>
      <w:r w:rsidRPr="00225257">
        <w:rPr>
          <w:rFonts w:ascii="Times New Roman" w:eastAsia="Calibri" w:hAnsi="Times New Roman" w:cs="Times New Roman"/>
          <w:iCs/>
          <w:sz w:val="24"/>
          <w:szCs w:val="24"/>
          <w:lang w:eastAsia="ru-RU"/>
        </w:rPr>
        <w:t xml:space="preserve"> сельсовет</w:t>
      </w:r>
      <w:r w:rsidRPr="00225257">
        <w:rPr>
          <w:rFonts w:ascii="Times New Roman" w:eastAsia="Calibri" w:hAnsi="Times New Roman" w:cs="Times New Roman"/>
          <w:spacing w:val="1"/>
          <w:sz w:val="24"/>
          <w:szCs w:val="24"/>
          <w:lang w:eastAsia="ru-RU"/>
        </w:rPr>
        <w:t xml:space="preserve"> Беляевского района Оренбургской области</w:t>
      </w:r>
      <w:r w:rsidRPr="00225257">
        <w:rPr>
          <w:rFonts w:ascii="Times New Roman" w:eastAsia="Times New Roman" w:hAnsi="Times New Roman" w:cs="Times New Roman"/>
          <w:sz w:val="24"/>
          <w:szCs w:val="24"/>
          <w:lang w:eastAsia="ru-RU"/>
        </w:rPr>
        <w:t xml:space="preserve">)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целях получения информации об этапе предоставления муниципальной услуги, о результате предоставления  муниципальной услуги, а также на их использование государственными органами субъекта Российской Федерации/органами местного самоуправления (указать наименование), подведомственными им организациями. </w:t>
      </w:r>
    </w:p>
    <w:p w:rsidR="00225257" w:rsidRPr="00225257" w:rsidRDefault="00225257" w:rsidP="00225257">
      <w:pPr>
        <w:suppressAutoHyphens/>
        <w:spacing w:after="0" w:line="247" w:lineRule="auto"/>
        <w:ind w:left="-15" w:right="44" w:firstLine="724"/>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Настоящим также подтверждаю свое согласие на получение мною информации о предоставлении муниципальной услуги, а также о деятельности государственными органами субъекта Российской Федерации/органов местного самоуправления (указать наименование) и подведомственных им организаций. </w:t>
      </w:r>
    </w:p>
    <w:p w:rsidR="00225257" w:rsidRPr="00225257" w:rsidRDefault="00225257" w:rsidP="00225257">
      <w:pPr>
        <w:suppressAutoHyphens/>
        <w:spacing w:after="0" w:line="247" w:lineRule="auto"/>
        <w:ind w:left="-15" w:right="44" w:firstLine="724"/>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Указанная информация может быть предоставлена мне с применением </w:t>
      </w:r>
      <w:proofErr w:type="spellStart"/>
      <w:r w:rsidRPr="00225257">
        <w:rPr>
          <w:rFonts w:ascii="Times New Roman" w:eastAsia="Times New Roman" w:hAnsi="Times New Roman" w:cs="Times New Roman"/>
          <w:sz w:val="24"/>
          <w:szCs w:val="24"/>
          <w:lang w:eastAsia="ru-RU"/>
        </w:rPr>
        <w:t>неголосовых</w:t>
      </w:r>
      <w:proofErr w:type="spellEnd"/>
      <w:r w:rsidRPr="00225257">
        <w:rPr>
          <w:rFonts w:ascii="Times New Roman" w:eastAsia="Times New Roman" w:hAnsi="Times New Roman" w:cs="Times New Roman"/>
          <w:sz w:val="24"/>
          <w:szCs w:val="24"/>
          <w:lang w:eastAsia="ru-RU"/>
        </w:rPr>
        <w:t xml:space="preserve"> коммуникаций (путем рассылки по сети подвижной радиотелефонной связи коротких текстовых </w:t>
      </w:r>
      <w:proofErr w:type="spellStart"/>
      <w:r w:rsidRPr="00225257">
        <w:rPr>
          <w:rFonts w:ascii="Times New Roman" w:eastAsia="Times New Roman" w:hAnsi="Times New Roman" w:cs="Times New Roman"/>
          <w:sz w:val="24"/>
          <w:szCs w:val="24"/>
          <w:lang w:eastAsia="ru-RU"/>
        </w:rPr>
        <w:t>sms</w:t>
      </w:r>
      <w:proofErr w:type="spellEnd"/>
      <w:r w:rsidRPr="00225257">
        <w:rPr>
          <w:rFonts w:ascii="Times New Roman" w:eastAsia="Times New Roman" w:hAnsi="Times New Roman" w:cs="Times New Roman"/>
          <w:sz w:val="24"/>
          <w:szCs w:val="24"/>
          <w:lang w:eastAsia="ru-RU"/>
        </w:rPr>
        <w:t xml:space="preserve">-сообщений, рассылки </w:t>
      </w:r>
      <w:proofErr w:type="spellStart"/>
      <w:r w:rsidRPr="00225257">
        <w:rPr>
          <w:rFonts w:ascii="Times New Roman" w:eastAsia="Times New Roman" w:hAnsi="Times New Roman" w:cs="Times New Roman"/>
          <w:sz w:val="24"/>
          <w:szCs w:val="24"/>
          <w:lang w:eastAsia="ru-RU"/>
        </w:rPr>
        <w:t>ussd</w:t>
      </w:r>
      <w:proofErr w:type="spellEnd"/>
      <w:r w:rsidRPr="00225257">
        <w:rPr>
          <w:rFonts w:ascii="Times New Roman" w:eastAsia="Times New Roman" w:hAnsi="Times New Roman" w:cs="Times New Roman"/>
          <w:sz w:val="24"/>
          <w:szCs w:val="24"/>
          <w:lang w:eastAsia="ru-RU"/>
        </w:rPr>
        <w:t xml:space="preserve">-сообщений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 </w:t>
      </w:r>
    </w:p>
    <w:p w:rsidR="00225257" w:rsidRPr="00225257" w:rsidRDefault="00225257" w:rsidP="00225257">
      <w:pPr>
        <w:suppressAutoHyphens/>
        <w:spacing w:after="0" w:line="247" w:lineRule="auto"/>
        <w:ind w:left="-15" w:right="44" w:firstLine="724"/>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Настоящее согласие не устанавливает предельных сроков обработки данных. </w:t>
      </w:r>
    </w:p>
    <w:p w:rsidR="00225257" w:rsidRPr="00225257" w:rsidRDefault="00225257" w:rsidP="00225257">
      <w:pPr>
        <w:suppressAutoHyphens/>
        <w:spacing w:after="0" w:line="247" w:lineRule="auto"/>
        <w:ind w:left="-15" w:right="44" w:firstLine="724"/>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Порядок отзыва согласия на обработку персональных данных мне известен. </w:t>
      </w:r>
    </w:p>
    <w:p w:rsidR="00225257" w:rsidRPr="00225257" w:rsidRDefault="00225257" w:rsidP="00225257">
      <w:pPr>
        <w:suppressAutoHyphens/>
        <w:spacing w:after="13" w:line="247" w:lineRule="auto"/>
        <w:ind w:left="-15" w:right="44" w:firstLine="724"/>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w:t>
      </w:r>
    </w:p>
    <w:p w:rsidR="00225257" w:rsidRPr="00225257" w:rsidRDefault="00225257" w:rsidP="00225257">
      <w:pPr>
        <w:suppressAutoHyphens/>
        <w:spacing w:after="13" w:line="247" w:lineRule="auto"/>
        <w:ind w:left="-5" w:right="44" w:hanging="10"/>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________________________________________ </w:t>
      </w:r>
    </w:p>
    <w:p w:rsidR="00225257" w:rsidRPr="00225257" w:rsidRDefault="00225257" w:rsidP="00225257">
      <w:pPr>
        <w:suppressAutoHyphens/>
        <w:spacing w:after="13" w:line="247" w:lineRule="auto"/>
        <w:ind w:left="-5" w:right="44" w:hanging="10"/>
        <w:jc w:val="both"/>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(почтовый адрес), ____________________________ </w:t>
      </w:r>
    </w:p>
    <w:p w:rsidR="00225257" w:rsidRPr="00225257" w:rsidRDefault="00225257" w:rsidP="00225257">
      <w:pPr>
        <w:suppressAutoHyphens/>
        <w:spacing w:after="13" w:line="247" w:lineRule="auto"/>
        <w:ind w:left="-5" w:right="44" w:hanging="10"/>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(телефон), ________________________________________________ (адрес электронной почты). </w:t>
      </w:r>
    </w:p>
    <w:p w:rsidR="00225257" w:rsidRPr="00225257" w:rsidRDefault="00225257" w:rsidP="00225257">
      <w:pPr>
        <w:suppressAutoHyphens/>
        <w:spacing w:after="0" w:line="240" w:lineRule="auto"/>
        <w:rPr>
          <w:rFonts w:ascii="Times New Roman" w:eastAsia="Calibri" w:hAnsi="Times New Roman" w:cs="Times New Roman"/>
          <w:sz w:val="24"/>
          <w:szCs w:val="24"/>
          <w:lang w:eastAsia="ru-RU"/>
        </w:rPr>
      </w:pPr>
    </w:p>
    <w:p w:rsidR="00225257" w:rsidRPr="00225257" w:rsidRDefault="00225257" w:rsidP="00225257">
      <w:pPr>
        <w:suppressAutoHyphens/>
        <w:spacing w:after="13" w:line="247" w:lineRule="auto"/>
        <w:ind w:left="-5" w:right="44" w:hanging="10"/>
        <w:jc w:val="both"/>
        <w:rPr>
          <w:rFonts w:ascii="Times New Roman" w:eastAsia="Calibri" w:hAnsi="Times New Roman" w:cs="Times New Roman"/>
          <w:sz w:val="24"/>
          <w:szCs w:val="24"/>
          <w:lang w:eastAsia="ru-RU"/>
        </w:rPr>
      </w:pPr>
      <w:proofErr w:type="gramStart"/>
      <w:r w:rsidRPr="00225257">
        <w:rPr>
          <w:rFonts w:ascii="Times New Roman" w:eastAsia="Times New Roman" w:hAnsi="Times New Roman" w:cs="Times New Roman"/>
          <w:sz w:val="24"/>
          <w:szCs w:val="24"/>
          <w:lang w:eastAsia="ru-RU"/>
        </w:rPr>
        <w:t>Подпись  _</w:t>
      </w:r>
      <w:proofErr w:type="gramEnd"/>
      <w:r w:rsidRPr="00225257">
        <w:rPr>
          <w:rFonts w:ascii="Times New Roman" w:eastAsia="Times New Roman" w:hAnsi="Times New Roman" w:cs="Times New Roman"/>
          <w:sz w:val="24"/>
          <w:szCs w:val="24"/>
          <w:lang w:eastAsia="ru-RU"/>
        </w:rPr>
        <w:t xml:space="preserve">____________________________   ___________________________________ </w:t>
      </w:r>
    </w:p>
    <w:p w:rsidR="00225257" w:rsidRPr="00225257" w:rsidRDefault="00225257" w:rsidP="00225257">
      <w:pPr>
        <w:suppressAutoHyphens/>
        <w:spacing w:after="13" w:line="247" w:lineRule="auto"/>
        <w:ind w:left="-5" w:right="44" w:hanging="10"/>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(расшифровка подписи) </w:t>
      </w:r>
    </w:p>
    <w:p w:rsidR="00225257" w:rsidRPr="00225257" w:rsidRDefault="00225257" w:rsidP="00225257">
      <w:pPr>
        <w:suppressAutoHyphens/>
        <w:spacing w:after="13" w:line="247" w:lineRule="auto"/>
        <w:ind w:left="-5" w:right="44" w:hanging="10"/>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Дата ________________________________ </w:t>
      </w:r>
    </w:p>
    <w:p w:rsidR="00225257" w:rsidRPr="00225257" w:rsidRDefault="00225257" w:rsidP="00225257">
      <w:pPr>
        <w:suppressAutoHyphens/>
        <w:spacing w:after="0" w:line="240" w:lineRule="auto"/>
        <w:rPr>
          <w:rFonts w:ascii="Times New Roman" w:eastAsia="Calibri" w:hAnsi="Times New Roman" w:cs="Times New Roman"/>
          <w:sz w:val="24"/>
          <w:szCs w:val="24"/>
          <w:lang w:eastAsia="ru-RU"/>
        </w:rPr>
      </w:pPr>
    </w:p>
    <w:p w:rsidR="00225257" w:rsidRPr="00225257" w:rsidRDefault="00225257" w:rsidP="00225257">
      <w:pPr>
        <w:suppressAutoHyphens/>
        <w:spacing w:after="13" w:line="247" w:lineRule="auto"/>
        <w:ind w:left="-5" w:right="44" w:hanging="10"/>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Запрос принят: </w:t>
      </w:r>
    </w:p>
    <w:p w:rsidR="00225257" w:rsidRPr="00225257" w:rsidRDefault="00225257" w:rsidP="00225257">
      <w:pPr>
        <w:suppressAutoHyphens/>
        <w:spacing w:after="13" w:line="247" w:lineRule="auto"/>
        <w:ind w:left="-5" w:right="44" w:hanging="10"/>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Ф.И.О. должностного лица (работника), </w:t>
      </w:r>
    </w:p>
    <w:p w:rsidR="00225257" w:rsidRPr="00225257" w:rsidRDefault="00225257" w:rsidP="00225257">
      <w:pPr>
        <w:suppressAutoHyphens/>
        <w:spacing w:after="13" w:line="247" w:lineRule="auto"/>
        <w:ind w:left="-5" w:right="44" w:hanging="10"/>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уполномоченного на прием запроса </w:t>
      </w:r>
    </w:p>
    <w:p w:rsidR="00225257" w:rsidRPr="00225257" w:rsidRDefault="00225257" w:rsidP="00225257">
      <w:pPr>
        <w:suppressAutoHyphens/>
        <w:spacing w:after="0" w:line="240" w:lineRule="auto"/>
        <w:rPr>
          <w:rFonts w:ascii="Times New Roman" w:eastAsia="Calibri" w:hAnsi="Times New Roman" w:cs="Times New Roman"/>
          <w:sz w:val="24"/>
          <w:szCs w:val="24"/>
          <w:lang w:eastAsia="ru-RU"/>
        </w:rPr>
      </w:pPr>
    </w:p>
    <w:p w:rsidR="00225257" w:rsidRPr="00225257" w:rsidRDefault="00225257" w:rsidP="00225257">
      <w:pPr>
        <w:suppressAutoHyphens/>
        <w:spacing w:after="13" w:line="247" w:lineRule="auto"/>
        <w:ind w:left="-5" w:right="44" w:hanging="10"/>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Подпись  </w:t>
      </w:r>
    </w:p>
    <w:p w:rsidR="00225257" w:rsidRPr="00225257" w:rsidRDefault="00225257" w:rsidP="00225257">
      <w:pPr>
        <w:suppressAutoHyphens/>
        <w:spacing w:after="13" w:line="247" w:lineRule="auto"/>
        <w:ind w:left="-5" w:right="44" w:hanging="10"/>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_____________________________   ___________________________________ </w:t>
      </w:r>
    </w:p>
    <w:p w:rsidR="00225257" w:rsidRPr="00225257" w:rsidRDefault="00225257" w:rsidP="00225257">
      <w:pPr>
        <w:suppressAutoHyphens/>
        <w:spacing w:after="13" w:line="247" w:lineRule="auto"/>
        <w:ind w:left="-5" w:right="44" w:hanging="10"/>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(расшифровка подписи) </w:t>
      </w:r>
    </w:p>
    <w:p w:rsidR="00225257" w:rsidRPr="00225257" w:rsidRDefault="00225257" w:rsidP="00225257">
      <w:pPr>
        <w:suppressAutoHyphens/>
        <w:spacing w:after="13" w:line="247" w:lineRule="auto"/>
        <w:ind w:left="-5" w:right="44" w:hanging="10"/>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Дата ________________________________ </w:t>
      </w:r>
    </w:p>
    <w:p w:rsidR="00225257" w:rsidRPr="00225257" w:rsidRDefault="00225257" w:rsidP="00225257">
      <w:pPr>
        <w:suppressAutoHyphens/>
        <w:spacing w:after="0" w:line="240" w:lineRule="auto"/>
        <w:rPr>
          <w:rFonts w:ascii="Times New Roman" w:eastAsia="Calibri" w:hAnsi="Times New Roman" w:cs="Times New Roman"/>
          <w:sz w:val="24"/>
          <w:szCs w:val="24"/>
          <w:lang w:eastAsia="ru-RU"/>
        </w:rPr>
      </w:pPr>
    </w:p>
    <w:p w:rsidR="00225257" w:rsidRPr="00225257" w:rsidRDefault="00225257" w:rsidP="00225257">
      <w:pPr>
        <w:suppressAutoHyphens/>
        <w:spacing w:after="0" w:line="240" w:lineRule="auto"/>
        <w:jc w:val="both"/>
        <w:rPr>
          <w:rFonts w:ascii="Times New Roman" w:eastAsia="Calibri" w:hAnsi="Times New Roman" w:cs="Times New Roman"/>
          <w:sz w:val="24"/>
          <w:szCs w:val="24"/>
          <w:lang w:eastAsia="ru-RU"/>
        </w:rPr>
      </w:pPr>
    </w:p>
    <w:p w:rsidR="00225257" w:rsidRPr="00225257" w:rsidRDefault="00225257" w:rsidP="00225257">
      <w:pPr>
        <w:suppressAutoHyphens/>
        <w:spacing w:after="0" w:line="240" w:lineRule="auto"/>
        <w:jc w:val="right"/>
        <w:outlineLvl w:val="0"/>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Приложение № 2</w:t>
      </w:r>
    </w:p>
    <w:p w:rsidR="00225257" w:rsidRPr="00225257" w:rsidRDefault="00225257" w:rsidP="00225257">
      <w:pPr>
        <w:suppressAutoHyphens/>
        <w:spacing w:after="0" w:line="237" w:lineRule="auto"/>
        <w:ind w:left="6036" w:right="-1" w:hanging="10"/>
        <w:jc w:val="right"/>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к Административному регламенту</w:t>
      </w:r>
    </w:p>
    <w:p w:rsidR="00225257" w:rsidRPr="00225257" w:rsidRDefault="00225257" w:rsidP="00225257">
      <w:pPr>
        <w:suppressAutoHyphens/>
        <w:spacing w:after="0" w:line="240" w:lineRule="auto"/>
        <w:jc w:val="right"/>
        <w:rPr>
          <w:rFonts w:ascii="Times New Roman" w:eastAsia="Calibri" w:hAnsi="Times New Roman" w:cs="Times New Roman"/>
          <w:sz w:val="24"/>
          <w:szCs w:val="24"/>
          <w:lang w:eastAsia="ru-RU"/>
        </w:rPr>
      </w:pPr>
    </w:p>
    <w:p w:rsidR="00225257" w:rsidRPr="00225257" w:rsidRDefault="00225257" w:rsidP="00225257">
      <w:pPr>
        <w:suppressAutoHyphens/>
        <w:spacing w:after="0" w:line="240" w:lineRule="auto"/>
        <w:jc w:val="right"/>
        <w:rPr>
          <w:rFonts w:ascii="Times New Roman" w:eastAsia="Calibri" w:hAnsi="Times New Roman" w:cs="Times New Roman"/>
          <w:sz w:val="24"/>
          <w:szCs w:val="24"/>
          <w:lang w:eastAsia="ru-RU"/>
        </w:rPr>
      </w:pPr>
    </w:p>
    <w:p w:rsidR="00225257" w:rsidRPr="00225257" w:rsidRDefault="00225257" w:rsidP="00225257">
      <w:pPr>
        <w:suppressAutoHyphens/>
        <w:spacing w:after="42" w:line="240" w:lineRule="auto"/>
        <w:rPr>
          <w:rFonts w:ascii="Times New Roman" w:eastAsia="Calibri" w:hAnsi="Times New Roman" w:cs="Times New Roman"/>
          <w:sz w:val="24"/>
          <w:szCs w:val="24"/>
          <w:lang w:eastAsia="ru-RU"/>
        </w:rPr>
      </w:pPr>
    </w:p>
    <w:p w:rsidR="00225257" w:rsidRPr="00225257" w:rsidRDefault="00225257" w:rsidP="00225257">
      <w:pPr>
        <w:suppressAutoHyphens/>
        <w:spacing w:after="13" w:line="247" w:lineRule="auto"/>
        <w:ind w:left="3828" w:right="42" w:hanging="10"/>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Сведения о заявителе, которому адресован документ </w:t>
      </w:r>
    </w:p>
    <w:p w:rsidR="00225257" w:rsidRPr="00225257" w:rsidRDefault="00225257" w:rsidP="00225257">
      <w:pPr>
        <w:suppressAutoHyphens/>
        <w:spacing w:after="13" w:line="247" w:lineRule="auto"/>
        <w:ind w:left="3828" w:right="42" w:hanging="10"/>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_____________________________________________ </w:t>
      </w:r>
    </w:p>
    <w:p w:rsidR="00225257" w:rsidRPr="00225257" w:rsidRDefault="00225257" w:rsidP="00225257">
      <w:pPr>
        <w:suppressAutoHyphens/>
        <w:spacing w:after="13" w:line="247" w:lineRule="auto"/>
        <w:ind w:left="3828" w:right="42" w:hanging="10"/>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lastRenderedPageBreak/>
        <w:t xml:space="preserve">(Ф.И.О. физического лица) </w:t>
      </w:r>
    </w:p>
    <w:p w:rsidR="00225257" w:rsidRPr="00225257" w:rsidRDefault="00225257" w:rsidP="00225257">
      <w:pPr>
        <w:suppressAutoHyphens/>
        <w:spacing w:after="13" w:line="247" w:lineRule="auto"/>
        <w:ind w:left="3828" w:right="42" w:hanging="10"/>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Документ, удостоверяющий личность </w:t>
      </w:r>
    </w:p>
    <w:p w:rsidR="00225257" w:rsidRPr="00225257" w:rsidRDefault="00225257" w:rsidP="00225257">
      <w:pPr>
        <w:suppressAutoHyphens/>
        <w:spacing w:after="13" w:line="247" w:lineRule="auto"/>
        <w:ind w:left="3828" w:right="42" w:hanging="10"/>
        <w:jc w:val="both"/>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______________________________ </w:t>
      </w:r>
    </w:p>
    <w:p w:rsidR="00225257" w:rsidRPr="00225257" w:rsidRDefault="00225257" w:rsidP="00225257">
      <w:pPr>
        <w:suppressAutoHyphens/>
        <w:spacing w:after="13" w:line="247" w:lineRule="auto"/>
        <w:ind w:left="3828" w:right="42" w:hanging="10"/>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(вид документа) </w:t>
      </w:r>
    </w:p>
    <w:p w:rsidR="00225257" w:rsidRPr="00225257" w:rsidRDefault="00225257" w:rsidP="00225257">
      <w:pPr>
        <w:suppressAutoHyphens/>
        <w:spacing w:after="0" w:line="235" w:lineRule="auto"/>
        <w:ind w:left="3828" w:right="660"/>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____________________________</w:t>
      </w:r>
    </w:p>
    <w:p w:rsidR="00225257" w:rsidRPr="00225257" w:rsidRDefault="00225257" w:rsidP="00225257">
      <w:pPr>
        <w:suppressAutoHyphens/>
        <w:spacing w:after="0" w:line="235" w:lineRule="auto"/>
        <w:ind w:left="3828" w:right="660"/>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(серия, </w:t>
      </w:r>
      <w:proofErr w:type="gramStart"/>
      <w:r w:rsidRPr="00225257">
        <w:rPr>
          <w:rFonts w:ascii="Times New Roman" w:eastAsia="Times New Roman" w:hAnsi="Times New Roman" w:cs="Times New Roman"/>
          <w:sz w:val="24"/>
          <w:szCs w:val="24"/>
          <w:lang w:eastAsia="ru-RU"/>
        </w:rPr>
        <w:t xml:space="preserve">номер)   </w:t>
      </w:r>
      <w:proofErr w:type="gramEnd"/>
      <w:r w:rsidRPr="00225257">
        <w:rPr>
          <w:rFonts w:ascii="Times New Roman" w:eastAsia="Times New Roman" w:hAnsi="Times New Roman" w:cs="Times New Roman"/>
          <w:sz w:val="24"/>
          <w:szCs w:val="24"/>
          <w:lang w:eastAsia="ru-RU"/>
        </w:rPr>
        <w:t xml:space="preserve">                        ________________________ </w:t>
      </w:r>
    </w:p>
    <w:p w:rsidR="00225257" w:rsidRPr="00225257" w:rsidRDefault="00225257" w:rsidP="00225257">
      <w:pPr>
        <w:suppressAutoHyphens/>
        <w:spacing w:after="0" w:line="235" w:lineRule="auto"/>
        <w:ind w:left="3828" w:right="660"/>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(кем, когда </w:t>
      </w:r>
      <w:proofErr w:type="gramStart"/>
      <w:r w:rsidRPr="00225257">
        <w:rPr>
          <w:rFonts w:ascii="Times New Roman" w:eastAsia="Times New Roman" w:hAnsi="Times New Roman" w:cs="Times New Roman"/>
          <w:sz w:val="24"/>
          <w:szCs w:val="24"/>
          <w:lang w:eastAsia="ru-RU"/>
        </w:rPr>
        <w:t xml:space="preserve">выдан)   </w:t>
      </w:r>
      <w:proofErr w:type="gramEnd"/>
      <w:r w:rsidRPr="00225257">
        <w:rPr>
          <w:rFonts w:ascii="Times New Roman" w:eastAsia="Times New Roman" w:hAnsi="Times New Roman" w:cs="Times New Roman"/>
          <w:sz w:val="24"/>
          <w:szCs w:val="24"/>
          <w:lang w:eastAsia="ru-RU"/>
        </w:rPr>
        <w:t xml:space="preserve">                        Контактная информация:</w:t>
      </w:r>
    </w:p>
    <w:p w:rsidR="00225257" w:rsidRPr="00225257" w:rsidRDefault="00225257" w:rsidP="00225257">
      <w:pPr>
        <w:suppressAutoHyphens/>
        <w:spacing w:after="0" w:line="235" w:lineRule="auto"/>
        <w:ind w:left="3828" w:right="660"/>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тел. __________________________________</w:t>
      </w:r>
    </w:p>
    <w:p w:rsidR="00225257" w:rsidRPr="00225257" w:rsidRDefault="00225257" w:rsidP="00225257">
      <w:pPr>
        <w:suppressAutoHyphens/>
        <w:spacing w:after="0" w:line="235" w:lineRule="auto"/>
        <w:ind w:left="3828" w:right="660"/>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эл. почта __________________________________ </w:t>
      </w:r>
    </w:p>
    <w:p w:rsidR="00225257" w:rsidRPr="00225257" w:rsidRDefault="00225257" w:rsidP="00225257">
      <w:pPr>
        <w:suppressAutoHyphens/>
        <w:spacing w:after="0" w:line="240" w:lineRule="auto"/>
        <w:rPr>
          <w:rFonts w:ascii="Times New Roman" w:eastAsia="Calibri" w:hAnsi="Times New Roman" w:cs="Times New Roman"/>
          <w:sz w:val="24"/>
          <w:szCs w:val="24"/>
          <w:lang w:eastAsia="ru-RU"/>
        </w:rPr>
      </w:pPr>
    </w:p>
    <w:p w:rsidR="00225257" w:rsidRPr="00225257" w:rsidRDefault="00225257" w:rsidP="00225257">
      <w:pPr>
        <w:suppressAutoHyphens/>
        <w:spacing w:after="0" w:line="240" w:lineRule="auto"/>
        <w:rPr>
          <w:rFonts w:ascii="Times New Roman" w:eastAsia="Calibri" w:hAnsi="Times New Roman" w:cs="Times New Roman"/>
          <w:sz w:val="24"/>
          <w:szCs w:val="24"/>
          <w:lang w:eastAsia="ru-RU"/>
        </w:rPr>
      </w:pPr>
    </w:p>
    <w:p w:rsidR="00225257" w:rsidRPr="00225257" w:rsidRDefault="00225257" w:rsidP="00225257">
      <w:pPr>
        <w:suppressAutoHyphens/>
        <w:spacing w:after="0" w:line="235" w:lineRule="auto"/>
        <w:ind w:right="-1"/>
        <w:jc w:val="center"/>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Решение об отказе в приеме документов, необходимых для предоставления муниципальной услуги</w:t>
      </w:r>
    </w:p>
    <w:tbl>
      <w:tblPr>
        <w:tblW w:w="9571" w:type="dxa"/>
        <w:tblInd w:w="108" w:type="dxa"/>
        <w:tblLayout w:type="fixed"/>
        <w:tblLook w:val="04A0" w:firstRow="1" w:lastRow="0" w:firstColumn="1" w:lastColumn="0" w:noHBand="0" w:noVBand="1"/>
      </w:tblPr>
      <w:tblGrid>
        <w:gridCol w:w="4772"/>
        <w:gridCol w:w="4799"/>
      </w:tblGrid>
      <w:tr w:rsidR="00225257" w:rsidRPr="00225257" w:rsidTr="00225257">
        <w:tc>
          <w:tcPr>
            <w:tcW w:w="4772" w:type="dxa"/>
            <w:shd w:val="clear" w:color="auto" w:fill="auto"/>
          </w:tcPr>
          <w:p w:rsidR="00225257" w:rsidRPr="00225257" w:rsidRDefault="00225257" w:rsidP="00225257">
            <w:pPr>
              <w:widowControl w:val="0"/>
              <w:suppressAutoHyphens/>
              <w:spacing w:after="0" w:line="235" w:lineRule="auto"/>
              <w:ind w:right="-1"/>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Дата</w:t>
            </w:r>
          </w:p>
        </w:tc>
        <w:tc>
          <w:tcPr>
            <w:tcW w:w="4798" w:type="dxa"/>
            <w:shd w:val="clear" w:color="auto" w:fill="auto"/>
          </w:tcPr>
          <w:p w:rsidR="00225257" w:rsidRPr="00225257" w:rsidRDefault="00225257" w:rsidP="00225257">
            <w:pPr>
              <w:widowControl w:val="0"/>
              <w:suppressAutoHyphens/>
              <w:spacing w:after="0" w:line="235" w:lineRule="auto"/>
              <w:ind w:right="-1"/>
              <w:jc w:val="right"/>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№____</w:t>
            </w:r>
          </w:p>
        </w:tc>
      </w:tr>
    </w:tbl>
    <w:p w:rsidR="00225257" w:rsidRPr="00225257" w:rsidRDefault="00225257" w:rsidP="00225257">
      <w:pPr>
        <w:suppressAutoHyphens/>
        <w:spacing w:after="0" w:line="235" w:lineRule="auto"/>
        <w:ind w:right="-1"/>
        <w:jc w:val="center"/>
        <w:rPr>
          <w:rFonts w:ascii="Times New Roman" w:eastAsia="Times New Roman" w:hAnsi="Times New Roman" w:cs="Times New Roman"/>
          <w:sz w:val="24"/>
          <w:szCs w:val="24"/>
          <w:lang w:eastAsia="ru-RU"/>
        </w:rPr>
      </w:pPr>
    </w:p>
    <w:p w:rsidR="00225257" w:rsidRPr="00225257" w:rsidRDefault="00225257" w:rsidP="00225257">
      <w:pPr>
        <w:suppressAutoHyphens/>
        <w:spacing w:after="0" w:line="235" w:lineRule="auto"/>
        <w:ind w:left="1592" w:right="1584"/>
        <w:jc w:val="center"/>
        <w:rPr>
          <w:rFonts w:ascii="Times New Roman" w:eastAsia="Calibri" w:hAnsi="Times New Roman" w:cs="Times New Roman"/>
          <w:sz w:val="24"/>
          <w:szCs w:val="24"/>
          <w:lang w:eastAsia="ru-RU"/>
        </w:rPr>
      </w:pPr>
    </w:p>
    <w:p w:rsidR="00225257" w:rsidRPr="00225257" w:rsidRDefault="00225257" w:rsidP="00225257">
      <w:pPr>
        <w:suppressAutoHyphens/>
        <w:spacing w:after="0" w:line="235" w:lineRule="auto"/>
        <w:ind w:right="1584"/>
        <w:jc w:val="center"/>
        <w:rPr>
          <w:rFonts w:ascii="Times New Roman" w:eastAsia="Calibri" w:hAnsi="Times New Roman" w:cs="Times New Roman"/>
          <w:sz w:val="24"/>
          <w:szCs w:val="24"/>
          <w:lang w:eastAsia="ru-RU"/>
        </w:rPr>
      </w:pPr>
    </w:p>
    <w:p w:rsidR="00225257" w:rsidRPr="00225257" w:rsidRDefault="00225257" w:rsidP="00225257">
      <w:pPr>
        <w:suppressAutoHyphens/>
        <w:spacing w:after="0" w:line="240" w:lineRule="auto"/>
        <w:rPr>
          <w:rFonts w:ascii="Times New Roman" w:eastAsia="Calibri" w:hAnsi="Times New Roman" w:cs="Times New Roman"/>
          <w:sz w:val="24"/>
          <w:szCs w:val="24"/>
          <w:lang w:eastAsia="ru-RU"/>
        </w:rPr>
      </w:pPr>
    </w:p>
    <w:p w:rsidR="00225257" w:rsidRPr="00225257" w:rsidRDefault="00225257" w:rsidP="00225257">
      <w:pPr>
        <w:suppressAutoHyphens/>
        <w:spacing w:after="13" w:line="247" w:lineRule="auto"/>
        <w:ind w:left="-15" w:right="42" w:firstLine="540"/>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Настоящим подтверждается, что при приеме заявления и документов, необходимых для предоставления муниципальной услуги «Передача в собственность граждан занимаемых ими жилых помещений жилищного фонда (приватизация жилищного фонда)», были выявлены следующие основания для отказа в приеме документов (</w:t>
      </w:r>
      <w:r w:rsidRPr="00225257">
        <w:rPr>
          <w:rFonts w:ascii="Times New Roman" w:eastAsia="Times New Roman" w:hAnsi="Times New Roman" w:cs="Times New Roman"/>
          <w:i/>
          <w:sz w:val="24"/>
          <w:szCs w:val="24"/>
          <w:lang w:eastAsia="ru-RU"/>
        </w:rPr>
        <w:t>в Решении об отказе указывается конкретное основание (основания) для отказа в приеме документов</w:t>
      </w:r>
      <w:r w:rsidRPr="00225257">
        <w:rPr>
          <w:rFonts w:ascii="Times New Roman" w:eastAsia="Times New Roman" w:hAnsi="Times New Roman" w:cs="Times New Roman"/>
          <w:sz w:val="24"/>
          <w:szCs w:val="24"/>
          <w:lang w:eastAsia="ru-RU"/>
        </w:rPr>
        <w:t xml:space="preserve">): </w:t>
      </w:r>
    </w:p>
    <w:p w:rsidR="00225257" w:rsidRPr="00225257" w:rsidRDefault="00225257" w:rsidP="00225257">
      <w:pPr>
        <w:numPr>
          <w:ilvl w:val="0"/>
          <w:numId w:val="26"/>
        </w:numPr>
        <w:suppressAutoHyphens/>
        <w:spacing w:after="13" w:line="247" w:lineRule="auto"/>
        <w:ind w:right="43" w:firstLine="540"/>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представленные заявление и иные документы, необходимые для предоставления муниципальной услуги, не соответствуют требованиям, установленным правовыми актами Российской Федерации, правовыми актами субъекта Российской Федерации, настоящим Административным регламентом; </w:t>
      </w:r>
    </w:p>
    <w:p w:rsidR="00225257" w:rsidRPr="00225257" w:rsidRDefault="00225257" w:rsidP="00225257">
      <w:pPr>
        <w:numPr>
          <w:ilvl w:val="0"/>
          <w:numId w:val="26"/>
        </w:numPr>
        <w:suppressAutoHyphens/>
        <w:spacing w:after="13" w:line="247" w:lineRule="auto"/>
        <w:ind w:right="43" w:firstLine="540"/>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представленные документы утратили силу (</w:t>
      </w:r>
      <w:r w:rsidRPr="00225257">
        <w:rPr>
          <w:rFonts w:ascii="Times New Roman" w:eastAsia="Times New Roman" w:hAnsi="Times New Roman" w:cs="Times New Roman"/>
          <w:i/>
          <w:sz w:val="24"/>
          <w:szCs w:val="24"/>
          <w:lang w:eastAsia="ru-RU"/>
        </w:rPr>
        <w:t>данное основание применяется в случаях истечения срока действия документа, если срок действия документа указан в документе либо определен законодательством, а также в иных случаях, предусмотренных законодательством Российской Федерации</w:t>
      </w:r>
      <w:r w:rsidRPr="00225257">
        <w:rPr>
          <w:rFonts w:ascii="Times New Roman" w:eastAsia="Times New Roman" w:hAnsi="Times New Roman" w:cs="Times New Roman"/>
          <w:sz w:val="24"/>
          <w:szCs w:val="24"/>
          <w:lang w:eastAsia="ru-RU"/>
        </w:rPr>
        <w:t xml:space="preserve">, правовыми актами Оренбургской области); </w:t>
      </w:r>
    </w:p>
    <w:p w:rsidR="00225257" w:rsidRPr="00225257" w:rsidRDefault="00225257" w:rsidP="00225257">
      <w:pPr>
        <w:numPr>
          <w:ilvl w:val="0"/>
          <w:numId w:val="26"/>
        </w:numPr>
        <w:suppressAutoHyphens/>
        <w:spacing w:after="13" w:line="247" w:lineRule="auto"/>
        <w:ind w:right="43" w:firstLine="540"/>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заявителем представлен неполный комплект документов, предусмотренных пунктом 39 настоящего Административного регламента, подлежащих обязательному представлению Заявителем;  </w:t>
      </w:r>
    </w:p>
    <w:p w:rsidR="00225257" w:rsidRPr="00225257" w:rsidRDefault="00225257" w:rsidP="00225257">
      <w:pPr>
        <w:numPr>
          <w:ilvl w:val="0"/>
          <w:numId w:val="26"/>
        </w:numPr>
        <w:suppressAutoHyphens/>
        <w:spacing w:after="0" w:line="247" w:lineRule="auto"/>
        <w:ind w:right="43" w:firstLine="540"/>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представленные документы содержат недостоверные и (или) противоречивые сведения; </w:t>
      </w:r>
    </w:p>
    <w:p w:rsidR="00225257" w:rsidRPr="00225257" w:rsidRDefault="00225257" w:rsidP="00225257">
      <w:pPr>
        <w:numPr>
          <w:ilvl w:val="0"/>
          <w:numId w:val="26"/>
        </w:numPr>
        <w:suppressAutoHyphens/>
        <w:spacing w:after="0" w:line="247" w:lineRule="auto"/>
        <w:ind w:right="43" w:firstLine="540"/>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подача запроса от имени заявителя не уполномоченным на то лицом; </w:t>
      </w:r>
    </w:p>
    <w:p w:rsidR="00225257" w:rsidRPr="00225257" w:rsidRDefault="00225257" w:rsidP="00225257">
      <w:pPr>
        <w:numPr>
          <w:ilvl w:val="0"/>
          <w:numId w:val="26"/>
        </w:numPr>
        <w:suppressAutoHyphens/>
        <w:spacing w:after="0" w:line="247" w:lineRule="auto"/>
        <w:ind w:right="43" w:firstLine="540"/>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w:t>
      </w:r>
      <w:r w:rsidRPr="00225257">
        <w:rPr>
          <w:rFonts w:ascii="Times New Roman" w:eastAsia="Times New Roman" w:hAnsi="Times New Roman" w:cs="Times New Roman"/>
          <w:i/>
          <w:sz w:val="24"/>
          <w:szCs w:val="24"/>
          <w:lang w:eastAsia="ru-RU"/>
        </w:rPr>
        <w:t>(в случае, если указанное основание может быть выявлено при приеме заявления и документов, необходимых для предоставления муниципальной услуги</w:t>
      </w:r>
      <w:r w:rsidRPr="00225257">
        <w:rPr>
          <w:rFonts w:ascii="Times New Roman" w:eastAsia="Times New Roman" w:hAnsi="Times New Roman" w:cs="Times New Roman"/>
          <w:sz w:val="24"/>
          <w:szCs w:val="24"/>
          <w:lang w:eastAsia="ru-RU"/>
        </w:rPr>
        <w:t xml:space="preserve">); </w:t>
      </w:r>
    </w:p>
    <w:p w:rsidR="00225257" w:rsidRPr="00225257" w:rsidRDefault="00225257" w:rsidP="00225257">
      <w:pPr>
        <w:numPr>
          <w:ilvl w:val="0"/>
          <w:numId w:val="26"/>
        </w:numPr>
        <w:suppressAutoHyphens/>
        <w:spacing w:after="0" w:line="247" w:lineRule="auto"/>
        <w:ind w:right="43" w:firstLine="540"/>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обращение за муниципальной услугой в уполномоченный орган или МФЦ, не предоставляющие требующуюся заявителю муниципальную услугу; </w:t>
      </w:r>
    </w:p>
    <w:p w:rsidR="00225257" w:rsidRPr="00225257" w:rsidRDefault="00225257" w:rsidP="00225257">
      <w:pPr>
        <w:numPr>
          <w:ilvl w:val="0"/>
          <w:numId w:val="26"/>
        </w:numPr>
        <w:suppressAutoHyphens/>
        <w:spacing w:after="0" w:line="247" w:lineRule="auto"/>
        <w:ind w:right="43" w:firstLine="540"/>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некорректное заполнение обязательных полей в форме интерактивного запроса на ЕПГУ; </w:t>
      </w:r>
    </w:p>
    <w:p w:rsidR="00225257" w:rsidRPr="00225257" w:rsidRDefault="00225257" w:rsidP="00225257">
      <w:pPr>
        <w:numPr>
          <w:ilvl w:val="0"/>
          <w:numId w:val="26"/>
        </w:numPr>
        <w:suppressAutoHyphens/>
        <w:spacing w:after="0" w:line="247" w:lineRule="auto"/>
        <w:ind w:right="43" w:firstLine="540"/>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наличие противоречивых сведений в представленных документах и в интерактивном заявлении; </w:t>
      </w:r>
    </w:p>
    <w:p w:rsidR="00225257" w:rsidRPr="00225257" w:rsidRDefault="00225257" w:rsidP="00225257">
      <w:pPr>
        <w:numPr>
          <w:ilvl w:val="0"/>
          <w:numId w:val="26"/>
        </w:numPr>
        <w:suppressAutoHyphens/>
        <w:spacing w:after="0" w:line="247" w:lineRule="auto"/>
        <w:ind w:right="43" w:firstLine="540"/>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представление документов, не подписанных в установленном порядке; </w:t>
      </w:r>
    </w:p>
    <w:p w:rsidR="00225257" w:rsidRPr="00225257" w:rsidRDefault="00225257" w:rsidP="00225257">
      <w:pPr>
        <w:numPr>
          <w:ilvl w:val="0"/>
          <w:numId w:val="26"/>
        </w:numPr>
        <w:suppressAutoHyphens/>
        <w:spacing w:after="0" w:line="247" w:lineRule="auto"/>
        <w:ind w:right="43" w:firstLine="540"/>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lastRenderedPageBreak/>
        <w:t xml:space="preserve">запрос и иные документы в электронной форме подписаны с использованием электронной подписи, не принадлежащей заявителю. </w:t>
      </w:r>
    </w:p>
    <w:p w:rsidR="00225257" w:rsidRPr="00225257" w:rsidRDefault="00225257" w:rsidP="00225257">
      <w:pPr>
        <w:suppressAutoHyphens/>
        <w:spacing w:after="0" w:line="247" w:lineRule="auto"/>
        <w:ind w:left="-15" w:right="43" w:firstLine="540"/>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В связи с изложенным принято решение об отказе в приеме заявления и иных документов, необходимых для предоставления муниципальной услуги. </w:t>
      </w:r>
    </w:p>
    <w:p w:rsidR="00225257" w:rsidRPr="00225257" w:rsidRDefault="00225257" w:rsidP="00225257">
      <w:pPr>
        <w:suppressAutoHyphens/>
        <w:spacing w:after="0" w:line="240" w:lineRule="auto"/>
        <w:rPr>
          <w:rFonts w:ascii="Times New Roman" w:eastAsia="Calibri" w:hAnsi="Times New Roman" w:cs="Times New Roman"/>
          <w:sz w:val="24"/>
          <w:szCs w:val="24"/>
          <w:lang w:eastAsia="ru-RU"/>
        </w:rPr>
      </w:pPr>
    </w:p>
    <w:p w:rsidR="00225257" w:rsidRPr="00225257" w:rsidRDefault="00225257" w:rsidP="00225257">
      <w:pPr>
        <w:suppressAutoHyphens/>
        <w:spacing w:after="0" w:line="247" w:lineRule="auto"/>
        <w:ind w:left="-5" w:right="152" w:hanging="10"/>
        <w:jc w:val="both"/>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____________________________</w:t>
      </w:r>
      <w:proofErr w:type="gramStart"/>
      <w:r w:rsidRPr="00225257">
        <w:rPr>
          <w:rFonts w:ascii="Times New Roman" w:eastAsia="Times New Roman" w:hAnsi="Times New Roman" w:cs="Times New Roman"/>
          <w:sz w:val="24"/>
          <w:szCs w:val="24"/>
          <w:lang w:eastAsia="ru-RU"/>
        </w:rPr>
        <w:t>_  _</w:t>
      </w:r>
      <w:proofErr w:type="gramEnd"/>
      <w:r w:rsidRPr="00225257">
        <w:rPr>
          <w:rFonts w:ascii="Times New Roman" w:eastAsia="Times New Roman" w:hAnsi="Times New Roman" w:cs="Times New Roman"/>
          <w:sz w:val="24"/>
          <w:szCs w:val="24"/>
          <w:lang w:eastAsia="ru-RU"/>
        </w:rPr>
        <w:t xml:space="preserve">________  _______________________________ (должностное лицо (работник),      (подпись)         (инициалы, фамилия) </w:t>
      </w:r>
    </w:p>
    <w:p w:rsidR="00225257" w:rsidRPr="00225257" w:rsidRDefault="00225257" w:rsidP="00225257">
      <w:pPr>
        <w:suppressAutoHyphens/>
        <w:spacing w:after="0" w:line="247" w:lineRule="auto"/>
        <w:ind w:left="-5" w:right="152" w:hanging="10"/>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имеющее право принять решение </w:t>
      </w:r>
    </w:p>
    <w:p w:rsidR="00225257" w:rsidRPr="00225257" w:rsidRDefault="00225257" w:rsidP="00225257">
      <w:pPr>
        <w:suppressAutoHyphens/>
        <w:spacing w:after="0" w:line="247" w:lineRule="auto"/>
        <w:ind w:left="-5" w:right="5892" w:hanging="10"/>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об отказе в приеме документов) </w:t>
      </w:r>
    </w:p>
    <w:p w:rsidR="00225257" w:rsidRPr="00225257" w:rsidRDefault="00225257" w:rsidP="00225257">
      <w:pPr>
        <w:suppressAutoHyphens/>
        <w:spacing w:after="0" w:line="247" w:lineRule="auto"/>
        <w:ind w:left="-5" w:right="43" w:hanging="10"/>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М.П. </w:t>
      </w:r>
    </w:p>
    <w:p w:rsidR="00225257" w:rsidRPr="00225257" w:rsidRDefault="00225257" w:rsidP="00225257">
      <w:pPr>
        <w:suppressAutoHyphens/>
        <w:spacing w:after="0" w:line="240" w:lineRule="auto"/>
        <w:rPr>
          <w:rFonts w:ascii="Times New Roman" w:eastAsia="Calibri" w:hAnsi="Times New Roman" w:cs="Times New Roman"/>
          <w:sz w:val="24"/>
          <w:szCs w:val="24"/>
          <w:lang w:eastAsia="ru-RU"/>
        </w:rPr>
      </w:pPr>
    </w:p>
    <w:p w:rsidR="00225257" w:rsidRPr="00225257" w:rsidRDefault="00225257" w:rsidP="00225257">
      <w:pPr>
        <w:suppressAutoHyphens/>
        <w:spacing w:after="0" w:line="247" w:lineRule="auto"/>
        <w:ind w:left="-5" w:right="43" w:hanging="10"/>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Подпись заявителя, подтверждающая получение Решения об отказе в приеме документов </w:t>
      </w:r>
    </w:p>
    <w:p w:rsidR="00225257" w:rsidRPr="00225257" w:rsidRDefault="00225257" w:rsidP="00225257">
      <w:pPr>
        <w:tabs>
          <w:tab w:val="right" w:pos="10268"/>
        </w:tabs>
        <w:suppressAutoHyphens/>
        <w:spacing w:after="0" w:line="247" w:lineRule="auto"/>
        <w:ind w:left="-15"/>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_________________________________________</w:t>
      </w:r>
    </w:p>
    <w:p w:rsidR="00225257" w:rsidRPr="00225257" w:rsidRDefault="00225257" w:rsidP="00225257">
      <w:pPr>
        <w:suppressAutoHyphens/>
        <w:spacing w:after="0" w:line="247" w:lineRule="auto"/>
        <w:ind w:left="-5" w:right="43" w:hanging="10"/>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w:t>
      </w:r>
      <w:proofErr w:type="gramStart"/>
      <w:r w:rsidRPr="00225257">
        <w:rPr>
          <w:rFonts w:ascii="Times New Roman" w:eastAsia="Times New Roman" w:hAnsi="Times New Roman" w:cs="Times New Roman"/>
          <w:sz w:val="24"/>
          <w:szCs w:val="24"/>
          <w:lang w:eastAsia="ru-RU"/>
        </w:rPr>
        <w:t xml:space="preserve">подпись)   </w:t>
      </w:r>
      <w:proofErr w:type="gramEnd"/>
      <w:r w:rsidRPr="00225257">
        <w:rPr>
          <w:rFonts w:ascii="Times New Roman" w:eastAsia="Times New Roman" w:hAnsi="Times New Roman" w:cs="Times New Roman"/>
          <w:sz w:val="24"/>
          <w:szCs w:val="24"/>
          <w:lang w:eastAsia="ru-RU"/>
        </w:rPr>
        <w:t xml:space="preserve">       (инициалы, фамилия заявителя)                (дата)</w:t>
      </w:r>
    </w:p>
    <w:p w:rsidR="00225257" w:rsidRPr="00225257" w:rsidRDefault="00225257" w:rsidP="00225257">
      <w:pPr>
        <w:suppressAutoHyphens/>
        <w:spacing w:after="0" w:line="240" w:lineRule="auto"/>
        <w:jc w:val="right"/>
        <w:outlineLvl w:val="0"/>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Приложение № 3</w:t>
      </w:r>
    </w:p>
    <w:p w:rsidR="00225257" w:rsidRPr="00225257" w:rsidRDefault="00225257" w:rsidP="00225257">
      <w:pPr>
        <w:suppressAutoHyphens/>
        <w:spacing w:after="0" w:line="237" w:lineRule="auto"/>
        <w:ind w:left="6036" w:right="-1" w:hanging="10"/>
        <w:jc w:val="right"/>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к Административному регламенту</w:t>
      </w:r>
    </w:p>
    <w:p w:rsidR="00225257" w:rsidRPr="00225257" w:rsidRDefault="00225257" w:rsidP="00225257">
      <w:pPr>
        <w:suppressAutoHyphens/>
        <w:spacing w:after="0" w:line="240" w:lineRule="auto"/>
        <w:jc w:val="right"/>
        <w:rPr>
          <w:rFonts w:ascii="Times New Roman" w:eastAsia="Calibri" w:hAnsi="Times New Roman" w:cs="Times New Roman"/>
          <w:sz w:val="24"/>
          <w:szCs w:val="24"/>
          <w:lang w:eastAsia="ru-RU"/>
        </w:rPr>
      </w:pPr>
    </w:p>
    <w:p w:rsidR="00225257" w:rsidRPr="00225257" w:rsidRDefault="00225257" w:rsidP="00225257">
      <w:pPr>
        <w:suppressAutoHyphens/>
        <w:spacing w:after="0" w:line="240" w:lineRule="auto"/>
        <w:jc w:val="right"/>
        <w:rPr>
          <w:rFonts w:ascii="Times New Roman" w:eastAsia="Calibri" w:hAnsi="Times New Roman" w:cs="Times New Roman"/>
          <w:sz w:val="24"/>
          <w:szCs w:val="24"/>
          <w:lang w:eastAsia="ru-RU"/>
        </w:rPr>
      </w:pPr>
    </w:p>
    <w:p w:rsidR="00225257" w:rsidRPr="00225257" w:rsidRDefault="00225257" w:rsidP="00225257">
      <w:pPr>
        <w:suppressAutoHyphens/>
        <w:spacing w:after="42" w:line="240" w:lineRule="auto"/>
        <w:rPr>
          <w:rFonts w:ascii="Times New Roman" w:eastAsia="Calibri" w:hAnsi="Times New Roman" w:cs="Times New Roman"/>
          <w:sz w:val="24"/>
          <w:szCs w:val="24"/>
          <w:lang w:eastAsia="ru-RU"/>
        </w:rPr>
      </w:pPr>
    </w:p>
    <w:p w:rsidR="00225257" w:rsidRPr="00225257" w:rsidRDefault="00225257" w:rsidP="00225257">
      <w:pPr>
        <w:suppressAutoHyphens/>
        <w:spacing w:after="13" w:line="247" w:lineRule="auto"/>
        <w:ind w:left="3828" w:right="42" w:hanging="10"/>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Сведения о заявителе, которому адресован документ </w:t>
      </w:r>
    </w:p>
    <w:p w:rsidR="00225257" w:rsidRPr="00225257" w:rsidRDefault="00225257" w:rsidP="00225257">
      <w:pPr>
        <w:suppressAutoHyphens/>
        <w:spacing w:after="13" w:line="247" w:lineRule="auto"/>
        <w:ind w:left="3828" w:right="42" w:hanging="10"/>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_______________________________________</w:t>
      </w:r>
    </w:p>
    <w:p w:rsidR="00225257" w:rsidRPr="00225257" w:rsidRDefault="00225257" w:rsidP="00225257">
      <w:pPr>
        <w:suppressAutoHyphens/>
        <w:spacing w:after="13" w:line="247" w:lineRule="auto"/>
        <w:ind w:left="3828" w:right="42" w:hanging="10"/>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(Ф.И.О. физического лица) </w:t>
      </w:r>
    </w:p>
    <w:p w:rsidR="00225257" w:rsidRPr="00225257" w:rsidRDefault="00225257" w:rsidP="00225257">
      <w:pPr>
        <w:suppressAutoHyphens/>
        <w:spacing w:after="13" w:line="247" w:lineRule="auto"/>
        <w:ind w:left="3828" w:right="42" w:hanging="10"/>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Документ, удостоверяющий личность </w:t>
      </w:r>
    </w:p>
    <w:p w:rsidR="00225257" w:rsidRPr="00225257" w:rsidRDefault="00225257" w:rsidP="00225257">
      <w:pPr>
        <w:suppressAutoHyphens/>
        <w:spacing w:after="13" w:line="247" w:lineRule="auto"/>
        <w:ind w:left="3828" w:right="42" w:hanging="10"/>
        <w:jc w:val="both"/>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______________________________ </w:t>
      </w:r>
    </w:p>
    <w:p w:rsidR="00225257" w:rsidRPr="00225257" w:rsidRDefault="00225257" w:rsidP="00225257">
      <w:pPr>
        <w:suppressAutoHyphens/>
        <w:spacing w:after="13" w:line="247" w:lineRule="auto"/>
        <w:ind w:left="3828" w:right="42" w:hanging="10"/>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(вид документа) </w:t>
      </w:r>
    </w:p>
    <w:p w:rsidR="00225257" w:rsidRPr="00225257" w:rsidRDefault="00225257" w:rsidP="00225257">
      <w:pPr>
        <w:suppressAutoHyphens/>
        <w:spacing w:after="0" w:line="235" w:lineRule="auto"/>
        <w:ind w:left="3828" w:right="660"/>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____________________________ </w:t>
      </w:r>
    </w:p>
    <w:p w:rsidR="00225257" w:rsidRPr="00225257" w:rsidRDefault="00225257" w:rsidP="00225257">
      <w:pPr>
        <w:suppressAutoHyphens/>
        <w:spacing w:after="0" w:line="235" w:lineRule="auto"/>
        <w:ind w:left="3828" w:right="660"/>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(серия, </w:t>
      </w:r>
      <w:proofErr w:type="gramStart"/>
      <w:r w:rsidRPr="00225257">
        <w:rPr>
          <w:rFonts w:ascii="Times New Roman" w:eastAsia="Times New Roman" w:hAnsi="Times New Roman" w:cs="Times New Roman"/>
          <w:sz w:val="24"/>
          <w:szCs w:val="24"/>
          <w:lang w:eastAsia="ru-RU"/>
        </w:rPr>
        <w:t xml:space="preserve">номер)   </w:t>
      </w:r>
      <w:proofErr w:type="gramEnd"/>
      <w:r w:rsidRPr="00225257">
        <w:rPr>
          <w:rFonts w:ascii="Times New Roman" w:eastAsia="Times New Roman" w:hAnsi="Times New Roman" w:cs="Times New Roman"/>
          <w:sz w:val="24"/>
          <w:szCs w:val="24"/>
          <w:lang w:eastAsia="ru-RU"/>
        </w:rPr>
        <w:t xml:space="preserve">                        ________________________ </w:t>
      </w:r>
    </w:p>
    <w:p w:rsidR="00225257" w:rsidRPr="00225257" w:rsidRDefault="00225257" w:rsidP="00225257">
      <w:pPr>
        <w:suppressAutoHyphens/>
        <w:spacing w:after="0" w:line="235" w:lineRule="auto"/>
        <w:ind w:left="3828" w:right="660"/>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(кем, когда </w:t>
      </w:r>
      <w:proofErr w:type="gramStart"/>
      <w:r w:rsidRPr="00225257">
        <w:rPr>
          <w:rFonts w:ascii="Times New Roman" w:eastAsia="Times New Roman" w:hAnsi="Times New Roman" w:cs="Times New Roman"/>
          <w:sz w:val="24"/>
          <w:szCs w:val="24"/>
          <w:lang w:eastAsia="ru-RU"/>
        </w:rPr>
        <w:t xml:space="preserve">выдан)   </w:t>
      </w:r>
      <w:proofErr w:type="gramEnd"/>
      <w:r w:rsidRPr="00225257">
        <w:rPr>
          <w:rFonts w:ascii="Times New Roman" w:eastAsia="Times New Roman" w:hAnsi="Times New Roman" w:cs="Times New Roman"/>
          <w:sz w:val="24"/>
          <w:szCs w:val="24"/>
          <w:lang w:eastAsia="ru-RU"/>
        </w:rPr>
        <w:t xml:space="preserve">                        Контактная информация:</w:t>
      </w:r>
    </w:p>
    <w:p w:rsidR="00225257" w:rsidRPr="00225257" w:rsidRDefault="00225257" w:rsidP="00225257">
      <w:pPr>
        <w:suppressAutoHyphens/>
        <w:spacing w:after="0" w:line="235" w:lineRule="auto"/>
        <w:ind w:left="3828" w:right="660"/>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тел. __________________________________</w:t>
      </w:r>
    </w:p>
    <w:p w:rsidR="00225257" w:rsidRPr="00225257" w:rsidRDefault="00225257" w:rsidP="00225257">
      <w:pPr>
        <w:suppressAutoHyphens/>
        <w:spacing w:after="0" w:line="235" w:lineRule="auto"/>
        <w:ind w:left="3828" w:right="660"/>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эл. почта ________________________________ </w:t>
      </w:r>
    </w:p>
    <w:p w:rsidR="00225257" w:rsidRPr="00225257" w:rsidRDefault="00225257" w:rsidP="00225257">
      <w:pPr>
        <w:suppressAutoHyphens/>
        <w:spacing w:after="0" w:line="240" w:lineRule="auto"/>
        <w:rPr>
          <w:rFonts w:ascii="Times New Roman" w:eastAsia="Calibri" w:hAnsi="Times New Roman" w:cs="Times New Roman"/>
          <w:sz w:val="24"/>
          <w:szCs w:val="24"/>
          <w:lang w:eastAsia="ru-RU"/>
        </w:rPr>
      </w:pPr>
    </w:p>
    <w:p w:rsidR="00225257" w:rsidRPr="00225257" w:rsidRDefault="00225257" w:rsidP="00225257">
      <w:pPr>
        <w:suppressAutoHyphens/>
        <w:spacing w:after="0" w:line="235" w:lineRule="auto"/>
        <w:ind w:left="1592" w:right="1584"/>
        <w:jc w:val="center"/>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Решение об отказе в предоставлении</w:t>
      </w:r>
    </w:p>
    <w:p w:rsidR="00225257" w:rsidRPr="00225257" w:rsidRDefault="00225257" w:rsidP="00225257">
      <w:pPr>
        <w:suppressAutoHyphens/>
        <w:spacing w:after="0" w:line="235" w:lineRule="auto"/>
        <w:ind w:left="1592" w:right="1584"/>
        <w:jc w:val="center"/>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муниципальной услуги </w:t>
      </w:r>
      <w:r w:rsidRPr="00225257">
        <w:rPr>
          <w:rFonts w:ascii="Times New Roman" w:eastAsia="Calibri" w:hAnsi="Times New Roman" w:cs="Times New Roman"/>
          <w:sz w:val="24"/>
          <w:szCs w:val="24"/>
          <w:lang w:eastAsia="ru-RU"/>
        </w:rPr>
        <w:t>«Передача в собственность граждан занимаемых ими жилых помещений жилищного фонда (приватизация жилищного фонда)»</w:t>
      </w:r>
    </w:p>
    <w:tbl>
      <w:tblPr>
        <w:tblW w:w="9576" w:type="dxa"/>
        <w:tblInd w:w="103" w:type="dxa"/>
        <w:tblLayout w:type="fixed"/>
        <w:tblLook w:val="04A0" w:firstRow="1" w:lastRow="0" w:firstColumn="1" w:lastColumn="0" w:noHBand="0" w:noVBand="1"/>
      </w:tblPr>
      <w:tblGrid>
        <w:gridCol w:w="4735"/>
        <w:gridCol w:w="4841"/>
      </w:tblGrid>
      <w:tr w:rsidR="00225257" w:rsidRPr="00225257" w:rsidTr="00225257">
        <w:tc>
          <w:tcPr>
            <w:tcW w:w="4735" w:type="dxa"/>
            <w:shd w:val="clear" w:color="auto" w:fill="auto"/>
          </w:tcPr>
          <w:p w:rsidR="00225257" w:rsidRPr="00225257" w:rsidRDefault="00225257" w:rsidP="00225257">
            <w:pPr>
              <w:widowControl w:val="0"/>
              <w:suppressAutoHyphens/>
              <w:spacing w:after="13" w:line="247" w:lineRule="auto"/>
              <w:ind w:right="42"/>
              <w:jc w:val="both"/>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Дата</w:t>
            </w:r>
          </w:p>
        </w:tc>
        <w:tc>
          <w:tcPr>
            <w:tcW w:w="4840" w:type="dxa"/>
            <w:shd w:val="clear" w:color="auto" w:fill="auto"/>
          </w:tcPr>
          <w:p w:rsidR="00225257" w:rsidRPr="00225257" w:rsidRDefault="00225257" w:rsidP="00225257">
            <w:pPr>
              <w:widowControl w:val="0"/>
              <w:suppressAutoHyphens/>
              <w:spacing w:after="13" w:line="247" w:lineRule="auto"/>
              <w:ind w:right="42"/>
              <w:jc w:val="right"/>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№_________</w:t>
            </w:r>
          </w:p>
        </w:tc>
      </w:tr>
    </w:tbl>
    <w:p w:rsidR="00225257" w:rsidRPr="00225257" w:rsidRDefault="00225257" w:rsidP="00225257">
      <w:pPr>
        <w:suppressAutoHyphens/>
        <w:spacing w:after="13" w:line="247" w:lineRule="auto"/>
        <w:ind w:left="-5" w:right="42" w:hanging="10"/>
        <w:jc w:val="both"/>
        <w:rPr>
          <w:rFonts w:ascii="Times New Roman" w:eastAsia="Times New Roman" w:hAnsi="Times New Roman" w:cs="Times New Roman"/>
          <w:sz w:val="24"/>
          <w:szCs w:val="24"/>
          <w:lang w:eastAsia="ru-RU"/>
        </w:rPr>
      </w:pPr>
    </w:p>
    <w:p w:rsidR="00225257" w:rsidRPr="00225257" w:rsidRDefault="00225257" w:rsidP="00225257">
      <w:pPr>
        <w:suppressAutoHyphens/>
        <w:spacing w:after="0" w:line="254" w:lineRule="auto"/>
        <w:ind w:firstLine="709"/>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 xml:space="preserve">По результатам рассмотрения заявления от ________ № ___________ </w:t>
      </w:r>
      <w:r w:rsidRPr="00225257">
        <w:rPr>
          <w:rFonts w:ascii="Times New Roman" w:eastAsia="Calibri" w:hAnsi="Times New Roman" w:cs="Times New Roman"/>
          <w:sz w:val="24"/>
          <w:szCs w:val="24"/>
          <w:lang w:eastAsia="ru-RU"/>
        </w:rPr>
        <w:br/>
        <w:t>и приложенных документов принято решение об отказе в предоставлении услуги по следующим основаниям:</w:t>
      </w:r>
    </w:p>
    <w:p w:rsidR="00225257" w:rsidRPr="00225257" w:rsidRDefault="00225257" w:rsidP="00225257">
      <w:pPr>
        <w:suppressAutoHyphens/>
        <w:spacing w:after="0" w:line="254" w:lineRule="auto"/>
        <w:ind w:firstLine="709"/>
        <w:jc w:val="both"/>
        <w:rPr>
          <w:rFonts w:ascii="Times New Roman" w:eastAsia="Calibri" w:hAnsi="Times New Roman" w:cs="Times New Roman"/>
          <w:sz w:val="24"/>
          <w:szCs w:val="24"/>
          <w:lang w:eastAsia="ru-RU"/>
        </w:rPr>
      </w:pPr>
      <w:proofErr w:type="gramStart"/>
      <w:r w:rsidRPr="00225257">
        <w:rPr>
          <w:rFonts w:ascii="Times New Roman" w:eastAsia="Calibri" w:hAnsi="Times New Roman" w:cs="Times New Roman"/>
          <w:sz w:val="24"/>
          <w:szCs w:val="24"/>
          <w:lang w:eastAsia="ru-RU"/>
        </w:rPr>
        <w:t>-.Разъяснения</w:t>
      </w:r>
      <w:proofErr w:type="gramEnd"/>
      <w:r w:rsidRPr="00225257">
        <w:rPr>
          <w:rFonts w:ascii="Times New Roman" w:eastAsia="Calibri" w:hAnsi="Times New Roman" w:cs="Times New Roman"/>
          <w:sz w:val="24"/>
          <w:szCs w:val="24"/>
          <w:lang w:eastAsia="ru-RU"/>
        </w:rPr>
        <w:t xml:space="preserve"> причин отказа: </w:t>
      </w:r>
    </w:p>
    <w:p w:rsidR="00225257" w:rsidRPr="00225257" w:rsidRDefault="00225257" w:rsidP="00225257">
      <w:pPr>
        <w:suppressAutoHyphens/>
        <w:spacing w:after="0" w:line="240" w:lineRule="auto"/>
        <w:ind w:firstLine="709"/>
        <w:jc w:val="both"/>
        <w:rPr>
          <w:rFonts w:ascii="Times New Roman" w:eastAsia="Calibri" w:hAnsi="Times New Roman" w:cs="Times New Roman"/>
          <w:sz w:val="24"/>
          <w:szCs w:val="24"/>
          <w:lang w:eastAsia="ru-RU"/>
        </w:rPr>
      </w:pPr>
      <w:proofErr w:type="gramStart"/>
      <w:r w:rsidRPr="00225257">
        <w:rPr>
          <w:rFonts w:ascii="Times New Roman" w:eastAsia="Calibri" w:hAnsi="Times New Roman" w:cs="Times New Roman"/>
          <w:sz w:val="24"/>
          <w:szCs w:val="24"/>
          <w:lang w:eastAsia="ru-RU"/>
        </w:rPr>
        <w:t>- .Дополнительная</w:t>
      </w:r>
      <w:proofErr w:type="gramEnd"/>
      <w:r w:rsidRPr="00225257">
        <w:rPr>
          <w:rFonts w:ascii="Times New Roman" w:eastAsia="Calibri" w:hAnsi="Times New Roman" w:cs="Times New Roman"/>
          <w:sz w:val="24"/>
          <w:szCs w:val="24"/>
          <w:lang w:eastAsia="ru-RU"/>
        </w:rPr>
        <w:t xml:space="preserve"> информация: </w:t>
      </w:r>
    </w:p>
    <w:p w:rsidR="00225257" w:rsidRPr="00225257" w:rsidRDefault="00225257" w:rsidP="00225257">
      <w:pPr>
        <w:suppressAutoHyphens/>
        <w:spacing w:after="0" w:line="240" w:lineRule="auto"/>
        <w:ind w:firstLine="709"/>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Вы вправе повторно обратиться в уполномоченный орган с заявлением после устранения указанных нарушений.</w:t>
      </w:r>
    </w:p>
    <w:p w:rsidR="00225257" w:rsidRPr="00225257" w:rsidRDefault="00225257" w:rsidP="00225257">
      <w:pPr>
        <w:suppressAutoHyphens/>
        <w:spacing w:after="0" w:line="254" w:lineRule="auto"/>
        <w:ind w:firstLine="709"/>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 xml:space="preserve">Данный отказ может быть обжалован в досудебном порядке путем направления жалобы в уполномоченный орган, а также в судебном порядке. </w:t>
      </w:r>
    </w:p>
    <w:tbl>
      <w:tblPr>
        <w:tblW w:w="9571" w:type="dxa"/>
        <w:tblInd w:w="108" w:type="dxa"/>
        <w:tblLayout w:type="fixed"/>
        <w:tblLook w:val="04A0" w:firstRow="1" w:lastRow="0" w:firstColumn="1" w:lastColumn="0" w:noHBand="0" w:noVBand="1"/>
      </w:tblPr>
      <w:tblGrid>
        <w:gridCol w:w="5067"/>
        <w:gridCol w:w="4504"/>
      </w:tblGrid>
      <w:tr w:rsidR="00225257" w:rsidRPr="00225257" w:rsidTr="00225257">
        <w:trPr>
          <w:trHeight w:val="70"/>
        </w:trPr>
        <w:tc>
          <w:tcPr>
            <w:tcW w:w="5066" w:type="dxa"/>
            <w:tcBorders>
              <w:right w:val="single" w:sz="4" w:space="0" w:color="000000"/>
            </w:tcBorders>
            <w:shd w:val="clear" w:color="auto" w:fill="auto"/>
          </w:tcPr>
          <w:p w:rsidR="00225257" w:rsidRPr="00225257" w:rsidRDefault="00225257" w:rsidP="00225257">
            <w:pPr>
              <w:widowControl w:val="0"/>
              <w:suppressAutoHyphens/>
              <w:spacing w:line="254" w:lineRule="auto"/>
              <w:jc w:val="center"/>
              <w:rPr>
                <w:rFonts w:ascii="Times New Roman" w:eastAsia="Calibri" w:hAnsi="Times New Roman" w:cs="Times New Roman"/>
                <w:bCs/>
                <w:sz w:val="24"/>
                <w:szCs w:val="24"/>
                <w:lang w:eastAsia="ru-RU"/>
              </w:rPr>
            </w:pPr>
            <w:r w:rsidRPr="00225257">
              <w:rPr>
                <w:rFonts w:ascii="Times New Roman" w:eastAsia="Calibri" w:hAnsi="Times New Roman" w:cs="Times New Roman"/>
                <w:bCs/>
                <w:sz w:val="24"/>
                <w:szCs w:val="24"/>
                <w:lang w:eastAsia="ru-RU"/>
              </w:rPr>
              <w:t>Должность, ФИО сотрудника, принявшего решение</w:t>
            </w:r>
          </w:p>
          <w:p w:rsidR="00225257" w:rsidRPr="00225257" w:rsidRDefault="00225257" w:rsidP="00225257">
            <w:pPr>
              <w:widowControl w:val="0"/>
              <w:suppressAutoHyphens/>
              <w:spacing w:line="254" w:lineRule="auto"/>
              <w:rPr>
                <w:rFonts w:ascii="Times New Roman" w:eastAsia="Calibri" w:hAnsi="Times New Roman" w:cs="Times New Roman"/>
                <w:bCs/>
                <w:sz w:val="24"/>
                <w:szCs w:val="24"/>
                <w:lang w:eastAsia="ru-RU"/>
              </w:rPr>
            </w:pPr>
          </w:p>
        </w:tc>
        <w:tc>
          <w:tcPr>
            <w:tcW w:w="4504"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widowControl w:val="0"/>
              <w:suppressAutoHyphens/>
              <w:spacing w:after="0" w:line="240" w:lineRule="auto"/>
              <w:jc w:val="center"/>
              <w:rPr>
                <w:rFonts w:ascii="Times New Roman" w:eastAsia="Calibri" w:hAnsi="Times New Roman" w:cs="Times New Roman"/>
                <w:bCs/>
                <w:sz w:val="24"/>
                <w:szCs w:val="24"/>
                <w:lang w:eastAsia="ru-RU"/>
              </w:rPr>
            </w:pPr>
            <w:r w:rsidRPr="00225257">
              <w:rPr>
                <w:rFonts w:ascii="Times New Roman" w:eastAsia="Calibri" w:hAnsi="Times New Roman" w:cs="Times New Roman"/>
                <w:bCs/>
                <w:sz w:val="24"/>
                <w:szCs w:val="24"/>
                <w:lang w:eastAsia="ru-RU"/>
              </w:rPr>
              <w:t xml:space="preserve">Подпись/ </w:t>
            </w:r>
            <w:r w:rsidRPr="00225257">
              <w:rPr>
                <w:rFonts w:ascii="Times New Roman" w:eastAsia="Calibri" w:hAnsi="Times New Roman" w:cs="Times New Roman"/>
                <w:bCs/>
                <w:sz w:val="24"/>
                <w:szCs w:val="24"/>
                <w:lang w:eastAsia="ru-RU"/>
              </w:rPr>
              <w:br/>
              <w:t>Сведения об электронной подписи</w:t>
            </w:r>
          </w:p>
        </w:tc>
      </w:tr>
    </w:tbl>
    <w:p w:rsidR="00225257" w:rsidRPr="00225257" w:rsidRDefault="00225257" w:rsidP="00225257">
      <w:pPr>
        <w:suppressAutoHyphens/>
        <w:spacing w:after="0" w:line="240" w:lineRule="auto"/>
        <w:jc w:val="right"/>
        <w:outlineLvl w:val="0"/>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lastRenderedPageBreak/>
        <w:t>Приложение № 4</w:t>
      </w:r>
    </w:p>
    <w:p w:rsidR="00225257" w:rsidRPr="00225257" w:rsidRDefault="00225257" w:rsidP="00225257">
      <w:pPr>
        <w:suppressAutoHyphens/>
        <w:spacing w:after="0" w:line="237" w:lineRule="auto"/>
        <w:ind w:left="6036" w:right="-1" w:hanging="10"/>
        <w:jc w:val="right"/>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к Административному регламенту</w:t>
      </w:r>
    </w:p>
    <w:p w:rsidR="00225257" w:rsidRPr="00225257" w:rsidRDefault="00225257" w:rsidP="00225257">
      <w:pPr>
        <w:suppressAutoHyphens/>
        <w:spacing w:after="0" w:line="240" w:lineRule="auto"/>
        <w:jc w:val="right"/>
        <w:rPr>
          <w:rFonts w:ascii="Times New Roman" w:eastAsia="Calibri" w:hAnsi="Times New Roman" w:cs="Times New Roman"/>
          <w:sz w:val="24"/>
          <w:szCs w:val="24"/>
          <w:lang w:eastAsia="ru-RU"/>
        </w:rPr>
      </w:pPr>
    </w:p>
    <w:p w:rsidR="00225257" w:rsidRPr="00225257" w:rsidRDefault="00225257" w:rsidP="00225257">
      <w:pPr>
        <w:suppressAutoHyphens/>
        <w:spacing w:after="0" w:line="240" w:lineRule="auto"/>
        <w:jc w:val="right"/>
        <w:rPr>
          <w:rFonts w:ascii="Times New Roman" w:eastAsia="Calibri" w:hAnsi="Times New Roman" w:cs="Times New Roman"/>
          <w:sz w:val="24"/>
          <w:szCs w:val="24"/>
          <w:lang w:eastAsia="ru-RU"/>
        </w:rPr>
      </w:pPr>
    </w:p>
    <w:p w:rsidR="00225257" w:rsidRPr="00225257" w:rsidRDefault="00225257" w:rsidP="00225257">
      <w:pPr>
        <w:suppressAutoHyphens/>
        <w:spacing w:after="42" w:line="240" w:lineRule="auto"/>
        <w:rPr>
          <w:rFonts w:ascii="Times New Roman" w:eastAsia="Calibri" w:hAnsi="Times New Roman" w:cs="Times New Roman"/>
          <w:sz w:val="24"/>
          <w:szCs w:val="24"/>
          <w:lang w:eastAsia="ru-RU"/>
        </w:rPr>
      </w:pPr>
    </w:p>
    <w:p w:rsidR="00225257" w:rsidRPr="00225257" w:rsidRDefault="00225257" w:rsidP="00225257">
      <w:pPr>
        <w:suppressAutoHyphens/>
        <w:spacing w:after="13" w:line="247" w:lineRule="auto"/>
        <w:ind w:left="3828" w:right="42" w:hanging="10"/>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Сведения о заявителе, которому адресован документ </w:t>
      </w:r>
    </w:p>
    <w:p w:rsidR="00225257" w:rsidRPr="00225257" w:rsidRDefault="00225257" w:rsidP="00225257">
      <w:pPr>
        <w:suppressAutoHyphens/>
        <w:spacing w:after="13" w:line="247" w:lineRule="auto"/>
        <w:ind w:left="3828" w:right="42" w:hanging="10"/>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_____________________________________________ </w:t>
      </w:r>
    </w:p>
    <w:p w:rsidR="00225257" w:rsidRPr="00225257" w:rsidRDefault="00225257" w:rsidP="00225257">
      <w:pPr>
        <w:suppressAutoHyphens/>
        <w:spacing w:after="13" w:line="247" w:lineRule="auto"/>
        <w:ind w:left="3828" w:right="42" w:hanging="10"/>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(Ф.И.О. физического лица) </w:t>
      </w:r>
    </w:p>
    <w:p w:rsidR="00225257" w:rsidRPr="00225257" w:rsidRDefault="00225257" w:rsidP="00225257">
      <w:pPr>
        <w:suppressAutoHyphens/>
        <w:spacing w:after="13" w:line="247" w:lineRule="auto"/>
        <w:ind w:left="3828" w:right="42" w:hanging="10"/>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Документ, удостоверяющий личность </w:t>
      </w:r>
    </w:p>
    <w:p w:rsidR="00225257" w:rsidRPr="00225257" w:rsidRDefault="00225257" w:rsidP="00225257">
      <w:pPr>
        <w:suppressAutoHyphens/>
        <w:spacing w:after="13" w:line="247" w:lineRule="auto"/>
        <w:ind w:left="3828" w:right="42" w:hanging="10"/>
        <w:jc w:val="both"/>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______________________________ (вид документа) </w:t>
      </w:r>
    </w:p>
    <w:p w:rsidR="00225257" w:rsidRPr="00225257" w:rsidRDefault="00225257" w:rsidP="00225257">
      <w:pPr>
        <w:suppressAutoHyphens/>
        <w:spacing w:after="0" w:line="235" w:lineRule="auto"/>
        <w:ind w:left="3828" w:right="660"/>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____________________________ (серия, </w:t>
      </w:r>
      <w:proofErr w:type="gramStart"/>
      <w:r w:rsidRPr="00225257">
        <w:rPr>
          <w:rFonts w:ascii="Times New Roman" w:eastAsia="Times New Roman" w:hAnsi="Times New Roman" w:cs="Times New Roman"/>
          <w:sz w:val="24"/>
          <w:szCs w:val="24"/>
          <w:lang w:eastAsia="ru-RU"/>
        </w:rPr>
        <w:t xml:space="preserve">номер)   </w:t>
      </w:r>
      <w:proofErr w:type="gramEnd"/>
      <w:r w:rsidRPr="00225257">
        <w:rPr>
          <w:rFonts w:ascii="Times New Roman" w:eastAsia="Times New Roman" w:hAnsi="Times New Roman" w:cs="Times New Roman"/>
          <w:sz w:val="24"/>
          <w:szCs w:val="24"/>
          <w:lang w:eastAsia="ru-RU"/>
        </w:rPr>
        <w:t xml:space="preserve">                        ________________________ (кем, когда выдан)                           Контактная информация:</w:t>
      </w:r>
    </w:p>
    <w:p w:rsidR="00225257" w:rsidRPr="00225257" w:rsidRDefault="00225257" w:rsidP="00225257">
      <w:pPr>
        <w:suppressAutoHyphens/>
        <w:spacing w:after="0" w:line="235" w:lineRule="auto"/>
        <w:ind w:left="3828" w:right="660"/>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тел. ________________________________________</w:t>
      </w:r>
    </w:p>
    <w:p w:rsidR="00225257" w:rsidRPr="00225257" w:rsidRDefault="00225257" w:rsidP="00225257">
      <w:pPr>
        <w:suppressAutoHyphens/>
        <w:spacing w:after="0" w:line="235" w:lineRule="auto"/>
        <w:ind w:left="3828" w:right="660"/>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эл. почта ________________________________ </w:t>
      </w:r>
    </w:p>
    <w:p w:rsidR="00225257" w:rsidRPr="00225257" w:rsidRDefault="00225257" w:rsidP="00225257">
      <w:pPr>
        <w:suppressAutoHyphens/>
        <w:spacing w:after="0" w:line="240" w:lineRule="auto"/>
        <w:rPr>
          <w:rFonts w:ascii="Times New Roman" w:eastAsia="Calibri" w:hAnsi="Times New Roman" w:cs="Times New Roman"/>
          <w:sz w:val="24"/>
          <w:szCs w:val="24"/>
          <w:lang w:eastAsia="ru-RU"/>
        </w:rPr>
      </w:pPr>
    </w:p>
    <w:p w:rsidR="00225257" w:rsidRPr="00225257" w:rsidRDefault="00225257" w:rsidP="00225257">
      <w:pPr>
        <w:suppressAutoHyphens/>
        <w:spacing w:after="0" w:line="235" w:lineRule="auto"/>
        <w:ind w:left="1592" w:right="1584"/>
        <w:jc w:val="center"/>
        <w:rPr>
          <w:rFonts w:ascii="Times New Roman" w:eastAsia="Calibri" w:hAnsi="Times New Roman" w:cs="Times New Roman"/>
          <w:sz w:val="24"/>
          <w:szCs w:val="24"/>
          <w:lang w:eastAsia="ru-RU"/>
        </w:rPr>
      </w:pPr>
      <w:r w:rsidRPr="00225257">
        <w:rPr>
          <w:rFonts w:ascii="Times New Roman" w:eastAsia="Times New Roman" w:hAnsi="Times New Roman" w:cs="Times New Roman"/>
          <w:sz w:val="24"/>
          <w:szCs w:val="24"/>
          <w:lang w:eastAsia="ru-RU"/>
        </w:rPr>
        <w:t xml:space="preserve">Решение о заключении договора о передаче </w:t>
      </w:r>
    </w:p>
    <w:p w:rsidR="00225257" w:rsidRPr="00225257" w:rsidRDefault="00225257" w:rsidP="00225257">
      <w:pPr>
        <w:suppressAutoHyphens/>
        <w:spacing w:after="0" w:line="235" w:lineRule="auto"/>
        <w:ind w:left="1592" w:right="1584"/>
        <w:jc w:val="center"/>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 xml:space="preserve">жилого помещения в собственность граждан </w:t>
      </w:r>
    </w:p>
    <w:tbl>
      <w:tblPr>
        <w:tblW w:w="9576" w:type="dxa"/>
        <w:tblInd w:w="103" w:type="dxa"/>
        <w:tblLayout w:type="fixed"/>
        <w:tblLook w:val="04A0" w:firstRow="1" w:lastRow="0" w:firstColumn="1" w:lastColumn="0" w:noHBand="0" w:noVBand="1"/>
      </w:tblPr>
      <w:tblGrid>
        <w:gridCol w:w="4735"/>
        <w:gridCol w:w="4841"/>
      </w:tblGrid>
      <w:tr w:rsidR="00225257" w:rsidRPr="00225257" w:rsidTr="00225257">
        <w:tc>
          <w:tcPr>
            <w:tcW w:w="4735" w:type="dxa"/>
            <w:shd w:val="clear" w:color="auto" w:fill="auto"/>
          </w:tcPr>
          <w:p w:rsidR="00225257" w:rsidRPr="00225257" w:rsidRDefault="00225257" w:rsidP="00225257">
            <w:pPr>
              <w:widowControl w:val="0"/>
              <w:suppressAutoHyphens/>
              <w:spacing w:after="13" w:line="247" w:lineRule="auto"/>
              <w:ind w:right="42"/>
              <w:jc w:val="both"/>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Дата</w:t>
            </w:r>
          </w:p>
        </w:tc>
        <w:tc>
          <w:tcPr>
            <w:tcW w:w="4840" w:type="dxa"/>
            <w:shd w:val="clear" w:color="auto" w:fill="auto"/>
          </w:tcPr>
          <w:p w:rsidR="00225257" w:rsidRPr="00225257" w:rsidRDefault="00225257" w:rsidP="00225257">
            <w:pPr>
              <w:widowControl w:val="0"/>
              <w:suppressAutoHyphens/>
              <w:spacing w:after="13" w:line="247" w:lineRule="auto"/>
              <w:ind w:right="42"/>
              <w:jc w:val="right"/>
              <w:rPr>
                <w:rFonts w:ascii="Times New Roman" w:eastAsia="Times New Roman" w:hAnsi="Times New Roman" w:cs="Times New Roman"/>
                <w:sz w:val="24"/>
                <w:szCs w:val="24"/>
                <w:lang w:eastAsia="ru-RU"/>
              </w:rPr>
            </w:pPr>
            <w:r w:rsidRPr="00225257">
              <w:rPr>
                <w:rFonts w:ascii="Times New Roman" w:eastAsia="Times New Roman" w:hAnsi="Times New Roman" w:cs="Times New Roman"/>
                <w:sz w:val="24"/>
                <w:szCs w:val="24"/>
                <w:lang w:eastAsia="ru-RU"/>
              </w:rPr>
              <w:t>№_________</w:t>
            </w:r>
          </w:p>
        </w:tc>
      </w:tr>
    </w:tbl>
    <w:p w:rsidR="00225257" w:rsidRPr="00225257" w:rsidRDefault="00225257" w:rsidP="00225257">
      <w:pPr>
        <w:suppressAutoHyphens/>
        <w:spacing w:after="13" w:line="247" w:lineRule="auto"/>
        <w:ind w:left="-5" w:right="42" w:hanging="10"/>
        <w:jc w:val="both"/>
        <w:rPr>
          <w:rFonts w:ascii="Times New Roman" w:eastAsia="Times New Roman" w:hAnsi="Times New Roman" w:cs="Times New Roman"/>
          <w:sz w:val="24"/>
          <w:szCs w:val="24"/>
          <w:lang w:eastAsia="ru-RU"/>
        </w:rPr>
      </w:pPr>
    </w:p>
    <w:p w:rsidR="00225257" w:rsidRPr="00225257" w:rsidRDefault="00225257" w:rsidP="00225257">
      <w:pPr>
        <w:suppressAutoHyphens/>
        <w:spacing w:after="120" w:line="254" w:lineRule="auto"/>
        <w:ind w:firstLine="709"/>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 xml:space="preserve">По результатам рассмотрения заявления от ________________ № ___________ (заявитель ___________) и приложенных документов принято решение о заключении договора о передаче жилого помещения в собственность граждан. Проект договора о передаче жилого помещения в собственность граждан (далее – Договор) прилагается. </w:t>
      </w:r>
    </w:p>
    <w:p w:rsidR="00225257" w:rsidRPr="00225257" w:rsidRDefault="00225257" w:rsidP="00225257">
      <w:pPr>
        <w:suppressAutoHyphens/>
        <w:spacing w:after="120" w:line="254" w:lineRule="auto"/>
        <w:ind w:firstLine="709"/>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Подлинники Договора можно получить по адресу_________.</w:t>
      </w:r>
    </w:p>
    <w:p w:rsidR="00225257" w:rsidRPr="00225257" w:rsidRDefault="00225257" w:rsidP="00225257">
      <w:pPr>
        <w:suppressAutoHyphens/>
        <w:spacing w:after="0" w:line="254" w:lineRule="auto"/>
        <w:ind w:firstLine="709"/>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Дополнительная информация:</w:t>
      </w:r>
    </w:p>
    <w:tbl>
      <w:tblPr>
        <w:tblW w:w="9571" w:type="dxa"/>
        <w:tblInd w:w="108" w:type="dxa"/>
        <w:tblLayout w:type="fixed"/>
        <w:tblLook w:val="04A0" w:firstRow="1" w:lastRow="0" w:firstColumn="1" w:lastColumn="0" w:noHBand="0" w:noVBand="1"/>
      </w:tblPr>
      <w:tblGrid>
        <w:gridCol w:w="5067"/>
        <w:gridCol w:w="4504"/>
      </w:tblGrid>
      <w:tr w:rsidR="00225257" w:rsidRPr="00225257" w:rsidTr="00225257">
        <w:tc>
          <w:tcPr>
            <w:tcW w:w="5066" w:type="dxa"/>
            <w:tcBorders>
              <w:right w:val="single" w:sz="4" w:space="0" w:color="000000"/>
            </w:tcBorders>
            <w:shd w:val="clear" w:color="auto" w:fill="auto"/>
          </w:tcPr>
          <w:p w:rsidR="00225257" w:rsidRPr="00225257" w:rsidRDefault="00225257" w:rsidP="00225257">
            <w:pPr>
              <w:widowControl w:val="0"/>
              <w:suppressAutoHyphens/>
              <w:spacing w:line="240" w:lineRule="auto"/>
              <w:jc w:val="center"/>
              <w:rPr>
                <w:rFonts w:ascii="Times New Roman" w:eastAsia="Calibri" w:hAnsi="Times New Roman" w:cs="Times New Roman"/>
                <w:bCs/>
                <w:sz w:val="24"/>
                <w:szCs w:val="24"/>
                <w:lang w:eastAsia="ru-RU"/>
              </w:rPr>
            </w:pPr>
          </w:p>
          <w:p w:rsidR="00225257" w:rsidRPr="00225257" w:rsidRDefault="00225257" w:rsidP="00225257">
            <w:pPr>
              <w:widowControl w:val="0"/>
              <w:suppressAutoHyphens/>
              <w:spacing w:line="240" w:lineRule="auto"/>
              <w:jc w:val="center"/>
              <w:rPr>
                <w:rFonts w:ascii="Times New Roman" w:eastAsia="Calibri" w:hAnsi="Times New Roman" w:cs="Times New Roman"/>
                <w:bCs/>
                <w:sz w:val="24"/>
                <w:szCs w:val="24"/>
                <w:lang w:eastAsia="ru-RU"/>
              </w:rPr>
            </w:pPr>
            <w:r w:rsidRPr="00225257">
              <w:rPr>
                <w:rFonts w:ascii="Times New Roman" w:eastAsia="Calibri" w:hAnsi="Times New Roman" w:cs="Times New Roman"/>
                <w:bCs/>
                <w:sz w:val="24"/>
                <w:szCs w:val="24"/>
                <w:lang w:eastAsia="ru-RU"/>
              </w:rPr>
              <w:t xml:space="preserve">Должность, ФИО сотрудника, </w:t>
            </w:r>
          </w:p>
          <w:p w:rsidR="00225257" w:rsidRPr="00225257" w:rsidRDefault="00225257" w:rsidP="00225257">
            <w:pPr>
              <w:widowControl w:val="0"/>
              <w:suppressAutoHyphens/>
              <w:spacing w:line="240" w:lineRule="auto"/>
              <w:jc w:val="center"/>
              <w:rPr>
                <w:rFonts w:ascii="Times New Roman" w:eastAsia="Calibri" w:hAnsi="Times New Roman" w:cs="Times New Roman"/>
                <w:bCs/>
                <w:sz w:val="24"/>
                <w:szCs w:val="24"/>
                <w:lang w:eastAsia="ru-RU"/>
              </w:rPr>
            </w:pPr>
            <w:r w:rsidRPr="00225257">
              <w:rPr>
                <w:rFonts w:ascii="Times New Roman" w:eastAsia="Calibri" w:hAnsi="Times New Roman" w:cs="Times New Roman"/>
                <w:bCs/>
                <w:sz w:val="24"/>
                <w:szCs w:val="24"/>
                <w:lang w:eastAsia="ru-RU"/>
              </w:rPr>
              <w:t>принявшего решение</w:t>
            </w:r>
          </w:p>
          <w:p w:rsidR="00225257" w:rsidRPr="00225257" w:rsidRDefault="00225257" w:rsidP="00225257">
            <w:pPr>
              <w:widowControl w:val="0"/>
              <w:suppressAutoHyphens/>
              <w:spacing w:line="254" w:lineRule="auto"/>
              <w:rPr>
                <w:rFonts w:ascii="Times New Roman" w:eastAsia="Calibri" w:hAnsi="Times New Roman" w:cs="Times New Roman"/>
                <w:bCs/>
                <w:sz w:val="24"/>
                <w:szCs w:val="24"/>
                <w:lang w:eastAsia="ru-RU"/>
              </w:rPr>
            </w:pPr>
          </w:p>
        </w:tc>
        <w:tc>
          <w:tcPr>
            <w:tcW w:w="4504"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widowControl w:val="0"/>
              <w:suppressAutoHyphens/>
              <w:spacing w:after="0" w:line="240" w:lineRule="auto"/>
              <w:jc w:val="center"/>
              <w:rPr>
                <w:rFonts w:ascii="Times New Roman" w:eastAsia="Calibri" w:hAnsi="Times New Roman" w:cs="Times New Roman"/>
                <w:bCs/>
                <w:sz w:val="24"/>
                <w:szCs w:val="24"/>
                <w:lang w:eastAsia="ru-RU"/>
              </w:rPr>
            </w:pPr>
          </w:p>
          <w:p w:rsidR="00225257" w:rsidRPr="00225257" w:rsidRDefault="00225257" w:rsidP="00225257">
            <w:pPr>
              <w:widowControl w:val="0"/>
              <w:suppressAutoHyphens/>
              <w:spacing w:after="0" w:line="240" w:lineRule="auto"/>
              <w:jc w:val="center"/>
              <w:rPr>
                <w:rFonts w:ascii="Times New Roman" w:eastAsia="Calibri" w:hAnsi="Times New Roman" w:cs="Times New Roman"/>
                <w:bCs/>
                <w:sz w:val="24"/>
                <w:szCs w:val="24"/>
                <w:lang w:eastAsia="ru-RU"/>
              </w:rPr>
            </w:pPr>
          </w:p>
          <w:p w:rsidR="00225257" w:rsidRPr="00225257" w:rsidRDefault="00225257" w:rsidP="00225257">
            <w:pPr>
              <w:widowControl w:val="0"/>
              <w:suppressAutoHyphens/>
              <w:spacing w:after="0" w:line="240" w:lineRule="auto"/>
              <w:jc w:val="center"/>
              <w:rPr>
                <w:rFonts w:ascii="Times New Roman" w:eastAsia="Calibri" w:hAnsi="Times New Roman" w:cs="Times New Roman"/>
                <w:bCs/>
                <w:sz w:val="24"/>
                <w:szCs w:val="24"/>
                <w:lang w:eastAsia="ru-RU"/>
              </w:rPr>
            </w:pPr>
            <w:r w:rsidRPr="00225257">
              <w:rPr>
                <w:rFonts w:ascii="Times New Roman" w:eastAsia="Calibri" w:hAnsi="Times New Roman" w:cs="Times New Roman"/>
                <w:bCs/>
                <w:sz w:val="24"/>
                <w:szCs w:val="24"/>
                <w:lang w:eastAsia="ru-RU"/>
              </w:rPr>
              <w:t>Подпись/</w:t>
            </w:r>
          </w:p>
          <w:p w:rsidR="00225257" w:rsidRPr="00225257" w:rsidRDefault="00225257" w:rsidP="00225257">
            <w:pPr>
              <w:widowControl w:val="0"/>
              <w:suppressAutoHyphens/>
              <w:spacing w:after="0" w:line="240" w:lineRule="auto"/>
              <w:jc w:val="center"/>
              <w:rPr>
                <w:rFonts w:ascii="Times New Roman" w:eastAsia="Calibri" w:hAnsi="Times New Roman" w:cs="Times New Roman"/>
                <w:bCs/>
                <w:sz w:val="24"/>
                <w:szCs w:val="24"/>
                <w:lang w:eastAsia="ru-RU"/>
              </w:rPr>
            </w:pPr>
            <w:r w:rsidRPr="00225257">
              <w:rPr>
                <w:rFonts w:ascii="Times New Roman" w:eastAsia="Calibri" w:hAnsi="Times New Roman" w:cs="Times New Roman"/>
                <w:bCs/>
                <w:sz w:val="24"/>
                <w:szCs w:val="24"/>
                <w:lang w:eastAsia="ru-RU"/>
              </w:rPr>
              <w:t>Сведения об электронной подписи</w:t>
            </w:r>
          </w:p>
        </w:tc>
      </w:tr>
    </w:tbl>
    <w:p w:rsidR="00225257" w:rsidRPr="00225257" w:rsidRDefault="00225257" w:rsidP="00225257">
      <w:pPr>
        <w:suppressAutoHyphens/>
        <w:spacing w:after="0" w:line="240" w:lineRule="auto"/>
        <w:ind w:left="6237"/>
        <w:rPr>
          <w:rFonts w:ascii="Times New Roman" w:eastAsia="Calibri" w:hAnsi="Times New Roman" w:cs="Times New Roman"/>
          <w:bCs/>
          <w:sz w:val="24"/>
          <w:szCs w:val="24"/>
          <w:lang w:eastAsia="ru-RU"/>
        </w:rPr>
      </w:pPr>
      <w:r w:rsidRPr="00225257">
        <w:rPr>
          <w:rFonts w:ascii="Times New Roman" w:eastAsia="Calibri" w:hAnsi="Times New Roman" w:cs="Times New Roman"/>
          <w:bCs/>
          <w:sz w:val="24"/>
          <w:szCs w:val="24"/>
          <w:lang w:eastAsia="ru-RU"/>
        </w:rPr>
        <w:t>Приложение № 5 к Административному регламенту</w:t>
      </w:r>
    </w:p>
    <w:p w:rsidR="00225257" w:rsidRPr="00225257" w:rsidRDefault="00225257" w:rsidP="00225257">
      <w:pPr>
        <w:suppressAutoHyphens/>
        <w:spacing w:after="0" w:line="240" w:lineRule="auto"/>
        <w:ind w:firstLine="567"/>
        <w:jc w:val="center"/>
        <w:rPr>
          <w:rFonts w:ascii="Times New Roman" w:eastAsia="Calibri" w:hAnsi="Times New Roman" w:cs="Times New Roman"/>
          <w:bCs/>
          <w:sz w:val="24"/>
          <w:szCs w:val="24"/>
          <w:lang w:eastAsia="ru-RU"/>
        </w:rPr>
      </w:pPr>
    </w:p>
    <w:p w:rsidR="00225257" w:rsidRPr="00225257" w:rsidRDefault="00225257" w:rsidP="00225257">
      <w:pPr>
        <w:widowControl w:val="0"/>
        <w:suppressAutoHyphens/>
        <w:spacing w:after="0" w:line="228" w:lineRule="auto"/>
        <w:jc w:val="center"/>
        <w:rPr>
          <w:rFonts w:ascii="Times New Roman" w:eastAsia="Calibri" w:hAnsi="Times New Roman" w:cs="Times New Roman"/>
          <w:sz w:val="24"/>
          <w:szCs w:val="24"/>
          <w:lang w:eastAsia="ru-RU"/>
        </w:rPr>
      </w:pPr>
      <w:r w:rsidRPr="00225257">
        <w:rPr>
          <w:rFonts w:ascii="Times New Roman" w:eastAsia="Calibri" w:hAnsi="Times New Roman" w:cs="Times New Roman"/>
          <w:b/>
          <w:bCs/>
          <w:sz w:val="24"/>
          <w:szCs w:val="24"/>
          <w:lang w:eastAsia="ru-RU"/>
        </w:rPr>
        <w:t>Перечень признаков заявителя, а также комбинации значений признаков, каждая из которых соответствует одному варианту предоставления муниципальной услуги</w:t>
      </w:r>
    </w:p>
    <w:p w:rsidR="00225257" w:rsidRPr="00225257" w:rsidRDefault="00225257" w:rsidP="00225257">
      <w:pPr>
        <w:widowControl w:val="0"/>
        <w:suppressAutoHyphens/>
        <w:spacing w:before="144" w:after="0" w:line="240" w:lineRule="auto"/>
        <w:jc w:val="center"/>
        <w:rPr>
          <w:rFonts w:ascii="Times New Roman" w:eastAsia="Calibri" w:hAnsi="Times New Roman" w:cs="Times New Roman"/>
          <w:sz w:val="24"/>
          <w:szCs w:val="24"/>
          <w:lang w:eastAsia="ru-RU"/>
        </w:rPr>
      </w:pPr>
      <w:r w:rsidRPr="00225257">
        <w:rPr>
          <w:rFonts w:ascii="Times New Roman" w:eastAsia="Calibri" w:hAnsi="Times New Roman" w:cs="Times New Roman"/>
          <w:b/>
          <w:bCs/>
          <w:sz w:val="24"/>
          <w:szCs w:val="24"/>
          <w:lang w:eastAsia="ru-RU"/>
        </w:rPr>
        <w:t>Таблица 1. Перечень признаков заявителя</w:t>
      </w:r>
    </w:p>
    <w:tbl>
      <w:tblPr>
        <w:tblW w:w="10426" w:type="dxa"/>
        <w:tblInd w:w="-833" w:type="dxa"/>
        <w:tblLayout w:type="fixed"/>
        <w:tblLook w:val="04A0" w:firstRow="1" w:lastRow="0" w:firstColumn="1" w:lastColumn="0" w:noHBand="0" w:noVBand="1"/>
      </w:tblPr>
      <w:tblGrid>
        <w:gridCol w:w="617"/>
        <w:gridCol w:w="4578"/>
        <w:gridCol w:w="5231"/>
      </w:tblGrid>
      <w:tr w:rsidR="00225257" w:rsidRPr="00225257" w:rsidTr="00225257">
        <w:trPr>
          <w:trHeight w:val="815"/>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257" w:rsidRPr="00225257" w:rsidRDefault="00225257" w:rsidP="00225257">
            <w:pPr>
              <w:widowControl w:val="0"/>
              <w:suppressAutoHyphens/>
              <w:spacing w:after="0" w:line="240" w:lineRule="auto"/>
              <w:jc w:val="center"/>
              <w:rPr>
                <w:rFonts w:ascii="Times New Roman" w:eastAsia="Calibri" w:hAnsi="Times New Roman" w:cs="Times New Roman"/>
                <w:b/>
                <w:bCs/>
                <w:sz w:val="24"/>
                <w:szCs w:val="24"/>
                <w:lang w:eastAsia="ru-RU"/>
              </w:rPr>
            </w:pPr>
            <w:r w:rsidRPr="00225257">
              <w:rPr>
                <w:rFonts w:ascii="Times New Roman" w:eastAsia="Calibri" w:hAnsi="Times New Roman" w:cs="Times New Roman"/>
                <w:b/>
                <w:bCs/>
                <w:sz w:val="24"/>
                <w:szCs w:val="24"/>
                <w:lang w:eastAsia="ru-RU"/>
              </w:rPr>
              <w:t>№ п/п</w:t>
            </w:r>
          </w:p>
        </w:tc>
        <w:tc>
          <w:tcPr>
            <w:tcW w:w="4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257" w:rsidRPr="00225257" w:rsidRDefault="00225257" w:rsidP="00225257">
            <w:pPr>
              <w:widowControl w:val="0"/>
              <w:suppressAutoHyphens/>
              <w:spacing w:after="0" w:line="240" w:lineRule="auto"/>
              <w:jc w:val="center"/>
              <w:rPr>
                <w:rFonts w:ascii="Times New Roman" w:eastAsia="Calibri" w:hAnsi="Times New Roman" w:cs="Times New Roman"/>
                <w:b/>
                <w:bCs/>
                <w:sz w:val="24"/>
                <w:szCs w:val="24"/>
                <w:lang w:eastAsia="ru-RU"/>
              </w:rPr>
            </w:pPr>
            <w:r w:rsidRPr="00225257">
              <w:rPr>
                <w:rFonts w:ascii="Times New Roman" w:eastAsia="Calibri" w:hAnsi="Times New Roman" w:cs="Times New Roman"/>
                <w:b/>
                <w:bCs/>
                <w:sz w:val="24"/>
                <w:szCs w:val="24"/>
                <w:lang w:eastAsia="ru-RU"/>
              </w:rPr>
              <w:t>Признак заявителя</w:t>
            </w:r>
          </w:p>
        </w:tc>
        <w:tc>
          <w:tcPr>
            <w:tcW w:w="5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257" w:rsidRPr="00225257" w:rsidRDefault="00225257" w:rsidP="00225257">
            <w:pPr>
              <w:widowControl w:val="0"/>
              <w:suppressAutoHyphens/>
              <w:spacing w:after="0" w:line="240" w:lineRule="auto"/>
              <w:jc w:val="center"/>
              <w:rPr>
                <w:rFonts w:ascii="Times New Roman" w:eastAsia="Calibri" w:hAnsi="Times New Roman" w:cs="Times New Roman"/>
                <w:b/>
                <w:bCs/>
                <w:sz w:val="24"/>
                <w:szCs w:val="24"/>
                <w:lang w:eastAsia="ru-RU"/>
              </w:rPr>
            </w:pPr>
            <w:bookmarkStart w:id="4" w:name="_Hlk131768682"/>
            <w:r w:rsidRPr="00225257">
              <w:rPr>
                <w:rFonts w:ascii="Times New Roman" w:eastAsia="Calibri" w:hAnsi="Times New Roman" w:cs="Times New Roman"/>
                <w:b/>
                <w:bCs/>
                <w:sz w:val="24"/>
                <w:szCs w:val="24"/>
                <w:lang w:eastAsia="ru-RU"/>
              </w:rPr>
              <w:t>Значения признака заявителя</w:t>
            </w:r>
            <w:bookmarkEnd w:id="4"/>
          </w:p>
        </w:tc>
      </w:tr>
      <w:tr w:rsidR="00225257" w:rsidRPr="00225257" w:rsidTr="00225257">
        <w:trPr>
          <w:trHeight w:val="841"/>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257" w:rsidRPr="00225257" w:rsidRDefault="00225257" w:rsidP="00225257">
            <w:pPr>
              <w:widowControl w:val="0"/>
              <w:suppressAutoHyphens/>
              <w:spacing w:after="0" w:line="240" w:lineRule="auto"/>
              <w:ind w:firstLine="284"/>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1</w:t>
            </w:r>
          </w:p>
        </w:tc>
        <w:tc>
          <w:tcPr>
            <w:tcW w:w="4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257" w:rsidRPr="00225257" w:rsidRDefault="00225257" w:rsidP="00225257">
            <w:pPr>
              <w:widowControl w:val="0"/>
              <w:suppressAutoHyphens/>
              <w:spacing w:after="0" w:line="240" w:lineRule="auto"/>
              <w:jc w:val="both"/>
              <w:rPr>
                <w:rFonts w:ascii="Times New Roman" w:eastAsia="Calibri" w:hAnsi="Times New Roman" w:cs="Times New Roman"/>
                <w:b/>
                <w:bCs/>
                <w:sz w:val="24"/>
                <w:szCs w:val="24"/>
                <w:lang w:eastAsia="ru-RU"/>
              </w:rPr>
            </w:pPr>
            <w:r w:rsidRPr="00225257">
              <w:rPr>
                <w:rFonts w:ascii="Times New Roman" w:eastAsia="Calibri" w:hAnsi="Times New Roman" w:cs="Times New Roman"/>
                <w:sz w:val="24"/>
                <w:szCs w:val="24"/>
                <w:lang w:eastAsia="ru-RU"/>
              </w:rPr>
              <w:t>Цель обращения?</w:t>
            </w:r>
          </w:p>
        </w:tc>
        <w:tc>
          <w:tcPr>
            <w:tcW w:w="5231"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widowControl w:val="0"/>
              <w:suppressAutoHyphens/>
              <w:spacing w:after="0" w:line="240" w:lineRule="auto"/>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1.Заключение договора о передаче жилого помещения в собственность граждан </w:t>
            </w:r>
          </w:p>
          <w:p w:rsidR="00225257" w:rsidRPr="00225257" w:rsidRDefault="00225257" w:rsidP="00225257">
            <w:pPr>
              <w:widowControl w:val="0"/>
              <w:suppressAutoHyphens/>
              <w:spacing w:after="0" w:line="240" w:lineRule="auto"/>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2.Исправление допущенных опечаток и (или) ошибок в выданных в результате предоставления муниципальной услуги документах</w:t>
            </w:r>
          </w:p>
        </w:tc>
      </w:tr>
      <w:tr w:rsidR="00225257" w:rsidRPr="00225257" w:rsidTr="00225257">
        <w:trPr>
          <w:trHeight w:val="841"/>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257" w:rsidRPr="00225257" w:rsidRDefault="00225257" w:rsidP="00225257">
            <w:pPr>
              <w:widowControl w:val="0"/>
              <w:suppressAutoHyphens/>
              <w:spacing w:after="0" w:line="240" w:lineRule="auto"/>
              <w:ind w:firstLine="284"/>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2</w:t>
            </w:r>
          </w:p>
        </w:tc>
        <w:tc>
          <w:tcPr>
            <w:tcW w:w="45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257" w:rsidRPr="00225257" w:rsidRDefault="00225257" w:rsidP="00225257">
            <w:pPr>
              <w:widowControl w:val="0"/>
              <w:suppressAutoHyphens/>
              <w:spacing w:after="0" w:line="240" w:lineRule="auto"/>
              <w:jc w:val="both"/>
              <w:rPr>
                <w:rFonts w:ascii="Times New Roman" w:eastAsia="Calibri" w:hAnsi="Times New Roman" w:cs="Times New Roman"/>
                <w:b/>
                <w:bCs/>
                <w:sz w:val="24"/>
                <w:szCs w:val="24"/>
                <w:lang w:eastAsia="ru-RU"/>
              </w:rPr>
            </w:pPr>
            <w:r w:rsidRPr="00225257">
              <w:rPr>
                <w:rFonts w:ascii="Times New Roman" w:eastAsia="Calibri" w:hAnsi="Times New Roman" w:cs="Times New Roman"/>
                <w:sz w:val="24"/>
                <w:szCs w:val="24"/>
                <w:lang w:eastAsia="ru-RU"/>
              </w:rPr>
              <w:t>Категория заявителя</w:t>
            </w:r>
          </w:p>
        </w:tc>
        <w:tc>
          <w:tcPr>
            <w:tcW w:w="5231"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widowControl w:val="0"/>
              <w:suppressAutoHyphens/>
              <w:spacing w:after="0" w:line="240" w:lineRule="auto"/>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1. Совершеннолетний</w:t>
            </w:r>
          </w:p>
          <w:p w:rsidR="00225257" w:rsidRPr="00225257" w:rsidRDefault="00225257" w:rsidP="00225257">
            <w:pPr>
              <w:widowControl w:val="0"/>
              <w:suppressAutoHyphens/>
              <w:spacing w:after="0" w:line="240" w:lineRule="auto"/>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2. Несовершеннолетний (в лице законного представителя)</w:t>
            </w:r>
          </w:p>
        </w:tc>
      </w:tr>
    </w:tbl>
    <w:p w:rsidR="00225257" w:rsidRPr="00225257" w:rsidRDefault="00225257" w:rsidP="00225257">
      <w:pPr>
        <w:suppressAutoHyphens/>
        <w:spacing w:after="0" w:line="240" w:lineRule="auto"/>
        <w:rPr>
          <w:rFonts w:ascii="Times New Roman" w:eastAsia="Calibri" w:hAnsi="Times New Roman" w:cs="Times New Roman"/>
          <w:sz w:val="24"/>
          <w:szCs w:val="24"/>
          <w:lang w:eastAsia="ru-RU"/>
        </w:rPr>
      </w:pPr>
    </w:p>
    <w:p w:rsidR="00225257" w:rsidRPr="00225257" w:rsidRDefault="00225257" w:rsidP="00225257">
      <w:pPr>
        <w:suppressAutoHyphens/>
        <w:spacing w:after="0" w:line="240" w:lineRule="auto"/>
        <w:jc w:val="center"/>
        <w:rPr>
          <w:rFonts w:ascii="Times New Roman" w:eastAsia="Calibri" w:hAnsi="Times New Roman" w:cs="Times New Roman"/>
          <w:b/>
          <w:bCs/>
          <w:sz w:val="24"/>
          <w:szCs w:val="24"/>
          <w:lang w:eastAsia="ru-RU"/>
        </w:rPr>
      </w:pPr>
      <w:r w:rsidRPr="00225257">
        <w:rPr>
          <w:rFonts w:ascii="Times New Roman" w:eastAsia="Calibri" w:hAnsi="Times New Roman" w:cs="Times New Roman"/>
          <w:b/>
          <w:bCs/>
          <w:sz w:val="24"/>
          <w:szCs w:val="24"/>
          <w:lang w:eastAsia="ru-RU"/>
        </w:rPr>
        <w:t>Таблица 2. Комбинации значений признаков, каждая из которых соответствует одному варианту предоставления муниципальной услуги</w:t>
      </w:r>
    </w:p>
    <w:tbl>
      <w:tblPr>
        <w:tblW w:w="10461" w:type="dxa"/>
        <w:tblInd w:w="-855" w:type="dxa"/>
        <w:tblLayout w:type="fixed"/>
        <w:tblLook w:val="04A0" w:firstRow="1" w:lastRow="0" w:firstColumn="1" w:lastColumn="0" w:noHBand="0" w:noVBand="1"/>
      </w:tblPr>
      <w:tblGrid>
        <w:gridCol w:w="3940"/>
        <w:gridCol w:w="6521"/>
      </w:tblGrid>
      <w:tr w:rsidR="00225257" w:rsidRPr="00225257" w:rsidTr="00225257">
        <w:trPr>
          <w:trHeight w:val="567"/>
        </w:trPr>
        <w:tc>
          <w:tcPr>
            <w:tcW w:w="39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257" w:rsidRPr="00225257" w:rsidRDefault="00225257" w:rsidP="00225257">
            <w:pPr>
              <w:widowControl w:val="0"/>
              <w:suppressAutoHyphens/>
              <w:spacing w:after="0" w:line="240" w:lineRule="auto"/>
              <w:jc w:val="center"/>
              <w:rPr>
                <w:rFonts w:ascii="Times New Roman" w:eastAsia="Calibri" w:hAnsi="Times New Roman" w:cs="Times New Roman"/>
                <w:bCs/>
                <w:sz w:val="24"/>
                <w:szCs w:val="24"/>
                <w:lang w:eastAsia="ru-RU"/>
              </w:rPr>
            </w:pPr>
            <w:r w:rsidRPr="00225257">
              <w:rPr>
                <w:rFonts w:ascii="Times New Roman" w:eastAsia="Calibri" w:hAnsi="Times New Roman" w:cs="Times New Roman"/>
                <w:bCs/>
                <w:sz w:val="24"/>
                <w:szCs w:val="24"/>
                <w:lang w:eastAsia="ru-RU"/>
              </w:rPr>
              <w:t>№ варианта</w:t>
            </w:r>
          </w:p>
        </w:tc>
        <w:tc>
          <w:tcPr>
            <w:tcW w:w="65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257" w:rsidRPr="00225257" w:rsidRDefault="00225257" w:rsidP="00225257">
            <w:pPr>
              <w:widowControl w:val="0"/>
              <w:suppressAutoHyphens/>
              <w:spacing w:after="0" w:line="240" w:lineRule="auto"/>
              <w:ind w:firstLine="709"/>
              <w:rPr>
                <w:rFonts w:ascii="Times New Roman" w:eastAsia="Calibri" w:hAnsi="Times New Roman" w:cs="Times New Roman"/>
                <w:bCs/>
                <w:sz w:val="24"/>
                <w:szCs w:val="24"/>
                <w:lang w:eastAsia="ru-RU"/>
              </w:rPr>
            </w:pPr>
            <w:r w:rsidRPr="00225257">
              <w:rPr>
                <w:rFonts w:ascii="Times New Roman" w:eastAsia="Calibri" w:hAnsi="Times New Roman" w:cs="Times New Roman"/>
                <w:bCs/>
                <w:sz w:val="24"/>
                <w:szCs w:val="24"/>
                <w:lang w:eastAsia="ru-RU"/>
              </w:rPr>
              <w:t>Комбинация значений признаков</w:t>
            </w:r>
          </w:p>
        </w:tc>
      </w:tr>
      <w:tr w:rsidR="00225257" w:rsidRPr="00225257" w:rsidTr="00225257">
        <w:trPr>
          <w:trHeight w:val="435"/>
        </w:trPr>
        <w:tc>
          <w:tcPr>
            <w:tcW w:w="39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257" w:rsidRPr="00225257" w:rsidRDefault="00225257" w:rsidP="00225257">
            <w:pPr>
              <w:widowControl w:val="0"/>
              <w:suppressAutoHyphens/>
              <w:spacing w:after="0" w:line="240" w:lineRule="auto"/>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1. Заключение договора о передаче жилого помещения в собственность граждан</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widowControl w:val="0"/>
              <w:suppressAutoHyphens/>
              <w:spacing w:after="0" w:line="240" w:lineRule="auto"/>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1. Цель общения? Заключение договора о передаче жилого помещения в собственность граждан </w:t>
            </w:r>
          </w:p>
          <w:p w:rsidR="00225257" w:rsidRPr="00225257" w:rsidRDefault="00225257" w:rsidP="00225257">
            <w:pPr>
              <w:widowControl w:val="0"/>
              <w:suppressAutoHyphens/>
              <w:spacing w:after="0" w:line="240" w:lineRule="auto"/>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Категория заявителя. Совершеннолетний</w:t>
            </w:r>
          </w:p>
          <w:p w:rsidR="00225257" w:rsidRPr="00225257" w:rsidRDefault="00225257" w:rsidP="00225257">
            <w:pPr>
              <w:widowControl w:val="0"/>
              <w:suppressAutoHyphens/>
              <w:spacing w:after="0" w:line="240" w:lineRule="auto"/>
              <w:jc w:val="both"/>
              <w:rPr>
                <w:rFonts w:ascii="Times New Roman" w:eastAsia="Calibri" w:hAnsi="Times New Roman" w:cs="Times New Roman"/>
                <w:sz w:val="24"/>
                <w:szCs w:val="24"/>
                <w:lang w:eastAsia="ru-RU"/>
              </w:rPr>
            </w:pPr>
            <w:proofErr w:type="gramStart"/>
            <w:r w:rsidRPr="00225257">
              <w:rPr>
                <w:rFonts w:ascii="Times New Roman" w:eastAsia="Calibri" w:hAnsi="Times New Roman" w:cs="Times New Roman"/>
                <w:sz w:val="24"/>
                <w:szCs w:val="24"/>
                <w:lang w:eastAsia="ru-RU"/>
              </w:rPr>
              <w:t>2. .Цель</w:t>
            </w:r>
            <w:proofErr w:type="gramEnd"/>
            <w:r w:rsidRPr="00225257">
              <w:rPr>
                <w:rFonts w:ascii="Times New Roman" w:eastAsia="Calibri" w:hAnsi="Times New Roman" w:cs="Times New Roman"/>
                <w:sz w:val="24"/>
                <w:szCs w:val="24"/>
                <w:lang w:eastAsia="ru-RU"/>
              </w:rPr>
              <w:t xml:space="preserve"> общения? Заключение договора о передаче жилого помещения в собственность граждан </w:t>
            </w:r>
          </w:p>
          <w:p w:rsidR="00225257" w:rsidRPr="00225257" w:rsidRDefault="00225257" w:rsidP="00225257">
            <w:pPr>
              <w:widowControl w:val="0"/>
              <w:suppressAutoHyphens/>
              <w:spacing w:after="0" w:line="240" w:lineRule="auto"/>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Категория заявителя. Несовершеннолетний (в лице законного представителя)</w:t>
            </w:r>
          </w:p>
        </w:tc>
      </w:tr>
      <w:tr w:rsidR="00225257" w:rsidRPr="00225257" w:rsidTr="00225257">
        <w:trPr>
          <w:trHeight w:val="435"/>
        </w:trPr>
        <w:tc>
          <w:tcPr>
            <w:tcW w:w="39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5257" w:rsidRPr="00225257" w:rsidRDefault="00225257" w:rsidP="00225257">
            <w:pPr>
              <w:widowControl w:val="0"/>
              <w:suppressAutoHyphens/>
              <w:spacing w:after="0" w:line="240" w:lineRule="auto"/>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2. Исправление допущенных опечаток и (или) ошибок в выданных в результате предоставления муниципальной услуги документах</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widowControl w:val="0"/>
              <w:suppressAutoHyphens/>
              <w:spacing w:after="0" w:line="240" w:lineRule="auto"/>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 xml:space="preserve">1. Цель </w:t>
            </w:r>
            <w:proofErr w:type="spellStart"/>
            <w:proofErr w:type="gramStart"/>
            <w:r w:rsidRPr="00225257">
              <w:rPr>
                <w:rFonts w:ascii="Times New Roman" w:eastAsia="Calibri" w:hAnsi="Times New Roman" w:cs="Times New Roman"/>
                <w:sz w:val="24"/>
                <w:szCs w:val="24"/>
                <w:lang w:eastAsia="ru-RU"/>
              </w:rPr>
              <w:t>общения?Исправление</w:t>
            </w:r>
            <w:proofErr w:type="spellEnd"/>
            <w:proofErr w:type="gramEnd"/>
            <w:r w:rsidRPr="00225257">
              <w:rPr>
                <w:rFonts w:ascii="Times New Roman" w:eastAsia="Calibri" w:hAnsi="Times New Roman" w:cs="Times New Roman"/>
                <w:sz w:val="24"/>
                <w:szCs w:val="24"/>
                <w:lang w:eastAsia="ru-RU"/>
              </w:rPr>
              <w:t xml:space="preserve"> допущенных опечаток и (или) ошибок в выданных в результате предоставления муниципальной услуги документах</w:t>
            </w:r>
          </w:p>
          <w:p w:rsidR="00225257" w:rsidRPr="00225257" w:rsidRDefault="00225257" w:rsidP="00225257">
            <w:pPr>
              <w:widowControl w:val="0"/>
              <w:suppressAutoHyphens/>
              <w:spacing w:after="0" w:line="240" w:lineRule="auto"/>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Категория заявителя. Совершеннолетний</w:t>
            </w:r>
          </w:p>
          <w:p w:rsidR="00225257" w:rsidRPr="00225257" w:rsidRDefault="00225257" w:rsidP="00225257">
            <w:pPr>
              <w:widowControl w:val="0"/>
              <w:suppressAutoHyphens/>
              <w:spacing w:after="0" w:line="240" w:lineRule="auto"/>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 xml:space="preserve">2. Цель </w:t>
            </w:r>
            <w:proofErr w:type="spellStart"/>
            <w:proofErr w:type="gramStart"/>
            <w:r w:rsidRPr="00225257">
              <w:rPr>
                <w:rFonts w:ascii="Times New Roman" w:eastAsia="Calibri" w:hAnsi="Times New Roman" w:cs="Times New Roman"/>
                <w:sz w:val="24"/>
                <w:szCs w:val="24"/>
                <w:lang w:eastAsia="ru-RU"/>
              </w:rPr>
              <w:t>общения?Исправление</w:t>
            </w:r>
            <w:proofErr w:type="spellEnd"/>
            <w:proofErr w:type="gramEnd"/>
            <w:r w:rsidRPr="00225257">
              <w:rPr>
                <w:rFonts w:ascii="Times New Roman" w:eastAsia="Calibri" w:hAnsi="Times New Roman" w:cs="Times New Roman"/>
                <w:sz w:val="24"/>
                <w:szCs w:val="24"/>
                <w:lang w:eastAsia="ru-RU"/>
              </w:rPr>
              <w:t xml:space="preserve"> допущенных опечаток и (или) ошибок в выданных в результате предоставления муниципальной услуги документах</w:t>
            </w:r>
          </w:p>
          <w:p w:rsidR="00225257" w:rsidRPr="00225257" w:rsidRDefault="00225257" w:rsidP="00225257">
            <w:pPr>
              <w:widowControl w:val="0"/>
              <w:suppressAutoHyphens/>
              <w:spacing w:after="0" w:line="240" w:lineRule="auto"/>
              <w:jc w:val="both"/>
              <w:rPr>
                <w:rFonts w:ascii="Times New Roman" w:eastAsia="Calibri" w:hAnsi="Times New Roman" w:cs="Times New Roman"/>
                <w:sz w:val="24"/>
                <w:szCs w:val="24"/>
                <w:lang w:eastAsia="ru-RU"/>
              </w:rPr>
            </w:pPr>
            <w:r w:rsidRPr="00225257">
              <w:rPr>
                <w:rFonts w:ascii="Times New Roman" w:eastAsia="Calibri" w:hAnsi="Times New Roman" w:cs="Times New Roman"/>
                <w:sz w:val="24"/>
                <w:szCs w:val="24"/>
                <w:lang w:eastAsia="ru-RU"/>
              </w:rPr>
              <w:t>Категория заявителя. Несовершеннолетний (в лице законного представителя)</w:t>
            </w:r>
          </w:p>
        </w:tc>
      </w:tr>
    </w:tbl>
    <w:p w:rsidR="00225257" w:rsidRPr="00225257" w:rsidRDefault="00225257" w:rsidP="007C1A1B">
      <w:pPr>
        <w:spacing w:after="0"/>
        <w:rPr>
          <w:rFonts w:ascii="Times New Roman" w:hAnsi="Times New Roman" w:cs="Times New Roman"/>
          <w:sz w:val="24"/>
          <w:szCs w:val="24"/>
        </w:rPr>
      </w:pPr>
    </w:p>
    <w:p w:rsidR="00225257" w:rsidRPr="00225257" w:rsidRDefault="00225257" w:rsidP="008667FA">
      <w:pPr>
        <w:spacing w:after="0"/>
        <w:rPr>
          <w:rFonts w:ascii="Times New Roman" w:hAnsi="Times New Roman" w:cs="Times New Roman"/>
          <w:sz w:val="24"/>
          <w:szCs w:val="24"/>
        </w:rPr>
      </w:pPr>
    </w:p>
    <w:tbl>
      <w:tblPr>
        <w:tblW w:w="9072" w:type="dxa"/>
        <w:tblInd w:w="210" w:type="dxa"/>
        <w:tblLayout w:type="fixed"/>
        <w:tblCellMar>
          <w:left w:w="70" w:type="dxa"/>
          <w:right w:w="70" w:type="dxa"/>
        </w:tblCellMar>
        <w:tblLook w:val="04A0" w:firstRow="1" w:lastRow="0" w:firstColumn="1" w:lastColumn="0" w:noHBand="0" w:noVBand="1"/>
      </w:tblPr>
      <w:tblGrid>
        <w:gridCol w:w="9072"/>
      </w:tblGrid>
      <w:tr w:rsidR="00225257" w:rsidRPr="00225257" w:rsidTr="008667FA">
        <w:trPr>
          <w:cantSplit/>
          <w:trHeight w:val="1253"/>
        </w:trPr>
        <w:tc>
          <w:tcPr>
            <w:tcW w:w="9072" w:type="dxa"/>
            <w:tcBorders>
              <w:bottom w:val="double" w:sz="12" w:space="0" w:color="000000"/>
            </w:tcBorders>
          </w:tcPr>
          <w:p w:rsidR="00225257" w:rsidRPr="00225257" w:rsidRDefault="00225257" w:rsidP="008667FA">
            <w:pPr>
              <w:spacing w:after="0" w:line="276" w:lineRule="auto"/>
              <w:jc w:val="center"/>
              <w:rPr>
                <w:rFonts w:ascii="Times New Roman" w:hAnsi="Times New Roman" w:cs="Times New Roman"/>
                <w:b/>
                <w:sz w:val="24"/>
                <w:szCs w:val="24"/>
              </w:rPr>
            </w:pPr>
            <w:r w:rsidRPr="00225257">
              <w:rPr>
                <w:rFonts w:ascii="Times New Roman" w:hAnsi="Times New Roman" w:cs="Times New Roman"/>
                <w:b/>
                <w:sz w:val="24"/>
                <w:szCs w:val="24"/>
              </w:rPr>
              <w:t>АДМИНИСТРАЦИЯ</w:t>
            </w:r>
          </w:p>
          <w:p w:rsidR="00225257" w:rsidRPr="00225257" w:rsidRDefault="00225257" w:rsidP="008667FA">
            <w:pPr>
              <w:spacing w:after="0" w:line="276" w:lineRule="auto"/>
              <w:jc w:val="center"/>
              <w:rPr>
                <w:rFonts w:ascii="Times New Roman" w:hAnsi="Times New Roman" w:cs="Times New Roman"/>
                <w:b/>
                <w:sz w:val="24"/>
                <w:szCs w:val="24"/>
              </w:rPr>
            </w:pPr>
            <w:r w:rsidRPr="00225257">
              <w:rPr>
                <w:rFonts w:ascii="Times New Roman" w:hAnsi="Times New Roman" w:cs="Times New Roman"/>
                <w:b/>
                <w:sz w:val="24"/>
                <w:szCs w:val="24"/>
              </w:rPr>
              <w:t xml:space="preserve">МУНИЦИПАЛЬНОГО ОБРАЗОВАНИЯ </w:t>
            </w:r>
          </w:p>
          <w:p w:rsidR="00225257" w:rsidRPr="00225257" w:rsidRDefault="00225257" w:rsidP="008667FA">
            <w:pPr>
              <w:spacing w:after="0" w:line="276" w:lineRule="auto"/>
              <w:jc w:val="center"/>
              <w:rPr>
                <w:rFonts w:ascii="Times New Roman" w:hAnsi="Times New Roman" w:cs="Times New Roman"/>
                <w:b/>
                <w:sz w:val="24"/>
                <w:szCs w:val="24"/>
              </w:rPr>
            </w:pPr>
            <w:r w:rsidRPr="00225257">
              <w:rPr>
                <w:rFonts w:ascii="Times New Roman" w:hAnsi="Times New Roman" w:cs="Times New Roman"/>
                <w:b/>
                <w:sz w:val="24"/>
                <w:szCs w:val="24"/>
              </w:rPr>
              <w:t xml:space="preserve">БЕЛЯЕВСКИЙ СЕЛЬСОВЕТ </w:t>
            </w:r>
          </w:p>
          <w:p w:rsidR="00225257" w:rsidRPr="00225257" w:rsidRDefault="00225257" w:rsidP="008667FA">
            <w:pPr>
              <w:spacing w:after="0" w:line="276" w:lineRule="auto"/>
              <w:jc w:val="center"/>
              <w:rPr>
                <w:rFonts w:ascii="Times New Roman" w:hAnsi="Times New Roman" w:cs="Times New Roman"/>
                <w:b/>
                <w:sz w:val="24"/>
                <w:szCs w:val="24"/>
              </w:rPr>
            </w:pPr>
            <w:r w:rsidRPr="00225257">
              <w:rPr>
                <w:rFonts w:ascii="Times New Roman" w:hAnsi="Times New Roman" w:cs="Times New Roman"/>
                <w:b/>
                <w:sz w:val="24"/>
                <w:szCs w:val="24"/>
              </w:rPr>
              <w:t>БЕЛЯЕВСКОГО  РАЙОНА ОРЕНБУРГСКОЙ ОБЛАСТИ</w:t>
            </w:r>
          </w:p>
        </w:tc>
      </w:tr>
      <w:tr w:rsidR="00225257" w:rsidRPr="00225257" w:rsidTr="00225257">
        <w:trPr>
          <w:cantSplit/>
          <w:trHeight w:val="1190"/>
        </w:trPr>
        <w:tc>
          <w:tcPr>
            <w:tcW w:w="9072" w:type="dxa"/>
            <w:vAlign w:val="bottom"/>
          </w:tcPr>
          <w:p w:rsidR="00225257" w:rsidRPr="00225257" w:rsidRDefault="00225257" w:rsidP="00225257">
            <w:pPr>
              <w:spacing w:line="276" w:lineRule="auto"/>
              <w:rPr>
                <w:rFonts w:ascii="Times New Roman" w:hAnsi="Times New Roman" w:cs="Times New Roman"/>
                <w:b/>
                <w:sz w:val="24"/>
                <w:szCs w:val="24"/>
              </w:rPr>
            </w:pPr>
          </w:p>
          <w:p w:rsidR="00225257" w:rsidRPr="008667FA" w:rsidRDefault="008667FA" w:rsidP="008667FA">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ПОСТАНОВЛЕНИ</w:t>
            </w:r>
          </w:p>
          <w:p w:rsidR="00225257" w:rsidRPr="00225257" w:rsidRDefault="00225257" w:rsidP="00225257">
            <w:pPr>
              <w:spacing w:line="276" w:lineRule="auto"/>
              <w:jc w:val="center"/>
              <w:rPr>
                <w:rFonts w:ascii="Times New Roman" w:hAnsi="Times New Roman" w:cs="Times New Roman"/>
                <w:sz w:val="24"/>
                <w:szCs w:val="24"/>
                <w:lang w:val="en-US"/>
              </w:rPr>
            </w:pPr>
          </w:p>
        </w:tc>
      </w:tr>
    </w:tbl>
    <w:p w:rsidR="00225257" w:rsidRPr="008667FA" w:rsidRDefault="00225257" w:rsidP="008667FA">
      <w:pPr>
        <w:tabs>
          <w:tab w:val="left" w:pos="7530"/>
        </w:tabs>
        <w:jc w:val="center"/>
        <w:rPr>
          <w:rFonts w:ascii="Times New Roman" w:hAnsi="Times New Roman" w:cs="Times New Roman"/>
          <w:sz w:val="24"/>
          <w:szCs w:val="24"/>
          <w:lang w:val="en-US"/>
        </w:rPr>
      </w:pPr>
      <w:r w:rsidRPr="00225257">
        <w:rPr>
          <w:rFonts w:ascii="Times New Roman" w:hAnsi="Times New Roman" w:cs="Times New Roman"/>
          <w:noProof/>
          <w:sz w:val="24"/>
          <w:szCs w:val="24"/>
          <w:lang w:eastAsia="ru-RU"/>
        </w:rPr>
        <w:drawing>
          <wp:anchor distT="0" distB="0" distL="0" distR="0" simplePos="0" relativeHeight="251673600" behindDoc="0" locked="0" layoutInCell="0" allowOverlap="1" wp14:anchorId="682A6BCE" wp14:editId="3E76A0AB">
            <wp:simplePos x="0" y="0"/>
            <wp:positionH relativeFrom="character">
              <wp:align>left</wp:align>
            </wp:positionH>
            <wp:positionV relativeFrom="line">
              <wp:posOffset>635</wp:posOffset>
            </wp:positionV>
            <wp:extent cx="2924175" cy="360045"/>
            <wp:effectExtent l="0" t="0" r="0" b="0"/>
            <wp:wrapNone/>
            <wp:docPr id="1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6"/>
                    <a:stretch>
                      <a:fillRect/>
                    </a:stretch>
                  </pic:blipFill>
                  <pic:spPr bwMode="auto">
                    <a:xfrm>
                      <a:off x="0" y="0"/>
                      <a:ext cx="2924175" cy="360045"/>
                    </a:xfrm>
                    <a:prstGeom prst="rect">
                      <a:avLst/>
                    </a:prstGeom>
                  </pic:spPr>
                </pic:pic>
              </a:graphicData>
            </a:graphic>
          </wp:anchor>
        </w:drawing>
      </w:r>
    </w:p>
    <w:p w:rsidR="00225257" w:rsidRPr="00225257" w:rsidRDefault="00225257" w:rsidP="00225257">
      <w:pPr>
        <w:ind w:firstLine="708"/>
        <w:jc w:val="center"/>
        <w:rPr>
          <w:rFonts w:ascii="Times New Roman" w:hAnsi="Times New Roman" w:cs="Times New Roman"/>
          <w:sz w:val="24"/>
          <w:szCs w:val="24"/>
        </w:rPr>
      </w:pPr>
      <w:r w:rsidRPr="00225257">
        <w:rPr>
          <w:rFonts w:ascii="Times New Roman" w:hAnsi="Times New Roman" w:cs="Times New Roman"/>
          <w:sz w:val="24"/>
          <w:szCs w:val="24"/>
        </w:rPr>
        <w:t>Об утверждении административного регламента предоставления муниципальной услуги «</w:t>
      </w:r>
      <w:r w:rsidRPr="00225257">
        <w:rPr>
          <w:rStyle w:val="FR1"/>
          <w:rFonts w:eastAsiaTheme="minorHAnsi"/>
          <w:b w:val="0"/>
          <w:sz w:val="24"/>
        </w:rPr>
        <w:t>Подготовка и утверждение документации по планировке территории</w:t>
      </w:r>
      <w:r w:rsidRPr="00225257">
        <w:rPr>
          <w:rFonts w:ascii="Times New Roman" w:hAnsi="Times New Roman" w:cs="Times New Roman"/>
          <w:sz w:val="24"/>
          <w:szCs w:val="24"/>
        </w:rPr>
        <w:t>»</w:t>
      </w:r>
    </w:p>
    <w:p w:rsidR="00225257" w:rsidRPr="00225257" w:rsidRDefault="00225257" w:rsidP="00225257">
      <w:pPr>
        <w:rPr>
          <w:rFonts w:ascii="Times New Roman" w:hAnsi="Times New Roman" w:cs="Times New Roman"/>
          <w:color w:val="000000"/>
          <w:sz w:val="24"/>
          <w:szCs w:val="24"/>
        </w:rPr>
      </w:pPr>
    </w:p>
    <w:p w:rsidR="00225257" w:rsidRPr="00225257" w:rsidRDefault="00225257" w:rsidP="008667FA">
      <w:pPr>
        <w:spacing w:after="0"/>
        <w:ind w:firstLine="708"/>
        <w:jc w:val="both"/>
        <w:rPr>
          <w:rFonts w:ascii="Times New Roman" w:hAnsi="Times New Roman" w:cs="Times New Roman"/>
          <w:sz w:val="24"/>
          <w:szCs w:val="24"/>
        </w:rPr>
      </w:pPr>
      <w:r w:rsidRPr="00225257">
        <w:rPr>
          <w:rFonts w:ascii="Times New Roman" w:hAnsi="Times New Roman" w:cs="Times New Roman"/>
          <w:sz w:val="24"/>
          <w:szCs w:val="24"/>
        </w:rPr>
        <w:t xml:space="preserve">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администрации муниципального образования </w:t>
      </w:r>
      <w:proofErr w:type="spellStart"/>
      <w:r w:rsidRPr="00225257">
        <w:rPr>
          <w:rFonts w:ascii="Times New Roman" w:hAnsi="Times New Roman" w:cs="Times New Roman"/>
          <w:sz w:val="24"/>
          <w:szCs w:val="24"/>
        </w:rPr>
        <w:t>Беляевский</w:t>
      </w:r>
      <w:proofErr w:type="spellEnd"/>
      <w:r w:rsidRPr="00225257">
        <w:rPr>
          <w:rFonts w:ascii="Times New Roman" w:hAnsi="Times New Roman" w:cs="Times New Roman"/>
          <w:sz w:val="24"/>
          <w:szCs w:val="24"/>
        </w:rPr>
        <w:t xml:space="preserve"> сельсовет  от 15.05.2012 № 103-п «О разработке и утверждении административных регламентов исполнения муниципальных функций и предоставления муниципальных услуг администрацией муниципального образования </w:t>
      </w:r>
      <w:proofErr w:type="spellStart"/>
      <w:r w:rsidRPr="00225257">
        <w:rPr>
          <w:rFonts w:ascii="Times New Roman" w:hAnsi="Times New Roman" w:cs="Times New Roman"/>
          <w:sz w:val="24"/>
          <w:szCs w:val="24"/>
        </w:rPr>
        <w:t>Беляевский</w:t>
      </w:r>
      <w:proofErr w:type="spellEnd"/>
      <w:r w:rsidRPr="00225257">
        <w:rPr>
          <w:rFonts w:ascii="Times New Roman" w:hAnsi="Times New Roman" w:cs="Times New Roman"/>
          <w:sz w:val="24"/>
          <w:szCs w:val="24"/>
        </w:rPr>
        <w:t xml:space="preserve"> сельсовет»:</w:t>
      </w:r>
    </w:p>
    <w:p w:rsidR="00225257" w:rsidRPr="00225257" w:rsidRDefault="00225257" w:rsidP="008667FA">
      <w:pPr>
        <w:pStyle w:val="a4"/>
        <w:numPr>
          <w:ilvl w:val="0"/>
          <w:numId w:val="40"/>
        </w:numPr>
        <w:suppressAutoHyphens/>
        <w:ind w:left="0" w:firstLine="709"/>
        <w:jc w:val="both"/>
      </w:pPr>
      <w:r w:rsidRPr="00225257">
        <w:t xml:space="preserve">Утвердить административный регламент </w:t>
      </w:r>
      <w:r w:rsidRPr="00225257">
        <w:rPr>
          <w:rFonts w:eastAsia="Calibri"/>
          <w:color w:val="000000"/>
        </w:rPr>
        <w:t xml:space="preserve">предоставления муниципальной </w:t>
      </w:r>
      <w:r w:rsidRPr="00225257">
        <w:rPr>
          <w:rFonts w:eastAsia="Calibri"/>
        </w:rPr>
        <w:t>услуги «</w:t>
      </w:r>
      <w:r w:rsidRPr="00225257">
        <w:rPr>
          <w:rStyle w:val="FR1"/>
          <w:rFonts w:eastAsia="SimSun"/>
          <w:b w:val="0"/>
          <w:sz w:val="24"/>
        </w:rPr>
        <w:t>Подготовка и утверждение документации по планировке территории</w:t>
      </w:r>
      <w:r w:rsidRPr="00225257">
        <w:rPr>
          <w:rFonts w:eastAsia="Calibri"/>
        </w:rPr>
        <w:t xml:space="preserve">» </w:t>
      </w:r>
      <w:r w:rsidRPr="00225257">
        <w:t>согласно приложению.</w:t>
      </w:r>
    </w:p>
    <w:p w:rsidR="00225257" w:rsidRPr="00225257" w:rsidRDefault="00225257" w:rsidP="008667FA">
      <w:pPr>
        <w:pStyle w:val="a4"/>
        <w:numPr>
          <w:ilvl w:val="0"/>
          <w:numId w:val="40"/>
        </w:numPr>
        <w:suppressAutoHyphens/>
        <w:ind w:left="0" w:firstLine="709"/>
        <w:jc w:val="both"/>
        <w:rPr>
          <w:color w:val="000000"/>
        </w:rPr>
      </w:pPr>
      <w:r w:rsidRPr="00225257">
        <w:t xml:space="preserve">Признать утратившим силу следующее постановление администрации муниципального образования </w:t>
      </w:r>
      <w:proofErr w:type="spellStart"/>
      <w:r w:rsidRPr="00225257">
        <w:t>Беляевский</w:t>
      </w:r>
      <w:proofErr w:type="spellEnd"/>
      <w:r w:rsidRPr="00225257">
        <w:t xml:space="preserve"> сельсовет </w:t>
      </w:r>
      <w:r w:rsidRPr="00225257">
        <w:rPr>
          <w:color w:val="000000"/>
        </w:rPr>
        <w:t>Беляевского района Оренбургской области:</w:t>
      </w:r>
    </w:p>
    <w:p w:rsidR="00225257" w:rsidRPr="00225257" w:rsidRDefault="00225257" w:rsidP="008667FA">
      <w:pPr>
        <w:spacing w:after="0"/>
        <w:jc w:val="both"/>
        <w:rPr>
          <w:rFonts w:ascii="Times New Roman" w:hAnsi="Times New Roman" w:cs="Times New Roman"/>
          <w:sz w:val="24"/>
          <w:szCs w:val="24"/>
        </w:rPr>
      </w:pPr>
      <w:r w:rsidRPr="00225257">
        <w:rPr>
          <w:rFonts w:ascii="Times New Roman" w:hAnsi="Times New Roman" w:cs="Times New Roman"/>
          <w:sz w:val="24"/>
          <w:szCs w:val="24"/>
        </w:rPr>
        <w:lastRenderedPageBreak/>
        <w:tab/>
        <w:t>- от 24.08.2023 № 87-п «Об утверждении административного регламента предоставления муниципальной услуги «</w:t>
      </w:r>
      <w:r w:rsidRPr="00225257">
        <w:rPr>
          <w:rFonts w:ascii="Times New Roman" w:hAnsi="Times New Roman" w:cs="Times New Roman"/>
          <w:bCs/>
          <w:sz w:val="24"/>
          <w:szCs w:val="24"/>
        </w:rPr>
        <w:t>Принятие решения о подготовке документации по планировке территории</w:t>
      </w:r>
      <w:r w:rsidRPr="00225257">
        <w:rPr>
          <w:rFonts w:ascii="Times New Roman" w:hAnsi="Times New Roman" w:cs="Times New Roman"/>
          <w:sz w:val="24"/>
          <w:szCs w:val="24"/>
        </w:rPr>
        <w:t xml:space="preserve">»».  </w:t>
      </w:r>
    </w:p>
    <w:p w:rsidR="00225257" w:rsidRPr="00225257" w:rsidRDefault="00225257" w:rsidP="008667FA">
      <w:pPr>
        <w:spacing w:after="0"/>
        <w:jc w:val="both"/>
        <w:rPr>
          <w:rFonts w:ascii="Times New Roman" w:hAnsi="Times New Roman" w:cs="Times New Roman"/>
          <w:color w:val="000000"/>
          <w:sz w:val="24"/>
          <w:szCs w:val="24"/>
        </w:rPr>
      </w:pPr>
      <w:r w:rsidRPr="00225257">
        <w:rPr>
          <w:rFonts w:ascii="Times New Roman" w:hAnsi="Times New Roman" w:cs="Times New Roman"/>
          <w:color w:val="000000"/>
          <w:sz w:val="24"/>
          <w:szCs w:val="24"/>
        </w:rPr>
        <w:tab/>
        <w:t xml:space="preserve">3. Контроль за исполнением настоящего постановления оставляю за собой. </w:t>
      </w:r>
    </w:p>
    <w:p w:rsidR="00225257" w:rsidRPr="00225257" w:rsidRDefault="00225257" w:rsidP="008667FA">
      <w:pPr>
        <w:pStyle w:val="ConsPlusTitle"/>
        <w:jc w:val="both"/>
        <w:rPr>
          <w:rFonts w:ascii="Times New Roman" w:hAnsi="Times New Roman" w:cs="Times New Roman"/>
          <w:b w:val="0"/>
        </w:rPr>
      </w:pPr>
      <w:r w:rsidRPr="00225257">
        <w:rPr>
          <w:rFonts w:ascii="Times New Roman" w:hAnsi="Times New Roman" w:cs="Times New Roman"/>
          <w:color w:val="000000"/>
        </w:rPr>
        <w:tab/>
      </w:r>
      <w:r w:rsidRPr="00225257">
        <w:rPr>
          <w:rFonts w:ascii="Times New Roman" w:hAnsi="Times New Roman" w:cs="Times New Roman"/>
          <w:b w:val="0"/>
          <w:color w:val="000000"/>
        </w:rPr>
        <w:t>4.</w:t>
      </w:r>
      <w:r w:rsidRPr="00225257">
        <w:rPr>
          <w:rFonts w:ascii="Times New Roman" w:hAnsi="Times New Roman" w:cs="Times New Roman"/>
          <w:b w:val="0"/>
        </w:rPr>
        <w:t xml:space="preserve">Постановление вступает в силу </w:t>
      </w:r>
      <w:r w:rsidRPr="00225257">
        <w:rPr>
          <w:rFonts w:ascii="Times New Roman" w:hAnsi="Times New Roman" w:cs="Times New Roman"/>
          <w:b w:val="0"/>
          <w:kern w:val="2"/>
        </w:rPr>
        <w:t>после его официального опубликования.</w:t>
      </w:r>
    </w:p>
    <w:p w:rsidR="00225257" w:rsidRPr="00225257" w:rsidRDefault="00225257" w:rsidP="00225257">
      <w:pPr>
        <w:pStyle w:val="ConsPlusTitle"/>
        <w:jc w:val="both"/>
        <w:rPr>
          <w:rFonts w:ascii="Times New Roman" w:hAnsi="Times New Roman" w:cs="Times New Roman"/>
          <w:b w:val="0"/>
        </w:rPr>
      </w:pPr>
    </w:p>
    <w:p w:rsidR="00225257" w:rsidRPr="00225257" w:rsidRDefault="00225257" w:rsidP="00225257">
      <w:pPr>
        <w:rPr>
          <w:rFonts w:ascii="Times New Roman" w:hAnsi="Times New Roman" w:cs="Times New Roman"/>
          <w:sz w:val="24"/>
          <w:szCs w:val="24"/>
        </w:rPr>
      </w:pPr>
      <w:r w:rsidRPr="00225257">
        <w:rPr>
          <w:rFonts w:ascii="Times New Roman" w:hAnsi="Times New Roman" w:cs="Times New Roman"/>
          <w:sz w:val="24"/>
          <w:szCs w:val="24"/>
        </w:rPr>
        <w:t xml:space="preserve">Глава муниципального образования                                             </w:t>
      </w:r>
      <w:r w:rsidR="008667FA">
        <w:rPr>
          <w:rFonts w:ascii="Times New Roman" w:hAnsi="Times New Roman" w:cs="Times New Roman"/>
          <w:sz w:val="24"/>
          <w:szCs w:val="24"/>
        </w:rPr>
        <w:t xml:space="preserve">                </w:t>
      </w:r>
      <w:r w:rsidRPr="00225257">
        <w:rPr>
          <w:rFonts w:ascii="Times New Roman" w:hAnsi="Times New Roman" w:cs="Times New Roman"/>
          <w:sz w:val="24"/>
          <w:szCs w:val="24"/>
        </w:rPr>
        <w:t xml:space="preserve">    </w:t>
      </w:r>
      <w:proofErr w:type="spellStart"/>
      <w:r w:rsidRPr="00225257">
        <w:rPr>
          <w:rFonts w:ascii="Times New Roman" w:hAnsi="Times New Roman" w:cs="Times New Roman"/>
          <w:sz w:val="24"/>
          <w:szCs w:val="24"/>
        </w:rPr>
        <w:t>М.Х.Елешев</w:t>
      </w:r>
      <w:proofErr w:type="spellEnd"/>
    </w:p>
    <w:p w:rsidR="00225257" w:rsidRPr="00225257" w:rsidRDefault="00225257" w:rsidP="00225257">
      <w:pPr>
        <w:rPr>
          <w:rFonts w:ascii="Times New Roman" w:hAnsi="Times New Roman" w:cs="Times New Roman"/>
          <w:sz w:val="24"/>
          <w:szCs w:val="24"/>
        </w:rPr>
      </w:pPr>
      <w:r w:rsidRPr="00225257">
        <w:rPr>
          <w:rFonts w:ascii="Times New Roman" w:hAnsi="Times New Roman" w:cs="Times New Roman"/>
          <w:noProof/>
          <w:sz w:val="24"/>
          <w:szCs w:val="24"/>
          <w:lang w:eastAsia="ru-RU"/>
        </w:rPr>
        <w:drawing>
          <wp:anchor distT="0" distB="0" distL="0" distR="0" simplePos="0" relativeHeight="251674624" behindDoc="0" locked="0" layoutInCell="0" allowOverlap="1" wp14:anchorId="67FE8A00" wp14:editId="2B00FF96">
            <wp:simplePos x="0" y="0"/>
            <wp:positionH relativeFrom="character">
              <wp:posOffset>1729740</wp:posOffset>
            </wp:positionH>
            <wp:positionV relativeFrom="paragraph">
              <wp:posOffset>5080</wp:posOffset>
            </wp:positionV>
            <wp:extent cx="2876550" cy="1076325"/>
            <wp:effectExtent l="0" t="0" r="0" b="9525"/>
            <wp:wrapNone/>
            <wp:docPr id="1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23" cstate="print"/>
                    <a:stretch>
                      <a:fillRect/>
                    </a:stretch>
                  </pic:blipFill>
                  <pic:spPr bwMode="auto">
                    <a:xfrm>
                      <a:off x="0" y="0"/>
                      <a:ext cx="2876550" cy="1076325"/>
                    </a:xfrm>
                    <a:prstGeom prst="rect">
                      <a:avLst/>
                    </a:prstGeom>
                  </pic:spPr>
                </pic:pic>
              </a:graphicData>
            </a:graphic>
          </wp:anchor>
        </w:drawing>
      </w:r>
    </w:p>
    <w:p w:rsidR="00225257" w:rsidRPr="00225257" w:rsidRDefault="00225257" w:rsidP="00225257">
      <w:pPr>
        <w:jc w:val="center"/>
        <w:rPr>
          <w:rFonts w:ascii="Times New Roman" w:hAnsi="Times New Roman" w:cs="Times New Roman"/>
          <w:kern w:val="2"/>
          <w:sz w:val="24"/>
          <w:szCs w:val="24"/>
          <w:lang w:eastAsia="ar-SA"/>
        </w:rPr>
      </w:pPr>
    </w:p>
    <w:p w:rsidR="00225257" w:rsidRPr="00225257" w:rsidRDefault="00225257" w:rsidP="00225257">
      <w:pPr>
        <w:rPr>
          <w:rFonts w:ascii="Times New Roman" w:hAnsi="Times New Roman" w:cs="Times New Roman"/>
          <w:kern w:val="2"/>
          <w:sz w:val="24"/>
          <w:szCs w:val="24"/>
          <w:lang w:eastAsia="ar-SA"/>
        </w:rPr>
      </w:pPr>
    </w:p>
    <w:p w:rsidR="00225257" w:rsidRPr="00225257" w:rsidRDefault="00225257" w:rsidP="00225257">
      <w:pPr>
        <w:rPr>
          <w:rFonts w:ascii="Times New Roman" w:hAnsi="Times New Roman" w:cs="Times New Roman"/>
          <w:kern w:val="2"/>
          <w:sz w:val="24"/>
          <w:szCs w:val="24"/>
          <w:lang w:eastAsia="ar-SA"/>
        </w:rPr>
      </w:pPr>
    </w:p>
    <w:p w:rsidR="00225257" w:rsidRPr="00225257" w:rsidRDefault="00225257" w:rsidP="00225257">
      <w:pPr>
        <w:rPr>
          <w:rFonts w:ascii="Times New Roman" w:hAnsi="Times New Roman" w:cs="Times New Roman"/>
          <w:kern w:val="2"/>
          <w:sz w:val="24"/>
          <w:szCs w:val="24"/>
          <w:lang w:eastAsia="ar-SA"/>
        </w:rPr>
      </w:pPr>
    </w:p>
    <w:p w:rsidR="00225257" w:rsidRPr="00225257" w:rsidRDefault="00225257" w:rsidP="00225257">
      <w:pPr>
        <w:pStyle w:val="a3"/>
        <w:spacing w:line="235" w:lineRule="auto"/>
        <w:rPr>
          <w:rFonts w:ascii="Times New Roman" w:hAnsi="Times New Roman"/>
          <w:sz w:val="24"/>
          <w:szCs w:val="24"/>
        </w:rPr>
      </w:pPr>
    </w:p>
    <w:tbl>
      <w:tblPr>
        <w:tblW w:w="9750" w:type="dxa"/>
        <w:tblInd w:w="108" w:type="dxa"/>
        <w:tblLayout w:type="fixed"/>
        <w:tblLook w:val="04A0" w:firstRow="1" w:lastRow="0" w:firstColumn="1" w:lastColumn="0" w:noHBand="0" w:noVBand="1"/>
      </w:tblPr>
      <w:tblGrid>
        <w:gridCol w:w="4874"/>
        <w:gridCol w:w="4876"/>
      </w:tblGrid>
      <w:tr w:rsidR="00225257" w:rsidRPr="00225257" w:rsidTr="00225257">
        <w:tc>
          <w:tcPr>
            <w:tcW w:w="4874" w:type="dxa"/>
          </w:tcPr>
          <w:p w:rsidR="00225257" w:rsidRPr="00225257" w:rsidRDefault="00225257" w:rsidP="00225257">
            <w:pPr>
              <w:pStyle w:val="ConsPlusNormal0"/>
              <w:spacing w:line="276" w:lineRule="auto"/>
              <w:contextualSpacing/>
              <w:rPr>
                <w:rFonts w:ascii="Times New Roman" w:hAnsi="Times New Roman" w:cs="Times New Roman"/>
                <w:bCs/>
                <w:sz w:val="24"/>
                <w:szCs w:val="24"/>
              </w:rPr>
            </w:pPr>
          </w:p>
        </w:tc>
        <w:tc>
          <w:tcPr>
            <w:tcW w:w="4875" w:type="dxa"/>
          </w:tcPr>
          <w:p w:rsidR="00225257" w:rsidRPr="00225257" w:rsidRDefault="00225257" w:rsidP="00225257">
            <w:pPr>
              <w:pStyle w:val="ConsPlusNormal0"/>
              <w:contextualSpacing/>
              <w:rPr>
                <w:rFonts w:ascii="Times New Roman" w:hAnsi="Times New Roman" w:cs="Times New Roman"/>
                <w:bCs/>
                <w:sz w:val="24"/>
                <w:szCs w:val="24"/>
              </w:rPr>
            </w:pPr>
            <w:r w:rsidRPr="00225257">
              <w:rPr>
                <w:rFonts w:ascii="Times New Roman" w:hAnsi="Times New Roman" w:cs="Times New Roman"/>
                <w:bCs/>
                <w:sz w:val="24"/>
                <w:szCs w:val="24"/>
              </w:rPr>
              <w:t>Приложение</w:t>
            </w:r>
          </w:p>
          <w:p w:rsidR="00225257" w:rsidRPr="00225257" w:rsidRDefault="00225257" w:rsidP="00225257">
            <w:pPr>
              <w:pStyle w:val="ConsPlusNormal0"/>
              <w:contextualSpacing/>
              <w:rPr>
                <w:rFonts w:ascii="Times New Roman" w:hAnsi="Times New Roman" w:cs="Times New Roman"/>
                <w:bCs/>
                <w:sz w:val="24"/>
                <w:szCs w:val="24"/>
              </w:rPr>
            </w:pPr>
            <w:r w:rsidRPr="00225257">
              <w:rPr>
                <w:rFonts w:ascii="Times New Roman" w:hAnsi="Times New Roman" w:cs="Times New Roman"/>
                <w:bCs/>
                <w:sz w:val="24"/>
                <w:szCs w:val="24"/>
              </w:rPr>
              <w:t>к постановлению администрации</w:t>
            </w:r>
          </w:p>
          <w:p w:rsidR="00225257" w:rsidRPr="00225257" w:rsidRDefault="00225257" w:rsidP="00225257">
            <w:pPr>
              <w:pStyle w:val="ConsPlusNormal0"/>
              <w:contextualSpacing/>
              <w:rPr>
                <w:rFonts w:ascii="Times New Roman" w:hAnsi="Times New Roman" w:cs="Times New Roman"/>
                <w:bCs/>
                <w:sz w:val="24"/>
                <w:szCs w:val="24"/>
              </w:rPr>
            </w:pPr>
            <w:r w:rsidRPr="00225257">
              <w:rPr>
                <w:rFonts w:ascii="Times New Roman" w:hAnsi="Times New Roman" w:cs="Times New Roman"/>
                <w:bCs/>
                <w:sz w:val="24"/>
                <w:szCs w:val="24"/>
              </w:rPr>
              <w:t>от 24.12.2024 № 151 - п</w:t>
            </w:r>
          </w:p>
        </w:tc>
      </w:tr>
    </w:tbl>
    <w:p w:rsidR="00225257" w:rsidRPr="00225257" w:rsidRDefault="00225257" w:rsidP="00225257">
      <w:pPr>
        <w:jc w:val="both"/>
        <w:rPr>
          <w:rFonts w:ascii="Times New Roman" w:hAnsi="Times New Roman" w:cs="Times New Roman"/>
          <w:color w:val="000000"/>
          <w:sz w:val="24"/>
          <w:szCs w:val="24"/>
        </w:rPr>
      </w:pPr>
    </w:p>
    <w:p w:rsidR="00225257" w:rsidRPr="00225257" w:rsidRDefault="00225257" w:rsidP="008667FA">
      <w:pPr>
        <w:pStyle w:val="ConsPlusNormal0"/>
        <w:spacing w:line="276" w:lineRule="auto"/>
        <w:contextualSpacing/>
        <w:jc w:val="right"/>
        <w:rPr>
          <w:rFonts w:ascii="Times New Roman" w:hAnsi="Times New Roman" w:cs="Times New Roman"/>
          <w:sz w:val="24"/>
          <w:szCs w:val="24"/>
        </w:rPr>
      </w:pPr>
    </w:p>
    <w:p w:rsidR="00225257" w:rsidRPr="00225257" w:rsidRDefault="00225257" w:rsidP="008667FA">
      <w:pPr>
        <w:pStyle w:val="ConsPlusTitle"/>
        <w:contextualSpacing/>
        <w:jc w:val="center"/>
        <w:rPr>
          <w:rFonts w:ascii="Times New Roman" w:hAnsi="Times New Roman" w:cs="Times New Roman"/>
          <w:b w:val="0"/>
        </w:rPr>
      </w:pPr>
      <w:bookmarkStart w:id="5" w:name="P33"/>
      <w:bookmarkEnd w:id="5"/>
      <w:r w:rsidRPr="00225257">
        <w:rPr>
          <w:rFonts w:ascii="Times New Roman" w:hAnsi="Times New Roman" w:cs="Times New Roman"/>
          <w:b w:val="0"/>
        </w:rPr>
        <w:t xml:space="preserve">Административный регламент </w:t>
      </w:r>
    </w:p>
    <w:p w:rsidR="00225257" w:rsidRPr="00225257" w:rsidRDefault="00225257" w:rsidP="008667FA">
      <w:pPr>
        <w:pStyle w:val="ConsPlusTitle"/>
        <w:contextualSpacing/>
        <w:jc w:val="center"/>
        <w:rPr>
          <w:rFonts w:ascii="Times New Roman" w:hAnsi="Times New Roman" w:cs="Times New Roman"/>
          <w:b w:val="0"/>
        </w:rPr>
      </w:pPr>
      <w:r w:rsidRPr="00225257">
        <w:rPr>
          <w:rFonts w:ascii="Times New Roman" w:hAnsi="Times New Roman" w:cs="Times New Roman"/>
          <w:b w:val="0"/>
        </w:rPr>
        <w:t xml:space="preserve">предоставления муниципальной услуги </w:t>
      </w:r>
    </w:p>
    <w:p w:rsidR="00225257" w:rsidRPr="00225257" w:rsidRDefault="00225257" w:rsidP="008667FA">
      <w:pPr>
        <w:pStyle w:val="ConsPlusTitle"/>
        <w:contextualSpacing/>
        <w:jc w:val="center"/>
        <w:rPr>
          <w:rFonts w:ascii="Times New Roman" w:hAnsi="Times New Roman" w:cs="Times New Roman"/>
          <w:b w:val="0"/>
        </w:rPr>
      </w:pPr>
      <w:r w:rsidRPr="00225257">
        <w:rPr>
          <w:rFonts w:ascii="Times New Roman" w:hAnsi="Times New Roman" w:cs="Times New Roman"/>
          <w:b w:val="0"/>
        </w:rPr>
        <w:t>«</w:t>
      </w:r>
      <w:r w:rsidRPr="00225257">
        <w:rPr>
          <w:rStyle w:val="FR1"/>
          <w:b/>
          <w:sz w:val="24"/>
        </w:rPr>
        <w:t>Подготовка и утверждение документации по планировке территории</w:t>
      </w:r>
      <w:r w:rsidRPr="00225257">
        <w:rPr>
          <w:rFonts w:ascii="Times New Roman" w:hAnsi="Times New Roman" w:cs="Times New Roman"/>
          <w:b w:val="0"/>
        </w:rPr>
        <w:t>»</w:t>
      </w:r>
    </w:p>
    <w:p w:rsidR="00225257" w:rsidRPr="00225257" w:rsidRDefault="00225257" w:rsidP="008667FA">
      <w:pPr>
        <w:pStyle w:val="ConsPlusTitle"/>
        <w:contextualSpacing/>
        <w:jc w:val="center"/>
        <w:rPr>
          <w:rFonts w:ascii="Times New Roman" w:hAnsi="Times New Roman" w:cs="Times New Roman"/>
          <w:b w:val="0"/>
        </w:rPr>
      </w:pPr>
    </w:p>
    <w:p w:rsidR="00225257" w:rsidRPr="00225257" w:rsidRDefault="00225257" w:rsidP="008667FA">
      <w:pPr>
        <w:pStyle w:val="114"/>
        <w:numPr>
          <w:ilvl w:val="0"/>
          <w:numId w:val="41"/>
        </w:numPr>
        <w:tabs>
          <w:tab w:val="left" w:pos="4395"/>
        </w:tabs>
        <w:ind w:left="0" w:right="0"/>
        <w:jc w:val="center"/>
        <w:rPr>
          <w:sz w:val="24"/>
          <w:szCs w:val="24"/>
        </w:rPr>
      </w:pPr>
      <w:r w:rsidRPr="00225257">
        <w:rPr>
          <w:sz w:val="24"/>
          <w:szCs w:val="24"/>
        </w:rPr>
        <w:t>Общие положения</w:t>
      </w:r>
    </w:p>
    <w:p w:rsidR="00225257" w:rsidRPr="00225257" w:rsidRDefault="00225257" w:rsidP="008667FA">
      <w:pPr>
        <w:pStyle w:val="114"/>
        <w:tabs>
          <w:tab w:val="left" w:pos="4717"/>
          <w:tab w:val="left" w:pos="4718"/>
        </w:tabs>
        <w:ind w:left="0" w:right="0" w:firstLine="709"/>
        <w:rPr>
          <w:sz w:val="24"/>
          <w:szCs w:val="24"/>
        </w:rPr>
      </w:pPr>
    </w:p>
    <w:p w:rsidR="00225257" w:rsidRPr="00225257" w:rsidRDefault="00225257" w:rsidP="008667FA">
      <w:pPr>
        <w:spacing w:after="0"/>
        <w:ind w:firstLine="709"/>
        <w:jc w:val="center"/>
        <w:outlineLvl w:val="0"/>
        <w:rPr>
          <w:rFonts w:ascii="Times New Roman" w:hAnsi="Times New Roman" w:cs="Times New Roman"/>
          <w:b/>
          <w:bCs/>
          <w:color w:val="26282F"/>
          <w:sz w:val="24"/>
          <w:szCs w:val="24"/>
          <w:lang w:eastAsia="ru-RU"/>
        </w:rPr>
      </w:pPr>
      <w:bookmarkStart w:id="6" w:name="sub_411"/>
      <w:r w:rsidRPr="00225257">
        <w:rPr>
          <w:rFonts w:ascii="Times New Roman" w:hAnsi="Times New Roman" w:cs="Times New Roman"/>
          <w:b/>
          <w:bCs/>
          <w:color w:val="26282F"/>
          <w:sz w:val="24"/>
          <w:szCs w:val="24"/>
          <w:lang w:eastAsia="ru-RU"/>
        </w:rPr>
        <w:t>Предмет регулирования административного регламента</w:t>
      </w:r>
      <w:bookmarkEnd w:id="6"/>
    </w:p>
    <w:p w:rsidR="00225257" w:rsidRPr="00225257" w:rsidRDefault="00225257" w:rsidP="008667FA">
      <w:pPr>
        <w:spacing w:after="0"/>
        <w:ind w:firstLine="709"/>
        <w:jc w:val="both"/>
        <w:rPr>
          <w:rFonts w:ascii="Times New Roman" w:hAnsi="Times New Roman" w:cs="Times New Roman"/>
          <w:sz w:val="24"/>
          <w:szCs w:val="24"/>
          <w:lang w:eastAsia="ru-RU"/>
        </w:rPr>
      </w:pPr>
    </w:p>
    <w:p w:rsidR="00225257" w:rsidRPr="00225257" w:rsidRDefault="00225257" w:rsidP="008667FA">
      <w:pPr>
        <w:pStyle w:val="ConsPlusNonformat0"/>
        <w:numPr>
          <w:ilvl w:val="2"/>
          <w:numId w:val="32"/>
        </w:numPr>
        <w:ind w:left="0" w:firstLine="697"/>
        <w:jc w:val="both"/>
        <w:rPr>
          <w:rFonts w:ascii="Times New Roman" w:hAnsi="Times New Roman" w:cs="Times New Roman"/>
          <w:sz w:val="24"/>
          <w:szCs w:val="24"/>
        </w:rPr>
      </w:pPr>
      <w:r w:rsidRPr="00225257">
        <w:rPr>
          <w:rFonts w:ascii="Times New Roman" w:hAnsi="Times New Roman" w:cs="Times New Roman"/>
          <w:sz w:val="24"/>
          <w:szCs w:val="24"/>
        </w:rPr>
        <w:t xml:space="preserve">Административный регламент предоставления муниципальной услуги (далее – Административный регламент) «Подготовка и утверждение документации по планировке территории» (далее – муниципальная услуга) устанавливает порядок и стандарт предоставления муниципальной услуги, в том числе определяет сроки и последовательность административных процедур (действий) органа местного самоуправления администрацией муниципального образования </w:t>
      </w:r>
      <w:proofErr w:type="spellStart"/>
      <w:r w:rsidRPr="00225257">
        <w:rPr>
          <w:rFonts w:ascii="Times New Roman" w:hAnsi="Times New Roman" w:cs="Times New Roman"/>
          <w:sz w:val="24"/>
          <w:szCs w:val="24"/>
        </w:rPr>
        <w:t>Беляевский</w:t>
      </w:r>
      <w:proofErr w:type="spellEnd"/>
      <w:r w:rsidRPr="00225257">
        <w:rPr>
          <w:rFonts w:ascii="Times New Roman" w:hAnsi="Times New Roman" w:cs="Times New Roman"/>
          <w:sz w:val="24"/>
          <w:szCs w:val="24"/>
        </w:rPr>
        <w:t xml:space="preserve"> сельсовет</w:t>
      </w:r>
      <w:r w:rsidRPr="00225257">
        <w:rPr>
          <w:rFonts w:ascii="Times New Roman" w:hAnsi="Times New Roman" w:cs="Times New Roman"/>
          <w:color w:val="000000"/>
          <w:sz w:val="24"/>
          <w:szCs w:val="24"/>
        </w:rPr>
        <w:t xml:space="preserve"> Беляевского района Оренбургской области</w:t>
      </w:r>
      <w:r w:rsidRPr="00225257">
        <w:rPr>
          <w:rFonts w:ascii="Times New Roman" w:hAnsi="Times New Roman" w:cs="Times New Roman"/>
          <w:sz w:val="24"/>
          <w:szCs w:val="24"/>
        </w:rPr>
        <w:t>(далее – орган местного самоуправления), осуществляемых по запросу физического лица, физического лица, зарегистрированного в качестве индивидуального предпринимателя, юридического лица либо их уполномоченных представителей в пределах полномочий, установленных нормативными правовыми актами Российской Федерации, в соответствии с требованиями Федерального закона от 27.07.2010 № 210-ФЗ «Об организации предоставления государственных и муниципальных услуг» (далее – Федеральный закон № 210-ФЗ).</w:t>
      </w:r>
    </w:p>
    <w:p w:rsidR="00225257" w:rsidRPr="00225257" w:rsidRDefault="00225257" w:rsidP="008667FA">
      <w:pPr>
        <w:spacing w:after="0"/>
        <w:ind w:firstLine="709"/>
        <w:jc w:val="both"/>
        <w:rPr>
          <w:rFonts w:ascii="Times New Roman" w:hAnsi="Times New Roman" w:cs="Times New Roman"/>
          <w:sz w:val="24"/>
          <w:szCs w:val="24"/>
        </w:rPr>
      </w:pPr>
    </w:p>
    <w:p w:rsidR="00225257" w:rsidRPr="00225257" w:rsidRDefault="00225257" w:rsidP="008667FA">
      <w:pPr>
        <w:spacing w:after="0"/>
        <w:ind w:firstLine="709"/>
        <w:jc w:val="center"/>
        <w:outlineLvl w:val="0"/>
        <w:rPr>
          <w:rFonts w:ascii="Times New Roman" w:hAnsi="Times New Roman" w:cs="Times New Roman"/>
          <w:b/>
          <w:bCs/>
          <w:color w:val="26282F"/>
          <w:sz w:val="24"/>
          <w:szCs w:val="24"/>
          <w:lang w:eastAsia="ru-RU"/>
        </w:rPr>
      </w:pPr>
      <w:bookmarkStart w:id="7" w:name="sub_412"/>
      <w:r w:rsidRPr="00225257">
        <w:rPr>
          <w:rFonts w:ascii="Times New Roman" w:hAnsi="Times New Roman" w:cs="Times New Roman"/>
          <w:b/>
          <w:bCs/>
          <w:color w:val="26282F"/>
          <w:sz w:val="24"/>
          <w:szCs w:val="24"/>
          <w:lang w:eastAsia="ru-RU"/>
        </w:rPr>
        <w:t>Круг заявителей</w:t>
      </w:r>
      <w:bookmarkEnd w:id="7"/>
    </w:p>
    <w:p w:rsidR="00225257" w:rsidRPr="00225257" w:rsidRDefault="00225257" w:rsidP="008667FA">
      <w:pPr>
        <w:spacing w:after="0"/>
        <w:ind w:firstLine="709"/>
        <w:jc w:val="both"/>
        <w:rPr>
          <w:rFonts w:ascii="Times New Roman" w:hAnsi="Times New Roman" w:cs="Times New Roman"/>
          <w:sz w:val="24"/>
          <w:szCs w:val="24"/>
          <w:lang w:eastAsia="ru-RU"/>
        </w:rPr>
      </w:pPr>
    </w:p>
    <w:p w:rsidR="00225257" w:rsidRPr="00225257" w:rsidRDefault="00225257" w:rsidP="008667FA">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lang w:eastAsia="ru-RU"/>
        </w:rPr>
        <w:t xml:space="preserve">2. Заявителями на получение муниципальной услуги являются </w:t>
      </w:r>
      <w:r w:rsidRPr="00225257">
        <w:rPr>
          <w:rFonts w:ascii="Times New Roman" w:hAnsi="Times New Roman" w:cs="Times New Roman"/>
          <w:sz w:val="24"/>
          <w:szCs w:val="24"/>
        </w:rPr>
        <w:t xml:space="preserve">физические лица, физические лица, зарегистрированные в качестве индивидуального предпринимателя, юридические лица, обратившиеся за предоставлением муниципальной услуги (далее – заявитель). </w:t>
      </w:r>
    </w:p>
    <w:p w:rsidR="00225257" w:rsidRPr="00225257" w:rsidRDefault="00225257" w:rsidP="008667FA">
      <w:pPr>
        <w:spacing w:after="0"/>
        <w:ind w:firstLine="567"/>
        <w:jc w:val="both"/>
        <w:rPr>
          <w:rFonts w:ascii="Times New Roman" w:hAnsi="Times New Roman" w:cs="Times New Roman"/>
          <w:color w:val="22272F"/>
          <w:sz w:val="24"/>
          <w:szCs w:val="24"/>
        </w:rPr>
      </w:pPr>
      <w:bookmarkStart w:id="8" w:name="sub_4002"/>
      <w:bookmarkEnd w:id="8"/>
    </w:p>
    <w:p w:rsidR="00225257" w:rsidRPr="00225257" w:rsidRDefault="00225257" w:rsidP="008667FA">
      <w:pPr>
        <w:pStyle w:val="ConsPlusTitle"/>
        <w:ind w:firstLine="709"/>
        <w:jc w:val="center"/>
        <w:outlineLvl w:val="2"/>
        <w:rPr>
          <w:rFonts w:ascii="Times New Roman" w:hAnsi="Times New Roman" w:cs="Times New Roman"/>
        </w:rPr>
      </w:pPr>
      <w:r w:rsidRPr="00225257">
        <w:rPr>
          <w:rFonts w:ascii="Times New Roman" w:hAnsi="Times New Roman" w:cs="Times New Roman"/>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w:t>
      </w:r>
      <w:r w:rsidRPr="00225257">
        <w:rPr>
          <w:rFonts w:ascii="Times New Roman" w:hAnsi="Times New Roman" w:cs="Times New Roman"/>
        </w:rPr>
        <w:lastRenderedPageBreak/>
        <w:t xml:space="preserve">заявителя, определенным в результате анкетирования, проводимого органом местного самоуправления Оренбургской </w:t>
      </w:r>
      <w:proofErr w:type="gramStart"/>
      <w:r w:rsidRPr="00225257">
        <w:rPr>
          <w:rFonts w:ascii="Times New Roman" w:hAnsi="Times New Roman" w:cs="Times New Roman"/>
        </w:rPr>
        <w:t>области(</w:t>
      </w:r>
      <w:proofErr w:type="gramEnd"/>
      <w:r w:rsidRPr="00225257">
        <w:rPr>
          <w:rFonts w:ascii="Times New Roman" w:hAnsi="Times New Roman" w:cs="Times New Roman"/>
        </w:rPr>
        <w:t>далее - профилирование), а также результата, за предоставлением которого обратился заявитель.</w:t>
      </w:r>
    </w:p>
    <w:p w:rsidR="00225257" w:rsidRPr="00225257" w:rsidRDefault="00225257" w:rsidP="008667FA">
      <w:pPr>
        <w:pStyle w:val="ConsPlusTitle"/>
        <w:ind w:firstLine="709"/>
        <w:jc w:val="center"/>
        <w:outlineLvl w:val="2"/>
        <w:rPr>
          <w:rFonts w:ascii="Times New Roman" w:hAnsi="Times New Roman" w:cs="Times New Roman"/>
        </w:rPr>
      </w:pPr>
    </w:p>
    <w:p w:rsidR="00225257" w:rsidRPr="00225257" w:rsidRDefault="00225257" w:rsidP="008667FA">
      <w:pPr>
        <w:tabs>
          <w:tab w:val="left" w:pos="10206"/>
        </w:tabs>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lang w:eastAsia="ru-RU"/>
        </w:rPr>
        <w:t>3. Муниципальная услуга предоставляется заявителю в соответствии с вариантом предоставления муниципальной услуги.</w:t>
      </w:r>
    </w:p>
    <w:p w:rsidR="00225257" w:rsidRPr="00225257" w:rsidRDefault="00225257" w:rsidP="008667FA">
      <w:pPr>
        <w:tabs>
          <w:tab w:val="left" w:pos="10206"/>
        </w:tabs>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lang w:eastAsia="ru-RU"/>
        </w:rPr>
        <w:t>3.1. Предоставление Услуги осуществляется на основании заполненного и подписанного Заявителем заявления.</w:t>
      </w:r>
    </w:p>
    <w:p w:rsidR="00225257" w:rsidRPr="00225257" w:rsidRDefault="00225257" w:rsidP="008667FA">
      <w:pPr>
        <w:tabs>
          <w:tab w:val="left" w:pos="567"/>
          <w:tab w:val="left" w:pos="10206"/>
        </w:tabs>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lang w:eastAsia="ru-RU"/>
        </w:rPr>
        <w:t xml:space="preserve">4. Признаки заявителя определяются путем профилирования, осуществляемого в соответствии с Административным регламентом </w:t>
      </w:r>
      <w:r w:rsidRPr="00225257">
        <w:rPr>
          <w:rFonts w:ascii="Times New Roman" w:hAnsi="Times New Roman" w:cs="Times New Roman"/>
          <w:sz w:val="24"/>
          <w:szCs w:val="24"/>
        </w:rPr>
        <w:t>на основании сведений, полученных в ходе предварительного прохождения опроса заявителя, либо сведений, полученных в ходе предварительного прохождения заявителем экспертной системы в федеральной государственной информационной системе «Единый Портал государственных и муниципальных услуг (функций)» (</w:t>
      </w:r>
      <w:hyperlink r:id="rId27">
        <w:r w:rsidRPr="00225257">
          <w:rPr>
            <w:rStyle w:val="af3"/>
            <w:rFonts w:ascii="Times New Roman" w:hAnsi="Times New Roman" w:cs="Times New Roman"/>
            <w:sz w:val="24"/>
            <w:szCs w:val="24"/>
            <w:lang w:val="en-US"/>
          </w:rPr>
          <w:t>www</w:t>
        </w:r>
        <w:r w:rsidRPr="00225257">
          <w:rPr>
            <w:rStyle w:val="af3"/>
            <w:rFonts w:ascii="Times New Roman" w:hAnsi="Times New Roman" w:cs="Times New Roman"/>
            <w:sz w:val="24"/>
            <w:szCs w:val="24"/>
          </w:rPr>
          <w:t>.</w:t>
        </w:r>
        <w:proofErr w:type="spellStart"/>
        <w:r w:rsidRPr="00225257">
          <w:rPr>
            <w:rStyle w:val="af3"/>
            <w:rFonts w:ascii="Times New Roman" w:hAnsi="Times New Roman" w:cs="Times New Roman"/>
            <w:sz w:val="24"/>
            <w:szCs w:val="24"/>
            <w:lang w:val="en-US"/>
          </w:rPr>
          <w:t>gosuslugi</w:t>
        </w:r>
        <w:proofErr w:type="spellEnd"/>
        <w:r w:rsidRPr="00225257">
          <w:rPr>
            <w:rStyle w:val="af3"/>
            <w:rFonts w:ascii="Times New Roman" w:hAnsi="Times New Roman" w:cs="Times New Roman"/>
            <w:sz w:val="24"/>
            <w:szCs w:val="24"/>
          </w:rPr>
          <w:t>.</w:t>
        </w:r>
        <w:proofErr w:type="spellStart"/>
        <w:r w:rsidRPr="00225257">
          <w:rPr>
            <w:rStyle w:val="af3"/>
            <w:rFonts w:ascii="Times New Roman" w:hAnsi="Times New Roman" w:cs="Times New Roman"/>
            <w:sz w:val="24"/>
            <w:szCs w:val="24"/>
            <w:lang w:val="en-US"/>
          </w:rPr>
          <w:t>ru</w:t>
        </w:r>
        <w:proofErr w:type="spellEnd"/>
      </w:hyperlink>
      <w:r w:rsidRPr="00225257">
        <w:rPr>
          <w:rFonts w:ascii="Times New Roman" w:hAnsi="Times New Roman" w:cs="Times New Roman"/>
          <w:sz w:val="24"/>
          <w:szCs w:val="24"/>
        </w:rPr>
        <w:t>) (далее – ЕПГУ).</w:t>
      </w:r>
    </w:p>
    <w:p w:rsidR="00225257" w:rsidRPr="00225257" w:rsidRDefault="00225257" w:rsidP="008667FA">
      <w:pPr>
        <w:tabs>
          <w:tab w:val="left" w:pos="10206"/>
        </w:tabs>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lang w:eastAsia="ru-RU"/>
        </w:rPr>
        <w:t>Перечень признаков заявителей, а также комбинаций значений признаков, каждая из которых соответствует одному варианту предоставления услуги, указан в Приложении № 16 к Административному регламенту.</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lang w:eastAsia="ru-RU"/>
        </w:rPr>
        <w:t>5.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225257" w:rsidRPr="00225257" w:rsidRDefault="00225257" w:rsidP="008667FA">
      <w:pPr>
        <w:pStyle w:val="ab"/>
        <w:spacing w:after="0"/>
        <w:ind w:firstLine="709"/>
        <w:rPr>
          <w:b/>
          <w:sz w:val="24"/>
          <w:szCs w:val="24"/>
        </w:rPr>
      </w:pPr>
    </w:p>
    <w:p w:rsidR="00225257" w:rsidRPr="00225257" w:rsidRDefault="00225257" w:rsidP="008667FA">
      <w:pPr>
        <w:pStyle w:val="ab"/>
        <w:spacing w:after="0"/>
        <w:ind w:firstLine="709"/>
        <w:jc w:val="center"/>
        <w:rPr>
          <w:b/>
          <w:bCs/>
          <w:sz w:val="24"/>
          <w:szCs w:val="24"/>
        </w:rPr>
      </w:pPr>
      <w:bookmarkStart w:id="9" w:name="sub_402"/>
      <w:r w:rsidRPr="00225257">
        <w:rPr>
          <w:b/>
          <w:bCs/>
          <w:sz w:val="24"/>
          <w:szCs w:val="24"/>
        </w:rPr>
        <w:t>II. Стандарт предоставления муниципальной услуги</w:t>
      </w:r>
      <w:bookmarkEnd w:id="9"/>
    </w:p>
    <w:p w:rsidR="00225257" w:rsidRPr="00225257" w:rsidRDefault="00225257" w:rsidP="008667FA">
      <w:pPr>
        <w:pStyle w:val="ab"/>
        <w:spacing w:after="0"/>
        <w:ind w:firstLine="709"/>
        <w:jc w:val="center"/>
        <w:rPr>
          <w:b/>
          <w:bCs/>
          <w:sz w:val="24"/>
          <w:szCs w:val="24"/>
        </w:rPr>
      </w:pPr>
      <w:bookmarkStart w:id="10" w:name="sub_421"/>
      <w:r w:rsidRPr="00225257">
        <w:rPr>
          <w:b/>
          <w:bCs/>
          <w:sz w:val="24"/>
          <w:szCs w:val="24"/>
        </w:rPr>
        <w:t>Наименование муниципальной услуги</w:t>
      </w:r>
      <w:bookmarkEnd w:id="10"/>
    </w:p>
    <w:p w:rsidR="00225257" w:rsidRPr="00225257" w:rsidRDefault="00225257" w:rsidP="008667FA">
      <w:pPr>
        <w:pStyle w:val="ab"/>
        <w:spacing w:after="0"/>
        <w:ind w:firstLine="709"/>
        <w:jc w:val="center"/>
        <w:rPr>
          <w:b/>
          <w:bCs/>
          <w:sz w:val="24"/>
          <w:szCs w:val="24"/>
        </w:rPr>
      </w:pPr>
    </w:p>
    <w:p w:rsidR="00225257" w:rsidRPr="00225257" w:rsidRDefault="00225257" w:rsidP="008667FA">
      <w:pPr>
        <w:spacing w:after="0"/>
        <w:ind w:firstLine="709"/>
        <w:jc w:val="both"/>
        <w:rPr>
          <w:rFonts w:ascii="Times New Roman" w:hAnsi="Times New Roman" w:cs="Times New Roman"/>
          <w:sz w:val="24"/>
          <w:szCs w:val="24"/>
          <w:lang w:eastAsia="ru-RU"/>
        </w:rPr>
      </w:pPr>
      <w:bookmarkStart w:id="11" w:name="sub_4009"/>
      <w:r w:rsidRPr="00225257">
        <w:rPr>
          <w:rFonts w:ascii="Times New Roman" w:hAnsi="Times New Roman" w:cs="Times New Roman"/>
          <w:sz w:val="24"/>
          <w:szCs w:val="24"/>
          <w:lang w:eastAsia="ru-RU"/>
        </w:rPr>
        <w:t xml:space="preserve">6. Наименование муниципальной услуги: </w:t>
      </w:r>
      <w:bookmarkEnd w:id="11"/>
      <w:r w:rsidRPr="00225257">
        <w:rPr>
          <w:rFonts w:ascii="Times New Roman" w:hAnsi="Times New Roman" w:cs="Times New Roman"/>
          <w:sz w:val="24"/>
          <w:szCs w:val="24"/>
        </w:rPr>
        <w:t>«Подготовка и утверждение документации по планировке территории»</w:t>
      </w:r>
      <w:r w:rsidRPr="00225257">
        <w:rPr>
          <w:rFonts w:ascii="Times New Roman" w:hAnsi="Times New Roman" w:cs="Times New Roman"/>
          <w:sz w:val="24"/>
          <w:szCs w:val="24"/>
          <w:lang w:eastAsia="ru-RU"/>
        </w:rPr>
        <w:t>.</w:t>
      </w:r>
    </w:p>
    <w:p w:rsidR="00225257" w:rsidRPr="00225257" w:rsidRDefault="00225257" w:rsidP="008667FA">
      <w:pPr>
        <w:spacing w:after="0"/>
        <w:ind w:firstLine="709"/>
        <w:jc w:val="both"/>
        <w:rPr>
          <w:rFonts w:ascii="Times New Roman" w:hAnsi="Times New Roman" w:cs="Times New Roman"/>
          <w:sz w:val="24"/>
          <w:szCs w:val="24"/>
          <w:lang w:eastAsia="ru-RU"/>
        </w:rPr>
      </w:pP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lang w:eastAsia="ru-RU"/>
        </w:rPr>
        <w:t>7. Муниципальная услуга носит заявительный порядок обращения.</w:t>
      </w:r>
    </w:p>
    <w:p w:rsidR="00225257" w:rsidRPr="00225257" w:rsidRDefault="00225257" w:rsidP="008667FA">
      <w:pPr>
        <w:pStyle w:val="ab"/>
        <w:spacing w:after="0"/>
        <w:ind w:firstLine="709"/>
        <w:jc w:val="center"/>
        <w:rPr>
          <w:b/>
          <w:bCs/>
          <w:sz w:val="24"/>
          <w:szCs w:val="24"/>
        </w:rPr>
      </w:pPr>
    </w:p>
    <w:p w:rsidR="00225257" w:rsidRPr="00225257" w:rsidRDefault="00225257" w:rsidP="008667FA">
      <w:pPr>
        <w:spacing w:after="0"/>
        <w:ind w:firstLine="709"/>
        <w:jc w:val="center"/>
        <w:outlineLvl w:val="0"/>
        <w:rPr>
          <w:rFonts w:ascii="Times New Roman" w:hAnsi="Times New Roman" w:cs="Times New Roman"/>
          <w:b/>
          <w:bCs/>
          <w:color w:val="26282F"/>
          <w:sz w:val="24"/>
          <w:szCs w:val="24"/>
          <w:lang w:eastAsia="ru-RU"/>
        </w:rPr>
      </w:pPr>
      <w:r w:rsidRPr="00225257">
        <w:rPr>
          <w:rFonts w:ascii="Times New Roman" w:hAnsi="Times New Roman" w:cs="Times New Roman"/>
          <w:b/>
          <w:bCs/>
          <w:color w:val="26282F"/>
          <w:sz w:val="24"/>
          <w:szCs w:val="24"/>
          <w:lang w:eastAsia="ru-RU"/>
        </w:rPr>
        <w:t>Наименование органа, предоставляющего муниципальную услугу</w:t>
      </w:r>
    </w:p>
    <w:p w:rsidR="00225257" w:rsidRPr="00225257" w:rsidRDefault="00225257" w:rsidP="008667FA">
      <w:pPr>
        <w:spacing w:after="0"/>
        <w:ind w:firstLine="709"/>
        <w:jc w:val="both"/>
        <w:rPr>
          <w:rFonts w:ascii="Times New Roman" w:hAnsi="Times New Roman" w:cs="Times New Roman"/>
          <w:sz w:val="24"/>
          <w:szCs w:val="24"/>
          <w:lang w:eastAsia="ru-RU"/>
        </w:rPr>
      </w:pPr>
    </w:p>
    <w:p w:rsidR="00225257" w:rsidRPr="00225257" w:rsidRDefault="00225257" w:rsidP="008667FA">
      <w:pPr>
        <w:spacing w:after="0"/>
        <w:ind w:firstLine="709"/>
        <w:jc w:val="both"/>
        <w:rPr>
          <w:rFonts w:ascii="Times New Roman" w:hAnsi="Times New Roman" w:cs="Times New Roman"/>
          <w:sz w:val="24"/>
          <w:szCs w:val="24"/>
          <w:lang w:eastAsia="ru-RU"/>
        </w:rPr>
      </w:pPr>
      <w:bookmarkStart w:id="12" w:name="sub_422"/>
      <w:bookmarkStart w:id="13" w:name="sub_4011"/>
      <w:bookmarkEnd w:id="12"/>
      <w:r w:rsidRPr="00225257">
        <w:rPr>
          <w:rFonts w:ascii="Times New Roman" w:hAnsi="Times New Roman" w:cs="Times New Roman"/>
          <w:sz w:val="24"/>
          <w:szCs w:val="24"/>
          <w:lang w:eastAsia="ru-RU"/>
        </w:rPr>
        <w:t>8. Муниципальная услуга</w:t>
      </w:r>
      <w:bookmarkEnd w:id="13"/>
      <w:r w:rsidRPr="00225257">
        <w:rPr>
          <w:rFonts w:ascii="Times New Roman" w:hAnsi="Times New Roman" w:cs="Times New Roman"/>
          <w:sz w:val="24"/>
          <w:szCs w:val="24"/>
          <w:lang w:eastAsia="ru-RU"/>
        </w:rPr>
        <w:t xml:space="preserve"> предоставляется органом местного самоуправления </w:t>
      </w:r>
      <w:r w:rsidRPr="00225257">
        <w:rPr>
          <w:rFonts w:ascii="Times New Roman" w:hAnsi="Times New Roman" w:cs="Times New Roman"/>
          <w:sz w:val="24"/>
          <w:szCs w:val="24"/>
        </w:rPr>
        <w:t xml:space="preserve">администрацией муниципального образования </w:t>
      </w:r>
      <w:proofErr w:type="spellStart"/>
      <w:r w:rsidRPr="00225257">
        <w:rPr>
          <w:rFonts w:ascii="Times New Roman" w:hAnsi="Times New Roman" w:cs="Times New Roman"/>
          <w:sz w:val="24"/>
          <w:szCs w:val="24"/>
        </w:rPr>
        <w:t>Беляевский</w:t>
      </w:r>
      <w:proofErr w:type="spellEnd"/>
      <w:r w:rsidRPr="00225257">
        <w:rPr>
          <w:rFonts w:ascii="Times New Roman" w:hAnsi="Times New Roman" w:cs="Times New Roman"/>
          <w:sz w:val="24"/>
          <w:szCs w:val="24"/>
        </w:rPr>
        <w:t xml:space="preserve"> сельсовет</w:t>
      </w:r>
      <w:r w:rsidRPr="00225257">
        <w:rPr>
          <w:rFonts w:ascii="Times New Roman" w:hAnsi="Times New Roman" w:cs="Times New Roman"/>
          <w:color w:val="000000"/>
          <w:sz w:val="24"/>
          <w:szCs w:val="24"/>
        </w:rPr>
        <w:t xml:space="preserve"> Беляевского района Оренбургской области</w:t>
      </w:r>
      <w:r w:rsidRPr="00225257">
        <w:rPr>
          <w:rFonts w:ascii="Times New Roman" w:hAnsi="Times New Roman" w:cs="Times New Roman"/>
          <w:sz w:val="24"/>
          <w:szCs w:val="24"/>
          <w:lang w:eastAsia="ru-RU"/>
        </w:rPr>
        <w:t xml:space="preserve">.                   </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lang w:eastAsia="ru-RU"/>
        </w:rPr>
        <w:t xml:space="preserve">9. 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 </w:t>
      </w:r>
    </w:p>
    <w:p w:rsidR="00225257" w:rsidRPr="00225257" w:rsidRDefault="00225257" w:rsidP="008667FA">
      <w:pPr>
        <w:pStyle w:val="ConsPlusNormal0"/>
        <w:ind w:firstLine="709"/>
        <w:jc w:val="both"/>
        <w:rPr>
          <w:rFonts w:ascii="Times New Roman" w:hAnsi="Times New Roman" w:cs="Times New Roman"/>
          <w:sz w:val="24"/>
          <w:szCs w:val="24"/>
        </w:rPr>
      </w:pPr>
      <w:bookmarkStart w:id="14" w:name="sub_4012"/>
      <w:r w:rsidRPr="00225257">
        <w:rPr>
          <w:rFonts w:ascii="Times New Roman" w:hAnsi="Times New Roman" w:cs="Times New Roman"/>
          <w:sz w:val="24"/>
          <w:szCs w:val="24"/>
        </w:rPr>
        <w:t>Возможность принятия МФЦ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МФЦ).</w:t>
      </w:r>
      <w:bookmarkEnd w:id="14"/>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lang w:eastAsia="ru-RU"/>
        </w:rPr>
        <w:t xml:space="preserve">10.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органа местного самоуправления: </w:t>
      </w:r>
      <w:hyperlink r:id="rId28">
        <w:r w:rsidRPr="00225257">
          <w:rPr>
            <w:rStyle w:val="af3"/>
            <w:rFonts w:ascii="Times New Roman" w:hAnsi="Times New Roman" w:cs="Times New Roman"/>
            <w:sz w:val="24"/>
            <w:szCs w:val="24"/>
            <w:lang w:eastAsia="ru-RU"/>
          </w:rPr>
          <w:t>https://беляевка56.рф</w:t>
        </w:r>
      </w:hyperlink>
      <w:r w:rsidRPr="00225257">
        <w:rPr>
          <w:rFonts w:ascii="Times New Roman" w:hAnsi="Times New Roman" w:cs="Times New Roman"/>
          <w:sz w:val="24"/>
          <w:szCs w:val="24"/>
          <w:lang w:eastAsia="ru-RU"/>
        </w:rPr>
        <w:t xml:space="preserve">,  в Реестре государственных (муниципальных) услуг (функций) Оренбургской области (далее - Реестр), а также в электронной форме через Портал. </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lang w:eastAsia="ru-RU"/>
        </w:rPr>
        <w:t xml:space="preserve">Справочная информация о местонахождении,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муниципальной услуги (при наличии </w:t>
      </w:r>
      <w:r w:rsidRPr="00225257">
        <w:rPr>
          <w:rFonts w:ascii="Times New Roman" w:hAnsi="Times New Roman" w:cs="Times New Roman"/>
          <w:sz w:val="24"/>
          <w:szCs w:val="24"/>
          <w:lang w:eastAsia="ru-RU"/>
        </w:rPr>
        <w:lastRenderedPageBreak/>
        <w:t>соглашений о взаимодействии, заключенных между МФЦ и органом  местного самоуправления (далее - соглашение о взаимодействии), органов исполнительной власти Оренбургской области, органов местного самоуправления, организаций,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w:t>
      </w:r>
    </w:p>
    <w:p w:rsidR="00225257" w:rsidRPr="00225257" w:rsidRDefault="00225257" w:rsidP="008667FA">
      <w:pPr>
        <w:spacing w:after="0"/>
        <w:ind w:firstLine="709"/>
        <w:jc w:val="both"/>
        <w:rPr>
          <w:rFonts w:ascii="Times New Roman" w:hAnsi="Times New Roman" w:cs="Times New Roman"/>
          <w:sz w:val="24"/>
          <w:szCs w:val="24"/>
          <w:lang w:eastAsia="ru-RU"/>
        </w:rPr>
      </w:pPr>
    </w:p>
    <w:p w:rsidR="00225257" w:rsidRPr="00225257" w:rsidRDefault="00225257" w:rsidP="008667FA">
      <w:pPr>
        <w:spacing w:after="0"/>
        <w:ind w:firstLine="709"/>
        <w:jc w:val="center"/>
        <w:outlineLvl w:val="0"/>
        <w:rPr>
          <w:rFonts w:ascii="Times New Roman" w:hAnsi="Times New Roman" w:cs="Times New Roman"/>
          <w:b/>
          <w:bCs/>
          <w:color w:val="26282F"/>
          <w:sz w:val="24"/>
          <w:szCs w:val="24"/>
          <w:lang w:eastAsia="ru-RU"/>
        </w:rPr>
      </w:pPr>
      <w:r w:rsidRPr="00225257">
        <w:rPr>
          <w:rFonts w:ascii="Times New Roman" w:hAnsi="Times New Roman" w:cs="Times New Roman"/>
          <w:b/>
          <w:bCs/>
          <w:color w:val="26282F"/>
          <w:sz w:val="24"/>
          <w:szCs w:val="24"/>
          <w:lang w:eastAsia="ru-RU"/>
        </w:rPr>
        <w:t>Результат предоставления муниципальной услуги</w:t>
      </w:r>
    </w:p>
    <w:p w:rsidR="00225257" w:rsidRPr="00225257" w:rsidRDefault="00225257" w:rsidP="008667FA">
      <w:pPr>
        <w:spacing w:after="0"/>
        <w:ind w:firstLine="709"/>
        <w:jc w:val="both"/>
        <w:rPr>
          <w:rFonts w:ascii="Times New Roman" w:hAnsi="Times New Roman" w:cs="Times New Roman"/>
          <w:sz w:val="24"/>
          <w:szCs w:val="24"/>
          <w:lang w:eastAsia="ru-RU"/>
        </w:rPr>
      </w:pPr>
    </w:p>
    <w:p w:rsidR="00225257" w:rsidRPr="00225257" w:rsidRDefault="00225257" w:rsidP="008667FA">
      <w:pPr>
        <w:tabs>
          <w:tab w:val="left" w:pos="1407"/>
        </w:tabs>
        <w:spacing w:after="0"/>
        <w:ind w:firstLine="709"/>
        <w:rPr>
          <w:rFonts w:ascii="Times New Roman" w:hAnsi="Times New Roman" w:cs="Times New Roman"/>
          <w:sz w:val="24"/>
          <w:szCs w:val="24"/>
        </w:rPr>
      </w:pPr>
      <w:r w:rsidRPr="00225257">
        <w:rPr>
          <w:rFonts w:ascii="Times New Roman" w:hAnsi="Times New Roman" w:cs="Times New Roman"/>
          <w:sz w:val="24"/>
          <w:szCs w:val="24"/>
          <w:lang w:eastAsia="ru-RU"/>
        </w:rPr>
        <w:t>11.</w:t>
      </w:r>
      <w:r w:rsidRPr="00225257">
        <w:rPr>
          <w:rFonts w:ascii="Times New Roman" w:hAnsi="Times New Roman" w:cs="Times New Roman"/>
          <w:sz w:val="24"/>
          <w:szCs w:val="24"/>
        </w:rPr>
        <w:t>РезультатомпредоставленияУслугиявляется:</w:t>
      </w:r>
    </w:p>
    <w:p w:rsidR="00225257" w:rsidRPr="00225257" w:rsidRDefault="00225257" w:rsidP="008667FA">
      <w:pPr>
        <w:tabs>
          <w:tab w:val="left" w:pos="1407"/>
        </w:tabs>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11.1. В случае обращения с заявлением о подготовке документации по планировке территории:</w:t>
      </w:r>
    </w:p>
    <w:p w:rsidR="00225257" w:rsidRPr="00225257" w:rsidRDefault="00225257" w:rsidP="008667FA">
      <w:pPr>
        <w:tabs>
          <w:tab w:val="left" w:pos="1407"/>
        </w:tabs>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 выдача решения органа местного самоуправления о подготовке документации по планировке территории (проекта планировки территории и проекта межевания территории/проекта межевания территории) (далее – документация по планировке территории);</w:t>
      </w:r>
    </w:p>
    <w:p w:rsidR="00225257" w:rsidRPr="00225257" w:rsidRDefault="00225257" w:rsidP="008667FA">
      <w:pPr>
        <w:tabs>
          <w:tab w:val="left" w:pos="1407"/>
        </w:tabs>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 выдача решения органа местного самоуправления о подготовке документации по внесению изменений в документацию по планировке территории;</w:t>
      </w:r>
    </w:p>
    <w:p w:rsidR="00225257" w:rsidRPr="00225257" w:rsidRDefault="00225257" w:rsidP="008667FA">
      <w:pPr>
        <w:tabs>
          <w:tab w:val="left" w:pos="1407"/>
        </w:tabs>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 отказ в принятии решения органа местного самоуправления о подготовке документации по планировке территории;</w:t>
      </w:r>
    </w:p>
    <w:p w:rsidR="00225257" w:rsidRPr="00225257" w:rsidRDefault="00225257" w:rsidP="008667FA">
      <w:pPr>
        <w:tabs>
          <w:tab w:val="left" w:pos="1407"/>
        </w:tabs>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 отказ в принятии решения органа местного самоуправления о подготовке документации по внесению изменений в документацию по планировке территории.</w:t>
      </w:r>
    </w:p>
    <w:p w:rsidR="00225257" w:rsidRPr="00225257" w:rsidRDefault="00225257" w:rsidP="008667FA">
      <w:pPr>
        <w:tabs>
          <w:tab w:val="left" w:pos="1407"/>
        </w:tabs>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11.2. В случае обращения с заявлением об утверждении документации по планировке территории:</w:t>
      </w:r>
    </w:p>
    <w:p w:rsidR="00225257" w:rsidRPr="00225257" w:rsidRDefault="00225257" w:rsidP="008667FA">
      <w:pPr>
        <w:tabs>
          <w:tab w:val="left" w:pos="1407"/>
        </w:tabs>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 выдача решения органа местного самоуправления об утверждении документации по планировке территории;</w:t>
      </w:r>
    </w:p>
    <w:p w:rsidR="00225257" w:rsidRPr="00225257" w:rsidRDefault="00225257" w:rsidP="008667FA">
      <w:pPr>
        <w:tabs>
          <w:tab w:val="left" w:pos="1407"/>
        </w:tabs>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 выдача решения органа местного самоуправления об утверждении документации по внесению изменений в документацию по планировке территории;</w:t>
      </w:r>
    </w:p>
    <w:p w:rsidR="00225257" w:rsidRPr="00225257" w:rsidRDefault="00225257" w:rsidP="008667FA">
      <w:pPr>
        <w:tabs>
          <w:tab w:val="left" w:pos="1407"/>
        </w:tabs>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 отказ в принятии решения органа местного самоуправления об утверждении документации по планировке территории;</w:t>
      </w:r>
    </w:p>
    <w:p w:rsidR="00225257" w:rsidRPr="00225257" w:rsidRDefault="00225257" w:rsidP="008667FA">
      <w:pPr>
        <w:tabs>
          <w:tab w:val="left" w:pos="1407"/>
        </w:tabs>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 отказ в принятии решения органа местного самоуправления об утверждении документации по внесению изменений в документацию по планировке территории.</w:t>
      </w:r>
    </w:p>
    <w:p w:rsidR="00225257" w:rsidRPr="00225257" w:rsidRDefault="00225257" w:rsidP="008667FA">
      <w:pPr>
        <w:tabs>
          <w:tab w:val="left" w:pos="1407"/>
        </w:tabs>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11.3. В случае обращения с заявлением об отмене документации по планировке территории (или ее отдельных частей) или о признании отдельных частей документации по планировке территории не подлежащими применению:</w:t>
      </w:r>
    </w:p>
    <w:p w:rsidR="00225257" w:rsidRPr="00225257" w:rsidRDefault="00225257" w:rsidP="008667FA">
      <w:pPr>
        <w:tabs>
          <w:tab w:val="left" w:pos="1407"/>
        </w:tabs>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 xml:space="preserve">- выдача решения органа местного самоуправления об отмене документации по планировке территории (или ее отдельных частей); </w:t>
      </w:r>
    </w:p>
    <w:p w:rsidR="00225257" w:rsidRPr="00225257" w:rsidRDefault="00225257" w:rsidP="008667FA">
      <w:pPr>
        <w:tabs>
          <w:tab w:val="left" w:pos="1407"/>
        </w:tabs>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 выдача решения органа местного самоуправления о признании отдельных частей документации по планировке территории не подлежащими применению;</w:t>
      </w:r>
    </w:p>
    <w:p w:rsidR="00225257" w:rsidRPr="00225257" w:rsidRDefault="00225257" w:rsidP="008667FA">
      <w:pPr>
        <w:tabs>
          <w:tab w:val="left" w:pos="1407"/>
        </w:tabs>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 отказ в принятии решения органа местного самоуправления об отмене документации по планировке территории (или ее отдельных частей);</w:t>
      </w:r>
    </w:p>
    <w:p w:rsidR="00225257" w:rsidRPr="00225257" w:rsidRDefault="00225257" w:rsidP="008667FA">
      <w:pPr>
        <w:tabs>
          <w:tab w:val="left" w:pos="1407"/>
        </w:tabs>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 отказ в принятии решения о признании отдельных частей документации по планировке территории не подлежащими применению.</w:t>
      </w:r>
    </w:p>
    <w:p w:rsidR="00225257" w:rsidRPr="00225257" w:rsidRDefault="00225257" w:rsidP="008667FA">
      <w:pPr>
        <w:tabs>
          <w:tab w:val="left" w:pos="1407"/>
        </w:tabs>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11.4. В случае обращения с заявлением об исправлении допущенных опечаток и (или) технических ошибок в документе, выданном по результатам предоставления муниципальной услуги:</w:t>
      </w:r>
    </w:p>
    <w:p w:rsidR="00225257" w:rsidRPr="00225257" w:rsidRDefault="00225257" w:rsidP="008667FA">
      <w:pPr>
        <w:pStyle w:val="a4"/>
        <w:widowControl w:val="0"/>
        <w:numPr>
          <w:ilvl w:val="0"/>
          <w:numId w:val="31"/>
        </w:numPr>
        <w:tabs>
          <w:tab w:val="left" w:pos="1074"/>
        </w:tabs>
        <w:suppressAutoHyphens/>
        <w:ind w:left="0" w:firstLine="709"/>
        <w:contextualSpacing w:val="0"/>
        <w:jc w:val="both"/>
      </w:pPr>
      <w:r w:rsidRPr="00225257">
        <w:t>выдача решения органа местного самоуправления о внесении изменений в части исправления допущенных опечаток и (или) технических ошибок в выданном по результатам предоставления муниципальной услуги решении уполномоченного органа;</w:t>
      </w:r>
    </w:p>
    <w:p w:rsidR="00225257" w:rsidRPr="00225257" w:rsidRDefault="00225257" w:rsidP="008667FA">
      <w:pPr>
        <w:pStyle w:val="a4"/>
        <w:widowControl w:val="0"/>
        <w:numPr>
          <w:ilvl w:val="0"/>
          <w:numId w:val="31"/>
        </w:numPr>
        <w:tabs>
          <w:tab w:val="left" w:pos="1074"/>
        </w:tabs>
        <w:suppressAutoHyphens/>
        <w:ind w:left="0" w:firstLine="709"/>
        <w:contextualSpacing w:val="0"/>
        <w:jc w:val="both"/>
      </w:pPr>
      <w:r w:rsidRPr="00225257">
        <w:t xml:space="preserve">отказ в принятии решения органа местного самоуправления о внесении изменений в части исправления допущенных опечаток и (или) технических ошибок в выданном по </w:t>
      </w:r>
      <w:r w:rsidRPr="00225257">
        <w:lastRenderedPageBreak/>
        <w:t>результатам предоставления муниципальной услуги решении уполномоченного органа.</w:t>
      </w:r>
    </w:p>
    <w:p w:rsidR="00225257" w:rsidRPr="00225257" w:rsidRDefault="00225257" w:rsidP="008667FA">
      <w:pPr>
        <w:pStyle w:val="ab"/>
        <w:tabs>
          <w:tab w:val="left" w:pos="851"/>
        </w:tabs>
        <w:spacing w:after="0"/>
        <w:ind w:firstLine="709"/>
        <w:rPr>
          <w:sz w:val="24"/>
          <w:szCs w:val="24"/>
        </w:rPr>
      </w:pPr>
      <w:r w:rsidRPr="00225257">
        <w:rPr>
          <w:sz w:val="24"/>
          <w:szCs w:val="24"/>
        </w:rPr>
        <w:t>11.5. В случае обращения с заявлением о выдаче дубликата документа, выданного по результатам предоставления муниципальной услуги:</w:t>
      </w:r>
    </w:p>
    <w:p w:rsidR="00225257" w:rsidRPr="00225257" w:rsidRDefault="00225257" w:rsidP="008667FA">
      <w:pPr>
        <w:pStyle w:val="ab"/>
        <w:tabs>
          <w:tab w:val="left" w:pos="851"/>
        </w:tabs>
        <w:spacing w:after="0"/>
        <w:ind w:firstLine="709"/>
        <w:rPr>
          <w:sz w:val="24"/>
          <w:szCs w:val="24"/>
        </w:rPr>
      </w:pPr>
      <w:r w:rsidRPr="00225257">
        <w:rPr>
          <w:sz w:val="24"/>
          <w:szCs w:val="24"/>
        </w:rPr>
        <w:t>- выдача дубликата решения органа местного самоуправления, выданного по результатам предоставления муниципальной услуги;</w:t>
      </w:r>
    </w:p>
    <w:p w:rsidR="00225257" w:rsidRPr="00225257" w:rsidRDefault="00225257" w:rsidP="008667FA">
      <w:pPr>
        <w:pStyle w:val="a4"/>
        <w:tabs>
          <w:tab w:val="left" w:pos="1074"/>
        </w:tabs>
        <w:ind w:left="0" w:firstLine="709"/>
      </w:pPr>
      <w:r w:rsidRPr="00225257">
        <w:t>- отказ в выдача дубликата решения органа местного самоуправления, выданного по результатам предоставления муниципальной услуги.</w:t>
      </w:r>
    </w:p>
    <w:p w:rsidR="00225257" w:rsidRPr="00225257" w:rsidRDefault="00225257" w:rsidP="008667FA">
      <w:pPr>
        <w:pStyle w:val="ab"/>
        <w:tabs>
          <w:tab w:val="left" w:pos="851"/>
        </w:tabs>
        <w:spacing w:after="0"/>
        <w:ind w:firstLine="709"/>
        <w:rPr>
          <w:sz w:val="24"/>
          <w:szCs w:val="24"/>
        </w:rPr>
      </w:pPr>
      <w:r w:rsidRPr="00225257">
        <w:rPr>
          <w:sz w:val="24"/>
          <w:szCs w:val="24"/>
        </w:rPr>
        <w:t>12.Документом, содержащим решение о предоставлении муниципальной услуги, на основании которого заявителю предоставляется результат муниципальной услуги, является распоряжение органа местного самоуправления о подготовке документации по планировке территории (о внесении изменений в документацию по планировке территории), об утверждении документации по планировке территории (об утверждении документации по внесению изменений в документацию по планировке территории), об отмене документации по планировке территории (или ее отдельных частей) или о признании отдельных частей документации по планировке территории не подлежащими применению, подписанное уполномоченным должностным лицом органа местного самоуправления, содержащее реквизиты (дату и номер) (далее – Распоряжение).</w:t>
      </w:r>
    </w:p>
    <w:p w:rsidR="00225257" w:rsidRPr="00225257" w:rsidRDefault="00225257" w:rsidP="008667FA">
      <w:pPr>
        <w:pStyle w:val="ab"/>
        <w:tabs>
          <w:tab w:val="left" w:pos="851"/>
          <w:tab w:val="left" w:pos="1134"/>
          <w:tab w:val="left" w:pos="1276"/>
        </w:tabs>
        <w:spacing w:after="0"/>
        <w:ind w:firstLine="709"/>
        <w:rPr>
          <w:sz w:val="24"/>
          <w:szCs w:val="24"/>
        </w:rPr>
      </w:pPr>
      <w:r w:rsidRPr="00225257">
        <w:rPr>
          <w:sz w:val="24"/>
          <w:szCs w:val="24"/>
        </w:rPr>
        <w:t>12.1. Документом, содержащим решение об отказе в предоставлении муниципальной услуги является уведомление об отказе в предоставлении муниципальной услуги, об отклонении документации по планировке территории и возврате ее на доработку.</w:t>
      </w:r>
    </w:p>
    <w:p w:rsidR="00225257" w:rsidRPr="00225257" w:rsidRDefault="00225257" w:rsidP="008667FA">
      <w:pPr>
        <w:pStyle w:val="27"/>
        <w:tabs>
          <w:tab w:val="left" w:pos="993"/>
        </w:tabs>
        <w:spacing w:after="0" w:line="240" w:lineRule="auto"/>
        <w:ind w:left="0" w:firstLine="709"/>
        <w:jc w:val="both"/>
        <w:rPr>
          <w:sz w:val="24"/>
          <w:szCs w:val="24"/>
        </w:rPr>
      </w:pPr>
      <w:bookmarkStart w:id="15" w:name="sub_4014"/>
      <w:r w:rsidRPr="00225257">
        <w:rPr>
          <w:sz w:val="24"/>
          <w:szCs w:val="24"/>
        </w:rPr>
        <w:t xml:space="preserve">13. </w:t>
      </w:r>
      <w:bookmarkStart w:id="16" w:name="sub_424"/>
      <w:bookmarkEnd w:id="15"/>
      <w:r w:rsidRPr="00225257">
        <w:rPr>
          <w:sz w:val="24"/>
          <w:szCs w:val="24"/>
        </w:rPr>
        <w:t>Заявителю (представителю заявителя) в качестве результата предоставления услуги обеспечивается по его выбору возможность получения:</w:t>
      </w:r>
    </w:p>
    <w:p w:rsidR="00225257" w:rsidRPr="00225257" w:rsidRDefault="00225257" w:rsidP="008667FA">
      <w:pPr>
        <w:pStyle w:val="27"/>
        <w:tabs>
          <w:tab w:val="left" w:pos="993"/>
        </w:tabs>
        <w:spacing w:after="0" w:line="240" w:lineRule="auto"/>
        <w:ind w:left="0" w:firstLine="709"/>
        <w:jc w:val="both"/>
        <w:rPr>
          <w:sz w:val="24"/>
          <w:szCs w:val="24"/>
        </w:rPr>
      </w:pPr>
      <w:r w:rsidRPr="00225257">
        <w:rPr>
          <w:sz w:val="24"/>
          <w:szCs w:val="24"/>
        </w:rPr>
        <w:t>а)</w:t>
      </w:r>
      <w:r w:rsidRPr="00225257">
        <w:rPr>
          <w:sz w:val="24"/>
          <w:szCs w:val="24"/>
        </w:rPr>
        <w:tab/>
        <w:t>документа на бумажном носителе посредством:</w:t>
      </w:r>
    </w:p>
    <w:p w:rsidR="00225257" w:rsidRPr="00225257" w:rsidRDefault="00225257" w:rsidP="008667FA">
      <w:pPr>
        <w:pStyle w:val="27"/>
        <w:tabs>
          <w:tab w:val="left" w:pos="993"/>
        </w:tabs>
        <w:spacing w:after="0" w:line="240" w:lineRule="auto"/>
        <w:ind w:left="0" w:firstLine="709"/>
        <w:jc w:val="both"/>
        <w:rPr>
          <w:sz w:val="24"/>
          <w:szCs w:val="24"/>
        </w:rPr>
      </w:pPr>
      <w:r w:rsidRPr="00225257">
        <w:rPr>
          <w:sz w:val="24"/>
          <w:szCs w:val="24"/>
        </w:rPr>
        <w:t xml:space="preserve">- выдачи в органе местного самоуправления, </w:t>
      </w:r>
    </w:p>
    <w:p w:rsidR="00225257" w:rsidRPr="00225257" w:rsidRDefault="00225257" w:rsidP="008667FA">
      <w:pPr>
        <w:pStyle w:val="27"/>
        <w:tabs>
          <w:tab w:val="left" w:pos="993"/>
        </w:tabs>
        <w:spacing w:after="0" w:line="240" w:lineRule="auto"/>
        <w:ind w:left="0" w:firstLine="709"/>
        <w:jc w:val="both"/>
        <w:rPr>
          <w:sz w:val="24"/>
          <w:szCs w:val="24"/>
        </w:rPr>
      </w:pPr>
      <w:r w:rsidRPr="00225257">
        <w:rPr>
          <w:sz w:val="24"/>
          <w:szCs w:val="24"/>
        </w:rPr>
        <w:t>- почтового отправления по указанному в заявлении почтовому адресу,</w:t>
      </w:r>
    </w:p>
    <w:p w:rsidR="00225257" w:rsidRPr="00225257" w:rsidRDefault="00225257" w:rsidP="008667FA">
      <w:pPr>
        <w:pStyle w:val="27"/>
        <w:tabs>
          <w:tab w:val="left" w:pos="993"/>
        </w:tabs>
        <w:spacing w:after="0" w:line="240" w:lineRule="auto"/>
        <w:ind w:left="0" w:firstLine="709"/>
        <w:jc w:val="both"/>
        <w:rPr>
          <w:sz w:val="24"/>
          <w:szCs w:val="24"/>
        </w:rPr>
      </w:pPr>
      <w:r w:rsidRPr="00225257">
        <w:rPr>
          <w:sz w:val="24"/>
          <w:szCs w:val="24"/>
        </w:rPr>
        <w:t>- выдачи в МФЦ (при наличии соглашения о взаимодействии);</w:t>
      </w:r>
    </w:p>
    <w:p w:rsidR="00225257" w:rsidRPr="00225257" w:rsidRDefault="00225257" w:rsidP="008667FA">
      <w:pPr>
        <w:pStyle w:val="27"/>
        <w:tabs>
          <w:tab w:val="left" w:pos="993"/>
        </w:tabs>
        <w:spacing w:after="0" w:line="240" w:lineRule="auto"/>
        <w:ind w:left="0" w:firstLine="709"/>
        <w:jc w:val="both"/>
        <w:rPr>
          <w:sz w:val="24"/>
          <w:szCs w:val="24"/>
        </w:rPr>
      </w:pPr>
      <w:r w:rsidRPr="00225257">
        <w:rPr>
          <w:sz w:val="24"/>
          <w:szCs w:val="24"/>
        </w:rPr>
        <w:t>б) электронного документа, подписанного уполномоченным должностным лицом с использованием ЭП, направляемого на адрес электронной почты, указанный в заявлении;</w:t>
      </w:r>
    </w:p>
    <w:p w:rsidR="00225257" w:rsidRPr="00225257" w:rsidRDefault="00225257" w:rsidP="008667FA">
      <w:pPr>
        <w:pStyle w:val="27"/>
        <w:tabs>
          <w:tab w:val="left" w:pos="993"/>
        </w:tabs>
        <w:spacing w:after="0" w:line="240" w:lineRule="auto"/>
        <w:ind w:left="0" w:firstLine="709"/>
        <w:jc w:val="both"/>
        <w:rPr>
          <w:sz w:val="24"/>
          <w:szCs w:val="24"/>
        </w:rPr>
      </w:pPr>
      <w:r w:rsidRPr="00225257">
        <w:rPr>
          <w:sz w:val="24"/>
          <w:szCs w:val="24"/>
        </w:rPr>
        <w:t>в) в случае подачи запроса о получении муниципальной услуги в электронной форме на Портале государственных услуг Оренбургской области результат предоставления муниципальной услуги направляется заявителю (представителю заявителя) в личный кабинет на Портале в форме электронного документа, подписанного ЭП.</w:t>
      </w:r>
    </w:p>
    <w:p w:rsidR="00225257" w:rsidRPr="00225257" w:rsidRDefault="00225257" w:rsidP="008667FA">
      <w:pPr>
        <w:pStyle w:val="27"/>
        <w:tabs>
          <w:tab w:val="left" w:pos="993"/>
        </w:tabs>
        <w:spacing w:after="0" w:line="240" w:lineRule="auto"/>
        <w:ind w:left="0" w:firstLine="709"/>
        <w:jc w:val="both"/>
        <w:rPr>
          <w:sz w:val="24"/>
          <w:szCs w:val="24"/>
        </w:rPr>
      </w:pPr>
      <w:r w:rsidRPr="00225257">
        <w:rPr>
          <w:sz w:val="24"/>
          <w:szCs w:val="24"/>
        </w:rPr>
        <w:t>Реестровая запись о результате предоставления муниципальной услуги, а также наименование информационного ресурса, в котором размещена такая реестровая запись отсутствуют.</w:t>
      </w:r>
    </w:p>
    <w:p w:rsidR="00225257" w:rsidRPr="00225257" w:rsidRDefault="00225257" w:rsidP="008667FA">
      <w:pPr>
        <w:pStyle w:val="27"/>
        <w:tabs>
          <w:tab w:val="left" w:pos="993"/>
        </w:tabs>
        <w:spacing w:after="0" w:line="240" w:lineRule="auto"/>
        <w:ind w:left="0" w:firstLine="709"/>
        <w:jc w:val="both"/>
        <w:rPr>
          <w:sz w:val="24"/>
          <w:szCs w:val="24"/>
        </w:rPr>
      </w:pPr>
      <w:r w:rsidRPr="00225257">
        <w:rPr>
          <w:sz w:val="24"/>
          <w:szCs w:val="24"/>
        </w:rPr>
        <w:t>Факт получения заявителем (представителем заявителя) результата предоставления муниципальной услуги фиксируется:</w:t>
      </w:r>
    </w:p>
    <w:p w:rsidR="00225257" w:rsidRPr="00225257" w:rsidRDefault="00225257" w:rsidP="008667FA">
      <w:pPr>
        <w:pStyle w:val="27"/>
        <w:tabs>
          <w:tab w:val="left" w:pos="993"/>
        </w:tabs>
        <w:spacing w:after="0" w:line="240" w:lineRule="auto"/>
        <w:ind w:left="0" w:firstLine="709"/>
        <w:jc w:val="both"/>
        <w:rPr>
          <w:sz w:val="24"/>
          <w:szCs w:val="24"/>
        </w:rPr>
      </w:pPr>
      <w:r w:rsidRPr="00225257">
        <w:rPr>
          <w:sz w:val="24"/>
          <w:szCs w:val="24"/>
        </w:rPr>
        <w:t xml:space="preserve">- в СЭД (в случае, если заявитель (представитель заявителя) присоединен к данной системе); </w:t>
      </w:r>
    </w:p>
    <w:p w:rsidR="00225257" w:rsidRPr="00225257" w:rsidRDefault="00225257" w:rsidP="008667FA">
      <w:pPr>
        <w:pStyle w:val="27"/>
        <w:tabs>
          <w:tab w:val="left" w:pos="993"/>
        </w:tabs>
        <w:spacing w:after="0" w:line="240" w:lineRule="auto"/>
        <w:ind w:left="0" w:firstLine="709"/>
        <w:jc w:val="both"/>
        <w:rPr>
          <w:sz w:val="24"/>
          <w:szCs w:val="24"/>
        </w:rPr>
      </w:pPr>
      <w:r w:rsidRPr="00225257">
        <w:rPr>
          <w:sz w:val="24"/>
          <w:szCs w:val="24"/>
        </w:rPr>
        <w:t>- посредством получения на электронную почту органа местного самоуправления уведомления о прочтении заявителем (представителем заявителя) письма, содержащего результат предоставления муниципальной услуги (в случае если результат направляется на адрес электронной почты, указанный в заявлении);</w:t>
      </w:r>
    </w:p>
    <w:p w:rsidR="00225257" w:rsidRPr="00225257" w:rsidRDefault="00225257" w:rsidP="008667FA">
      <w:pPr>
        <w:pStyle w:val="27"/>
        <w:tabs>
          <w:tab w:val="left" w:pos="993"/>
        </w:tabs>
        <w:spacing w:after="0" w:line="240" w:lineRule="auto"/>
        <w:ind w:left="0" w:firstLine="709"/>
        <w:jc w:val="both"/>
        <w:rPr>
          <w:sz w:val="24"/>
          <w:szCs w:val="24"/>
        </w:rPr>
      </w:pPr>
      <w:r w:rsidRPr="00225257">
        <w:rPr>
          <w:sz w:val="24"/>
          <w:szCs w:val="24"/>
        </w:rPr>
        <w:t>- в расписке о получении документов на бумажном носителе в МФЦ (при наличии соглашения о взаимодействии) либо в органе местного самоуправления.</w:t>
      </w:r>
    </w:p>
    <w:p w:rsidR="00225257" w:rsidRPr="00225257" w:rsidRDefault="00225257" w:rsidP="008667FA">
      <w:pPr>
        <w:pStyle w:val="27"/>
        <w:tabs>
          <w:tab w:val="left" w:pos="993"/>
        </w:tabs>
        <w:spacing w:after="0" w:line="240" w:lineRule="auto"/>
        <w:ind w:left="0" w:firstLine="709"/>
        <w:jc w:val="both"/>
        <w:rPr>
          <w:sz w:val="24"/>
          <w:szCs w:val="24"/>
        </w:rPr>
      </w:pPr>
      <w:r w:rsidRPr="00225257">
        <w:rPr>
          <w:sz w:val="24"/>
          <w:szCs w:val="24"/>
        </w:rPr>
        <w:t>Сведения об уведомлении об отказе в предоставлении муниципальной услуги, об отклонении документации по планировке территории не требуют внесений в реестр, размещаемый на официальном сайте органа местного самоуправления в сети «Интернет».</w:t>
      </w:r>
    </w:p>
    <w:p w:rsidR="00225257" w:rsidRPr="00225257" w:rsidRDefault="00225257" w:rsidP="008667FA">
      <w:pPr>
        <w:pStyle w:val="ab"/>
        <w:tabs>
          <w:tab w:val="left" w:pos="851"/>
          <w:tab w:val="left" w:pos="1134"/>
          <w:tab w:val="left" w:pos="1276"/>
        </w:tabs>
        <w:spacing w:after="0"/>
        <w:ind w:firstLine="709"/>
        <w:rPr>
          <w:sz w:val="24"/>
          <w:szCs w:val="24"/>
        </w:rPr>
      </w:pPr>
    </w:p>
    <w:p w:rsidR="00225257" w:rsidRPr="00225257" w:rsidRDefault="00225257" w:rsidP="008667FA">
      <w:pPr>
        <w:pStyle w:val="ab"/>
        <w:tabs>
          <w:tab w:val="left" w:pos="851"/>
          <w:tab w:val="left" w:pos="1134"/>
          <w:tab w:val="left" w:pos="1276"/>
        </w:tabs>
        <w:spacing w:after="0"/>
        <w:ind w:firstLine="709"/>
        <w:jc w:val="center"/>
        <w:rPr>
          <w:b/>
          <w:sz w:val="24"/>
          <w:szCs w:val="24"/>
        </w:rPr>
      </w:pPr>
      <w:r w:rsidRPr="00225257">
        <w:rPr>
          <w:b/>
          <w:sz w:val="24"/>
          <w:szCs w:val="24"/>
        </w:rPr>
        <w:t>Срок предоставления муниципальной услуги</w:t>
      </w:r>
      <w:bookmarkEnd w:id="16"/>
    </w:p>
    <w:p w:rsidR="00225257" w:rsidRPr="00225257" w:rsidRDefault="00225257" w:rsidP="008667FA">
      <w:pPr>
        <w:spacing w:after="0"/>
        <w:ind w:firstLine="709"/>
        <w:jc w:val="both"/>
        <w:rPr>
          <w:rFonts w:ascii="Times New Roman" w:hAnsi="Times New Roman" w:cs="Times New Roman"/>
          <w:sz w:val="24"/>
          <w:szCs w:val="24"/>
        </w:rPr>
      </w:pPr>
    </w:p>
    <w:p w:rsidR="00225257" w:rsidRPr="00225257" w:rsidRDefault="00225257" w:rsidP="008667FA">
      <w:pPr>
        <w:tabs>
          <w:tab w:val="left" w:pos="993"/>
        </w:tabs>
        <w:spacing w:after="0"/>
        <w:ind w:firstLine="710"/>
        <w:jc w:val="both"/>
        <w:rPr>
          <w:rFonts w:ascii="Times New Roman" w:eastAsia="Calibri" w:hAnsi="Times New Roman" w:cs="Times New Roman"/>
          <w:sz w:val="24"/>
          <w:szCs w:val="24"/>
        </w:rPr>
      </w:pPr>
      <w:bookmarkStart w:id="17" w:name="sub_4015"/>
      <w:r w:rsidRPr="00225257">
        <w:rPr>
          <w:rFonts w:ascii="Times New Roman" w:hAnsi="Times New Roman" w:cs="Times New Roman"/>
          <w:sz w:val="24"/>
          <w:szCs w:val="24"/>
        </w:rPr>
        <w:lastRenderedPageBreak/>
        <w:t>14.</w:t>
      </w:r>
      <w:bookmarkEnd w:id="17"/>
      <w:r w:rsidRPr="00225257">
        <w:rPr>
          <w:rFonts w:ascii="Times New Roman" w:eastAsia="Calibri" w:hAnsi="Times New Roman" w:cs="Times New Roman"/>
          <w:sz w:val="24"/>
          <w:szCs w:val="24"/>
        </w:rPr>
        <w:t>Срок предоставления муниципальной услуги составляет:</w:t>
      </w:r>
    </w:p>
    <w:p w:rsidR="00225257" w:rsidRPr="00225257" w:rsidRDefault="00225257" w:rsidP="008667FA">
      <w:pPr>
        <w:tabs>
          <w:tab w:val="left" w:pos="993"/>
        </w:tabs>
        <w:spacing w:after="0"/>
        <w:ind w:firstLine="710"/>
        <w:jc w:val="both"/>
        <w:rPr>
          <w:rFonts w:ascii="Times New Roman" w:hAnsi="Times New Roman" w:cs="Times New Roman"/>
          <w:sz w:val="24"/>
          <w:szCs w:val="24"/>
        </w:rPr>
      </w:pPr>
      <w:r w:rsidRPr="00225257">
        <w:rPr>
          <w:rFonts w:ascii="Times New Roman" w:eastAsia="Calibri" w:hAnsi="Times New Roman" w:cs="Times New Roman"/>
          <w:sz w:val="24"/>
          <w:szCs w:val="24"/>
        </w:rPr>
        <w:t xml:space="preserve">1) не более </w:t>
      </w:r>
      <w:r w:rsidRPr="00225257">
        <w:rPr>
          <w:rFonts w:ascii="Times New Roman" w:hAnsi="Times New Roman" w:cs="Times New Roman"/>
          <w:sz w:val="24"/>
          <w:szCs w:val="24"/>
        </w:rPr>
        <w:t>10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решения о подготовке документации по планировке территории (о внесении изменений в документацию по планировке территории);</w:t>
      </w:r>
    </w:p>
    <w:p w:rsidR="00225257" w:rsidRPr="00225257" w:rsidRDefault="00225257" w:rsidP="008667FA">
      <w:pPr>
        <w:tabs>
          <w:tab w:val="left" w:pos="993"/>
        </w:tabs>
        <w:spacing w:after="0"/>
        <w:ind w:firstLine="710"/>
        <w:jc w:val="both"/>
        <w:rPr>
          <w:rFonts w:ascii="Times New Roman" w:hAnsi="Times New Roman" w:cs="Times New Roman"/>
          <w:sz w:val="24"/>
          <w:szCs w:val="24"/>
        </w:rPr>
      </w:pPr>
      <w:r w:rsidRPr="00225257">
        <w:rPr>
          <w:rFonts w:ascii="Times New Roman" w:hAnsi="Times New Roman" w:cs="Times New Roman"/>
          <w:sz w:val="24"/>
          <w:szCs w:val="24"/>
        </w:rPr>
        <w:t>2)</w:t>
      </w:r>
      <w:r w:rsidRPr="00225257">
        <w:rPr>
          <w:rFonts w:ascii="Times New Roman" w:eastAsia="Calibri" w:hAnsi="Times New Roman" w:cs="Times New Roman"/>
          <w:sz w:val="24"/>
          <w:szCs w:val="24"/>
        </w:rPr>
        <w:t xml:space="preserve"> не более </w:t>
      </w:r>
      <w:r w:rsidRPr="00225257">
        <w:rPr>
          <w:rFonts w:ascii="Times New Roman" w:eastAsia="Calibri" w:hAnsi="Times New Roman" w:cs="Times New Roman"/>
          <w:color w:val="000000"/>
          <w:sz w:val="24"/>
          <w:szCs w:val="24"/>
        </w:rPr>
        <w:t xml:space="preserve">15 рабочих дней </w:t>
      </w:r>
      <w:r w:rsidRPr="00225257">
        <w:rPr>
          <w:rFonts w:ascii="Times New Roman" w:eastAsia="Calibri" w:hAnsi="Times New Roman" w:cs="Times New Roman"/>
          <w:sz w:val="24"/>
          <w:szCs w:val="24"/>
        </w:rPr>
        <w:t>со дня регистрации заявления</w:t>
      </w:r>
      <w:r w:rsidRPr="00225257">
        <w:rPr>
          <w:rFonts w:ascii="Times New Roman" w:hAnsi="Times New Roman" w:cs="Times New Roman"/>
          <w:sz w:val="24"/>
          <w:szCs w:val="24"/>
        </w:rPr>
        <w:t xml:space="preserve"> и документов и (или) информации, необходимых для предоставления муниципальной услуги в Уполномоченном органе, для принятия решения об утверждении документации по планировке территории.</w:t>
      </w:r>
    </w:p>
    <w:p w:rsidR="00225257" w:rsidRPr="00225257" w:rsidRDefault="00225257" w:rsidP="008667FA">
      <w:pPr>
        <w:spacing w:after="0"/>
        <w:ind w:firstLine="710"/>
        <w:jc w:val="both"/>
        <w:rPr>
          <w:rFonts w:ascii="Times New Roman" w:hAnsi="Times New Roman" w:cs="Times New Roman"/>
          <w:sz w:val="24"/>
          <w:szCs w:val="24"/>
        </w:rPr>
      </w:pPr>
      <w:r w:rsidRPr="00225257">
        <w:rPr>
          <w:rFonts w:ascii="Times New Roman" w:hAnsi="Times New Roman" w:cs="Times New Roman"/>
          <w:sz w:val="24"/>
          <w:szCs w:val="24"/>
        </w:rPr>
        <w:t>В случае если запрос и документы и (или) информация, необходимые для предоставления муниципальной услуги, поданы заявителем (представителем заявителя) в МФЦ (при наличии соглашения о взаимодействии), срок предоставления муниципальной услуги составляет не более 15 рабочих дней со дня регистрации заявления и документов и (или) информации, необходимых для предоставления муниципальной услуги;</w:t>
      </w:r>
    </w:p>
    <w:p w:rsidR="00225257" w:rsidRPr="00225257" w:rsidRDefault="00225257" w:rsidP="008667FA">
      <w:pPr>
        <w:spacing w:after="0"/>
        <w:ind w:firstLine="710"/>
        <w:jc w:val="both"/>
        <w:rPr>
          <w:rFonts w:ascii="Times New Roman" w:hAnsi="Times New Roman" w:cs="Times New Roman"/>
          <w:sz w:val="24"/>
          <w:szCs w:val="24"/>
        </w:rPr>
      </w:pPr>
      <w:r w:rsidRPr="00225257">
        <w:rPr>
          <w:rFonts w:ascii="Times New Roman" w:hAnsi="Times New Roman" w:cs="Times New Roman"/>
          <w:sz w:val="24"/>
          <w:szCs w:val="24"/>
        </w:rPr>
        <w:t>3) не более 75 рабочих дней со дня регистрации заявления и документов, необходимых для предоставления муниципальной услуги в Уполномоченном органе, для принятия решения об утверждении документации по планировке территории, в случае проведения публичных слушаний или общественных обсуждений до утверждения документации по планировке территории.</w:t>
      </w:r>
    </w:p>
    <w:p w:rsidR="00225257" w:rsidRPr="00225257" w:rsidRDefault="00225257" w:rsidP="008667FA">
      <w:pPr>
        <w:spacing w:after="0"/>
        <w:ind w:firstLine="709"/>
        <w:jc w:val="both"/>
        <w:rPr>
          <w:rFonts w:ascii="Times New Roman" w:hAnsi="Times New Roman" w:cs="Times New Roman"/>
          <w:sz w:val="24"/>
          <w:szCs w:val="24"/>
        </w:rPr>
      </w:pPr>
    </w:p>
    <w:p w:rsidR="00225257" w:rsidRPr="00225257" w:rsidRDefault="00225257" w:rsidP="008667FA">
      <w:pPr>
        <w:spacing w:after="0"/>
        <w:ind w:firstLine="709"/>
        <w:jc w:val="center"/>
        <w:outlineLvl w:val="0"/>
        <w:rPr>
          <w:rFonts w:ascii="Times New Roman" w:hAnsi="Times New Roman" w:cs="Times New Roman"/>
          <w:b/>
          <w:sz w:val="24"/>
          <w:szCs w:val="24"/>
        </w:rPr>
      </w:pPr>
      <w:r w:rsidRPr="00225257">
        <w:rPr>
          <w:rFonts w:ascii="Times New Roman" w:hAnsi="Times New Roman" w:cs="Times New Roman"/>
          <w:b/>
          <w:sz w:val="24"/>
          <w:szCs w:val="24"/>
        </w:rPr>
        <w:t>Правовые основания для предоставления муниципальной услуги</w:t>
      </w:r>
    </w:p>
    <w:p w:rsidR="00225257" w:rsidRPr="00225257" w:rsidRDefault="00225257" w:rsidP="008667FA">
      <w:pPr>
        <w:spacing w:after="0"/>
        <w:ind w:firstLine="709"/>
        <w:jc w:val="center"/>
        <w:rPr>
          <w:rFonts w:ascii="Times New Roman" w:hAnsi="Times New Roman" w:cs="Times New Roman"/>
          <w:b/>
          <w:sz w:val="24"/>
          <w:szCs w:val="24"/>
        </w:rPr>
      </w:pPr>
    </w:p>
    <w:p w:rsidR="00225257" w:rsidRPr="00225257" w:rsidRDefault="00225257" w:rsidP="008667FA">
      <w:pPr>
        <w:pStyle w:val="a4"/>
        <w:tabs>
          <w:tab w:val="left" w:pos="993"/>
        </w:tabs>
        <w:ind w:left="0" w:firstLine="710"/>
      </w:pPr>
      <w:r w:rsidRPr="00225257">
        <w:t>15.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а также информация о порядке досудебного (внесудебного) обжалования решений и действий (бездействия) органа местного самоуправления, его должностных лиц, муниципальных служащих, работников размещаются на официальном сайте органа местного самоуправления в сети «Интернет», Портале государственных услуг Оренбургской области.</w:t>
      </w:r>
    </w:p>
    <w:p w:rsidR="00225257" w:rsidRPr="00225257" w:rsidRDefault="00225257" w:rsidP="008667FA">
      <w:pPr>
        <w:spacing w:after="0"/>
        <w:ind w:firstLine="709"/>
        <w:jc w:val="both"/>
        <w:rPr>
          <w:rFonts w:ascii="Times New Roman" w:hAnsi="Times New Roman" w:cs="Times New Roman"/>
          <w:b/>
          <w:sz w:val="24"/>
          <w:szCs w:val="24"/>
        </w:rPr>
      </w:pPr>
    </w:p>
    <w:p w:rsidR="00225257" w:rsidRPr="00225257" w:rsidRDefault="00225257" w:rsidP="008667FA">
      <w:pPr>
        <w:spacing w:after="0"/>
        <w:ind w:firstLine="709"/>
        <w:jc w:val="center"/>
        <w:rPr>
          <w:rFonts w:ascii="Times New Roman" w:hAnsi="Times New Roman" w:cs="Times New Roman"/>
          <w:b/>
          <w:sz w:val="24"/>
          <w:szCs w:val="24"/>
        </w:rPr>
      </w:pPr>
      <w:r w:rsidRPr="00225257">
        <w:rPr>
          <w:rFonts w:ascii="Times New Roman" w:hAnsi="Times New Roman" w:cs="Times New Roman"/>
          <w:b/>
          <w:sz w:val="24"/>
          <w:szCs w:val="24"/>
        </w:rPr>
        <w:t>Исчерпывающий перечень документов, необходимых</w:t>
      </w:r>
    </w:p>
    <w:p w:rsidR="00225257" w:rsidRPr="00225257" w:rsidRDefault="00225257" w:rsidP="008667FA">
      <w:pPr>
        <w:spacing w:after="0"/>
        <w:ind w:firstLine="709"/>
        <w:jc w:val="center"/>
        <w:rPr>
          <w:rFonts w:ascii="Times New Roman" w:hAnsi="Times New Roman" w:cs="Times New Roman"/>
          <w:b/>
          <w:sz w:val="24"/>
          <w:szCs w:val="24"/>
        </w:rPr>
      </w:pPr>
      <w:r w:rsidRPr="00225257">
        <w:rPr>
          <w:rFonts w:ascii="Times New Roman" w:hAnsi="Times New Roman" w:cs="Times New Roman"/>
          <w:b/>
          <w:sz w:val="24"/>
          <w:szCs w:val="24"/>
        </w:rPr>
        <w:t>для предоставления муниципальной услуги</w:t>
      </w:r>
    </w:p>
    <w:p w:rsidR="00225257" w:rsidRPr="00225257" w:rsidRDefault="00225257" w:rsidP="008667FA">
      <w:pPr>
        <w:spacing w:after="0"/>
        <w:ind w:firstLine="709"/>
        <w:jc w:val="center"/>
        <w:rPr>
          <w:rFonts w:ascii="Times New Roman" w:hAnsi="Times New Roman" w:cs="Times New Roman"/>
          <w:b/>
          <w:sz w:val="24"/>
          <w:szCs w:val="24"/>
        </w:rPr>
      </w:pPr>
    </w:p>
    <w:p w:rsidR="00225257" w:rsidRPr="00225257" w:rsidRDefault="00225257" w:rsidP="008667FA">
      <w:pPr>
        <w:spacing w:after="0"/>
        <w:ind w:firstLine="709"/>
        <w:jc w:val="both"/>
        <w:textAlignment w:val="baseline"/>
        <w:rPr>
          <w:rFonts w:ascii="Times New Roman" w:hAnsi="Times New Roman" w:cs="Times New Roman"/>
          <w:strike/>
          <w:sz w:val="24"/>
          <w:szCs w:val="24"/>
        </w:rPr>
      </w:pPr>
      <w:r w:rsidRPr="00225257">
        <w:rPr>
          <w:rFonts w:ascii="Times New Roman" w:hAnsi="Times New Roman" w:cs="Times New Roman"/>
          <w:sz w:val="24"/>
          <w:szCs w:val="24"/>
        </w:rPr>
        <w:t>16. Исчерпывающий перечень документов, необходимых для предоставления муниципальной услуги в зависимости от варианта предоставления, содержится в пунктах47, 67, 91, 137 настоящего Регламента.</w:t>
      </w:r>
    </w:p>
    <w:p w:rsidR="00225257" w:rsidRPr="00225257" w:rsidRDefault="00225257" w:rsidP="008667FA">
      <w:pPr>
        <w:spacing w:after="0"/>
        <w:ind w:firstLine="709"/>
        <w:jc w:val="both"/>
        <w:textAlignment w:val="baseline"/>
        <w:rPr>
          <w:rFonts w:ascii="Times New Roman" w:hAnsi="Times New Roman" w:cs="Times New Roman"/>
          <w:sz w:val="24"/>
          <w:szCs w:val="24"/>
        </w:rPr>
      </w:pPr>
      <w:r w:rsidRPr="00225257">
        <w:rPr>
          <w:rFonts w:ascii="Times New Roman" w:hAnsi="Times New Roman" w:cs="Times New Roman"/>
          <w:sz w:val="24"/>
          <w:szCs w:val="24"/>
        </w:rPr>
        <w:t>17. Заявление представляется в форме:</w:t>
      </w:r>
    </w:p>
    <w:p w:rsidR="00225257" w:rsidRPr="00225257" w:rsidRDefault="00225257" w:rsidP="008667FA">
      <w:pPr>
        <w:spacing w:after="0"/>
        <w:ind w:firstLine="709"/>
        <w:jc w:val="both"/>
        <w:textAlignment w:val="baseline"/>
        <w:rPr>
          <w:rFonts w:ascii="Times New Roman" w:hAnsi="Times New Roman" w:cs="Times New Roman"/>
          <w:sz w:val="24"/>
          <w:szCs w:val="24"/>
        </w:rPr>
      </w:pPr>
      <w:r w:rsidRPr="00225257">
        <w:rPr>
          <w:rFonts w:ascii="Times New Roman" w:hAnsi="Times New Roman" w:cs="Times New Roman"/>
          <w:sz w:val="24"/>
          <w:szCs w:val="24"/>
        </w:rPr>
        <w:t>- документа на бумажном носителе посредством почтового отправления с описью вложения и уведомлением о вручении;</w:t>
      </w:r>
    </w:p>
    <w:p w:rsidR="00225257" w:rsidRPr="00225257" w:rsidRDefault="00225257" w:rsidP="008667FA">
      <w:pPr>
        <w:spacing w:after="0"/>
        <w:ind w:firstLine="709"/>
        <w:jc w:val="both"/>
        <w:textAlignment w:val="baseline"/>
        <w:rPr>
          <w:rFonts w:ascii="Times New Roman" w:hAnsi="Times New Roman" w:cs="Times New Roman"/>
          <w:sz w:val="24"/>
          <w:szCs w:val="24"/>
        </w:rPr>
      </w:pPr>
      <w:r w:rsidRPr="00225257">
        <w:rPr>
          <w:rFonts w:ascii="Times New Roman" w:hAnsi="Times New Roman" w:cs="Times New Roman"/>
          <w:sz w:val="24"/>
          <w:szCs w:val="24"/>
        </w:rPr>
        <w:t>- документа на бумажном носителе при личном обращении в Уполномоченный орган или многофункциональный центр;</w:t>
      </w:r>
    </w:p>
    <w:p w:rsidR="00225257" w:rsidRPr="00225257" w:rsidRDefault="00225257" w:rsidP="008667FA">
      <w:pPr>
        <w:spacing w:after="0"/>
        <w:ind w:firstLine="709"/>
        <w:jc w:val="both"/>
        <w:textAlignment w:val="baseline"/>
        <w:rPr>
          <w:rFonts w:ascii="Times New Roman" w:hAnsi="Times New Roman" w:cs="Times New Roman"/>
          <w:sz w:val="24"/>
          <w:szCs w:val="24"/>
        </w:rPr>
      </w:pPr>
      <w:r w:rsidRPr="00225257">
        <w:rPr>
          <w:rFonts w:ascii="Times New Roman" w:hAnsi="Times New Roman" w:cs="Times New Roman"/>
          <w:sz w:val="24"/>
          <w:szCs w:val="24"/>
        </w:rPr>
        <w:t>- электронного документа с использованием ЕПГУ или официального сайта органа местного самоуправления в сети «Интернет».</w:t>
      </w:r>
    </w:p>
    <w:p w:rsidR="00225257" w:rsidRPr="00225257" w:rsidRDefault="00225257" w:rsidP="008667FA">
      <w:pPr>
        <w:spacing w:after="0"/>
        <w:ind w:firstLine="709"/>
        <w:jc w:val="both"/>
        <w:textAlignment w:val="baseline"/>
        <w:rPr>
          <w:rFonts w:ascii="Times New Roman" w:hAnsi="Times New Roman" w:cs="Times New Roman"/>
          <w:sz w:val="24"/>
          <w:szCs w:val="24"/>
        </w:rPr>
      </w:pPr>
      <w:r w:rsidRPr="00225257">
        <w:rPr>
          <w:rFonts w:ascii="Times New Roman" w:hAnsi="Times New Roman" w:cs="Times New Roman"/>
          <w:sz w:val="24"/>
          <w:szCs w:val="24"/>
        </w:rPr>
        <w:t>18. Заявление представляется в Уполномоченный орган или многофункциональный центр по месту нахождения объекта адресации.</w:t>
      </w:r>
    </w:p>
    <w:p w:rsidR="00225257" w:rsidRPr="00225257" w:rsidRDefault="00225257" w:rsidP="008667FA">
      <w:pPr>
        <w:spacing w:after="0"/>
        <w:ind w:firstLine="709"/>
        <w:jc w:val="both"/>
        <w:textAlignment w:val="baseline"/>
        <w:rPr>
          <w:rFonts w:ascii="Times New Roman" w:hAnsi="Times New Roman" w:cs="Times New Roman"/>
          <w:sz w:val="24"/>
          <w:szCs w:val="24"/>
        </w:rPr>
      </w:pPr>
      <w:r w:rsidRPr="00225257">
        <w:rPr>
          <w:rFonts w:ascii="Times New Roman" w:hAnsi="Times New Roman" w:cs="Times New Roman"/>
          <w:sz w:val="24"/>
          <w:szCs w:val="24"/>
        </w:rPr>
        <w:t>Заявление в форме документа на бумажном носителе подписывается заявителем.</w:t>
      </w:r>
    </w:p>
    <w:p w:rsidR="00225257" w:rsidRPr="00225257" w:rsidRDefault="00225257" w:rsidP="008667FA">
      <w:pPr>
        <w:spacing w:after="0"/>
        <w:ind w:firstLine="709"/>
        <w:jc w:val="both"/>
        <w:textAlignment w:val="baseline"/>
        <w:rPr>
          <w:rFonts w:ascii="Times New Roman" w:hAnsi="Times New Roman" w:cs="Times New Roman"/>
          <w:sz w:val="24"/>
          <w:szCs w:val="24"/>
        </w:rPr>
      </w:pPr>
      <w:r w:rsidRPr="00225257">
        <w:rPr>
          <w:rFonts w:ascii="Times New Roman" w:hAnsi="Times New Roman" w:cs="Times New Roman"/>
          <w:sz w:val="24"/>
          <w:szCs w:val="24"/>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w:t>
      </w:r>
      <w:r w:rsidRPr="00225257">
        <w:rPr>
          <w:rFonts w:ascii="Times New Roman" w:hAnsi="Times New Roman" w:cs="Times New Roman"/>
          <w:sz w:val="24"/>
          <w:szCs w:val="24"/>
        </w:rPr>
        <w:br/>
        <w:t xml:space="preserve"> № 210-ФЗ.</w:t>
      </w:r>
    </w:p>
    <w:p w:rsidR="00225257" w:rsidRPr="00225257" w:rsidRDefault="00225257" w:rsidP="008667FA">
      <w:pPr>
        <w:spacing w:after="0"/>
        <w:ind w:firstLine="709"/>
        <w:jc w:val="both"/>
        <w:textAlignment w:val="baseline"/>
        <w:rPr>
          <w:rFonts w:ascii="Times New Roman" w:hAnsi="Times New Roman" w:cs="Times New Roman"/>
          <w:sz w:val="24"/>
          <w:szCs w:val="24"/>
        </w:rPr>
      </w:pPr>
      <w:r w:rsidRPr="00225257">
        <w:rPr>
          <w:rFonts w:ascii="Times New Roman" w:hAnsi="Times New Roman" w:cs="Times New Roman"/>
          <w:sz w:val="24"/>
          <w:szCs w:val="24"/>
        </w:rPr>
        <w:t xml:space="preserve">19. В случае направления заявления посредством ЕПГУ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w:t>
      </w:r>
      <w:r w:rsidRPr="00225257">
        <w:rPr>
          <w:rFonts w:ascii="Times New Roman" w:hAnsi="Times New Roman" w:cs="Times New Roman"/>
          <w:sz w:val="24"/>
          <w:szCs w:val="24"/>
        </w:rPr>
        <w:lastRenderedPageBreak/>
        <w:t>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225257" w:rsidRPr="00225257" w:rsidRDefault="00225257" w:rsidP="008667FA">
      <w:pPr>
        <w:spacing w:after="0"/>
        <w:ind w:firstLine="709"/>
        <w:jc w:val="both"/>
        <w:textAlignment w:val="baseline"/>
        <w:rPr>
          <w:rFonts w:ascii="Times New Roman" w:hAnsi="Times New Roman" w:cs="Times New Roman"/>
          <w:strike/>
          <w:sz w:val="24"/>
          <w:szCs w:val="24"/>
        </w:rPr>
      </w:pPr>
      <w:r w:rsidRPr="00225257">
        <w:rPr>
          <w:rFonts w:ascii="Times New Roman" w:hAnsi="Times New Roman" w:cs="Times New Roman"/>
          <w:sz w:val="24"/>
          <w:szCs w:val="24"/>
        </w:rPr>
        <w:t>20. В случае представления заявления при личном обращении Заявителя предъявляется документ, удостоверяющий личность Заявителя.</w:t>
      </w:r>
    </w:p>
    <w:p w:rsidR="00225257" w:rsidRPr="00225257" w:rsidRDefault="00225257" w:rsidP="008667FA">
      <w:pPr>
        <w:spacing w:after="0"/>
        <w:ind w:firstLine="709"/>
        <w:jc w:val="both"/>
        <w:textAlignment w:val="baseline"/>
        <w:rPr>
          <w:rFonts w:ascii="Times New Roman" w:hAnsi="Times New Roman" w:cs="Times New Roman"/>
          <w:strike/>
          <w:sz w:val="24"/>
          <w:szCs w:val="24"/>
        </w:rPr>
      </w:pPr>
      <w:r w:rsidRPr="00225257">
        <w:rPr>
          <w:rFonts w:ascii="Times New Roman" w:hAnsi="Times New Roman" w:cs="Times New Roman"/>
          <w:sz w:val="24"/>
          <w:szCs w:val="24"/>
        </w:rPr>
        <w:t>Лицо, имеющее право действовать без доверенности от имени юридического лица, предъявляет документ, удостоверяющий его личность.</w:t>
      </w:r>
    </w:p>
    <w:p w:rsidR="00225257" w:rsidRPr="00225257" w:rsidRDefault="00225257" w:rsidP="008667FA">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21. В случае направления заявления посредством Портала сведения из документа, удостоверяющего личность заявителя,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225257" w:rsidRPr="00225257" w:rsidRDefault="00225257" w:rsidP="008667FA">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22. За предоставление недостоверных или неполных сведений заявитель несет ответственность в соответствии с законодательством Российской Федерации.</w:t>
      </w:r>
    </w:p>
    <w:p w:rsidR="00225257" w:rsidRPr="00225257" w:rsidRDefault="00225257" w:rsidP="008667FA">
      <w:pPr>
        <w:spacing w:after="0"/>
        <w:ind w:firstLine="709"/>
        <w:jc w:val="both"/>
        <w:rPr>
          <w:rFonts w:ascii="Times New Roman" w:hAnsi="Times New Roman" w:cs="Times New Roman"/>
          <w:sz w:val="24"/>
          <w:szCs w:val="24"/>
        </w:rPr>
      </w:pPr>
    </w:p>
    <w:p w:rsidR="00225257" w:rsidRPr="00225257" w:rsidRDefault="00225257" w:rsidP="008667FA">
      <w:pPr>
        <w:spacing w:after="0"/>
        <w:ind w:firstLine="709"/>
        <w:jc w:val="center"/>
        <w:rPr>
          <w:rFonts w:ascii="Times New Roman" w:hAnsi="Times New Roman" w:cs="Times New Roman"/>
          <w:b/>
          <w:sz w:val="24"/>
          <w:szCs w:val="24"/>
        </w:rPr>
      </w:pPr>
      <w:r w:rsidRPr="00225257">
        <w:rPr>
          <w:rFonts w:ascii="Times New Roman" w:hAnsi="Times New Roman" w:cs="Times New Roman"/>
          <w:b/>
          <w:sz w:val="24"/>
          <w:szCs w:val="24"/>
        </w:rPr>
        <w:t>Исчерпывающий перечень оснований для отказа в приеме документов, необходимых для предоставления муниципальной услуги</w:t>
      </w:r>
    </w:p>
    <w:p w:rsidR="00225257" w:rsidRPr="00225257" w:rsidRDefault="00225257" w:rsidP="008667FA">
      <w:pPr>
        <w:spacing w:after="0"/>
        <w:ind w:firstLine="709"/>
        <w:jc w:val="both"/>
        <w:rPr>
          <w:rFonts w:ascii="Times New Roman" w:hAnsi="Times New Roman" w:cs="Times New Roman"/>
          <w:b/>
          <w:sz w:val="24"/>
          <w:szCs w:val="24"/>
        </w:rPr>
      </w:pPr>
    </w:p>
    <w:p w:rsidR="00225257" w:rsidRPr="00225257" w:rsidRDefault="00225257" w:rsidP="008667FA">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23. Исчерпывающий перечень оснований для отказа в приеме документов, необходимых для предоставления муниципальной услуги, содержится в описании вариантов ее предоставления.</w:t>
      </w:r>
    </w:p>
    <w:p w:rsidR="00225257" w:rsidRPr="00225257" w:rsidRDefault="00225257" w:rsidP="008667FA">
      <w:pPr>
        <w:spacing w:after="0"/>
        <w:ind w:firstLine="709"/>
        <w:jc w:val="both"/>
        <w:rPr>
          <w:rFonts w:ascii="Times New Roman" w:hAnsi="Times New Roman" w:cs="Times New Roman"/>
          <w:sz w:val="24"/>
          <w:szCs w:val="24"/>
        </w:rPr>
      </w:pPr>
    </w:p>
    <w:p w:rsidR="00225257" w:rsidRPr="00225257" w:rsidRDefault="00225257" w:rsidP="008667FA">
      <w:pPr>
        <w:spacing w:after="0"/>
        <w:ind w:firstLine="709"/>
        <w:jc w:val="center"/>
        <w:rPr>
          <w:rFonts w:ascii="Times New Roman" w:hAnsi="Times New Roman" w:cs="Times New Roman"/>
          <w:b/>
          <w:sz w:val="24"/>
          <w:szCs w:val="24"/>
        </w:rPr>
      </w:pPr>
      <w:r w:rsidRPr="00225257">
        <w:rPr>
          <w:rFonts w:ascii="Times New Roman" w:hAnsi="Times New Roman" w:cs="Times New Roman"/>
          <w:b/>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225257" w:rsidRPr="00225257" w:rsidRDefault="00225257" w:rsidP="008667FA">
      <w:pPr>
        <w:spacing w:after="0"/>
        <w:ind w:firstLine="709"/>
        <w:jc w:val="both"/>
        <w:rPr>
          <w:rFonts w:ascii="Times New Roman" w:hAnsi="Times New Roman" w:cs="Times New Roman"/>
          <w:b/>
          <w:sz w:val="24"/>
          <w:szCs w:val="24"/>
        </w:rPr>
      </w:pPr>
    </w:p>
    <w:p w:rsidR="00225257" w:rsidRPr="00225257" w:rsidRDefault="00225257" w:rsidP="008667FA">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24. Исчерпывающий перечень оснований для приостановления предоставления муниципальной услуги или отказа в предоставлении муниципальной услуги содержится в описании вариантов ее предоставления.</w:t>
      </w:r>
    </w:p>
    <w:p w:rsidR="00225257" w:rsidRPr="00225257" w:rsidRDefault="00225257" w:rsidP="008667FA">
      <w:pPr>
        <w:spacing w:after="0"/>
        <w:ind w:firstLine="709"/>
        <w:jc w:val="both"/>
        <w:rPr>
          <w:rFonts w:ascii="Times New Roman" w:hAnsi="Times New Roman" w:cs="Times New Roman"/>
          <w:b/>
          <w:sz w:val="24"/>
          <w:szCs w:val="24"/>
        </w:rPr>
      </w:pPr>
    </w:p>
    <w:p w:rsidR="00225257" w:rsidRPr="00225257" w:rsidRDefault="00225257" w:rsidP="008667FA">
      <w:pPr>
        <w:spacing w:after="0"/>
        <w:ind w:firstLine="709"/>
        <w:jc w:val="center"/>
        <w:rPr>
          <w:rFonts w:ascii="Times New Roman" w:hAnsi="Times New Roman" w:cs="Times New Roman"/>
          <w:b/>
          <w:sz w:val="24"/>
          <w:szCs w:val="24"/>
        </w:rPr>
      </w:pPr>
      <w:r w:rsidRPr="00225257">
        <w:rPr>
          <w:rFonts w:ascii="Times New Roman" w:hAnsi="Times New Roman" w:cs="Times New Roman"/>
          <w:b/>
          <w:sz w:val="24"/>
          <w:szCs w:val="24"/>
        </w:rPr>
        <w:t>Размер платы, взимаемой с заявителя при предоставлении муниципальной</w:t>
      </w:r>
    </w:p>
    <w:p w:rsidR="00225257" w:rsidRPr="00225257" w:rsidRDefault="00225257" w:rsidP="008667FA">
      <w:pPr>
        <w:spacing w:after="0"/>
        <w:ind w:firstLine="709"/>
        <w:jc w:val="center"/>
        <w:rPr>
          <w:rFonts w:ascii="Times New Roman" w:hAnsi="Times New Roman" w:cs="Times New Roman"/>
          <w:b/>
          <w:sz w:val="24"/>
          <w:szCs w:val="24"/>
        </w:rPr>
      </w:pPr>
      <w:r w:rsidRPr="00225257">
        <w:rPr>
          <w:rFonts w:ascii="Times New Roman" w:hAnsi="Times New Roman" w:cs="Times New Roman"/>
          <w:b/>
          <w:sz w:val="24"/>
          <w:szCs w:val="24"/>
        </w:rPr>
        <w:t>услуги, и способы ее взимания</w:t>
      </w:r>
    </w:p>
    <w:p w:rsidR="00225257" w:rsidRPr="00225257" w:rsidRDefault="00225257" w:rsidP="008667FA">
      <w:pPr>
        <w:spacing w:after="0"/>
        <w:ind w:firstLine="709"/>
        <w:jc w:val="both"/>
        <w:rPr>
          <w:rFonts w:ascii="Times New Roman" w:hAnsi="Times New Roman" w:cs="Times New Roman"/>
          <w:b/>
          <w:sz w:val="24"/>
          <w:szCs w:val="24"/>
        </w:rPr>
      </w:pPr>
    </w:p>
    <w:p w:rsidR="00225257" w:rsidRPr="00225257" w:rsidRDefault="00225257" w:rsidP="008667FA">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25. Муниципальная услуга предоставляется без взимания платы.</w:t>
      </w:r>
    </w:p>
    <w:p w:rsidR="00225257" w:rsidRPr="00225257" w:rsidRDefault="00225257" w:rsidP="008667FA">
      <w:pPr>
        <w:spacing w:after="0"/>
        <w:ind w:firstLine="709"/>
        <w:jc w:val="both"/>
        <w:rPr>
          <w:rFonts w:ascii="Times New Roman" w:hAnsi="Times New Roman" w:cs="Times New Roman"/>
          <w:sz w:val="24"/>
          <w:szCs w:val="24"/>
        </w:rPr>
      </w:pPr>
    </w:p>
    <w:p w:rsidR="00225257" w:rsidRPr="00225257" w:rsidRDefault="00225257" w:rsidP="008667FA">
      <w:pPr>
        <w:spacing w:after="0"/>
        <w:ind w:firstLine="709"/>
        <w:jc w:val="center"/>
        <w:rPr>
          <w:rFonts w:ascii="Times New Roman" w:hAnsi="Times New Roman" w:cs="Times New Roman"/>
          <w:b/>
          <w:bCs/>
          <w:color w:val="26282F"/>
          <w:sz w:val="24"/>
          <w:szCs w:val="24"/>
        </w:rPr>
      </w:pPr>
      <w:r w:rsidRPr="00225257">
        <w:rPr>
          <w:rFonts w:ascii="Times New Roman" w:hAnsi="Times New Roman" w:cs="Times New Roman"/>
          <w:b/>
          <w:bCs/>
          <w:color w:val="26282F"/>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225257" w:rsidRPr="00225257" w:rsidRDefault="00225257" w:rsidP="008667FA">
      <w:pPr>
        <w:spacing w:after="0"/>
        <w:ind w:firstLine="709"/>
        <w:jc w:val="center"/>
        <w:rPr>
          <w:rFonts w:ascii="Times New Roman" w:hAnsi="Times New Roman" w:cs="Times New Roman"/>
          <w:b/>
          <w:bCs/>
          <w:color w:val="26282F"/>
          <w:sz w:val="24"/>
          <w:szCs w:val="24"/>
        </w:rPr>
      </w:pPr>
    </w:p>
    <w:p w:rsidR="00225257" w:rsidRPr="00225257" w:rsidRDefault="00225257" w:rsidP="008667FA">
      <w:pPr>
        <w:spacing w:after="0"/>
        <w:ind w:firstLine="709"/>
        <w:jc w:val="both"/>
        <w:rPr>
          <w:rFonts w:ascii="Times New Roman" w:hAnsi="Times New Roman" w:cs="Times New Roman"/>
          <w:bCs/>
          <w:color w:val="26282F"/>
          <w:sz w:val="24"/>
          <w:szCs w:val="24"/>
        </w:rPr>
      </w:pPr>
      <w:r w:rsidRPr="00225257">
        <w:rPr>
          <w:rFonts w:ascii="Times New Roman" w:hAnsi="Times New Roman" w:cs="Times New Roman"/>
          <w:bCs/>
          <w:color w:val="26282F"/>
          <w:sz w:val="24"/>
          <w:szCs w:val="24"/>
        </w:rPr>
        <w:t>26. Максимальный срок ожидания в очереди при подаче запроса о предоставлении муниципальной услуги, при получении результата предоставления услуги составляет не более пятнадцати минут.</w:t>
      </w:r>
    </w:p>
    <w:p w:rsidR="00225257" w:rsidRPr="00225257" w:rsidRDefault="00225257" w:rsidP="008667FA">
      <w:pPr>
        <w:spacing w:after="0"/>
        <w:ind w:firstLine="709"/>
        <w:jc w:val="both"/>
        <w:rPr>
          <w:rFonts w:ascii="Times New Roman" w:hAnsi="Times New Roman" w:cs="Times New Roman"/>
          <w:bCs/>
          <w:color w:val="26282F"/>
          <w:sz w:val="24"/>
          <w:szCs w:val="24"/>
        </w:rPr>
      </w:pPr>
    </w:p>
    <w:p w:rsidR="00225257" w:rsidRPr="00225257" w:rsidRDefault="00225257" w:rsidP="008667FA">
      <w:pPr>
        <w:spacing w:after="0"/>
        <w:ind w:firstLine="709"/>
        <w:jc w:val="center"/>
        <w:rPr>
          <w:rFonts w:ascii="Times New Roman" w:hAnsi="Times New Roman" w:cs="Times New Roman"/>
          <w:b/>
          <w:bCs/>
          <w:color w:val="26282F"/>
          <w:sz w:val="24"/>
          <w:szCs w:val="24"/>
        </w:rPr>
      </w:pPr>
      <w:r w:rsidRPr="00225257">
        <w:rPr>
          <w:rFonts w:ascii="Times New Roman" w:hAnsi="Times New Roman" w:cs="Times New Roman"/>
          <w:b/>
          <w:bCs/>
          <w:color w:val="26282F"/>
          <w:sz w:val="24"/>
          <w:szCs w:val="24"/>
        </w:rPr>
        <w:t>Срок регистрации запроса заявителя о предоставлении муниципальной услуги</w:t>
      </w:r>
    </w:p>
    <w:p w:rsidR="00225257" w:rsidRPr="00225257" w:rsidRDefault="00225257" w:rsidP="008667FA">
      <w:pPr>
        <w:spacing w:after="0"/>
        <w:ind w:firstLine="709"/>
        <w:jc w:val="center"/>
        <w:rPr>
          <w:rFonts w:ascii="Times New Roman" w:hAnsi="Times New Roman" w:cs="Times New Roman"/>
          <w:b/>
          <w:bCs/>
          <w:color w:val="26282F"/>
          <w:sz w:val="24"/>
          <w:szCs w:val="24"/>
        </w:rPr>
      </w:pPr>
    </w:p>
    <w:p w:rsidR="00225257" w:rsidRPr="00225257" w:rsidRDefault="00225257" w:rsidP="008667FA">
      <w:pPr>
        <w:spacing w:after="0"/>
        <w:ind w:firstLine="709"/>
        <w:jc w:val="both"/>
        <w:rPr>
          <w:rFonts w:ascii="Times New Roman" w:hAnsi="Times New Roman" w:cs="Times New Roman"/>
          <w:bCs/>
          <w:color w:val="26282F"/>
          <w:sz w:val="24"/>
          <w:szCs w:val="24"/>
        </w:rPr>
      </w:pPr>
      <w:r w:rsidRPr="00225257">
        <w:rPr>
          <w:rFonts w:ascii="Times New Roman" w:hAnsi="Times New Roman" w:cs="Times New Roman"/>
          <w:bCs/>
          <w:color w:val="26282F"/>
          <w:sz w:val="24"/>
          <w:szCs w:val="24"/>
        </w:rPr>
        <w:t>27. Регистрация заявления о предоставлении муниципальной услуги осуществляется не позднее одного рабочего дня, следующего за днем его поступления.</w:t>
      </w:r>
    </w:p>
    <w:p w:rsidR="00225257" w:rsidRPr="00225257" w:rsidRDefault="00225257" w:rsidP="008667FA">
      <w:pPr>
        <w:spacing w:after="0"/>
        <w:ind w:firstLine="709"/>
        <w:jc w:val="both"/>
        <w:rPr>
          <w:rFonts w:ascii="Times New Roman" w:hAnsi="Times New Roman" w:cs="Times New Roman"/>
          <w:bCs/>
          <w:color w:val="26282F"/>
          <w:sz w:val="24"/>
          <w:szCs w:val="24"/>
        </w:rPr>
      </w:pPr>
      <w:r w:rsidRPr="00225257">
        <w:rPr>
          <w:rFonts w:ascii="Times New Roman" w:hAnsi="Times New Roman" w:cs="Times New Roman"/>
          <w:bCs/>
          <w:color w:val="26282F"/>
          <w:sz w:val="24"/>
          <w:szCs w:val="24"/>
        </w:rPr>
        <w:t>В случае представления заявления о предоставлении муниципальной услуги посредством Единого портала или через МФЦ вне рабочего времени уполномоченного органа местного самоуправления либо в выходной, нерабочий праздничный день, днем поступления заявления считается первый рабочий день, следующий за днем представления заявителем указанного заявления.</w:t>
      </w:r>
    </w:p>
    <w:p w:rsidR="00225257" w:rsidRPr="00225257" w:rsidRDefault="00225257" w:rsidP="008667FA">
      <w:pPr>
        <w:spacing w:after="0"/>
        <w:ind w:firstLine="709"/>
        <w:jc w:val="both"/>
        <w:rPr>
          <w:rFonts w:ascii="Times New Roman" w:hAnsi="Times New Roman" w:cs="Times New Roman"/>
          <w:bCs/>
          <w:color w:val="26282F"/>
          <w:sz w:val="24"/>
          <w:szCs w:val="24"/>
        </w:rPr>
      </w:pPr>
    </w:p>
    <w:p w:rsidR="00225257" w:rsidRPr="00225257" w:rsidRDefault="00225257" w:rsidP="008667FA">
      <w:pPr>
        <w:spacing w:after="0"/>
        <w:ind w:firstLine="709"/>
        <w:jc w:val="center"/>
        <w:rPr>
          <w:rFonts w:ascii="Times New Roman" w:hAnsi="Times New Roman" w:cs="Times New Roman"/>
          <w:b/>
          <w:bCs/>
          <w:color w:val="26282F"/>
          <w:sz w:val="24"/>
          <w:szCs w:val="24"/>
        </w:rPr>
      </w:pPr>
      <w:r w:rsidRPr="00225257">
        <w:rPr>
          <w:rFonts w:ascii="Times New Roman" w:hAnsi="Times New Roman" w:cs="Times New Roman"/>
          <w:b/>
          <w:bCs/>
          <w:color w:val="26282F"/>
          <w:sz w:val="24"/>
          <w:szCs w:val="24"/>
        </w:rPr>
        <w:t>Требования к помещениям, в которых предоставляются муниципальные услуги</w:t>
      </w:r>
    </w:p>
    <w:p w:rsidR="00225257" w:rsidRPr="00225257" w:rsidRDefault="00225257" w:rsidP="008667FA">
      <w:pPr>
        <w:spacing w:after="0"/>
        <w:ind w:firstLine="709"/>
        <w:jc w:val="both"/>
        <w:rPr>
          <w:rFonts w:ascii="Times New Roman" w:hAnsi="Times New Roman" w:cs="Times New Roman"/>
          <w:sz w:val="24"/>
          <w:szCs w:val="24"/>
        </w:rPr>
      </w:pPr>
      <w:bookmarkStart w:id="18" w:name="sub_4030"/>
      <w:bookmarkEnd w:id="18"/>
    </w:p>
    <w:p w:rsidR="00225257" w:rsidRPr="00225257" w:rsidRDefault="00225257" w:rsidP="008667FA">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28. Требования к помещениям, в которых предоставляются муниципальные услуги, размещены на Портале, а также на официальном сайте органа, предоставляющего муниципальную услугу.</w:t>
      </w:r>
    </w:p>
    <w:p w:rsidR="00225257" w:rsidRPr="00225257" w:rsidRDefault="00225257" w:rsidP="008667FA">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29. Прием заявителей должен осуществляться в специально выделенном для этих целей помещении.</w:t>
      </w:r>
    </w:p>
    <w:p w:rsidR="00225257" w:rsidRPr="00225257" w:rsidRDefault="00225257" w:rsidP="008667FA">
      <w:pPr>
        <w:spacing w:after="0"/>
        <w:ind w:firstLine="709"/>
        <w:jc w:val="both"/>
        <w:textAlignment w:val="baseline"/>
        <w:rPr>
          <w:rFonts w:ascii="Times New Roman" w:hAnsi="Times New Roman" w:cs="Times New Roman"/>
          <w:sz w:val="24"/>
          <w:szCs w:val="24"/>
        </w:rPr>
      </w:pPr>
      <w:r w:rsidRPr="00225257">
        <w:rPr>
          <w:rFonts w:ascii="Times New Roman" w:hAnsi="Times New Roman" w:cs="Times New Roman"/>
          <w:sz w:val="24"/>
          <w:szCs w:val="24"/>
        </w:rPr>
        <w:t>Помещения, в которых осуществляется прием заявителей, должны находиться в зоне пешеходной доступности к основным транспортным магистралям.</w:t>
      </w:r>
    </w:p>
    <w:p w:rsidR="00225257" w:rsidRPr="00225257" w:rsidRDefault="00225257" w:rsidP="008667FA">
      <w:pPr>
        <w:spacing w:after="0"/>
        <w:ind w:firstLine="709"/>
        <w:jc w:val="both"/>
        <w:textAlignment w:val="baseline"/>
        <w:rPr>
          <w:rFonts w:ascii="Times New Roman" w:hAnsi="Times New Roman" w:cs="Times New Roman"/>
          <w:sz w:val="24"/>
          <w:szCs w:val="24"/>
        </w:rPr>
      </w:pPr>
      <w:r w:rsidRPr="00225257">
        <w:rPr>
          <w:rFonts w:ascii="Times New Roman" w:hAnsi="Times New Roman" w:cs="Times New Roman"/>
          <w:sz w:val="24"/>
          <w:szCs w:val="24"/>
        </w:rPr>
        <w:t>Помещения для приема заявителей должны быть оборудованы табличками с указанием номера кабинета, фамилии, имени, отчества и должности государственного служащего, осуществляющего предоставление государственной услуги, режима работы.</w:t>
      </w:r>
    </w:p>
    <w:p w:rsidR="00225257" w:rsidRPr="00225257" w:rsidRDefault="00225257" w:rsidP="008667FA">
      <w:pPr>
        <w:spacing w:after="0"/>
        <w:ind w:firstLine="709"/>
        <w:jc w:val="both"/>
        <w:textAlignment w:val="baseline"/>
        <w:rPr>
          <w:rFonts w:ascii="Times New Roman" w:hAnsi="Times New Roman" w:cs="Times New Roman"/>
          <w:sz w:val="24"/>
          <w:szCs w:val="24"/>
        </w:rPr>
      </w:pPr>
      <w:bookmarkStart w:id="19" w:name="sub_4031"/>
      <w:bookmarkEnd w:id="19"/>
      <w:r w:rsidRPr="00225257">
        <w:rPr>
          <w:rFonts w:ascii="Times New Roman" w:hAnsi="Times New Roman" w:cs="Times New Roman"/>
          <w:sz w:val="24"/>
          <w:szCs w:val="24"/>
        </w:rPr>
        <w:t>Для ожидания заявителями приема, заполнения необходимых для получения государственной услуги документов должны иметься места, оборудованные стульями, столами (стойками).</w:t>
      </w:r>
    </w:p>
    <w:p w:rsidR="00225257" w:rsidRPr="00225257" w:rsidRDefault="00225257" w:rsidP="008667FA">
      <w:pPr>
        <w:spacing w:after="0"/>
        <w:ind w:firstLine="709"/>
        <w:jc w:val="both"/>
        <w:textAlignment w:val="baseline"/>
        <w:rPr>
          <w:rFonts w:ascii="Times New Roman" w:hAnsi="Times New Roman" w:cs="Times New Roman"/>
          <w:sz w:val="24"/>
          <w:szCs w:val="24"/>
        </w:rPr>
      </w:pPr>
      <w:bookmarkStart w:id="20" w:name="sub_4032"/>
      <w:bookmarkStart w:id="21" w:name="sub_4033"/>
      <w:bookmarkEnd w:id="20"/>
      <w:r w:rsidRPr="00225257">
        <w:rPr>
          <w:rFonts w:ascii="Times New Roman" w:hAnsi="Times New Roman" w:cs="Times New Roman"/>
          <w:sz w:val="24"/>
          <w:szCs w:val="24"/>
        </w:rPr>
        <w:t xml:space="preserve">30. Места для заполнения </w:t>
      </w:r>
      <w:bookmarkStart w:id="22" w:name="sub_4034"/>
      <w:bookmarkEnd w:id="21"/>
      <w:r w:rsidRPr="00225257">
        <w:rPr>
          <w:rFonts w:ascii="Times New Roman" w:hAnsi="Times New Roman" w:cs="Times New Roman"/>
          <w:sz w:val="24"/>
          <w:szCs w:val="24"/>
        </w:rPr>
        <w:t>запроса о предоставлении муниципальной услуги обеспечиваются информационными стендами с образцами их заполнения и перечнем документов и (или) информации, необходимые для предоставления муниципальной услуги, бланками запросов и канцелярскими принадлежностями (писчая бумага, ручка).</w:t>
      </w:r>
    </w:p>
    <w:p w:rsidR="00225257" w:rsidRPr="00225257" w:rsidRDefault="00225257" w:rsidP="008667FA">
      <w:pPr>
        <w:spacing w:after="0"/>
        <w:ind w:firstLine="709"/>
        <w:jc w:val="both"/>
        <w:textAlignment w:val="baseline"/>
        <w:rPr>
          <w:rFonts w:ascii="Times New Roman" w:hAnsi="Times New Roman" w:cs="Times New Roman"/>
          <w:sz w:val="24"/>
          <w:szCs w:val="24"/>
        </w:rPr>
      </w:pPr>
      <w:r w:rsidRPr="00225257">
        <w:rPr>
          <w:rFonts w:ascii="Times New Roman" w:hAnsi="Times New Roman" w:cs="Times New Roman"/>
          <w:sz w:val="24"/>
          <w:szCs w:val="24"/>
        </w:rPr>
        <w:t>Места предоставления муниципальной услуги должны быть:</w:t>
      </w:r>
      <w:bookmarkEnd w:id="22"/>
    </w:p>
    <w:p w:rsidR="00225257" w:rsidRPr="00225257" w:rsidRDefault="00225257" w:rsidP="008667FA">
      <w:pPr>
        <w:spacing w:after="0"/>
        <w:ind w:firstLine="709"/>
        <w:jc w:val="both"/>
        <w:textAlignment w:val="baseline"/>
        <w:rPr>
          <w:rFonts w:ascii="Times New Roman" w:hAnsi="Times New Roman" w:cs="Times New Roman"/>
          <w:sz w:val="24"/>
          <w:szCs w:val="24"/>
        </w:rPr>
      </w:pPr>
      <w:r w:rsidRPr="00225257">
        <w:rPr>
          <w:rFonts w:ascii="Times New Roman" w:hAnsi="Times New Roman" w:cs="Times New Roman"/>
          <w:sz w:val="24"/>
          <w:szCs w:val="24"/>
        </w:rPr>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rsidR="00225257" w:rsidRPr="00225257" w:rsidRDefault="00225257" w:rsidP="008667FA">
      <w:pPr>
        <w:spacing w:after="0"/>
        <w:ind w:firstLine="709"/>
        <w:jc w:val="both"/>
        <w:textAlignment w:val="baseline"/>
        <w:rPr>
          <w:rFonts w:ascii="Times New Roman" w:hAnsi="Times New Roman" w:cs="Times New Roman"/>
          <w:sz w:val="24"/>
          <w:szCs w:val="24"/>
        </w:rPr>
      </w:pPr>
      <w:r w:rsidRPr="00225257">
        <w:rPr>
          <w:rFonts w:ascii="Times New Roman" w:hAnsi="Times New Roman" w:cs="Times New Roman"/>
          <w:sz w:val="24"/>
          <w:szCs w:val="24"/>
        </w:rPr>
        <w:t>обеспечены доступными местами общественного пользования (туалеты) и хранения верхней одежды заявителей.</w:t>
      </w:r>
    </w:p>
    <w:p w:rsidR="00225257" w:rsidRPr="00225257" w:rsidRDefault="00225257" w:rsidP="008667FA">
      <w:pPr>
        <w:spacing w:after="0"/>
        <w:ind w:firstLine="709"/>
        <w:jc w:val="both"/>
        <w:textAlignment w:val="baseline"/>
        <w:rPr>
          <w:rFonts w:ascii="Times New Roman" w:hAnsi="Times New Roman" w:cs="Times New Roman"/>
          <w:sz w:val="24"/>
          <w:szCs w:val="24"/>
        </w:rPr>
      </w:pPr>
      <w:r w:rsidRPr="00225257">
        <w:rPr>
          <w:rFonts w:ascii="Times New Roman" w:hAnsi="Times New Roman" w:cs="Times New Roman"/>
          <w:sz w:val="24"/>
          <w:szCs w:val="24"/>
        </w:rPr>
        <w:t>31.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rsidR="00225257" w:rsidRPr="00225257" w:rsidRDefault="00225257" w:rsidP="008667FA">
      <w:pPr>
        <w:spacing w:after="0"/>
        <w:ind w:firstLine="709"/>
        <w:jc w:val="both"/>
        <w:textAlignment w:val="baseline"/>
        <w:rPr>
          <w:rFonts w:ascii="Times New Roman" w:hAnsi="Times New Roman" w:cs="Times New Roman"/>
          <w:sz w:val="24"/>
          <w:szCs w:val="24"/>
        </w:rPr>
      </w:pPr>
      <w:bookmarkStart w:id="23" w:name="sub_4035"/>
      <w:bookmarkEnd w:id="23"/>
      <w:r w:rsidRPr="00225257">
        <w:rPr>
          <w:rFonts w:ascii="Times New Roman" w:hAnsi="Times New Roman" w:cs="Times New Roman"/>
          <w:sz w:val="24"/>
          <w:szCs w:val="24"/>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к средствам связи и информации;</w:t>
      </w:r>
    </w:p>
    <w:p w:rsidR="00225257" w:rsidRPr="00225257" w:rsidRDefault="00225257" w:rsidP="008667FA">
      <w:pPr>
        <w:spacing w:after="0"/>
        <w:ind w:firstLine="709"/>
        <w:jc w:val="both"/>
        <w:textAlignment w:val="baseline"/>
        <w:rPr>
          <w:rFonts w:ascii="Times New Roman" w:hAnsi="Times New Roman" w:cs="Times New Roman"/>
          <w:sz w:val="24"/>
          <w:szCs w:val="24"/>
        </w:rPr>
      </w:pPr>
      <w:bookmarkStart w:id="24" w:name="sub_4351"/>
      <w:bookmarkEnd w:id="24"/>
      <w:r w:rsidRPr="00225257">
        <w:rPr>
          <w:rFonts w:ascii="Times New Roman" w:hAnsi="Times New Roman" w:cs="Times New Roman"/>
          <w:sz w:val="24"/>
          <w:szCs w:val="24"/>
        </w:rPr>
        <w:t>2) сопровождение инвалидов, имеющих стойкие расстройства функции зрения и самостоятельного передвижения, и оказание им помощи;</w:t>
      </w:r>
    </w:p>
    <w:p w:rsidR="00225257" w:rsidRPr="00225257" w:rsidRDefault="00225257" w:rsidP="008667FA">
      <w:pPr>
        <w:spacing w:after="0"/>
        <w:ind w:firstLine="709"/>
        <w:jc w:val="both"/>
        <w:textAlignment w:val="baseline"/>
        <w:rPr>
          <w:rFonts w:ascii="Times New Roman" w:hAnsi="Times New Roman" w:cs="Times New Roman"/>
          <w:sz w:val="24"/>
          <w:szCs w:val="24"/>
        </w:rPr>
      </w:pPr>
      <w:bookmarkStart w:id="25" w:name="sub_4352"/>
      <w:bookmarkEnd w:id="25"/>
      <w:r w:rsidRPr="00225257">
        <w:rPr>
          <w:rFonts w:ascii="Times New Roman" w:hAnsi="Times New Roman" w:cs="Times New Roman"/>
          <w:sz w:val="24"/>
          <w:szCs w:val="24"/>
        </w:rPr>
        <w:t>3) надлежащее размещение оборудования и носителей информации, необходимых для обеспечения беспрепятственного доступа инвалидов к государственной услуге с учетом ограничений их жизнедеятельности;</w:t>
      </w:r>
    </w:p>
    <w:p w:rsidR="00225257" w:rsidRPr="00225257" w:rsidRDefault="00225257" w:rsidP="008667FA">
      <w:pPr>
        <w:spacing w:after="0"/>
        <w:ind w:firstLine="709"/>
        <w:jc w:val="both"/>
        <w:textAlignment w:val="baseline"/>
        <w:rPr>
          <w:rFonts w:ascii="Times New Roman" w:hAnsi="Times New Roman" w:cs="Times New Roman"/>
          <w:sz w:val="24"/>
          <w:szCs w:val="24"/>
        </w:rPr>
      </w:pPr>
      <w:bookmarkStart w:id="26" w:name="sub_4353"/>
      <w:bookmarkEnd w:id="26"/>
      <w:r w:rsidRPr="00225257">
        <w:rPr>
          <w:rFonts w:ascii="Times New Roman" w:hAnsi="Times New Roman" w:cs="Times New Roman"/>
          <w:sz w:val="24"/>
          <w:szCs w:val="24"/>
        </w:rPr>
        <w:t xml:space="preserve">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225257">
        <w:rPr>
          <w:rFonts w:ascii="Times New Roman" w:hAnsi="Times New Roman" w:cs="Times New Roman"/>
          <w:sz w:val="24"/>
          <w:szCs w:val="24"/>
        </w:rPr>
        <w:t>сурдопереводчика</w:t>
      </w:r>
      <w:proofErr w:type="spellEnd"/>
      <w:r w:rsidRPr="00225257">
        <w:rPr>
          <w:rFonts w:ascii="Times New Roman" w:hAnsi="Times New Roman" w:cs="Times New Roman"/>
          <w:sz w:val="24"/>
          <w:szCs w:val="24"/>
        </w:rPr>
        <w:t xml:space="preserve"> и </w:t>
      </w:r>
      <w:proofErr w:type="spellStart"/>
      <w:r w:rsidRPr="00225257">
        <w:rPr>
          <w:rFonts w:ascii="Times New Roman" w:hAnsi="Times New Roman" w:cs="Times New Roman"/>
          <w:sz w:val="24"/>
          <w:szCs w:val="24"/>
        </w:rPr>
        <w:t>тифлосурдопереводчика</w:t>
      </w:r>
      <w:proofErr w:type="spellEnd"/>
      <w:r w:rsidRPr="00225257">
        <w:rPr>
          <w:rFonts w:ascii="Times New Roman" w:hAnsi="Times New Roman" w:cs="Times New Roman"/>
          <w:sz w:val="24"/>
          <w:szCs w:val="24"/>
        </w:rPr>
        <w:t>;</w:t>
      </w:r>
    </w:p>
    <w:p w:rsidR="00225257" w:rsidRPr="00225257" w:rsidRDefault="00225257" w:rsidP="008667FA">
      <w:pPr>
        <w:spacing w:after="0"/>
        <w:ind w:firstLine="709"/>
        <w:jc w:val="both"/>
        <w:textAlignment w:val="baseline"/>
        <w:rPr>
          <w:rFonts w:ascii="Times New Roman" w:hAnsi="Times New Roman" w:cs="Times New Roman"/>
          <w:sz w:val="24"/>
          <w:szCs w:val="24"/>
        </w:rPr>
      </w:pPr>
      <w:bookmarkStart w:id="27" w:name="sub_4354"/>
      <w:bookmarkEnd w:id="27"/>
      <w:r w:rsidRPr="00225257">
        <w:rPr>
          <w:rFonts w:ascii="Times New Roman" w:hAnsi="Times New Roman" w:cs="Times New Roman"/>
          <w:sz w:val="24"/>
          <w:szCs w:val="24"/>
        </w:rP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225257" w:rsidRPr="00225257" w:rsidRDefault="00225257" w:rsidP="008667FA">
      <w:pPr>
        <w:spacing w:after="0"/>
        <w:ind w:firstLine="709"/>
        <w:jc w:val="both"/>
        <w:textAlignment w:val="baseline"/>
        <w:rPr>
          <w:rFonts w:ascii="Times New Roman" w:hAnsi="Times New Roman" w:cs="Times New Roman"/>
          <w:sz w:val="24"/>
          <w:szCs w:val="24"/>
        </w:rPr>
      </w:pPr>
      <w:bookmarkStart w:id="28" w:name="sub_4355"/>
      <w:bookmarkStart w:id="29" w:name="sub_4356"/>
      <w:bookmarkEnd w:id="28"/>
      <w:r w:rsidRPr="00225257">
        <w:rPr>
          <w:rFonts w:ascii="Times New Roman" w:hAnsi="Times New Roman" w:cs="Times New Roman"/>
          <w:sz w:val="24"/>
          <w:szCs w:val="24"/>
        </w:rPr>
        <w:t>6) оказание специалистами, предоставляющими муниципальную услугу, помощи инвалидам в преодолении барьеров, мешающих получению ими услуг наравне с другими лицами.</w:t>
      </w:r>
      <w:bookmarkEnd w:id="29"/>
    </w:p>
    <w:p w:rsidR="00225257" w:rsidRPr="00225257" w:rsidRDefault="00225257" w:rsidP="008667FA">
      <w:pPr>
        <w:spacing w:after="0"/>
        <w:ind w:firstLine="709"/>
        <w:jc w:val="both"/>
        <w:textAlignment w:val="baseline"/>
        <w:rPr>
          <w:rFonts w:ascii="Times New Roman" w:hAnsi="Times New Roman" w:cs="Times New Roman"/>
          <w:sz w:val="24"/>
          <w:szCs w:val="24"/>
        </w:rPr>
      </w:pPr>
    </w:p>
    <w:p w:rsidR="00225257" w:rsidRPr="00225257" w:rsidRDefault="00225257" w:rsidP="008667FA">
      <w:pPr>
        <w:pStyle w:val="ConsPlusNormal0"/>
        <w:ind w:firstLine="709"/>
        <w:jc w:val="center"/>
        <w:outlineLvl w:val="2"/>
        <w:rPr>
          <w:rFonts w:ascii="Times New Roman" w:hAnsi="Times New Roman" w:cs="Times New Roman"/>
          <w:b/>
          <w:sz w:val="24"/>
          <w:szCs w:val="24"/>
        </w:rPr>
      </w:pPr>
      <w:r w:rsidRPr="00225257">
        <w:rPr>
          <w:rFonts w:ascii="Times New Roman" w:hAnsi="Times New Roman" w:cs="Times New Roman"/>
          <w:b/>
          <w:sz w:val="24"/>
          <w:szCs w:val="24"/>
        </w:rPr>
        <w:lastRenderedPageBreak/>
        <w:t>Показатели качества и доступности муниципальной услуги</w:t>
      </w:r>
    </w:p>
    <w:p w:rsidR="00225257" w:rsidRPr="00225257" w:rsidRDefault="00225257" w:rsidP="008667FA">
      <w:pPr>
        <w:spacing w:after="0"/>
        <w:ind w:firstLine="709"/>
        <w:jc w:val="both"/>
        <w:rPr>
          <w:rFonts w:ascii="Times New Roman" w:hAnsi="Times New Roman" w:cs="Times New Roman"/>
          <w:sz w:val="24"/>
          <w:szCs w:val="24"/>
        </w:rPr>
      </w:pPr>
    </w:p>
    <w:p w:rsidR="00225257" w:rsidRPr="00225257" w:rsidRDefault="00225257" w:rsidP="008667FA">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32. Показатели качества и доступности муниципальной услуги размещены на Портале, а также на официальном сайте органа, предоставляющего муниципальную услугу.</w:t>
      </w:r>
    </w:p>
    <w:p w:rsidR="00225257" w:rsidRPr="00225257" w:rsidRDefault="00225257" w:rsidP="008667FA">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33. Показателями доступности предоставления муниципальной услуги являются:</w:t>
      </w:r>
    </w:p>
    <w:p w:rsidR="00225257" w:rsidRPr="00225257" w:rsidRDefault="00225257" w:rsidP="008667FA">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 xml:space="preserve">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 </w:t>
      </w:r>
    </w:p>
    <w:p w:rsidR="00225257" w:rsidRPr="00225257" w:rsidRDefault="00225257" w:rsidP="008667FA">
      <w:pPr>
        <w:spacing w:after="0"/>
        <w:ind w:firstLine="709"/>
        <w:jc w:val="both"/>
        <w:rPr>
          <w:rFonts w:ascii="Times New Roman" w:hAnsi="Times New Roman" w:cs="Times New Roman"/>
          <w:sz w:val="24"/>
          <w:szCs w:val="24"/>
        </w:rPr>
      </w:pPr>
      <w:bookmarkStart w:id="30" w:name="sub_4361"/>
      <w:bookmarkEnd w:id="30"/>
      <w:r w:rsidRPr="00225257">
        <w:rPr>
          <w:rFonts w:ascii="Times New Roman" w:hAnsi="Times New Roman" w:cs="Times New Roman"/>
          <w:sz w:val="24"/>
          <w:szCs w:val="24"/>
        </w:rPr>
        <w:t xml:space="preserve">2) соблюдение стандарта предоставления муниципальной услуги; </w:t>
      </w:r>
    </w:p>
    <w:p w:rsidR="00225257" w:rsidRPr="00225257" w:rsidRDefault="00225257" w:rsidP="008667FA">
      <w:pPr>
        <w:spacing w:after="0"/>
        <w:ind w:firstLine="709"/>
        <w:jc w:val="both"/>
        <w:rPr>
          <w:rFonts w:ascii="Times New Roman" w:hAnsi="Times New Roman" w:cs="Times New Roman"/>
          <w:sz w:val="24"/>
          <w:szCs w:val="24"/>
        </w:rPr>
      </w:pPr>
      <w:bookmarkStart w:id="31" w:name="sub_4362"/>
      <w:bookmarkEnd w:id="31"/>
      <w:r w:rsidRPr="00225257">
        <w:rPr>
          <w:rFonts w:ascii="Times New Roman" w:hAnsi="Times New Roman" w:cs="Times New Roman"/>
          <w:sz w:val="24"/>
          <w:szCs w:val="24"/>
        </w:rPr>
        <w:t>3) предоставление возможности подачи уведомления о планируемом строительстве и документов через Портал;</w:t>
      </w:r>
    </w:p>
    <w:p w:rsidR="00225257" w:rsidRPr="00225257" w:rsidRDefault="00225257" w:rsidP="008667FA">
      <w:pPr>
        <w:spacing w:after="0"/>
        <w:ind w:firstLine="709"/>
        <w:jc w:val="both"/>
        <w:rPr>
          <w:rFonts w:ascii="Times New Roman" w:hAnsi="Times New Roman" w:cs="Times New Roman"/>
          <w:sz w:val="24"/>
          <w:szCs w:val="24"/>
        </w:rPr>
      </w:pPr>
      <w:bookmarkStart w:id="32" w:name="sub_4363"/>
      <w:bookmarkEnd w:id="32"/>
      <w:r w:rsidRPr="00225257">
        <w:rPr>
          <w:rFonts w:ascii="Times New Roman" w:hAnsi="Times New Roman" w:cs="Times New Roman"/>
          <w:sz w:val="24"/>
          <w:szCs w:val="24"/>
        </w:rPr>
        <w:t xml:space="preserve">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услуги в личный кабинет заявителя (при заполнении заявления через Портал). </w:t>
      </w:r>
    </w:p>
    <w:p w:rsidR="00225257" w:rsidRPr="00225257" w:rsidRDefault="00225257" w:rsidP="008667FA">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5) возможность получения муниципальной услуги в МФЦ.</w:t>
      </w:r>
    </w:p>
    <w:p w:rsidR="00225257" w:rsidRPr="00225257" w:rsidRDefault="00225257" w:rsidP="008667FA">
      <w:pPr>
        <w:spacing w:after="0"/>
        <w:ind w:firstLine="709"/>
        <w:jc w:val="both"/>
        <w:rPr>
          <w:rFonts w:ascii="Times New Roman" w:hAnsi="Times New Roman" w:cs="Times New Roman"/>
          <w:sz w:val="24"/>
          <w:szCs w:val="24"/>
        </w:rPr>
      </w:pPr>
      <w:bookmarkStart w:id="33" w:name="sub_4364"/>
      <w:bookmarkEnd w:id="33"/>
      <w:r w:rsidRPr="00225257">
        <w:rPr>
          <w:rFonts w:ascii="Times New Roman" w:hAnsi="Times New Roman" w:cs="Times New Roman"/>
          <w:sz w:val="24"/>
          <w:szCs w:val="24"/>
        </w:rPr>
        <w:t>34. Показателями качества предоставления муниципальной услуги являются:</w:t>
      </w:r>
    </w:p>
    <w:p w:rsidR="00225257" w:rsidRPr="00225257" w:rsidRDefault="00225257" w:rsidP="008667FA">
      <w:pPr>
        <w:spacing w:after="0"/>
        <w:ind w:firstLine="709"/>
        <w:jc w:val="both"/>
        <w:rPr>
          <w:rFonts w:ascii="Times New Roman" w:hAnsi="Times New Roman" w:cs="Times New Roman"/>
          <w:sz w:val="24"/>
          <w:szCs w:val="24"/>
        </w:rPr>
      </w:pPr>
      <w:bookmarkStart w:id="34" w:name="sub_4037"/>
      <w:bookmarkEnd w:id="34"/>
      <w:r w:rsidRPr="00225257">
        <w:rPr>
          <w:rFonts w:ascii="Times New Roman" w:hAnsi="Times New Roman" w:cs="Times New Roman"/>
          <w:sz w:val="24"/>
          <w:szCs w:val="24"/>
        </w:rPr>
        <w:t xml:space="preserve">1) отсутствие очередей при приеме (выдаче) документов; </w:t>
      </w:r>
    </w:p>
    <w:p w:rsidR="00225257" w:rsidRPr="00225257" w:rsidRDefault="00225257" w:rsidP="008667FA">
      <w:pPr>
        <w:spacing w:after="0"/>
        <w:ind w:firstLine="709"/>
        <w:jc w:val="both"/>
        <w:rPr>
          <w:rFonts w:ascii="Times New Roman" w:hAnsi="Times New Roman" w:cs="Times New Roman"/>
          <w:sz w:val="24"/>
          <w:szCs w:val="24"/>
        </w:rPr>
      </w:pPr>
      <w:bookmarkStart w:id="35" w:name="sub_4371"/>
      <w:bookmarkEnd w:id="35"/>
      <w:r w:rsidRPr="00225257">
        <w:rPr>
          <w:rFonts w:ascii="Times New Roman" w:hAnsi="Times New Roman" w:cs="Times New Roman"/>
          <w:sz w:val="24"/>
          <w:szCs w:val="24"/>
        </w:rPr>
        <w:t xml:space="preserve">2) отсутствие нарушений сроков предоставления муниципальной услуги; </w:t>
      </w:r>
    </w:p>
    <w:p w:rsidR="00225257" w:rsidRPr="00225257" w:rsidRDefault="00225257" w:rsidP="008667FA">
      <w:pPr>
        <w:spacing w:after="0"/>
        <w:ind w:firstLine="709"/>
        <w:jc w:val="both"/>
        <w:rPr>
          <w:rFonts w:ascii="Times New Roman" w:hAnsi="Times New Roman" w:cs="Times New Roman"/>
          <w:sz w:val="24"/>
          <w:szCs w:val="24"/>
        </w:rPr>
      </w:pPr>
      <w:bookmarkStart w:id="36" w:name="sub_4372"/>
      <w:bookmarkStart w:id="37" w:name="sub_4373"/>
      <w:bookmarkEnd w:id="36"/>
      <w:r w:rsidRPr="00225257">
        <w:rPr>
          <w:rFonts w:ascii="Times New Roman" w:hAnsi="Times New Roman" w:cs="Times New Roman"/>
          <w:sz w:val="24"/>
          <w:szCs w:val="24"/>
        </w:rPr>
        <w:t xml:space="preserve">3) отсутствие обоснованных жалоб со стороны заявителей по результатам предоставления муниципальной услуги; </w:t>
      </w:r>
      <w:bookmarkEnd w:id="37"/>
    </w:p>
    <w:p w:rsidR="00225257" w:rsidRPr="00225257" w:rsidRDefault="00225257" w:rsidP="008667FA">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4) компетентность уполномоченных должностных лиц органа местного самоуправления,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настоящим Административным регламентом.</w:t>
      </w:r>
    </w:p>
    <w:p w:rsidR="00225257" w:rsidRPr="00225257" w:rsidRDefault="00225257" w:rsidP="008667FA">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35. Количество взаимодействий заявителя с уполномоченными должностными лицами при предоставлении муниципальной услуги - 2, их общая продолжительность - 30 минут:</w:t>
      </w:r>
    </w:p>
    <w:p w:rsidR="00225257" w:rsidRPr="00225257" w:rsidRDefault="00225257" w:rsidP="008667FA">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при личном обращении заявителя с заявлением о предоставлении муниципальной услуги.</w:t>
      </w:r>
    </w:p>
    <w:p w:rsidR="00225257" w:rsidRPr="00225257" w:rsidRDefault="00225257" w:rsidP="008667FA">
      <w:pPr>
        <w:pStyle w:val="ab"/>
        <w:spacing w:after="0"/>
        <w:ind w:firstLine="709"/>
        <w:rPr>
          <w:sz w:val="24"/>
          <w:szCs w:val="24"/>
        </w:rPr>
      </w:pPr>
      <w:r w:rsidRPr="00225257">
        <w:rPr>
          <w:sz w:val="24"/>
          <w:szCs w:val="24"/>
        </w:rPr>
        <w:t>при личном получении заявителем результата предоставления муниципальной услуги.</w:t>
      </w:r>
    </w:p>
    <w:p w:rsidR="00225257" w:rsidRPr="00225257" w:rsidRDefault="00225257" w:rsidP="008667FA">
      <w:pPr>
        <w:spacing w:after="0"/>
        <w:ind w:firstLine="709"/>
        <w:jc w:val="both"/>
        <w:rPr>
          <w:rFonts w:ascii="Times New Roman" w:hAnsi="Times New Roman" w:cs="Times New Roman"/>
          <w:sz w:val="24"/>
          <w:szCs w:val="24"/>
        </w:rPr>
      </w:pPr>
    </w:p>
    <w:p w:rsidR="00225257" w:rsidRPr="00225257" w:rsidRDefault="00225257" w:rsidP="008667FA">
      <w:pPr>
        <w:pStyle w:val="ConsPlusNormal0"/>
        <w:ind w:firstLine="709"/>
        <w:jc w:val="center"/>
        <w:outlineLvl w:val="2"/>
        <w:rPr>
          <w:rFonts w:ascii="Times New Roman" w:hAnsi="Times New Roman" w:cs="Times New Roman"/>
          <w:b/>
          <w:sz w:val="24"/>
          <w:szCs w:val="24"/>
        </w:rPr>
      </w:pPr>
    </w:p>
    <w:p w:rsidR="00225257" w:rsidRPr="00225257" w:rsidRDefault="00225257" w:rsidP="008667FA">
      <w:pPr>
        <w:pStyle w:val="ab"/>
        <w:spacing w:after="0"/>
        <w:ind w:firstLine="709"/>
        <w:jc w:val="center"/>
        <w:rPr>
          <w:b/>
          <w:sz w:val="24"/>
          <w:szCs w:val="24"/>
        </w:rPr>
      </w:pPr>
      <w:r w:rsidRPr="00225257">
        <w:rPr>
          <w:b/>
          <w:sz w:val="24"/>
          <w:szCs w:val="24"/>
        </w:rPr>
        <w:t>Иные требования к предоставлению муниципальной услуги,</w:t>
      </w:r>
    </w:p>
    <w:p w:rsidR="00225257" w:rsidRPr="00225257" w:rsidRDefault="00225257" w:rsidP="008667FA">
      <w:pPr>
        <w:pStyle w:val="ab"/>
        <w:spacing w:after="0"/>
        <w:ind w:firstLine="709"/>
        <w:jc w:val="center"/>
        <w:rPr>
          <w:b/>
          <w:sz w:val="24"/>
          <w:szCs w:val="24"/>
        </w:rPr>
      </w:pPr>
      <w:r w:rsidRPr="00225257">
        <w:rPr>
          <w:b/>
          <w:sz w:val="24"/>
          <w:szCs w:val="24"/>
        </w:rPr>
        <w:t>в том числе учитывающие особенности предоставления муниципальных услуг</w:t>
      </w:r>
    </w:p>
    <w:p w:rsidR="00225257" w:rsidRPr="00225257" w:rsidRDefault="00225257" w:rsidP="008667FA">
      <w:pPr>
        <w:pStyle w:val="ab"/>
        <w:spacing w:after="0"/>
        <w:ind w:firstLine="709"/>
        <w:jc w:val="center"/>
        <w:rPr>
          <w:b/>
          <w:sz w:val="24"/>
          <w:szCs w:val="24"/>
        </w:rPr>
      </w:pPr>
      <w:r w:rsidRPr="00225257">
        <w:rPr>
          <w:b/>
          <w:sz w:val="24"/>
          <w:szCs w:val="24"/>
        </w:rPr>
        <w:t>в многофункциональных центрах и особенности предоставления</w:t>
      </w:r>
    </w:p>
    <w:p w:rsidR="00225257" w:rsidRPr="00225257" w:rsidRDefault="00225257" w:rsidP="008667FA">
      <w:pPr>
        <w:pStyle w:val="ab"/>
        <w:spacing w:after="0"/>
        <w:ind w:firstLine="709"/>
        <w:jc w:val="center"/>
        <w:rPr>
          <w:b/>
          <w:sz w:val="24"/>
          <w:szCs w:val="24"/>
        </w:rPr>
      </w:pPr>
      <w:r w:rsidRPr="00225257">
        <w:rPr>
          <w:b/>
          <w:sz w:val="24"/>
          <w:szCs w:val="24"/>
        </w:rPr>
        <w:t>муниципальных услуг в электронной форме</w:t>
      </w:r>
    </w:p>
    <w:p w:rsidR="00225257" w:rsidRPr="00225257" w:rsidRDefault="00225257" w:rsidP="008667FA">
      <w:pPr>
        <w:pStyle w:val="ab"/>
        <w:spacing w:after="0"/>
        <w:ind w:firstLine="709"/>
        <w:jc w:val="center"/>
        <w:rPr>
          <w:b/>
          <w:sz w:val="24"/>
          <w:szCs w:val="24"/>
        </w:rPr>
      </w:pPr>
    </w:p>
    <w:p w:rsidR="00225257" w:rsidRPr="00225257" w:rsidRDefault="00225257" w:rsidP="008667FA">
      <w:pPr>
        <w:spacing w:after="0"/>
        <w:ind w:firstLine="708"/>
        <w:jc w:val="both"/>
        <w:rPr>
          <w:rFonts w:ascii="Times New Roman" w:hAnsi="Times New Roman" w:cs="Times New Roman"/>
          <w:sz w:val="24"/>
          <w:szCs w:val="24"/>
        </w:rPr>
      </w:pPr>
      <w:r w:rsidRPr="00225257">
        <w:rPr>
          <w:rFonts w:ascii="Times New Roman" w:hAnsi="Times New Roman" w:cs="Times New Roman"/>
          <w:sz w:val="24"/>
          <w:szCs w:val="24"/>
        </w:rPr>
        <w:t>36. При предоставлении муниципальной услуги оказание иных услуг, необходимых и обязательных для предоставления муниципальной услуги, а также участие иных организаций в предоставлении муниципальной услуги не предусмотрено.</w:t>
      </w:r>
    </w:p>
    <w:p w:rsidR="00225257" w:rsidRPr="00225257" w:rsidRDefault="00225257" w:rsidP="008667FA">
      <w:pPr>
        <w:tabs>
          <w:tab w:val="left" w:pos="1701"/>
        </w:tabs>
        <w:spacing w:after="0"/>
        <w:ind w:firstLine="708"/>
        <w:jc w:val="both"/>
        <w:rPr>
          <w:rFonts w:ascii="Times New Roman" w:hAnsi="Times New Roman" w:cs="Times New Roman"/>
          <w:sz w:val="24"/>
          <w:szCs w:val="24"/>
        </w:rPr>
      </w:pPr>
      <w:r w:rsidRPr="00225257">
        <w:rPr>
          <w:rFonts w:ascii="Times New Roman" w:hAnsi="Times New Roman" w:cs="Times New Roman"/>
          <w:sz w:val="24"/>
          <w:szCs w:val="24"/>
        </w:rPr>
        <w:t>37</w:t>
      </w:r>
      <w:r w:rsidRPr="00225257">
        <w:rPr>
          <w:rFonts w:ascii="Times New Roman" w:hAnsi="Times New Roman" w:cs="Times New Roman"/>
          <w:sz w:val="24"/>
          <w:szCs w:val="24"/>
        </w:rPr>
        <w:tab/>
        <w:t>Плата за предоставление услуг, которые являются необходимыми и обязательными для предоставления муниципальной услуги, не взимается.</w:t>
      </w:r>
    </w:p>
    <w:p w:rsidR="00225257" w:rsidRPr="00225257" w:rsidRDefault="00225257" w:rsidP="008667FA">
      <w:pPr>
        <w:tabs>
          <w:tab w:val="left" w:pos="1701"/>
        </w:tabs>
        <w:spacing w:after="0"/>
        <w:ind w:firstLine="708"/>
        <w:jc w:val="both"/>
        <w:rPr>
          <w:rFonts w:ascii="Times New Roman" w:hAnsi="Times New Roman" w:cs="Times New Roman"/>
          <w:sz w:val="24"/>
          <w:szCs w:val="24"/>
        </w:rPr>
      </w:pPr>
      <w:r w:rsidRPr="00225257">
        <w:rPr>
          <w:rFonts w:ascii="Times New Roman" w:hAnsi="Times New Roman" w:cs="Times New Roman"/>
          <w:sz w:val="24"/>
          <w:szCs w:val="24"/>
        </w:rPr>
        <w:t>38.</w:t>
      </w:r>
      <w:r w:rsidRPr="00225257">
        <w:rPr>
          <w:rFonts w:ascii="Times New Roman" w:hAnsi="Times New Roman" w:cs="Times New Roman"/>
          <w:sz w:val="24"/>
          <w:szCs w:val="24"/>
        </w:rPr>
        <w:tab/>
        <w:t>Для получения муниципальной услуги заявителю (представителю заявителя) предоставляется возможность представить заявление о предоставлении муниципальной услуги, в том числе:</w:t>
      </w:r>
    </w:p>
    <w:p w:rsidR="00225257" w:rsidRPr="00225257" w:rsidRDefault="00225257" w:rsidP="008667FA">
      <w:pPr>
        <w:tabs>
          <w:tab w:val="left" w:pos="1701"/>
        </w:tabs>
        <w:spacing w:after="0"/>
        <w:ind w:firstLine="708"/>
        <w:jc w:val="both"/>
        <w:rPr>
          <w:rFonts w:ascii="Times New Roman" w:hAnsi="Times New Roman" w:cs="Times New Roman"/>
          <w:sz w:val="24"/>
          <w:szCs w:val="24"/>
        </w:rPr>
      </w:pPr>
      <w:r w:rsidRPr="00225257">
        <w:rPr>
          <w:rFonts w:ascii="Times New Roman" w:hAnsi="Times New Roman" w:cs="Times New Roman"/>
          <w:sz w:val="24"/>
          <w:szCs w:val="24"/>
        </w:rPr>
        <w:t>посредством личного обращения в Уполномоченный орган или МФЦ;</w:t>
      </w:r>
    </w:p>
    <w:p w:rsidR="00225257" w:rsidRPr="00225257" w:rsidRDefault="00225257" w:rsidP="008667FA">
      <w:pPr>
        <w:tabs>
          <w:tab w:val="left" w:pos="1701"/>
        </w:tabs>
        <w:spacing w:after="0"/>
        <w:ind w:firstLine="708"/>
        <w:jc w:val="both"/>
        <w:rPr>
          <w:rFonts w:ascii="Times New Roman" w:hAnsi="Times New Roman" w:cs="Times New Roman"/>
          <w:sz w:val="24"/>
          <w:szCs w:val="24"/>
        </w:rPr>
      </w:pPr>
      <w:r w:rsidRPr="00225257">
        <w:rPr>
          <w:rFonts w:ascii="Times New Roman" w:hAnsi="Times New Roman" w:cs="Times New Roman"/>
          <w:sz w:val="24"/>
          <w:szCs w:val="24"/>
        </w:rPr>
        <w:t>почтовым отправлением;</w:t>
      </w:r>
    </w:p>
    <w:p w:rsidR="00225257" w:rsidRPr="00225257" w:rsidRDefault="00225257" w:rsidP="008667FA">
      <w:pPr>
        <w:spacing w:after="0"/>
        <w:ind w:firstLine="708"/>
        <w:jc w:val="both"/>
        <w:rPr>
          <w:rFonts w:ascii="Times New Roman" w:hAnsi="Times New Roman" w:cs="Times New Roman"/>
          <w:sz w:val="24"/>
          <w:szCs w:val="24"/>
        </w:rPr>
      </w:pPr>
      <w:r w:rsidRPr="00225257">
        <w:rPr>
          <w:rFonts w:ascii="Times New Roman" w:hAnsi="Times New Roman" w:cs="Times New Roman"/>
          <w:sz w:val="24"/>
          <w:szCs w:val="24"/>
        </w:rPr>
        <w:t xml:space="preserve">посредством использования официального сайта органа местного самоуправления в сети «Интернет», </w:t>
      </w:r>
    </w:p>
    <w:p w:rsidR="00225257" w:rsidRPr="00225257" w:rsidRDefault="00225257" w:rsidP="008667FA">
      <w:pPr>
        <w:spacing w:after="0"/>
        <w:ind w:firstLine="708"/>
        <w:jc w:val="both"/>
        <w:rPr>
          <w:rFonts w:ascii="Times New Roman" w:hAnsi="Times New Roman" w:cs="Times New Roman"/>
          <w:sz w:val="24"/>
          <w:szCs w:val="24"/>
        </w:rPr>
      </w:pPr>
      <w:r w:rsidRPr="00225257">
        <w:rPr>
          <w:rFonts w:ascii="Times New Roman" w:hAnsi="Times New Roman" w:cs="Times New Roman"/>
          <w:sz w:val="24"/>
          <w:szCs w:val="24"/>
        </w:rPr>
        <w:t>посредством Портала государственных услуг Оренбургской области.</w:t>
      </w:r>
    </w:p>
    <w:p w:rsidR="00225257" w:rsidRPr="00225257" w:rsidRDefault="00225257" w:rsidP="008667FA">
      <w:pPr>
        <w:tabs>
          <w:tab w:val="left" w:pos="10206"/>
        </w:tabs>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lang w:eastAsia="ru-RU"/>
        </w:rPr>
        <w:lastRenderedPageBreak/>
        <w:t>38.1. При предоставлении муниципальной услуги в электронной форме при подаче заявления через ЕГПУ заявителю обеспечиваются:</w:t>
      </w:r>
    </w:p>
    <w:p w:rsidR="00225257" w:rsidRPr="00225257" w:rsidRDefault="00225257" w:rsidP="008667FA">
      <w:pPr>
        <w:tabs>
          <w:tab w:val="left" w:pos="10206"/>
        </w:tabs>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lang w:eastAsia="ru-RU"/>
        </w:rPr>
        <w:t>получение информации о сроках предоставления муниципальной услуги;</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lang w:eastAsia="ru-RU"/>
        </w:rPr>
        <w:t xml:space="preserve">формирование запроса; </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lang w:eastAsia="ru-RU"/>
        </w:rPr>
        <w:t>прием и регистрация органом местного самоуправления запроса и иных документов, необходимых для предоставления услуги;</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lang w:eastAsia="ru-RU"/>
        </w:rPr>
        <w:t>получение результата предоставления услуги;</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lang w:eastAsia="ru-RU"/>
        </w:rPr>
        <w:t>получение сведений о ходе выполнения запроса;</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lang w:eastAsia="ru-RU"/>
        </w:rPr>
        <w:t>осуществление оценки качества предоставления услуги;</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lang w:eastAsia="ru-RU"/>
        </w:rPr>
        <w:t>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государственных и муниципальных служащих, работников;</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lang w:eastAsia="ru-RU"/>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lang w:eastAsia="ru-RU"/>
        </w:rPr>
        <w:t>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lang w:eastAsia="ru-RU"/>
        </w:rPr>
        <w:t>Уведомление о завершении действий, предусмотренных настоящим пунктом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rsidR="00225257" w:rsidRPr="00225257" w:rsidRDefault="00225257" w:rsidP="008667FA">
      <w:pPr>
        <w:tabs>
          <w:tab w:val="left" w:pos="1560"/>
        </w:tabs>
        <w:spacing w:after="0"/>
        <w:ind w:firstLine="708"/>
        <w:jc w:val="both"/>
        <w:rPr>
          <w:rFonts w:ascii="Times New Roman" w:hAnsi="Times New Roman" w:cs="Times New Roman"/>
          <w:sz w:val="24"/>
          <w:szCs w:val="24"/>
        </w:rPr>
      </w:pPr>
      <w:r w:rsidRPr="00225257">
        <w:rPr>
          <w:rFonts w:ascii="Times New Roman" w:hAnsi="Times New Roman" w:cs="Times New Roman"/>
          <w:sz w:val="24"/>
          <w:szCs w:val="24"/>
        </w:rPr>
        <w:t>39.</w:t>
      </w:r>
      <w:r w:rsidRPr="00225257">
        <w:rPr>
          <w:rFonts w:ascii="Times New Roman" w:hAnsi="Times New Roman" w:cs="Times New Roman"/>
          <w:sz w:val="24"/>
          <w:szCs w:val="24"/>
        </w:rPr>
        <w:tab/>
        <w:t>Предоставление муниципальной услуги оказывается при однократном обращении заявителя с запросом в орган местного самоуправления или в МФЦ Оренбургской области (при наличии соглашения о взаимодействии).</w:t>
      </w:r>
    </w:p>
    <w:p w:rsidR="00225257" w:rsidRPr="00225257" w:rsidRDefault="00225257" w:rsidP="008667FA">
      <w:pPr>
        <w:tabs>
          <w:tab w:val="left" w:pos="1560"/>
        </w:tabs>
        <w:spacing w:after="0"/>
        <w:ind w:firstLine="708"/>
        <w:jc w:val="both"/>
        <w:rPr>
          <w:rFonts w:ascii="Times New Roman" w:hAnsi="Times New Roman" w:cs="Times New Roman"/>
          <w:sz w:val="24"/>
          <w:szCs w:val="24"/>
        </w:rPr>
      </w:pPr>
      <w:r w:rsidRPr="00225257">
        <w:rPr>
          <w:rFonts w:ascii="Times New Roman" w:hAnsi="Times New Roman" w:cs="Times New Roman"/>
          <w:sz w:val="24"/>
          <w:szCs w:val="24"/>
        </w:rPr>
        <w:t>40.</w:t>
      </w:r>
      <w:r w:rsidRPr="00225257">
        <w:rPr>
          <w:rFonts w:ascii="Times New Roman" w:hAnsi="Times New Roman" w:cs="Times New Roman"/>
          <w:sz w:val="24"/>
          <w:szCs w:val="24"/>
        </w:rPr>
        <w:tab/>
        <w:t>При направлении заявления и документов, предусмотренных в пунктах47, 67, 91, 115, 137 Административного регламента, на адрес электронной почты на официальном сайте органа местного самоуправления в сети «Интернет» применяется специализированное программное обеспечение, предусматривающее прикрепление электронных копий документов. При этом идентификация и аутентификация заявителя осуществляется с использованием подтвержденной учетной записи единой системы идентификации и аутентификации (далее – ЕСИА).</w:t>
      </w:r>
    </w:p>
    <w:p w:rsidR="00225257" w:rsidRPr="00225257" w:rsidRDefault="00225257" w:rsidP="008667FA">
      <w:pPr>
        <w:spacing w:after="0"/>
        <w:ind w:firstLine="708"/>
        <w:jc w:val="both"/>
        <w:rPr>
          <w:rFonts w:ascii="Times New Roman" w:hAnsi="Times New Roman" w:cs="Times New Roman"/>
          <w:sz w:val="24"/>
          <w:szCs w:val="24"/>
        </w:rPr>
      </w:pPr>
      <w:r w:rsidRPr="00225257">
        <w:rPr>
          <w:rFonts w:ascii="Times New Roman" w:hAnsi="Times New Roman" w:cs="Times New Roman"/>
          <w:sz w:val="24"/>
          <w:szCs w:val="24"/>
        </w:rPr>
        <w:t>В этом случае дополнительной подачи заявления на бумажном носителе не требуется.</w:t>
      </w:r>
    </w:p>
    <w:p w:rsidR="00225257" w:rsidRPr="00225257" w:rsidRDefault="00225257" w:rsidP="008667FA">
      <w:pPr>
        <w:spacing w:after="0"/>
        <w:ind w:firstLine="708"/>
        <w:jc w:val="both"/>
        <w:rPr>
          <w:rFonts w:ascii="Times New Roman" w:hAnsi="Times New Roman" w:cs="Times New Roman"/>
          <w:sz w:val="24"/>
          <w:szCs w:val="24"/>
        </w:rPr>
      </w:pPr>
      <w:r w:rsidRPr="00225257">
        <w:rPr>
          <w:rFonts w:ascii="Times New Roman" w:hAnsi="Times New Roman" w:cs="Times New Roman"/>
          <w:sz w:val="24"/>
          <w:szCs w:val="24"/>
        </w:rPr>
        <w:t>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в формате открепленной подписи (файл формата (</w:t>
      </w:r>
      <w:proofErr w:type="spellStart"/>
      <w:r w:rsidRPr="00225257">
        <w:rPr>
          <w:rFonts w:ascii="Times New Roman" w:hAnsi="Times New Roman" w:cs="Times New Roman"/>
          <w:sz w:val="24"/>
          <w:szCs w:val="24"/>
        </w:rPr>
        <w:t>sig</w:t>
      </w:r>
      <w:proofErr w:type="spellEnd"/>
      <w:r w:rsidRPr="00225257">
        <w:rPr>
          <w:rFonts w:ascii="Times New Roman" w:hAnsi="Times New Roman" w:cs="Times New Roman"/>
          <w:sz w:val="24"/>
          <w:szCs w:val="24"/>
        </w:rPr>
        <w:t>) правомочного должностного лица организации, а доверенность, выданная физическим лицом – квалифицированной электронной подписью нотариуса. Направление заявления на адрес электронной почты на официальном сайте органа местного самоуправления в сети «Интернет» доверенным лицом возможно только от имени физического лица. Направление заявления от имени юридического лица возможно только под учетной записью руководителя организации, имеющего право подписи.</w:t>
      </w:r>
    </w:p>
    <w:p w:rsidR="00225257" w:rsidRPr="00225257" w:rsidRDefault="00225257" w:rsidP="008667FA">
      <w:pPr>
        <w:spacing w:after="0"/>
        <w:ind w:firstLine="851"/>
        <w:jc w:val="both"/>
        <w:rPr>
          <w:rFonts w:ascii="Times New Roman" w:hAnsi="Times New Roman" w:cs="Times New Roman"/>
          <w:sz w:val="24"/>
          <w:szCs w:val="24"/>
        </w:rPr>
      </w:pPr>
      <w:r w:rsidRPr="00225257">
        <w:rPr>
          <w:rFonts w:ascii="Times New Roman" w:hAnsi="Times New Roman" w:cs="Times New Roman"/>
          <w:sz w:val="24"/>
          <w:szCs w:val="24"/>
        </w:rPr>
        <w:t xml:space="preserve">В случае если при обращении в электронной форме посредством Портала государственных услуг Оренбургской области) за получением муниципальной услуги идентификация и аутентификация заявителя - физического лица осуществляются с использованием ЕСИА, регламентом предоставления муниципальной услуги может быть предусмотрено право заявителя - физического лица использовать простую </w:t>
      </w:r>
      <w:hyperlink r:id="rId29">
        <w:r w:rsidRPr="00225257">
          <w:rPr>
            <w:rFonts w:ascii="Times New Roman" w:hAnsi="Times New Roman" w:cs="Times New Roman"/>
            <w:sz w:val="24"/>
            <w:szCs w:val="24"/>
          </w:rPr>
          <w:t>электронную подпись</w:t>
        </w:r>
      </w:hyperlink>
      <w:r w:rsidRPr="00225257">
        <w:rPr>
          <w:rFonts w:ascii="Times New Roman" w:hAnsi="Times New Roman" w:cs="Times New Roman"/>
          <w:sz w:val="24"/>
          <w:szCs w:val="24"/>
        </w:rPr>
        <w:t xml:space="preserve"> при обращении в электронной форме за получением муниципальной услуги при </w:t>
      </w:r>
      <w:r w:rsidRPr="00225257">
        <w:rPr>
          <w:rFonts w:ascii="Times New Roman" w:hAnsi="Times New Roman" w:cs="Times New Roman"/>
          <w:sz w:val="24"/>
          <w:szCs w:val="24"/>
        </w:rPr>
        <w:lastRenderedPageBreak/>
        <w:t>условии, что при выдаче ключа простой электронной подписи личность физического лица установлена при личном приеме.</w:t>
      </w:r>
    </w:p>
    <w:p w:rsidR="00225257" w:rsidRPr="00225257" w:rsidRDefault="00225257" w:rsidP="008667FA">
      <w:pPr>
        <w:spacing w:after="0"/>
        <w:ind w:firstLine="720"/>
        <w:jc w:val="both"/>
        <w:rPr>
          <w:rFonts w:ascii="Times New Roman" w:hAnsi="Times New Roman" w:cs="Times New Roman"/>
          <w:sz w:val="24"/>
          <w:szCs w:val="24"/>
        </w:rPr>
      </w:pPr>
      <w:r w:rsidRPr="00225257">
        <w:rPr>
          <w:rFonts w:ascii="Times New Roman" w:hAnsi="Times New Roman" w:cs="Times New Roman"/>
          <w:sz w:val="24"/>
          <w:szCs w:val="24"/>
        </w:rPr>
        <w:t>41. При направлении заявления и прилагаемых к нему документов в электронной форме через Портал государственных услуг Оренбургской области)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225257" w:rsidRPr="00225257" w:rsidRDefault="00225257" w:rsidP="008667FA">
      <w:pPr>
        <w:spacing w:after="0"/>
        <w:ind w:firstLine="720"/>
        <w:jc w:val="both"/>
        <w:rPr>
          <w:rFonts w:ascii="Times New Roman" w:hAnsi="Times New Roman" w:cs="Times New Roman"/>
          <w:sz w:val="24"/>
          <w:szCs w:val="24"/>
        </w:rPr>
      </w:pPr>
      <w:bookmarkStart w:id="38" w:name="sub_1037"/>
      <w:bookmarkStart w:id="39" w:name="sub_1371"/>
      <w:bookmarkEnd w:id="38"/>
      <w:r w:rsidRPr="00225257">
        <w:rPr>
          <w:rFonts w:ascii="Times New Roman" w:hAnsi="Times New Roman" w:cs="Times New Roman"/>
          <w:sz w:val="24"/>
          <w:szCs w:val="24"/>
        </w:rPr>
        <w:t>1) заявление, направляемое от физического лица должно быть заполнено по форме, представленной на Портале.</w:t>
      </w:r>
      <w:bookmarkEnd w:id="39"/>
    </w:p>
    <w:p w:rsidR="00225257" w:rsidRPr="00225257" w:rsidRDefault="00225257" w:rsidP="008667FA">
      <w:pPr>
        <w:spacing w:after="0"/>
        <w:ind w:firstLine="720"/>
        <w:jc w:val="both"/>
        <w:rPr>
          <w:rFonts w:ascii="Times New Roman" w:hAnsi="Times New Roman" w:cs="Times New Roman"/>
          <w:sz w:val="24"/>
          <w:szCs w:val="24"/>
        </w:rPr>
      </w:pPr>
      <w:r w:rsidRPr="00225257">
        <w:rPr>
          <w:rFonts w:ascii="Times New Roman" w:hAnsi="Times New Roman" w:cs="Times New Roman"/>
          <w:sz w:val="24"/>
          <w:szCs w:val="24"/>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25257" w:rsidRPr="00225257" w:rsidRDefault="00225257" w:rsidP="008667FA">
      <w:pPr>
        <w:spacing w:after="0"/>
        <w:ind w:firstLine="720"/>
        <w:jc w:val="both"/>
        <w:rPr>
          <w:rFonts w:ascii="Times New Roman" w:hAnsi="Times New Roman" w:cs="Times New Roman"/>
          <w:sz w:val="24"/>
          <w:szCs w:val="24"/>
        </w:rPr>
      </w:pPr>
      <w:r w:rsidRPr="00225257">
        <w:rPr>
          <w:rFonts w:ascii="Times New Roman" w:hAnsi="Times New Roman" w:cs="Times New Roman"/>
          <w:sz w:val="24"/>
          <w:szCs w:val="24"/>
        </w:rPr>
        <w:t>При формировании запроса заявителя в электронной форме заявителю обеспечиваются:</w:t>
      </w:r>
    </w:p>
    <w:p w:rsidR="00225257" w:rsidRPr="00225257" w:rsidRDefault="00225257" w:rsidP="008667FA">
      <w:pPr>
        <w:spacing w:after="0"/>
        <w:ind w:firstLine="720"/>
        <w:jc w:val="both"/>
        <w:rPr>
          <w:rFonts w:ascii="Times New Roman" w:hAnsi="Times New Roman" w:cs="Times New Roman"/>
          <w:sz w:val="24"/>
          <w:szCs w:val="24"/>
        </w:rPr>
      </w:pPr>
      <w:r w:rsidRPr="00225257">
        <w:rPr>
          <w:rFonts w:ascii="Times New Roman" w:hAnsi="Times New Roman" w:cs="Times New Roman"/>
          <w:sz w:val="24"/>
          <w:szCs w:val="24"/>
        </w:rPr>
        <w:t>возможность копирования и сохранения документов, необходимых для предоставления услуги;</w:t>
      </w:r>
    </w:p>
    <w:p w:rsidR="00225257" w:rsidRPr="00225257" w:rsidRDefault="00225257" w:rsidP="008667FA">
      <w:pPr>
        <w:spacing w:after="0"/>
        <w:ind w:firstLine="720"/>
        <w:jc w:val="both"/>
        <w:rPr>
          <w:rFonts w:ascii="Times New Roman" w:hAnsi="Times New Roman" w:cs="Times New Roman"/>
          <w:sz w:val="24"/>
          <w:szCs w:val="24"/>
        </w:rPr>
      </w:pPr>
      <w:r w:rsidRPr="00225257">
        <w:rPr>
          <w:rFonts w:ascii="Times New Roman" w:hAnsi="Times New Roman" w:cs="Times New Roman"/>
          <w:sz w:val="24"/>
          <w:szCs w:val="24"/>
        </w:rPr>
        <w:t>возможность печати на бумажном носителе копии электронной формы запроса;</w:t>
      </w:r>
    </w:p>
    <w:p w:rsidR="00225257" w:rsidRPr="00225257" w:rsidRDefault="00225257" w:rsidP="008667FA">
      <w:pPr>
        <w:spacing w:after="0"/>
        <w:ind w:firstLine="720"/>
        <w:jc w:val="both"/>
        <w:rPr>
          <w:rFonts w:ascii="Times New Roman" w:hAnsi="Times New Roman" w:cs="Times New Roman"/>
          <w:sz w:val="24"/>
          <w:szCs w:val="24"/>
        </w:rPr>
      </w:pPr>
      <w:r w:rsidRPr="00225257">
        <w:rPr>
          <w:rFonts w:ascii="Times New Roman" w:hAnsi="Times New Roman" w:cs="Times New Roman"/>
          <w:sz w:val="24"/>
          <w:szCs w:val="24"/>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225257" w:rsidRPr="00225257" w:rsidRDefault="00225257" w:rsidP="008667FA">
      <w:pPr>
        <w:spacing w:after="0"/>
        <w:ind w:firstLine="720"/>
        <w:jc w:val="both"/>
        <w:rPr>
          <w:rFonts w:ascii="Times New Roman" w:hAnsi="Times New Roman" w:cs="Times New Roman"/>
          <w:sz w:val="24"/>
          <w:szCs w:val="24"/>
        </w:rPr>
      </w:pPr>
      <w:r w:rsidRPr="00225257">
        <w:rPr>
          <w:rFonts w:ascii="Times New Roman" w:hAnsi="Times New Roman" w:cs="Times New Roman"/>
          <w:sz w:val="24"/>
          <w:szCs w:val="24"/>
        </w:rPr>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rsidR="00225257" w:rsidRPr="00225257" w:rsidRDefault="00225257" w:rsidP="008667FA">
      <w:pPr>
        <w:spacing w:after="0"/>
        <w:ind w:firstLine="720"/>
        <w:jc w:val="both"/>
        <w:rPr>
          <w:rFonts w:ascii="Times New Roman" w:hAnsi="Times New Roman" w:cs="Times New Roman"/>
          <w:sz w:val="24"/>
          <w:szCs w:val="24"/>
        </w:rPr>
      </w:pPr>
      <w:r w:rsidRPr="00225257">
        <w:rPr>
          <w:rFonts w:ascii="Times New Roman" w:hAnsi="Times New Roman" w:cs="Times New Roman"/>
          <w:sz w:val="24"/>
          <w:szCs w:val="24"/>
        </w:rPr>
        <w:t>возможность вернуться на любой из этапов заполнения электронной формы запроса без потери ранее введенной информации;</w:t>
      </w:r>
    </w:p>
    <w:p w:rsidR="00225257" w:rsidRPr="00225257" w:rsidRDefault="00225257" w:rsidP="008667FA">
      <w:pPr>
        <w:spacing w:after="0"/>
        <w:ind w:firstLine="720"/>
        <w:jc w:val="both"/>
        <w:rPr>
          <w:rFonts w:ascii="Times New Roman" w:hAnsi="Times New Roman" w:cs="Times New Roman"/>
          <w:sz w:val="24"/>
          <w:szCs w:val="24"/>
        </w:rPr>
      </w:pPr>
      <w:r w:rsidRPr="00225257">
        <w:rPr>
          <w:rFonts w:ascii="Times New Roman" w:hAnsi="Times New Roman" w:cs="Times New Roman"/>
          <w:sz w:val="24"/>
          <w:szCs w:val="24"/>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rsidR="00225257" w:rsidRPr="00225257" w:rsidRDefault="00225257" w:rsidP="008667FA">
      <w:pPr>
        <w:spacing w:after="0"/>
        <w:ind w:firstLine="720"/>
        <w:jc w:val="both"/>
        <w:rPr>
          <w:rFonts w:ascii="Times New Roman" w:hAnsi="Times New Roman" w:cs="Times New Roman"/>
          <w:sz w:val="24"/>
          <w:szCs w:val="24"/>
        </w:rPr>
      </w:pPr>
      <w:bookmarkStart w:id="40" w:name="sub_1372"/>
      <w:r w:rsidRPr="00225257">
        <w:rPr>
          <w:rFonts w:ascii="Times New Roman" w:hAnsi="Times New Roman" w:cs="Times New Roman"/>
          <w:sz w:val="24"/>
          <w:szCs w:val="24"/>
        </w:rPr>
        <w:t xml:space="preserve">2) 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w:t>
      </w:r>
      <w:hyperlink r:id="rId30">
        <w:r w:rsidRPr="00225257">
          <w:rPr>
            <w:rFonts w:ascii="Times New Roman" w:hAnsi="Times New Roman" w:cs="Times New Roman"/>
            <w:sz w:val="24"/>
            <w:szCs w:val="24"/>
          </w:rPr>
          <w:t>квалифицированной электронной подписью</w:t>
        </w:r>
      </w:hyperlink>
      <w:r w:rsidRPr="00225257">
        <w:rPr>
          <w:rFonts w:ascii="Times New Roman" w:hAnsi="Times New Roman" w:cs="Times New Roman"/>
          <w:sz w:val="24"/>
          <w:szCs w:val="24"/>
        </w:rPr>
        <w:t xml:space="preserve">  в формате открепленной подписи (файл формата </w:t>
      </w:r>
      <w:proofErr w:type="spellStart"/>
      <w:r w:rsidRPr="00225257">
        <w:rPr>
          <w:rFonts w:ascii="Times New Roman" w:hAnsi="Times New Roman" w:cs="Times New Roman"/>
          <w:sz w:val="24"/>
          <w:szCs w:val="24"/>
        </w:rPr>
        <w:t>sig</w:t>
      </w:r>
      <w:proofErr w:type="spellEnd"/>
      <w:r w:rsidRPr="00225257">
        <w:rPr>
          <w:rFonts w:ascii="Times New Roman" w:hAnsi="Times New Roman" w:cs="Times New Roman"/>
          <w:sz w:val="24"/>
          <w:szCs w:val="24"/>
        </w:rPr>
        <w:t>) правомочного должностного лица 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bookmarkEnd w:id="40"/>
    </w:p>
    <w:p w:rsidR="00225257" w:rsidRPr="00225257" w:rsidRDefault="00225257" w:rsidP="008667FA">
      <w:pPr>
        <w:spacing w:after="0"/>
        <w:ind w:firstLine="720"/>
        <w:jc w:val="both"/>
        <w:rPr>
          <w:rFonts w:ascii="Times New Roman" w:hAnsi="Times New Roman" w:cs="Times New Roman"/>
          <w:sz w:val="24"/>
          <w:szCs w:val="24"/>
        </w:rPr>
      </w:pPr>
      <w:r w:rsidRPr="00225257">
        <w:rPr>
          <w:rFonts w:ascii="Times New Roman" w:hAnsi="Times New Roman" w:cs="Times New Roman"/>
          <w:sz w:val="24"/>
          <w:szCs w:val="24"/>
        </w:rPr>
        <w:t>Требования к электронным документам, представляемым заявителем для получения услуги:</w:t>
      </w:r>
    </w:p>
    <w:p w:rsidR="00225257" w:rsidRPr="00225257" w:rsidRDefault="00225257" w:rsidP="008667FA">
      <w:pPr>
        <w:spacing w:after="0"/>
        <w:ind w:firstLine="720"/>
        <w:jc w:val="both"/>
        <w:rPr>
          <w:rFonts w:ascii="Times New Roman" w:hAnsi="Times New Roman" w:cs="Times New Roman"/>
          <w:sz w:val="24"/>
          <w:szCs w:val="24"/>
        </w:rPr>
      </w:pPr>
      <w:bookmarkStart w:id="41" w:name="sub_1373"/>
      <w:r w:rsidRPr="00225257">
        <w:rPr>
          <w:rFonts w:ascii="Times New Roman" w:hAnsi="Times New Roman" w:cs="Times New Roman"/>
          <w:sz w:val="24"/>
          <w:szCs w:val="24"/>
        </w:rPr>
        <w:t xml:space="preserve">а) прилагаемые к заявлению электронные документы представляются в одном из следующих форматов - </w:t>
      </w:r>
      <w:proofErr w:type="spellStart"/>
      <w:r w:rsidRPr="00225257">
        <w:rPr>
          <w:rFonts w:ascii="Times New Roman" w:hAnsi="Times New Roman" w:cs="Times New Roman"/>
          <w:sz w:val="24"/>
          <w:szCs w:val="24"/>
        </w:rPr>
        <w:t>pdf</w:t>
      </w:r>
      <w:proofErr w:type="spellEnd"/>
      <w:r w:rsidRPr="00225257">
        <w:rPr>
          <w:rFonts w:ascii="Times New Roman" w:hAnsi="Times New Roman" w:cs="Times New Roman"/>
          <w:sz w:val="24"/>
          <w:szCs w:val="24"/>
        </w:rPr>
        <w:t xml:space="preserve">, </w:t>
      </w:r>
      <w:proofErr w:type="spellStart"/>
      <w:r w:rsidRPr="00225257">
        <w:rPr>
          <w:rFonts w:ascii="Times New Roman" w:hAnsi="Times New Roman" w:cs="Times New Roman"/>
          <w:sz w:val="24"/>
          <w:szCs w:val="24"/>
        </w:rPr>
        <w:t>jpg</w:t>
      </w:r>
      <w:proofErr w:type="spellEnd"/>
      <w:r w:rsidRPr="00225257">
        <w:rPr>
          <w:rFonts w:ascii="Times New Roman" w:hAnsi="Times New Roman" w:cs="Times New Roman"/>
          <w:sz w:val="24"/>
          <w:szCs w:val="24"/>
        </w:rPr>
        <w:t xml:space="preserve">, </w:t>
      </w:r>
      <w:proofErr w:type="spellStart"/>
      <w:r w:rsidRPr="00225257">
        <w:rPr>
          <w:rFonts w:ascii="Times New Roman" w:hAnsi="Times New Roman" w:cs="Times New Roman"/>
          <w:sz w:val="24"/>
          <w:szCs w:val="24"/>
        </w:rPr>
        <w:t>png</w:t>
      </w:r>
      <w:proofErr w:type="spellEnd"/>
      <w:r w:rsidRPr="00225257">
        <w:rPr>
          <w:rFonts w:ascii="Times New Roman" w:hAnsi="Times New Roman" w:cs="Times New Roman"/>
          <w:sz w:val="24"/>
          <w:szCs w:val="24"/>
        </w:rPr>
        <w:t>.</w:t>
      </w:r>
      <w:bookmarkEnd w:id="41"/>
    </w:p>
    <w:p w:rsidR="00225257" w:rsidRPr="00225257" w:rsidRDefault="00225257" w:rsidP="008667FA">
      <w:pPr>
        <w:spacing w:after="0"/>
        <w:ind w:firstLine="720"/>
        <w:jc w:val="both"/>
        <w:rPr>
          <w:rFonts w:ascii="Times New Roman" w:hAnsi="Times New Roman" w:cs="Times New Roman"/>
          <w:sz w:val="24"/>
          <w:szCs w:val="24"/>
        </w:rPr>
      </w:pPr>
      <w:r w:rsidRPr="00225257">
        <w:rPr>
          <w:rFonts w:ascii="Times New Roman" w:hAnsi="Times New Roman" w:cs="Times New Roman"/>
          <w:sz w:val="24"/>
          <w:szCs w:val="24"/>
        </w:rPr>
        <w:t xml:space="preserve">В случае, когда документ состоит из нескольких файлов или документы имеют открепленные </w:t>
      </w:r>
      <w:hyperlink r:id="rId31">
        <w:r w:rsidRPr="00225257">
          <w:rPr>
            <w:rFonts w:ascii="Times New Roman" w:hAnsi="Times New Roman" w:cs="Times New Roman"/>
            <w:sz w:val="24"/>
            <w:szCs w:val="24"/>
          </w:rPr>
          <w:t>электронные</w:t>
        </w:r>
      </w:hyperlink>
      <w:r w:rsidRPr="00225257">
        <w:rPr>
          <w:rFonts w:ascii="Times New Roman" w:hAnsi="Times New Roman" w:cs="Times New Roman"/>
          <w:sz w:val="24"/>
          <w:szCs w:val="24"/>
        </w:rPr>
        <w:t xml:space="preserve"> подписи (файл формата </w:t>
      </w:r>
      <w:proofErr w:type="spellStart"/>
      <w:r w:rsidRPr="00225257">
        <w:rPr>
          <w:rFonts w:ascii="Times New Roman" w:hAnsi="Times New Roman" w:cs="Times New Roman"/>
          <w:sz w:val="24"/>
          <w:szCs w:val="24"/>
        </w:rPr>
        <w:t>sig</w:t>
      </w:r>
      <w:proofErr w:type="spellEnd"/>
      <w:r w:rsidRPr="00225257">
        <w:rPr>
          <w:rFonts w:ascii="Times New Roman" w:hAnsi="Times New Roman" w:cs="Times New Roman"/>
          <w:sz w:val="24"/>
          <w:szCs w:val="24"/>
        </w:rPr>
        <w:t xml:space="preserve">), их необходимо направлять в виде электронного архива формата </w:t>
      </w:r>
      <w:proofErr w:type="spellStart"/>
      <w:r w:rsidRPr="00225257">
        <w:rPr>
          <w:rFonts w:ascii="Times New Roman" w:hAnsi="Times New Roman" w:cs="Times New Roman"/>
          <w:sz w:val="24"/>
          <w:szCs w:val="24"/>
        </w:rPr>
        <w:t>zip</w:t>
      </w:r>
      <w:proofErr w:type="spellEnd"/>
      <w:r w:rsidRPr="00225257">
        <w:rPr>
          <w:rFonts w:ascii="Times New Roman" w:hAnsi="Times New Roman" w:cs="Times New Roman"/>
          <w:sz w:val="24"/>
          <w:szCs w:val="24"/>
        </w:rPr>
        <w:t>;</w:t>
      </w:r>
    </w:p>
    <w:p w:rsidR="00225257" w:rsidRPr="00225257" w:rsidRDefault="00225257" w:rsidP="008667FA">
      <w:pPr>
        <w:spacing w:after="0"/>
        <w:ind w:firstLine="720"/>
        <w:jc w:val="both"/>
        <w:rPr>
          <w:rFonts w:ascii="Times New Roman" w:hAnsi="Times New Roman" w:cs="Times New Roman"/>
          <w:sz w:val="24"/>
          <w:szCs w:val="24"/>
        </w:rPr>
      </w:pPr>
      <w:bookmarkStart w:id="42" w:name="sub_1374"/>
      <w:r w:rsidRPr="00225257">
        <w:rPr>
          <w:rFonts w:ascii="Times New Roman" w:hAnsi="Times New Roman" w:cs="Times New Roman"/>
          <w:sz w:val="24"/>
          <w:szCs w:val="24"/>
        </w:rPr>
        <w:t>б) в целях представления электронных документов сканирование документов на бумажном носителе осуществляется:</w:t>
      </w:r>
      <w:bookmarkEnd w:id="42"/>
    </w:p>
    <w:p w:rsidR="00225257" w:rsidRPr="00225257" w:rsidRDefault="00225257" w:rsidP="008667FA">
      <w:pPr>
        <w:spacing w:after="0"/>
        <w:ind w:firstLine="720"/>
        <w:jc w:val="both"/>
        <w:rPr>
          <w:rFonts w:ascii="Times New Roman" w:hAnsi="Times New Roman" w:cs="Times New Roman"/>
          <w:sz w:val="24"/>
          <w:szCs w:val="24"/>
        </w:rPr>
      </w:pPr>
      <w:r w:rsidRPr="00225257">
        <w:rPr>
          <w:rFonts w:ascii="Times New Roman" w:hAnsi="Times New Roman" w:cs="Times New Roman"/>
          <w:sz w:val="24"/>
          <w:szCs w:val="24"/>
        </w:rPr>
        <w:t xml:space="preserve">непосредственно с оригинала документа в масштабе 1:1 (не допускается сканирование с копий) с разрешением 300 </w:t>
      </w:r>
      <w:proofErr w:type="spellStart"/>
      <w:r w:rsidRPr="00225257">
        <w:rPr>
          <w:rFonts w:ascii="Times New Roman" w:hAnsi="Times New Roman" w:cs="Times New Roman"/>
          <w:sz w:val="24"/>
          <w:szCs w:val="24"/>
        </w:rPr>
        <w:t>dpi</w:t>
      </w:r>
      <w:proofErr w:type="spellEnd"/>
      <w:r w:rsidRPr="00225257">
        <w:rPr>
          <w:rFonts w:ascii="Times New Roman" w:hAnsi="Times New Roman" w:cs="Times New Roman"/>
          <w:sz w:val="24"/>
          <w:szCs w:val="24"/>
        </w:rPr>
        <w:t>;</w:t>
      </w:r>
    </w:p>
    <w:p w:rsidR="00225257" w:rsidRPr="00225257" w:rsidRDefault="00225257" w:rsidP="008667FA">
      <w:pPr>
        <w:spacing w:after="0"/>
        <w:ind w:firstLine="720"/>
        <w:jc w:val="both"/>
        <w:rPr>
          <w:rFonts w:ascii="Times New Roman" w:hAnsi="Times New Roman" w:cs="Times New Roman"/>
          <w:sz w:val="24"/>
          <w:szCs w:val="24"/>
        </w:rPr>
      </w:pPr>
      <w:r w:rsidRPr="00225257">
        <w:rPr>
          <w:rFonts w:ascii="Times New Roman" w:hAnsi="Times New Roman" w:cs="Times New Roman"/>
          <w:sz w:val="24"/>
          <w:szCs w:val="24"/>
        </w:rPr>
        <w:t>в черно-белом режиме при отсутствии в документе графических изображений;</w:t>
      </w:r>
    </w:p>
    <w:p w:rsidR="00225257" w:rsidRPr="00225257" w:rsidRDefault="00225257" w:rsidP="008667FA">
      <w:pPr>
        <w:spacing w:after="0"/>
        <w:ind w:firstLine="720"/>
        <w:jc w:val="both"/>
        <w:rPr>
          <w:rFonts w:ascii="Times New Roman" w:hAnsi="Times New Roman" w:cs="Times New Roman"/>
          <w:sz w:val="24"/>
          <w:szCs w:val="24"/>
        </w:rPr>
      </w:pPr>
      <w:r w:rsidRPr="00225257">
        <w:rPr>
          <w:rFonts w:ascii="Times New Roman" w:hAnsi="Times New Roman" w:cs="Times New Roman"/>
          <w:sz w:val="24"/>
          <w:szCs w:val="24"/>
        </w:rPr>
        <w:lastRenderedPageBreak/>
        <w:t>в режиме полной цветопередачи при наличии в документе цветных графических изображений либо цветного текста;</w:t>
      </w:r>
    </w:p>
    <w:p w:rsidR="00225257" w:rsidRPr="00225257" w:rsidRDefault="00225257" w:rsidP="008667FA">
      <w:pPr>
        <w:spacing w:after="0"/>
        <w:ind w:firstLine="720"/>
        <w:jc w:val="both"/>
        <w:rPr>
          <w:rFonts w:ascii="Times New Roman" w:hAnsi="Times New Roman" w:cs="Times New Roman"/>
          <w:sz w:val="24"/>
          <w:szCs w:val="24"/>
        </w:rPr>
      </w:pPr>
      <w:r w:rsidRPr="00225257">
        <w:rPr>
          <w:rFonts w:ascii="Times New Roman" w:hAnsi="Times New Roman" w:cs="Times New Roman"/>
          <w:sz w:val="24"/>
          <w:szCs w:val="24"/>
        </w:rPr>
        <w:t>в режиме "оттенки серого" при наличии в документе изображений, отличных от цветного изображения;</w:t>
      </w:r>
    </w:p>
    <w:p w:rsidR="00225257" w:rsidRPr="00225257" w:rsidRDefault="00225257" w:rsidP="008667FA">
      <w:pPr>
        <w:spacing w:after="0"/>
        <w:ind w:firstLine="720"/>
        <w:jc w:val="both"/>
        <w:rPr>
          <w:rFonts w:ascii="Times New Roman" w:hAnsi="Times New Roman" w:cs="Times New Roman"/>
          <w:sz w:val="24"/>
          <w:szCs w:val="24"/>
        </w:rPr>
      </w:pPr>
      <w:r w:rsidRPr="00225257">
        <w:rPr>
          <w:rFonts w:ascii="Times New Roman" w:hAnsi="Times New Roman" w:cs="Times New Roman"/>
          <w:sz w:val="24"/>
          <w:szCs w:val="24"/>
        </w:rPr>
        <w:t xml:space="preserve">в) документы в электронном виде могут быть подписаны </w:t>
      </w:r>
      <w:hyperlink r:id="rId32">
        <w:r w:rsidRPr="00225257">
          <w:rPr>
            <w:rFonts w:ascii="Times New Roman" w:hAnsi="Times New Roman" w:cs="Times New Roman"/>
            <w:sz w:val="24"/>
            <w:szCs w:val="24"/>
          </w:rPr>
          <w:t>квалифицированной электронной</w:t>
        </w:r>
      </w:hyperlink>
      <w:r w:rsidRPr="00225257">
        <w:rPr>
          <w:rFonts w:ascii="Times New Roman" w:hAnsi="Times New Roman" w:cs="Times New Roman"/>
          <w:sz w:val="24"/>
          <w:szCs w:val="24"/>
        </w:rPr>
        <w:t xml:space="preserve"> подписью.</w:t>
      </w:r>
    </w:p>
    <w:p w:rsidR="00225257" w:rsidRPr="00225257" w:rsidRDefault="00225257" w:rsidP="008667FA">
      <w:pPr>
        <w:spacing w:after="0"/>
        <w:ind w:firstLine="720"/>
        <w:jc w:val="both"/>
        <w:rPr>
          <w:rFonts w:ascii="Times New Roman" w:hAnsi="Times New Roman" w:cs="Times New Roman"/>
          <w:sz w:val="24"/>
          <w:szCs w:val="24"/>
        </w:rPr>
      </w:pPr>
      <w:bookmarkStart w:id="43" w:name="sub_1375"/>
      <w:bookmarkStart w:id="44" w:name="sub_1376"/>
      <w:bookmarkEnd w:id="43"/>
      <w:r w:rsidRPr="00225257">
        <w:rPr>
          <w:rFonts w:ascii="Times New Roman" w:hAnsi="Times New Roman" w:cs="Times New Roman"/>
          <w:sz w:val="24"/>
          <w:szCs w:val="24"/>
        </w:rPr>
        <w:t>г) наименования электронных документов должны соответствовать наименованиям документов на бумажном носителе.</w:t>
      </w:r>
      <w:bookmarkEnd w:id="44"/>
    </w:p>
    <w:p w:rsidR="00225257" w:rsidRPr="00225257" w:rsidRDefault="00225257" w:rsidP="008667FA">
      <w:pPr>
        <w:spacing w:after="0"/>
        <w:ind w:firstLine="720"/>
        <w:jc w:val="both"/>
        <w:rPr>
          <w:rFonts w:ascii="Times New Roman" w:hAnsi="Times New Roman" w:cs="Times New Roman"/>
          <w:sz w:val="24"/>
          <w:szCs w:val="24"/>
        </w:rPr>
      </w:pPr>
      <w:r w:rsidRPr="00225257">
        <w:rPr>
          <w:rFonts w:ascii="Times New Roman" w:hAnsi="Times New Roman" w:cs="Times New Roman"/>
          <w:sz w:val="24"/>
          <w:szCs w:val="24"/>
        </w:rPr>
        <w:t>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225257" w:rsidRPr="00225257" w:rsidRDefault="00225257" w:rsidP="008667FA">
      <w:pPr>
        <w:pStyle w:val="a4"/>
        <w:tabs>
          <w:tab w:val="left" w:pos="1417"/>
        </w:tabs>
        <w:ind w:left="0" w:firstLine="709"/>
      </w:pPr>
    </w:p>
    <w:p w:rsidR="00225257" w:rsidRPr="00225257" w:rsidRDefault="00225257" w:rsidP="008667FA">
      <w:pPr>
        <w:spacing w:after="0"/>
        <w:ind w:firstLine="709"/>
        <w:jc w:val="center"/>
        <w:outlineLvl w:val="0"/>
        <w:rPr>
          <w:rFonts w:ascii="Times New Roman" w:hAnsi="Times New Roman" w:cs="Times New Roman"/>
          <w:b/>
          <w:bCs/>
          <w:color w:val="26282F"/>
          <w:sz w:val="24"/>
          <w:szCs w:val="24"/>
          <w:lang w:eastAsia="ru-RU"/>
        </w:rPr>
      </w:pPr>
      <w:r w:rsidRPr="00225257">
        <w:rPr>
          <w:rFonts w:ascii="Times New Roman" w:hAnsi="Times New Roman" w:cs="Times New Roman"/>
          <w:b/>
          <w:bCs/>
          <w:color w:val="26282F"/>
          <w:sz w:val="24"/>
          <w:szCs w:val="24"/>
          <w:lang w:eastAsia="ru-RU"/>
        </w:rPr>
        <w:t xml:space="preserve">III. Состав, последовательность и сроки выполнения </w:t>
      </w:r>
    </w:p>
    <w:p w:rsidR="00225257" w:rsidRPr="00225257" w:rsidRDefault="00225257" w:rsidP="008667FA">
      <w:pPr>
        <w:spacing w:after="0"/>
        <w:ind w:firstLine="709"/>
        <w:jc w:val="center"/>
        <w:outlineLvl w:val="0"/>
        <w:rPr>
          <w:rFonts w:ascii="Times New Roman" w:hAnsi="Times New Roman" w:cs="Times New Roman"/>
          <w:b/>
          <w:bCs/>
          <w:color w:val="26282F"/>
          <w:sz w:val="24"/>
          <w:szCs w:val="24"/>
          <w:lang w:eastAsia="ru-RU"/>
        </w:rPr>
      </w:pPr>
      <w:bookmarkStart w:id="45" w:name="sub_403"/>
      <w:r w:rsidRPr="00225257">
        <w:rPr>
          <w:rFonts w:ascii="Times New Roman" w:hAnsi="Times New Roman" w:cs="Times New Roman"/>
          <w:b/>
          <w:bCs/>
          <w:color w:val="26282F"/>
          <w:sz w:val="24"/>
          <w:szCs w:val="24"/>
          <w:lang w:eastAsia="ru-RU"/>
        </w:rPr>
        <w:t xml:space="preserve">административных процедур </w:t>
      </w:r>
      <w:bookmarkEnd w:id="45"/>
    </w:p>
    <w:p w:rsidR="00225257" w:rsidRPr="00225257" w:rsidRDefault="00225257" w:rsidP="008667FA">
      <w:pPr>
        <w:spacing w:after="0"/>
        <w:ind w:firstLine="709"/>
        <w:jc w:val="both"/>
        <w:rPr>
          <w:rFonts w:ascii="Times New Roman" w:hAnsi="Times New Roman" w:cs="Times New Roman"/>
          <w:sz w:val="24"/>
          <w:szCs w:val="24"/>
          <w:lang w:eastAsia="ru-RU"/>
        </w:rPr>
      </w:pPr>
    </w:p>
    <w:p w:rsidR="00225257" w:rsidRPr="00225257" w:rsidRDefault="00225257" w:rsidP="008667FA">
      <w:pPr>
        <w:shd w:val="clear" w:color="auto" w:fill="FFFFFF"/>
        <w:spacing w:after="0"/>
        <w:ind w:firstLine="709"/>
        <w:jc w:val="center"/>
        <w:outlineLvl w:val="2"/>
        <w:rPr>
          <w:rFonts w:ascii="Times New Roman" w:hAnsi="Times New Roman" w:cs="Times New Roman"/>
          <w:b/>
          <w:sz w:val="24"/>
          <w:szCs w:val="24"/>
          <w:lang w:eastAsia="ru-RU"/>
        </w:rPr>
      </w:pPr>
      <w:r w:rsidRPr="00225257">
        <w:rPr>
          <w:rFonts w:ascii="Times New Roman" w:hAnsi="Times New Roman" w:cs="Times New Roman"/>
          <w:b/>
          <w:bCs/>
          <w:color w:val="000000"/>
          <w:sz w:val="24"/>
          <w:szCs w:val="24"/>
          <w:lang w:eastAsia="ru-RU"/>
        </w:rPr>
        <w:t>Пе</w:t>
      </w:r>
      <w:r w:rsidRPr="00225257">
        <w:rPr>
          <w:rFonts w:ascii="Times New Roman" w:hAnsi="Times New Roman" w:cs="Times New Roman"/>
          <w:b/>
          <w:sz w:val="24"/>
          <w:szCs w:val="24"/>
          <w:lang w:eastAsia="ru-RU"/>
        </w:rPr>
        <w:t>речень вариантов предоставления муниципальной слуги, включающий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и для выдачи дубликата документа, выданного по результатам предоставления муниципальной услуги(при необходимости), а также порядок оставления запроса заявителя о предоставлении муниципальной услуги без рассмотрения (при необходимости)</w:t>
      </w:r>
    </w:p>
    <w:p w:rsidR="00225257" w:rsidRPr="00225257" w:rsidRDefault="00225257" w:rsidP="008667FA">
      <w:pPr>
        <w:spacing w:after="0"/>
        <w:ind w:firstLine="709"/>
        <w:jc w:val="both"/>
        <w:rPr>
          <w:rFonts w:ascii="Times New Roman" w:hAnsi="Times New Roman" w:cs="Times New Roman"/>
          <w:sz w:val="24"/>
          <w:szCs w:val="24"/>
          <w:lang w:eastAsia="ru-RU"/>
        </w:rPr>
      </w:pPr>
    </w:p>
    <w:p w:rsidR="00225257" w:rsidRPr="00225257" w:rsidRDefault="00225257" w:rsidP="008667FA">
      <w:pPr>
        <w:pStyle w:val="ConsPlusNormal0"/>
        <w:ind w:firstLine="709"/>
        <w:jc w:val="both"/>
        <w:rPr>
          <w:rFonts w:ascii="Times New Roman" w:hAnsi="Times New Roman" w:cs="Times New Roman"/>
          <w:sz w:val="24"/>
          <w:szCs w:val="24"/>
        </w:rPr>
      </w:pPr>
      <w:r w:rsidRPr="00225257">
        <w:rPr>
          <w:rFonts w:ascii="Times New Roman" w:hAnsi="Times New Roman" w:cs="Times New Roman"/>
          <w:sz w:val="24"/>
          <w:szCs w:val="24"/>
        </w:rPr>
        <w:t>42.Настоящий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225257" w:rsidRPr="00225257" w:rsidRDefault="00225257" w:rsidP="008667FA">
      <w:pPr>
        <w:pStyle w:val="a4"/>
        <w:ind w:left="0" w:firstLine="709"/>
      </w:pPr>
      <w:r w:rsidRPr="00225257">
        <w:t>1) выдача решения</w:t>
      </w:r>
      <w:r w:rsidR="00540617">
        <w:t xml:space="preserve"> </w:t>
      </w:r>
      <w:r w:rsidRPr="00225257">
        <w:t>Уполномоченного</w:t>
      </w:r>
      <w:r w:rsidR="00540617">
        <w:t xml:space="preserve"> </w:t>
      </w:r>
      <w:r w:rsidRPr="00225257">
        <w:t>органа</w:t>
      </w:r>
      <w:r w:rsidR="00540617">
        <w:t xml:space="preserve"> </w:t>
      </w:r>
      <w:r w:rsidRPr="00225257">
        <w:t>о</w:t>
      </w:r>
      <w:r w:rsidR="00540617">
        <w:t xml:space="preserve"> </w:t>
      </w:r>
      <w:r w:rsidRPr="00225257">
        <w:t>подготовке документации по планировке территории (о внесении изменений в документацию по планировке территории) заявителю;</w:t>
      </w:r>
    </w:p>
    <w:p w:rsidR="00225257" w:rsidRPr="00225257" w:rsidRDefault="00225257" w:rsidP="008667FA">
      <w:pPr>
        <w:pStyle w:val="a4"/>
        <w:ind w:left="0" w:firstLine="709"/>
      </w:pPr>
      <w:r w:rsidRPr="00225257">
        <w:t>2) выдача решения</w:t>
      </w:r>
      <w:r w:rsidR="00540617">
        <w:t xml:space="preserve"> </w:t>
      </w:r>
      <w:r w:rsidRPr="00225257">
        <w:t>Уполномоченного</w:t>
      </w:r>
      <w:r w:rsidR="00540617">
        <w:t xml:space="preserve"> </w:t>
      </w:r>
      <w:r w:rsidRPr="00225257">
        <w:t>органа</w:t>
      </w:r>
      <w:r w:rsidR="00540617">
        <w:t xml:space="preserve"> </w:t>
      </w:r>
      <w:r w:rsidRPr="00225257">
        <w:t>об</w:t>
      </w:r>
      <w:r w:rsidR="00540617">
        <w:t xml:space="preserve"> </w:t>
      </w:r>
      <w:r w:rsidRPr="00225257">
        <w:t>утверждении документации по планировке территории (об</w:t>
      </w:r>
      <w:r w:rsidR="00540617">
        <w:t xml:space="preserve"> </w:t>
      </w:r>
      <w:r w:rsidRPr="00225257">
        <w:t>утверждении документации по внесению изменений в документацию по планировке территории) заявителю;</w:t>
      </w:r>
    </w:p>
    <w:p w:rsidR="00225257" w:rsidRPr="00225257" w:rsidRDefault="00225257" w:rsidP="008667FA">
      <w:pPr>
        <w:pStyle w:val="a4"/>
        <w:ind w:left="0" w:firstLine="709"/>
      </w:pPr>
      <w:r w:rsidRPr="00225257">
        <w:t>3) направление уведомления об отказе в предоставлении муниципальной услуги.</w:t>
      </w:r>
    </w:p>
    <w:p w:rsidR="00225257" w:rsidRPr="00225257" w:rsidRDefault="00225257" w:rsidP="008667FA">
      <w:pPr>
        <w:pStyle w:val="a4"/>
        <w:ind w:left="0" w:firstLine="709"/>
      </w:pPr>
      <w:r w:rsidRPr="00225257">
        <w:t>4) исправление опечаток и ошибок в выданных в результате предоставления услуги документах;</w:t>
      </w:r>
    </w:p>
    <w:p w:rsidR="00225257" w:rsidRPr="00225257" w:rsidRDefault="00225257" w:rsidP="008667FA">
      <w:pPr>
        <w:pStyle w:val="a4"/>
        <w:ind w:left="0" w:firstLine="709"/>
      </w:pPr>
      <w:r w:rsidRPr="00225257">
        <w:t>5) выдача дубликата документа, выданного по результатам предоставления муниципальной услуги.</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rPr>
        <w:t xml:space="preserve">43. </w:t>
      </w:r>
      <w:r w:rsidRPr="00225257">
        <w:rPr>
          <w:rFonts w:ascii="Times New Roman" w:hAnsi="Times New Roman" w:cs="Times New Roman"/>
          <w:sz w:val="24"/>
          <w:szCs w:val="24"/>
          <w:lang w:eastAsia="ru-RU"/>
        </w:rPr>
        <w:t>Порядок оставления запроса заявителя о предоставлении муниципальной услуги без рассмотрения не предусмотрен.</w:t>
      </w:r>
    </w:p>
    <w:p w:rsidR="00225257" w:rsidRPr="00225257" w:rsidRDefault="00225257" w:rsidP="008667FA">
      <w:pPr>
        <w:pStyle w:val="a4"/>
        <w:ind w:left="0" w:firstLine="709"/>
      </w:pPr>
      <w:r w:rsidRPr="00225257">
        <w:t>44. Предоставление муниципальной услуги включает в себя выполнение следующих административных процедур:</w:t>
      </w:r>
    </w:p>
    <w:p w:rsidR="00225257" w:rsidRPr="00225257" w:rsidRDefault="00225257" w:rsidP="008667FA">
      <w:pPr>
        <w:pStyle w:val="a4"/>
        <w:ind w:left="0" w:firstLine="709"/>
      </w:pPr>
      <w:r w:rsidRPr="00225257">
        <w:t xml:space="preserve">1) установление личности Заявителя (представителя Заявителя); </w:t>
      </w:r>
    </w:p>
    <w:p w:rsidR="00225257" w:rsidRPr="00225257" w:rsidRDefault="00225257" w:rsidP="008667FA">
      <w:pPr>
        <w:pStyle w:val="a4"/>
        <w:ind w:left="0" w:firstLine="709"/>
      </w:pPr>
      <w:r w:rsidRPr="00225257">
        <w:t>2) регистрация заявления;</w:t>
      </w:r>
    </w:p>
    <w:p w:rsidR="00225257" w:rsidRPr="00225257" w:rsidRDefault="00225257" w:rsidP="008667FA">
      <w:pPr>
        <w:pStyle w:val="a4"/>
        <w:ind w:left="0" w:firstLine="709"/>
      </w:pPr>
      <w:r w:rsidRPr="00225257">
        <w:t>3) проверка комплектности документов, необходимых для предоставления Услуги;</w:t>
      </w:r>
    </w:p>
    <w:p w:rsidR="00225257" w:rsidRPr="00225257" w:rsidRDefault="00225257" w:rsidP="008667FA">
      <w:pPr>
        <w:pStyle w:val="a4"/>
        <w:ind w:left="0" w:firstLine="709"/>
      </w:pPr>
      <w:r w:rsidRPr="00225257">
        <w:t xml:space="preserve">4) рассмотрение документов, необходимых для предоставления Услуги; </w:t>
      </w:r>
    </w:p>
    <w:p w:rsidR="00225257" w:rsidRPr="00225257" w:rsidRDefault="00225257" w:rsidP="008667FA">
      <w:pPr>
        <w:pStyle w:val="a4"/>
        <w:ind w:left="0" w:firstLine="709"/>
      </w:pPr>
      <w:r w:rsidRPr="00225257">
        <w:t>5) принятие решения по результатам оказания Услуги;</w:t>
      </w:r>
    </w:p>
    <w:p w:rsidR="00225257" w:rsidRPr="00225257" w:rsidRDefault="00225257" w:rsidP="008667FA">
      <w:pPr>
        <w:pStyle w:val="a4"/>
        <w:ind w:left="0" w:firstLine="709"/>
      </w:pPr>
      <w:r w:rsidRPr="00225257">
        <w:t>6) выдача результата оказания Услуги.</w:t>
      </w:r>
    </w:p>
    <w:p w:rsidR="00225257" w:rsidRPr="00225257" w:rsidRDefault="00225257" w:rsidP="008667FA">
      <w:pPr>
        <w:pStyle w:val="a4"/>
        <w:tabs>
          <w:tab w:val="left" w:pos="1417"/>
        </w:tabs>
        <w:ind w:left="0" w:firstLine="709"/>
      </w:pPr>
      <w:r w:rsidRPr="00225257">
        <w:t xml:space="preserve">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проводится. </w:t>
      </w:r>
    </w:p>
    <w:p w:rsidR="00225257" w:rsidRPr="00225257" w:rsidRDefault="00225257" w:rsidP="008667FA">
      <w:pPr>
        <w:pStyle w:val="a4"/>
        <w:tabs>
          <w:tab w:val="left" w:pos="1417"/>
        </w:tabs>
        <w:ind w:left="0" w:firstLine="709"/>
      </w:pPr>
      <w:r w:rsidRPr="00225257">
        <w:lastRenderedPageBreak/>
        <w:t xml:space="preserve">Процедура, предполагающая распределение в отношении заявителя ограниченного ресурса, отсутствует. </w:t>
      </w:r>
    </w:p>
    <w:p w:rsidR="00225257" w:rsidRPr="00225257" w:rsidRDefault="00225257" w:rsidP="008667FA">
      <w:pPr>
        <w:pStyle w:val="a4"/>
        <w:tabs>
          <w:tab w:val="left" w:pos="1417"/>
        </w:tabs>
        <w:ind w:left="0" w:firstLine="709"/>
      </w:pPr>
      <w:r w:rsidRPr="00225257">
        <w:t>44.1. Получение от заявителя дополнительных сведений и (или) информации в процессе предоставления муниципальной услуги не требуется.</w:t>
      </w:r>
    </w:p>
    <w:p w:rsidR="00225257" w:rsidRPr="00225257" w:rsidRDefault="00225257" w:rsidP="008667FA">
      <w:pPr>
        <w:pStyle w:val="a4"/>
        <w:tabs>
          <w:tab w:val="left" w:pos="1417"/>
        </w:tabs>
        <w:ind w:left="0" w:firstLine="709"/>
      </w:pPr>
      <w:r w:rsidRPr="00225257">
        <w:t>45. Административные процедуры (действия), выполняемые МФЦ, описываются в соглашении о взаимодействии между органом местного самоуправления и МФЦ</w:t>
      </w:r>
      <w:r w:rsidRPr="00225257">
        <w:br/>
        <w:t>(при наличии).</w:t>
      </w:r>
    </w:p>
    <w:p w:rsidR="00225257" w:rsidRPr="00225257" w:rsidRDefault="00225257" w:rsidP="008667FA">
      <w:pPr>
        <w:spacing w:after="0"/>
        <w:ind w:firstLine="709"/>
        <w:jc w:val="center"/>
        <w:rPr>
          <w:rFonts w:ascii="Times New Roman" w:hAnsi="Times New Roman" w:cs="Times New Roman"/>
          <w:b/>
          <w:sz w:val="24"/>
          <w:szCs w:val="24"/>
          <w:lang w:eastAsia="ru-RU"/>
        </w:rPr>
      </w:pPr>
    </w:p>
    <w:p w:rsidR="00225257" w:rsidRPr="00225257" w:rsidRDefault="00225257" w:rsidP="008667FA">
      <w:pPr>
        <w:spacing w:after="0"/>
        <w:ind w:firstLine="709"/>
        <w:jc w:val="center"/>
        <w:rPr>
          <w:rFonts w:ascii="Times New Roman" w:hAnsi="Times New Roman" w:cs="Times New Roman"/>
          <w:b/>
          <w:sz w:val="24"/>
          <w:szCs w:val="24"/>
          <w:lang w:eastAsia="ru-RU"/>
        </w:rPr>
      </w:pPr>
      <w:r w:rsidRPr="00225257">
        <w:rPr>
          <w:rFonts w:ascii="Times New Roman" w:hAnsi="Times New Roman" w:cs="Times New Roman"/>
          <w:b/>
          <w:sz w:val="24"/>
          <w:szCs w:val="24"/>
          <w:lang w:eastAsia="ru-RU"/>
        </w:rPr>
        <w:t>Описание административной процедуры профилирования заявителя</w:t>
      </w:r>
    </w:p>
    <w:p w:rsidR="00225257" w:rsidRPr="00225257" w:rsidRDefault="00225257" w:rsidP="008667FA">
      <w:pPr>
        <w:spacing w:after="0"/>
        <w:ind w:firstLine="709"/>
        <w:jc w:val="both"/>
        <w:rPr>
          <w:rFonts w:ascii="Times New Roman" w:hAnsi="Times New Roman" w:cs="Times New Roman"/>
          <w:sz w:val="24"/>
          <w:szCs w:val="24"/>
          <w:lang w:eastAsia="ru-RU"/>
        </w:rPr>
      </w:pP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rPr>
        <w:t>46.</w:t>
      </w:r>
      <w:r w:rsidRPr="00225257">
        <w:rPr>
          <w:rFonts w:ascii="Times New Roman" w:hAnsi="Times New Roman" w:cs="Times New Roman"/>
          <w:sz w:val="24"/>
          <w:szCs w:val="24"/>
          <w:lang w:eastAsia="ru-RU"/>
        </w:rPr>
        <w:t>Описание административной процедуры профилирования заявителя определяется в соответствии с вариантом предоставления муниципальной услуги, исходя из установленных в Приложении № 14 к настоящему Регламенту признаков заявителя.</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lang w:eastAsia="ru-RU"/>
        </w:rPr>
        <w:t>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lang w:eastAsia="ru-RU"/>
        </w:rPr>
        <w:t>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w:t>
      </w:r>
    </w:p>
    <w:p w:rsidR="00225257" w:rsidRPr="00225257" w:rsidRDefault="00225257" w:rsidP="008667FA">
      <w:pPr>
        <w:spacing w:after="0"/>
        <w:ind w:firstLine="709"/>
        <w:jc w:val="both"/>
        <w:rPr>
          <w:rFonts w:ascii="Times New Roman" w:hAnsi="Times New Roman" w:cs="Times New Roman"/>
          <w:sz w:val="24"/>
          <w:szCs w:val="24"/>
          <w:lang w:eastAsia="ru-RU"/>
        </w:rPr>
      </w:pPr>
    </w:p>
    <w:p w:rsidR="00225257" w:rsidRPr="00225257" w:rsidRDefault="00225257" w:rsidP="008667FA">
      <w:pPr>
        <w:spacing w:after="0"/>
        <w:ind w:firstLine="709"/>
        <w:jc w:val="both"/>
        <w:rPr>
          <w:rFonts w:ascii="Times New Roman" w:hAnsi="Times New Roman" w:cs="Times New Roman"/>
          <w:sz w:val="24"/>
          <w:szCs w:val="24"/>
          <w:lang w:eastAsia="ru-RU"/>
        </w:rPr>
      </w:pPr>
    </w:p>
    <w:p w:rsidR="00225257" w:rsidRPr="00225257" w:rsidRDefault="00225257" w:rsidP="008667FA">
      <w:pPr>
        <w:spacing w:after="0"/>
        <w:ind w:firstLine="709"/>
        <w:jc w:val="center"/>
        <w:outlineLvl w:val="2"/>
        <w:rPr>
          <w:rFonts w:ascii="Times New Roman" w:hAnsi="Times New Roman" w:cs="Times New Roman"/>
          <w:b/>
          <w:sz w:val="24"/>
          <w:szCs w:val="24"/>
          <w:lang w:eastAsia="ru-RU"/>
        </w:rPr>
      </w:pPr>
      <w:r w:rsidRPr="00225257">
        <w:rPr>
          <w:rFonts w:ascii="Times New Roman" w:hAnsi="Times New Roman" w:cs="Times New Roman"/>
          <w:b/>
          <w:sz w:val="24"/>
          <w:szCs w:val="24"/>
          <w:lang w:eastAsia="ru-RU"/>
        </w:rPr>
        <w:t xml:space="preserve">Подразделы, содержащие описание вариантов предоставления </w:t>
      </w:r>
    </w:p>
    <w:p w:rsidR="00225257" w:rsidRPr="00225257" w:rsidRDefault="00225257" w:rsidP="008667FA">
      <w:pPr>
        <w:spacing w:after="0"/>
        <w:ind w:firstLine="709"/>
        <w:jc w:val="center"/>
        <w:outlineLvl w:val="2"/>
        <w:rPr>
          <w:rFonts w:ascii="Times New Roman" w:hAnsi="Times New Roman" w:cs="Times New Roman"/>
          <w:b/>
          <w:sz w:val="24"/>
          <w:szCs w:val="24"/>
          <w:lang w:eastAsia="ru-RU"/>
        </w:rPr>
      </w:pPr>
      <w:r w:rsidRPr="00225257">
        <w:rPr>
          <w:rFonts w:ascii="Times New Roman" w:hAnsi="Times New Roman" w:cs="Times New Roman"/>
          <w:b/>
          <w:sz w:val="24"/>
          <w:szCs w:val="24"/>
          <w:lang w:eastAsia="ru-RU"/>
        </w:rPr>
        <w:t xml:space="preserve">муниципальной услуги </w:t>
      </w:r>
    </w:p>
    <w:p w:rsidR="00225257" w:rsidRPr="00225257" w:rsidRDefault="00225257" w:rsidP="008667FA">
      <w:pPr>
        <w:spacing w:after="0"/>
        <w:ind w:firstLine="709"/>
        <w:jc w:val="center"/>
        <w:outlineLvl w:val="2"/>
        <w:rPr>
          <w:rFonts w:ascii="Times New Roman" w:hAnsi="Times New Roman" w:cs="Times New Roman"/>
          <w:b/>
          <w:sz w:val="24"/>
          <w:szCs w:val="24"/>
          <w:lang w:eastAsia="ru-RU"/>
        </w:rPr>
      </w:pPr>
    </w:p>
    <w:p w:rsidR="00225257" w:rsidRPr="00225257" w:rsidRDefault="00225257" w:rsidP="008667FA">
      <w:pPr>
        <w:spacing w:after="0"/>
        <w:ind w:firstLine="709"/>
        <w:jc w:val="center"/>
        <w:rPr>
          <w:rFonts w:ascii="Times New Roman" w:hAnsi="Times New Roman" w:cs="Times New Roman"/>
          <w:b/>
          <w:sz w:val="24"/>
          <w:szCs w:val="24"/>
        </w:rPr>
      </w:pPr>
      <w:r w:rsidRPr="00225257">
        <w:rPr>
          <w:rFonts w:ascii="Times New Roman" w:hAnsi="Times New Roman" w:cs="Times New Roman"/>
          <w:b/>
          <w:sz w:val="24"/>
          <w:szCs w:val="24"/>
        </w:rPr>
        <w:t>Вариант 1. Выдача решения органа местного самоуправления о подготовке документации по планировке территории (о внесении изменений в документацию по планировке территории) заявителю</w:t>
      </w:r>
    </w:p>
    <w:p w:rsidR="00225257" w:rsidRPr="00225257" w:rsidRDefault="00225257" w:rsidP="008667FA">
      <w:pPr>
        <w:spacing w:after="0"/>
        <w:ind w:firstLine="709"/>
        <w:jc w:val="center"/>
        <w:outlineLvl w:val="2"/>
        <w:rPr>
          <w:rFonts w:ascii="Times New Roman" w:hAnsi="Times New Roman" w:cs="Times New Roman"/>
          <w:b/>
          <w:sz w:val="24"/>
          <w:szCs w:val="24"/>
          <w:lang w:eastAsia="ru-RU"/>
        </w:rPr>
      </w:pPr>
    </w:p>
    <w:p w:rsidR="00225257" w:rsidRPr="00225257" w:rsidRDefault="00225257" w:rsidP="008667FA">
      <w:pPr>
        <w:spacing w:after="0"/>
        <w:ind w:firstLine="709"/>
        <w:jc w:val="center"/>
        <w:outlineLvl w:val="2"/>
        <w:rPr>
          <w:rFonts w:ascii="Times New Roman" w:hAnsi="Times New Roman" w:cs="Times New Roman"/>
          <w:b/>
          <w:sz w:val="24"/>
          <w:szCs w:val="24"/>
          <w:lang w:eastAsia="ru-RU"/>
        </w:rPr>
      </w:pPr>
      <w:r w:rsidRPr="00225257">
        <w:rPr>
          <w:rFonts w:ascii="Times New Roman" w:hAnsi="Times New Roman" w:cs="Times New Roman"/>
          <w:b/>
          <w:sz w:val="24"/>
          <w:szCs w:val="24"/>
          <w:lang w:eastAsia="ru-RU"/>
        </w:rPr>
        <w:t xml:space="preserve">Прием запроса и документов и (или) информации, </w:t>
      </w:r>
    </w:p>
    <w:p w:rsidR="00225257" w:rsidRPr="00225257" w:rsidRDefault="00225257" w:rsidP="008667FA">
      <w:pPr>
        <w:spacing w:after="0"/>
        <w:ind w:firstLine="709"/>
        <w:jc w:val="center"/>
        <w:rPr>
          <w:rFonts w:ascii="Times New Roman" w:hAnsi="Times New Roman" w:cs="Times New Roman"/>
          <w:b/>
          <w:sz w:val="24"/>
          <w:szCs w:val="24"/>
          <w:lang w:eastAsia="ru-RU"/>
        </w:rPr>
      </w:pPr>
      <w:r w:rsidRPr="00225257">
        <w:rPr>
          <w:rFonts w:ascii="Times New Roman" w:hAnsi="Times New Roman" w:cs="Times New Roman"/>
          <w:b/>
          <w:sz w:val="24"/>
          <w:szCs w:val="24"/>
          <w:lang w:eastAsia="ru-RU"/>
        </w:rPr>
        <w:t>необходимых для предоставления муниципальной услуги</w:t>
      </w:r>
    </w:p>
    <w:p w:rsidR="00225257" w:rsidRPr="00225257" w:rsidRDefault="00225257" w:rsidP="008667FA">
      <w:pPr>
        <w:pStyle w:val="a4"/>
        <w:tabs>
          <w:tab w:val="left" w:pos="1417"/>
        </w:tabs>
        <w:ind w:left="0" w:firstLine="709"/>
      </w:pPr>
    </w:p>
    <w:p w:rsidR="00225257" w:rsidRPr="00225257" w:rsidRDefault="00225257" w:rsidP="008667FA">
      <w:pPr>
        <w:pStyle w:val="a4"/>
        <w:tabs>
          <w:tab w:val="left" w:pos="1417"/>
        </w:tabs>
        <w:ind w:left="0" w:firstLine="709"/>
      </w:pPr>
      <w:r w:rsidRPr="00225257">
        <w:t>47. Основанием для начала административной процедуры является поступление к ответственному специалисту:</w:t>
      </w:r>
    </w:p>
    <w:p w:rsidR="00225257" w:rsidRPr="00225257" w:rsidRDefault="00225257" w:rsidP="008667FA">
      <w:pPr>
        <w:pStyle w:val="a4"/>
        <w:tabs>
          <w:tab w:val="left" w:pos="1417"/>
        </w:tabs>
        <w:ind w:left="0" w:firstLine="709"/>
      </w:pPr>
      <w:r w:rsidRPr="00225257">
        <w:t>- заявления по форме согласно приложению№ 1(№ 3) к Административному регламенту;</w:t>
      </w:r>
    </w:p>
    <w:p w:rsidR="00225257" w:rsidRPr="00225257" w:rsidRDefault="00225257" w:rsidP="008667FA">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 копии документа, удостоверяющего личность заявителя, в случае представления заявления посредством личного обращения в МФЦ. В случае представления заявления в электронном виде через портал ЕПГУ представление указанного документа не требуется;</w:t>
      </w:r>
    </w:p>
    <w:p w:rsidR="00225257" w:rsidRPr="00225257" w:rsidRDefault="00225257" w:rsidP="008667FA">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 копии документа, подтверждающего полномочия на осуществление действий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ЕПГУ указанный документ, выданный заявителем, являющимся юридическим лицом, удостоверяется усиленной квалифицированной электронной подписью правомочного должностного лица такого юридического лица, а документ, выданный заявителем, являющимся юридическим лицом, - усиленной квалифицированной электронной подписью нотариуса;</w:t>
      </w:r>
    </w:p>
    <w:p w:rsidR="00225257" w:rsidRPr="00225257" w:rsidRDefault="00225257" w:rsidP="008667FA">
      <w:pPr>
        <w:spacing w:after="0"/>
        <w:ind w:firstLine="567"/>
        <w:jc w:val="both"/>
        <w:rPr>
          <w:rFonts w:ascii="Times New Roman" w:hAnsi="Times New Roman" w:cs="Times New Roman"/>
          <w:sz w:val="24"/>
          <w:szCs w:val="24"/>
        </w:rPr>
      </w:pPr>
      <w:r w:rsidRPr="00225257">
        <w:rPr>
          <w:rFonts w:ascii="Times New Roman" w:hAnsi="Times New Roman" w:cs="Times New Roman"/>
          <w:sz w:val="24"/>
          <w:szCs w:val="24"/>
        </w:rPr>
        <w:t>- проекта задания на подготовку документации по планировке территории или документации по внесению изменений в нее;</w:t>
      </w:r>
    </w:p>
    <w:p w:rsidR="00225257" w:rsidRPr="00225257" w:rsidRDefault="00225257" w:rsidP="008667FA">
      <w:pPr>
        <w:spacing w:after="0"/>
        <w:ind w:firstLine="567"/>
        <w:jc w:val="both"/>
        <w:rPr>
          <w:rFonts w:ascii="Times New Roman" w:hAnsi="Times New Roman" w:cs="Times New Roman"/>
          <w:sz w:val="24"/>
          <w:szCs w:val="24"/>
        </w:rPr>
      </w:pPr>
      <w:r w:rsidRPr="00225257">
        <w:rPr>
          <w:rFonts w:ascii="Times New Roman" w:hAnsi="Times New Roman" w:cs="Times New Roman"/>
          <w:sz w:val="24"/>
          <w:szCs w:val="24"/>
        </w:rPr>
        <w:t>- проекта задания на выполнение инженерных изысканий (если для подготовки документации по планировке территории требуется проведение инженерных изысканий);</w:t>
      </w:r>
    </w:p>
    <w:p w:rsidR="00225257" w:rsidRPr="00225257" w:rsidRDefault="00225257" w:rsidP="008667FA">
      <w:pPr>
        <w:spacing w:after="0"/>
        <w:ind w:firstLine="567"/>
        <w:jc w:val="both"/>
        <w:rPr>
          <w:rFonts w:ascii="Times New Roman" w:hAnsi="Times New Roman" w:cs="Times New Roman"/>
          <w:sz w:val="24"/>
          <w:szCs w:val="24"/>
        </w:rPr>
      </w:pPr>
      <w:r w:rsidRPr="00225257">
        <w:rPr>
          <w:rFonts w:ascii="Times New Roman" w:hAnsi="Times New Roman" w:cs="Times New Roman"/>
          <w:sz w:val="24"/>
          <w:szCs w:val="24"/>
        </w:rPr>
        <w:t xml:space="preserve">- схему прохождения трассы линейного объекта в масштабе, соответствующем масштабу, обеспечивающему читаемость линий и условных обозначений, в случае </w:t>
      </w:r>
      <w:r w:rsidRPr="00225257">
        <w:rPr>
          <w:rFonts w:ascii="Times New Roman" w:hAnsi="Times New Roman" w:cs="Times New Roman"/>
          <w:sz w:val="24"/>
          <w:szCs w:val="24"/>
        </w:rPr>
        <w:lastRenderedPageBreak/>
        <w:t>подготовки документации по планировке территории, предусматривающей размещение линейного объекта;</w:t>
      </w:r>
    </w:p>
    <w:p w:rsidR="00225257" w:rsidRPr="00225257" w:rsidRDefault="00225257" w:rsidP="008667FA">
      <w:pPr>
        <w:spacing w:after="0"/>
        <w:ind w:firstLine="567"/>
        <w:jc w:val="both"/>
        <w:rPr>
          <w:rFonts w:ascii="Times New Roman" w:hAnsi="Times New Roman" w:cs="Times New Roman"/>
          <w:sz w:val="24"/>
          <w:szCs w:val="24"/>
        </w:rPr>
      </w:pPr>
      <w:r w:rsidRPr="00225257">
        <w:rPr>
          <w:rFonts w:ascii="Times New Roman" w:hAnsi="Times New Roman" w:cs="Times New Roman"/>
          <w:sz w:val="24"/>
          <w:szCs w:val="24"/>
        </w:rPr>
        <w:t>- выписку из инвестиционной программы (для объектов, строительство (реконструкция) которых предусмотрено инвестиционной программой).</w:t>
      </w:r>
    </w:p>
    <w:p w:rsidR="00225257" w:rsidRPr="00225257" w:rsidRDefault="00225257" w:rsidP="008667FA">
      <w:pPr>
        <w:spacing w:after="0"/>
        <w:ind w:firstLine="993"/>
        <w:jc w:val="both"/>
        <w:rPr>
          <w:rFonts w:ascii="Times New Roman" w:hAnsi="Times New Roman" w:cs="Times New Roman"/>
          <w:sz w:val="24"/>
          <w:szCs w:val="24"/>
        </w:rPr>
      </w:pPr>
      <w:r w:rsidRPr="00225257">
        <w:rPr>
          <w:rFonts w:ascii="Times New Roman" w:hAnsi="Times New Roman" w:cs="Times New Roman"/>
          <w:sz w:val="24"/>
          <w:szCs w:val="24"/>
        </w:rPr>
        <w:t xml:space="preserve">В случае утверждения документации по планировке территории в отношении объекта, предусмотренного документами территориального планирования, заявитель вправе представить по собственной инициативе следующие документы: </w:t>
      </w:r>
    </w:p>
    <w:p w:rsidR="00225257" w:rsidRPr="00225257" w:rsidRDefault="00225257" w:rsidP="008667FA">
      <w:pPr>
        <w:tabs>
          <w:tab w:val="left" w:pos="1134"/>
        </w:tabs>
        <w:spacing w:after="0"/>
        <w:ind w:firstLine="993"/>
        <w:jc w:val="both"/>
        <w:rPr>
          <w:rFonts w:ascii="Times New Roman" w:hAnsi="Times New Roman" w:cs="Times New Roman"/>
          <w:sz w:val="24"/>
          <w:szCs w:val="24"/>
        </w:rPr>
      </w:pPr>
      <w:r w:rsidRPr="00225257">
        <w:rPr>
          <w:rFonts w:ascii="Times New Roman" w:hAnsi="Times New Roman" w:cs="Times New Roman"/>
          <w:sz w:val="24"/>
          <w:szCs w:val="24"/>
        </w:rPr>
        <w:t xml:space="preserve">- </w:t>
      </w:r>
      <w:proofErr w:type="spellStart"/>
      <w:r w:rsidRPr="00225257">
        <w:rPr>
          <w:rFonts w:ascii="Times New Roman" w:hAnsi="Times New Roman" w:cs="Times New Roman"/>
          <w:sz w:val="24"/>
          <w:szCs w:val="24"/>
        </w:rPr>
        <w:t>выкопировку</w:t>
      </w:r>
      <w:proofErr w:type="spellEnd"/>
      <w:r w:rsidRPr="00225257">
        <w:rPr>
          <w:rFonts w:ascii="Times New Roman" w:hAnsi="Times New Roman" w:cs="Times New Roman"/>
          <w:sz w:val="24"/>
          <w:szCs w:val="24"/>
        </w:rPr>
        <w:t xml:space="preserve"> из соответствующего документа территориального планирования;</w:t>
      </w:r>
    </w:p>
    <w:p w:rsidR="00225257" w:rsidRPr="00225257" w:rsidRDefault="00225257" w:rsidP="008667FA">
      <w:pPr>
        <w:tabs>
          <w:tab w:val="left" w:pos="1134"/>
        </w:tabs>
        <w:spacing w:after="0"/>
        <w:ind w:firstLine="993"/>
        <w:jc w:val="both"/>
        <w:rPr>
          <w:rFonts w:ascii="Times New Roman" w:hAnsi="Times New Roman" w:cs="Times New Roman"/>
          <w:sz w:val="24"/>
          <w:szCs w:val="24"/>
        </w:rPr>
      </w:pPr>
      <w:r w:rsidRPr="00225257">
        <w:rPr>
          <w:rFonts w:ascii="Times New Roman" w:hAnsi="Times New Roman" w:cs="Times New Roman"/>
          <w:sz w:val="24"/>
          <w:szCs w:val="24"/>
        </w:rPr>
        <w:t>- копию нормативно-правового акта об утверждении соответствующего документа территориального планирования.</w:t>
      </w:r>
    </w:p>
    <w:p w:rsidR="00225257" w:rsidRPr="00225257" w:rsidRDefault="00225257" w:rsidP="008667FA">
      <w:pPr>
        <w:spacing w:after="0"/>
        <w:ind w:firstLine="709"/>
        <w:jc w:val="both"/>
        <w:textAlignment w:val="baseline"/>
        <w:rPr>
          <w:rFonts w:ascii="Times New Roman" w:hAnsi="Times New Roman" w:cs="Times New Roman"/>
          <w:sz w:val="24"/>
          <w:szCs w:val="24"/>
        </w:rPr>
      </w:pPr>
      <w:r w:rsidRPr="00225257">
        <w:rPr>
          <w:rFonts w:ascii="Times New Roman" w:hAnsi="Times New Roman" w:cs="Times New Roman"/>
          <w:sz w:val="24"/>
          <w:szCs w:val="24"/>
        </w:rPr>
        <w:t>48. Заявление о предоставлении Услуги с пакетом документов, предусмотренных пунктом 47 настоящего Регламента заявитель представляет следующими способами:</w:t>
      </w:r>
    </w:p>
    <w:p w:rsidR="00225257" w:rsidRPr="00225257" w:rsidRDefault="00225257" w:rsidP="008667FA">
      <w:pPr>
        <w:spacing w:after="0"/>
        <w:ind w:firstLine="709"/>
        <w:jc w:val="both"/>
        <w:textAlignment w:val="baseline"/>
        <w:rPr>
          <w:rFonts w:ascii="Times New Roman" w:hAnsi="Times New Roman" w:cs="Times New Roman"/>
          <w:sz w:val="24"/>
          <w:szCs w:val="24"/>
        </w:rPr>
      </w:pPr>
      <w:r w:rsidRPr="00225257">
        <w:rPr>
          <w:rFonts w:ascii="Times New Roman" w:hAnsi="Times New Roman" w:cs="Times New Roman"/>
          <w:sz w:val="24"/>
          <w:szCs w:val="24"/>
        </w:rPr>
        <w:t>1) посредством личного обращения в орган местного самоуправления;</w:t>
      </w:r>
    </w:p>
    <w:p w:rsidR="00225257" w:rsidRPr="00225257" w:rsidRDefault="00225257" w:rsidP="008667FA">
      <w:pPr>
        <w:spacing w:after="0"/>
        <w:ind w:firstLine="709"/>
        <w:jc w:val="both"/>
        <w:textAlignment w:val="baseline"/>
        <w:rPr>
          <w:rFonts w:ascii="Times New Roman" w:hAnsi="Times New Roman" w:cs="Times New Roman"/>
          <w:sz w:val="24"/>
          <w:szCs w:val="24"/>
        </w:rPr>
      </w:pPr>
      <w:r w:rsidRPr="00225257">
        <w:rPr>
          <w:rFonts w:ascii="Times New Roman" w:hAnsi="Times New Roman" w:cs="Times New Roman"/>
          <w:sz w:val="24"/>
          <w:szCs w:val="24"/>
        </w:rPr>
        <w:t>2) через МФЦ (при наличии соглашения о взаимодействии);</w:t>
      </w:r>
      <w:r w:rsidRPr="00225257">
        <w:rPr>
          <w:rFonts w:ascii="Times New Roman" w:hAnsi="Times New Roman" w:cs="Times New Roman"/>
          <w:sz w:val="24"/>
          <w:szCs w:val="24"/>
        </w:rPr>
        <w:tab/>
      </w:r>
    </w:p>
    <w:p w:rsidR="00225257" w:rsidRPr="00225257" w:rsidRDefault="00225257" w:rsidP="008667FA">
      <w:pPr>
        <w:spacing w:after="0"/>
        <w:ind w:firstLine="709"/>
        <w:jc w:val="both"/>
        <w:textAlignment w:val="baseline"/>
        <w:rPr>
          <w:rFonts w:ascii="Times New Roman" w:hAnsi="Times New Roman" w:cs="Times New Roman"/>
          <w:sz w:val="24"/>
          <w:szCs w:val="24"/>
        </w:rPr>
      </w:pPr>
      <w:r w:rsidRPr="00225257">
        <w:rPr>
          <w:rFonts w:ascii="Times New Roman" w:hAnsi="Times New Roman" w:cs="Times New Roman"/>
          <w:sz w:val="24"/>
          <w:szCs w:val="24"/>
        </w:rPr>
        <w:t>3) посредством почтового отправления;</w:t>
      </w:r>
    </w:p>
    <w:p w:rsidR="00225257" w:rsidRPr="00225257" w:rsidRDefault="00225257" w:rsidP="008667FA">
      <w:pPr>
        <w:spacing w:after="0"/>
        <w:ind w:firstLine="709"/>
        <w:jc w:val="both"/>
        <w:textAlignment w:val="baseline"/>
        <w:rPr>
          <w:rFonts w:ascii="Times New Roman" w:hAnsi="Times New Roman" w:cs="Times New Roman"/>
          <w:sz w:val="24"/>
          <w:szCs w:val="24"/>
        </w:rPr>
      </w:pPr>
      <w:r w:rsidRPr="00225257">
        <w:rPr>
          <w:rFonts w:ascii="Times New Roman" w:hAnsi="Times New Roman" w:cs="Times New Roman"/>
          <w:sz w:val="24"/>
          <w:szCs w:val="24"/>
        </w:rPr>
        <w:t>4) в электронном виде через ЕПГУ;</w:t>
      </w:r>
    </w:p>
    <w:p w:rsidR="00225257" w:rsidRPr="00225257" w:rsidRDefault="00225257" w:rsidP="008667FA">
      <w:pPr>
        <w:spacing w:after="0"/>
        <w:ind w:firstLine="708"/>
        <w:jc w:val="both"/>
        <w:rPr>
          <w:rFonts w:ascii="Times New Roman" w:hAnsi="Times New Roman" w:cs="Times New Roman"/>
          <w:sz w:val="24"/>
          <w:szCs w:val="24"/>
        </w:rPr>
      </w:pPr>
      <w:r w:rsidRPr="00225257">
        <w:rPr>
          <w:rFonts w:ascii="Times New Roman" w:hAnsi="Times New Roman" w:cs="Times New Roman"/>
          <w:sz w:val="24"/>
          <w:szCs w:val="24"/>
        </w:rPr>
        <w:t>5) посредством использования официального сайта органа местного самоуправления в сети «Интернет».</w:t>
      </w:r>
    </w:p>
    <w:p w:rsidR="00225257" w:rsidRPr="00225257" w:rsidRDefault="00225257" w:rsidP="008667FA">
      <w:pPr>
        <w:spacing w:after="0"/>
        <w:ind w:firstLine="709"/>
        <w:rPr>
          <w:rFonts w:ascii="Times New Roman" w:hAnsi="Times New Roman" w:cs="Times New Roman"/>
          <w:sz w:val="24"/>
          <w:szCs w:val="24"/>
        </w:rPr>
      </w:pPr>
      <w:r w:rsidRPr="00225257">
        <w:rPr>
          <w:rFonts w:ascii="Times New Roman" w:hAnsi="Times New Roman" w:cs="Times New Roman"/>
          <w:sz w:val="24"/>
          <w:szCs w:val="24"/>
        </w:rPr>
        <w:t>49. Способами установления личности (идентификации) заявителя являются:</w:t>
      </w:r>
    </w:p>
    <w:p w:rsidR="00225257" w:rsidRPr="00225257" w:rsidRDefault="00225257" w:rsidP="008667FA">
      <w:pPr>
        <w:spacing w:after="0"/>
        <w:ind w:firstLine="709"/>
        <w:rPr>
          <w:rFonts w:ascii="Times New Roman" w:hAnsi="Times New Roman" w:cs="Times New Roman"/>
          <w:sz w:val="24"/>
          <w:szCs w:val="24"/>
        </w:rPr>
      </w:pPr>
      <w:r w:rsidRPr="00225257">
        <w:rPr>
          <w:rFonts w:ascii="Times New Roman" w:hAnsi="Times New Roman" w:cs="Times New Roman"/>
          <w:sz w:val="24"/>
          <w:szCs w:val="24"/>
        </w:rPr>
        <w:t>- при подаче заявления в орган местного самоуправления, МФЦ – документ, удостоверяющий личность;</w:t>
      </w:r>
    </w:p>
    <w:p w:rsidR="00225257" w:rsidRPr="00225257" w:rsidRDefault="00225257" w:rsidP="008667FA">
      <w:pPr>
        <w:spacing w:after="0"/>
        <w:ind w:firstLine="709"/>
        <w:jc w:val="both"/>
        <w:rPr>
          <w:rFonts w:ascii="Times New Roman" w:hAnsi="Times New Roman" w:cs="Times New Roman"/>
          <w:color w:val="000000"/>
          <w:sz w:val="24"/>
          <w:szCs w:val="24"/>
        </w:rPr>
      </w:pPr>
      <w:r w:rsidRPr="00225257">
        <w:rPr>
          <w:rFonts w:ascii="Times New Roman" w:hAnsi="Times New Roman" w:cs="Times New Roman"/>
          <w:color w:val="000000"/>
          <w:sz w:val="24"/>
          <w:szCs w:val="24"/>
        </w:rPr>
        <w:t xml:space="preserve">- при подаче заявления посредством направления на адрес электронной почты органа местного самоуправления на официальном сайте органа местного самоуправления в сети «Интернет», посредством </w:t>
      </w:r>
      <w:r w:rsidRPr="00225257">
        <w:rPr>
          <w:rStyle w:val="af4"/>
          <w:rFonts w:ascii="Times New Roman" w:hAnsi="Times New Roman" w:cs="Times New Roman"/>
          <w:color w:val="000000"/>
          <w:sz w:val="24"/>
          <w:szCs w:val="24"/>
        </w:rPr>
        <w:t>Портала</w:t>
      </w:r>
      <w:r w:rsidR="00540617">
        <w:rPr>
          <w:rStyle w:val="af4"/>
          <w:rFonts w:ascii="Times New Roman" w:hAnsi="Times New Roman" w:cs="Times New Roman"/>
          <w:color w:val="000000"/>
          <w:sz w:val="24"/>
          <w:szCs w:val="24"/>
        </w:rPr>
        <w:t xml:space="preserve"> </w:t>
      </w:r>
      <w:r w:rsidRPr="00225257">
        <w:rPr>
          <w:rFonts w:ascii="Times New Roman" w:hAnsi="Times New Roman" w:cs="Times New Roman"/>
          <w:sz w:val="24"/>
          <w:szCs w:val="24"/>
        </w:rPr>
        <w:t xml:space="preserve">государственных услуг Оренбургской области) – </w:t>
      </w:r>
      <w:r w:rsidRPr="00225257">
        <w:rPr>
          <w:rStyle w:val="af4"/>
          <w:rFonts w:ascii="Times New Roman" w:hAnsi="Times New Roman" w:cs="Times New Roman"/>
          <w:color w:val="000000"/>
          <w:sz w:val="24"/>
          <w:szCs w:val="24"/>
        </w:rPr>
        <w:t>электронная подпись</w:t>
      </w:r>
      <w:r w:rsidRPr="00225257">
        <w:rPr>
          <w:rFonts w:ascii="Times New Roman" w:hAnsi="Times New Roman" w:cs="Times New Roman"/>
          <w:color w:val="000000"/>
          <w:sz w:val="24"/>
          <w:szCs w:val="24"/>
        </w:rPr>
        <w:t xml:space="preserve"> (простая электронная подпись).</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rPr>
        <w:t xml:space="preserve">50. </w:t>
      </w:r>
      <w:r w:rsidRPr="00225257">
        <w:rPr>
          <w:rFonts w:ascii="Times New Roman" w:hAnsi="Times New Roman" w:cs="Times New Roman"/>
          <w:sz w:val="24"/>
          <w:szCs w:val="24"/>
          <w:lang w:eastAsia="ru-RU"/>
        </w:rPr>
        <w:t>Перечень оснований для принятия решения об отказе в приеме документов, необходимых для предоставления муниципальной услуги, указан в пункте 51настоящего Регламента.</w:t>
      </w:r>
    </w:p>
    <w:p w:rsidR="00225257" w:rsidRPr="00225257" w:rsidRDefault="00225257" w:rsidP="008667FA">
      <w:pPr>
        <w:pStyle w:val="a4"/>
        <w:tabs>
          <w:tab w:val="left" w:pos="1417"/>
        </w:tabs>
        <w:ind w:left="0" w:firstLine="709"/>
      </w:pPr>
      <w:r w:rsidRPr="00225257">
        <w:t xml:space="preserve">Уполномоченное должностное лицо осуществляет проверку заявления и документов на наличие указанных в пункте 51настоящего Регламента оснований для отказа в приеме такого заявления и документов.   </w:t>
      </w:r>
    </w:p>
    <w:p w:rsidR="00225257" w:rsidRPr="00225257" w:rsidRDefault="00225257" w:rsidP="008667FA">
      <w:pPr>
        <w:pStyle w:val="a4"/>
        <w:tabs>
          <w:tab w:val="left" w:pos="1417"/>
        </w:tabs>
        <w:ind w:left="0" w:firstLine="709"/>
      </w:pPr>
      <w:r w:rsidRPr="00225257">
        <w:t xml:space="preserve">При наличии указанных в пункте 51настоящего Регламента оснований для отказа в приеме заявления и документов уполномоченное должностное лицо принимает решение об отказе в приеме такого заявления и документов. </w:t>
      </w:r>
    </w:p>
    <w:p w:rsidR="00225257" w:rsidRPr="00225257" w:rsidRDefault="00225257" w:rsidP="008667FA">
      <w:pPr>
        <w:pStyle w:val="a4"/>
        <w:tabs>
          <w:tab w:val="left" w:pos="1417"/>
        </w:tabs>
        <w:ind w:left="0" w:firstLine="709"/>
      </w:pPr>
    </w:p>
    <w:p w:rsidR="00225257" w:rsidRPr="00225257" w:rsidRDefault="00225257" w:rsidP="008667FA">
      <w:pPr>
        <w:pStyle w:val="ab"/>
        <w:spacing w:after="0"/>
        <w:ind w:firstLine="709"/>
        <w:jc w:val="center"/>
        <w:rPr>
          <w:b/>
          <w:sz w:val="24"/>
          <w:szCs w:val="24"/>
        </w:rPr>
      </w:pPr>
      <w:r w:rsidRPr="00225257">
        <w:rPr>
          <w:b/>
          <w:sz w:val="24"/>
          <w:szCs w:val="24"/>
        </w:rPr>
        <w:t>Исчерпывающий перечень оснований для отказа в приеме</w:t>
      </w:r>
    </w:p>
    <w:p w:rsidR="00225257" w:rsidRPr="00225257" w:rsidRDefault="00225257" w:rsidP="008667FA">
      <w:pPr>
        <w:pStyle w:val="ab"/>
        <w:spacing w:after="0"/>
        <w:ind w:firstLine="709"/>
        <w:jc w:val="center"/>
        <w:rPr>
          <w:b/>
          <w:sz w:val="24"/>
          <w:szCs w:val="24"/>
        </w:rPr>
      </w:pPr>
      <w:r w:rsidRPr="00225257">
        <w:rPr>
          <w:b/>
          <w:sz w:val="24"/>
          <w:szCs w:val="24"/>
        </w:rPr>
        <w:t>документов, необходимых для предоставления муниципальной услуги</w:t>
      </w:r>
    </w:p>
    <w:p w:rsidR="00225257" w:rsidRPr="00225257" w:rsidRDefault="00225257" w:rsidP="008667FA">
      <w:pPr>
        <w:pStyle w:val="ab"/>
        <w:spacing w:after="0"/>
        <w:ind w:firstLine="709"/>
        <w:jc w:val="center"/>
        <w:rPr>
          <w:b/>
          <w:sz w:val="24"/>
          <w:szCs w:val="24"/>
        </w:rPr>
      </w:pPr>
    </w:p>
    <w:p w:rsidR="00225257" w:rsidRPr="00225257" w:rsidRDefault="00225257" w:rsidP="008667FA">
      <w:pPr>
        <w:pStyle w:val="ab"/>
        <w:spacing w:after="0"/>
        <w:ind w:firstLine="709"/>
        <w:rPr>
          <w:sz w:val="24"/>
          <w:szCs w:val="24"/>
        </w:rPr>
      </w:pPr>
      <w:r w:rsidRPr="00225257">
        <w:rPr>
          <w:sz w:val="24"/>
          <w:szCs w:val="24"/>
        </w:rPr>
        <w:t>51. Основаниями для отказа в приеме к рассмотрению документов, необходимых для предоставления муниципальной услуги, являются:</w:t>
      </w:r>
    </w:p>
    <w:p w:rsidR="00225257" w:rsidRPr="00225257" w:rsidRDefault="00225257" w:rsidP="008667FA">
      <w:pPr>
        <w:pStyle w:val="ab"/>
        <w:spacing w:after="0"/>
        <w:ind w:firstLine="709"/>
        <w:rPr>
          <w:sz w:val="24"/>
          <w:szCs w:val="24"/>
        </w:rPr>
      </w:pPr>
      <w:r w:rsidRPr="00225257">
        <w:rPr>
          <w:sz w:val="24"/>
          <w:szCs w:val="24"/>
        </w:rPr>
        <w:t>документы поданы в орган, неуполномоченный на предоставление услуги; представление неполного комплекта документов;</w:t>
      </w:r>
    </w:p>
    <w:p w:rsidR="00225257" w:rsidRPr="00225257" w:rsidRDefault="00225257" w:rsidP="008667FA">
      <w:pPr>
        <w:pStyle w:val="ab"/>
        <w:spacing w:after="0"/>
        <w:ind w:firstLine="709"/>
        <w:rPr>
          <w:sz w:val="24"/>
          <w:szCs w:val="24"/>
        </w:rPr>
      </w:pPr>
      <w:r w:rsidRPr="00225257">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w:t>
      </w:r>
      <w:r w:rsidR="00540617">
        <w:rPr>
          <w:sz w:val="24"/>
          <w:szCs w:val="24"/>
          <w:lang w:val="ru-RU"/>
        </w:rPr>
        <w:t xml:space="preserve"> </w:t>
      </w:r>
      <w:r w:rsidRPr="00225257">
        <w:rPr>
          <w:sz w:val="24"/>
          <w:szCs w:val="24"/>
        </w:rPr>
        <w:t>представителя заявителя, в случае обращения за предоставлением услуги указанным лицом);</w:t>
      </w:r>
    </w:p>
    <w:p w:rsidR="00225257" w:rsidRPr="00225257" w:rsidRDefault="00225257" w:rsidP="008667FA">
      <w:pPr>
        <w:pStyle w:val="ab"/>
        <w:spacing w:after="0"/>
        <w:ind w:firstLine="709"/>
        <w:rPr>
          <w:sz w:val="24"/>
          <w:szCs w:val="24"/>
        </w:rPr>
      </w:pPr>
      <w:r w:rsidRPr="00225257">
        <w:rPr>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25257" w:rsidRPr="00225257" w:rsidRDefault="00225257" w:rsidP="008667FA">
      <w:pPr>
        <w:pStyle w:val="ab"/>
        <w:spacing w:after="0"/>
        <w:ind w:firstLine="709"/>
        <w:rPr>
          <w:sz w:val="24"/>
          <w:szCs w:val="24"/>
        </w:rPr>
      </w:pPr>
      <w:r w:rsidRPr="00225257">
        <w:rPr>
          <w:sz w:val="24"/>
          <w:szCs w:val="24"/>
        </w:rPr>
        <w:lastRenderedPageBreak/>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225257" w:rsidRPr="00225257" w:rsidRDefault="00225257" w:rsidP="008667FA">
      <w:pPr>
        <w:pStyle w:val="ab"/>
        <w:spacing w:after="0"/>
        <w:ind w:firstLine="709"/>
        <w:rPr>
          <w:sz w:val="24"/>
          <w:szCs w:val="24"/>
        </w:rPr>
      </w:pPr>
      <w:r w:rsidRPr="00225257">
        <w:rPr>
          <w:sz w:val="24"/>
          <w:szCs w:val="24"/>
        </w:rPr>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225257" w:rsidRPr="00225257" w:rsidRDefault="00225257" w:rsidP="008667FA">
      <w:pPr>
        <w:pStyle w:val="ab"/>
        <w:spacing w:after="0"/>
        <w:ind w:firstLine="709"/>
        <w:rPr>
          <w:sz w:val="24"/>
          <w:szCs w:val="24"/>
        </w:rPr>
      </w:pPr>
      <w:r w:rsidRPr="00225257">
        <w:rPr>
          <w:sz w:val="24"/>
          <w:szCs w:val="24"/>
        </w:rPr>
        <w:t>неполное заполнение полей в форме запроса, в том числе в интерактивной форме на ЕПГУ;</w:t>
      </w:r>
    </w:p>
    <w:p w:rsidR="00225257" w:rsidRPr="00225257" w:rsidRDefault="00225257" w:rsidP="008667FA">
      <w:pPr>
        <w:pStyle w:val="ab"/>
        <w:spacing w:after="0"/>
        <w:ind w:firstLine="709"/>
        <w:rPr>
          <w:sz w:val="24"/>
          <w:szCs w:val="24"/>
        </w:rPr>
      </w:pPr>
      <w:r w:rsidRPr="00225257">
        <w:rPr>
          <w:sz w:val="24"/>
          <w:szCs w:val="24"/>
        </w:rPr>
        <w:t>наличие противоречивых сведений в запросе и приложенных к нему документах.</w:t>
      </w:r>
    </w:p>
    <w:p w:rsidR="00225257" w:rsidRPr="00225257" w:rsidRDefault="00225257" w:rsidP="008667FA">
      <w:pPr>
        <w:pStyle w:val="ab"/>
        <w:spacing w:after="0"/>
        <w:ind w:firstLine="709"/>
        <w:rPr>
          <w:sz w:val="24"/>
          <w:szCs w:val="24"/>
        </w:rPr>
      </w:pPr>
      <w:r w:rsidRPr="00225257">
        <w:rPr>
          <w:sz w:val="24"/>
          <w:szCs w:val="24"/>
        </w:rPr>
        <w:t>Рекомендуемая форма решения об отказе в приеме документов, необходимых для предоставления услуги, приведена в Приложении № 3 к настоящему Регламенту.</w:t>
      </w:r>
    </w:p>
    <w:p w:rsidR="00225257" w:rsidRPr="00225257" w:rsidRDefault="00225257" w:rsidP="008667FA">
      <w:pPr>
        <w:pStyle w:val="ab"/>
        <w:spacing w:after="0"/>
        <w:ind w:firstLine="709"/>
        <w:rPr>
          <w:sz w:val="24"/>
          <w:szCs w:val="24"/>
          <w:highlight w:val="cyan"/>
        </w:rPr>
      </w:pPr>
    </w:p>
    <w:p w:rsidR="00225257" w:rsidRPr="00225257" w:rsidRDefault="00225257" w:rsidP="008667FA">
      <w:pPr>
        <w:pStyle w:val="114"/>
        <w:ind w:left="0" w:right="0" w:firstLine="709"/>
        <w:jc w:val="center"/>
        <w:rPr>
          <w:sz w:val="24"/>
          <w:szCs w:val="24"/>
        </w:rPr>
      </w:pPr>
      <w:r w:rsidRPr="00225257">
        <w:rPr>
          <w:sz w:val="24"/>
          <w:szCs w:val="24"/>
        </w:rPr>
        <w:t>Исчерпывающий перечень оснований для приостановления предоставления</w:t>
      </w:r>
    </w:p>
    <w:p w:rsidR="00225257" w:rsidRPr="00225257" w:rsidRDefault="00225257" w:rsidP="008667FA">
      <w:pPr>
        <w:pStyle w:val="114"/>
        <w:ind w:left="0" w:right="0" w:firstLine="709"/>
        <w:jc w:val="center"/>
        <w:rPr>
          <w:sz w:val="24"/>
          <w:szCs w:val="24"/>
        </w:rPr>
      </w:pPr>
      <w:bookmarkStart w:id="46" w:name="sub_428"/>
      <w:r w:rsidRPr="00225257">
        <w:rPr>
          <w:sz w:val="24"/>
          <w:szCs w:val="24"/>
        </w:rPr>
        <w:t>муниципальной услуги или отказа в предоставлении муниципальной услуги</w:t>
      </w:r>
      <w:bookmarkEnd w:id="46"/>
    </w:p>
    <w:p w:rsidR="00225257" w:rsidRPr="00225257" w:rsidRDefault="00225257" w:rsidP="008667FA">
      <w:pPr>
        <w:spacing w:after="0"/>
        <w:ind w:firstLine="709"/>
        <w:jc w:val="both"/>
        <w:rPr>
          <w:rFonts w:ascii="Times New Roman" w:hAnsi="Times New Roman" w:cs="Times New Roman"/>
          <w:sz w:val="24"/>
          <w:szCs w:val="24"/>
        </w:rPr>
      </w:pPr>
    </w:p>
    <w:p w:rsidR="00225257" w:rsidRPr="00225257" w:rsidRDefault="00225257" w:rsidP="008667FA">
      <w:pPr>
        <w:spacing w:after="0"/>
        <w:ind w:firstLine="709"/>
        <w:jc w:val="both"/>
        <w:rPr>
          <w:rFonts w:ascii="Times New Roman" w:hAnsi="Times New Roman" w:cs="Times New Roman"/>
          <w:sz w:val="24"/>
          <w:szCs w:val="24"/>
        </w:rPr>
      </w:pPr>
      <w:bookmarkStart w:id="47" w:name="sub_4026"/>
      <w:r w:rsidRPr="00225257">
        <w:rPr>
          <w:rFonts w:ascii="Times New Roman" w:hAnsi="Times New Roman" w:cs="Times New Roman"/>
          <w:sz w:val="24"/>
          <w:szCs w:val="24"/>
        </w:rPr>
        <w:t xml:space="preserve">52. </w:t>
      </w:r>
      <w:bookmarkEnd w:id="47"/>
      <w:r w:rsidRPr="00225257">
        <w:rPr>
          <w:rFonts w:ascii="Times New Roman" w:hAnsi="Times New Roman" w:cs="Times New Roman"/>
          <w:sz w:val="24"/>
          <w:szCs w:val="24"/>
        </w:rPr>
        <w:t>Оснований для приостановления предоставления услуги законодательством Российской Федерации не предусмотрено.</w:t>
      </w:r>
    </w:p>
    <w:p w:rsidR="00225257" w:rsidRPr="00225257" w:rsidRDefault="00225257" w:rsidP="008667FA">
      <w:pPr>
        <w:pStyle w:val="ConsPlusNormal0"/>
        <w:ind w:firstLine="709"/>
        <w:jc w:val="both"/>
        <w:rPr>
          <w:rFonts w:ascii="Times New Roman" w:hAnsi="Times New Roman" w:cs="Times New Roman"/>
          <w:sz w:val="24"/>
          <w:szCs w:val="24"/>
        </w:rPr>
      </w:pPr>
      <w:r w:rsidRPr="00225257">
        <w:rPr>
          <w:rFonts w:ascii="Times New Roman" w:hAnsi="Times New Roman" w:cs="Times New Roman"/>
          <w:sz w:val="24"/>
          <w:szCs w:val="24"/>
        </w:rPr>
        <w:t>53.Муниципальная услуга по экстерриториальному принципу не предоставляется.</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lang w:eastAsia="ru-RU"/>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225257" w:rsidRPr="00225257" w:rsidRDefault="00225257" w:rsidP="008667FA">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54. Основаниями для отказа в предоставлении Услуги являются:</w:t>
      </w:r>
    </w:p>
    <w:p w:rsidR="00225257" w:rsidRPr="00225257" w:rsidRDefault="00225257" w:rsidP="008667FA">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 представление неполного перечня документов, указанных в пункте 47 Административного регламента;</w:t>
      </w:r>
    </w:p>
    <w:p w:rsidR="00225257" w:rsidRPr="00225257" w:rsidRDefault="00225257" w:rsidP="008667FA">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 несоответствие заявления форме, установленной в приложении № 1 к административному регламенту;</w:t>
      </w:r>
    </w:p>
    <w:p w:rsidR="00225257" w:rsidRPr="00225257" w:rsidRDefault="00225257" w:rsidP="008667FA">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 отсутствие сведений в документах территориального планирования о размещении объекта капитального строительства, в случае, если их отображение в документах территориального планирования предусмотрено законодательством Российской Федерации о градостроительной деятельности;</w:t>
      </w:r>
    </w:p>
    <w:p w:rsidR="00225257" w:rsidRPr="00225257" w:rsidRDefault="00225257" w:rsidP="008667FA">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 отсутствие требований о необходимости подготовки документации по планировке территории, установленных законодательством Российской Федерации о градостроительной деятельности;</w:t>
      </w:r>
    </w:p>
    <w:p w:rsidR="00225257" w:rsidRPr="00225257" w:rsidRDefault="00225257" w:rsidP="008667FA">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 наличие у заявителя (инициатора подготовки документации по планировке территории) предусмотренного Градостроительным кодексом Российской Федерации права самостоятельно принимать решение о подготовке документации по планировке территории;</w:t>
      </w:r>
    </w:p>
    <w:p w:rsidR="00225257" w:rsidRPr="00225257" w:rsidRDefault="00225257" w:rsidP="008667FA">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 наличие ранее принятого решения о подготовке документации по планировке территории в отношении территории, указанной в заявлении о подготовке документации по планировке территории;</w:t>
      </w:r>
    </w:p>
    <w:p w:rsidR="00225257" w:rsidRPr="00225257" w:rsidRDefault="00225257" w:rsidP="008667FA">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 отсутствие у органа местного самоуправления полномочий по принятию такого решения;</w:t>
      </w:r>
    </w:p>
    <w:p w:rsidR="00225257" w:rsidRPr="00225257" w:rsidRDefault="00225257" w:rsidP="008667FA">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 отзыв заявления о предоставлении муниципальной услуги по инициативе заявителя.</w:t>
      </w:r>
    </w:p>
    <w:p w:rsidR="00225257" w:rsidRPr="00225257" w:rsidRDefault="00225257" w:rsidP="008667FA">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55. Перечень оснований для отказа в предоставлении Услуги, определенный пунктом 54 настоящего Регламента, является исчерпывающим.</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rPr>
        <w:lastRenderedPageBreak/>
        <w:t xml:space="preserve">56. </w:t>
      </w:r>
      <w:r w:rsidRPr="00225257">
        <w:rPr>
          <w:rFonts w:ascii="Times New Roman" w:hAnsi="Times New Roman" w:cs="Times New Roman"/>
          <w:sz w:val="24"/>
          <w:szCs w:val="24"/>
          <w:lang w:eastAsia="ru-RU"/>
        </w:rPr>
        <w:t>Заявления подлежат регистрации, которая осуществляется в течение 1-го рабочего дня со дня его поступления в орган местного самоуправления в порядке, определенном инструкцией по делопроизводству.</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lang w:eastAsia="ru-RU"/>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225257" w:rsidRPr="00225257" w:rsidRDefault="00225257" w:rsidP="008667FA">
      <w:pPr>
        <w:spacing w:after="0"/>
        <w:ind w:firstLine="709"/>
        <w:jc w:val="both"/>
        <w:rPr>
          <w:rFonts w:ascii="Times New Roman" w:hAnsi="Times New Roman" w:cs="Times New Roman"/>
          <w:sz w:val="24"/>
          <w:szCs w:val="24"/>
          <w:lang w:eastAsia="ru-RU"/>
        </w:rPr>
      </w:pPr>
    </w:p>
    <w:p w:rsidR="00225257" w:rsidRPr="00225257" w:rsidRDefault="00225257" w:rsidP="008667FA">
      <w:pPr>
        <w:pStyle w:val="a4"/>
        <w:tabs>
          <w:tab w:val="left" w:pos="1417"/>
        </w:tabs>
        <w:ind w:left="0" w:firstLine="709"/>
      </w:pPr>
    </w:p>
    <w:p w:rsidR="00225257" w:rsidRPr="00225257" w:rsidRDefault="00225257" w:rsidP="008667FA">
      <w:pPr>
        <w:pStyle w:val="ConsPlusTitle"/>
        <w:ind w:firstLine="709"/>
        <w:jc w:val="center"/>
        <w:outlineLvl w:val="2"/>
        <w:rPr>
          <w:rFonts w:ascii="Times New Roman" w:hAnsi="Times New Roman" w:cs="Times New Roman"/>
        </w:rPr>
      </w:pPr>
      <w:r w:rsidRPr="00225257">
        <w:rPr>
          <w:rFonts w:ascii="Times New Roman" w:hAnsi="Times New Roman" w:cs="Times New Roman"/>
        </w:rPr>
        <w:t>Межведомственное информационное взаимодействие</w:t>
      </w:r>
    </w:p>
    <w:p w:rsidR="00225257" w:rsidRPr="00225257" w:rsidRDefault="00225257" w:rsidP="008667FA">
      <w:pPr>
        <w:pStyle w:val="ConsPlusTitle"/>
        <w:ind w:firstLine="709"/>
        <w:jc w:val="center"/>
        <w:outlineLvl w:val="2"/>
        <w:rPr>
          <w:rFonts w:ascii="Times New Roman" w:hAnsi="Times New Roman" w:cs="Times New Roman"/>
        </w:rPr>
      </w:pPr>
    </w:p>
    <w:p w:rsidR="00225257" w:rsidRPr="00225257" w:rsidRDefault="00225257" w:rsidP="008667FA">
      <w:pPr>
        <w:pStyle w:val="ConsPlusNormal0"/>
        <w:ind w:firstLine="709"/>
        <w:jc w:val="both"/>
        <w:rPr>
          <w:rFonts w:ascii="Times New Roman" w:hAnsi="Times New Roman" w:cs="Times New Roman"/>
          <w:sz w:val="24"/>
          <w:szCs w:val="24"/>
        </w:rPr>
      </w:pPr>
      <w:r w:rsidRPr="00225257">
        <w:rPr>
          <w:rFonts w:ascii="Times New Roman" w:hAnsi="Times New Roman" w:cs="Times New Roman"/>
          <w:sz w:val="24"/>
          <w:szCs w:val="24"/>
        </w:rPr>
        <w:t>57. Межведомственное информационное взаимодействие</w:t>
      </w:r>
      <w:r w:rsidR="00540617">
        <w:rPr>
          <w:rFonts w:ascii="Times New Roman" w:hAnsi="Times New Roman" w:cs="Times New Roman"/>
          <w:sz w:val="24"/>
          <w:szCs w:val="24"/>
        </w:rPr>
        <w:t xml:space="preserve"> </w:t>
      </w:r>
      <w:r w:rsidRPr="00225257">
        <w:rPr>
          <w:rFonts w:ascii="Times New Roman" w:hAnsi="Times New Roman" w:cs="Times New Roman"/>
          <w:sz w:val="24"/>
          <w:szCs w:val="24"/>
        </w:rPr>
        <w:t>в рамках варианта предоставления муниципальной услуги не предусмотрено.</w:t>
      </w:r>
    </w:p>
    <w:p w:rsidR="00225257" w:rsidRPr="00225257" w:rsidRDefault="00225257" w:rsidP="008667FA">
      <w:pPr>
        <w:pStyle w:val="ConsPlusNormal0"/>
        <w:ind w:firstLine="709"/>
        <w:jc w:val="center"/>
        <w:rPr>
          <w:rFonts w:ascii="Times New Roman" w:hAnsi="Times New Roman" w:cs="Times New Roman"/>
          <w:b/>
          <w:sz w:val="24"/>
          <w:szCs w:val="24"/>
        </w:rPr>
      </w:pPr>
    </w:p>
    <w:p w:rsidR="00225257" w:rsidRPr="00225257" w:rsidRDefault="00225257" w:rsidP="008667FA">
      <w:pPr>
        <w:spacing w:after="0"/>
        <w:ind w:firstLine="709"/>
        <w:jc w:val="center"/>
        <w:outlineLvl w:val="2"/>
        <w:rPr>
          <w:rFonts w:ascii="Times New Roman" w:hAnsi="Times New Roman" w:cs="Times New Roman"/>
          <w:b/>
          <w:sz w:val="24"/>
          <w:szCs w:val="24"/>
          <w:lang w:eastAsia="ru-RU"/>
        </w:rPr>
      </w:pPr>
    </w:p>
    <w:p w:rsidR="00225257" w:rsidRPr="00225257" w:rsidRDefault="00225257" w:rsidP="008667FA">
      <w:pPr>
        <w:spacing w:after="0"/>
        <w:ind w:firstLine="709"/>
        <w:jc w:val="center"/>
        <w:outlineLvl w:val="2"/>
        <w:rPr>
          <w:rFonts w:ascii="Times New Roman" w:hAnsi="Times New Roman" w:cs="Times New Roman"/>
          <w:b/>
          <w:sz w:val="24"/>
          <w:szCs w:val="24"/>
          <w:lang w:eastAsia="ru-RU"/>
        </w:rPr>
      </w:pPr>
      <w:r w:rsidRPr="00225257">
        <w:rPr>
          <w:rFonts w:ascii="Times New Roman" w:hAnsi="Times New Roman" w:cs="Times New Roman"/>
          <w:b/>
          <w:sz w:val="24"/>
          <w:szCs w:val="24"/>
          <w:lang w:eastAsia="ru-RU"/>
        </w:rPr>
        <w:t xml:space="preserve">Принятие решения о предоставлении муниципальной услуги </w:t>
      </w:r>
    </w:p>
    <w:p w:rsidR="00225257" w:rsidRPr="00225257" w:rsidRDefault="00225257" w:rsidP="008667FA">
      <w:pPr>
        <w:spacing w:after="0"/>
        <w:ind w:firstLine="709"/>
        <w:jc w:val="center"/>
        <w:outlineLvl w:val="2"/>
        <w:rPr>
          <w:rFonts w:ascii="Times New Roman" w:hAnsi="Times New Roman" w:cs="Times New Roman"/>
          <w:b/>
          <w:sz w:val="24"/>
          <w:szCs w:val="24"/>
          <w:lang w:eastAsia="ru-RU"/>
        </w:rPr>
      </w:pPr>
      <w:r w:rsidRPr="00225257">
        <w:rPr>
          <w:rFonts w:ascii="Times New Roman" w:hAnsi="Times New Roman" w:cs="Times New Roman"/>
          <w:b/>
          <w:sz w:val="24"/>
          <w:szCs w:val="24"/>
          <w:lang w:eastAsia="ru-RU"/>
        </w:rPr>
        <w:t>(об отказе в предоставлении муниципальной услуги)</w:t>
      </w:r>
    </w:p>
    <w:p w:rsidR="00225257" w:rsidRPr="00225257" w:rsidRDefault="00225257" w:rsidP="008667FA">
      <w:pPr>
        <w:spacing w:after="0"/>
        <w:ind w:firstLine="709"/>
        <w:jc w:val="center"/>
        <w:rPr>
          <w:rFonts w:ascii="Times New Roman" w:hAnsi="Times New Roman" w:cs="Times New Roman"/>
          <w:b/>
          <w:bCs/>
          <w:sz w:val="24"/>
          <w:szCs w:val="24"/>
          <w:lang w:eastAsia="ru-RU"/>
        </w:rPr>
      </w:pP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rPr>
        <w:t>58.</w:t>
      </w:r>
      <w:r w:rsidRPr="00225257">
        <w:rPr>
          <w:rFonts w:ascii="Times New Roman" w:hAnsi="Times New Roman" w:cs="Times New Roman"/>
          <w:sz w:val="24"/>
          <w:szCs w:val="24"/>
          <w:lang w:eastAsia="ru-RU"/>
        </w:rPr>
        <w:t>Основанием для начала административной процедуры является получение уполномоченным должностным лицом заявления о предоставлении муниципальной услуги с приложением документов, предусмотренных пунктом 47Административного Регламента.</w:t>
      </w:r>
    </w:p>
    <w:p w:rsidR="00225257" w:rsidRPr="00225257" w:rsidRDefault="00225257" w:rsidP="008667FA">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 xml:space="preserve">59. </w:t>
      </w:r>
      <w:r w:rsidRPr="00225257">
        <w:rPr>
          <w:rFonts w:ascii="Times New Roman" w:hAnsi="Times New Roman" w:cs="Times New Roman"/>
          <w:sz w:val="24"/>
          <w:szCs w:val="24"/>
          <w:lang w:eastAsia="ru-RU"/>
        </w:rPr>
        <w:t>Уполномоченное должностное лицо структурного подразделения проводит проверку представленных документов и в случае отсутствия оснований для отказа</w:t>
      </w:r>
      <w:r w:rsidR="00540617">
        <w:rPr>
          <w:rFonts w:ascii="Times New Roman" w:hAnsi="Times New Roman" w:cs="Times New Roman"/>
          <w:sz w:val="24"/>
          <w:szCs w:val="24"/>
          <w:lang w:eastAsia="ru-RU"/>
        </w:rPr>
        <w:t xml:space="preserve"> </w:t>
      </w:r>
      <w:r w:rsidRPr="00225257">
        <w:rPr>
          <w:rFonts w:ascii="Times New Roman" w:hAnsi="Times New Roman" w:cs="Times New Roman"/>
          <w:sz w:val="24"/>
          <w:szCs w:val="24"/>
        </w:rPr>
        <w:t>готовит проект распоряжения о подготовке документации по планировке территории, а в случае наличия таких оснований – проект уведомления об отказе в предоставлении муниципальной услуги.</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rPr>
        <w:t>60. П</w:t>
      </w:r>
      <w:r w:rsidRPr="00225257">
        <w:rPr>
          <w:rFonts w:ascii="Times New Roman" w:hAnsi="Times New Roman" w:cs="Times New Roman"/>
          <w:sz w:val="24"/>
          <w:szCs w:val="24"/>
          <w:lang w:eastAsia="ru-RU"/>
        </w:rPr>
        <w:t xml:space="preserve">роекта </w:t>
      </w:r>
      <w:r w:rsidRPr="00225257">
        <w:rPr>
          <w:rFonts w:ascii="Times New Roman" w:hAnsi="Times New Roman" w:cs="Times New Roman"/>
          <w:sz w:val="24"/>
          <w:szCs w:val="24"/>
        </w:rPr>
        <w:t>распоряжения о подготовке документации по планировке территории (либо проект уведомления об отказе в предоставлении муниципальной услуги) согласуется уполномоченными</w:t>
      </w:r>
      <w:r w:rsidR="00540617">
        <w:rPr>
          <w:rFonts w:ascii="Times New Roman" w:hAnsi="Times New Roman" w:cs="Times New Roman"/>
          <w:sz w:val="24"/>
          <w:szCs w:val="24"/>
        </w:rPr>
        <w:t xml:space="preserve"> </w:t>
      </w:r>
      <w:r w:rsidRPr="00225257">
        <w:rPr>
          <w:rFonts w:ascii="Times New Roman" w:hAnsi="Times New Roman" w:cs="Times New Roman"/>
          <w:sz w:val="24"/>
          <w:szCs w:val="24"/>
          <w:lang w:eastAsia="ru-RU"/>
        </w:rPr>
        <w:t>должностными лицами органа местного самоуправления и представляется уполномоченному должностному лицу органа местного самоуправления для подписания.</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rPr>
        <w:t xml:space="preserve">61. </w:t>
      </w:r>
      <w:r w:rsidRPr="00225257">
        <w:rPr>
          <w:rFonts w:ascii="Times New Roman" w:hAnsi="Times New Roman" w:cs="Times New Roman"/>
          <w:sz w:val="24"/>
          <w:szCs w:val="24"/>
          <w:lang w:eastAsia="ru-RU"/>
        </w:rPr>
        <w:t xml:space="preserve">Срок принятия решения о предоставлении (об отказе в предоставлении) муниципальной услуги </w:t>
      </w:r>
      <w:r w:rsidRPr="00225257">
        <w:rPr>
          <w:rFonts w:ascii="Times New Roman" w:eastAsia="Calibri" w:hAnsi="Times New Roman" w:cs="Times New Roman"/>
          <w:sz w:val="24"/>
          <w:szCs w:val="24"/>
        </w:rPr>
        <w:t xml:space="preserve">не более </w:t>
      </w:r>
      <w:r w:rsidRPr="00225257">
        <w:rPr>
          <w:rFonts w:ascii="Times New Roman" w:hAnsi="Times New Roman" w:cs="Times New Roman"/>
          <w:sz w:val="24"/>
          <w:szCs w:val="24"/>
        </w:rPr>
        <w:t>10 рабочих дней со дня регистрации заявления и документов, необходимых для предоставления муниципальной услуги в Уполномоченном органе</w:t>
      </w:r>
      <w:r w:rsidRPr="00225257">
        <w:rPr>
          <w:rFonts w:ascii="Times New Roman" w:hAnsi="Times New Roman" w:cs="Times New Roman"/>
          <w:sz w:val="24"/>
          <w:szCs w:val="24"/>
          <w:lang w:eastAsia="ru-RU"/>
        </w:rPr>
        <w:t>.</w:t>
      </w:r>
    </w:p>
    <w:p w:rsidR="00225257" w:rsidRPr="00225257" w:rsidRDefault="00225257" w:rsidP="008667FA">
      <w:pPr>
        <w:spacing w:after="0"/>
        <w:ind w:firstLine="709"/>
        <w:jc w:val="both"/>
        <w:rPr>
          <w:rFonts w:ascii="Times New Roman" w:hAnsi="Times New Roman" w:cs="Times New Roman"/>
          <w:sz w:val="24"/>
          <w:szCs w:val="24"/>
          <w:lang w:eastAsia="ru-RU"/>
        </w:rPr>
      </w:pPr>
    </w:p>
    <w:p w:rsidR="00225257" w:rsidRPr="00225257" w:rsidRDefault="00225257" w:rsidP="008667FA">
      <w:pPr>
        <w:spacing w:after="0"/>
        <w:ind w:firstLine="709"/>
        <w:jc w:val="center"/>
        <w:outlineLvl w:val="2"/>
        <w:rPr>
          <w:rFonts w:ascii="Times New Roman" w:hAnsi="Times New Roman" w:cs="Times New Roman"/>
          <w:b/>
          <w:sz w:val="24"/>
          <w:szCs w:val="24"/>
          <w:lang w:eastAsia="ru-RU"/>
        </w:rPr>
      </w:pPr>
      <w:r w:rsidRPr="00225257">
        <w:rPr>
          <w:rFonts w:ascii="Times New Roman" w:hAnsi="Times New Roman" w:cs="Times New Roman"/>
          <w:b/>
          <w:sz w:val="24"/>
          <w:szCs w:val="24"/>
          <w:lang w:eastAsia="ru-RU"/>
        </w:rPr>
        <w:t>Предоставление результата предоставления</w:t>
      </w:r>
    </w:p>
    <w:p w:rsidR="00225257" w:rsidRPr="00225257" w:rsidRDefault="00225257" w:rsidP="008667FA">
      <w:pPr>
        <w:spacing w:after="0"/>
        <w:ind w:firstLine="709"/>
        <w:jc w:val="center"/>
        <w:rPr>
          <w:rFonts w:ascii="Times New Roman" w:hAnsi="Times New Roman" w:cs="Times New Roman"/>
          <w:b/>
          <w:sz w:val="24"/>
          <w:szCs w:val="24"/>
          <w:lang w:eastAsia="ru-RU"/>
        </w:rPr>
      </w:pPr>
      <w:r w:rsidRPr="00225257">
        <w:rPr>
          <w:rFonts w:ascii="Times New Roman" w:hAnsi="Times New Roman" w:cs="Times New Roman"/>
          <w:b/>
          <w:sz w:val="24"/>
          <w:szCs w:val="24"/>
          <w:lang w:eastAsia="ru-RU"/>
        </w:rPr>
        <w:t>муниципальной услуги</w:t>
      </w:r>
    </w:p>
    <w:p w:rsidR="00225257" w:rsidRPr="00225257" w:rsidRDefault="00225257" w:rsidP="008667FA">
      <w:pPr>
        <w:spacing w:after="0"/>
        <w:ind w:firstLine="709"/>
        <w:jc w:val="both"/>
        <w:rPr>
          <w:rFonts w:ascii="Times New Roman" w:hAnsi="Times New Roman" w:cs="Times New Roman"/>
          <w:sz w:val="24"/>
          <w:szCs w:val="24"/>
          <w:lang w:eastAsia="ru-RU"/>
        </w:rPr>
      </w:pP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rPr>
        <w:t xml:space="preserve">62. </w:t>
      </w:r>
      <w:r w:rsidRPr="00225257">
        <w:rPr>
          <w:rFonts w:ascii="Times New Roman" w:hAnsi="Times New Roman" w:cs="Times New Roman"/>
          <w:sz w:val="24"/>
          <w:szCs w:val="24"/>
          <w:lang w:eastAsia="ru-RU"/>
        </w:rPr>
        <w:t>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rPr>
        <w:t xml:space="preserve">63. </w:t>
      </w:r>
      <w:r w:rsidRPr="00225257">
        <w:rPr>
          <w:rFonts w:ascii="Times New Roman" w:hAnsi="Times New Roman" w:cs="Times New Roman"/>
          <w:sz w:val="24"/>
          <w:szCs w:val="24"/>
          <w:lang w:eastAsia="ru-RU"/>
        </w:rPr>
        <w:t>Результатом административной процедуры является выдача заявителю документа, являющегося результатом предоставления муниципальной услуги. Максимальный срок предоставления муниципальной услуги в соответствии с вариантом предоставления составляет 10 рабочих дней со дня регистрации заявления.</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rPr>
        <w:t xml:space="preserve">64. </w:t>
      </w:r>
      <w:r w:rsidRPr="00225257">
        <w:rPr>
          <w:rFonts w:ascii="Times New Roman" w:hAnsi="Times New Roman" w:cs="Times New Roman"/>
          <w:sz w:val="24"/>
          <w:szCs w:val="24"/>
          <w:lang w:eastAsia="ru-RU"/>
        </w:rPr>
        <w:t>В любое время с момента приёма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rPr>
        <w:lastRenderedPageBreak/>
        <w:t xml:space="preserve">65. </w:t>
      </w:r>
      <w:r w:rsidRPr="00225257">
        <w:rPr>
          <w:rFonts w:ascii="Times New Roman" w:hAnsi="Times New Roman" w:cs="Times New Roman"/>
          <w:sz w:val="24"/>
          <w:szCs w:val="24"/>
          <w:lang w:eastAsia="ru-RU"/>
        </w:rPr>
        <w:t>Документ, являющийся результатом предоставления муниципальной услуги, направляется уполномоченным органом заявителю одним из способов, указанным в заявлении:</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lang w:eastAsia="ru-RU"/>
        </w:rPr>
        <w:t xml:space="preserve">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пункте 62Административного Регламента. В данном случае документы готовятся в формате </w:t>
      </w:r>
      <w:proofErr w:type="spellStart"/>
      <w:r w:rsidRPr="00225257">
        <w:rPr>
          <w:rFonts w:ascii="Times New Roman" w:hAnsi="Times New Roman" w:cs="Times New Roman"/>
          <w:sz w:val="24"/>
          <w:szCs w:val="24"/>
          <w:lang w:eastAsia="ru-RU"/>
        </w:rPr>
        <w:t>pdf</w:t>
      </w:r>
      <w:proofErr w:type="spellEnd"/>
      <w:r w:rsidRPr="00225257">
        <w:rPr>
          <w:rFonts w:ascii="Times New Roman" w:hAnsi="Times New Roman" w:cs="Times New Roman"/>
          <w:sz w:val="24"/>
          <w:szCs w:val="24"/>
          <w:lang w:eastAsia="ru-RU"/>
        </w:rPr>
        <w:t xml:space="preserve">,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proofErr w:type="spellStart"/>
      <w:r w:rsidRPr="00225257">
        <w:rPr>
          <w:rFonts w:ascii="Times New Roman" w:hAnsi="Times New Roman" w:cs="Times New Roman"/>
          <w:sz w:val="24"/>
          <w:szCs w:val="24"/>
          <w:lang w:eastAsia="ru-RU"/>
        </w:rPr>
        <w:t>zip</w:t>
      </w:r>
      <w:proofErr w:type="spellEnd"/>
      <w:r w:rsidRPr="00225257">
        <w:rPr>
          <w:rFonts w:ascii="Times New Roman" w:hAnsi="Times New Roman" w:cs="Times New Roman"/>
          <w:sz w:val="24"/>
          <w:szCs w:val="24"/>
          <w:lang w:eastAsia="ru-RU"/>
        </w:rPr>
        <w:t xml:space="preserve">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lang w:eastAsia="ru-RU"/>
        </w:rPr>
        <w:t>2) в форме документа на бумажном носителе лично под расписку не позднее одного рабочего дня со дня исполнения административной процедуры, указанной в пункте 62АдминистративногоРегламента;</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lang w:eastAsia="ru-RU"/>
        </w:rPr>
        <w:t>3)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225257" w:rsidRPr="00225257" w:rsidRDefault="00225257" w:rsidP="008667FA">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 xml:space="preserve">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1-го рабочего дня, следующего за днем исполнения административной процедуры, указанной в </w:t>
      </w:r>
      <w:hyperlink w:anchor="P424">
        <w:r w:rsidRPr="00225257">
          <w:rPr>
            <w:rFonts w:ascii="Times New Roman" w:hAnsi="Times New Roman" w:cs="Times New Roman"/>
            <w:sz w:val="24"/>
            <w:szCs w:val="24"/>
          </w:rPr>
          <w:t xml:space="preserve">пункте </w:t>
        </w:r>
      </w:hyperlink>
      <w:r w:rsidRPr="00225257">
        <w:rPr>
          <w:rFonts w:ascii="Times New Roman" w:hAnsi="Times New Roman" w:cs="Times New Roman"/>
          <w:sz w:val="24"/>
          <w:szCs w:val="24"/>
          <w:lang w:eastAsia="ru-RU"/>
        </w:rPr>
        <w:t>62Административного</w:t>
      </w:r>
      <w:r w:rsidRPr="00225257">
        <w:rPr>
          <w:rFonts w:ascii="Times New Roman" w:hAnsi="Times New Roman" w:cs="Times New Roman"/>
          <w:sz w:val="24"/>
          <w:szCs w:val="24"/>
        </w:rPr>
        <w:t xml:space="preserve"> Регламента.</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rPr>
        <w:t xml:space="preserve">66. </w:t>
      </w:r>
      <w:r w:rsidRPr="00225257">
        <w:rPr>
          <w:rFonts w:ascii="Times New Roman" w:hAnsi="Times New Roman" w:cs="Times New Roman"/>
          <w:sz w:val="24"/>
          <w:szCs w:val="24"/>
          <w:lang w:eastAsia="ru-RU"/>
        </w:rPr>
        <w:t>В случае если муниципальная услуга предоставляется по экстерриториальному принципу, получение результата муниципальной услуги, предоставляемой органом местного самоуправления, осуществляется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225257" w:rsidRPr="00225257" w:rsidRDefault="00225257" w:rsidP="008667FA">
      <w:pPr>
        <w:spacing w:after="0"/>
        <w:ind w:firstLine="709"/>
        <w:jc w:val="both"/>
        <w:rPr>
          <w:rFonts w:ascii="Times New Roman" w:hAnsi="Times New Roman" w:cs="Times New Roman"/>
          <w:sz w:val="24"/>
          <w:szCs w:val="24"/>
          <w:lang w:eastAsia="ru-RU"/>
        </w:rPr>
      </w:pPr>
    </w:p>
    <w:p w:rsidR="00225257" w:rsidRPr="00225257" w:rsidRDefault="00225257" w:rsidP="008667FA">
      <w:pPr>
        <w:spacing w:after="0"/>
        <w:ind w:firstLine="709"/>
        <w:jc w:val="both"/>
        <w:rPr>
          <w:rFonts w:ascii="Times New Roman" w:hAnsi="Times New Roman" w:cs="Times New Roman"/>
          <w:sz w:val="24"/>
          <w:szCs w:val="24"/>
        </w:rPr>
      </w:pPr>
    </w:p>
    <w:p w:rsidR="00225257" w:rsidRPr="00225257" w:rsidRDefault="00225257" w:rsidP="008667FA">
      <w:pPr>
        <w:spacing w:after="0"/>
        <w:ind w:firstLine="709"/>
        <w:jc w:val="center"/>
        <w:outlineLvl w:val="2"/>
        <w:rPr>
          <w:rFonts w:ascii="Times New Roman" w:hAnsi="Times New Roman" w:cs="Times New Roman"/>
          <w:b/>
          <w:sz w:val="24"/>
          <w:szCs w:val="24"/>
        </w:rPr>
      </w:pPr>
      <w:r w:rsidRPr="00225257">
        <w:rPr>
          <w:rFonts w:ascii="Times New Roman" w:hAnsi="Times New Roman" w:cs="Times New Roman"/>
          <w:b/>
          <w:sz w:val="24"/>
          <w:szCs w:val="24"/>
        </w:rPr>
        <w:t>Вариант 2. Выдача решения органа местного самоуправления об утверждении документации по планировке территории заявителю</w:t>
      </w:r>
    </w:p>
    <w:p w:rsidR="00225257" w:rsidRPr="00225257" w:rsidRDefault="00225257" w:rsidP="008667FA">
      <w:pPr>
        <w:spacing w:after="0"/>
        <w:ind w:firstLine="709"/>
        <w:jc w:val="center"/>
        <w:outlineLvl w:val="2"/>
        <w:rPr>
          <w:rFonts w:ascii="Times New Roman" w:hAnsi="Times New Roman" w:cs="Times New Roman"/>
          <w:b/>
          <w:sz w:val="24"/>
          <w:szCs w:val="24"/>
          <w:lang w:eastAsia="ru-RU"/>
        </w:rPr>
      </w:pPr>
    </w:p>
    <w:p w:rsidR="00225257" w:rsidRPr="00225257" w:rsidRDefault="00225257" w:rsidP="008667FA">
      <w:pPr>
        <w:spacing w:after="0"/>
        <w:ind w:firstLine="709"/>
        <w:jc w:val="center"/>
        <w:outlineLvl w:val="2"/>
        <w:rPr>
          <w:rFonts w:ascii="Times New Roman" w:hAnsi="Times New Roman" w:cs="Times New Roman"/>
          <w:b/>
          <w:sz w:val="24"/>
          <w:szCs w:val="24"/>
          <w:lang w:eastAsia="ru-RU"/>
        </w:rPr>
      </w:pPr>
      <w:r w:rsidRPr="00225257">
        <w:rPr>
          <w:rFonts w:ascii="Times New Roman" w:hAnsi="Times New Roman" w:cs="Times New Roman"/>
          <w:b/>
          <w:sz w:val="24"/>
          <w:szCs w:val="24"/>
          <w:lang w:eastAsia="ru-RU"/>
        </w:rPr>
        <w:t xml:space="preserve">Прием запроса и документов и (или) информации, </w:t>
      </w:r>
    </w:p>
    <w:p w:rsidR="00225257" w:rsidRPr="00225257" w:rsidRDefault="00225257" w:rsidP="008667FA">
      <w:pPr>
        <w:spacing w:after="0"/>
        <w:ind w:firstLine="709"/>
        <w:jc w:val="center"/>
        <w:rPr>
          <w:rFonts w:ascii="Times New Roman" w:hAnsi="Times New Roman" w:cs="Times New Roman"/>
          <w:b/>
          <w:sz w:val="24"/>
          <w:szCs w:val="24"/>
          <w:lang w:eastAsia="ru-RU"/>
        </w:rPr>
      </w:pPr>
      <w:r w:rsidRPr="00225257">
        <w:rPr>
          <w:rFonts w:ascii="Times New Roman" w:hAnsi="Times New Roman" w:cs="Times New Roman"/>
          <w:b/>
          <w:sz w:val="24"/>
          <w:szCs w:val="24"/>
          <w:lang w:eastAsia="ru-RU"/>
        </w:rPr>
        <w:t>необходимых для предоставления муниципальной услуги</w:t>
      </w:r>
    </w:p>
    <w:p w:rsidR="00225257" w:rsidRPr="00225257" w:rsidRDefault="00225257" w:rsidP="008667FA">
      <w:pPr>
        <w:pStyle w:val="a4"/>
        <w:tabs>
          <w:tab w:val="left" w:pos="1417"/>
        </w:tabs>
        <w:ind w:left="0" w:firstLine="709"/>
      </w:pPr>
    </w:p>
    <w:p w:rsidR="00225257" w:rsidRPr="00225257" w:rsidRDefault="00225257" w:rsidP="008667FA">
      <w:pPr>
        <w:pStyle w:val="a4"/>
        <w:tabs>
          <w:tab w:val="left" w:pos="1417"/>
        </w:tabs>
        <w:ind w:left="0" w:firstLine="709"/>
      </w:pPr>
      <w:r w:rsidRPr="00225257">
        <w:t>67. 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w:t>
      </w:r>
    </w:p>
    <w:p w:rsidR="00225257" w:rsidRPr="00225257" w:rsidRDefault="00225257" w:rsidP="008667FA">
      <w:pPr>
        <w:pStyle w:val="a4"/>
        <w:tabs>
          <w:tab w:val="left" w:pos="1417"/>
        </w:tabs>
        <w:ind w:left="0" w:firstLine="709"/>
      </w:pPr>
      <w:r w:rsidRPr="00225257">
        <w:t>Основанием для начала административной процедуры является поступление к ответственному специалисту:</w:t>
      </w:r>
    </w:p>
    <w:p w:rsidR="00225257" w:rsidRPr="00225257" w:rsidRDefault="00225257" w:rsidP="008667FA">
      <w:pPr>
        <w:pStyle w:val="a4"/>
        <w:tabs>
          <w:tab w:val="left" w:pos="1417"/>
        </w:tabs>
        <w:ind w:left="0" w:firstLine="709"/>
      </w:pPr>
      <w:r w:rsidRPr="00225257">
        <w:t xml:space="preserve">- заявления по форме согласно приложению№ 2 к Административному регламенту; </w:t>
      </w:r>
    </w:p>
    <w:p w:rsidR="00225257" w:rsidRPr="00225257" w:rsidRDefault="00225257" w:rsidP="008667FA">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 копии документа, удостоверяющего личность заявителя, в случае представления заявления посредством личного обращения в МФЦ. В случае представления заявления в электронном виде через портал ЕПГУ представление указанного документа не требуется;</w:t>
      </w:r>
    </w:p>
    <w:p w:rsidR="00225257" w:rsidRPr="00225257" w:rsidRDefault="00225257" w:rsidP="008667FA">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 xml:space="preserve">- копии документа, подтверждающего полномочия на осуществление действий от имени заявителя (в случае обращения за получением услуги представителя заявителя). В </w:t>
      </w:r>
      <w:r w:rsidRPr="00225257">
        <w:rPr>
          <w:rFonts w:ascii="Times New Roman" w:hAnsi="Times New Roman" w:cs="Times New Roman"/>
          <w:sz w:val="24"/>
          <w:szCs w:val="24"/>
        </w:rPr>
        <w:lastRenderedPageBreak/>
        <w:t>случае представления документов в электронной форме посредством ЕПГУ указанный документ, выданный заявителем, являющимся юридическим лицом, удостоверяется усиленной квалифицированной электронной подписью правомочного должностного лица такого юридического лица, а документ, выданный заявителем, являющимся юридическим лицом, - усиленной квалифицированной электронной подписью нотариуса;</w:t>
      </w:r>
    </w:p>
    <w:p w:rsidR="00225257" w:rsidRPr="00225257" w:rsidRDefault="00225257" w:rsidP="008667FA">
      <w:pPr>
        <w:tabs>
          <w:tab w:val="left" w:pos="851"/>
        </w:tabs>
        <w:spacing w:after="0"/>
        <w:ind w:firstLine="993"/>
        <w:jc w:val="both"/>
        <w:rPr>
          <w:rFonts w:ascii="Times New Roman" w:hAnsi="Times New Roman" w:cs="Times New Roman"/>
          <w:sz w:val="24"/>
          <w:szCs w:val="24"/>
        </w:rPr>
      </w:pPr>
      <w:r w:rsidRPr="00225257">
        <w:rPr>
          <w:rFonts w:ascii="Times New Roman" w:hAnsi="Times New Roman" w:cs="Times New Roman"/>
          <w:sz w:val="24"/>
          <w:szCs w:val="24"/>
        </w:rPr>
        <w:t>- решения о подготовке документации по планировке территории (внесении изменений в документацию по планировке территории), заверенное заявителем (в случае, если такое решение заявителем (инициатором подготовки документации по планировке территории) принято самостоятельно);</w:t>
      </w:r>
    </w:p>
    <w:p w:rsidR="00225257" w:rsidRPr="00225257" w:rsidRDefault="00225257" w:rsidP="008667FA">
      <w:pPr>
        <w:tabs>
          <w:tab w:val="left" w:pos="851"/>
        </w:tabs>
        <w:spacing w:after="0"/>
        <w:ind w:firstLine="993"/>
        <w:jc w:val="both"/>
        <w:rPr>
          <w:rFonts w:ascii="Times New Roman" w:hAnsi="Times New Roman" w:cs="Times New Roman"/>
          <w:sz w:val="24"/>
          <w:szCs w:val="24"/>
        </w:rPr>
      </w:pPr>
      <w:r w:rsidRPr="00225257">
        <w:rPr>
          <w:rFonts w:ascii="Times New Roman" w:hAnsi="Times New Roman" w:cs="Times New Roman"/>
          <w:sz w:val="24"/>
          <w:szCs w:val="24"/>
        </w:rPr>
        <w:t>- документации по планировке территории:</w:t>
      </w:r>
    </w:p>
    <w:p w:rsidR="00225257" w:rsidRPr="00225257" w:rsidRDefault="00225257" w:rsidP="008667FA">
      <w:pPr>
        <w:tabs>
          <w:tab w:val="left" w:pos="851"/>
        </w:tabs>
        <w:spacing w:after="0"/>
        <w:ind w:firstLine="993"/>
        <w:jc w:val="both"/>
        <w:rPr>
          <w:rFonts w:ascii="Times New Roman" w:hAnsi="Times New Roman" w:cs="Times New Roman"/>
          <w:sz w:val="24"/>
          <w:szCs w:val="24"/>
        </w:rPr>
      </w:pPr>
      <w:r w:rsidRPr="00225257">
        <w:rPr>
          <w:rFonts w:ascii="Times New Roman" w:hAnsi="Times New Roman" w:cs="Times New Roman"/>
          <w:sz w:val="24"/>
          <w:szCs w:val="24"/>
        </w:rPr>
        <w:t>а) основная часть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rsidR="00225257" w:rsidRPr="00225257" w:rsidRDefault="00225257" w:rsidP="008667FA">
      <w:pPr>
        <w:tabs>
          <w:tab w:val="left" w:pos="851"/>
        </w:tabs>
        <w:spacing w:after="0"/>
        <w:ind w:firstLine="993"/>
        <w:jc w:val="both"/>
        <w:rPr>
          <w:rFonts w:ascii="Times New Roman" w:hAnsi="Times New Roman" w:cs="Times New Roman"/>
          <w:sz w:val="24"/>
          <w:szCs w:val="24"/>
        </w:rPr>
      </w:pPr>
      <w:r w:rsidRPr="00225257">
        <w:rPr>
          <w:rFonts w:ascii="Times New Roman" w:hAnsi="Times New Roman" w:cs="Times New Roman"/>
          <w:sz w:val="24"/>
          <w:szCs w:val="24"/>
        </w:rPr>
        <w:t>б) материалы по обоснованию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rsidR="00225257" w:rsidRPr="00225257" w:rsidRDefault="00225257" w:rsidP="008667FA">
      <w:pPr>
        <w:tabs>
          <w:tab w:val="left" w:pos="851"/>
        </w:tabs>
        <w:spacing w:after="0"/>
        <w:ind w:firstLine="993"/>
        <w:jc w:val="both"/>
        <w:rPr>
          <w:rFonts w:ascii="Times New Roman" w:hAnsi="Times New Roman" w:cs="Times New Roman"/>
          <w:sz w:val="24"/>
          <w:szCs w:val="24"/>
        </w:rPr>
      </w:pPr>
      <w:r w:rsidRPr="00225257">
        <w:rPr>
          <w:rFonts w:ascii="Times New Roman" w:hAnsi="Times New Roman" w:cs="Times New Roman"/>
          <w:sz w:val="24"/>
          <w:szCs w:val="24"/>
        </w:rPr>
        <w:t>в) основная часть проекта межевания территории;</w:t>
      </w:r>
    </w:p>
    <w:p w:rsidR="00225257" w:rsidRPr="00225257" w:rsidRDefault="00225257" w:rsidP="008667FA">
      <w:pPr>
        <w:tabs>
          <w:tab w:val="left" w:pos="851"/>
        </w:tabs>
        <w:spacing w:after="0"/>
        <w:ind w:firstLine="993"/>
        <w:jc w:val="both"/>
        <w:rPr>
          <w:rFonts w:ascii="Times New Roman" w:hAnsi="Times New Roman" w:cs="Times New Roman"/>
          <w:sz w:val="24"/>
          <w:szCs w:val="24"/>
        </w:rPr>
      </w:pPr>
      <w:r w:rsidRPr="00225257">
        <w:rPr>
          <w:rFonts w:ascii="Times New Roman" w:hAnsi="Times New Roman" w:cs="Times New Roman"/>
          <w:sz w:val="24"/>
          <w:szCs w:val="24"/>
        </w:rPr>
        <w:t>г) материалы по обоснованию проекта межевания территории;</w:t>
      </w:r>
    </w:p>
    <w:p w:rsidR="00225257" w:rsidRPr="00225257" w:rsidRDefault="00225257" w:rsidP="008667FA">
      <w:pPr>
        <w:tabs>
          <w:tab w:val="left" w:pos="851"/>
        </w:tabs>
        <w:spacing w:after="0"/>
        <w:ind w:firstLine="993"/>
        <w:jc w:val="both"/>
        <w:rPr>
          <w:rFonts w:ascii="Times New Roman" w:hAnsi="Times New Roman" w:cs="Times New Roman"/>
          <w:sz w:val="24"/>
          <w:szCs w:val="24"/>
        </w:rPr>
      </w:pPr>
      <w:r w:rsidRPr="00225257">
        <w:rPr>
          <w:rFonts w:ascii="Times New Roman" w:hAnsi="Times New Roman" w:cs="Times New Roman"/>
          <w:sz w:val="24"/>
          <w:szCs w:val="24"/>
        </w:rPr>
        <w:t>д) согласование документации по планировке территории в случаях, предусмотренных статьей 45 Градостроительного кодекса Российской Федерации;</w:t>
      </w:r>
    </w:p>
    <w:p w:rsidR="00225257" w:rsidRPr="00225257" w:rsidRDefault="00225257" w:rsidP="008667FA">
      <w:pPr>
        <w:spacing w:after="0"/>
        <w:ind w:firstLine="993"/>
        <w:jc w:val="both"/>
        <w:rPr>
          <w:rFonts w:ascii="Times New Roman" w:hAnsi="Times New Roman" w:cs="Times New Roman"/>
          <w:sz w:val="24"/>
          <w:szCs w:val="24"/>
        </w:rPr>
      </w:pPr>
      <w:r w:rsidRPr="00225257">
        <w:rPr>
          <w:rFonts w:ascii="Times New Roman" w:hAnsi="Times New Roman" w:cs="Times New Roman"/>
          <w:sz w:val="24"/>
          <w:szCs w:val="24"/>
        </w:rPr>
        <w:t>- материалов и результатов инженерных изысканий, используемых при подготовке проекта планировки территории (с приложением документов, подтверждающих соответствие лиц, выполнивших инженерные изыскания, требованиям части 2 статьи 47 Градостроительного кодекса Российской Федерации)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w:t>
      </w:r>
    </w:p>
    <w:p w:rsidR="00225257" w:rsidRPr="00225257" w:rsidRDefault="00225257" w:rsidP="008667FA">
      <w:pPr>
        <w:spacing w:after="0"/>
        <w:ind w:firstLine="993"/>
        <w:jc w:val="both"/>
        <w:rPr>
          <w:rFonts w:ascii="Times New Roman" w:hAnsi="Times New Roman" w:cs="Times New Roman"/>
          <w:sz w:val="24"/>
          <w:szCs w:val="24"/>
        </w:rPr>
      </w:pPr>
      <w:r w:rsidRPr="00225257">
        <w:rPr>
          <w:rFonts w:ascii="Times New Roman" w:hAnsi="Times New Roman" w:cs="Times New Roman"/>
          <w:sz w:val="24"/>
          <w:szCs w:val="24"/>
        </w:rPr>
        <w:t>- копии задания на подготовку документации по планировке территории (внесение изменений в документацию по планировке территории);</w:t>
      </w:r>
    </w:p>
    <w:p w:rsidR="00225257" w:rsidRPr="00225257" w:rsidRDefault="00225257" w:rsidP="008667FA">
      <w:pPr>
        <w:tabs>
          <w:tab w:val="left" w:pos="851"/>
        </w:tabs>
        <w:spacing w:after="0"/>
        <w:ind w:firstLine="993"/>
        <w:jc w:val="both"/>
        <w:rPr>
          <w:rFonts w:ascii="Times New Roman" w:hAnsi="Times New Roman" w:cs="Times New Roman"/>
          <w:sz w:val="24"/>
          <w:szCs w:val="24"/>
        </w:rPr>
      </w:pPr>
      <w:r w:rsidRPr="00225257">
        <w:rPr>
          <w:rFonts w:ascii="Times New Roman" w:hAnsi="Times New Roman" w:cs="Times New Roman"/>
          <w:sz w:val="24"/>
          <w:szCs w:val="24"/>
        </w:rPr>
        <w:t>- выписки из инвестиционной программы (для объектов строительство (реконструкция) которых предусмотрено инвестиционной программой).</w:t>
      </w:r>
    </w:p>
    <w:p w:rsidR="00225257" w:rsidRPr="00225257" w:rsidRDefault="00225257" w:rsidP="008667FA">
      <w:pPr>
        <w:spacing w:after="0"/>
        <w:ind w:firstLine="993"/>
        <w:jc w:val="both"/>
        <w:rPr>
          <w:rFonts w:ascii="Times New Roman" w:hAnsi="Times New Roman" w:cs="Times New Roman"/>
          <w:sz w:val="24"/>
          <w:szCs w:val="24"/>
          <w:lang w:eastAsia="ar-SA"/>
        </w:rPr>
      </w:pPr>
      <w:r w:rsidRPr="00225257">
        <w:rPr>
          <w:rFonts w:ascii="Times New Roman" w:hAnsi="Times New Roman" w:cs="Times New Roman"/>
          <w:sz w:val="24"/>
          <w:szCs w:val="24"/>
          <w:lang w:eastAsia="ar-SA"/>
        </w:rPr>
        <w:t xml:space="preserve">В случае утверждения документации по планировке территории в отношении объекта, предусмотренного документами территориального планирования, представитель заявителя вправе представить по собственной инициативе следующие документы: </w:t>
      </w:r>
    </w:p>
    <w:p w:rsidR="00225257" w:rsidRPr="00225257" w:rsidRDefault="00225257" w:rsidP="008667FA">
      <w:pPr>
        <w:spacing w:after="0"/>
        <w:ind w:firstLine="993"/>
        <w:jc w:val="both"/>
        <w:rPr>
          <w:rFonts w:ascii="Times New Roman" w:hAnsi="Times New Roman" w:cs="Times New Roman"/>
          <w:sz w:val="24"/>
          <w:szCs w:val="24"/>
          <w:lang w:eastAsia="ar-SA"/>
        </w:rPr>
      </w:pPr>
      <w:r w:rsidRPr="00225257">
        <w:rPr>
          <w:rFonts w:ascii="Times New Roman" w:hAnsi="Times New Roman" w:cs="Times New Roman"/>
          <w:sz w:val="24"/>
          <w:szCs w:val="24"/>
          <w:lang w:eastAsia="ar-SA"/>
        </w:rPr>
        <w:t xml:space="preserve">- </w:t>
      </w:r>
      <w:proofErr w:type="spellStart"/>
      <w:r w:rsidRPr="00225257">
        <w:rPr>
          <w:rFonts w:ascii="Times New Roman" w:hAnsi="Times New Roman" w:cs="Times New Roman"/>
          <w:sz w:val="24"/>
          <w:szCs w:val="24"/>
          <w:lang w:eastAsia="ar-SA"/>
        </w:rPr>
        <w:t>выкопировку</w:t>
      </w:r>
      <w:proofErr w:type="spellEnd"/>
      <w:r w:rsidRPr="00225257">
        <w:rPr>
          <w:rFonts w:ascii="Times New Roman" w:hAnsi="Times New Roman" w:cs="Times New Roman"/>
          <w:sz w:val="24"/>
          <w:szCs w:val="24"/>
          <w:lang w:eastAsia="ar-SA"/>
        </w:rPr>
        <w:t xml:space="preserve"> из соответствующего документа территориального планирования;</w:t>
      </w:r>
    </w:p>
    <w:p w:rsidR="00225257" w:rsidRPr="00225257" w:rsidRDefault="00225257" w:rsidP="008667FA">
      <w:pPr>
        <w:spacing w:after="0"/>
        <w:ind w:firstLine="993"/>
        <w:jc w:val="both"/>
        <w:rPr>
          <w:rFonts w:ascii="Times New Roman" w:hAnsi="Times New Roman" w:cs="Times New Roman"/>
          <w:sz w:val="24"/>
          <w:szCs w:val="24"/>
          <w:lang w:eastAsia="ar-SA"/>
        </w:rPr>
      </w:pPr>
      <w:r w:rsidRPr="00225257">
        <w:rPr>
          <w:rFonts w:ascii="Times New Roman" w:hAnsi="Times New Roman" w:cs="Times New Roman"/>
          <w:sz w:val="24"/>
          <w:szCs w:val="24"/>
          <w:lang w:eastAsia="ar-SA"/>
        </w:rPr>
        <w:t>- копию нормативно-правового акта об утверждении соответствующего документа территориального планирования.</w:t>
      </w:r>
    </w:p>
    <w:p w:rsidR="00225257" w:rsidRPr="00225257" w:rsidRDefault="00225257" w:rsidP="008667FA">
      <w:pPr>
        <w:tabs>
          <w:tab w:val="left" w:pos="851"/>
        </w:tabs>
        <w:spacing w:after="0"/>
        <w:ind w:firstLine="710"/>
        <w:jc w:val="both"/>
        <w:rPr>
          <w:rFonts w:ascii="Times New Roman" w:hAnsi="Times New Roman" w:cs="Times New Roman"/>
          <w:sz w:val="24"/>
          <w:szCs w:val="24"/>
        </w:rPr>
      </w:pPr>
      <w:r w:rsidRPr="00225257">
        <w:rPr>
          <w:rFonts w:ascii="Times New Roman" w:hAnsi="Times New Roman" w:cs="Times New Roman"/>
          <w:sz w:val="24"/>
          <w:szCs w:val="24"/>
        </w:rPr>
        <w:t xml:space="preserve">68. Требования к документации по планировке территории на бумажном носителе: </w:t>
      </w:r>
    </w:p>
    <w:p w:rsidR="00225257" w:rsidRPr="00225257" w:rsidRDefault="00225257" w:rsidP="008667FA">
      <w:pPr>
        <w:tabs>
          <w:tab w:val="left" w:pos="851"/>
        </w:tabs>
        <w:spacing w:after="0"/>
        <w:ind w:firstLine="710"/>
        <w:jc w:val="both"/>
        <w:rPr>
          <w:rFonts w:ascii="Times New Roman" w:hAnsi="Times New Roman" w:cs="Times New Roman"/>
          <w:sz w:val="24"/>
          <w:szCs w:val="24"/>
        </w:rPr>
      </w:pPr>
      <w:r w:rsidRPr="00225257">
        <w:rPr>
          <w:rFonts w:ascii="Times New Roman" w:hAnsi="Times New Roman" w:cs="Times New Roman"/>
          <w:sz w:val="24"/>
          <w:szCs w:val="24"/>
        </w:rPr>
        <w:t>в 1 экземпляре на формате бумаги А4 для текстовой части и форматов А4/А3/А2 для графической части), который должен быть прошит, листы пронумерованы и заверены подписью разработчика документации по планировке территории;</w:t>
      </w:r>
    </w:p>
    <w:p w:rsidR="00225257" w:rsidRPr="00225257" w:rsidRDefault="00225257" w:rsidP="008667FA">
      <w:pPr>
        <w:tabs>
          <w:tab w:val="left" w:pos="851"/>
        </w:tabs>
        <w:spacing w:after="0"/>
        <w:ind w:firstLine="710"/>
        <w:jc w:val="both"/>
        <w:rPr>
          <w:rFonts w:ascii="Times New Roman" w:hAnsi="Times New Roman" w:cs="Times New Roman"/>
          <w:sz w:val="24"/>
          <w:szCs w:val="24"/>
        </w:rPr>
      </w:pPr>
      <w:r w:rsidRPr="00225257">
        <w:rPr>
          <w:rFonts w:ascii="Times New Roman" w:hAnsi="Times New Roman" w:cs="Times New Roman"/>
          <w:sz w:val="24"/>
          <w:szCs w:val="24"/>
        </w:rPr>
        <w:t xml:space="preserve">69. Требования к документации по планировке территории на электронном носителе: </w:t>
      </w:r>
    </w:p>
    <w:p w:rsidR="00225257" w:rsidRPr="00225257" w:rsidRDefault="00225257" w:rsidP="008667FA">
      <w:pPr>
        <w:tabs>
          <w:tab w:val="left" w:pos="851"/>
        </w:tabs>
        <w:spacing w:after="0"/>
        <w:ind w:firstLine="710"/>
        <w:jc w:val="both"/>
        <w:rPr>
          <w:rFonts w:ascii="Times New Roman" w:hAnsi="Times New Roman" w:cs="Times New Roman"/>
          <w:sz w:val="24"/>
          <w:szCs w:val="24"/>
        </w:rPr>
      </w:pPr>
      <w:r w:rsidRPr="00225257">
        <w:rPr>
          <w:rFonts w:ascii="Times New Roman" w:hAnsi="Times New Roman" w:cs="Times New Roman"/>
          <w:sz w:val="24"/>
          <w:szCs w:val="24"/>
        </w:rPr>
        <w:t xml:space="preserve">- растровые модели предоставляются в формате </w:t>
      </w:r>
      <w:r w:rsidRPr="00225257">
        <w:rPr>
          <w:rFonts w:ascii="Times New Roman" w:hAnsi="Times New Roman" w:cs="Times New Roman"/>
          <w:sz w:val="24"/>
          <w:szCs w:val="24"/>
          <w:lang w:val="en-US"/>
        </w:rPr>
        <w:t>tiff</w:t>
      </w:r>
      <w:r w:rsidRPr="00225257">
        <w:rPr>
          <w:rFonts w:ascii="Times New Roman" w:hAnsi="Times New Roman" w:cs="Times New Roman"/>
          <w:sz w:val="24"/>
          <w:szCs w:val="24"/>
        </w:rPr>
        <w:t xml:space="preserve">, </w:t>
      </w:r>
      <w:r w:rsidRPr="00225257">
        <w:rPr>
          <w:rFonts w:ascii="Times New Roman" w:hAnsi="Times New Roman" w:cs="Times New Roman"/>
          <w:sz w:val="24"/>
          <w:szCs w:val="24"/>
          <w:lang w:val="en-US"/>
        </w:rPr>
        <w:t>jpeg</w:t>
      </w:r>
      <w:r w:rsidRPr="00225257">
        <w:rPr>
          <w:rFonts w:ascii="Times New Roman" w:hAnsi="Times New Roman" w:cs="Times New Roman"/>
          <w:sz w:val="24"/>
          <w:szCs w:val="24"/>
        </w:rPr>
        <w:t xml:space="preserve">, </w:t>
      </w:r>
      <w:r w:rsidRPr="00225257">
        <w:rPr>
          <w:rFonts w:ascii="Times New Roman" w:hAnsi="Times New Roman" w:cs="Times New Roman"/>
          <w:sz w:val="24"/>
          <w:szCs w:val="24"/>
          <w:lang w:val="en-US"/>
        </w:rPr>
        <w:t>pdf</w:t>
      </w:r>
      <w:r w:rsidRPr="00225257">
        <w:rPr>
          <w:rFonts w:ascii="Times New Roman" w:hAnsi="Times New Roman" w:cs="Times New Roman"/>
          <w:sz w:val="24"/>
          <w:szCs w:val="24"/>
        </w:rPr>
        <w:t xml:space="preserve"> при этом картографические данные должны иметь связанный файл с геометрической информацией в формате </w:t>
      </w:r>
      <w:proofErr w:type="spellStart"/>
      <w:r w:rsidRPr="00225257">
        <w:rPr>
          <w:rFonts w:ascii="Times New Roman" w:hAnsi="Times New Roman" w:cs="Times New Roman"/>
          <w:sz w:val="24"/>
          <w:szCs w:val="24"/>
          <w:lang w:val="en-US"/>
        </w:rPr>
        <w:t>mif</w:t>
      </w:r>
      <w:proofErr w:type="spellEnd"/>
      <w:r w:rsidRPr="00225257">
        <w:rPr>
          <w:rFonts w:ascii="Times New Roman" w:hAnsi="Times New Roman" w:cs="Times New Roman"/>
          <w:sz w:val="24"/>
          <w:szCs w:val="24"/>
        </w:rPr>
        <w:t>/</w:t>
      </w:r>
      <w:r w:rsidRPr="00225257">
        <w:rPr>
          <w:rFonts w:ascii="Times New Roman" w:hAnsi="Times New Roman" w:cs="Times New Roman"/>
          <w:sz w:val="24"/>
          <w:szCs w:val="24"/>
          <w:lang w:val="en-US"/>
        </w:rPr>
        <w:t>mid</w:t>
      </w:r>
      <w:r w:rsidRPr="00225257">
        <w:rPr>
          <w:rFonts w:ascii="Times New Roman" w:hAnsi="Times New Roman" w:cs="Times New Roman"/>
          <w:sz w:val="24"/>
          <w:szCs w:val="24"/>
        </w:rPr>
        <w:t xml:space="preserve">, </w:t>
      </w:r>
      <w:r w:rsidRPr="00225257">
        <w:rPr>
          <w:rFonts w:ascii="Times New Roman" w:hAnsi="Times New Roman" w:cs="Times New Roman"/>
          <w:sz w:val="24"/>
          <w:szCs w:val="24"/>
          <w:lang w:val="en-US"/>
        </w:rPr>
        <w:t>tab</w:t>
      </w:r>
      <w:r w:rsidRPr="00225257">
        <w:rPr>
          <w:rFonts w:ascii="Times New Roman" w:hAnsi="Times New Roman" w:cs="Times New Roman"/>
          <w:sz w:val="24"/>
          <w:szCs w:val="24"/>
        </w:rPr>
        <w:t xml:space="preserve">, </w:t>
      </w:r>
      <w:proofErr w:type="spellStart"/>
      <w:r w:rsidRPr="00225257">
        <w:rPr>
          <w:rFonts w:ascii="Times New Roman" w:hAnsi="Times New Roman" w:cs="Times New Roman"/>
          <w:sz w:val="24"/>
          <w:szCs w:val="24"/>
          <w:lang w:val="en-US"/>
        </w:rPr>
        <w:t>shp</w:t>
      </w:r>
      <w:proofErr w:type="spellEnd"/>
      <w:r w:rsidRPr="00225257">
        <w:rPr>
          <w:rFonts w:ascii="Times New Roman" w:hAnsi="Times New Roman" w:cs="Times New Roman"/>
          <w:sz w:val="24"/>
          <w:szCs w:val="24"/>
        </w:rPr>
        <w:t xml:space="preserve">, </w:t>
      </w:r>
      <w:proofErr w:type="spellStart"/>
      <w:r w:rsidRPr="00225257">
        <w:rPr>
          <w:rFonts w:ascii="Times New Roman" w:hAnsi="Times New Roman" w:cs="Times New Roman"/>
          <w:sz w:val="24"/>
          <w:szCs w:val="24"/>
          <w:lang w:val="en-US"/>
        </w:rPr>
        <w:t>sxf</w:t>
      </w:r>
      <w:proofErr w:type="spellEnd"/>
      <w:r w:rsidRPr="00225257">
        <w:rPr>
          <w:rFonts w:ascii="Times New Roman" w:hAnsi="Times New Roman" w:cs="Times New Roman"/>
          <w:sz w:val="24"/>
          <w:szCs w:val="24"/>
        </w:rPr>
        <w:t xml:space="preserve">, </w:t>
      </w:r>
      <w:proofErr w:type="spellStart"/>
      <w:r w:rsidRPr="00225257">
        <w:rPr>
          <w:rFonts w:ascii="Times New Roman" w:hAnsi="Times New Roman" w:cs="Times New Roman"/>
          <w:sz w:val="24"/>
          <w:szCs w:val="24"/>
          <w:lang w:val="en-US"/>
        </w:rPr>
        <w:t>idf</w:t>
      </w:r>
      <w:proofErr w:type="spellEnd"/>
      <w:r w:rsidRPr="00225257">
        <w:rPr>
          <w:rFonts w:ascii="Times New Roman" w:hAnsi="Times New Roman" w:cs="Times New Roman"/>
          <w:sz w:val="24"/>
          <w:szCs w:val="24"/>
        </w:rPr>
        <w:t xml:space="preserve">, </w:t>
      </w:r>
      <w:proofErr w:type="spellStart"/>
      <w:r w:rsidRPr="00225257">
        <w:rPr>
          <w:rFonts w:ascii="Times New Roman" w:hAnsi="Times New Roman" w:cs="Times New Roman"/>
          <w:sz w:val="24"/>
          <w:szCs w:val="24"/>
          <w:lang w:val="en-US"/>
        </w:rPr>
        <w:t>pgs</w:t>
      </w:r>
      <w:proofErr w:type="spellEnd"/>
      <w:r w:rsidRPr="00225257">
        <w:rPr>
          <w:rFonts w:ascii="Times New Roman" w:hAnsi="Times New Roman" w:cs="Times New Roman"/>
          <w:sz w:val="24"/>
          <w:szCs w:val="24"/>
        </w:rPr>
        <w:t xml:space="preserve">. </w:t>
      </w:r>
    </w:p>
    <w:p w:rsidR="00225257" w:rsidRPr="00225257" w:rsidRDefault="00225257" w:rsidP="008667FA">
      <w:pPr>
        <w:tabs>
          <w:tab w:val="left" w:pos="851"/>
        </w:tabs>
        <w:spacing w:after="0"/>
        <w:ind w:firstLine="710"/>
        <w:jc w:val="both"/>
        <w:rPr>
          <w:rFonts w:ascii="Times New Roman" w:hAnsi="Times New Roman" w:cs="Times New Roman"/>
          <w:sz w:val="24"/>
          <w:szCs w:val="24"/>
        </w:rPr>
      </w:pPr>
      <w:r w:rsidRPr="00225257">
        <w:rPr>
          <w:rFonts w:ascii="Times New Roman" w:hAnsi="Times New Roman" w:cs="Times New Roman"/>
          <w:sz w:val="24"/>
          <w:szCs w:val="24"/>
        </w:rPr>
        <w:t xml:space="preserve">- векторные модели предоставляются в формате </w:t>
      </w:r>
      <w:proofErr w:type="spellStart"/>
      <w:r w:rsidRPr="00225257">
        <w:rPr>
          <w:rFonts w:ascii="Times New Roman" w:hAnsi="Times New Roman" w:cs="Times New Roman"/>
          <w:sz w:val="24"/>
          <w:szCs w:val="24"/>
          <w:lang w:val="en-US"/>
        </w:rPr>
        <w:t>mif</w:t>
      </w:r>
      <w:proofErr w:type="spellEnd"/>
      <w:r w:rsidRPr="00225257">
        <w:rPr>
          <w:rFonts w:ascii="Times New Roman" w:hAnsi="Times New Roman" w:cs="Times New Roman"/>
          <w:sz w:val="24"/>
          <w:szCs w:val="24"/>
        </w:rPr>
        <w:t>/</w:t>
      </w:r>
      <w:r w:rsidRPr="00225257">
        <w:rPr>
          <w:rFonts w:ascii="Times New Roman" w:hAnsi="Times New Roman" w:cs="Times New Roman"/>
          <w:sz w:val="24"/>
          <w:szCs w:val="24"/>
          <w:lang w:val="en-US"/>
        </w:rPr>
        <w:t>mid</w:t>
      </w:r>
      <w:r w:rsidRPr="00225257">
        <w:rPr>
          <w:rFonts w:ascii="Times New Roman" w:hAnsi="Times New Roman" w:cs="Times New Roman"/>
          <w:sz w:val="24"/>
          <w:szCs w:val="24"/>
        </w:rPr>
        <w:t xml:space="preserve">, </w:t>
      </w:r>
      <w:r w:rsidRPr="00225257">
        <w:rPr>
          <w:rFonts w:ascii="Times New Roman" w:hAnsi="Times New Roman" w:cs="Times New Roman"/>
          <w:sz w:val="24"/>
          <w:szCs w:val="24"/>
          <w:lang w:val="en-US"/>
        </w:rPr>
        <w:t>tab</w:t>
      </w:r>
      <w:r w:rsidRPr="00225257">
        <w:rPr>
          <w:rFonts w:ascii="Times New Roman" w:hAnsi="Times New Roman" w:cs="Times New Roman"/>
          <w:sz w:val="24"/>
          <w:szCs w:val="24"/>
        </w:rPr>
        <w:t xml:space="preserve"> или </w:t>
      </w:r>
      <w:proofErr w:type="spellStart"/>
      <w:r w:rsidRPr="00225257">
        <w:rPr>
          <w:rFonts w:ascii="Times New Roman" w:hAnsi="Times New Roman" w:cs="Times New Roman"/>
          <w:sz w:val="24"/>
          <w:szCs w:val="24"/>
          <w:lang w:val="en-US"/>
        </w:rPr>
        <w:t>shp</w:t>
      </w:r>
      <w:proofErr w:type="spellEnd"/>
      <w:r w:rsidRPr="00225257">
        <w:rPr>
          <w:rFonts w:ascii="Times New Roman" w:hAnsi="Times New Roman" w:cs="Times New Roman"/>
          <w:sz w:val="24"/>
          <w:szCs w:val="24"/>
        </w:rPr>
        <w:t xml:space="preserve">. Векторные данные, передаваемые для размещения на цифровой карте Оренбургской области, должны предоставляться в координатах местности в системе координат </w:t>
      </w:r>
      <w:r w:rsidRPr="00225257">
        <w:rPr>
          <w:rFonts w:ascii="Times New Roman" w:hAnsi="Times New Roman" w:cs="Times New Roman"/>
          <w:sz w:val="24"/>
          <w:szCs w:val="24"/>
          <w:lang w:val="en-US"/>
        </w:rPr>
        <w:t>WGS</w:t>
      </w:r>
      <w:r w:rsidRPr="00225257">
        <w:rPr>
          <w:rFonts w:ascii="Times New Roman" w:hAnsi="Times New Roman" w:cs="Times New Roman"/>
          <w:sz w:val="24"/>
          <w:szCs w:val="24"/>
        </w:rPr>
        <w:t xml:space="preserve">84 в проекции </w:t>
      </w:r>
      <w:r w:rsidRPr="00225257">
        <w:rPr>
          <w:rFonts w:ascii="Times New Roman" w:hAnsi="Times New Roman" w:cs="Times New Roman"/>
          <w:sz w:val="24"/>
          <w:szCs w:val="24"/>
          <w:lang w:val="en-US"/>
        </w:rPr>
        <w:t>EPSG</w:t>
      </w:r>
      <w:r w:rsidRPr="00225257">
        <w:rPr>
          <w:rFonts w:ascii="Times New Roman" w:hAnsi="Times New Roman" w:cs="Times New Roman"/>
          <w:sz w:val="24"/>
          <w:szCs w:val="24"/>
        </w:rPr>
        <w:t xml:space="preserve"> 3857 (</w:t>
      </w:r>
      <w:proofErr w:type="spellStart"/>
      <w:r w:rsidRPr="00225257">
        <w:rPr>
          <w:rFonts w:ascii="Times New Roman" w:hAnsi="Times New Roman" w:cs="Times New Roman"/>
          <w:sz w:val="24"/>
          <w:szCs w:val="24"/>
          <w:lang w:val="en-US"/>
        </w:rPr>
        <w:t>WebMercatorprojection</w:t>
      </w:r>
      <w:proofErr w:type="spellEnd"/>
      <w:r w:rsidRPr="00225257">
        <w:rPr>
          <w:rFonts w:ascii="Times New Roman" w:hAnsi="Times New Roman" w:cs="Times New Roman"/>
          <w:sz w:val="24"/>
          <w:szCs w:val="24"/>
        </w:rPr>
        <w:t>), МСК-56 (зоны 1-4).</w:t>
      </w:r>
    </w:p>
    <w:p w:rsidR="00225257" w:rsidRPr="00225257" w:rsidRDefault="00225257" w:rsidP="008667FA">
      <w:pPr>
        <w:tabs>
          <w:tab w:val="left" w:pos="851"/>
        </w:tabs>
        <w:spacing w:after="0"/>
        <w:ind w:firstLine="710"/>
        <w:jc w:val="both"/>
        <w:rPr>
          <w:rFonts w:ascii="Times New Roman" w:hAnsi="Times New Roman" w:cs="Times New Roman"/>
          <w:sz w:val="24"/>
          <w:szCs w:val="24"/>
        </w:rPr>
      </w:pPr>
      <w:r w:rsidRPr="00225257">
        <w:rPr>
          <w:rFonts w:ascii="Times New Roman" w:hAnsi="Times New Roman" w:cs="Times New Roman"/>
          <w:sz w:val="24"/>
          <w:szCs w:val="24"/>
        </w:rPr>
        <w:lastRenderedPageBreak/>
        <w:t>Экземпляр документации по планировке на электронном носителе должен быть идентичен экземпляру документации по планировке территории на бумажном носителе.</w:t>
      </w:r>
    </w:p>
    <w:p w:rsidR="00225257" w:rsidRPr="00225257" w:rsidRDefault="00225257" w:rsidP="008667FA">
      <w:pPr>
        <w:pStyle w:val="a4"/>
        <w:tabs>
          <w:tab w:val="left" w:pos="1417"/>
        </w:tabs>
        <w:ind w:left="0" w:firstLine="709"/>
      </w:pPr>
      <w:r w:rsidRPr="00225257">
        <w:t>70. При поступлении заявлений в электронном виде с Портала ответственный специалист действует в соответствии с требованиями нормативных правовых актов.</w:t>
      </w:r>
    </w:p>
    <w:p w:rsidR="00225257" w:rsidRPr="00225257" w:rsidRDefault="00225257" w:rsidP="008667FA">
      <w:pPr>
        <w:spacing w:after="0"/>
        <w:ind w:firstLine="709"/>
        <w:jc w:val="both"/>
        <w:textAlignment w:val="baseline"/>
        <w:rPr>
          <w:rFonts w:ascii="Times New Roman" w:hAnsi="Times New Roman" w:cs="Times New Roman"/>
          <w:sz w:val="24"/>
          <w:szCs w:val="24"/>
        </w:rPr>
      </w:pPr>
      <w:r w:rsidRPr="00225257">
        <w:rPr>
          <w:rFonts w:ascii="Times New Roman" w:hAnsi="Times New Roman" w:cs="Times New Roman"/>
          <w:sz w:val="24"/>
          <w:szCs w:val="24"/>
        </w:rPr>
        <w:t>71. Заявление о предоставлении Услуги с пакетом документов, предусмотренных пунктом 67 настоящего Регламента заявитель вправе представить следующими способами:</w:t>
      </w:r>
    </w:p>
    <w:p w:rsidR="00225257" w:rsidRPr="00225257" w:rsidRDefault="00225257" w:rsidP="008667FA">
      <w:pPr>
        <w:spacing w:after="0"/>
        <w:ind w:firstLine="709"/>
        <w:jc w:val="both"/>
        <w:textAlignment w:val="baseline"/>
        <w:rPr>
          <w:rFonts w:ascii="Times New Roman" w:hAnsi="Times New Roman" w:cs="Times New Roman"/>
          <w:sz w:val="24"/>
          <w:szCs w:val="24"/>
        </w:rPr>
      </w:pPr>
      <w:r w:rsidRPr="00225257">
        <w:rPr>
          <w:rFonts w:ascii="Times New Roman" w:hAnsi="Times New Roman" w:cs="Times New Roman"/>
          <w:sz w:val="24"/>
          <w:szCs w:val="24"/>
        </w:rPr>
        <w:t>1) посредством личного обращения в орган местного самоуправления;</w:t>
      </w:r>
    </w:p>
    <w:p w:rsidR="00225257" w:rsidRPr="00225257" w:rsidRDefault="00225257" w:rsidP="008667FA">
      <w:pPr>
        <w:spacing w:after="0"/>
        <w:ind w:firstLine="709"/>
        <w:jc w:val="both"/>
        <w:textAlignment w:val="baseline"/>
        <w:rPr>
          <w:rFonts w:ascii="Times New Roman" w:hAnsi="Times New Roman" w:cs="Times New Roman"/>
          <w:sz w:val="24"/>
          <w:szCs w:val="24"/>
        </w:rPr>
      </w:pPr>
      <w:r w:rsidRPr="00225257">
        <w:rPr>
          <w:rFonts w:ascii="Times New Roman" w:hAnsi="Times New Roman" w:cs="Times New Roman"/>
          <w:sz w:val="24"/>
          <w:szCs w:val="24"/>
        </w:rPr>
        <w:t>2) через МФЦ (при наличии соглашения о взаимодействии);</w:t>
      </w:r>
      <w:r w:rsidRPr="00225257">
        <w:rPr>
          <w:rFonts w:ascii="Times New Roman" w:hAnsi="Times New Roman" w:cs="Times New Roman"/>
          <w:sz w:val="24"/>
          <w:szCs w:val="24"/>
        </w:rPr>
        <w:tab/>
      </w:r>
    </w:p>
    <w:p w:rsidR="00225257" w:rsidRPr="00225257" w:rsidRDefault="00225257" w:rsidP="008667FA">
      <w:pPr>
        <w:spacing w:after="0"/>
        <w:ind w:firstLine="709"/>
        <w:jc w:val="both"/>
        <w:textAlignment w:val="baseline"/>
        <w:rPr>
          <w:rFonts w:ascii="Times New Roman" w:hAnsi="Times New Roman" w:cs="Times New Roman"/>
          <w:sz w:val="24"/>
          <w:szCs w:val="24"/>
        </w:rPr>
      </w:pPr>
      <w:r w:rsidRPr="00225257">
        <w:rPr>
          <w:rFonts w:ascii="Times New Roman" w:hAnsi="Times New Roman" w:cs="Times New Roman"/>
          <w:sz w:val="24"/>
          <w:szCs w:val="24"/>
        </w:rPr>
        <w:t>3) посредством почтового отправления;</w:t>
      </w:r>
    </w:p>
    <w:p w:rsidR="00225257" w:rsidRPr="00225257" w:rsidRDefault="00225257" w:rsidP="008667FA">
      <w:pPr>
        <w:spacing w:after="0"/>
        <w:ind w:firstLine="709"/>
        <w:jc w:val="both"/>
        <w:textAlignment w:val="baseline"/>
        <w:rPr>
          <w:rFonts w:ascii="Times New Roman" w:hAnsi="Times New Roman" w:cs="Times New Roman"/>
          <w:sz w:val="24"/>
          <w:szCs w:val="24"/>
        </w:rPr>
      </w:pPr>
      <w:r w:rsidRPr="00225257">
        <w:rPr>
          <w:rFonts w:ascii="Times New Roman" w:hAnsi="Times New Roman" w:cs="Times New Roman"/>
          <w:sz w:val="24"/>
          <w:szCs w:val="24"/>
        </w:rPr>
        <w:t>4) в электронном виде через ЕПГУ;</w:t>
      </w:r>
    </w:p>
    <w:p w:rsidR="00225257" w:rsidRPr="00225257" w:rsidRDefault="00225257" w:rsidP="008667FA">
      <w:pPr>
        <w:spacing w:after="0"/>
        <w:ind w:firstLine="708"/>
        <w:jc w:val="both"/>
        <w:rPr>
          <w:rFonts w:ascii="Times New Roman" w:hAnsi="Times New Roman" w:cs="Times New Roman"/>
          <w:sz w:val="24"/>
          <w:szCs w:val="24"/>
        </w:rPr>
      </w:pPr>
      <w:r w:rsidRPr="00225257">
        <w:rPr>
          <w:rFonts w:ascii="Times New Roman" w:hAnsi="Times New Roman" w:cs="Times New Roman"/>
          <w:sz w:val="24"/>
          <w:szCs w:val="24"/>
        </w:rPr>
        <w:t>5) посредством использования официального сайта органа местного самоуправления в сети «Интернет».</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rPr>
        <w:t xml:space="preserve">72. </w:t>
      </w:r>
      <w:r w:rsidRPr="00225257">
        <w:rPr>
          <w:rFonts w:ascii="Times New Roman" w:hAnsi="Times New Roman" w:cs="Times New Roman"/>
          <w:sz w:val="24"/>
          <w:szCs w:val="24"/>
          <w:lang w:eastAsia="ru-RU"/>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rPr>
        <w:t xml:space="preserve">73. </w:t>
      </w:r>
      <w:r w:rsidRPr="00225257">
        <w:rPr>
          <w:rFonts w:ascii="Times New Roman" w:hAnsi="Times New Roman" w:cs="Times New Roman"/>
          <w:sz w:val="24"/>
          <w:szCs w:val="24"/>
          <w:lang w:eastAsia="ru-RU"/>
        </w:rPr>
        <w:t>В случае подачи уведомления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ЕСИА предоставление документов, устанавливающих личность не требуется).</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rPr>
        <w:t xml:space="preserve">74. </w:t>
      </w:r>
      <w:r w:rsidRPr="00225257">
        <w:rPr>
          <w:rFonts w:ascii="Times New Roman" w:hAnsi="Times New Roman" w:cs="Times New Roman"/>
          <w:sz w:val="24"/>
          <w:szCs w:val="24"/>
          <w:lang w:eastAsia="ru-RU"/>
        </w:rPr>
        <w:t>Перечень оснований для принятия решения об отказе в приеме документов, необходимых для предоставления муниципальной услуги, указан в пункте 75</w:t>
      </w:r>
      <w:proofErr w:type="gramStart"/>
      <w:r w:rsidRPr="00225257">
        <w:rPr>
          <w:rFonts w:ascii="Times New Roman" w:hAnsi="Times New Roman" w:cs="Times New Roman"/>
          <w:sz w:val="24"/>
          <w:szCs w:val="24"/>
        </w:rPr>
        <w:t>Административного  Регламента</w:t>
      </w:r>
      <w:proofErr w:type="gramEnd"/>
      <w:r w:rsidRPr="00225257">
        <w:rPr>
          <w:rFonts w:ascii="Times New Roman" w:hAnsi="Times New Roman" w:cs="Times New Roman"/>
          <w:sz w:val="24"/>
          <w:szCs w:val="24"/>
          <w:lang w:eastAsia="ru-RU"/>
        </w:rPr>
        <w:t>.</w:t>
      </w:r>
    </w:p>
    <w:p w:rsidR="00225257" w:rsidRPr="00225257" w:rsidRDefault="00225257" w:rsidP="008667FA">
      <w:pPr>
        <w:pStyle w:val="a4"/>
        <w:tabs>
          <w:tab w:val="left" w:pos="1417"/>
        </w:tabs>
        <w:ind w:left="0" w:firstLine="709"/>
      </w:pPr>
      <w:r w:rsidRPr="00225257">
        <w:t xml:space="preserve">Уполномоченное должностное лицо осуществляет проверку заявления и документов на наличие указанных в пункте 75Административного Регламента оснований для отказа в приеме такого заявления и документов.   </w:t>
      </w:r>
    </w:p>
    <w:p w:rsidR="00225257" w:rsidRPr="00225257" w:rsidRDefault="00225257" w:rsidP="008667FA">
      <w:pPr>
        <w:pStyle w:val="a4"/>
        <w:tabs>
          <w:tab w:val="left" w:pos="1417"/>
        </w:tabs>
        <w:ind w:left="0" w:firstLine="709"/>
      </w:pPr>
      <w:r w:rsidRPr="00225257">
        <w:t xml:space="preserve">При наличии указанных в пункте 75 Административного регламента оснований для отказа в приеме заявления и документов уполномоченное должностное лицо принимает решение об отказе в приеме такого заявления и документов. </w:t>
      </w:r>
    </w:p>
    <w:p w:rsidR="00225257" w:rsidRPr="00225257" w:rsidRDefault="00225257" w:rsidP="008667FA">
      <w:pPr>
        <w:pStyle w:val="a4"/>
        <w:tabs>
          <w:tab w:val="left" w:pos="1417"/>
        </w:tabs>
        <w:ind w:left="0" w:firstLine="709"/>
      </w:pPr>
    </w:p>
    <w:p w:rsidR="00225257" w:rsidRPr="00225257" w:rsidRDefault="00225257" w:rsidP="008667FA">
      <w:pPr>
        <w:pStyle w:val="ab"/>
        <w:spacing w:after="0"/>
        <w:ind w:firstLine="709"/>
        <w:jc w:val="center"/>
        <w:rPr>
          <w:b/>
          <w:sz w:val="24"/>
          <w:szCs w:val="24"/>
        </w:rPr>
      </w:pPr>
      <w:r w:rsidRPr="00225257">
        <w:rPr>
          <w:b/>
          <w:sz w:val="24"/>
          <w:szCs w:val="24"/>
        </w:rPr>
        <w:t>Исчерпывающий перечень оснований для отказа в приеме</w:t>
      </w:r>
    </w:p>
    <w:p w:rsidR="00225257" w:rsidRPr="00225257" w:rsidRDefault="00225257" w:rsidP="008667FA">
      <w:pPr>
        <w:pStyle w:val="ab"/>
        <w:spacing w:after="0"/>
        <w:ind w:firstLine="709"/>
        <w:jc w:val="center"/>
        <w:rPr>
          <w:b/>
          <w:sz w:val="24"/>
          <w:szCs w:val="24"/>
        </w:rPr>
      </w:pPr>
      <w:r w:rsidRPr="00225257">
        <w:rPr>
          <w:b/>
          <w:sz w:val="24"/>
          <w:szCs w:val="24"/>
        </w:rPr>
        <w:t>документов, необходимых для предоставления муниципальной услуги</w:t>
      </w:r>
    </w:p>
    <w:p w:rsidR="00225257" w:rsidRPr="00225257" w:rsidRDefault="00225257" w:rsidP="008667FA">
      <w:pPr>
        <w:pStyle w:val="ab"/>
        <w:spacing w:after="0"/>
        <w:ind w:firstLine="709"/>
        <w:jc w:val="center"/>
        <w:rPr>
          <w:b/>
          <w:sz w:val="24"/>
          <w:szCs w:val="24"/>
        </w:rPr>
      </w:pPr>
    </w:p>
    <w:p w:rsidR="00225257" w:rsidRPr="00225257" w:rsidRDefault="00225257" w:rsidP="008667FA">
      <w:pPr>
        <w:pStyle w:val="ab"/>
        <w:spacing w:after="0"/>
        <w:ind w:firstLine="709"/>
        <w:rPr>
          <w:sz w:val="24"/>
          <w:szCs w:val="24"/>
        </w:rPr>
      </w:pPr>
      <w:r w:rsidRPr="00225257">
        <w:rPr>
          <w:sz w:val="24"/>
          <w:szCs w:val="24"/>
        </w:rPr>
        <w:t>75. Основаниями для отказа в приеме к рассмотрению документов, необходимых для предоставления государственной услуги, являются:</w:t>
      </w:r>
    </w:p>
    <w:p w:rsidR="00225257" w:rsidRPr="00225257" w:rsidRDefault="00225257" w:rsidP="008667FA">
      <w:pPr>
        <w:pStyle w:val="ab"/>
        <w:spacing w:after="0"/>
        <w:ind w:firstLine="709"/>
        <w:rPr>
          <w:sz w:val="24"/>
          <w:szCs w:val="24"/>
        </w:rPr>
      </w:pPr>
      <w:r w:rsidRPr="00225257">
        <w:rPr>
          <w:sz w:val="24"/>
          <w:szCs w:val="24"/>
        </w:rPr>
        <w:t>документы поданы в орган, неуполномоченный на предоставление услуги; представление неполного комплекта документов;</w:t>
      </w:r>
    </w:p>
    <w:p w:rsidR="00225257" w:rsidRPr="00225257" w:rsidRDefault="00225257" w:rsidP="008667FA">
      <w:pPr>
        <w:pStyle w:val="ab"/>
        <w:spacing w:after="0"/>
        <w:ind w:firstLine="709"/>
        <w:rPr>
          <w:sz w:val="24"/>
          <w:szCs w:val="24"/>
        </w:rPr>
      </w:pPr>
      <w:r w:rsidRPr="00225257">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w:t>
      </w:r>
      <w:r w:rsidR="00540617">
        <w:rPr>
          <w:sz w:val="24"/>
          <w:szCs w:val="24"/>
          <w:lang w:val="ru-RU"/>
        </w:rPr>
        <w:t xml:space="preserve"> </w:t>
      </w:r>
      <w:r w:rsidRPr="00225257">
        <w:rPr>
          <w:sz w:val="24"/>
          <w:szCs w:val="24"/>
        </w:rPr>
        <w:t>представителя заявителя, в случае обращения за предоставлением услуги указанным лицом);</w:t>
      </w:r>
    </w:p>
    <w:p w:rsidR="00225257" w:rsidRPr="00225257" w:rsidRDefault="00225257" w:rsidP="008667FA">
      <w:pPr>
        <w:pStyle w:val="ab"/>
        <w:spacing w:after="0"/>
        <w:ind w:firstLine="709"/>
        <w:rPr>
          <w:sz w:val="24"/>
          <w:szCs w:val="24"/>
        </w:rPr>
      </w:pPr>
      <w:r w:rsidRPr="00225257">
        <w:rPr>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25257" w:rsidRPr="00225257" w:rsidRDefault="00225257" w:rsidP="008667FA">
      <w:pPr>
        <w:pStyle w:val="ab"/>
        <w:spacing w:after="0"/>
        <w:ind w:firstLine="709"/>
        <w:rPr>
          <w:sz w:val="24"/>
          <w:szCs w:val="24"/>
        </w:rPr>
      </w:pPr>
      <w:r w:rsidRPr="00225257">
        <w:rPr>
          <w:sz w:val="24"/>
          <w:szCs w:val="24"/>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225257" w:rsidRPr="00225257" w:rsidRDefault="00225257" w:rsidP="008667FA">
      <w:pPr>
        <w:pStyle w:val="ab"/>
        <w:spacing w:after="0"/>
        <w:ind w:firstLine="709"/>
        <w:rPr>
          <w:sz w:val="24"/>
          <w:szCs w:val="24"/>
        </w:rPr>
      </w:pPr>
      <w:r w:rsidRPr="00225257">
        <w:rPr>
          <w:sz w:val="24"/>
          <w:szCs w:val="24"/>
        </w:rPr>
        <w:lastRenderedPageBreak/>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225257" w:rsidRPr="00225257" w:rsidRDefault="00225257" w:rsidP="008667FA">
      <w:pPr>
        <w:pStyle w:val="ab"/>
        <w:spacing w:after="0"/>
        <w:ind w:firstLine="709"/>
        <w:rPr>
          <w:sz w:val="24"/>
          <w:szCs w:val="24"/>
        </w:rPr>
      </w:pPr>
      <w:r w:rsidRPr="00225257">
        <w:rPr>
          <w:sz w:val="24"/>
          <w:szCs w:val="24"/>
        </w:rPr>
        <w:t>неполное заполнение полей в форме запроса, в том числе в интерактивной форме на ЕПГУ;</w:t>
      </w:r>
    </w:p>
    <w:p w:rsidR="00225257" w:rsidRPr="00225257" w:rsidRDefault="00225257" w:rsidP="008667FA">
      <w:pPr>
        <w:pStyle w:val="ab"/>
        <w:spacing w:after="0"/>
        <w:ind w:firstLine="709"/>
        <w:rPr>
          <w:sz w:val="24"/>
          <w:szCs w:val="24"/>
        </w:rPr>
      </w:pPr>
      <w:r w:rsidRPr="00225257">
        <w:rPr>
          <w:sz w:val="24"/>
          <w:szCs w:val="24"/>
        </w:rPr>
        <w:t>наличие противоречивых сведений в запросе и приложенных к нему документах.</w:t>
      </w:r>
    </w:p>
    <w:p w:rsidR="00225257" w:rsidRPr="00225257" w:rsidRDefault="00225257" w:rsidP="008667FA">
      <w:pPr>
        <w:pStyle w:val="ab"/>
        <w:spacing w:after="0"/>
        <w:ind w:firstLine="709"/>
        <w:rPr>
          <w:sz w:val="24"/>
          <w:szCs w:val="24"/>
        </w:rPr>
      </w:pPr>
      <w:r w:rsidRPr="00225257">
        <w:rPr>
          <w:sz w:val="24"/>
          <w:szCs w:val="24"/>
        </w:rPr>
        <w:t>Рекомендуемая форма решения об отказе в приеме документов, необходимых для предоставления услуги, приведена в Приложении № 3 к настоящему Регламенту.</w:t>
      </w:r>
    </w:p>
    <w:p w:rsidR="00225257" w:rsidRPr="00225257" w:rsidRDefault="00225257" w:rsidP="008667FA">
      <w:pPr>
        <w:pStyle w:val="ab"/>
        <w:spacing w:after="0"/>
        <w:ind w:firstLine="709"/>
        <w:rPr>
          <w:sz w:val="24"/>
          <w:szCs w:val="24"/>
          <w:highlight w:val="cyan"/>
        </w:rPr>
      </w:pPr>
    </w:p>
    <w:p w:rsidR="00225257" w:rsidRPr="00225257" w:rsidRDefault="00225257" w:rsidP="008667FA">
      <w:pPr>
        <w:pStyle w:val="114"/>
        <w:ind w:left="0" w:right="0" w:firstLine="709"/>
        <w:jc w:val="center"/>
        <w:rPr>
          <w:sz w:val="24"/>
          <w:szCs w:val="24"/>
        </w:rPr>
      </w:pPr>
      <w:r w:rsidRPr="00225257">
        <w:rPr>
          <w:sz w:val="24"/>
          <w:szCs w:val="24"/>
        </w:rPr>
        <w:t>Исчерпывающий перечень оснований для приостановления предоставления</w:t>
      </w:r>
    </w:p>
    <w:p w:rsidR="00225257" w:rsidRPr="00225257" w:rsidRDefault="00225257" w:rsidP="008667FA">
      <w:pPr>
        <w:pStyle w:val="114"/>
        <w:ind w:left="0" w:right="0" w:firstLine="709"/>
        <w:jc w:val="center"/>
        <w:rPr>
          <w:sz w:val="24"/>
          <w:szCs w:val="24"/>
        </w:rPr>
      </w:pPr>
      <w:r w:rsidRPr="00225257">
        <w:rPr>
          <w:sz w:val="24"/>
          <w:szCs w:val="24"/>
        </w:rPr>
        <w:t>муниципальной услуги или отказа в предоставлении муниципальной услуги</w:t>
      </w:r>
    </w:p>
    <w:p w:rsidR="00225257" w:rsidRPr="00225257" w:rsidRDefault="00225257" w:rsidP="008667FA">
      <w:pPr>
        <w:spacing w:after="0"/>
        <w:ind w:firstLine="709"/>
        <w:jc w:val="both"/>
        <w:rPr>
          <w:rFonts w:ascii="Times New Roman" w:hAnsi="Times New Roman" w:cs="Times New Roman"/>
          <w:sz w:val="24"/>
          <w:szCs w:val="24"/>
        </w:rPr>
      </w:pPr>
    </w:p>
    <w:p w:rsidR="00225257" w:rsidRPr="00225257" w:rsidRDefault="00225257" w:rsidP="008667FA">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76. Оснований для приостановления предоставления услуги законодательством Российской Федерации не предусмотрено.</w:t>
      </w:r>
    </w:p>
    <w:p w:rsidR="00225257" w:rsidRPr="00225257" w:rsidRDefault="00225257" w:rsidP="008667FA">
      <w:pPr>
        <w:pStyle w:val="ConsPlusNormal0"/>
        <w:ind w:firstLine="709"/>
        <w:jc w:val="both"/>
        <w:rPr>
          <w:rFonts w:ascii="Times New Roman" w:hAnsi="Times New Roman" w:cs="Times New Roman"/>
          <w:sz w:val="24"/>
          <w:szCs w:val="24"/>
        </w:rPr>
      </w:pPr>
      <w:r w:rsidRPr="00225257">
        <w:rPr>
          <w:rFonts w:ascii="Times New Roman" w:hAnsi="Times New Roman" w:cs="Times New Roman"/>
          <w:sz w:val="24"/>
          <w:szCs w:val="24"/>
        </w:rPr>
        <w:t>77.Муниципальная услуга не предоставляется</w:t>
      </w:r>
      <w:r w:rsidR="00540617">
        <w:rPr>
          <w:rFonts w:ascii="Times New Roman" w:hAnsi="Times New Roman" w:cs="Times New Roman"/>
          <w:sz w:val="24"/>
          <w:szCs w:val="24"/>
        </w:rPr>
        <w:t xml:space="preserve"> </w:t>
      </w:r>
      <w:r w:rsidRPr="00225257">
        <w:rPr>
          <w:rFonts w:ascii="Times New Roman" w:hAnsi="Times New Roman" w:cs="Times New Roman"/>
          <w:sz w:val="24"/>
          <w:szCs w:val="24"/>
        </w:rPr>
        <w:t>по экстерриториальному принципу.</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lang w:eastAsia="ru-RU"/>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225257" w:rsidRPr="00225257" w:rsidRDefault="00225257" w:rsidP="008667FA">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78. Основаниями для отказа в предоставлении Услуги являются:</w:t>
      </w:r>
    </w:p>
    <w:p w:rsidR="00225257" w:rsidRPr="00225257" w:rsidRDefault="00225257" w:rsidP="008667FA">
      <w:pPr>
        <w:spacing w:after="0"/>
        <w:ind w:firstLine="567"/>
        <w:jc w:val="both"/>
        <w:rPr>
          <w:rFonts w:ascii="Times New Roman" w:hAnsi="Times New Roman" w:cs="Times New Roman"/>
          <w:sz w:val="24"/>
          <w:szCs w:val="24"/>
        </w:rPr>
      </w:pPr>
      <w:r w:rsidRPr="00225257">
        <w:rPr>
          <w:rFonts w:ascii="Times New Roman" w:hAnsi="Times New Roman" w:cs="Times New Roman"/>
          <w:sz w:val="24"/>
          <w:szCs w:val="24"/>
        </w:rPr>
        <w:t>1) документация по планировке территории не соответствует требованиям, установленным частью 10 статьи 45 Градостроительного кодекса Российской Федерации (за исключением случая, предусмотренного частью 10.2 статьи 45 Градостроительного кодекса Российской Федерации);</w:t>
      </w:r>
    </w:p>
    <w:p w:rsidR="00225257" w:rsidRPr="00225257" w:rsidRDefault="00225257" w:rsidP="008667FA">
      <w:pPr>
        <w:spacing w:after="0"/>
        <w:ind w:firstLine="567"/>
        <w:jc w:val="both"/>
        <w:rPr>
          <w:rFonts w:ascii="Times New Roman" w:hAnsi="Times New Roman" w:cs="Times New Roman"/>
          <w:sz w:val="24"/>
          <w:szCs w:val="24"/>
        </w:rPr>
      </w:pPr>
      <w:r w:rsidRPr="00225257">
        <w:rPr>
          <w:rFonts w:ascii="Times New Roman" w:hAnsi="Times New Roman" w:cs="Times New Roman"/>
          <w:sz w:val="24"/>
          <w:szCs w:val="24"/>
        </w:rPr>
        <w:t>2) по итогам проверки не подтверждено право заявителя принимать решение о подготовке документации по планировке территории;</w:t>
      </w:r>
    </w:p>
    <w:p w:rsidR="00225257" w:rsidRPr="00225257" w:rsidRDefault="00225257" w:rsidP="008667FA">
      <w:pPr>
        <w:spacing w:after="0"/>
        <w:ind w:firstLine="567"/>
        <w:jc w:val="both"/>
        <w:rPr>
          <w:rFonts w:ascii="Times New Roman" w:hAnsi="Times New Roman" w:cs="Times New Roman"/>
          <w:sz w:val="24"/>
          <w:szCs w:val="24"/>
        </w:rPr>
      </w:pPr>
      <w:r w:rsidRPr="00225257">
        <w:rPr>
          <w:rFonts w:ascii="Times New Roman" w:hAnsi="Times New Roman" w:cs="Times New Roman"/>
          <w:sz w:val="24"/>
          <w:szCs w:val="24"/>
        </w:rPr>
        <w:t>3) решение о подготовке документации по планировке территории Уполномоченным органом или лицами, обладающими правом принимать такое решение, не принималось;</w:t>
      </w:r>
    </w:p>
    <w:p w:rsidR="00225257" w:rsidRPr="00225257" w:rsidRDefault="00225257" w:rsidP="008667FA">
      <w:pPr>
        <w:spacing w:after="0"/>
        <w:ind w:firstLine="567"/>
        <w:jc w:val="both"/>
        <w:rPr>
          <w:rFonts w:ascii="Times New Roman" w:hAnsi="Times New Roman" w:cs="Times New Roman"/>
          <w:sz w:val="24"/>
          <w:szCs w:val="24"/>
        </w:rPr>
      </w:pPr>
      <w:r w:rsidRPr="00225257">
        <w:rPr>
          <w:rFonts w:ascii="Times New Roman" w:hAnsi="Times New Roman" w:cs="Times New Roman"/>
          <w:sz w:val="24"/>
          <w:szCs w:val="24"/>
        </w:rPr>
        <w:t>4) сведения о принятом решении о подготовке документации по планировке территории лицами, обладающими правом принимать такое решение, указанные заявителем, в Уполномоченном органе отсутствуют;</w:t>
      </w:r>
    </w:p>
    <w:p w:rsidR="00225257" w:rsidRPr="00225257" w:rsidRDefault="00225257" w:rsidP="008667FA">
      <w:pPr>
        <w:spacing w:after="0"/>
        <w:ind w:firstLine="567"/>
        <w:jc w:val="both"/>
        <w:rPr>
          <w:rFonts w:ascii="Times New Roman" w:hAnsi="Times New Roman" w:cs="Times New Roman"/>
          <w:sz w:val="24"/>
          <w:szCs w:val="24"/>
        </w:rPr>
      </w:pPr>
      <w:r w:rsidRPr="00225257">
        <w:rPr>
          <w:rFonts w:ascii="Times New Roman" w:hAnsi="Times New Roman" w:cs="Times New Roman"/>
          <w:sz w:val="24"/>
          <w:szCs w:val="24"/>
        </w:rPr>
        <w:t>5) несоответствие представленных документов решению о подготовке документации по планировке территории;</w:t>
      </w:r>
    </w:p>
    <w:p w:rsidR="00225257" w:rsidRPr="00225257" w:rsidRDefault="00225257" w:rsidP="008667FA">
      <w:pPr>
        <w:spacing w:after="0"/>
        <w:ind w:firstLine="567"/>
        <w:jc w:val="both"/>
        <w:rPr>
          <w:rFonts w:ascii="Times New Roman" w:hAnsi="Times New Roman" w:cs="Times New Roman"/>
          <w:sz w:val="24"/>
          <w:szCs w:val="24"/>
        </w:rPr>
      </w:pPr>
      <w:r w:rsidRPr="00225257">
        <w:rPr>
          <w:rFonts w:ascii="Times New Roman" w:hAnsi="Times New Roman" w:cs="Times New Roman"/>
          <w:sz w:val="24"/>
          <w:szCs w:val="24"/>
        </w:rPr>
        <w:t xml:space="preserve">6) отсутствие необходимых согласований, из числа предусмотренных статьей 45 Градостроительного кодекса Российской Федерации </w:t>
      </w:r>
    </w:p>
    <w:p w:rsidR="00225257" w:rsidRPr="00225257" w:rsidRDefault="00225257" w:rsidP="008667FA">
      <w:pPr>
        <w:spacing w:after="0"/>
        <w:ind w:firstLine="567"/>
        <w:jc w:val="both"/>
        <w:rPr>
          <w:rFonts w:ascii="Times New Roman" w:hAnsi="Times New Roman" w:cs="Times New Roman"/>
          <w:sz w:val="24"/>
          <w:szCs w:val="24"/>
        </w:rPr>
      </w:pPr>
      <w:r w:rsidRPr="00225257">
        <w:rPr>
          <w:rFonts w:ascii="Times New Roman" w:hAnsi="Times New Roman" w:cs="Times New Roman"/>
          <w:sz w:val="24"/>
          <w:szCs w:val="24"/>
        </w:rPr>
        <w:t>7) получено отрицательное заключение о результатах публичных слушаний или общественных обсуждений (в случае проведения публичных слушаний или общественных обсуждений);</w:t>
      </w:r>
    </w:p>
    <w:p w:rsidR="00225257" w:rsidRPr="00225257" w:rsidRDefault="00225257" w:rsidP="008667FA">
      <w:pPr>
        <w:spacing w:after="0"/>
        <w:ind w:firstLine="567"/>
        <w:jc w:val="both"/>
        <w:rPr>
          <w:rFonts w:ascii="Times New Roman" w:hAnsi="Times New Roman" w:cs="Times New Roman"/>
          <w:sz w:val="24"/>
          <w:szCs w:val="24"/>
        </w:rPr>
      </w:pPr>
      <w:r w:rsidRPr="00225257">
        <w:rPr>
          <w:rFonts w:ascii="Times New Roman" w:hAnsi="Times New Roman" w:cs="Times New Roman"/>
          <w:sz w:val="24"/>
          <w:szCs w:val="24"/>
        </w:rPr>
        <w:t xml:space="preserve">8) документация по планировке территории по составу и содержанию не соответствует требованиям, установленным частью 4 статьи 41.1, статьями 42, 43 Градостроительного кодекса Российской Федерации; </w:t>
      </w:r>
    </w:p>
    <w:p w:rsidR="00225257" w:rsidRPr="00225257" w:rsidRDefault="00225257" w:rsidP="008667FA">
      <w:pPr>
        <w:spacing w:after="0"/>
        <w:ind w:firstLine="567"/>
        <w:jc w:val="both"/>
        <w:rPr>
          <w:rFonts w:ascii="Times New Roman" w:hAnsi="Times New Roman" w:cs="Times New Roman"/>
          <w:sz w:val="24"/>
          <w:szCs w:val="24"/>
        </w:rPr>
      </w:pPr>
      <w:r w:rsidRPr="00225257">
        <w:rPr>
          <w:rFonts w:ascii="Times New Roman" w:hAnsi="Times New Roman" w:cs="Times New Roman"/>
          <w:sz w:val="24"/>
          <w:szCs w:val="24"/>
        </w:rPr>
        <w:t>9) в отношении территории в границах, указанных в заявлении, государственная (муниципальная) услуга находится в процессе исполнения по заявлению, зарегистрированному ранее;</w:t>
      </w:r>
    </w:p>
    <w:p w:rsidR="00225257" w:rsidRPr="00225257" w:rsidRDefault="00225257" w:rsidP="008667FA">
      <w:pPr>
        <w:spacing w:after="0"/>
        <w:ind w:firstLine="567"/>
        <w:jc w:val="both"/>
        <w:rPr>
          <w:rFonts w:ascii="Times New Roman" w:hAnsi="Times New Roman" w:cs="Times New Roman"/>
          <w:sz w:val="24"/>
          <w:szCs w:val="24"/>
        </w:rPr>
      </w:pPr>
      <w:r w:rsidRPr="00225257">
        <w:rPr>
          <w:rFonts w:ascii="Times New Roman" w:hAnsi="Times New Roman" w:cs="Times New Roman"/>
          <w:sz w:val="24"/>
          <w:szCs w:val="24"/>
        </w:rPr>
        <w:t>10) отзыв заявления о предоставлении муниципальной услуги по инициативе заявителя.</w:t>
      </w:r>
    </w:p>
    <w:p w:rsidR="00225257" w:rsidRPr="00225257" w:rsidRDefault="00225257" w:rsidP="008667FA">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lastRenderedPageBreak/>
        <w:t>79. Перечень оснований для отказа в предоставлении Услуги, определенный пунктом 78настоящего Регламента, является исчерпывающим.</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rPr>
        <w:t xml:space="preserve">80. </w:t>
      </w:r>
      <w:r w:rsidRPr="00225257">
        <w:rPr>
          <w:rFonts w:ascii="Times New Roman" w:hAnsi="Times New Roman" w:cs="Times New Roman"/>
          <w:sz w:val="24"/>
          <w:szCs w:val="24"/>
          <w:lang w:eastAsia="ru-RU"/>
        </w:rPr>
        <w:t>Заявления подлежат регистрации, которая осуществляется в течение 1-го рабочего дня со дня его поступления в орган местного самоуправления в порядке, определенном инструкцией по делопроизводству.</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lang w:eastAsia="ru-RU"/>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225257" w:rsidRPr="00225257" w:rsidRDefault="00225257" w:rsidP="008667FA">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lang w:eastAsia="ru-RU"/>
        </w:rPr>
        <w:t>В случае наличия оснований для отказа в приеме документов, необходимых для предоставления Услуги, указанных в пункте 78 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Pr="00225257">
        <w:rPr>
          <w:rFonts w:ascii="Times New Roman" w:hAnsi="Times New Roman" w:cs="Times New Roman"/>
          <w:sz w:val="24"/>
          <w:szCs w:val="24"/>
        </w:rPr>
        <w:t xml:space="preserve"> Время выполнения административной процедуры: в течение 1-го рабочего дня со дня получения (регистрации) заявления о предоставлении муниципальной услуги.</w:t>
      </w:r>
    </w:p>
    <w:p w:rsidR="00225257" w:rsidRPr="00225257" w:rsidRDefault="00225257" w:rsidP="008667FA">
      <w:pPr>
        <w:pStyle w:val="a4"/>
        <w:tabs>
          <w:tab w:val="left" w:pos="1417"/>
        </w:tabs>
        <w:ind w:left="0" w:firstLine="709"/>
      </w:pPr>
    </w:p>
    <w:p w:rsidR="00225257" w:rsidRPr="00225257" w:rsidRDefault="00225257" w:rsidP="008667FA">
      <w:pPr>
        <w:pStyle w:val="ConsPlusTitle"/>
        <w:ind w:firstLine="709"/>
        <w:jc w:val="center"/>
        <w:outlineLvl w:val="2"/>
        <w:rPr>
          <w:rFonts w:ascii="Times New Roman" w:hAnsi="Times New Roman" w:cs="Times New Roman"/>
        </w:rPr>
      </w:pPr>
      <w:r w:rsidRPr="00225257">
        <w:rPr>
          <w:rFonts w:ascii="Times New Roman" w:hAnsi="Times New Roman" w:cs="Times New Roman"/>
        </w:rPr>
        <w:t>Межведомственное информационное взаимодействие</w:t>
      </w:r>
    </w:p>
    <w:p w:rsidR="00225257" w:rsidRPr="00225257" w:rsidRDefault="00225257" w:rsidP="008667FA">
      <w:pPr>
        <w:pStyle w:val="ConsPlusNormal0"/>
        <w:ind w:firstLine="709"/>
        <w:jc w:val="both"/>
        <w:rPr>
          <w:rFonts w:ascii="Times New Roman" w:hAnsi="Times New Roman" w:cs="Times New Roman"/>
          <w:sz w:val="24"/>
          <w:szCs w:val="24"/>
        </w:rPr>
      </w:pPr>
    </w:p>
    <w:p w:rsidR="00225257" w:rsidRPr="00225257" w:rsidRDefault="00225257" w:rsidP="008667FA">
      <w:pPr>
        <w:pStyle w:val="ConsPlusNormal0"/>
        <w:ind w:firstLine="709"/>
        <w:jc w:val="both"/>
        <w:rPr>
          <w:rFonts w:ascii="Times New Roman" w:hAnsi="Times New Roman" w:cs="Times New Roman"/>
          <w:sz w:val="24"/>
          <w:szCs w:val="24"/>
        </w:rPr>
      </w:pPr>
      <w:r w:rsidRPr="00225257">
        <w:rPr>
          <w:rFonts w:ascii="Times New Roman" w:hAnsi="Times New Roman" w:cs="Times New Roman"/>
          <w:sz w:val="24"/>
          <w:szCs w:val="24"/>
        </w:rPr>
        <w:t>81.Межведомственное информационное взаимодействие</w:t>
      </w:r>
      <w:r w:rsidR="00540617">
        <w:rPr>
          <w:rFonts w:ascii="Times New Roman" w:hAnsi="Times New Roman" w:cs="Times New Roman"/>
          <w:sz w:val="24"/>
          <w:szCs w:val="24"/>
        </w:rPr>
        <w:t xml:space="preserve"> </w:t>
      </w:r>
      <w:r w:rsidRPr="00225257">
        <w:rPr>
          <w:rFonts w:ascii="Times New Roman" w:hAnsi="Times New Roman" w:cs="Times New Roman"/>
          <w:sz w:val="24"/>
          <w:szCs w:val="24"/>
        </w:rPr>
        <w:t>в рамках варианта предоставления муниципальной услуги не предусмотрено.</w:t>
      </w:r>
      <w:r w:rsidR="00540617">
        <w:rPr>
          <w:rFonts w:ascii="Times New Roman" w:hAnsi="Times New Roman" w:cs="Times New Roman"/>
          <w:sz w:val="24"/>
          <w:szCs w:val="24"/>
        </w:rPr>
        <w:t xml:space="preserve"> </w:t>
      </w:r>
    </w:p>
    <w:p w:rsidR="00225257" w:rsidRPr="00225257" w:rsidRDefault="00225257" w:rsidP="008667FA">
      <w:pPr>
        <w:pStyle w:val="ConsPlusNormal0"/>
        <w:ind w:firstLine="709"/>
        <w:jc w:val="both"/>
        <w:rPr>
          <w:rFonts w:ascii="Times New Roman" w:hAnsi="Times New Roman" w:cs="Times New Roman"/>
          <w:sz w:val="24"/>
          <w:szCs w:val="24"/>
        </w:rPr>
      </w:pPr>
    </w:p>
    <w:p w:rsidR="00225257" w:rsidRPr="00225257" w:rsidRDefault="00225257" w:rsidP="008667FA">
      <w:pPr>
        <w:spacing w:after="0"/>
        <w:ind w:firstLine="709"/>
        <w:jc w:val="both"/>
        <w:rPr>
          <w:rFonts w:ascii="Times New Roman" w:hAnsi="Times New Roman" w:cs="Times New Roman"/>
          <w:sz w:val="24"/>
          <w:szCs w:val="24"/>
        </w:rPr>
      </w:pPr>
    </w:p>
    <w:p w:rsidR="00225257" w:rsidRPr="00225257" w:rsidRDefault="00225257" w:rsidP="008667FA">
      <w:pPr>
        <w:spacing w:after="0"/>
        <w:ind w:firstLine="709"/>
        <w:jc w:val="center"/>
        <w:outlineLvl w:val="2"/>
        <w:rPr>
          <w:rFonts w:ascii="Times New Roman" w:hAnsi="Times New Roman" w:cs="Times New Roman"/>
          <w:b/>
          <w:sz w:val="24"/>
          <w:szCs w:val="24"/>
          <w:lang w:eastAsia="ru-RU"/>
        </w:rPr>
      </w:pPr>
      <w:r w:rsidRPr="00225257">
        <w:rPr>
          <w:rFonts w:ascii="Times New Roman" w:hAnsi="Times New Roman" w:cs="Times New Roman"/>
          <w:b/>
          <w:sz w:val="24"/>
          <w:szCs w:val="24"/>
          <w:lang w:eastAsia="ru-RU"/>
        </w:rPr>
        <w:t xml:space="preserve">Принятие решения о предоставлении муниципальной услуги </w:t>
      </w:r>
    </w:p>
    <w:p w:rsidR="00225257" w:rsidRPr="00225257" w:rsidRDefault="00225257" w:rsidP="008667FA">
      <w:pPr>
        <w:spacing w:after="0"/>
        <w:ind w:firstLine="709"/>
        <w:jc w:val="center"/>
        <w:outlineLvl w:val="2"/>
        <w:rPr>
          <w:rFonts w:ascii="Times New Roman" w:hAnsi="Times New Roman" w:cs="Times New Roman"/>
          <w:b/>
          <w:sz w:val="24"/>
          <w:szCs w:val="24"/>
          <w:lang w:eastAsia="ru-RU"/>
        </w:rPr>
      </w:pPr>
      <w:r w:rsidRPr="00225257">
        <w:rPr>
          <w:rFonts w:ascii="Times New Roman" w:hAnsi="Times New Roman" w:cs="Times New Roman"/>
          <w:b/>
          <w:sz w:val="24"/>
          <w:szCs w:val="24"/>
          <w:lang w:eastAsia="ru-RU"/>
        </w:rPr>
        <w:t>(об отказе в предоставлении муниципальной услуги)</w:t>
      </w:r>
    </w:p>
    <w:p w:rsidR="00225257" w:rsidRPr="00225257" w:rsidRDefault="00225257" w:rsidP="008667FA">
      <w:pPr>
        <w:spacing w:after="0"/>
        <w:ind w:firstLine="709"/>
        <w:jc w:val="center"/>
        <w:rPr>
          <w:rFonts w:ascii="Times New Roman" w:hAnsi="Times New Roman" w:cs="Times New Roman"/>
          <w:b/>
          <w:bCs/>
          <w:sz w:val="24"/>
          <w:szCs w:val="24"/>
          <w:lang w:eastAsia="ru-RU"/>
        </w:rPr>
      </w:pP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rPr>
        <w:t>82.</w:t>
      </w:r>
      <w:r w:rsidRPr="00225257">
        <w:rPr>
          <w:rFonts w:ascii="Times New Roman" w:hAnsi="Times New Roman" w:cs="Times New Roman"/>
          <w:sz w:val="24"/>
          <w:szCs w:val="24"/>
          <w:lang w:eastAsia="ru-RU"/>
        </w:rPr>
        <w:t>Основанием для начала административной процедуры является получение уполномоченным должностным лицом заявления о предоставлении муниципальной услуги с приложением документов, предусмотренных пунктом 67 настоящего Регламента.</w:t>
      </w:r>
    </w:p>
    <w:p w:rsidR="00225257" w:rsidRPr="00225257" w:rsidRDefault="00225257" w:rsidP="008667FA">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 xml:space="preserve">83. </w:t>
      </w:r>
      <w:r w:rsidRPr="00225257">
        <w:rPr>
          <w:rFonts w:ascii="Times New Roman" w:hAnsi="Times New Roman" w:cs="Times New Roman"/>
          <w:sz w:val="24"/>
          <w:szCs w:val="24"/>
          <w:lang w:eastAsia="ru-RU"/>
        </w:rPr>
        <w:t>Уполномоченное должностное лицо структурного подразделения проводит проверку представленных документов и в случае отсутствия оснований для отказа</w:t>
      </w:r>
      <w:r w:rsidR="00540617">
        <w:rPr>
          <w:rFonts w:ascii="Times New Roman" w:hAnsi="Times New Roman" w:cs="Times New Roman"/>
          <w:sz w:val="24"/>
          <w:szCs w:val="24"/>
          <w:lang w:eastAsia="ru-RU"/>
        </w:rPr>
        <w:t xml:space="preserve"> </w:t>
      </w:r>
      <w:r w:rsidRPr="00225257">
        <w:rPr>
          <w:rFonts w:ascii="Times New Roman" w:hAnsi="Times New Roman" w:cs="Times New Roman"/>
          <w:sz w:val="24"/>
          <w:szCs w:val="24"/>
        </w:rPr>
        <w:t>готовит проект распоряжения об утверждении документации по планировке территории, а в случае наличия таких оснований – проект уведомления об отказе в предоставлении муниципальной услуги.</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lang w:eastAsia="ru-RU"/>
        </w:rPr>
        <w:t>84</w:t>
      </w:r>
      <w:r w:rsidRPr="00225257">
        <w:rPr>
          <w:rFonts w:ascii="Times New Roman" w:hAnsi="Times New Roman" w:cs="Times New Roman"/>
          <w:sz w:val="24"/>
          <w:szCs w:val="24"/>
        </w:rPr>
        <w:t>. П</w:t>
      </w:r>
      <w:r w:rsidRPr="00225257">
        <w:rPr>
          <w:rFonts w:ascii="Times New Roman" w:hAnsi="Times New Roman" w:cs="Times New Roman"/>
          <w:sz w:val="24"/>
          <w:szCs w:val="24"/>
          <w:lang w:eastAsia="ru-RU"/>
        </w:rPr>
        <w:t xml:space="preserve">роекта </w:t>
      </w:r>
      <w:r w:rsidRPr="00225257">
        <w:rPr>
          <w:rFonts w:ascii="Times New Roman" w:hAnsi="Times New Roman" w:cs="Times New Roman"/>
          <w:sz w:val="24"/>
          <w:szCs w:val="24"/>
        </w:rPr>
        <w:t>распоряжения об утверждении документации по планировке территории (либо проект уведомления об отказе в предоставлении муниципальной услуги) согласуется уполномоченными</w:t>
      </w:r>
      <w:r w:rsidR="00540617">
        <w:rPr>
          <w:rFonts w:ascii="Times New Roman" w:hAnsi="Times New Roman" w:cs="Times New Roman"/>
          <w:sz w:val="24"/>
          <w:szCs w:val="24"/>
        </w:rPr>
        <w:t xml:space="preserve"> </w:t>
      </w:r>
      <w:r w:rsidRPr="00225257">
        <w:rPr>
          <w:rFonts w:ascii="Times New Roman" w:hAnsi="Times New Roman" w:cs="Times New Roman"/>
          <w:sz w:val="24"/>
          <w:szCs w:val="24"/>
          <w:lang w:eastAsia="ru-RU"/>
        </w:rPr>
        <w:t>должностными лицами органа местного самоуправления и представляется уполномоченному должностному лицу органа местного самоуправления для подписания.</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rPr>
        <w:t xml:space="preserve">85. </w:t>
      </w:r>
      <w:r w:rsidRPr="00225257">
        <w:rPr>
          <w:rFonts w:ascii="Times New Roman" w:hAnsi="Times New Roman" w:cs="Times New Roman"/>
          <w:sz w:val="24"/>
          <w:szCs w:val="24"/>
          <w:lang w:eastAsia="ru-RU"/>
        </w:rPr>
        <w:t xml:space="preserve">Срок принятия решения о предоставлении (об отказе в предоставлении) муниципальной услуги </w:t>
      </w:r>
      <w:r w:rsidRPr="00225257">
        <w:rPr>
          <w:rFonts w:ascii="Times New Roman" w:eastAsia="Calibri" w:hAnsi="Times New Roman" w:cs="Times New Roman"/>
          <w:sz w:val="24"/>
          <w:szCs w:val="24"/>
        </w:rPr>
        <w:t xml:space="preserve">не более </w:t>
      </w:r>
      <w:r w:rsidRPr="00225257">
        <w:rPr>
          <w:rFonts w:ascii="Times New Roman" w:hAnsi="Times New Roman" w:cs="Times New Roman"/>
          <w:sz w:val="24"/>
          <w:szCs w:val="24"/>
        </w:rPr>
        <w:t>15 рабочих дней со дня регистрации заявления и документов, необходимых для предоставления муниципальной услуги в Уполномоченном органе</w:t>
      </w:r>
      <w:r w:rsidRPr="00225257">
        <w:rPr>
          <w:rFonts w:ascii="Times New Roman" w:hAnsi="Times New Roman" w:cs="Times New Roman"/>
          <w:sz w:val="24"/>
          <w:szCs w:val="24"/>
          <w:lang w:eastAsia="ru-RU"/>
        </w:rPr>
        <w:t>.</w:t>
      </w:r>
    </w:p>
    <w:p w:rsidR="00225257" w:rsidRPr="00225257" w:rsidRDefault="00225257" w:rsidP="008667FA">
      <w:pPr>
        <w:spacing w:after="0"/>
        <w:ind w:firstLine="709"/>
        <w:jc w:val="both"/>
        <w:rPr>
          <w:rFonts w:ascii="Times New Roman" w:hAnsi="Times New Roman" w:cs="Times New Roman"/>
          <w:sz w:val="24"/>
          <w:szCs w:val="24"/>
          <w:lang w:eastAsia="ru-RU"/>
        </w:rPr>
      </w:pPr>
    </w:p>
    <w:p w:rsidR="00225257" w:rsidRPr="00225257" w:rsidRDefault="00225257" w:rsidP="008667FA">
      <w:pPr>
        <w:spacing w:after="0"/>
        <w:ind w:firstLine="709"/>
        <w:jc w:val="both"/>
        <w:rPr>
          <w:rFonts w:ascii="Times New Roman" w:hAnsi="Times New Roman" w:cs="Times New Roman"/>
          <w:sz w:val="24"/>
          <w:szCs w:val="24"/>
          <w:lang w:eastAsia="ru-RU"/>
        </w:rPr>
      </w:pPr>
    </w:p>
    <w:p w:rsidR="00225257" w:rsidRPr="00225257" w:rsidRDefault="00225257" w:rsidP="008667FA">
      <w:pPr>
        <w:spacing w:after="0"/>
        <w:ind w:firstLine="709"/>
        <w:jc w:val="center"/>
        <w:outlineLvl w:val="2"/>
        <w:rPr>
          <w:rFonts w:ascii="Times New Roman" w:hAnsi="Times New Roman" w:cs="Times New Roman"/>
          <w:b/>
          <w:sz w:val="24"/>
          <w:szCs w:val="24"/>
          <w:lang w:eastAsia="ru-RU"/>
        </w:rPr>
      </w:pPr>
      <w:r w:rsidRPr="00225257">
        <w:rPr>
          <w:rFonts w:ascii="Times New Roman" w:hAnsi="Times New Roman" w:cs="Times New Roman"/>
          <w:b/>
          <w:sz w:val="24"/>
          <w:szCs w:val="24"/>
          <w:lang w:eastAsia="ru-RU"/>
        </w:rPr>
        <w:t>Предоставление результата предоставления</w:t>
      </w:r>
    </w:p>
    <w:p w:rsidR="00225257" w:rsidRPr="00225257" w:rsidRDefault="00225257" w:rsidP="008667FA">
      <w:pPr>
        <w:spacing w:after="0"/>
        <w:ind w:firstLine="709"/>
        <w:jc w:val="center"/>
        <w:rPr>
          <w:rFonts w:ascii="Times New Roman" w:hAnsi="Times New Roman" w:cs="Times New Roman"/>
          <w:b/>
          <w:sz w:val="24"/>
          <w:szCs w:val="24"/>
          <w:lang w:eastAsia="ru-RU"/>
        </w:rPr>
      </w:pPr>
      <w:r w:rsidRPr="00225257">
        <w:rPr>
          <w:rFonts w:ascii="Times New Roman" w:hAnsi="Times New Roman" w:cs="Times New Roman"/>
          <w:b/>
          <w:sz w:val="24"/>
          <w:szCs w:val="24"/>
          <w:lang w:eastAsia="ru-RU"/>
        </w:rPr>
        <w:t>муниципальной услуги</w:t>
      </w:r>
    </w:p>
    <w:p w:rsidR="00225257" w:rsidRPr="00225257" w:rsidRDefault="00225257" w:rsidP="008667FA">
      <w:pPr>
        <w:spacing w:after="0"/>
        <w:ind w:firstLine="709"/>
        <w:jc w:val="both"/>
        <w:rPr>
          <w:rFonts w:ascii="Times New Roman" w:hAnsi="Times New Roman" w:cs="Times New Roman"/>
          <w:sz w:val="24"/>
          <w:szCs w:val="24"/>
          <w:lang w:eastAsia="ru-RU"/>
        </w:rPr>
      </w:pP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rPr>
        <w:t xml:space="preserve">86. </w:t>
      </w:r>
      <w:r w:rsidRPr="00225257">
        <w:rPr>
          <w:rFonts w:ascii="Times New Roman" w:hAnsi="Times New Roman" w:cs="Times New Roman"/>
          <w:sz w:val="24"/>
          <w:szCs w:val="24"/>
          <w:lang w:eastAsia="ru-RU"/>
        </w:rPr>
        <w:t>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rPr>
        <w:t xml:space="preserve">87. </w:t>
      </w:r>
      <w:r w:rsidRPr="00225257">
        <w:rPr>
          <w:rFonts w:ascii="Times New Roman" w:hAnsi="Times New Roman" w:cs="Times New Roman"/>
          <w:sz w:val="24"/>
          <w:szCs w:val="24"/>
          <w:lang w:eastAsia="ru-RU"/>
        </w:rPr>
        <w:t>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услуги.</w:t>
      </w:r>
      <w:r w:rsidR="00540617">
        <w:rPr>
          <w:rFonts w:ascii="Times New Roman" w:hAnsi="Times New Roman" w:cs="Times New Roman"/>
          <w:sz w:val="24"/>
          <w:szCs w:val="24"/>
          <w:lang w:eastAsia="ru-RU"/>
        </w:rPr>
        <w:t xml:space="preserve"> </w:t>
      </w:r>
      <w:r w:rsidRPr="00225257">
        <w:rPr>
          <w:rFonts w:ascii="Times New Roman" w:hAnsi="Times New Roman" w:cs="Times New Roman"/>
          <w:sz w:val="24"/>
          <w:szCs w:val="24"/>
          <w:lang w:eastAsia="ru-RU"/>
        </w:rPr>
        <w:t>Максимальный срок предоставления муниципальной услуги в соответствии с вариантом предоставления составляет 15 рабочих дней со дня регистрации заявления.</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rPr>
        <w:t xml:space="preserve">88. </w:t>
      </w:r>
      <w:r w:rsidRPr="00225257">
        <w:rPr>
          <w:rFonts w:ascii="Times New Roman" w:hAnsi="Times New Roman" w:cs="Times New Roman"/>
          <w:sz w:val="24"/>
          <w:szCs w:val="24"/>
          <w:lang w:eastAsia="ru-RU"/>
        </w:rPr>
        <w:t>В любое время с момента приёма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rPr>
        <w:t xml:space="preserve">89. </w:t>
      </w:r>
      <w:r w:rsidRPr="00225257">
        <w:rPr>
          <w:rFonts w:ascii="Times New Roman" w:hAnsi="Times New Roman" w:cs="Times New Roman"/>
          <w:sz w:val="24"/>
          <w:szCs w:val="24"/>
          <w:lang w:eastAsia="ru-RU"/>
        </w:rPr>
        <w:t>Документ, являющийся результатом предоставления муниципальной услуги, направляется уполномоченным органом заявителю одним из способов, указанным в заявлении:</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lang w:eastAsia="ru-RU"/>
        </w:rPr>
        <w:t>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пункте 86</w:t>
      </w:r>
      <w:r w:rsidRPr="00225257">
        <w:rPr>
          <w:rFonts w:ascii="Times New Roman" w:hAnsi="Times New Roman" w:cs="Times New Roman"/>
          <w:sz w:val="24"/>
          <w:szCs w:val="24"/>
        </w:rPr>
        <w:t xml:space="preserve">Административного </w:t>
      </w:r>
      <w:r w:rsidRPr="00225257">
        <w:rPr>
          <w:rFonts w:ascii="Times New Roman" w:hAnsi="Times New Roman" w:cs="Times New Roman"/>
          <w:sz w:val="24"/>
          <w:szCs w:val="24"/>
          <w:lang w:eastAsia="ru-RU"/>
        </w:rPr>
        <w:t xml:space="preserve">Регламента. В данном случае документы готовятся в формате </w:t>
      </w:r>
      <w:proofErr w:type="spellStart"/>
      <w:r w:rsidRPr="00225257">
        <w:rPr>
          <w:rFonts w:ascii="Times New Roman" w:hAnsi="Times New Roman" w:cs="Times New Roman"/>
          <w:sz w:val="24"/>
          <w:szCs w:val="24"/>
          <w:lang w:eastAsia="ru-RU"/>
        </w:rPr>
        <w:t>pdf</w:t>
      </w:r>
      <w:proofErr w:type="spellEnd"/>
      <w:r w:rsidRPr="00225257">
        <w:rPr>
          <w:rFonts w:ascii="Times New Roman" w:hAnsi="Times New Roman" w:cs="Times New Roman"/>
          <w:sz w:val="24"/>
          <w:szCs w:val="24"/>
          <w:lang w:eastAsia="ru-RU"/>
        </w:rPr>
        <w:t xml:space="preserve">,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proofErr w:type="spellStart"/>
      <w:r w:rsidRPr="00225257">
        <w:rPr>
          <w:rFonts w:ascii="Times New Roman" w:hAnsi="Times New Roman" w:cs="Times New Roman"/>
          <w:sz w:val="24"/>
          <w:szCs w:val="24"/>
          <w:lang w:eastAsia="ru-RU"/>
        </w:rPr>
        <w:t>zip</w:t>
      </w:r>
      <w:proofErr w:type="spellEnd"/>
      <w:r w:rsidRPr="00225257">
        <w:rPr>
          <w:rFonts w:ascii="Times New Roman" w:hAnsi="Times New Roman" w:cs="Times New Roman"/>
          <w:sz w:val="24"/>
          <w:szCs w:val="24"/>
          <w:lang w:eastAsia="ru-RU"/>
        </w:rPr>
        <w:t xml:space="preserve">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lang w:eastAsia="ru-RU"/>
        </w:rPr>
        <w:t xml:space="preserve">2) в форме документа на бумажном носителе лично под расписку не позднее одного рабочего дня со дня исполнения административной процедуры, указанной в пункте 86 </w:t>
      </w:r>
      <w:r w:rsidRPr="00225257">
        <w:rPr>
          <w:rFonts w:ascii="Times New Roman" w:hAnsi="Times New Roman" w:cs="Times New Roman"/>
          <w:sz w:val="24"/>
          <w:szCs w:val="24"/>
        </w:rPr>
        <w:t>Административного</w:t>
      </w:r>
      <w:r w:rsidRPr="00225257">
        <w:rPr>
          <w:rFonts w:ascii="Times New Roman" w:hAnsi="Times New Roman" w:cs="Times New Roman"/>
          <w:sz w:val="24"/>
          <w:szCs w:val="24"/>
          <w:lang w:eastAsia="ru-RU"/>
        </w:rPr>
        <w:t xml:space="preserve"> Регламента;</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lang w:eastAsia="ru-RU"/>
        </w:rPr>
        <w:t>3)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225257" w:rsidRPr="00225257" w:rsidRDefault="00225257" w:rsidP="008667FA">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 xml:space="preserve">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1-го рабочего дня, следующего за днем исполнения административной процедуры, указанной в </w:t>
      </w:r>
      <w:hyperlink w:anchor="P424">
        <w:r w:rsidRPr="00225257">
          <w:rPr>
            <w:rFonts w:ascii="Times New Roman" w:hAnsi="Times New Roman" w:cs="Times New Roman"/>
            <w:sz w:val="24"/>
            <w:szCs w:val="24"/>
          </w:rPr>
          <w:t xml:space="preserve">пункте </w:t>
        </w:r>
      </w:hyperlink>
      <w:r w:rsidRPr="00225257">
        <w:rPr>
          <w:rFonts w:ascii="Times New Roman" w:hAnsi="Times New Roman" w:cs="Times New Roman"/>
          <w:sz w:val="24"/>
          <w:szCs w:val="24"/>
          <w:lang w:eastAsia="ru-RU"/>
        </w:rPr>
        <w:t>86</w:t>
      </w:r>
      <w:r w:rsidRPr="00225257">
        <w:rPr>
          <w:rFonts w:ascii="Times New Roman" w:hAnsi="Times New Roman" w:cs="Times New Roman"/>
          <w:sz w:val="24"/>
          <w:szCs w:val="24"/>
        </w:rPr>
        <w:t>Административного Регламента.</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rPr>
        <w:t xml:space="preserve">90. </w:t>
      </w:r>
      <w:r w:rsidRPr="00225257">
        <w:rPr>
          <w:rFonts w:ascii="Times New Roman" w:hAnsi="Times New Roman" w:cs="Times New Roman"/>
          <w:sz w:val="24"/>
          <w:szCs w:val="24"/>
          <w:lang w:eastAsia="ru-RU"/>
        </w:rPr>
        <w:t>В случае если муниципальная услуга предоставляется по экстерриториальному принципу, получение результата муниципальной услуги, предоставляемой органом местного самоуправления, осуществляется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225257" w:rsidRPr="00225257" w:rsidRDefault="00225257" w:rsidP="008667FA">
      <w:pPr>
        <w:spacing w:after="0"/>
        <w:ind w:firstLine="709"/>
        <w:jc w:val="both"/>
        <w:rPr>
          <w:rFonts w:ascii="Times New Roman" w:hAnsi="Times New Roman" w:cs="Times New Roman"/>
          <w:sz w:val="24"/>
          <w:szCs w:val="24"/>
          <w:lang w:eastAsia="ru-RU"/>
        </w:rPr>
      </w:pPr>
    </w:p>
    <w:p w:rsidR="00225257" w:rsidRPr="00225257" w:rsidRDefault="00225257" w:rsidP="008667FA">
      <w:pPr>
        <w:spacing w:after="0"/>
        <w:ind w:firstLine="709"/>
        <w:jc w:val="both"/>
        <w:rPr>
          <w:rFonts w:ascii="Times New Roman" w:hAnsi="Times New Roman" w:cs="Times New Roman"/>
          <w:sz w:val="24"/>
          <w:szCs w:val="24"/>
        </w:rPr>
      </w:pPr>
    </w:p>
    <w:p w:rsidR="00225257" w:rsidRPr="00225257" w:rsidRDefault="00225257" w:rsidP="008667FA">
      <w:pPr>
        <w:spacing w:after="0"/>
        <w:ind w:firstLine="709"/>
        <w:jc w:val="center"/>
        <w:outlineLvl w:val="2"/>
        <w:rPr>
          <w:rFonts w:ascii="Times New Roman" w:hAnsi="Times New Roman" w:cs="Times New Roman"/>
          <w:b/>
          <w:sz w:val="24"/>
          <w:szCs w:val="24"/>
        </w:rPr>
      </w:pPr>
      <w:r w:rsidRPr="00225257">
        <w:rPr>
          <w:rFonts w:ascii="Times New Roman" w:hAnsi="Times New Roman" w:cs="Times New Roman"/>
          <w:b/>
          <w:sz w:val="24"/>
          <w:szCs w:val="24"/>
        </w:rPr>
        <w:t>Вариант 3. Выдача решения органа местного самоуправления об отмене документации по планировке территории (или ее отдельных частей) или о признании отдельных частей документации по планировке территории не подлежащими применению</w:t>
      </w:r>
    </w:p>
    <w:p w:rsidR="00225257" w:rsidRPr="00225257" w:rsidRDefault="00225257" w:rsidP="008667FA">
      <w:pPr>
        <w:spacing w:after="0"/>
        <w:ind w:firstLine="709"/>
        <w:jc w:val="center"/>
        <w:outlineLvl w:val="2"/>
        <w:rPr>
          <w:rFonts w:ascii="Times New Roman" w:hAnsi="Times New Roman" w:cs="Times New Roman"/>
          <w:b/>
          <w:sz w:val="24"/>
          <w:szCs w:val="24"/>
          <w:lang w:eastAsia="ru-RU"/>
        </w:rPr>
      </w:pPr>
    </w:p>
    <w:p w:rsidR="00225257" w:rsidRPr="00225257" w:rsidRDefault="00225257" w:rsidP="008667FA">
      <w:pPr>
        <w:spacing w:after="0"/>
        <w:ind w:firstLine="709"/>
        <w:jc w:val="center"/>
        <w:outlineLvl w:val="2"/>
        <w:rPr>
          <w:rFonts w:ascii="Times New Roman" w:hAnsi="Times New Roman" w:cs="Times New Roman"/>
          <w:b/>
          <w:sz w:val="24"/>
          <w:szCs w:val="24"/>
          <w:lang w:eastAsia="ru-RU"/>
        </w:rPr>
      </w:pPr>
      <w:r w:rsidRPr="00225257">
        <w:rPr>
          <w:rFonts w:ascii="Times New Roman" w:hAnsi="Times New Roman" w:cs="Times New Roman"/>
          <w:b/>
          <w:sz w:val="24"/>
          <w:szCs w:val="24"/>
          <w:lang w:eastAsia="ru-RU"/>
        </w:rPr>
        <w:t xml:space="preserve">Прием запроса и документов и (или) информации, </w:t>
      </w:r>
    </w:p>
    <w:p w:rsidR="00225257" w:rsidRPr="00225257" w:rsidRDefault="00225257" w:rsidP="008667FA">
      <w:pPr>
        <w:spacing w:after="0"/>
        <w:ind w:firstLine="709"/>
        <w:jc w:val="center"/>
        <w:rPr>
          <w:rFonts w:ascii="Times New Roman" w:hAnsi="Times New Roman" w:cs="Times New Roman"/>
          <w:b/>
          <w:sz w:val="24"/>
          <w:szCs w:val="24"/>
          <w:lang w:eastAsia="ru-RU"/>
        </w:rPr>
      </w:pPr>
      <w:r w:rsidRPr="00225257">
        <w:rPr>
          <w:rFonts w:ascii="Times New Roman" w:hAnsi="Times New Roman" w:cs="Times New Roman"/>
          <w:b/>
          <w:sz w:val="24"/>
          <w:szCs w:val="24"/>
          <w:lang w:eastAsia="ru-RU"/>
        </w:rPr>
        <w:t>необходимых для предоставления муниципальной услуги</w:t>
      </w:r>
    </w:p>
    <w:p w:rsidR="00225257" w:rsidRPr="00225257" w:rsidRDefault="00225257" w:rsidP="008667FA">
      <w:pPr>
        <w:pStyle w:val="a4"/>
        <w:tabs>
          <w:tab w:val="left" w:pos="1417"/>
        </w:tabs>
        <w:ind w:left="0" w:firstLine="709"/>
      </w:pPr>
    </w:p>
    <w:p w:rsidR="00225257" w:rsidRPr="00225257" w:rsidRDefault="00225257" w:rsidP="008667FA">
      <w:pPr>
        <w:pStyle w:val="a4"/>
        <w:tabs>
          <w:tab w:val="left" w:pos="1417"/>
        </w:tabs>
        <w:ind w:left="0" w:firstLine="709"/>
      </w:pPr>
      <w:r w:rsidRPr="00225257">
        <w:t>91. 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w:t>
      </w:r>
    </w:p>
    <w:p w:rsidR="00225257" w:rsidRPr="00225257" w:rsidRDefault="00225257" w:rsidP="008667FA">
      <w:pPr>
        <w:pStyle w:val="a4"/>
        <w:tabs>
          <w:tab w:val="left" w:pos="1417"/>
        </w:tabs>
        <w:ind w:left="0" w:firstLine="709"/>
      </w:pPr>
      <w:r w:rsidRPr="00225257">
        <w:t>Основанием для начала административной процедуры является поступление к ответственному специалисту:</w:t>
      </w:r>
    </w:p>
    <w:p w:rsidR="00225257" w:rsidRPr="00225257" w:rsidRDefault="00225257" w:rsidP="008667FA">
      <w:pPr>
        <w:pStyle w:val="a4"/>
        <w:tabs>
          <w:tab w:val="left" w:pos="1417"/>
        </w:tabs>
        <w:ind w:left="0" w:firstLine="709"/>
      </w:pPr>
      <w:r w:rsidRPr="00225257">
        <w:t xml:space="preserve">- заявления по форме согласно приложению№ 12 к Административному регламенту; </w:t>
      </w:r>
    </w:p>
    <w:p w:rsidR="00225257" w:rsidRPr="00225257" w:rsidRDefault="00225257" w:rsidP="008667FA">
      <w:pPr>
        <w:tabs>
          <w:tab w:val="left" w:pos="851"/>
        </w:tabs>
        <w:spacing w:after="0"/>
        <w:ind w:firstLine="993"/>
        <w:jc w:val="both"/>
        <w:rPr>
          <w:rFonts w:ascii="Times New Roman" w:hAnsi="Times New Roman" w:cs="Times New Roman"/>
          <w:sz w:val="24"/>
          <w:szCs w:val="24"/>
        </w:rPr>
      </w:pPr>
      <w:r w:rsidRPr="00225257">
        <w:rPr>
          <w:rFonts w:ascii="Times New Roman" w:hAnsi="Times New Roman" w:cs="Times New Roman"/>
          <w:sz w:val="24"/>
          <w:szCs w:val="24"/>
        </w:rPr>
        <w:t>- копии документа, удостоверяющего личность гражданина Российской Федерации;</w:t>
      </w:r>
    </w:p>
    <w:p w:rsidR="00225257" w:rsidRPr="00225257" w:rsidRDefault="00225257" w:rsidP="008667FA">
      <w:pPr>
        <w:tabs>
          <w:tab w:val="left" w:pos="851"/>
        </w:tabs>
        <w:spacing w:after="0"/>
        <w:ind w:firstLine="993"/>
        <w:jc w:val="both"/>
        <w:rPr>
          <w:rFonts w:ascii="Times New Roman" w:hAnsi="Times New Roman" w:cs="Times New Roman"/>
          <w:sz w:val="24"/>
          <w:szCs w:val="24"/>
        </w:rPr>
      </w:pPr>
      <w:r w:rsidRPr="00225257">
        <w:rPr>
          <w:rFonts w:ascii="Times New Roman" w:hAnsi="Times New Roman" w:cs="Times New Roman"/>
          <w:sz w:val="24"/>
          <w:szCs w:val="24"/>
        </w:rPr>
        <w:t>- решения о подготовке документации по планировке территории (внесении изменений в документацию по планировке территории), заверенное заявителем (в случае, если такое решение заявителем (инициатором подготовки документации по планировке территории) принято самостоятельно);</w:t>
      </w:r>
    </w:p>
    <w:p w:rsidR="00225257" w:rsidRPr="00225257" w:rsidRDefault="00225257" w:rsidP="008667FA">
      <w:pPr>
        <w:tabs>
          <w:tab w:val="left" w:pos="851"/>
        </w:tabs>
        <w:spacing w:after="0"/>
        <w:ind w:firstLine="993"/>
        <w:jc w:val="both"/>
        <w:rPr>
          <w:rFonts w:ascii="Times New Roman" w:hAnsi="Times New Roman" w:cs="Times New Roman"/>
          <w:sz w:val="24"/>
          <w:szCs w:val="24"/>
        </w:rPr>
      </w:pPr>
      <w:r w:rsidRPr="00225257">
        <w:rPr>
          <w:rFonts w:ascii="Times New Roman" w:hAnsi="Times New Roman" w:cs="Times New Roman"/>
          <w:sz w:val="24"/>
          <w:szCs w:val="24"/>
        </w:rPr>
        <w:t>- документации по планировке территории:</w:t>
      </w:r>
    </w:p>
    <w:p w:rsidR="00225257" w:rsidRPr="00225257" w:rsidRDefault="00225257" w:rsidP="008667FA">
      <w:pPr>
        <w:tabs>
          <w:tab w:val="left" w:pos="851"/>
        </w:tabs>
        <w:spacing w:after="0"/>
        <w:ind w:firstLine="993"/>
        <w:jc w:val="both"/>
        <w:rPr>
          <w:rFonts w:ascii="Times New Roman" w:hAnsi="Times New Roman" w:cs="Times New Roman"/>
          <w:sz w:val="24"/>
          <w:szCs w:val="24"/>
        </w:rPr>
      </w:pPr>
      <w:r w:rsidRPr="00225257">
        <w:rPr>
          <w:rFonts w:ascii="Times New Roman" w:hAnsi="Times New Roman" w:cs="Times New Roman"/>
          <w:sz w:val="24"/>
          <w:szCs w:val="24"/>
        </w:rPr>
        <w:t>а) основная часть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rsidR="00225257" w:rsidRPr="00225257" w:rsidRDefault="00225257" w:rsidP="008667FA">
      <w:pPr>
        <w:tabs>
          <w:tab w:val="left" w:pos="851"/>
        </w:tabs>
        <w:spacing w:after="0"/>
        <w:ind w:firstLine="993"/>
        <w:jc w:val="both"/>
        <w:rPr>
          <w:rFonts w:ascii="Times New Roman" w:hAnsi="Times New Roman" w:cs="Times New Roman"/>
          <w:sz w:val="24"/>
          <w:szCs w:val="24"/>
        </w:rPr>
      </w:pPr>
      <w:r w:rsidRPr="00225257">
        <w:rPr>
          <w:rFonts w:ascii="Times New Roman" w:hAnsi="Times New Roman" w:cs="Times New Roman"/>
          <w:sz w:val="24"/>
          <w:szCs w:val="24"/>
        </w:rPr>
        <w:t>б) материалы по обоснованию проекта планировки территории (за исключением случая, если заявитель обратился с заявлением о принятии решения об утверждении проекта межевания территории или внесении в него изменений);</w:t>
      </w:r>
    </w:p>
    <w:p w:rsidR="00225257" w:rsidRPr="00225257" w:rsidRDefault="00225257" w:rsidP="008667FA">
      <w:pPr>
        <w:tabs>
          <w:tab w:val="left" w:pos="851"/>
        </w:tabs>
        <w:spacing w:after="0"/>
        <w:ind w:firstLine="993"/>
        <w:jc w:val="both"/>
        <w:rPr>
          <w:rFonts w:ascii="Times New Roman" w:hAnsi="Times New Roman" w:cs="Times New Roman"/>
          <w:sz w:val="24"/>
          <w:szCs w:val="24"/>
        </w:rPr>
      </w:pPr>
      <w:r w:rsidRPr="00225257">
        <w:rPr>
          <w:rFonts w:ascii="Times New Roman" w:hAnsi="Times New Roman" w:cs="Times New Roman"/>
          <w:sz w:val="24"/>
          <w:szCs w:val="24"/>
        </w:rPr>
        <w:t>в) основная часть проекта межевания территории;</w:t>
      </w:r>
    </w:p>
    <w:p w:rsidR="00225257" w:rsidRPr="00225257" w:rsidRDefault="00225257" w:rsidP="008667FA">
      <w:pPr>
        <w:tabs>
          <w:tab w:val="left" w:pos="851"/>
        </w:tabs>
        <w:spacing w:after="0"/>
        <w:ind w:firstLine="993"/>
        <w:jc w:val="both"/>
        <w:rPr>
          <w:rFonts w:ascii="Times New Roman" w:hAnsi="Times New Roman" w:cs="Times New Roman"/>
          <w:sz w:val="24"/>
          <w:szCs w:val="24"/>
        </w:rPr>
      </w:pPr>
      <w:r w:rsidRPr="00225257">
        <w:rPr>
          <w:rFonts w:ascii="Times New Roman" w:hAnsi="Times New Roman" w:cs="Times New Roman"/>
          <w:sz w:val="24"/>
          <w:szCs w:val="24"/>
        </w:rPr>
        <w:t>г) материалы по обоснованию проекта межевания территории;</w:t>
      </w:r>
    </w:p>
    <w:p w:rsidR="00225257" w:rsidRPr="00225257" w:rsidRDefault="00225257" w:rsidP="008667FA">
      <w:pPr>
        <w:tabs>
          <w:tab w:val="left" w:pos="851"/>
        </w:tabs>
        <w:spacing w:after="0"/>
        <w:ind w:firstLine="993"/>
        <w:jc w:val="both"/>
        <w:rPr>
          <w:rFonts w:ascii="Times New Roman" w:hAnsi="Times New Roman" w:cs="Times New Roman"/>
          <w:sz w:val="24"/>
          <w:szCs w:val="24"/>
        </w:rPr>
      </w:pPr>
      <w:r w:rsidRPr="00225257">
        <w:rPr>
          <w:rFonts w:ascii="Times New Roman" w:hAnsi="Times New Roman" w:cs="Times New Roman"/>
          <w:sz w:val="24"/>
          <w:szCs w:val="24"/>
        </w:rPr>
        <w:t>д) согласование документации по планировке территории в случаях, предусмотренных статьей 45 Градостроительного кодекса Российской Федерации;</w:t>
      </w:r>
    </w:p>
    <w:p w:rsidR="00225257" w:rsidRPr="00225257" w:rsidRDefault="00225257" w:rsidP="008667FA">
      <w:pPr>
        <w:tabs>
          <w:tab w:val="left" w:pos="851"/>
        </w:tabs>
        <w:spacing w:after="0"/>
        <w:ind w:firstLine="993"/>
        <w:jc w:val="both"/>
        <w:rPr>
          <w:rFonts w:ascii="Times New Roman" w:hAnsi="Times New Roman" w:cs="Times New Roman"/>
          <w:sz w:val="24"/>
          <w:szCs w:val="24"/>
        </w:rPr>
      </w:pPr>
      <w:r w:rsidRPr="00225257">
        <w:rPr>
          <w:rFonts w:ascii="Times New Roman" w:hAnsi="Times New Roman" w:cs="Times New Roman"/>
          <w:sz w:val="24"/>
          <w:szCs w:val="24"/>
        </w:rPr>
        <w:t>е) схема прохождения трассы линейного объекта в масштабе, соответствующем масштабу, обеспечивающему читаемость линий и условных обозначений, на бумажном и электронном носителях (в случаях отмены отдельных частей документации по планировке территории размещения линейного объекта).</w:t>
      </w:r>
    </w:p>
    <w:p w:rsidR="00225257" w:rsidRPr="00225257" w:rsidRDefault="00225257" w:rsidP="008667FA">
      <w:pPr>
        <w:tabs>
          <w:tab w:val="left" w:pos="851"/>
        </w:tabs>
        <w:spacing w:after="0"/>
        <w:ind w:firstLine="710"/>
        <w:jc w:val="both"/>
        <w:rPr>
          <w:rFonts w:ascii="Times New Roman" w:hAnsi="Times New Roman" w:cs="Times New Roman"/>
          <w:sz w:val="24"/>
          <w:szCs w:val="24"/>
        </w:rPr>
      </w:pPr>
      <w:r w:rsidRPr="00225257">
        <w:rPr>
          <w:rFonts w:ascii="Times New Roman" w:hAnsi="Times New Roman" w:cs="Times New Roman"/>
          <w:sz w:val="24"/>
          <w:szCs w:val="24"/>
        </w:rPr>
        <w:t xml:space="preserve">92. Требования к документации по планировке территории на бумажном носителе: </w:t>
      </w:r>
    </w:p>
    <w:p w:rsidR="00225257" w:rsidRPr="00225257" w:rsidRDefault="00225257" w:rsidP="008667FA">
      <w:pPr>
        <w:tabs>
          <w:tab w:val="left" w:pos="851"/>
        </w:tabs>
        <w:spacing w:after="0"/>
        <w:ind w:firstLine="710"/>
        <w:jc w:val="both"/>
        <w:rPr>
          <w:rFonts w:ascii="Times New Roman" w:hAnsi="Times New Roman" w:cs="Times New Roman"/>
          <w:sz w:val="24"/>
          <w:szCs w:val="24"/>
        </w:rPr>
      </w:pPr>
      <w:r w:rsidRPr="00225257">
        <w:rPr>
          <w:rFonts w:ascii="Times New Roman" w:hAnsi="Times New Roman" w:cs="Times New Roman"/>
          <w:sz w:val="24"/>
          <w:szCs w:val="24"/>
        </w:rPr>
        <w:t>в 1 экземпляре на формате бумаги А4 для текстовой части и форматов А4/А3/А2 для графической части), который должен быть прошит, листы пронумерованы и заверены подписью разработчика документации по планировке территории;</w:t>
      </w:r>
    </w:p>
    <w:p w:rsidR="00225257" w:rsidRPr="00225257" w:rsidRDefault="00225257" w:rsidP="008667FA">
      <w:pPr>
        <w:tabs>
          <w:tab w:val="left" w:pos="851"/>
        </w:tabs>
        <w:spacing w:after="0"/>
        <w:ind w:firstLine="710"/>
        <w:jc w:val="both"/>
        <w:rPr>
          <w:rFonts w:ascii="Times New Roman" w:hAnsi="Times New Roman" w:cs="Times New Roman"/>
          <w:sz w:val="24"/>
          <w:szCs w:val="24"/>
        </w:rPr>
      </w:pPr>
      <w:r w:rsidRPr="00225257">
        <w:rPr>
          <w:rFonts w:ascii="Times New Roman" w:hAnsi="Times New Roman" w:cs="Times New Roman"/>
          <w:sz w:val="24"/>
          <w:szCs w:val="24"/>
        </w:rPr>
        <w:t xml:space="preserve">93. Требования к документации по планировке территории на электронном носителе: </w:t>
      </w:r>
    </w:p>
    <w:p w:rsidR="00225257" w:rsidRPr="00225257" w:rsidRDefault="00225257" w:rsidP="008667FA">
      <w:pPr>
        <w:tabs>
          <w:tab w:val="left" w:pos="851"/>
        </w:tabs>
        <w:spacing w:after="0"/>
        <w:ind w:firstLine="710"/>
        <w:jc w:val="both"/>
        <w:rPr>
          <w:rFonts w:ascii="Times New Roman" w:hAnsi="Times New Roman" w:cs="Times New Roman"/>
          <w:sz w:val="24"/>
          <w:szCs w:val="24"/>
        </w:rPr>
      </w:pPr>
      <w:r w:rsidRPr="00225257">
        <w:rPr>
          <w:rFonts w:ascii="Times New Roman" w:hAnsi="Times New Roman" w:cs="Times New Roman"/>
          <w:sz w:val="24"/>
          <w:szCs w:val="24"/>
        </w:rPr>
        <w:t xml:space="preserve">- растровые модели предоставляются в формате </w:t>
      </w:r>
      <w:r w:rsidRPr="00225257">
        <w:rPr>
          <w:rFonts w:ascii="Times New Roman" w:hAnsi="Times New Roman" w:cs="Times New Roman"/>
          <w:sz w:val="24"/>
          <w:szCs w:val="24"/>
          <w:lang w:val="en-US"/>
        </w:rPr>
        <w:t>tiff</w:t>
      </w:r>
      <w:r w:rsidRPr="00225257">
        <w:rPr>
          <w:rFonts w:ascii="Times New Roman" w:hAnsi="Times New Roman" w:cs="Times New Roman"/>
          <w:sz w:val="24"/>
          <w:szCs w:val="24"/>
        </w:rPr>
        <w:t xml:space="preserve">, </w:t>
      </w:r>
      <w:r w:rsidRPr="00225257">
        <w:rPr>
          <w:rFonts w:ascii="Times New Roman" w:hAnsi="Times New Roman" w:cs="Times New Roman"/>
          <w:sz w:val="24"/>
          <w:szCs w:val="24"/>
          <w:lang w:val="en-US"/>
        </w:rPr>
        <w:t>jpeg</w:t>
      </w:r>
      <w:r w:rsidRPr="00225257">
        <w:rPr>
          <w:rFonts w:ascii="Times New Roman" w:hAnsi="Times New Roman" w:cs="Times New Roman"/>
          <w:sz w:val="24"/>
          <w:szCs w:val="24"/>
        </w:rPr>
        <w:t xml:space="preserve">, </w:t>
      </w:r>
      <w:r w:rsidRPr="00225257">
        <w:rPr>
          <w:rFonts w:ascii="Times New Roman" w:hAnsi="Times New Roman" w:cs="Times New Roman"/>
          <w:sz w:val="24"/>
          <w:szCs w:val="24"/>
          <w:lang w:val="en-US"/>
        </w:rPr>
        <w:t>pdf</w:t>
      </w:r>
      <w:r w:rsidRPr="00225257">
        <w:rPr>
          <w:rFonts w:ascii="Times New Roman" w:hAnsi="Times New Roman" w:cs="Times New Roman"/>
          <w:sz w:val="24"/>
          <w:szCs w:val="24"/>
        </w:rPr>
        <w:t xml:space="preserve"> при этом картографические данные должны иметь связанный файл с геометрической информацией в формате </w:t>
      </w:r>
      <w:proofErr w:type="spellStart"/>
      <w:r w:rsidRPr="00225257">
        <w:rPr>
          <w:rFonts w:ascii="Times New Roman" w:hAnsi="Times New Roman" w:cs="Times New Roman"/>
          <w:sz w:val="24"/>
          <w:szCs w:val="24"/>
          <w:lang w:val="en-US"/>
        </w:rPr>
        <w:t>mif</w:t>
      </w:r>
      <w:proofErr w:type="spellEnd"/>
      <w:r w:rsidRPr="00225257">
        <w:rPr>
          <w:rFonts w:ascii="Times New Roman" w:hAnsi="Times New Roman" w:cs="Times New Roman"/>
          <w:sz w:val="24"/>
          <w:szCs w:val="24"/>
        </w:rPr>
        <w:t>/</w:t>
      </w:r>
      <w:r w:rsidRPr="00225257">
        <w:rPr>
          <w:rFonts w:ascii="Times New Roman" w:hAnsi="Times New Roman" w:cs="Times New Roman"/>
          <w:sz w:val="24"/>
          <w:szCs w:val="24"/>
          <w:lang w:val="en-US"/>
        </w:rPr>
        <w:t>mid</w:t>
      </w:r>
      <w:r w:rsidRPr="00225257">
        <w:rPr>
          <w:rFonts w:ascii="Times New Roman" w:hAnsi="Times New Roman" w:cs="Times New Roman"/>
          <w:sz w:val="24"/>
          <w:szCs w:val="24"/>
        </w:rPr>
        <w:t xml:space="preserve">, </w:t>
      </w:r>
      <w:r w:rsidRPr="00225257">
        <w:rPr>
          <w:rFonts w:ascii="Times New Roman" w:hAnsi="Times New Roman" w:cs="Times New Roman"/>
          <w:sz w:val="24"/>
          <w:szCs w:val="24"/>
          <w:lang w:val="en-US"/>
        </w:rPr>
        <w:t>tab</w:t>
      </w:r>
      <w:r w:rsidRPr="00225257">
        <w:rPr>
          <w:rFonts w:ascii="Times New Roman" w:hAnsi="Times New Roman" w:cs="Times New Roman"/>
          <w:sz w:val="24"/>
          <w:szCs w:val="24"/>
        </w:rPr>
        <w:t xml:space="preserve">, </w:t>
      </w:r>
      <w:proofErr w:type="spellStart"/>
      <w:r w:rsidRPr="00225257">
        <w:rPr>
          <w:rFonts w:ascii="Times New Roman" w:hAnsi="Times New Roman" w:cs="Times New Roman"/>
          <w:sz w:val="24"/>
          <w:szCs w:val="24"/>
          <w:lang w:val="en-US"/>
        </w:rPr>
        <w:t>shp</w:t>
      </w:r>
      <w:proofErr w:type="spellEnd"/>
      <w:r w:rsidRPr="00225257">
        <w:rPr>
          <w:rFonts w:ascii="Times New Roman" w:hAnsi="Times New Roman" w:cs="Times New Roman"/>
          <w:sz w:val="24"/>
          <w:szCs w:val="24"/>
        </w:rPr>
        <w:t xml:space="preserve">, </w:t>
      </w:r>
      <w:proofErr w:type="spellStart"/>
      <w:r w:rsidRPr="00225257">
        <w:rPr>
          <w:rFonts w:ascii="Times New Roman" w:hAnsi="Times New Roman" w:cs="Times New Roman"/>
          <w:sz w:val="24"/>
          <w:szCs w:val="24"/>
          <w:lang w:val="en-US"/>
        </w:rPr>
        <w:t>sxf</w:t>
      </w:r>
      <w:proofErr w:type="spellEnd"/>
      <w:r w:rsidRPr="00225257">
        <w:rPr>
          <w:rFonts w:ascii="Times New Roman" w:hAnsi="Times New Roman" w:cs="Times New Roman"/>
          <w:sz w:val="24"/>
          <w:szCs w:val="24"/>
        </w:rPr>
        <w:t xml:space="preserve">, </w:t>
      </w:r>
      <w:proofErr w:type="spellStart"/>
      <w:r w:rsidRPr="00225257">
        <w:rPr>
          <w:rFonts w:ascii="Times New Roman" w:hAnsi="Times New Roman" w:cs="Times New Roman"/>
          <w:sz w:val="24"/>
          <w:szCs w:val="24"/>
          <w:lang w:val="en-US"/>
        </w:rPr>
        <w:t>idf</w:t>
      </w:r>
      <w:proofErr w:type="spellEnd"/>
      <w:r w:rsidRPr="00225257">
        <w:rPr>
          <w:rFonts w:ascii="Times New Roman" w:hAnsi="Times New Roman" w:cs="Times New Roman"/>
          <w:sz w:val="24"/>
          <w:szCs w:val="24"/>
        </w:rPr>
        <w:t xml:space="preserve">, </w:t>
      </w:r>
      <w:proofErr w:type="spellStart"/>
      <w:r w:rsidRPr="00225257">
        <w:rPr>
          <w:rFonts w:ascii="Times New Roman" w:hAnsi="Times New Roman" w:cs="Times New Roman"/>
          <w:sz w:val="24"/>
          <w:szCs w:val="24"/>
          <w:lang w:val="en-US"/>
        </w:rPr>
        <w:t>pgs</w:t>
      </w:r>
      <w:proofErr w:type="spellEnd"/>
      <w:r w:rsidRPr="00225257">
        <w:rPr>
          <w:rFonts w:ascii="Times New Roman" w:hAnsi="Times New Roman" w:cs="Times New Roman"/>
          <w:sz w:val="24"/>
          <w:szCs w:val="24"/>
        </w:rPr>
        <w:t xml:space="preserve">. </w:t>
      </w:r>
    </w:p>
    <w:p w:rsidR="00225257" w:rsidRPr="00225257" w:rsidRDefault="00225257" w:rsidP="008667FA">
      <w:pPr>
        <w:tabs>
          <w:tab w:val="left" w:pos="851"/>
        </w:tabs>
        <w:spacing w:after="0"/>
        <w:ind w:firstLine="710"/>
        <w:jc w:val="both"/>
        <w:rPr>
          <w:rFonts w:ascii="Times New Roman" w:hAnsi="Times New Roman" w:cs="Times New Roman"/>
          <w:sz w:val="24"/>
          <w:szCs w:val="24"/>
        </w:rPr>
      </w:pPr>
      <w:r w:rsidRPr="00225257">
        <w:rPr>
          <w:rFonts w:ascii="Times New Roman" w:hAnsi="Times New Roman" w:cs="Times New Roman"/>
          <w:sz w:val="24"/>
          <w:szCs w:val="24"/>
        </w:rPr>
        <w:t xml:space="preserve">- векторные модели предоставляются в формате </w:t>
      </w:r>
      <w:proofErr w:type="spellStart"/>
      <w:r w:rsidRPr="00225257">
        <w:rPr>
          <w:rFonts w:ascii="Times New Roman" w:hAnsi="Times New Roman" w:cs="Times New Roman"/>
          <w:sz w:val="24"/>
          <w:szCs w:val="24"/>
          <w:lang w:val="en-US"/>
        </w:rPr>
        <w:t>mif</w:t>
      </w:r>
      <w:proofErr w:type="spellEnd"/>
      <w:r w:rsidRPr="00225257">
        <w:rPr>
          <w:rFonts w:ascii="Times New Roman" w:hAnsi="Times New Roman" w:cs="Times New Roman"/>
          <w:sz w:val="24"/>
          <w:szCs w:val="24"/>
        </w:rPr>
        <w:t>/</w:t>
      </w:r>
      <w:r w:rsidRPr="00225257">
        <w:rPr>
          <w:rFonts w:ascii="Times New Roman" w:hAnsi="Times New Roman" w:cs="Times New Roman"/>
          <w:sz w:val="24"/>
          <w:szCs w:val="24"/>
          <w:lang w:val="en-US"/>
        </w:rPr>
        <w:t>mid</w:t>
      </w:r>
      <w:r w:rsidRPr="00225257">
        <w:rPr>
          <w:rFonts w:ascii="Times New Roman" w:hAnsi="Times New Roman" w:cs="Times New Roman"/>
          <w:sz w:val="24"/>
          <w:szCs w:val="24"/>
        </w:rPr>
        <w:t xml:space="preserve">, </w:t>
      </w:r>
      <w:r w:rsidRPr="00225257">
        <w:rPr>
          <w:rFonts w:ascii="Times New Roman" w:hAnsi="Times New Roman" w:cs="Times New Roman"/>
          <w:sz w:val="24"/>
          <w:szCs w:val="24"/>
          <w:lang w:val="en-US"/>
        </w:rPr>
        <w:t>tab</w:t>
      </w:r>
      <w:r w:rsidRPr="00225257">
        <w:rPr>
          <w:rFonts w:ascii="Times New Roman" w:hAnsi="Times New Roman" w:cs="Times New Roman"/>
          <w:sz w:val="24"/>
          <w:szCs w:val="24"/>
        </w:rPr>
        <w:t xml:space="preserve"> или </w:t>
      </w:r>
      <w:proofErr w:type="spellStart"/>
      <w:r w:rsidRPr="00225257">
        <w:rPr>
          <w:rFonts w:ascii="Times New Roman" w:hAnsi="Times New Roman" w:cs="Times New Roman"/>
          <w:sz w:val="24"/>
          <w:szCs w:val="24"/>
          <w:lang w:val="en-US"/>
        </w:rPr>
        <w:t>shp</w:t>
      </w:r>
      <w:proofErr w:type="spellEnd"/>
      <w:r w:rsidRPr="00225257">
        <w:rPr>
          <w:rFonts w:ascii="Times New Roman" w:hAnsi="Times New Roman" w:cs="Times New Roman"/>
          <w:sz w:val="24"/>
          <w:szCs w:val="24"/>
        </w:rPr>
        <w:t xml:space="preserve">. Векторные данные, передаваемые для размещения на цифровой карте Оренбургской области, должны предоставляться в координатах местности в системе координат </w:t>
      </w:r>
      <w:r w:rsidRPr="00225257">
        <w:rPr>
          <w:rFonts w:ascii="Times New Roman" w:hAnsi="Times New Roman" w:cs="Times New Roman"/>
          <w:sz w:val="24"/>
          <w:szCs w:val="24"/>
          <w:lang w:val="en-US"/>
        </w:rPr>
        <w:t>WGS</w:t>
      </w:r>
      <w:r w:rsidRPr="00225257">
        <w:rPr>
          <w:rFonts w:ascii="Times New Roman" w:hAnsi="Times New Roman" w:cs="Times New Roman"/>
          <w:sz w:val="24"/>
          <w:szCs w:val="24"/>
        </w:rPr>
        <w:t xml:space="preserve">84 в проекции </w:t>
      </w:r>
      <w:r w:rsidRPr="00225257">
        <w:rPr>
          <w:rFonts w:ascii="Times New Roman" w:hAnsi="Times New Roman" w:cs="Times New Roman"/>
          <w:sz w:val="24"/>
          <w:szCs w:val="24"/>
          <w:lang w:val="en-US"/>
        </w:rPr>
        <w:t>EPSG</w:t>
      </w:r>
      <w:r w:rsidRPr="00225257">
        <w:rPr>
          <w:rFonts w:ascii="Times New Roman" w:hAnsi="Times New Roman" w:cs="Times New Roman"/>
          <w:sz w:val="24"/>
          <w:szCs w:val="24"/>
        </w:rPr>
        <w:t xml:space="preserve"> 3857 (</w:t>
      </w:r>
      <w:proofErr w:type="spellStart"/>
      <w:r w:rsidRPr="00225257">
        <w:rPr>
          <w:rFonts w:ascii="Times New Roman" w:hAnsi="Times New Roman" w:cs="Times New Roman"/>
          <w:sz w:val="24"/>
          <w:szCs w:val="24"/>
          <w:lang w:val="en-US"/>
        </w:rPr>
        <w:t>WebMercatorprojection</w:t>
      </w:r>
      <w:proofErr w:type="spellEnd"/>
      <w:r w:rsidRPr="00225257">
        <w:rPr>
          <w:rFonts w:ascii="Times New Roman" w:hAnsi="Times New Roman" w:cs="Times New Roman"/>
          <w:sz w:val="24"/>
          <w:szCs w:val="24"/>
        </w:rPr>
        <w:t>), МСК-56 (зоны 1-4).</w:t>
      </w:r>
    </w:p>
    <w:p w:rsidR="00225257" w:rsidRPr="00225257" w:rsidRDefault="00225257" w:rsidP="008667FA">
      <w:pPr>
        <w:tabs>
          <w:tab w:val="left" w:pos="851"/>
        </w:tabs>
        <w:spacing w:after="0"/>
        <w:ind w:firstLine="710"/>
        <w:jc w:val="both"/>
        <w:rPr>
          <w:rFonts w:ascii="Times New Roman" w:hAnsi="Times New Roman" w:cs="Times New Roman"/>
          <w:sz w:val="24"/>
          <w:szCs w:val="24"/>
        </w:rPr>
      </w:pPr>
      <w:r w:rsidRPr="00225257">
        <w:rPr>
          <w:rFonts w:ascii="Times New Roman" w:hAnsi="Times New Roman" w:cs="Times New Roman"/>
          <w:sz w:val="24"/>
          <w:szCs w:val="24"/>
        </w:rPr>
        <w:t>Экземпляр документации по планировке на электронном носителе должен быть идентичен экземпляру документации по планировке территории на бумажном носителе.</w:t>
      </w:r>
    </w:p>
    <w:p w:rsidR="00225257" w:rsidRPr="00225257" w:rsidRDefault="00225257" w:rsidP="008667FA">
      <w:pPr>
        <w:spacing w:after="0"/>
        <w:ind w:firstLine="710"/>
        <w:jc w:val="both"/>
        <w:rPr>
          <w:rFonts w:ascii="Times New Roman" w:hAnsi="Times New Roman" w:cs="Times New Roman"/>
          <w:sz w:val="24"/>
          <w:szCs w:val="24"/>
        </w:rPr>
      </w:pPr>
      <w:r w:rsidRPr="00225257">
        <w:rPr>
          <w:rFonts w:ascii="Times New Roman" w:hAnsi="Times New Roman" w:cs="Times New Roman"/>
          <w:sz w:val="24"/>
          <w:szCs w:val="24"/>
        </w:rPr>
        <w:t>6) копия задания на подготовку документации по планировке территории;</w:t>
      </w:r>
    </w:p>
    <w:p w:rsidR="00225257" w:rsidRPr="00225257" w:rsidRDefault="00225257" w:rsidP="008667FA">
      <w:pPr>
        <w:spacing w:after="0"/>
        <w:ind w:firstLine="710"/>
        <w:jc w:val="both"/>
        <w:rPr>
          <w:rFonts w:ascii="Times New Roman" w:hAnsi="Times New Roman" w:cs="Times New Roman"/>
          <w:sz w:val="24"/>
          <w:szCs w:val="24"/>
        </w:rPr>
      </w:pPr>
      <w:r w:rsidRPr="00225257">
        <w:rPr>
          <w:rFonts w:ascii="Times New Roman" w:hAnsi="Times New Roman" w:cs="Times New Roman"/>
          <w:sz w:val="24"/>
          <w:szCs w:val="24"/>
        </w:rPr>
        <w:t xml:space="preserve">7) материалы и результаты инженерных изысканий, используемые при подготовке проекта планировки территории (с приложением документов, подтверждающих соответствие лиц, выполнивших инженерные изыскания, требованиям части 2 статьи 47 Градостроительного кодекса Российской Федерации) в объеме, предусмотренном разрабатываемой исполнителем работ программой инженерных изысканий, в случаях, если </w:t>
      </w:r>
      <w:r w:rsidRPr="00225257">
        <w:rPr>
          <w:rFonts w:ascii="Times New Roman" w:hAnsi="Times New Roman" w:cs="Times New Roman"/>
          <w:sz w:val="24"/>
          <w:szCs w:val="24"/>
        </w:rPr>
        <w:lastRenderedPageBreak/>
        <w:t>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 на электронном носителе в 1 экземпляре. Заявитель (представитель заявителя) вправе представить дополнительные документы, уточняющие сведения, изложенные в представленных материалах.</w:t>
      </w:r>
    </w:p>
    <w:p w:rsidR="00225257" w:rsidRPr="00225257" w:rsidRDefault="00225257" w:rsidP="008667FA">
      <w:pPr>
        <w:pStyle w:val="a4"/>
        <w:tabs>
          <w:tab w:val="left" w:pos="1417"/>
        </w:tabs>
        <w:ind w:left="0" w:firstLine="709"/>
      </w:pPr>
      <w:r w:rsidRPr="00225257">
        <w:t>94. При поступлении заявлений в электронном виде с Портала ответственный специалист действует в соответствии с требованиями нормативных правовых актов.</w:t>
      </w:r>
    </w:p>
    <w:p w:rsidR="00225257" w:rsidRPr="00225257" w:rsidRDefault="00225257" w:rsidP="008667FA">
      <w:pPr>
        <w:spacing w:after="0"/>
        <w:ind w:firstLine="709"/>
        <w:jc w:val="both"/>
        <w:textAlignment w:val="baseline"/>
        <w:rPr>
          <w:rFonts w:ascii="Times New Roman" w:hAnsi="Times New Roman" w:cs="Times New Roman"/>
          <w:sz w:val="24"/>
          <w:szCs w:val="24"/>
        </w:rPr>
      </w:pPr>
      <w:r w:rsidRPr="00225257">
        <w:rPr>
          <w:rFonts w:ascii="Times New Roman" w:hAnsi="Times New Roman" w:cs="Times New Roman"/>
          <w:sz w:val="24"/>
          <w:szCs w:val="24"/>
        </w:rPr>
        <w:t>95. Заявление о предоставлении Услуги с пакетом документов, предусмотренных пунктом 91 настоящего Регламента заявитель вправе представить следующими способами:</w:t>
      </w:r>
    </w:p>
    <w:p w:rsidR="00225257" w:rsidRPr="00225257" w:rsidRDefault="00225257" w:rsidP="008667FA">
      <w:pPr>
        <w:spacing w:after="0"/>
        <w:ind w:firstLine="709"/>
        <w:jc w:val="both"/>
        <w:textAlignment w:val="baseline"/>
        <w:rPr>
          <w:rFonts w:ascii="Times New Roman" w:hAnsi="Times New Roman" w:cs="Times New Roman"/>
          <w:sz w:val="24"/>
          <w:szCs w:val="24"/>
        </w:rPr>
      </w:pPr>
      <w:r w:rsidRPr="00225257">
        <w:rPr>
          <w:rFonts w:ascii="Times New Roman" w:hAnsi="Times New Roman" w:cs="Times New Roman"/>
          <w:sz w:val="24"/>
          <w:szCs w:val="24"/>
        </w:rPr>
        <w:t>1) посредством личного обращения в орган местного самоуправления;</w:t>
      </w:r>
    </w:p>
    <w:p w:rsidR="00225257" w:rsidRPr="00225257" w:rsidRDefault="00225257" w:rsidP="008667FA">
      <w:pPr>
        <w:spacing w:after="0"/>
        <w:ind w:firstLine="709"/>
        <w:jc w:val="both"/>
        <w:textAlignment w:val="baseline"/>
        <w:rPr>
          <w:rFonts w:ascii="Times New Roman" w:hAnsi="Times New Roman" w:cs="Times New Roman"/>
          <w:sz w:val="24"/>
          <w:szCs w:val="24"/>
        </w:rPr>
      </w:pPr>
      <w:r w:rsidRPr="00225257">
        <w:rPr>
          <w:rFonts w:ascii="Times New Roman" w:hAnsi="Times New Roman" w:cs="Times New Roman"/>
          <w:sz w:val="24"/>
          <w:szCs w:val="24"/>
        </w:rPr>
        <w:t>2) через МФЦ (при наличии соглашения о взаимодействии);</w:t>
      </w:r>
      <w:r w:rsidRPr="00225257">
        <w:rPr>
          <w:rFonts w:ascii="Times New Roman" w:hAnsi="Times New Roman" w:cs="Times New Roman"/>
          <w:sz w:val="24"/>
          <w:szCs w:val="24"/>
        </w:rPr>
        <w:tab/>
      </w:r>
    </w:p>
    <w:p w:rsidR="00225257" w:rsidRPr="00225257" w:rsidRDefault="00225257" w:rsidP="008667FA">
      <w:pPr>
        <w:spacing w:after="0"/>
        <w:ind w:firstLine="709"/>
        <w:jc w:val="both"/>
        <w:textAlignment w:val="baseline"/>
        <w:rPr>
          <w:rFonts w:ascii="Times New Roman" w:hAnsi="Times New Roman" w:cs="Times New Roman"/>
          <w:sz w:val="24"/>
          <w:szCs w:val="24"/>
        </w:rPr>
      </w:pPr>
      <w:r w:rsidRPr="00225257">
        <w:rPr>
          <w:rFonts w:ascii="Times New Roman" w:hAnsi="Times New Roman" w:cs="Times New Roman"/>
          <w:sz w:val="24"/>
          <w:szCs w:val="24"/>
        </w:rPr>
        <w:t>3) посредством почтового отправления;</w:t>
      </w:r>
    </w:p>
    <w:p w:rsidR="00225257" w:rsidRPr="00225257" w:rsidRDefault="00225257" w:rsidP="008667FA">
      <w:pPr>
        <w:spacing w:after="0"/>
        <w:ind w:firstLine="709"/>
        <w:jc w:val="both"/>
        <w:textAlignment w:val="baseline"/>
        <w:rPr>
          <w:rFonts w:ascii="Times New Roman" w:hAnsi="Times New Roman" w:cs="Times New Roman"/>
          <w:sz w:val="24"/>
          <w:szCs w:val="24"/>
        </w:rPr>
      </w:pPr>
      <w:r w:rsidRPr="00225257">
        <w:rPr>
          <w:rFonts w:ascii="Times New Roman" w:hAnsi="Times New Roman" w:cs="Times New Roman"/>
          <w:sz w:val="24"/>
          <w:szCs w:val="24"/>
        </w:rPr>
        <w:t>4) в электронном виде через ЕПГУ;</w:t>
      </w:r>
    </w:p>
    <w:p w:rsidR="00225257" w:rsidRPr="00225257" w:rsidRDefault="00225257" w:rsidP="008667FA">
      <w:pPr>
        <w:spacing w:after="0"/>
        <w:ind w:firstLine="708"/>
        <w:jc w:val="both"/>
        <w:rPr>
          <w:rFonts w:ascii="Times New Roman" w:hAnsi="Times New Roman" w:cs="Times New Roman"/>
          <w:sz w:val="24"/>
          <w:szCs w:val="24"/>
        </w:rPr>
      </w:pPr>
      <w:r w:rsidRPr="00225257">
        <w:rPr>
          <w:rFonts w:ascii="Times New Roman" w:hAnsi="Times New Roman" w:cs="Times New Roman"/>
          <w:sz w:val="24"/>
          <w:szCs w:val="24"/>
        </w:rPr>
        <w:t>5) посредством использования официального сайта органа местного самоуправления в сети «Интернет».</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rPr>
        <w:t xml:space="preserve">96. </w:t>
      </w:r>
      <w:r w:rsidRPr="00225257">
        <w:rPr>
          <w:rFonts w:ascii="Times New Roman" w:hAnsi="Times New Roman" w:cs="Times New Roman"/>
          <w:sz w:val="24"/>
          <w:szCs w:val="24"/>
          <w:lang w:eastAsia="ru-RU"/>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rPr>
        <w:t xml:space="preserve">97. </w:t>
      </w:r>
      <w:r w:rsidRPr="00225257">
        <w:rPr>
          <w:rFonts w:ascii="Times New Roman" w:hAnsi="Times New Roman" w:cs="Times New Roman"/>
          <w:sz w:val="24"/>
          <w:szCs w:val="24"/>
          <w:lang w:eastAsia="ru-RU"/>
        </w:rPr>
        <w:t>В случае подачи уведомления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ЕСИА предоставление документов, устанавливающих личность не требуется).</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rPr>
        <w:t xml:space="preserve">98. </w:t>
      </w:r>
      <w:r w:rsidRPr="00225257">
        <w:rPr>
          <w:rFonts w:ascii="Times New Roman" w:hAnsi="Times New Roman" w:cs="Times New Roman"/>
          <w:sz w:val="24"/>
          <w:szCs w:val="24"/>
          <w:lang w:eastAsia="ru-RU"/>
        </w:rPr>
        <w:t>Перечень оснований для принятия решения об отказе в приеме документов, необходимых для предоставления муниципальной услуги, указан в пункте 91</w:t>
      </w:r>
      <w:r w:rsidRPr="00225257">
        <w:rPr>
          <w:rFonts w:ascii="Times New Roman" w:hAnsi="Times New Roman" w:cs="Times New Roman"/>
          <w:sz w:val="24"/>
          <w:szCs w:val="24"/>
        </w:rPr>
        <w:t>настоящего Регламента</w:t>
      </w:r>
      <w:r w:rsidRPr="00225257">
        <w:rPr>
          <w:rFonts w:ascii="Times New Roman" w:hAnsi="Times New Roman" w:cs="Times New Roman"/>
          <w:sz w:val="24"/>
          <w:szCs w:val="24"/>
          <w:lang w:eastAsia="ru-RU"/>
        </w:rPr>
        <w:t>.</w:t>
      </w:r>
    </w:p>
    <w:p w:rsidR="00225257" w:rsidRPr="00225257" w:rsidRDefault="00225257" w:rsidP="008667FA">
      <w:pPr>
        <w:pStyle w:val="a4"/>
        <w:tabs>
          <w:tab w:val="left" w:pos="1417"/>
        </w:tabs>
        <w:ind w:left="0" w:firstLine="709"/>
      </w:pPr>
      <w:r w:rsidRPr="00225257">
        <w:t xml:space="preserve">Уполномоченное должностное лицо осуществляет проверку заявления и документов на наличие указанных в пункте 99Административного Регламента оснований для отказа в приеме такого заявления и документов.   </w:t>
      </w:r>
    </w:p>
    <w:p w:rsidR="00225257" w:rsidRPr="00225257" w:rsidRDefault="00225257" w:rsidP="008667FA">
      <w:pPr>
        <w:pStyle w:val="a4"/>
        <w:tabs>
          <w:tab w:val="left" w:pos="1417"/>
        </w:tabs>
        <w:ind w:left="0" w:firstLine="709"/>
      </w:pPr>
      <w:r w:rsidRPr="00225257">
        <w:t xml:space="preserve">При наличии указанных в пункте 99 Административного регламента оснований для отказа в приеме заявления и документов уполномоченное должностное лицо принимает решение об отказе в приеме такого заявления и документов. </w:t>
      </w:r>
    </w:p>
    <w:p w:rsidR="00225257" w:rsidRPr="00225257" w:rsidRDefault="00225257" w:rsidP="008667FA">
      <w:pPr>
        <w:pStyle w:val="a4"/>
        <w:tabs>
          <w:tab w:val="left" w:pos="1417"/>
        </w:tabs>
        <w:ind w:left="0" w:firstLine="709"/>
      </w:pPr>
    </w:p>
    <w:p w:rsidR="00225257" w:rsidRPr="00225257" w:rsidRDefault="00225257" w:rsidP="008667FA">
      <w:pPr>
        <w:pStyle w:val="ab"/>
        <w:spacing w:after="0"/>
        <w:ind w:firstLine="709"/>
        <w:jc w:val="center"/>
        <w:rPr>
          <w:b/>
          <w:sz w:val="24"/>
          <w:szCs w:val="24"/>
        </w:rPr>
      </w:pPr>
      <w:r w:rsidRPr="00225257">
        <w:rPr>
          <w:b/>
          <w:sz w:val="24"/>
          <w:szCs w:val="24"/>
        </w:rPr>
        <w:t>Исчерпывающий перечень оснований для отказа в приеме</w:t>
      </w:r>
    </w:p>
    <w:p w:rsidR="00225257" w:rsidRPr="00225257" w:rsidRDefault="00225257" w:rsidP="008667FA">
      <w:pPr>
        <w:pStyle w:val="ab"/>
        <w:spacing w:after="0"/>
        <w:ind w:firstLine="709"/>
        <w:jc w:val="center"/>
        <w:rPr>
          <w:b/>
          <w:sz w:val="24"/>
          <w:szCs w:val="24"/>
        </w:rPr>
      </w:pPr>
      <w:r w:rsidRPr="00225257">
        <w:rPr>
          <w:b/>
          <w:sz w:val="24"/>
          <w:szCs w:val="24"/>
        </w:rPr>
        <w:t>документов, необходимых для предоставления муниципальной услуги</w:t>
      </w:r>
    </w:p>
    <w:p w:rsidR="00225257" w:rsidRPr="00225257" w:rsidRDefault="00225257" w:rsidP="008667FA">
      <w:pPr>
        <w:pStyle w:val="ab"/>
        <w:spacing w:after="0"/>
        <w:ind w:firstLine="709"/>
        <w:jc w:val="center"/>
        <w:rPr>
          <w:b/>
          <w:sz w:val="24"/>
          <w:szCs w:val="24"/>
        </w:rPr>
      </w:pPr>
    </w:p>
    <w:p w:rsidR="00225257" w:rsidRPr="00225257" w:rsidRDefault="00225257" w:rsidP="008667FA">
      <w:pPr>
        <w:pStyle w:val="ab"/>
        <w:spacing w:after="0"/>
        <w:ind w:firstLine="709"/>
        <w:rPr>
          <w:sz w:val="24"/>
          <w:szCs w:val="24"/>
        </w:rPr>
      </w:pPr>
      <w:r w:rsidRPr="00225257">
        <w:rPr>
          <w:sz w:val="24"/>
          <w:szCs w:val="24"/>
        </w:rPr>
        <w:t>99. Основаниями для отказа в приеме к рассмотрению документов, необходимых для предоставления государственной услуги, являются:</w:t>
      </w:r>
    </w:p>
    <w:p w:rsidR="00225257" w:rsidRPr="00225257" w:rsidRDefault="00225257" w:rsidP="008667FA">
      <w:pPr>
        <w:pStyle w:val="ab"/>
        <w:spacing w:after="0"/>
        <w:ind w:firstLine="709"/>
        <w:rPr>
          <w:sz w:val="24"/>
          <w:szCs w:val="24"/>
        </w:rPr>
      </w:pPr>
      <w:r w:rsidRPr="00225257">
        <w:rPr>
          <w:sz w:val="24"/>
          <w:szCs w:val="24"/>
        </w:rPr>
        <w:t>документы поданы в орган, неуполномоченный на предоставление услуги; представление неполного комплекта документов;</w:t>
      </w:r>
    </w:p>
    <w:p w:rsidR="00225257" w:rsidRPr="00225257" w:rsidRDefault="00225257" w:rsidP="008667FA">
      <w:pPr>
        <w:pStyle w:val="ab"/>
        <w:spacing w:after="0"/>
        <w:ind w:firstLine="709"/>
        <w:rPr>
          <w:sz w:val="24"/>
          <w:szCs w:val="24"/>
        </w:rPr>
      </w:pPr>
      <w:r w:rsidRPr="00225257">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w:t>
      </w:r>
      <w:r w:rsidR="00540617">
        <w:rPr>
          <w:sz w:val="24"/>
          <w:szCs w:val="24"/>
          <w:lang w:val="ru-RU"/>
        </w:rPr>
        <w:t xml:space="preserve"> </w:t>
      </w:r>
      <w:r w:rsidRPr="00225257">
        <w:rPr>
          <w:sz w:val="24"/>
          <w:szCs w:val="24"/>
        </w:rPr>
        <w:t>представителя заявителя, в случае обращения за предоставлением услуги указанным лицом);</w:t>
      </w:r>
    </w:p>
    <w:p w:rsidR="00225257" w:rsidRPr="00225257" w:rsidRDefault="00225257" w:rsidP="008667FA">
      <w:pPr>
        <w:pStyle w:val="ab"/>
        <w:spacing w:after="0"/>
        <w:ind w:firstLine="709"/>
        <w:rPr>
          <w:sz w:val="24"/>
          <w:szCs w:val="24"/>
        </w:rPr>
      </w:pPr>
      <w:r w:rsidRPr="00225257">
        <w:rPr>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25257" w:rsidRPr="00225257" w:rsidRDefault="00225257" w:rsidP="008667FA">
      <w:pPr>
        <w:pStyle w:val="ab"/>
        <w:spacing w:after="0"/>
        <w:ind w:firstLine="709"/>
        <w:rPr>
          <w:sz w:val="24"/>
          <w:szCs w:val="24"/>
        </w:rPr>
      </w:pPr>
      <w:r w:rsidRPr="00225257">
        <w:rPr>
          <w:sz w:val="24"/>
          <w:szCs w:val="24"/>
        </w:rPr>
        <w:lastRenderedPageBreak/>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225257" w:rsidRPr="00225257" w:rsidRDefault="00225257" w:rsidP="008667FA">
      <w:pPr>
        <w:pStyle w:val="ab"/>
        <w:spacing w:after="0"/>
        <w:ind w:firstLine="709"/>
        <w:rPr>
          <w:sz w:val="24"/>
          <w:szCs w:val="24"/>
        </w:rPr>
      </w:pPr>
      <w:r w:rsidRPr="00225257">
        <w:rPr>
          <w:sz w:val="24"/>
          <w:szCs w:val="24"/>
        </w:rPr>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225257" w:rsidRPr="00225257" w:rsidRDefault="00225257" w:rsidP="008667FA">
      <w:pPr>
        <w:pStyle w:val="ab"/>
        <w:spacing w:after="0"/>
        <w:ind w:firstLine="709"/>
        <w:rPr>
          <w:sz w:val="24"/>
          <w:szCs w:val="24"/>
        </w:rPr>
      </w:pPr>
      <w:r w:rsidRPr="00225257">
        <w:rPr>
          <w:sz w:val="24"/>
          <w:szCs w:val="24"/>
        </w:rPr>
        <w:t>неполное заполнение полей в форме запроса, в том числе в интерактивной форме на ЕПГУ;</w:t>
      </w:r>
    </w:p>
    <w:p w:rsidR="00225257" w:rsidRPr="00225257" w:rsidRDefault="00225257" w:rsidP="008667FA">
      <w:pPr>
        <w:pStyle w:val="ab"/>
        <w:spacing w:after="0"/>
        <w:ind w:firstLine="709"/>
        <w:rPr>
          <w:sz w:val="24"/>
          <w:szCs w:val="24"/>
        </w:rPr>
      </w:pPr>
      <w:r w:rsidRPr="00225257">
        <w:rPr>
          <w:sz w:val="24"/>
          <w:szCs w:val="24"/>
        </w:rPr>
        <w:t>наличие противоречивых сведений в запросе и приложенных к нему документах.</w:t>
      </w:r>
    </w:p>
    <w:p w:rsidR="00225257" w:rsidRPr="00225257" w:rsidRDefault="00225257" w:rsidP="008667FA">
      <w:pPr>
        <w:pStyle w:val="ab"/>
        <w:spacing w:after="0"/>
        <w:ind w:firstLine="709"/>
        <w:rPr>
          <w:sz w:val="24"/>
          <w:szCs w:val="24"/>
        </w:rPr>
      </w:pPr>
      <w:r w:rsidRPr="00225257">
        <w:rPr>
          <w:sz w:val="24"/>
          <w:szCs w:val="24"/>
        </w:rPr>
        <w:t>Рекомендуемая форма решения об отказе в приеме документов, необходимых для предоставления услуги, приведена в Приложении № 3 к настоящему Регламенту.</w:t>
      </w:r>
    </w:p>
    <w:p w:rsidR="00225257" w:rsidRPr="00225257" w:rsidRDefault="00225257" w:rsidP="008667FA">
      <w:pPr>
        <w:pStyle w:val="ab"/>
        <w:spacing w:after="0"/>
        <w:ind w:firstLine="709"/>
        <w:rPr>
          <w:sz w:val="24"/>
          <w:szCs w:val="24"/>
          <w:highlight w:val="cyan"/>
        </w:rPr>
      </w:pPr>
    </w:p>
    <w:p w:rsidR="00225257" w:rsidRPr="00225257" w:rsidRDefault="00225257" w:rsidP="008667FA">
      <w:pPr>
        <w:pStyle w:val="114"/>
        <w:ind w:left="0" w:right="0" w:firstLine="709"/>
        <w:jc w:val="center"/>
        <w:rPr>
          <w:sz w:val="24"/>
          <w:szCs w:val="24"/>
        </w:rPr>
      </w:pPr>
      <w:r w:rsidRPr="00225257">
        <w:rPr>
          <w:sz w:val="24"/>
          <w:szCs w:val="24"/>
        </w:rPr>
        <w:t>Исчерпывающий перечень оснований для приостановления предоставления</w:t>
      </w:r>
    </w:p>
    <w:p w:rsidR="00225257" w:rsidRPr="00225257" w:rsidRDefault="00225257" w:rsidP="008667FA">
      <w:pPr>
        <w:pStyle w:val="114"/>
        <w:ind w:left="0" w:right="0" w:firstLine="709"/>
        <w:jc w:val="center"/>
        <w:rPr>
          <w:sz w:val="24"/>
          <w:szCs w:val="24"/>
        </w:rPr>
      </w:pPr>
      <w:r w:rsidRPr="00225257">
        <w:rPr>
          <w:sz w:val="24"/>
          <w:szCs w:val="24"/>
        </w:rPr>
        <w:t>муниципальной услуги или отказа в предоставлении муниципальной услуги</w:t>
      </w:r>
    </w:p>
    <w:p w:rsidR="00225257" w:rsidRPr="00225257" w:rsidRDefault="00225257" w:rsidP="008667FA">
      <w:pPr>
        <w:spacing w:after="0"/>
        <w:ind w:firstLine="709"/>
        <w:jc w:val="both"/>
        <w:rPr>
          <w:rFonts w:ascii="Times New Roman" w:hAnsi="Times New Roman" w:cs="Times New Roman"/>
          <w:sz w:val="24"/>
          <w:szCs w:val="24"/>
        </w:rPr>
      </w:pPr>
    </w:p>
    <w:p w:rsidR="00225257" w:rsidRPr="00225257" w:rsidRDefault="00225257" w:rsidP="008667FA">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100. Оснований для приостановления предоставления услуги законодательством Российской Федерации не предусмотрено.</w:t>
      </w:r>
    </w:p>
    <w:p w:rsidR="00225257" w:rsidRPr="00225257" w:rsidRDefault="00225257" w:rsidP="008667FA">
      <w:pPr>
        <w:pStyle w:val="ConsPlusNormal0"/>
        <w:ind w:firstLine="709"/>
        <w:jc w:val="both"/>
        <w:rPr>
          <w:rFonts w:ascii="Times New Roman" w:hAnsi="Times New Roman" w:cs="Times New Roman"/>
          <w:sz w:val="24"/>
          <w:szCs w:val="24"/>
        </w:rPr>
      </w:pPr>
      <w:r w:rsidRPr="00225257">
        <w:rPr>
          <w:rFonts w:ascii="Times New Roman" w:hAnsi="Times New Roman" w:cs="Times New Roman"/>
          <w:sz w:val="24"/>
          <w:szCs w:val="24"/>
        </w:rPr>
        <w:t xml:space="preserve">101.Муниципальная </w:t>
      </w:r>
      <w:proofErr w:type="gramStart"/>
      <w:r w:rsidRPr="00225257">
        <w:rPr>
          <w:rFonts w:ascii="Times New Roman" w:hAnsi="Times New Roman" w:cs="Times New Roman"/>
          <w:sz w:val="24"/>
          <w:szCs w:val="24"/>
        </w:rPr>
        <w:t>услуга  не</w:t>
      </w:r>
      <w:proofErr w:type="gramEnd"/>
      <w:r w:rsidRPr="00225257">
        <w:rPr>
          <w:rFonts w:ascii="Times New Roman" w:hAnsi="Times New Roman" w:cs="Times New Roman"/>
          <w:sz w:val="24"/>
          <w:szCs w:val="24"/>
        </w:rPr>
        <w:t xml:space="preserve"> предоставляется по экстерриториальному принципу.</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lang w:eastAsia="ru-RU"/>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225257" w:rsidRPr="00225257" w:rsidRDefault="00225257" w:rsidP="008667FA">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102. Основаниями для отказа в предоставлении Услуги являются:</w:t>
      </w:r>
    </w:p>
    <w:p w:rsidR="00225257" w:rsidRPr="00225257" w:rsidRDefault="00225257" w:rsidP="008667FA">
      <w:pPr>
        <w:spacing w:after="0"/>
        <w:ind w:firstLine="567"/>
        <w:jc w:val="both"/>
        <w:rPr>
          <w:rFonts w:ascii="Times New Roman" w:hAnsi="Times New Roman" w:cs="Times New Roman"/>
          <w:sz w:val="24"/>
          <w:szCs w:val="24"/>
        </w:rPr>
      </w:pPr>
      <w:r w:rsidRPr="00225257">
        <w:rPr>
          <w:rFonts w:ascii="Times New Roman" w:hAnsi="Times New Roman" w:cs="Times New Roman"/>
          <w:sz w:val="24"/>
          <w:szCs w:val="24"/>
        </w:rPr>
        <w:t>1) документация по планировке территории соответствует требованиям, установленным частью 10 статьи 45 Градостроительного кодекса Российской Федерации;</w:t>
      </w:r>
    </w:p>
    <w:p w:rsidR="00225257" w:rsidRPr="00225257" w:rsidRDefault="00225257" w:rsidP="008667FA">
      <w:pPr>
        <w:spacing w:after="0"/>
        <w:ind w:firstLine="567"/>
        <w:jc w:val="both"/>
        <w:rPr>
          <w:rFonts w:ascii="Times New Roman" w:hAnsi="Times New Roman" w:cs="Times New Roman"/>
          <w:sz w:val="24"/>
          <w:szCs w:val="24"/>
        </w:rPr>
      </w:pPr>
      <w:r w:rsidRPr="00225257">
        <w:rPr>
          <w:rFonts w:ascii="Times New Roman" w:hAnsi="Times New Roman" w:cs="Times New Roman"/>
          <w:sz w:val="24"/>
          <w:szCs w:val="24"/>
        </w:rPr>
        <w:t>2) по итогам проверки не подтверждено право заявителя принимать решение об</w:t>
      </w:r>
      <w:r w:rsidR="00540617">
        <w:rPr>
          <w:rFonts w:ascii="Times New Roman" w:hAnsi="Times New Roman" w:cs="Times New Roman"/>
          <w:sz w:val="24"/>
          <w:szCs w:val="24"/>
        </w:rPr>
        <w:t xml:space="preserve"> </w:t>
      </w:r>
      <w:r w:rsidRPr="00225257">
        <w:rPr>
          <w:rFonts w:ascii="Times New Roman" w:hAnsi="Times New Roman" w:cs="Times New Roman"/>
          <w:sz w:val="24"/>
          <w:szCs w:val="24"/>
        </w:rPr>
        <w:t>отмене документации по планировке территории;</w:t>
      </w:r>
    </w:p>
    <w:p w:rsidR="00225257" w:rsidRPr="00225257" w:rsidRDefault="00225257" w:rsidP="008667FA">
      <w:pPr>
        <w:spacing w:after="0"/>
        <w:ind w:firstLine="567"/>
        <w:jc w:val="both"/>
        <w:rPr>
          <w:rFonts w:ascii="Times New Roman" w:hAnsi="Times New Roman" w:cs="Times New Roman"/>
          <w:sz w:val="24"/>
          <w:szCs w:val="24"/>
        </w:rPr>
      </w:pPr>
      <w:r w:rsidRPr="00225257">
        <w:rPr>
          <w:rFonts w:ascii="Times New Roman" w:hAnsi="Times New Roman" w:cs="Times New Roman"/>
          <w:sz w:val="24"/>
          <w:szCs w:val="24"/>
        </w:rPr>
        <w:t>3) отзыв заявления о предоставлении муниципальной услуги по инициативе заявителя.</w:t>
      </w:r>
    </w:p>
    <w:p w:rsidR="00225257" w:rsidRPr="00225257" w:rsidRDefault="00225257" w:rsidP="008667FA">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103. Перечень оснований для отказа в предоставлении Услуги, определенный пунктом 81 настоящего Регламента, является исчерпывающим.</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rPr>
        <w:t xml:space="preserve">104. </w:t>
      </w:r>
      <w:r w:rsidRPr="00225257">
        <w:rPr>
          <w:rFonts w:ascii="Times New Roman" w:hAnsi="Times New Roman" w:cs="Times New Roman"/>
          <w:sz w:val="24"/>
          <w:szCs w:val="24"/>
          <w:lang w:eastAsia="ru-RU"/>
        </w:rPr>
        <w:t>Заявления подлежат регистрации, которая осуществляется в течение 1-го рабочего дня со дня его поступления в орган местного самоуправления в порядке, определенном инструкцией по делопроизводству.</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lang w:eastAsia="ru-RU"/>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225257" w:rsidRPr="00225257" w:rsidRDefault="00225257" w:rsidP="008667FA">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lang w:eastAsia="ru-RU"/>
        </w:rPr>
        <w:t>В случае наличия оснований для отказа в приеме документов, необходимых для предоставления Услуги, указанных в пункте 102</w:t>
      </w:r>
      <w:r w:rsidRPr="00225257">
        <w:rPr>
          <w:rFonts w:ascii="Times New Roman" w:hAnsi="Times New Roman" w:cs="Times New Roman"/>
          <w:sz w:val="24"/>
          <w:szCs w:val="24"/>
        </w:rPr>
        <w:t>Административного</w:t>
      </w:r>
      <w:r w:rsidRPr="00225257">
        <w:rPr>
          <w:rFonts w:ascii="Times New Roman" w:hAnsi="Times New Roman" w:cs="Times New Roman"/>
          <w:sz w:val="24"/>
          <w:szCs w:val="24"/>
          <w:lang w:eastAsia="ru-RU"/>
        </w:rPr>
        <w:t xml:space="preserve">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Pr="00225257">
        <w:rPr>
          <w:rFonts w:ascii="Times New Roman" w:hAnsi="Times New Roman" w:cs="Times New Roman"/>
          <w:sz w:val="24"/>
          <w:szCs w:val="24"/>
        </w:rPr>
        <w:t xml:space="preserve"> Время выполнения административной процедуры: </w:t>
      </w:r>
      <w:r w:rsidRPr="00225257">
        <w:rPr>
          <w:rFonts w:ascii="Times New Roman" w:hAnsi="Times New Roman" w:cs="Times New Roman"/>
          <w:sz w:val="24"/>
          <w:szCs w:val="24"/>
        </w:rPr>
        <w:lastRenderedPageBreak/>
        <w:t>в течение 1-го рабочего дня со дня получения (регистрации) заявления о предоставлении муниципальной услуги.</w:t>
      </w:r>
    </w:p>
    <w:p w:rsidR="00225257" w:rsidRPr="00225257" w:rsidRDefault="00225257" w:rsidP="008667FA">
      <w:pPr>
        <w:pStyle w:val="a4"/>
        <w:tabs>
          <w:tab w:val="left" w:pos="1417"/>
        </w:tabs>
        <w:ind w:left="0" w:firstLine="709"/>
      </w:pPr>
    </w:p>
    <w:p w:rsidR="00225257" w:rsidRPr="00225257" w:rsidRDefault="00225257" w:rsidP="008667FA">
      <w:pPr>
        <w:pStyle w:val="ConsPlusTitle"/>
        <w:ind w:firstLine="709"/>
        <w:jc w:val="center"/>
        <w:outlineLvl w:val="2"/>
        <w:rPr>
          <w:rFonts w:ascii="Times New Roman" w:hAnsi="Times New Roman" w:cs="Times New Roman"/>
        </w:rPr>
      </w:pPr>
      <w:r w:rsidRPr="00225257">
        <w:rPr>
          <w:rFonts w:ascii="Times New Roman" w:hAnsi="Times New Roman" w:cs="Times New Roman"/>
        </w:rPr>
        <w:t>Межведомственное информационное взаимодействие</w:t>
      </w:r>
    </w:p>
    <w:p w:rsidR="00225257" w:rsidRPr="00225257" w:rsidRDefault="00225257" w:rsidP="008667FA">
      <w:pPr>
        <w:pStyle w:val="ConsPlusNormal0"/>
        <w:ind w:firstLine="709"/>
        <w:jc w:val="both"/>
        <w:rPr>
          <w:rFonts w:ascii="Times New Roman" w:hAnsi="Times New Roman" w:cs="Times New Roman"/>
          <w:sz w:val="24"/>
          <w:szCs w:val="24"/>
        </w:rPr>
      </w:pPr>
    </w:p>
    <w:p w:rsidR="00225257" w:rsidRPr="00225257" w:rsidRDefault="00225257" w:rsidP="008667FA">
      <w:pPr>
        <w:pStyle w:val="ConsPlusNormal0"/>
        <w:ind w:firstLine="709"/>
        <w:jc w:val="both"/>
        <w:rPr>
          <w:rFonts w:ascii="Times New Roman" w:hAnsi="Times New Roman" w:cs="Times New Roman"/>
          <w:sz w:val="24"/>
          <w:szCs w:val="24"/>
        </w:rPr>
      </w:pPr>
      <w:r w:rsidRPr="00225257">
        <w:rPr>
          <w:rFonts w:ascii="Times New Roman" w:hAnsi="Times New Roman" w:cs="Times New Roman"/>
          <w:sz w:val="24"/>
          <w:szCs w:val="24"/>
        </w:rPr>
        <w:t>105.Межведомственное информационное взаимодействие</w:t>
      </w:r>
      <w:r w:rsidR="00540617">
        <w:rPr>
          <w:rFonts w:ascii="Times New Roman" w:hAnsi="Times New Roman" w:cs="Times New Roman"/>
          <w:sz w:val="24"/>
          <w:szCs w:val="24"/>
        </w:rPr>
        <w:t xml:space="preserve"> </w:t>
      </w:r>
      <w:r w:rsidRPr="00225257">
        <w:rPr>
          <w:rFonts w:ascii="Times New Roman" w:hAnsi="Times New Roman" w:cs="Times New Roman"/>
          <w:sz w:val="24"/>
          <w:szCs w:val="24"/>
        </w:rPr>
        <w:t>в рамках варианта предоставления муниципальной услуги не предусмотрено.</w:t>
      </w:r>
    </w:p>
    <w:p w:rsidR="00225257" w:rsidRPr="00225257" w:rsidRDefault="00225257" w:rsidP="008667FA">
      <w:pPr>
        <w:pStyle w:val="ConsPlusNormal0"/>
        <w:ind w:firstLine="709"/>
        <w:jc w:val="both"/>
        <w:rPr>
          <w:rFonts w:ascii="Times New Roman" w:hAnsi="Times New Roman" w:cs="Times New Roman"/>
          <w:sz w:val="24"/>
          <w:szCs w:val="24"/>
        </w:rPr>
      </w:pPr>
    </w:p>
    <w:p w:rsidR="00225257" w:rsidRPr="00225257" w:rsidRDefault="00225257" w:rsidP="008667FA">
      <w:pPr>
        <w:spacing w:after="0"/>
        <w:ind w:firstLine="709"/>
        <w:jc w:val="both"/>
        <w:rPr>
          <w:rFonts w:ascii="Times New Roman" w:hAnsi="Times New Roman" w:cs="Times New Roman"/>
          <w:sz w:val="24"/>
          <w:szCs w:val="24"/>
        </w:rPr>
      </w:pPr>
    </w:p>
    <w:p w:rsidR="00225257" w:rsidRPr="00225257" w:rsidRDefault="00225257" w:rsidP="008667FA">
      <w:pPr>
        <w:spacing w:after="0"/>
        <w:ind w:firstLine="709"/>
        <w:jc w:val="center"/>
        <w:outlineLvl w:val="2"/>
        <w:rPr>
          <w:rFonts w:ascii="Times New Roman" w:hAnsi="Times New Roman" w:cs="Times New Roman"/>
          <w:b/>
          <w:sz w:val="24"/>
          <w:szCs w:val="24"/>
          <w:lang w:eastAsia="ru-RU"/>
        </w:rPr>
      </w:pPr>
      <w:r w:rsidRPr="00225257">
        <w:rPr>
          <w:rFonts w:ascii="Times New Roman" w:hAnsi="Times New Roman" w:cs="Times New Roman"/>
          <w:b/>
          <w:sz w:val="24"/>
          <w:szCs w:val="24"/>
          <w:lang w:eastAsia="ru-RU"/>
        </w:rPr>
        <w:t xml:space="preserve">Принятие решения о предоставлении муниципальной услуги </w:t>
      </w:r>
    </w:p>
    <w:p w:rsidR="00225257" w:rsidRPr="00225257" w:rsidRDefault="00225257" w:rsidP="008667FA">
      <w:pPr>
        <w:spacing w:after="0"/>
        <w:ind w:firstLine="709"/>
        <w:jc w:val="center"/>
        <w:outlineLvl w:val="2"/>
        <w:rPr>
          <w:rFonts w:ascii="Times New Roman" w:hAnsi="Times New Roman" w:cs="Times New Roman"/>
          <w:b/>
          <w:sz w:val="24"/>
          <w:szCs w:val="24"/>
          <w:lang w:eastAsia="ru-RU"/>
        </w:rPr>
      </w:pPr>
      <w:r w:rsidRPr="00225257">
        <w:rPr>
          <w:rFonts w:ascii="Times New Roman" w:hAnsi="Times New Roman" w:cs="Times New Roman"/>
          <w:b/>
          <w:sz w:val="24"/>
          <w:szCs w:val="24"/>
          <w:lang w:eastAsia="ru-RU"/>
        </w:rPr>
        <w:t>(об отказе в предоставлении муниципальной услуги)</w:t>
      </w:r>
    </w:p>
    <w:p w:rsidR="00225257" w:rsidRPr="00225257" w:rsidRDefault="00225257" w:rsidP="008667FA">
      <w:pPr>
        <w:spacing w:after="0"/>
        <w:ind w:firstLine="709"/>
        <w:jc w:val="center"/>
        <w:rPr>
          <w:rFonts w:ascii="Times New Roman" w:hAnsi="Times New Roman" w:cs="Times New Roman"/>
          <w:b/>
          <w:bCs/>
          <w:sz w:val="24"/>
          <w:szCs w:val="24"/>
          <w:lang w:eastAsia="ru-RU"/>
        </w:rPr>
      </w:pP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rPr>
        <w:t>106.</w:t>
      </w:r>
      <w:r w:rsidRPr="00225257">
        <w:rPr>
          <w:rFonts w:ascii="Times New Roman" w:hAnsi="Times New Roman" w:cs="Times New Roman"/>
          <w:sz w:val="24"/>
          <w:szCs w:val="24"/>
          <w:lang w:eastAsia="ru-RU"/>
        </w:rPr>
        <w:t>Основанием для начала административной процедуры является получение уполномоченным должностным лицом заявления о предоставлении муниципальной услуги с приложением документов, предусмотренных пунктом 91 настоящего Регламента.</w:t>
      </w:r>
    </w:p>
    <w:p w:rsidR="00225257" w:rsidRPr="00225257" w:rsidRDefault="00225257" w:rsidP="008667FA">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 xml:space="preserve">107. </w:t>
      </w:r>
      <w:r w:rsidRPr="00225257">
        <w:rPr>
          <w:rFonts w:ascii="Times New Roman" w:hAnsi="Times New Roman" w:cs="Times New Roman"/>
          <w:sz w:val="24"/>
          <w:szCs w:val="24"/>
          <w:lang w:eastAsia="ru-RU"/>
        </w:rPr>
        <w:t>Уполномоченное должностное лицо структурного подразделения проводит проверку представленных документов и в случае отсутствия оснований для отказа</w:t>
      </w:r>
      <w:r w:rsidR="00540617">
        <w:rPr>
          <w:rFonts w:ascii="Times New Roman" w:hAnsi="Times New Roman" w:cs="Times New Roman"/>
          <w:sz w:val="24"/>
          <w:szCs w:val="24"/>
          <w:lang w:eastAsia="ru-RU"/>
        </w:rPr>
        <w:t xml:space="preserve"> </w:t>
      </w:r>
      <w:r w:rsidRPr="00225257">
        <w:rPr>
          <w:rFonts w:ascii="Times New Roman" w:hAnsi="Times New Roman" w:cs="Times New Roman"/>
          <w:sz w:val="24"/>
          <w:szCs w:val="24"/>
        </w:rPr>
        <w:t>готовит проект распоряжения об отмене документации по планировке территории, а в случае наличия таких оснований – проект уведомления об отказе в предоставлении муниципальной услуги.</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lang w:eastAsia="ru-RU"/>
        </w:rPr>
        <w:t>108</w:t>
      </w:r>
      <w:r w:rsidRPr="00225257">
        <w:rPr>
          <w:rFonts w:ascii="Times New Roman" w:hAnsi="Times New Roman" w:cs="Times New Roman"/>
          <w:sz w:val="24"/>
          <w:szCs w:val="24"/>
        </w:rPr>
        <w:t>. П</w:t>
      </w:r>
      <w:r w:rsidRPr="00225257">
        <w:rPr>
          <w:rFonts w:ascii="Times New Roman" w:hAnsi="Times New Roman" w:cs="Times New Roman"/>
          <w:sz w:val="24"/>
          <w:szCs w:val="24"/>
          <w:lang w:eastAsia="ru-RU"/>
        </w:rPr>
        <w:t>роект</w:t>
      </w:r>
      <w:r w:rsidR="00540617">
        <w:rPr>
          <w:rFonts w:ascii="Times New Roman" w:hAnsi="Times New Roman" w:cs="Times New Roman"/>
          <w:sz w:val="24"/>
          <w:szCs w:val="24"/>
          <w:lang w:eastAsia="ru-RU"/>
        </w:rPr>
        <w:t xml:space="preserve"> </w:t>
      </w:r>
      <w:r w:rsidRPr="00225257">
        <w:rPr>
          <w:rFonts w:ascii="Times New Roman" w:hAnsi="Times New Roman" w:cs="Times New Roman"/>
          <w:sz w:val="24"/>
          <w:szCs w:val="24"/>
        </w:rPr>
        <w:t>распоряжения об отмене документации по планировке территории (либо проект уведомления об отказе в предоставлении муниципальной услуги) согласуется уполномоченными</w:t>
      </w:r>
      <w:r w:rsidR="00540617">
        <w:rPr>
          <w:rFonts w:ascii="Times New Roman" w:hAnsi="Times New Roman" w:cs="Times New Roman"/>
          <w:sz w:val="24"/>
          <w:szCs w:val="24"/>
        </w:rPr>
        <w:t xml:space="preserve"> </w:t>
      </w:r>
      <w:r w:rsidRPr="00225257">
        <w:rPr>
          <w:rFonts w:ascii="Times New Roman" w:hAnsi="Times New Roman" w:cs="Times New Roman"/>
          <w:sz w:val="24"/>
          <w:szCs w:val="24"/>
          <w:lang w:eastAsia="ru-RU"/>
        </w:rPr>
        <w:t>должностными лицами органа местного самоуправления и представляется уполномоченному должностному лицу органа местного самоуправления для подписания.</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rPr>
        <w:t xml:space="preserve">109. </w:t>
      </w:r>
      <w:r w:rsidRPr="00225257">
        <w:rPr>
          <w:rFonts w:ascii="Times New Roman" w:hAnsi="Times New Roman" w:cs="Times New Roman"/>
          <w:sz w:val="24"/>
          <w:szCs w:val="24"/>
          <w:lang w:eastAsia="ru-RU"/>
        </w:rPr>
        <w:t xml:space="preserve">Срок принятия решения о предоставлении (об отказе в предоставлении) муниципальной услуги </w:t>
      </w:r>
      <w:r w:rsidRPr="00225257">
        <w:rPr>
          <w:rFonts w:ascii="Times New Roman" w:eastAsia="Calibri" w:hAnsi="Times New Roman" w:cs="Times New Roman"/>
          <w:sz w:val="24"/>
          <w:szCs w:val="24"/>
        </w:rPr>
        <w:t xml:space="preserve">не более </w:t>
      </w:r>
      <w:r w:rsidRPr="00225257">
        <w:rPr>
          <w:rFonts w:ascii="Times New Roman" w:hAnsi="Times New Roman" w:cs="Times New Roman"/>
          <w:sz w:val="24"/>
          <w:szCs w:val="24"/>
        </w:rPr>
        <w:t>15 рабочих дней со дня регистрации заявления и документов, необходимых для предоставления муниципальной услуги в Уполномоченном органе</w:t>
      </w:r>
      <w:r w:rsidRPr="00225257">
        <w:rPr>
          <w:rFonts w:ascii="Times New Roman" w:hAnsi="Times New Roman" w:cs="Times New Roman"/>
          <w:sz w:val="24"/>
          <w:szCs w:val="24"/>
          <w:lang w:eastAsia="ru-RU"/>
        </w:rPr>
        <w:t>.</w:t>
      </w:r>
    </w:p>
    <w:p w:rsidR="00225257" w:rsidRPr="00225257" w:rsidRDefault="00225257" w:rsidP="008667FA">
      <w:pPr>
        <w:spacing w:after="0"/>
        <w:ind w:firstLine="709"/>
        <w:jc w:val="both"/>
        <w:rPr>
          <w:rFonts w:ascii="Times New Roman" w:hAnsi="Times New Roman" w:cs="Times New Roman"/>
          <w:sz w:val="24"/>
          <w:szCs w:val="24"/>
          <w:lang w:eastAsia="ru-RU"/>
        </w:rPr>
      </w:pPr>
    </w:p>
    <w:p w:rsidR="00225257" w:rsidRPr="00225257" w:rsidRDefault="00225257" w:rsidP="008667FA">
      <w:pPr>
        <w:spacing w:after="0"/>
        <w:ind w:firstLine="709"/>
        <w:jc w:val="both"/>
        <w:rPr>
          <w:rFonts w:ascii="Times New Roman" w:hAnsi="Times New Roman" w:cs="Times New Roman"/>
          <w:sz w:val="24"/>
          <w:szCs w:val="24"/>
          <w:lang w:eastAsia="ru-RU"/>
        </w:rPr>
      </w:pPr>
    </w:p>
    <w:p w:rsidR="00225257" w:rsidRPr="00225257" w:rsidRDefault="00225257" w:rsidP="008667FA">
      <w:pPr>
        <w:spacing w:after="0"/>
        <w:ind w:firstLine="709"/>
        <w:jc w:val="center"/>
        <w:outlineLvl w:val="2"/>
        <w:rPr>
          <w:rFonts w:ascii="Times New Roman" w:hAnsi="Times New Roman" w:cs="Times New Roman"/>
          <w:b/>
          <w:sz w:val="24"/>
          <w:szCs w:val="24"/>
          <w:lang w:eastAsia="ru-RU"/>
        </w:rPr>
      </w:pPr>
      <w:r w:rsidRPr="00225257">
        <w:rPr>
          <w:rFonts w:ascii="Times New Roman" w:hAnsi="Times New Roman" w:cs="Times New Roman"/>
          <w:b/>
          <w:sz w:val="24"/>
          <w:szCs w:val="24"/>
          <w:lang w:eastAsia="ru-RU"/>
        </w:rPr>
        <w:t>Предоставление результата предоставления</w:t>
      </w:r>
    </w:p>
    <w:p w:rsidR="00225257" w:rsidRPr="00225257" w:rsidRDefault="00225257" w:rsidP="008667FA">
      <w:pPr>
        <w:spacing w:after="0"/>
        <w:ind w:firstLine="709"/>
        <w:jc w:val="center"/>
        <w:rPr>
          <w:rFonts w:ascii="Times New Roman" w:hAnsi="Times New Roman" w:cs="Times New Roman"/>
          <w:b/>
          <w:sz w:val="24"/>
          <w:szCs w:val="24"/>
          <w:lang w:eastAsia="ru-RU"/>
        </w:rPr>
      </w:pPr>
      <w:r w:rsidRPr="00225257">
        <w:rPr>
          <w:rFonts w:ascii="Times New Roman" w:hAnsi="Times New Roman" w:cs="Times New Roman"/>
          <w:b/>
          <w:sz w:val="24"/>
          <w:szCs w:val="24"/>
          <w:lang w:eastAsia="ru-RU"/>
        </w:rPr>
        <w:t>муниципальной услуги</w:t>
      </w:r>
    </w:p>
    <w:p w:rsidR="00225257" w:rsidRPr="00225257" w:rsidRDefault="00225257" w:rsidP="008667FA">
      <w:pPr>
        <w:spacing w:after="0"/>
        <w:ind w:firstLine="709"/>
        <w:jc w:val="both"/>
        <w:rPr>
          <w:rFonts w:ascii="Times New Roman" w:hAnsi="Times New Roman" w:cs="Times New Roman"/>
          <w:sz w:val="24"/>
          <w:szCs w:val="24"/>
          <w:lang w:eastAsia="ru-RU"/>
        </w:rPr>
      </w:pP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rPr>
        <w:t xml:space="preserve">110. </w:t>
      </w:r>
      <w:r w:rsidRPr="00225257">
        <w:rPr>
          <w:rFonts w:ascii="Times New Roman" w:hAnsi="Times New Roman" w:cs="Times New Roman"/>
          <w:sz w:val="24"/>
          <w:szCs w:val="24"/>
          <w:lang w:eastAsia="ru-RU"/>
        </w:rPr>
        <w:t>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rPr>
        <w:t xml:space="preserve">111. </w:t>
      </w:r>
      <w:r w:rsidRPr="00225257">
        <w:rPr>
          <w:rFonts w:ascii="Times New Roman" w:hAnsi="Times New Roman" w:cs="Times New Roman"/>
          <w:sz w:val="24"/>
          <w:szCs w:val="24"/>
          <w:lang w:eastAsia="ru-RU"/>
        </w:rPr>
        <w:t>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услуги.</w:t>
      </w:r>
      <w:r w:rsidR="00540617">
        <w:rPr>
          <w:rFonts w:ascii="Times New Roman" w:hAnsi="Times New Roman" w:cs="Times New Roman"/>
          <w:sz w:val="24"/>
          <w:szCs w:val="24"/>
          <w:lang w:eastAsia="ru-RU"/>
        </w:rPr>
        <w:t xml:space="preserve"> </w:t>
      </w:r>
      <w:r w:rsidRPr="00225257">
        <w:rPr>
          <w:rFonts w:ascii="Times New Roman" w:hAnsi="Times New Roman" w:cs="Times New Roman"/>
          <w:sz w:val="24"/>
          <w:szCs w:val="24"/>
          <w:lang w:eastAsia="ru-RU"/>
        </w:rPr>
        <w:t>Максимальный срок предоставления муниципальной услуги в соответствии с вариантом предоставления составляет 15 рабочих дней со дня регистрации заявления.</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rPr>
        <w:t xml:space="preserve">112. </w:t>
      </w:r>
      <w:r w:rsidRPr="00225257">
        <w:rPr>
          <w:rFonts w:ascii="Times New Roman" w:hAnsi="Times New Roman" w:cs="Times New Roman"/>
          <w:sz w:val="24"/>
          <w:szCs w:val="24"/>
          <w:lang w:eastAsia="ru-RU"/>
        </w:rPr>
        <w:t>В любое время с момента приёма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rPr>
        <w:t xml:space="preserve">113. </w:t>
      </w:r>
      <w:r w:rsidRPr="00225257">
        <w:rPr>
          <w:rFonts w:ascii="Times New Roman" w:hAnsi="Times New Roman" w:cs="Times New Roman"/>
          <w:sz w:val="24"/>
          <w:szCs w:val="24"/>
          <w:lang w:eastAsia="ru-RU"/>
        </w:rPr>
        <w:t>Документ, являющийся результатом предоставления муниципальной услуги, направляется уполномоченным органом заявителю одним из способов, указанным в заявлении:</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lang w:eastAsia="ru-RU"/>
        </w:rPr>
        <w:t xml:space="preserve">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w:t>
      </w:r>
      <w:r w:rsidRPr="00225257">
        <w:rPr>
          <w:rFonts w:ascii="Times New Roman" w:hAnsi="Times New Roman" w:cs="Times New Roman"/>
          <w:sz w:val="24"/>
          <w:szCs w:val="24"/>
          <w:lang w:eastAsia="ru-RU"/>
        </w:rPr>
        <w:lastRenderedPageBreak/>
        <w:t>административной процедуры, указанной в пункте 110</w:t>
      </w:r>
      <w:r w:rsidRPr="00225257">
        <w:rPr>
          <w:rFonts w:ascii="Times New Roman" w:hAnsi="Times New Roman" w:cs="Times New Roman"/>
          <w:sz w:val="24"/>
          <w:szCs w:val="24"/>
        </w:rPr>
        <w:t xml:space="preserve">Административного </w:t>
      </w:r>
      <w:r w:rsidRPr="00225257">
        <w:rPr>
          <w:rFonts w:ascii="Times New Roman" w:hAnsi="Times New Roman" w:cs="Times New Roman"/>
          <w:sz w:val="24"/>
          <w:szCs w:val="24"/>
          <w:lang w:eastAsia="ru-RU"/>
        </w:rPr>
        <w:t xml:space="preserve">Регламента. В данном случае документы готовятся в формате </w:t>
      </w:r>
      <w:proofErr w:type="spellStart"/>
      <w:r w:rsidRPr="00225257">
        <w:rPr>
          <w:rFonts w:ascii="Times New Roman" w:hAnsi="Times New Roman" w:cs="Times New Roman"/>
          <w:sz w:val="24"/>
          <w:szCs w:val="24"/>
          <w:lang w:eastAsia="ru-RU"/>
        </w:rPr>
        <w:t>pdf</w:t>
      </w:r>
      <w:proofErr w:type="spellEnd"/>
      <w:r w:rsidRPr="00225257">
        <w:rPr>
          <w:rFonts w:ascii="Times New Roman" w:hAnsi="Times New Roman" w:cs="Times New Roman"/>
          <w:sz w:val="24"/>
          <w:szCs w:val="24"/>
          <w:lang w:eastAsia="ru-RU"/>
        </w:rPr>
        <w:t xml:space="preserve">,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proofErr w:type="spellStart"/>
      <w:r w:rsidRPr="00225257">
        <w:rPr>
          <w:rFonts w:ascii="Times New Roman" w:hAnsi="Times New Roman" w:cs="Times New Roman"/>
          <w:sz w:val="24"/>
          <w:szCs w:val="24"/>
          <w:lang w:eastAsia="ru-RU"/>
        </w:rPr>
        <w:t>zip</w:t>
      </w:r>
      <w:proofErr w:type="spellEnd"/>
      <w:r w:rsidRPr="00225257">
        <w:rPr>
          <w:rFonts w:ascii="Times New Roman" w:hAnsi="Times New Roman" w:cs="Times New Roman"/>
          <w:sz w:val="24"/>
          <w:szCs w:val="24"/>
          <w:lang w:eastAsia="ru-RU"/>
        </w:rPr>
        <w:t xml:space="preserve">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lang w:eastAsia="ru-RU"/>
        </w:rPr>
        <w:t>2) в форме документа на бумажном носителе лично под расписку не позднее одного рабочего дня со дня исполнения административной процедуры, указанной в пункте 110</w:t>
      </w:r>
      <w:r w:rsidRPr="00225257">
        <w:rPr>
          <w:rFonts w:ascii="Times New Roman" w:hAnsi="Times New Roman" w:cs="Times New Roman"/>
          <w:sz w:val="24"/>
          <w:szCs w:val="24"/>
        </w:rPr>
        <w:t>Административного</w:t>
      </w:r>
      <w:r w:rsidRPr="00225257">
        <w:rPr>
          <w:rFonts w:ascii="Times New Roman" w:hAnsi="Times New Roman" w:cs="Times New Roman"/>
          <w:sz w:val="24"/>
          <w:szCs w:val="24"/>
          <w:lang w:eastAsia="ru-RU"/>
        </w:rPr>
        <w:t xml:space="preserve"> Регламента;</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lang w:eastAsia="ru-RU"/>
        </w:rPr>
        <w:t>3)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225257" w:rsidRPr="00225257" w:rsidRDefault="00225257" w:rsidP="008667FA">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 xml:space="preserve">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1-го рабочего дня, следующего за днем исполнения административной процедуры, указанной в </w:t>
      </w:r>
      <w:hyperlink w:anchor="P424">
        <w:r w:rsidRPr="00225257">
          <w:rPr>
            <w:rFonts w:ascii="Times New Roman" w:hAnsi="Times New Roman" w:cs="Times New Roman"/>
            <w:sz w:val="24"/>
            <w:szCs w:val="24"/>
          </w:rPr>
          <w:t xml:space="preserve">пункте </w:t>
        </w:r>
      </w:hyperlink>
      <w:r w:rsidRPr="00225257">
        <w:rPr>
          <w:rFonts w:ascii="Times New Roman" w:hAnsi="Times New Roman" w:cs="Times New Roman"/>
          <w:sz w:val="24"/>
          <w:szCs w:val="24"/>
          <w:lang w:eastAsia="ru-RU"/>
        </w:rPr>
        <w:t>110</w:t>
      </w:r>
      <w:r w:rsidRPr="00225257">
        <w:rPr>
          <w:rFonts w:ascii="Times New Roman" w:hAnsi="Times New Roman" w:cs="Times New Roman"/>
          <w:sz w:val="24"/>
          <w:szCs w:val="24"/>
        </w:rPr>
        <w:t>Административного Регламента.</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rPr>
        <w:t xml:space="preserve">114. </w:t>
      </w:r>
      <w:r w:rsidRPr="00225257">
        <w:rPr>
          <w:rFonts w:ascii="Times New Roman" w:hAnsi="Times New Roman" w:cs="Times New Roman"/>
          <w:sz w:val="24"/>
          <w:szCs w:val="24"/>
          <w:lang w:eastAsia="ru-RU"/>
        </w:rPr>
        <w:t>В случае если муниципальная услуга предоставляется по экстерриториальному принципу, получение результата муниципальной услуги, предоставляемой органом местного самоуправления, осуществляется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225257" w:rsidRPr="00225257" w:rsidRDefault="00225257" w:rsidP="008667FA">
      <w:pPr>
        <w:spacing w:after="0"/>
        <w:ind w:firstLine="709"/>
        <w:jc w:val="both"/>
        <w:rPr>
          <w:rFonts w:ascii="Times New Roman" w:hAnsi="Times New Roman" w:cs="Times New Roman"/>
          <w:sz w:val="24"/>
          <w:szCs w:val="24"/>
          <w:lang w:eastAsia="ru-RU"/>
        </w:rPr>
      </w:pPr>
    </w:p>
    <w:p w:rsidR="00225257" w:rsidRPr="00225257" w:rsidRDefault="00225257" w:rsidP="008667FA">
      <w:pPr>
        <w:spacing w:after="0"/>
        <w:ind w:firstLine="709"/>
        <w:jc w:val="both"/>
        <w:rPr>
          <w:rFonts w:ascii="Times New Roman" w:hAnsi="Times New Roman" w:cs="Times New Roman"/>
          <w:sz w:val="24"/>
          <w:szCs w:val="24"/>
        </w:rPr>
      </w:pPr>
    </w:p>
    <w:p w:rsidR="00225257" w:rsidRPr="00225257" w:rsidRDefault="00225257" w:rsidP="008667FA">
      <w:pPr>
        <w:spacing w:after="0"/>
        <w:ind w:firstLine="709"/>
        <w:jc w:val="center"/>
        <w:outlineLvl w:val="2"/>
        <w:rPr>
          <w:rFonts w:ascii="Times New Roman" w:hAnsi="Times New Roman" w:cs="Times New Roman"/>
          <w:b/>
          <w:sz w:val="24"/>
          <w:szCs w:val="24"/>
        </w:rPr>
      </w:pPr>
      <w:r w:rsidRPr="00225257">
        <w:rPr>
          <w:rFonts w:ascii="Times New Roman" w:hAnsi="Times New Roman" w:cs="Times New Roman"/>
          <w:b/>
          <w:sz w:val="24"/>
          <w:szCs w:val="24"/>
        </w:rPr>
        <w:t>Вариант 4. Исправление допущенных опечаток и (или) технических ошибок в документе, выданном по результатам предоставления муниципальной услуги</w:t>
      </w:r>
    </w:p>
    <w:p w:rsidR="00225257" w:rsidRPr="00225257" w:rsidRDefault="00225257" w:rsidP="008667FA">
      <w:pPr>
        <w:spacing w:after="0"/>
        <w:ind w:firstLine="709"/>
        <w:jc w:val="center"/>
        <w:outlineLvl w:val="2"/>
        <w:rPr>
          <w:rFonts w:ascii="Times New Roman" w:hAnsi="Times New Roman" w:cs="Times New Roman"/>
          <w:b/>
          <w:sz w:val="24"/>
          <w:szCs w:val="24"/>
          <w:lang w:eastAsia="ru-RU"/>
        </w:rPr>
      </w:pPr>
    </w:p>
    <w:p w:rsidR="00225257" w:rsidRPr="00225257" w:rsidRDefault="00225257" w:rsidP="008667FA">
      <w:pPr>
        <w:spacing w:after="0"/>
        <w:ind w:firstLine="709"/>
        <w:jc w:val="center"/>
        <w:outlineLvl w:val="2"/>
        <w:rPr>
          <w:rFonts w:ascii="Times New Roman" w:hAnsi="Times New Roman" w:cs="Times New Roman"/>
          <w:b/>
          <w:sz w:val="24"/>
          <w:szCs w:val="24"/>
          <w:lang w:eastAsia="ru-RU"/>
        </w:rPr>
      </w:pPr>
      <w:r w:rsidRPr="00225257">
        <w:rPr>
          <w:rFonts w:ascii="Times New Roman" w:hAnsi="Times New Roman" w:cs="Times New Roman"/>
          <w:b/>
          <w:sz w:val="24"/>
          <w:szCs w:val="24"/>
          <w:lang w:eastAsia="ru-RU"/>
        </w:rPr>
        <w:t xml:space="preserve">Прием запроса и документов и (или) информации, </w:t>
      </w:r>
    </w:p>
    <w:p w:rsidR="00225257" w:rsidRPr="00225257" w:rsidRDefault="00225257" w:rsidP="008667FA">
      <w:pPr>
        <w:spacing w:after="0"/>
        <w:ind w:firstLine="709"/>
        <w:jc w:val="center"/>
        <w:rPr>
          <w:rFonts w:ascii="Times New Roman" w:hAnsi="Times New Roman" w:cs="Times New Roman"/>
          <w:b/>
          <w:sz w:val="24"/>
          <w:szCs w:val="24"/>
          <w:lang w:eastAsia="ru-RU"/>
        </w:rPr>
      </w:pPr>
      <w:r w:rsidRPr="00225257">
        <w:rPr>
          <w:rFonts w:ascii="Times New Roman" w:hAnsi="Times New Roman" w:cs="Times New Roman"/>
          <w:b/>
          <w:sz w:val="24"/>
          <w:szCs w:val="24"/>
          <w:lang w:eastAsia="ru-RU"/>
        </w:rPr>
        <w:t>необходимых для предоставления муниципальной услуги</w:t>
      </w:r>
    </w:p>
    <w:p w:rsidR="00225257" w:rsidRPr="00225257" w:rsidRDefault="00225257" w:rsidP="008667FA">
      <w:pPr>
        <w:pStyle w:val="a4"/>
        <w:tabs>
          <w:tab w:val="left" w:pos="1417"/>
        </w:tabs>
        <w:ind w:left="0" w:firstLine="709"/>
      </w:pPr>
    </w:p>
    <w:p w:rsidR="00225257" w:rsidRPr="00225257" w:rsidRDefault="00225257" w:rsidP="008667FA">
      <w:pPr>
        <w:pStyle w:val="a4"/>
        <w:tabs>
          <w:tab w:val="left" w:pos="1417"/>
        </w:tabs>
        <w:ind w:left="0" w:firstLine="709"/>
      </w:pPr>
      <w:r w:rsidRPr="00225257">
        <w:t>115. Основанием для начала административной процедуры является поступление к ответственному специалисту заявления по форме согласно приложению № 13к Административному регламенту с приложением</w:t>
      </w:r>
      <w:r w:rsidR="00540617">
        <w:t xml:space="preserve"> </w:t>
      </w:r>
      <w:r w:rsidRPr="00225257">
        <w:t>следующих документов:</w:t>
      </w:r>
    </w:p>
    <w:p w:rsidR="00225257" w:rsidRPr="00225257" w:rsidRDefault="00225257" w:rsidP="008667FA">
      <w:pPr>
        <w:spacing w:after="0"/>
        <w:ind w:firstLine="709"/>
        <w:jc w:val="both"/>
        <w:textAlignment w:val="baseline"/>
        <w:rPr>
          <w:rFonts w:ascii="Times New Roman" w:hAnsi="Times New Roman" w:cs="Times New Roman"/>
          <w:sz w:val="24"/>
          <w:szCs w:val="24"/>
        </w:rPr>
      </w:pPr>
      <w:r w:rsidRPr="00225257">
        <w:rPr>
          <w:rFonts w:ascii="Times New Roman" w:hAnsi="Times New Roman" w:cs="Times New Roman"/>
          <w:sz w:val="24"/>
          <w:szCs w:val="24"/>
        </w:rPr>
        <w:t>1) решение органа местного самоуправления, в котором содержатся допущенные опечатки и (или) технические ошибки;</w:t>
      </w:r>
    </w:p>
    <w:p w:rsidR="00225257" w:rsidRPr="00225257" w:rsidRDefault="00225257" w:rsidP="008667FA">
      <w:pPr>
        <w:tabs>
          <w:tab w:val="left" w:pos="9923"/>
          <w:tab w:val="left" w:pos="10065"/>
        </w:tabs>
        <w:spacing w:after="0"/>
        <w:ind w:firstLine="709"/>
        <w:jc w:val="both"/>
        <w:textAlignment w:val="baseline"/>
        <w:rPr>
          <w:rFonts w:ascii="Times New Roman" w:hAnsi="Times New Roman" w:cs="Times New Roman"/>
          <w:sz w:val="24"/>
          <w:szCs w:val="24"/>
        </w:rPr>
      </w:pPr>
      <w:r w:rsidRPr="00225257">
        <w:rPr>
          <w:rFonts w:ascii="Times New Roman" w:hAnsi="Times New Roman" w:cs="Times New Roman"/>
          <w:sz w:val="24"/>
          <w:szCs w:val="24"/>
        </w:rPr>
        <w:t>2) документы, содержащие правильные сведения.</w:t>
      </w:r>
    </w:p>
    <w:p w:rsidR="00225257" w:rsidRPr="00225257" w:rsidRDefault="00225257" w:rsidP="008667FA">
      <w:pPr>
        <w:pStyle w:val="a4"/>
        <w:tabs>
          <w:tab w:val="left" w:pos="1417"/>
        </w:tabs>
        <w:ind w:left="0" w:firstLine="709"/>
      </w:pPr>
      <w:r w:rsidRPr="00225257">
        <w:t>116. При поступлении заявлений в электронном виде с Портала ответственный специалист действует в соответствии с требованиями нормативных правовых актов.</w:t>
      </w:r>
    </w:p>
    <w:p w:rsidR="00225257" w:rsidRPr="00225257" w:rsidRDefault="00225257" w:rsidP="008667FA">
      <w:pPr>
        <w:spacing w:after="0"/>
        <w:ind w:firstLine="709"/>
        <w:jc w:val="both"/>
        <w:textAlignment w:val="baseline"/>
        <w:rPr>
          <w:rFonts w:ascii="Times New Roman" w:hAnsi="Times New Roman" w:cs="Times New Roman"/>
          <w:sz w:val="24"/>
          <w:szCs w:val="24"/>
        </w:rPr>
      </w:pPr>
      <w:r w:rsidRPr="00225257">
        <w:rPr>
          <w:rFonts w:ascii="Times New Roman" w:hAnsi="Times New Roman" w:cs="Times New Roman"/>
          <w:sz w:val="24"/>
          <w:szCs w:val="24"/>
        </w:rPr>
        <w:t>117. Заявление о предоставлении Услуги с пакетом документов, предусмотренных пунктом 115Административного Регламента заявитель вправе представить следующими способами:</w:t>
      </w:r>
    </w:p>
    <w:p w:rsidR="00225257" w:rsidRPr="00225257" w:rsidRDefault="00225257" w:rsidP="008667FA">
      <w:pPr>
        <w:spacing w:after="0"/>
        <w:ind w:firstLine="709"/>
        <w:jc w:val="both"/>
        <w:textAlignment w:val="baseline"/>
        <w:rPr>
          <w:rFonts w:ascii="Times New Roman" w:hAnsi="Times New Roman" w:cs="Times New Roman"/>
          <w:sz w:val="24"/>
          <w:szCs w:val="24"/>
        </w:rPr>
      </w:pPr>
      <w:r w:rsidRPr="00225257">
        <w:rPr>
          <w:rFonts w:ascii="Times New Roman" w:hAnsi="Times New Roman" w:cs="Times New Roman"/>
          <w:sz w:val="24"/>
          <w:szCs w:val="24"/>
        </w:rPr>
        <w:t>1) посредством личного обращения в орган местного самоуправления;</w:t>
      </w:r>
    </w:p>
    <w:p w:rsidR="00225257" w:rsidRPr="00225257" w:rsidRDefault="00225257" w:rsidP="008667FA">
      <w:pPr>
        <w:spacing w:after="0"/>
        <w:ind w:firstLine="709"/>
        <w:jc w:val="both"/>
        <w:textAlignment w:val="baseline"/>
        <w:rPr>
          <w:rFonts w:ascii="Times New Roman" w:hAnsi="Times New Roman" w:cs="Times New Roman"/>
          <w:sz w:val="24"/>
          <w:szCs w:val="24"/>
        </w:rPr>
      </w:pPr>
      <w:r w:rsidRPr="00225257">
        <w:rPr>
          <w:rFonts w:ascii="Times New Roman" w:hAnsi="Times New Roman" w:cs="Times New Roman"/>
          <w:sz w:val="24"/>
          <w:szCs w:val="24"/>
        </w:rPr>
        <w:t>2) через МФЦ (при наличии соглашения о взаимодействии);</w:t>
      </w:r>
      <w:r w:rsidRPr="00225257">
        <w:rPr>
          <w:rFonts w:ascii="Times New Roman" w:hAnsi="Times New Roman" w:cs="Times New Roman"/>
          <w:sz w:val="24"/>
          <w:szCs w:val="24"/>
        </w:rPr>
        <w:tab/>
      </w:r>
    </w:p>
    <w:p w:rsidR="00225257" w:rsidRPr="00225257" w:rsidRDefault="00225257" w:rsidP="008667FA">
      <w:pPr>
        <w:spacing w:after="0"/>
        <w:ind w:firstLine="709"/>
        <w:jc w:val="both"/>
        <w:textAlignment w:val="baseline"/>
        <w:rPr>
          <w:rFonts w:ascii="Times New Roman" w:hAnsi="Times New Roman" w:cs="Times New Roman"/>
          <w:sz w:val="24"/>
          <w:szCs w:val="24"/>
        </w:rPr>
      </w:pPr>
      <w:r w:rsidRPr="00225257">
        <w:rPr>
          <w:rFonts w:ascii="Times New Roman" w:hAnsi="Times New Roman" w:cs="Times New Roman"/>
          <w:sz w:val="24"/>
          <w:szCs w:val="24"/>
        </w:rPr>
        <w:t>3) посредством почтового отправления;</w:t>
      </w:r>
    </w:p>
    <w:p w:rsidR="00225257" w:rsidRPr="00225257" w:rsidRDefault="00225257" w:rsidP="008667FA">
      <w:pPr>
        <w:spacing w:after="0"/>
        <w:ind w:firstLine="709"/>
        <w:jc w:val="both"/>
        <w:textAlignment w:val="baseline"/>
        <w:rPr>
          <w:rFonts w:ascii="Times New Roman" w:hAnsi="Times New Roman" w:cs="Times New Roman"/>
          <w:sz w:val="24"/>
          <w:szCs w:val="24"/>
        </w:rPr>
      </w:pPr>
      <w:r w:rsidRPr="00225257">
        <w:rPr>
          <w:rFonts w:ascii="Times New Roman" w:hAnsi="Times New Roman" w:cs="Times New Roman"/>
          <w:sz w:val="24"/>
          <w:szCs w:val="24"/>
        </w:rPr>
        <w:t>4) в электронном виде через ЕПГУ;</w:t>
      </w:r>
    </w:p>
    <w:p w:rsidR="00225257" w:rsidRPr="00225257" w:rsidRDefault="00225257" w:rsidP="008667FA">
      <w:pPr>
        <w:spacing w:after="0"/>
        <w:ind w:firstLine="708"/>
        <w:jc w:val="both"/>
        <w:rPr>
          <w:rFonts w:ascii="Times New Roman" w:hAnsi="Times New Roman" w:cs="Times New Roman"/>
          <w:sz w:val="24"/>
          <w:szCs w:val="24"/>
        </w:rPr>
      </w:pPr>
      <w:r w:rsidRPr="00225257">
        <w:rPr>
          <w:rFonts w:ascii="Times New Roman" w:hAnsi="Times New Roman" w:cs="Times New Roman"/>
          <w:sz w:val="24"/>
          <w:szCs w:val="24"/>
        </w:rPr>
        <w:lastRenderedPageBreak/>
        <w:t>5) посредством использования официального сайта органа местного самоуправления в сети «Интернет».</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rPr>
        <w:t xml:space="preserve">118. </w:t>
      </w:r>
      <w:r w:rsidRPr="00225257">
        <w:rPr>
          <w:rFonts w:ascii="Times New Roman" w:hAnsi="Times New Roman" w:cs="Times New Roman"/>
          <w:sz w:val="24"/>
          <w:szCs w:val="24"/>
          <w:lang w:eastAsia="ru-RU"/>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rPr>
        <w:t xml:space="preserve">119. </w:t>
      </w:r>
      <w:r w:rsidRPr="00225257">
        <w:rPr>
          <w:rFonts w:ascii="Times New Roman" w:hAnsi="Times New Roman" w:cs="Times New Roman"/>
          <w:sz w:val="24"/>
          <w:szCs w:val="24"/>
          <w:lang w:eastAsia="ru-RU"/>
        </w:rPr>
        <w:t>В случае подачи уведомления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ЕСИА предоставление документов, устанавливающих личность не требуется).</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rPr>
        <w:t xml:space="preserve">120. </w:t>
      </w:r>
      <w:r w:rsidRPr="00225257">
        <w:rPr>
          <w:rFonts w:ascii="Times New Roman" w:hAnsi="Times New Roman" w:cs="Times New Roman"/>
          <w:sz w:val="24"/>
          <w:szCs w:val="24"/>
          <w:lang w:eastAsia="ru-RU"/>
        </w:rPr>
        <w:t>Перечень оснований для принятия решения об отказе в приеме документов, необходимых для предоставления муниципальной услуги, указан в пункте 121</w:t>
      </w:r>
      <w:r w:rsidRPr="00225257">
        <w:rPr>
          <w:rFonts w:ascii="Times New Roman" w:hAnsi="Times New Roman" w:cs="Times New Roman"/>
          <w:sz w:val="24"/>
          <w:szCs w:val="24"/>
        </w:rPr>
        <w:t>Административного</w:t>
      </w:r>
      <w:r w:rsidRPr="00225257">
        <w:rPr>
          <w:rFonts w:ascii="Times New Roman" w:hAnsi="Times New Roman" w:cs="Times New Roman"/>
          <w:sz w:val="24"/>
          <w:szCs w:val="24"/>
          <w:lang w:eastAsia="ru-RU"/>
        </w:rPr>
        <w:t xml:space="preserve"> Регламента.</w:t>
      </w:r>
    </w:p>
    <w:p w:rsidR="00225257" w:rsidRPr="00225257" w:rsidRDefault="00225257" w:rsidP="008667FA">
      <w:pPr>
        <w:pStyle w:val="a4"/>
        <w:tabs>
          <w:tab w:val="left" w:pos="1417"/>
        </w:tabs>
        <w:ind w:left="0" w:firstLine="709"/>
      </w:pPr>
      <w:r w:rsidRPr="00225257">
        <w:t>Уполномоченное должностное лицо осуществляет проверку заявления и документов на наличие указанных в пункте 121Административного Регламента</w:t>
      </w:r>
      <w:r w:rsidR="00540617">
        <w:t xml:space="preserve"> </w:t>
      </w:r>
      <w:r w:rsidRPr="00225257">
        <w:t xml:space="preserve">оснований для отказа в приеме такого заявления и документов.   </w:t>
      </w:r>
    </w:p>
    <w:p w:rsidR="00225257" w:rsidRPr="00225257" w:rsidRDefault="00225257" w:rsidP="008667FA">
      <w:pPr>
        <w:pStyle w:val="a4"/>
        <w:tabs>
          <w:tab w:val="left" w:pos="1417"/>
        </w:tabs>
        <w:ind w:left="0" w:firstLine="709"/>
      </w:pPr>
      <w:r w:rsidRPr="00225257">
        <w:t xml:space="preserve">При наличии указанных в пункте 121Административного Регламента оснований для отказа в приеме заявления и документов уполномоченное должностное лицо принимает решение об отказе в приеме такого заявления и документов. </w:t>
      </w:r>
    </w:p>
    <w:p w:rsidR="00225257" w:rsidRPr="00225257" w:rsidRDefault="00225257" w:rsidP="008667FA">
      <w:pPr>
        <w:pStyle w:val="a4"/>
        <w:tabs>
          <w:tab w:val="left" w:pos="1417"/>
        </w:tabs>
        <w:ind w:left="0" w:firstLine="709"/>
      </w:pPr>
    </w:p>
    <w:p w:rsidR="00225257" w:rsidRPr="00225257" w:rsidRDefault="00225257" w:rsidP="008667FA">
      <w:pPr>
        <w:pStyle w:val="ab"/>
        <w:spacing w:after="0"/>
        <w:ind w:firstLine="709"/>
        <w:jc w:val="center"/>
        <w:rPr>
          <w:b/>
          <w:sz w:val="24"/>
          <w:szCs w:val="24"/>
        </w:rPr>
      </w:pPr>
      <w:r w:rsidRPr="00225257">
        <w:rPr>
          <w:b/>
          <w:sz w:val="24"/>
          <w:szCs w:val="24"/>
        </w:rPr>
        <w:t>Исчерпывающий перечень оснований для отказа в приеме</w:t>
      </w:r>
    </w:p>
    <w:p w:rsidR="00225257" w:rsidRPr="00225257" w:rsidRDefault="00225257" w:rsidP="008667FA">
      <w:pPr>
        <w:pStyle w:val="ab"/>
        <w:spacing w:after="0"/>
        <w:ind w:firstLine="709"/>
        <w:jc w:val="center"/>
        <w:rPr>
          <w:b/>
          <w:sz w:val="24"/>
          <w:szCs w:val="24"/>
        </w:rPr>
      </w:pPr>
      <w:r w:rsidRPr="00225257">
        <w:rPr>
          <w:b/>
          <w:sz w:val="24"/>
          <w:szCs w:val="24"/>
        </w:rPr>
        <w:t>документов, необходимых для предоставления муниципальной услуги</w:t>
      </w:r>
    </w:p>
    <w:p w:rsidR="00225257" w:rsidRPr="00225257" w:rsidRDefault="00225257" w:rsidP="008667FA">
      <w:pPr>
        <w:pStyle w:val="ab"/>
        <w:spacing w:after="0"/>
        <w:ind w:firstLine="709"/>
        <w:jc w:val="center"/>
        <w:rPr>
          <w:b/>
          <w:sz w:val="24"/>
          <w:szCs w:val="24"/>
        </w:rPr>
      </w:pPr>
    </w:p>
    <w:p w:rsidR="00225257" w:rsidRPr="00225257" w:rsidRDefault="00225257" w:rsidP="008667FA">
      <w:pPr>
        <w:pStyle w:val="ab"/>
        <w:spacing w:after="0"/>
        <w:ind w:firstLine="709"/>
        <w:rPr>
          <w:sz w:val="24"/>
          <w:szCs w:val="24"/>
        </w:rPr>
      </w:pPr>
      <w:r w:rsidRPr="00225257">
        <w:rPr>
          <w:sz w:val="24"/>
          <w:szCs w:val="24"/>
        </w:rPr>
        <w:t>121. Основаниями для отказа в приеме к рассмотрению документов, необходимых для предоставления государственной услуги, являются:</w:t>
      </w:r>
    </w:p>
    <w:p w:rsidR="00225257" w:rsidRPr="00225257" w:rsidRDefault="00225257" w:rsidP="008667FA">
      <w:pPr>
        <w:pStyle w:val="ab"/>
        <w:spacing w:after="0"/>
        <w:ind w:firstLine="709"/>
        <w:rPr>
          <w:sz w:val="24"/>
          <w:szCs w:val="24"/>
        </w:rPr>
      </w:pPr>
      <w:r w:rsidRPr="00225257">
        <w:rPr>
          <w:sz w:val="24"/>
          <w:szCs w:val="24"/>
        </w:rPr>
        <w:t>документы поданы в орган, неуполномоченный на предоставление услуги; представление неполного комплекта документов;</w:t>
      </w:r>
    </w:p>
    <w:p w:rsidR="00225257" w:rsidRPr="00225257" w:rsidRDefault="00225257" w:rsidP="008667FA">
      <w:pPr>
        <w:pStyle w:val="ab"/>
        <w:spacing w:after="0"/>
        <w:ind w:firstLine="709"/>
        <w:rPr>
          <w:sz w:val="24"/>
          <w:szCs w:val="24"/>
        </w:rPr>
      </w:pPr>
      <w:r w:rsidRPr="00225257">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w:t>
      </w:r>
      <w:r w:rsidR="00540617">
        <w:rPr>
          <w:sz w:val="24"/>
          <w:szCs w:val="24"/>
          <w:lang w:val="ru-RU"/>
        </w:rPr>
        <w:t xml:space="preserve"> </w:t>
      </w:r>
      <w:r w:rsidRPr="00225257">
        <w:rPr>
          <w:sz w:val="24"/>
          <w:szCs w:val="24"/>
        </w:rPr>
        <w:t>представителя заявителя, в случае обращения за предоставлением услуги указанным лицом);</w:t>
      </w:r>
    </w:p>
    <w:p w:rsidR="00225257" w:rsidRPr="00225257" w:rsidRDefault="00225257" w:rsidP="008667FA">
      <w:pPr>
        <w:pStyle w:val="ab"/>
        <w:spacing w:after="0"/>
        <w:ind w:firstLine="709"/>
        <w:rPr>
          <w:sz w:val="24"/>
          <w:szCs w:val="24"/>
        </w:rPr>
      </w:pPr>
      <w:r w:rsidRPr="00225257">
        <w:rPr>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25257" w:rsidRPr="00225257" w:rsidRDefault="00225257" w:rsidP="008667FA">
      <w:pPr>
        <w:pStyle w:val="ab"/>
        <w:spacing w:after="0"/>
        <w:ind w:firstLine="709"/>
        <w:rPr>
          <w:sz w:val="24"/>
          <w:szCs w:val="24"/>
        </w:rPr>
      </w:pPr>
      <w:r w:rsidRPr="00225257">
        <w:rPr>
          <w:sz w:val="24"/>
          <w:szCs w:val="24"/>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225257" w:rsidRPr="00225257" w:rsidRDefault="00225257" w:rsidP="008667FA">
      <w:pPr>
        <w:pStyle w:val="ab"/>
        <w:spacing w:after="0"/>
        <w:ind w:firstLine="709"/>
        <w:rPr>
          <w:sz w:val="24"/>
          <w:szCs w:val="24"/>
        </w:rPr>
      </w:pPr>
      <w:r w:rsidRPr="00225257">
        <w:rPr>
          <w:sz w:val="24"/>
          <w:szCs w:val="24"/>
        </w:rPr>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225257" w:rsidRPr="00225257" w:rsidRDefault="00225257" w:rsidP="008667FA">
      <w:pPr>
        <w:pStyle w:val="ab"/>
        <w:spacing w:after="0"/>
        <w:ind w:firstLine="709"/>
        <w:rPr>
          <w:sz w:val="24"/>
          <w:szCs w:val="24"/>
        </w:rPr>
      </w:pPr>
      <w:r w:rsidRPr="00225257">
        <w:rPr>
          <w:sz w:val="24"/>
          <w:szCs w:val="24"/>
        </w:rPr>
        <w:t>неполное заполнение полей в форме запроса, в том числе в интерактивной форме на ЕПГУ;</w:t>
      </w:r>
    </w:p>
    <w:p w:rsidR="00225257" w:rsidRPr="00225257" w:rsidRDefault="00225257" w:rsidP="008667FA">
      <w:pPr>
        <w:pStyle w:val="ab"/>
        <w:spacing w:after="0"/>
        <w:ind w:firstLine="709"/>
        <w:rPr>
          <w:sz w:val="24"/>
          <w:szCs w:val="24"/>
        </w:rPr>
      </w:pPr>
      <w:r w:rsidRPr="00225257">
        <w:rPr>
          <w:sz w:val="24"/>
          <w:szCs w:val="24"/>
        </w:rPr>
        <w:t>наличие противоречивых сведений в запросе и приложенных к нему документах.</w:t>
      </w:r>
    </w:p>
    <w:p w:rsidR="00225257" w:rsidRPr="00225257" w:rsidRDefault="00225257" w:rsidP="008667FA">
      <w:pPr>
        <w:pStyle w:val="ab"/>
        <w:spacing w:after="0"/>
        <w:ind w:firstLine="709"/>
        <w:rPr>
          <w:sz w:val="24"/>
          <w:szCs w:val="24"/>
        </w:rPr>
      </w:pPr>
      <w:r w:rsidRPr="00225257">
        <w:rPr>
          <w:sz w:val="24"/>
          <w:szCs w:val="24"/>
        </w:rPr>
        <w:t>Рекомендуемая форма решения об отказе в приеме документов, необходимых для предоставления услуги, приведена в Приложении № 3 к настоящему Регламенту.</w:t>
      </w:r>
    </w:p>
    <w:p w:rsidR="00225257" w:rsidRPr="00225257" w:rsidRDefault="00225257" w:rsidP="008667FA">
      <w:pPr>
        <w:pStyle w:val="ab"/>
        <w:spacing w:after="0"/>
        <w:ind w:firstLine="709"/>
        <w:rPr>
          <w:sz w:val="24"/>
          <w:szCs w:val="24"/>
          <w:highlight w:val="cyan"/>
        </w:rPr>
      </w:pPr>
    </w:p>
    <w:p w:rsidR="00225257" w:rsidRPr="00225257" w:rsidRDefault="00225257" w:rsidP="008667FA">
      <w:pPr>
        <w:pStyle w:val="114"/>
        <w:ind w:left="0" w:right="0" w:firstLine="709"/>
        <w:jc w:val="center"/>
        <w:rPr>
          <w:sz w:val="24"/>
          <w:szCs w:val="24"/>
        </w:rPr>
      </w:pPr>
      <w:r w:rsidRPr="00225257">
        <w:rPr>
          <w:sz w:val="24"/>
          <w:szCs w:val="24"/>
        </w:rPr>
        <w:t>Исчерпывающий перечень оснований для приостановления предоставления</w:t>
      </w:r>
    </w:p>
    <w:p w:rsidR="00225257" w:rsidRPr="00225257" w:rsidRDefault="00225257" w:rsidP="008667FA">
      <w:pPr>
        <w:pStyle w:val="114"/>
        <w:ind w:left="0" w:right="0" w:firstLine="709"/>
        <w:jc w:val="center"/>
        <w:rPr>
          <w:sz w:val="24"/>
          <w:szCs w:val="24"/>
        </w:rPr>
      </w:pPr>
      <w:r w:rsidRPr="00225257">
        <w:rPr>
          <w:sz w:val="24"/>
          <w:szCs w:val="24"/>
        </w:rPr>
        <w:t>муниципальной услуги или отказа в предоставлении муниципальной услуги</w:t>
      </w:r>
    </w:p>
    <w:p w:rsidR="00225257" w:rsidRPr="00225257" w:rsidRDefault="00225257" w:rsidP="008667FA">
      <w:pPr>
        <w:spacing w:after="0"/>
        <w:ind w:firstLine="709"/>
        <w:jc w:val="both"/>
        <w:rPr>
          <w:rFonts w:ascii="Times New Roman" w:hAnsi="Times New Roman" w:cs="Times New Roman"/>
          <w:sz w:val="24"/>
          <w:szCs w:val="24"/>
        </w:rPr>
      </w:pPr>
    </w:p>
    <w:p w:rsidR="00225257" w:rsidRPr="00225257" w:rsidRDefault="00225257" w:rsidP="008667FA">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122. Оснований для приостановления предоставления услуги законодательством Российской Федерации не предусмотрено.</w:t>
      </w:r>
    </w:p>
    <w:p w:rsidR="00225257" w:rsidRPr="00225257" w:rsidRDefault="00225257" w:rsidP="008667FA">
      <w:pPr>
        <w:pStyle w:val="ConsPlusNormal0"/>
        <w:tabs>
          <w:tab w:val="left" w:pos="9356"/>
        </w:tabs>
        <w:ind w:firstLine="709"/>
        <w:jc w:val="both"/>
        <w:rPr>
          <w:rFonts w:ascii="Times New Roman" w:hAnsi="Times New Roman" w:cs="Times New Roman"/>
          <w:sz w:val="24"/>
          <w:szCs w:val="24"/>
        </w:rPr>
      </w:pPr>
      <w:r w:rsidRPr="00225257">
        <w:rPr>
          <w:rFonts w:ascii="Times New Roman" w:hAnsi="Times New Roman" w:cs="Times New Roman"/>
          <w:sz w:val="24"/>
          <w:szCs w:val="24"/>
        </w:rPr>
        <w:t xml:space="preserve">123.Муниципальная </w:t>
      </w:r>
      <w:proofErr w:type="gramStart"/>
      <w:r w:rsidRPr="00225257">
        <w:rPr>
          <w:rFonts w:ascii="Times New Roman" w:hAnsi="Times New Roman" w:cs="Times New Roman"/>
          <w:sz w:val="24"/>
          <w:szCs w:val="24"/>
        </w:rPr>
        <w:t>услуга  не</w:t>
      </w:r>
      <w:proofErr w:type="gramEnd"/>
      <w:r w:rsidRPr="00225257">
        <w:rPr>
          <w:rFonts w:ascii="Times New Roman" w:hAnsi="Times New Roman" w:cs="Times New Roman"/>
          <w:sz w:val="24"/>
          <w:szCs w:val="24"/>
        </w:rPr>
        <w:t xml:space="preserve"> предоставляется по экстерриториальному принципу.</w:t>
      </w:r>
    </w:p>
    <w:p w:rsidR="00225257" w:rsidRPr="00225257" w:rsidRDefault="00225257" w:rsidP="008667FA">
      <w:pPr>
        <w:tabs>
          <w:tab w:val="left" w:pos="9356"/>
        </w:tabs>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lang w:eastAsia="ru-RU"/>
        </w:rPr>
        <w:t>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225257" w:rsidRPr="00225257" w:rsidRDefault="00225257" w:rsidP="008667FA">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124. Основаниями для отказа в предоставлении Услуги являются:</w:t>
      </w:r>
    </w:p>
    <w:p w:rsidR="00225257" w:rsidRPr="00225257" w:rsidRDefault="00225257" w:rsidP="008667FA">
      <w:pPr>
        <w:spacing w:after="0"/>
        <w:ind w:firstLine="567"/>
        <w:jc w:val="both"/>
        <w:rPr>
          <w:rFonts w:ascii="Times New Roman" w:hAnsi="Times New Roman" w:cs="Times New Roman"/>
          <w:sz w:val="24"/>
          <w:szCs w:val="24"/>
        </w:rPr>
      </w:pPr>
      <w:r w:rsidRPr="00225257">
        <w:rPr>
          <w:rFonts w:ascii="Times New Roman" w:hAnsi="Times New Roman" w:cs="Times New Roman"/>
          <w:sz w:val="24"/>
          <w:szCs w:val="24"/>
        </w:rPr>
        <w:t>1) непредставление заявителем документов, предусмотренных пунктом 115 Административного регламента;</w:t>
      </w:r>
    </w:p>
    <w:p w:rsidR="00225257" w:rsidRPr="00225257" w:rsidRDefault="00225257" w:rsidP="008667FA">
      <w:pPr>
        <w:spacing w:after="0"/>
        <w:ind w:firstLine="567"/>
        <w:jc w:val="both"/>
        <w:rPr>
          <w:rFonts w:ascii="Times New Roman" w:hAnsi="Times New Roman" w:cs="Times New Roman"/>
          <w:sz w:val="24"/>
          <w:szCs w:val="24"/>
        </w:rPr>
      </w:pPr>
      <w:r w:rsidRPr="00225257">
        <w:rPr>
          <w:rFonts w:ascii="Times New Roman" w:hAnsi="Times New Roman" w:cs="Times New Roman"/>
          <w:sz w:val="24"/>
          <w:szCs w:val="24"/>
        </w:rPr>
        <w:t>2) несоответствие заявления форме, установленной в приложении № 4 к Административному регламенту;</w:t>
      </w:r>
    </w:p>
    <w:p w:rsidR="00225257" w:rsidRPr="00225257" w:rsidRDefault="00225257" w:rsidP="008667FA">
      <w:pPr>
        <w:spacing w:after="0"/>
        <w:ind w:firstLine="567"/>
        <w:jc w:val="both"/>
        <w:rPr>
          <w:rFonts w:ascii="Times New Roman" w:hAnsi="Times New Roman" w:cs="Times New Roman"/>
          <w:sz w:val="24"/>
          <w:szCs w:val="24"/>
        </w:rPr>
      </w:pPr>
      <w:r w:rsidRPr="00225257">
        <w:rPr>
          <w:rFonts w:ascii="Times New Roman" w:hAnsi="Times New Roman" w:cs="Times New Roman"/>
          <w:sz w:val="24"/>
          <w:szCs w:val="24"/>
        </w:rPr>
        <w:t>3) не подтверждение факта наличия допущенных опечаток и (или) технических ошибок (их отсутствие).</w:t>
      </w:r>
    </w:p>
    <w:p w:rsidR="00225257" w:rsidRPr="00225257" w:rsidRDefault="00225257" w:rsidP="008667FA">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125. Перечень оснований для отказа в предоставлении Услуги, определенный пунктом 124 настоящего Регламента, является исчерпывающим.</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rPr>
        <w:t xml:space="preserve">126. </w:t>
      </w:r>
      <w:r w:rsidRPr="00225257">
        <w:rPr>
          <w:rFonts w:ascii="Times New Roman" w:hAnsi="Times New Roman" w:cs="Times New Roman"/>
          <w:sz w:val="24"/>
          <w:szCs w:val="24"/>
          <w:lang w:eastAsia="ru-RU"/>
        </w:rPr>
        <w:t>Заявления подлежат регистрации, которая осуществляется в течение 1-го рабочего дня со дня его поступления в орган местного самоуправления в порядке, определенном инструкцией по делопроизводству.</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lang w:eastAsia="ru-RU"/>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225257" w:rsidRPr="00225257" w:rsidRDefault="00225257" w:rsidP="008667FA">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lang w:eastAsia="ru-RU"/>
        </w:rPr>
        <w:t>В случае наличия оснований для отказа в приеме документов, необходимых для предоставления Услуги, указанных в пункте 121настоящего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Pr="00225257">
        <w:rPr>
          <w:rFonts w:ascii="Times New Roman" w:hAnsi="Times New Roman" w:cs="Times New Roman"/>
          <w:sz w:val="24"/>
          <w:szCs w:val="24"/>
        </w:rPr>
        <w:t xml:space="preserve"> Время выполнения административной процедуры: в течение 1-го рабочего дня со дня получения (регистрации) заявления о предоставлении муниципальной услуги.</w:t>
      </w:r>
    </w:p>
    <w:p w:rsidR="00225257" w:rsidRPr="00225257" w:rsidRDefault="00225257" w:rsidP="008667FA">
      <w:pPr>
        <w:pStyle w:val="a4"/>
        <w:tabs>
          <w:tab w:val="left" w:pos="1417"/>
        </w:tabs>
        <w:ind w:left="0" w:firstLine="709"/>
      </w:pPr>
    </w:p>
    <w:p w:rsidR="00225257" w:rsidRPr="00225257" w:rsidRDefault="00225257" w:rsidP="008667FA">
      <w:pPr>
        <w:pStyle w:val="ConsPlusTitle"/>
        <w:ind w:firstLine="709"/>
        <w:jc w:val="center"/>
        <w:outlineLvl w:val="2"/>
        <w:rPr>
          <w:rFonts w:ascii="Times New Roman" w:hAnsi="Times New Roman" w:cs="Times New Roman"/>
        </w:rPr>
      </w:pPr>
      <w:r w:rsidRPr="00225257">
        <w:rPr>
          <w:rFonts w:ascii="Times New Roman" w:hAnsi="Times New Roman" w:cs="Times New Roman"/>
        </w:rPr>
        <w:t>Межведомственное информационное взаимодействие</w:t>
      </w:r>
    </w:p>
    <w:p w:rsidR="00225257" w:rsidRPr="00225257" w:rsidRDefault="00225257" w:rsidP="008667FA">
      <w:pPr>
        <w:pStyle w:val="ConsPlusNormal0"/>
        <w:ind w:firstLine="709"/>
        <w:jc w:val="both"/>
        <w:rPr>
          <w:rFonts w:ascii="Times New Roman" w:hAnsi="Times New Roman" w:cs="Times New Roman"/>
          <w:sz w:val="24"/>
          <w:szCs w:val="24"/>
        </w:rPr>
      </w:pPr>
    </w:p>
    <w:p w:rsidR="00225257" w:rsidRPr="00225257" w:rsidRDefault="00225257" w:rsidP="008667FA">
      <w:pPr>
        <w:pStyle w:val="ConsPlusNormal0"/>
        <w:ind w:firstLine="709"/>
        <w:jc w:val="both"/>
        <w:rPr>
          <w:rFonts w:ascii="Times New Roman" w:hAnsi="Times New Roman" w:cs="Times New Roman"/>
          <w:sz w:val="24"/>
          <w:szCs w:val="24"/>
        </w:rPr>
      </w:pPr>
      <w:r w:rsidRPr="00225257">
        <w:rPr>
          <w:rFonts w:ascii="Times New Roman" w:hAnsi="Times New Roman" w:cs="Times New Roman"/>
          <w:sz w:val="24"/>
          <w:szCs w:val="24"/>
        </w:rPr>
        <w:t>127.Межведомственное информационное взаимодействие</w:t>
      </w:r>
      <w:r w:rsidR="00540617">
        <w:rPr>
          <w:rFonts w:ascii="Times New Roman" w:hAnsi="Times New Roman" w:cs="Times New Roman"/>
          <w:sz w:val="24"/>
          <w:szCs w:val="24"/>
        </w:rPr>
        <w:t xml:space="preserve"> </w:t>
      </w:r>
      <w:r w:rsidRPr="00225257">
        <w:rPr>
          <w:rFonts w:ascii="Times New Roman" w:hAnsi="Times New Roman" w:cs="Times New Roman"/>
          <w:sz w:val="24"/>
          <w:szCs w:val="24"/>
        </w:rPr>
        <w:t>в рамках варианта предоставления муниципальной услуги не предусмотрено.</w:t>
      </w:r>
    </w:p>
    <w:p w:rsidR="00225257" w:rsidRPr="00225257" w:rsidRDefault="00225257" w:rsidP="008667FA">
      <w:pPr>
        <w:pStyle w:val="ConsPlusNormal0"/>
        <w:ind w:firstLine="709"/>
        <w:jc w:val="both"/>
        <w:rPr>
          <w:rFonts w:ascii="Times New Roman" w:hAnsi="Times New Roman" w:cs="Times New Roman"/>
          <w:sz w:val="24"/>
          <w:szCs w:val="24"/>
        </w:rPr>
      </w:pPr>
    </w:p>
    <w:p w:rsidR="00225257" w:rsidRPr="00225257" w:rsidRDefault="00225257" w:rsidP="008667FA">
      <w:pPr>
        <w:pStyle w:val="ConsPlusNormal0"/>
        <w:ind w:firstLine="709"/>
        <w:jc w:val="center"/>
        <w:rPr>
          <w:rFonts w:ascii="Times New Roman" w:hAnsi="Times New Roman" w:cs="Times New Roman"/>
          <w:b/>
          <w:sz w:val="24"/>
          <w:szCs w:val="24"/>
        </w:rPr>
      </w:pPr>
      <w:r w:rsidRPr="00225257">
        <w:rPr>
          <w:rFonts w:ascii="Times New Roman" w:hAnsi="Times New Roman" w:cs="Times New Roman"/>
          <w:b/>
          <w:sz w:val="24"/>
          <w:szCs w:val="24"/>
        </w:rPr>
        <w:t>Принятие решения о предоставлении муниципальной услуги</w:t>
      </w:r>
    </w:p>
    <w:p w:rsidR="00225257" w:rsidRPr="00225257" w:rsidRDefault="00225257" w:rsidP="008667FA">
      <w:pPr>
        <w:spacing w:after="0"/>
        <w:ind w:firstLine="709"/>
        <w:jc w:val="center"/>
        <w:outlineLvl w:val="2"/>
        <w:rPr>
          <w:rFonts w:ascii="Times New Roman" w:hAnsi="Times New Roman" w:cs="Times New Roman"/>
          <w:b/>
          <w:sz w:val="24"/>
          <w:szCs w:val="24"/>
          <w:lang w:eastAsia="ru-RU"/>
        </w:rPr>
      </w:pPr>
      <w:r w:rsidRPr="00225257">
        <w:rPr>
          <w:rFonts w:ascii="Times New Roman" w:hAnsi="Times New Roman" w:cs="Times New Roman"/>
          <w:b/>
          <w:sz w:val="24"/>
          <w:szCs w:val="24"/>
          <w:lang w:eastAsia="ru-RU"/>
        </w:rPr>
        <w:t>(об отказе в предоставлении муниципальной услуги)</w:t>
      </w:r>
    </w:p>
    <w:p w:rsidR="00225257" w:rsidRPr="00225257" w:rsidRDefault="00225257" w:rsidP="008667FA">
      <w:pPr>
        <w:spacing w:after="0"/>
        <w:ind w:firstLine="709"/>
        <w:jc w:val="center"/>
        <w:rPr>
          <w:rFonts w:ascii="Times New Roman" w:hAnsi="Times New Roman" w:cs="Times New Roman"/>
          <w:b/>
          <w:bCs/>
          <w:sz w:val="24"/>
          <w:szCs w:val="24"/>
          <w:lang w:eastAsia="ru-RU"/>
        </w:rPr>
      </w:pP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rPr>
        <w:t>128.</w:t>
      </w:r>
      <w:r w:rsidRPr="00225257">
        <w:rPr>
          <w:rFonts w:ascii="Times New Roman" w:hAnsi="Times New Roman" w:cs="Times New Roman"/>
          <w:sz w:val="24"/>
          <w:szCs w:val="24"/>
          <w:lang w:eastAsia="ru-RU"/>
        </w:rPr>
        <w:t>Основанием для начала административной процедуры является получение уполномоченным должностным лицом заявления о предоставлении муниципальной услуги с приложением документов, предусмотренных пунктом 115 настоящего Регламента и ответов на межведомственные запросы.</w:t>
      </w:r>
    </w:p>
    <w:p w:rsidR="00225257" w:rsidRPr="00225257" w:rsidRDefault="00225257" w:rsidP="008667FA">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lastRenderedPageBreak/>
        <w:t>129.</w:t>
      </w:r>
      <w:r w:rsidRPr="00225257">
        <w:rPr>
          <w:rFonts w:ascii="Times New Roman" w:hAnsi="Times New Roman" w:cs="Times New Roman"/>
          <w:sz w:val="24"/>
          <w:szCs w:val="24"/>
          <w:lang w:eastAsia="ru-RU"/>
        </w:rPr>
        <w:t>Уполномоченное должностное лицо структурного подразделения проводит проверку представленных документов и в случае отсутствия оснований для отказа</w:t>
      </w:r>
      <w:r w:rsidR="00540617">
        <w:rPr>
          <w:rFonts w:ascii="Times New Roman" w:hAnsi="Times New Roman" w:cs="Times New Roman"/>
          <w:sz w:val="24"/>
          <w:szCs w:val="24"/>
          <w:lang w:eastAsia="ru-RU"/>
        </w:rPr>
        <w:t xml:space="preserve"> </w:t>
      </w:r>
      <w:r w:rsidRPr="00225257">
        <w:rPr>
          <w:rFonts w:ascii="Times New Roman" w:hAnsi="Times New Roman" w:cs="Times New Roman"/>
          <w:sz w:val="24"/>
          <w:szCs w:val="24"/>
        </w:rPr>
        <w:t>готовит проект распоряжения об исправлении допущенных опечаток и ошибок, а в случае наличия таких оснований – проект уведомления об отказе в предоставлении муниципальной услуги.</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lang w:eastAsia="ru-RU"/>
        </w:rPr>
        <w:t>130</w:t>
      </w:r>
      <w:r w:rsidRPr="00225257">
        <w:rPr>
          <w:rFonts w:ascii="Times New Roman" w:hAnsi="Times New Roman" w:cs="Times New Roman"/>
          <w:sz w:val="24"/>
          <w:szCs w:val="24"/>
        </w:rPr>
        <w:t>. П</w:t>
      </w:r>
      <w:r w:rsidRPr="00225257">
        <w:rPr>
          <w:rFonts w:ascii="Times New Roman" w:hAnsi="Times New Roman" w:cs="Times New Roman"/>
          <w:sz w:val="24"/>
          <w:szCs w:val="24"/>
          <w:lang w:eastAsia="ru-RU"/>
        </w:rPr>
        <w:t xml:space="preserve">роект </w:t>
      </w:r>
      <w:r w:rsidRPr="00225257">
        <w:rPr>
          <w:rFonts w:ascii="Times New Roman" w:hAnsi="Times New Roman" w:cs="Times New Roman"/>
          <w:sz w:val="24"/>
          <w:szCs w:val="24"/>
        </w:rPr>
        <w:t>распоряжения об исправлении допущенных опечаток и ошибок (либо проект уведомления об отказе в предоставлении муниципальной услуги) согласуется уполномоченными</w:t>
      </w:r>
      <w:r w:rsidR="00540617">
        <w:rPr>
          <w:rFonts w:ascii="Times New Roman" w:hAnsi="Times New Roman" w:cs="Times New Roman"/>
          <w:sz w:val="24"/>
          <w:szCs w:val="24"/>
        </w:rPr>
        <w:t xml:space="preserve"> </w:t>
      </w:r>
      <w:r w:rsidRPr="00225257">
        <w:rPr>
          <w:rFonts w:ascii="Times New Roman" w:hAnsi="Times New Roman" w:cs="Times New Roman"/>
          <w:sz w:val="24"/>
          <w:szCs w:val="24"/>
          <w:lang w:eastAsia="ru-RU"/>
        </w:rPr>
        <w:t>должностными лицами органа местного самоуправления и представляется уполномоченному должностному лицу органа местного самоуправления для подписания.</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rPr>
        <w:t xml:space="preserve">131. </w:t>
      </w:r>
      <w:r w:rsidRPr="00225257">
        <w:rPr>
          <w:rFonts w:ascii="Times New Roman" w:hAnsi="Times New Roman" w:cs="Times New Roman"/>
          <w:sz w:val="24"/>
          <w:szCs w:val="24"/>
          <w:lang w:eastAsia="ru-RU"/>
        </w:rPr>
        <w:t xml:space="preserve">Срок принятия решения о предоставлении (об отказе в предоставлении) муниципальной услуги </w:t>
      </w:r>
      <w:r w:rsidRPr="00225257">
        <w:rPr>
          <w:rFonts w:ascii="Times New Roman" w:eastAsia="Calibri" w:hAnsi="Times New Roman" w:cs="Times New Roman"/>
          <w:sz w:val="24"/>
          <w:szCs w:val="24"/>
        </w:rPr>
        <w:t xml:space="preserve">не более </w:t>
      </w:r>
      <w:r w:rsidRPr="00225257">
        <w:rPr>
          <w:rFonts w:ascii="Times New Roman" w:hAnsi="Times New Roman" w:cs="Times New Roman"/>
          <w:sz w:val="24"/>
          <w:szCs w:val="24"/>
        </w:rPr>
        <w:t>15 рабочих дней со дня регистрации заявления и документов, необходимых для предоставления муниципальной услуги в Уполномоченном органе</w:t>
      </w:r>
      <w:r w:rsidRPr="00225257">
        <w:rPr>
          <w:rFonts w:ascii="Times New Roman" w:hAnsi="Times New Roman" w:cs="Times New Roman"/>
          <w:sz w:val="24"/>
          <w:szCs w:val="24"/>
          <w:lang w:eastAsia="ru-RU"/>
        </w:rPr>
        <w:t>.</w:t>
      </w:r>
    </w:p>
    <w:p w:rsidR="00225257" w:rsidRPr="00225257" w:rsidRDefault="00225257" w:rsidP="008667FA">
      <w:pPr>
        <w:spacing w:after="0"/>
        <w:ind w:firstLine="709"/>
        <w:jc w:val="both"/>
        <w:rPr>
          <w:rFonts w:ascii="Times New Roman" w:hAnsi="Times New Roman" w:cs="Times New Roman"/>
          <w:sz w:val="24"/>
          <w:szCs w:val="24"/>
          <w:lang w:eastAsia="ru-RU"/>
        </w:rPr>
      </w:pPr>
    </w:p>
    <w:p w:rsidR="00225257" w:rsidRPr="00225257" w:rsidRDefault="00225257" w:rsidP="008667FA">
      <w:pPr>
        <w:spacing w:after="0"/>
        <w:ind w:firstLine="709"/>
        <w:jc w:val="center"/>
        <w:outlineLvl w:val="2"/>
        <w:rPr>
          <w:rFonts w:ascii="Times New Roman" w:hAnsi="Times New Roman" w:cs="Times New Roman"/>
          <w:b/>
          <w:sz w:val="24"/>
          <w:szCs w:val="24"/>
          <w:lang w:eastAsia="ru-RU"/>
        </w:rPr>
      </w:pPr>
      <w:r w:rsidRPr="00225257">
        <w:rPr>
          <w:rFonts w:ascii="Times New Roman" w:hAnsi="Times New Roman" w:cs="Times New Roman"/>
          <w:b/>
          <w:sz w:val="24"/>
          <w:szCs w:val="24"/>
          <w:lang w:eastAsia="ru-RU"/>
        </w:rPr>
        <w:t>Предоставление результата предоставления</w:t>
      </w:r>
    </w:p>
    <w:p w:rsidR="00225257" w:rsidRPr="00225257" w:rsidRDefault="00225257" w:rsidP="008667FA">
      <w:pPr>
        <w:spacing w:after="0"/>
        <w:ind w:firstLine="709"/>
        <w:jc w:val="center"/>
        <w:rPr>
          <w:rFonts w:ascii="Times New Roman" w:hAnsi="Times New Roman" w:cs="Times New Roman"/>
          <w:b/>
          <w:sz w:val="24"/>
          <w:szCs w:val="24"/>
          <w:lang w:eastAsia="ru-RU"/>
        </w:rPr>
      </w:pPr>
      <w:r w:rsidRPr="00225257">
        <w:rPr>
          <w:rFonts w:ascii="Times New Roman" w:hAnsi="Times New Roman" w:cs="Times New Roman"/>
          <w:b/>
          <w:sz w:val="24"/>
          <w:szCs w:val="24"/>
          <w:lang w:eastAsia="ru-RU"/>
        </w:rPr>
        <w:t>муниципальной услуги</w:t>
      </w:r>
    </w:p>
    <w:p w:rsidR="00225257" w:rsidRPr="00225257" w:rsidRDefault="00225257" w:rsidP="008667FA">
      <w:pPr>
        <w:spacing w:after="0"/>
        <w:ind w:firstLine="709"/>
        <w:jc w:val="both"/>
        <w:rPr>
          <w:rFonts w:ascii="Times New Roman" w:hAnsi="Times New Roman" w:cs="Times New Roman"/>
          <w:sz w:val="24"/>
          <w:szCs w:val="24"/>
          <w:lang w:eastAsia="ru-RU"/>
        </w:rPr>
      </w:pP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rPr>
        <w:t xml:space="preserve">132. </w:t>
      </w:r>
      <w:r w:rsidRPr="00225257">
        <w:rPr>
          <w:rFonts w:ascii="Times New Roman" w:hAnsi="Times New Roman" w:cs="Times New Roman"/>
          <w:sz w:val="24"/>
          <w:szCs w:val="24"/>
          <w:lang w:eastAsia="ru-RU"/>
        </w:rPr>
        <w:t>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rPr>
        <w:t xml:space="preserve">133. </w:t>
      </w:r>
      <w:r w:rsidRPr="00225257">
        <w:rPr>
          <w:rFonts w:ascii="Times New Roman" w:hAnsi="Times New Roman" w:cs="Times New Roman"/>
          <w:sz w:val="24"/>
          <w:szCs w:val="24"/>
          <w:lang w:eastAsia="ru-RU"/>
        </w:rPr>
        <w:t>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услуги.</w:t>
      </w:r>
      <w:r w:rsidR="00540617">
        <w:rPr>
          <w:rFonts w:ascii="Times New Roman" w:hAnsi="Times New Roman" w:cs="Times New Roman"/>
          <w:sz w:val="24"/>
          <w:szCs w:val="24"/>
          <w:lang w:eastAsia="ru-RU"/>
        </w:rPr>
        <w:t xml:space="preserve"> </w:t>
      </w:r>
      <w:r w:rsidRPr="00225257">
        <w:rPr>
          <w:rFonts w:ascii="Times New Roman" w:hAnsi="Times New Roman" w:cs="Times New Roman"/>
          <w:sz w:val="24"/>
          <w:szCs w:val="24"/>
          <w:lang w:eastAsia="ru-RU"/>
        </w:rPr>
        <w:t>Максимальный срок предоставления муниципальной услуги в соответствии с вариантом предоставления составляет 15 рабочих дней со дня регистрации заявления.</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rPr>
        <w:t xml:space="preserve">134. </w:t>
      </w:r>
      <w:r w:rsidRPr="00225257">
        <w:rPr>
          <w:rFonts w:ascii="Times New Roman" w:hAnsi="Times New Roman" w:cs="Times New Roman"/>
          <w:sz w:val="24"/>
          <w:szCs w:val="24"/>
          <w:lang w:eastAsia="ru-RU"/>
        </w:rPr>
        <w:t>В любое время с момента приёма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rPr>
        <w:t xml:space="preserve">135. </w:t>
      </w:r>
      <w:r w:rsidRPr="00225257">
        <w:rPr>
          <w:rFonts w:ascii="Times New Roman" w:hAnsi="Times New Roman" w:cs="Times New Roman"/>
          <w:sz w:val="24"/>
          <w:szCs w:val="24"/>
          <w:lang w:eastAsia="ru-RU"/>
        </w:rPr>
        <w:t>Документ, являющийся результатом предоставления муниципальной услуги, направляется уполномоченным органом заявителю одним из способов, указанным в заявлении:</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lang w:eastAsia="ru-RU"/>
        </w:rPr>
        <w:t>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пункте 132</w:t>
      </w:r>
      <w:r w:rsidRPr="00225257">
        <w:rPr>
          <w:rFonts w:ascii="Times New Roman" w:hAnsi="Times New Roman" w:cs="Times New Roman"/>
          <w:sz w:val="24"/>
          <w:szCs w:val="24"/>
        </w:rPr>
        <w:t xml:space="preserve">Административного </w:t>
      </w:r>
      <w:r w:rsidRPr="00225257">
        <w:rPr>
          <w:rFonts w:ascii="Times New Roman" w:hAnsi="Times New Roman" w:cs="Times New Roman"/>
          <w:sz w:val="24"/>
          <w:szCs w:val="24"/>
          <w:lang w:eastAsia="ru-RU"/>
        </w:rPr>
        <w:t xml:space="preserve">Регламента. В данном случае документы готовятся в формате </w:t>
      </w:r>
      <w:proofErr w:type="spellStart"/>
      <w:r w:rsidRPr="00225257">
        <w:rPr>
          <w:rFonts w:ascii="Times New Roman" w:hAnsi="Times New Roman" w:cs="Times New Roman"/>
          <w:sz w:val="24"/>
          <w:szCs w:val="24"/>
          <w:lang w:eastAsia="ru-RU"/>
        </w:rPr>
        <w:t>pdf</w:t>
      </w:r>
      <w:proofErr w:type="spellEnd"/>
      <w:r w:rsidRPr="00225257">
        <w:rPr>
          <w:rFonts w:ascii="Times New Roman" w:hAnsi="Times New Roman" w:cs="Times New Roman"/>
          <w:sz w:val="24"/>
          <w:szCs w:val="24"/>
          <w:lang w:eastAsia="ru-RU"/>
        </w:rPr>
        <w:t xml:space="preserve">,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proofErr w:type="spellStart"/>
      <w:r w:rsidRPr="00225257">
        <w:rPr>
          <w:rFonts w:ascii="Times New Roman" w:hAnsi="Times New Roman" w:cs="Times New Roman"/>
          <w:sz w:val="24"/>
          <w:szCs w:val="24"/>
          <w:lang w:eastAsia="ru-RU"/>
        </w:rPr>
        <w:t>zip</w:t>
      </w:r>
      <w:proofErr w:type="spellEnd"/>
      <w:r w:rsidRPr="00225257">
        <w:rPr>
          <w:rFonts w:ascii="Times New Roman" w:hAnsi="Times New Roman" w:cs="Times New Roman"/>
          <w:sz w:val="24"/>
          <w:szCs w:val="24"/>
          <w:lang w:eastAsia="ru-RU"/>
        </w:rPr>
        <w:t xml:space="preserve">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lang w:eastAsia="ru-RU"/>
        </w:rPr>
        <w:t>2) в форме документа на бумажном носителе лично под расписку не позднее одного рабочего дня со дня исполнения административной процедуры, указанной в пункте 132</w:t>
      </w:r>
      <w:r w:rsidRPr="00225257">
        <w:rPr>
          <w:rFonts w:ascii="Times New Roman" w:hAnsi="Times New Roman" w:cs="Times New Roman"/>
          <w:sz w:val="24"/>
          <w:szCs w:val="24"/>
        </w:rPr>
        <w:t>Административного</w:t>
      </w:r>
      <w:r w:rsidRPr="00225257">
        <w:rPr>
          <w:rFonts w:ascii="Times New Roman" w:hAnsi="Times New Roman" w:cs="Times New Roman"/>
          <w:sz w:val="24"/>
          <w:szCs w:val="24"/>
          <w:lang w:eastAsia="ru-RU"/>
        </w:rPr>
        <w:t>Регламента;</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lang w:eastAsia="ru-RU"/>
        </w:rPr>
        <w:t>3)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225257" w:rsidRPr="00225257" w:rsidRDefault="00225257" w:rsidP="008667FA">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 xml:space="preserve">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w:t>
      </w:r>
      <w:r w:rsidRPr="00225257">
        <w:rPr>
          <w:rFonts w:ascii="Times New Roman" w:hAnsi="Times New Roman" w:cs="Times New Roman"/>
          <w:sz w:val="24"/>
          <w:szCs w:val="24"/>
        </w:rPr>
        <w:lastRenderedPageBreak/>
        <w:t xml:space="preserve">наличии соглашения о взаимодействии) орган местного самоуправления обеспечивает передачу документа в МФЦ для выдачи заявителю не позднее 1-го рабочего дня, следующего за днем исполнения административной процедуры, указанной в </w:t>
      </w:r>
      <w:hyperlink w:anchor="P424">
        <w:r w:rsidRPr="00225257">
          <w:rPr>
            <w:rFonts w:ascii="Times New Roman" w:hAnsi="Times New Roman" w:cs="Times New Roman"/>
            <w:sz w:val="24"/>
            <w:szCs w:val="24"/>
          </w:rPr>
          <w:t xml:space="preserve">пункте </w:t>
        </w:r>
      </w:hyperlink>
      <w:r w:rsidRPr="00225257">
        <w:rPr>
          <w:rFonts w:ascii="Times New Roman" w:hAnsi="Times New Roman" w:cs="Times New Roman"/>
          <w:sz w:val="24"/>
          <w:szCs w:val="24"/>
          <w:lang w:eastAsia="ru-RU"/>
        </w:rPr>
        <w:t>132</w:t>
      </w:r>
      <w:r w:rsidRPr="00225257">
        <w:rPr>
          <w:rFonts w:ascii="Times New Roman" w:hAnsi="Times New Roman" w:cs="Times New Roman"/>
          <w:sz w:val="24"/>
          <w:szCs w:val="24"/>
        </w:rPr>
        <w:t>Административного Регламента.</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rPr>
        <w:t xml:space="preserve">136. </w:t>
      </w:r>
      <w:r w:rsidRPr="00225257">
        <w:rPr>
          <w:rFonts w:ascii="Times New Roman" w:hAnsi="Times New Roman" w:cs="Times New Roman"/>
          <w:sz w:val="24"/>
          <w:szCs w:val="24"/>
          <w:lang w:eastAsia="ru-RU"/>
        </w:rPr>
        <w:t>В случае если муниципальная услуга предоставляется по экстерриториальному принципу, получение результата муниципальной услуги, предоставляемой органом местного самоуправления, осуществляется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225257" w:rsidRPr="00225257" w:rsidRDefault="00225257" w:rsidP="008667FA">
      <w:pPr>
        <w:spacing w:after="0"/>
        <w:ind w:firstLine="709"/>
        <w:jc w:val="both"/>
        <w:rPr>
          <w:rFonts w:ascii="Times New Roman" w:hAnsi="Times New Roman" w:cs="Times New Roman"/>
          <w:sz w:val="24"/>
          <w:szCs w:val="24"/>
        </w:rPr>
      </w:pPr>
    </w:p>
    <w:p w:rsidR="00225257" w:rsidRPr="00225257" w:rsidRDefault="00225257" w:rsidP="008667FA">
      <w:pPr>
        <w:spacing w:after="0"/>
        <w:ind w:firstLine="709"/>
        <w:jc w:val="both"/>
        <w:rPr>
          <w:rFonts w:ascii="Times New Roman" w:hAnsi="Times New Roman" w:cs="Times New Roman"/>
          <w:sz w:val="24"/>
          <w:szCs w:val="24"/>
          <w:lang w:eastAsia="ru-RU"/>
        </w:rPr>
      </w:pPr>
    </w:p>
    <w:p w:rsidR="00225257" w:rsidRPr="00225257" w:rsidRDefault="00225257" w:rsidP="008667FA">
      <w:pPr>
        <w:pStyle w:val="114"/>
        <w:ind w:left="0" w:right="0" w:firstLine="709"/>
        <w:jc w:val="center"/>
        <w:rPr>
          <w:sz w:val="24"/>
          <w:szCs w:val="24"/>
        </w:rPr>
      </w:pPr>
      <w:bookmarkStart w:id="48" w:name="sub_308"/>
      <w:r w:rsidRPr="00225257">
        <w:rPr>
          <w:sz w:val="24"/>
          <w:szCs w:val="24"/>
        </w:rPr>
        <w:t>Вариант 5. Выдача дубликата документа, выданного по результатам предоставления муниципальной услуги</w:t>
      </w:r>
      <w:bookmarkEnd w:id="48"/>
    </w:p>
    <w:p w:rsidR="00225257" w:rsidRPr="00225257" w:rsidRDefault="00225257" w:rsidP="008667FA">
      <w:pPr>
        <w:spacing w:after="0"/>
        <w:ind w:firstLine="709"/>
        <w:rPr>
          <w:rFonts w:ascii="Times New Roman" w:hAnsi="Times New Roman" w:cs="Times New Roman"/>
          <w:sz w:val="24"/>
          <w:szCs w:val="24"/>
        </w:rPr>
      </w:pPr>
    </w:p>
    <w:p w:rsidR="00225257" w:rsidRPr="00225257" w:rsidRDefault="00225257" w:rsidP="008667FA">
      <w:pPr>
        <w:spacing w:after="0"/>
        <w:ind w:firstLine="709"/>
        <w:jc w:val="center"/>
        <w:outlineLvl w:val="2"/>
        <w:rPr>
          <w:rFonts w:ascii="Times New Roman" w:hAnsi="Times New Roman" w:cs="Times New Roman"/>
          <w:b/>
          <w:sz w:val="24"/>
          <w:szCs w:val="24"/>
          <w:lang w:eastAsia="ru-RU"/>
        </w:rPr>
      </w:pPr>
      <w:r w:rsidRPr="00225257">
        <w:rPr>
          <w:rFonts w:ascii="Times New Roman" w:hAnsi="Times New Roman" w:cs="Times New Roman"/>
          <w:b/>
          <w:sz w:val="24"/>
          <w:szCs w:val="24"/>
          <w:lang w:eastAsia="ru-RU"/>
        </w:rPr>
        <w:t xml:space="preserve">Прием запроса и документов и (или) информации, </w:t>
      </w:r>
    </w:p>
    <w:p w:rsidR="00225257" w:rsidRPr="00225257" w:rsidRDefault="00225257" w:rsidP="008667FA">
      <w:pPr>
        <w:spacing w:after="0"/>
        <w:ind w:firstLine="709"/>
        <w:jc w:val="center"/>
        <w:rPr>
          <w:rFonts w:ascii="Times New Roman" w:hAnsi="Times New Roman" w:cs="Times New Roman"/>
          <w:b/>
          <w:sz w:val="24"/>
          <w:szCs w:val="24"/>
          <w:lang w:eastAsia="ru-RU"/>
        </w:rPr>
      </w:pPr>
      <w:r w:rsidRPr="00225257">
        <w:rPr>
          <w:rFonts w:ascii="Times New Roman" w:hAnsi="Times New Roman" w:cs="Times New Roman"/>
          <w:b/>
          <w:sz w:val="24"/>
          <w:szCs w:val="24"/>
          <w:lang w:eastAsia="ru-RU"/>
        </w:rPr>
        <w:t>необходимых для предоставления муниципальной услуги</w:t>
      </w:r>
    </w:p>
    <w:p w:rsidR="00225257" w:rsidRPr="00225257" w:rsidRDefault="00225257" w:rsidP="008667FA">
      <w:pPr>
        <w:pStyle w:val="a4"/>
        <w:tabs>
          <w:tab w:val="left" w:pos="1417"/>
        </w:tabs>
        <w:ind w:left="0" w:firstLine="709"/>
      </w:pPr>
    </w:p>
    <w:p w:rsidR="00225257" w:rsidRPr="00225257" w:rsidRDefault="00225257" w:rsidP="008667FA">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137. Основанием для начала административной процедуры является поступление к уполномоченному должностному лицу заявления согласно приложению № 14 к Административному регламенту и следующих документов:</w:t>
      </w:r>
    </w:p>
    <w:p w:rsidR="00225257" w:rsidRPr="00225257" w:rsidRDefault="00225257" w:rsidP="008667FA">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1) документ, удостоверяющий личность заявителя в случае представления заявления посредством личного обращения в МФЦ. В случае представления заявления в электронном виде через портал ЕПГУ представление указанного документа не требуется;</w:t>
      </w:r>
    </w:p>
    <w:p w:rsidR="00225257" w:rsidRPr="00225257" w:rsidRDefault="00225257" w:rsidP="008667FA">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2) документ, подтверждающий полномочия на осуществление действий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ЕПГУ указанный документ, выданный заявителем, являющимся юридическим лицом, удостоверяется усиленной квалифицированной электронной подписью правомочного должностного лица такого юридического лица, а документ, выданный заявителем, являющимся юридическим лицом, - усиленной квалифицированной электронной подписью нотариуса.</w:t>
      </w:r>
    </w:p>
    <w:p w:rsidR="00225257" w:rsidRPr="00225257" w:rsidRDefault="00225257" w:rsidP="008667FA">
      <w:pPr>
        <w:spacing w:after="0"/>
        <w:ind w:firstLine="709"/>
        <w:jc w:val="both"/>
        <w:rPr>
          <w:rFonts w:ascii="Times New Roman" w:hAnsi="Times New Roman" w:cs="Times New Roman"/>
          <w:sz w:val="24"/>
          <w:szCs w:val="24"/>
        </w:rPr>
      </w:pPr>
      <w:bookmarkStart w:id="49" w:name="sub_1101"/>
      <w:bookmarkEnd w:id="49"/>
      <w:r w:rsidRPr="00225257">
        <w:rPr>
          <w:rFonts w:ascii="Times New Roman" w:hAnsi="Times New Roman" w:cs="Times New Roman"/>
          <w:sz w:val="24"/>
          <w:szCs w:val="24"/>
        </w:rPr>
        <w:t xml:space="preserve">138. </w:t>
      </w:r>
      <w:r w:rsidRPr="00225257">
        <w:rPr>
          <w:rFonts w:ascii="Times New Roman" w:hAnsi="Times New Roman" w:cs="Times New Roman"/>
          <w:sz w:val="24"/>
          <w:szCs w:val="24"/>
          <w:lang w:eastAsia="ru-RU"/>
        </w:rPr>
        <w:t xml:space="preserve">Перечень документов, необходимых для предоставления муниципальной </w:t>
      </w:r>
      <w:proofErr w:type="gramStart"/>
      <w:r w:rsidRPr="00225257">
        <w:rPr>
          <w:rFonts w:ascii="Times New Roman" w:hAnsi="Times New Roman" w:cs="Times New Roman"/>
          <w:sz w:val="24"/>
          <w:szCs w:val="24"/>
          <w:lang w:eastAsia="ru-RU"/>
        </w:rPr>
        <w:t xml:space="preserve">услуги,   </w:t>
      </w:r>
      <w:proofErr w:type="gramEnd"/>
      <w:r w:rsidRPr="00225257">
        <w:rPr>
          <w:rFonts w:ascii="Times New Roman" w:hAnsi="Times New Roman" w:cs="Times New Roman"/>
          <w:sz w:val="24"/>
          <w:szCs w:val="24"/>
          <w:lang w:eastAsia="ru-RU"/>
        </w:rPr>
        <w:t xml:space="preserve">                    заявитель </w:t>
      </w:r>
      <w:r w:rsidRPr="00225257">
        <w:rPr>
          <w:rFonts w:ascii="Times New Roman" w:hAnsi="Times New Roman" w:cs="Times New Roman"/>
          <w:sz w:val="24"/>
          <w:szCs w:val="24"/>
        </w:rPr>
        <w:t>вправе представить следующими способами:</w:t>
      </w:r>
    </w:p>
    <w:p w:rsidR="00225257" w:rsidRPr="00225257" w:rsidRDefault="00225257" w:rsidP="008667FA">
      <w:pPr>
        <w:spacing w:after="0"/>
        <w:ind w:firstLine="709"/>
        <w:jc w:val="both"/>
        <w:textAlignment w:val="baseline"/>
        <w:rPr>
          <w:rFonts w:ascii="Times New Roman" w:hAnsi="Times New Roman" w:cs="Times New Roman"/>
          <w:sz w:val="24"/>
          <w:szCs w:val="24"/>
        </w:rPr>
      </w:pPr>
      <w:bookmarkStart w:id="50" w:name="sub_1102"/>
      <w:bookmarkStart w:id="51" w:name="sub_1104"/>
      <w:bookmarkEnd w:id="50"/>
      <w:r w:rsidRPr="00225257">
        <w:rPr>
          <w:rFonts w:ascii="Times New Roman" w:hAnsi="Times New Roman" w:cs="Times New Roman"/>
          <w:sz w:val="24"/>
          <w:szCs w:val="24"/>
        </w:rPr>
        <w:t>1) посредством личного обращения в орган местного самоуправления;</w:t>
      </w:r>
    </w:p>
    <w:p w:rsidR="00225257" w:rsidRPr="00225257" w:rsidRDefault="00225257" w:rsidP="008667FA">
      <w:pPr>
        <w:spacing w:after="0"/>
        <w:ind w:firstLine="709"/>
        <w:jc w:val="both"/>
        <w:textAlignment w:val="baseline"/>
        <w:rPr>
          <w:rFonts w:ascii="Times New Roman" w:hAnsi="Times New Roman" w:cs="Times New Roman"/>
          <w:sz w:val="24"/>
          <w:szCs w:val="24"/>
        </w:rPr>
      </w:pPr>
      <w:r w:rsidRPr="00225257">
        <w:rPr>
          <w:rFonts w:ascii="Times New Roman" w:hAnsi="Times New Roman" w:cs="Times New Roman"/>
          <w:sz w:val="24"/>
          <w:szCs w:val="24"/>
        </w:rPr>
        <w:t>2) через МФЦ (при наличии соглашения о взаимодействии);</w:t>
      </w:r>
      <w:r w:rsidRPr="00225257">
        <w:rPr>
          <w:rFonts w:ascii="Times New Roman" w:hAnsi="Times New Roman" w:cs="Times New Roman"/>
          <w:sz w:val="24"/>
          <w:szCs w:val="24"/>
        </w:rPr>
        <w:tab/>
      </w:r>
    </w:p>
    <w:p w:rsidR="00225257" w:rsidRPr="00225257" w:rsidRDefault="00225257" w:rsidP="008667FA">
      <w:pPr>
        <w:spacing w:after="0"/>
        <w:ind w:firstLine="709"/>
        <w:jc w:val="both"/>
        <w:textAlignment w:val="baseline"/>
        <w:rPr>
          <w:rFonts w:ascii="Times New Roman" w:hAnsi="Times New Roman" w:cs="Times New Roman"/>
          <w:sz w:val="24"/>
          <w:szCs w:val="24"/>
        </w:rPr>
      </w:pPr>
      <w:r w:rsidRPr="00225257">
        <w:rPr>
          <w:rFonts w:ascii="Times New Roman" w:hAnsi="Times New Roman" w:cs="Times New Roman"/>
          <w:sz w:val="24"/>
          <w:szCs w:val="24"/>
        </w:rPr>
        <w:t>3) посредством почтового отправления;</w:t>
      </w:r>
    </w:p>
    <w:p w:rsidR="00225257" w:rsidRPr="00225257" w:rsidRDefault="00225257" w:rsidP="008667FA">
      <w:pPr>
        <w:spacing w:after="0"/>
        <w:ind w:firstLine="709"/>
        <w:jc w:val="both"/>
        <w:textAlignment w:val="baseline"/>
        <w:rPr>
          <w:rFonts w:ascii="Times New Roman" w:hAnsi="Times New Roman" w:cs="Times New Roman"/>
          <w:sz w:val="24"/>
          <w:szCs w:val="24"/>
        </w:rPr>
      </w:pPr>
      <w:r w:rsidRPr="00225257">
        <w:rPr>
          <w:rFonts w:ascii="Times New Roman" w:hAnsi="Times New Roman" w:cs="Times New Roman"/>
          <w:sz w:val="24"/>
          <w:szCs w:val="24"/>
        </w:rPr>
        <w:t>4) в электронном виде через ЕПГУ;</w:t>
      </w:r>
    </w:p>
    <w:p w:rsidR="00225257" w:rsidRPr="00225257" w:rsidRDefault="00225257" w:rsidP="008667FA">
      <w:pPr>
        <w:spacing w:after="0"/>
        <w:ind w:firstLine="708"/>
        <w:jc w:val="both"/>
        <w:rPr>
          <w:rFonts w:ascii="Times New Roman" w:hAnsi="Times New Roman" w:cs="Times New Roman"/>
          <w:sz w:val="24"/>
          <w:szCs w:val="24"/>
        </w:rPr>
      </w:pPr>
      <w:r w:rsidRPr="00225257">
        <w:rPr>
          <w:rFonts w:ascii="Times New Roman" w:hAnsi="Times New Roman" w:cs="Times New Roman"/>
          <w:sz w:val="24"/>
          <w:szCs w:val="24"/>
        </w:rPr>
        <w:t>5) посредством использования официального сайта органа местного самоуправления в сети «Интернет».</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rPr>
        <w:t xml:space="preserve">139. </w:t>
      </w:r>
      <w:r w:rsidRPr="00225257">
        <w:rPr>
          <w:rFonts w:ascii="Times New Roman" w:hAnsi="Times New Roman" w:cs="Times New Roman"/>
          <w:sz w:val="24"/>
          <w:szCs w:val="24"/>
          <w:lang w:eastAsia="ru-RU"/>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rPr>
        <w:t xml:space="preserve">140. </w:t>
      </w:r>
      <w:r w:rsidRPr="00225257">
        <w:rPr>
          <w:rFonts w:ascii="Times New Roman" w:hAnsi="Times New Roman" w:cs="Times New Roman"/>
          <w:sz w:val="24"/>
          <w:szCs w:val="24"/>
          <w:lang w:eastAsia="ru-RU"/>
        </w:rPr>
        <w:t>В случае подачи уведомления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ЕСИА предоставление документов, устанавливающих личность не требуется).</w:t>
      </w:r>
    </w:p>
    <w:p w:rsidR="00225257" w:rsidRPr="00225257" w:rsidRDefault="00225257" w:rsidP="008667FA">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 xml:space="preserve">141. Перечень оснований для принятия решения об отказе в приеме документов, необходимых для предоставления государственной услуги, указан в </w:t>
      </w:r>
      <w:hyperlink w:anchor="sub_1024">
        <w:r w:rsidRPr="00225257">
          <w:rPr>
            <w:rStyle w:val="af4"/>
            <w:rFonts w:ascii="Times New Roman" w:hAnsi="Times New Roman" w:cs="Times New Roman"/>
            <w:sz w:val="24"/>
            <w:szCs w:val="24"/>
          </w:rPr>
          <w:t xml:space="preserve">пункте </w:t>
        </w:r>
      </w:hyperlink>
      <w:r w:rsidRPr="00225257">
        <w:rPr>
          <w:rStyle w:val="af4"/>
          <w:rFonts w:ascii="Times New Roman" w:hAnsi="Times New Roman" w:cs="Times New Roman"/>
          <w:sz w:val="24"/>
          <w:szCs w:val="24"/>
        </w:rPr>
        <w:t>143</w:t>
      </w:r>
      <w:r w:rsidRPr="00225257">
        <w:rPr>
          <w:rFonts w:ascii="Times New Roman" w:hAnsi="Times New Roman" w:cs="Times New Roman"/>
          <w:sz w:val="24"/>
          <w:szCs w:val="24"/>
        </w:rPr>
        <w:t>Административного Регламента.</w:t>
      </w:r>
      <w:bookmarkEnd w:id="51"/>
    </w:p>
    <w:p w:rsidR="00225257" w:rsidRPr="00225257" w:rsidRDefault="00225257" w:rsidP="008667FA">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lastRenderedPageBreak/>
        <w:t>142. Уполномоченное должностное лицо осуществляет проверку заявления и документов на наличие оснований для отказа в приеме такого заявления и документов.</w:t>
      </w:r>
    </w:p>
    <w:p w:rsidR="00225257" w:rsidRPr="00225257" w:rsidRDefault="00225257" w:rsidP="008667FA">
      <w:pPr>
        <w:pStyle w:val="a4"/>
        <w:tabs>
          <w:tab w:val="left" w:pos="1417"/>
        </w:tabs>
        <w:ind w:left="0" w:firstLine="709"/>
      </w:pPr>
    </w:p>
    <w:p w:rsidR="00225257" w:rsidRPr="00225257" w:rsidRDefault="00225257" w:rsidP="008667FA">
      <w:pPr>
        <w:pStyle w:val="ab"/>
        <w:spacing w:after="0"/>
        <w:ind w:firstLine="709"/>
        <w:jc w:val="center"/>
        <w:rPr>
          <w:b/>
          <w:sz w:val="24"/>
          <w:szCs w:val="24"/>
        </w:rPr>
      </w:pPr>
      <w:r w:rsidRPr="00225257">
        <w:rPr>
          <w:b/>
          <w:sz w:val="24"/>
          <w:szCs w:val="24"/>
        </w:rPr>
        <w:t>Исчерпывающий перечень оснований для отказа в приеме</w:t>
      </w:r>
    </w:p>
    <w:p w:rsidR="00225257" w:rsidRPr="00225257" w:rsidRDefault="00225257" w:rsidP="008667FA">
      <w:pPr>
        <w:pStyle w:val="ab"/>
        <w:spacing w:after="0"/>
        <w:ind w:firstLine="709"/>
        <w:jc w:val="center"/>
        <w:rPr>
          <w:b/>
          <w:sz w:val="24"/>
          <w:szCs w:val="24"/>
        </w:rPr>
      </w:pPr>
      <w:r w:rsidRPr="00225257">
        <w:rPr>
          <w:b/>
          <w:sz w:val="24"/>
          <w:szCs w:val="24"/>
        </w:rPr>
        <w:t>документов, необходимых для предоставления муниципальной услуги</w:t>
      </w:r>
    </w:p>
    <w:p w:rsidR="00225257" w:rsidRPr="00225257" w:rsidRDefault="00225257" w:rsidP="008667FA">
      <w:pPr>
        <w:pStyle w:val="ab"/>
        <w:spacing w:after="0"/>
        <w:ind w:firstLine="709"/>
        <w:jc w:val="center"/>
        <w:rPr>
          <w:b/>
          <w:sz w:val="24"/>
          <w:szCs w:val="24"/>
        </w:rPr>
      </w:pPr>
    </w:p>
    <w:p w:rsidR="00225257" w:rsidRPr="00225257" w:rsidRDefault="00225257" w:rsidP="008667FA">
      <w:pPr>
        <w:pStyle w:val="ab"/>
        <w:spacing w:after="0"/>
        <w:ind w:firstLine="709"/>
        <w:rPr>
          <w:sz w:val="24"/>
          <w:szCs w:val="24"/>
        </w:rPr>
      </w:pPr>
      <w:r w:rsidRPr="00225257">
        <w:rPr>
          <w:sz w:val="24"/>
          <w:szCs w:val="24"/>
        </w:rPr>
        <w:t>143. Основаниями для отказа в приеме к рассмотрению документов, необходимых для предоставления государственной услуги, являются:</w:t>
      </w:r>
    </w:p>
    <w:p w:rsidR="00225257" w:rsidRPr="00225257" w:rsidRDefault="00225257" w:rsidP="008667FA">
      <w:pPr>
        <w:pStyle w:val="ab"/>
        <w:spacing w:after="0"/>
        <w:ind w:firstLine="709"/>
        <w:rPr>
          <w:sz w:val="24"/>
          <w:szCs w:val="24"/>
        </w:rPr>
      </w:pPr>
      <w:r w:rsidRPr="00225257">
        <w:rPr>
          <w:sz w:val="24"/>
          <w:szCs w:val="24"/>
        </w:rPr>
        <w:t>документы поданы в орган, неуполномоченный на предоставление услуги; представление неполного комплекта документов;</w:t>
      </w:r>
    </w:p>
    <w:p w:rsidR="00225257" w:rsidRPr="00225257" w:rsidRDefault="00225257" w:rsidP="008667FA">
      <w:pPr>
        <w:pStyle w:val="ab"/>
        <w:spacing w:after="0"/>
        <w:ind w:firstLine="709"/>
        <w:rPr>
          <w:sz w:val="24"/>
          <w:szCs w:val="24"/>
        </w:rPr>
      </w:pPr>
      <w:r w:rsidRPr="00225257">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w:t>
      </w:r>
      <w:r w:rsidR="00540617">
        <w:rPr>
          <w:sz w:val="24"/>
          <w:szCs w:val="24"/>
          <w:lang w:val="ru-RU"/>
        </w:rPr>
        <w:t xml:space="preserve"> </w:t>
      </w:r>
      <w:r w:rsidRPr="00225257">
        <w:rPr>
          <w:sz w:val="24"/>
          <w:szCs w:val="24"/>
        </w:rPr>
        <w:t>представителя заявителя, в случае обращения за предоставлением услуги указанным лицом);</w:t>
      </w:r>
    </w:p>
    <w:p w:rsidR="00225257" w:rsidRPr="00225257" w:rsidRDefault="00225257" w:rsidP="008667FA">
      <w:pPr>
        <w:pStyle w:val="ab"/>
        <w:spacing w:after="0"/>
        <w:ind w:firstLine="709"/>
        <w:rPr>
          <w:sz w:val="24"/>
          <w:szCs w:val="24"/>
        </w:rPr>
      </w:pPr>
      <w:r w:rsidRPr="00225257">
        <w:rPr>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25257" w:rsidRPr="00225257" w:rsidRDefault="00225257" w:rsidP="008667FA">
      <w:pPr>
        <w:pStyle w:val="ab"/>
        <w:spacing w:after="0"/>
        <w:ind w:firstLine="709"/>
        <w:rPr>
          <w:sz w:val="24"/>
          <w:szCs w:val="24"/>
        </w:rPr>
      </w:pPr>
      <w:r w:rsidRPr="00225257">
        <w:rPr>
          <w:sz w:val="24"/>
          <w:szCs w:val="24"/>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225257" w:rsidRPr="00225257" w:rsidRDefault="00225257" w:rsidP="008667FA">
      <w:pPr>
        <w:pStyle w:val="ab"/>
        <w:spacing w:after="0"/>
        <w:ind w:firstLine="709"/>
        <w:rPr>
          <w:sz w:val="24"/>
          <w:szCs w:val="24"/>
        </w:rPr>
      </w:pPr>
      <w:r w:rsidRPr="00225257">
        <w:rPr>
          <w:sz w:val="24"/>
          <w:szCs w:val="24"/>
        </w:rPr>
        <w:t>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w:t>
      </w:r>
    </w:p>
    <w:p w:rsidR="00225257" w:rsidRPr="00225257" w:rsidRDefault="00225257" w:rsidP="008667FA">
      <w:pPr>
        <w:pStyle w:val="ab"/>
        <w:spacing w:after="0"/>
        <w:ind w:firstLine="709"/>
        <w:rPr>
          <w:sz w:val="24"/>
          <w:szCs w:val="24"/>
        </w:rPr>
      </w:pPr>
      <w:r w:rsidRPr="00225257">
        <w:rPr>
          <w:sz w:val="24"/>
          <w:szCs w:val="24"/>
        </w:rPr>
        <w:t>неполное заполнение полей в форме запроса, в том числе в интерактивной форме на ЕПГУ;</w:t>
      </w:r>
    </w:p>
    <w:p w:rsidR="00225257" w:rsidRPr="00225257" w:rsidRDefault="00225257" w:rsidP="008667FA">
      <w:pPr>
        <w:pStyle w:val="ab"/>
        <w:spacing w:after="0"/>
        <w:ind w:firstLine="709"/>
        <w:rPr>
          <w:sz w:val="24"/>
          <w:szCs w:val="24"/>
        </w:rPr>
      </w:pPr>
      <w:r w:rsidRPr="00225257">
        <w:rPr>
          <w:sz w:val="24"/>
          <w:szCs w:val="24"/>
        </w:rPr>
        <w:t>наличие противоречивых сведений в запросе и приложенных к нему документах.</w:t>
      </w:r>
    </w:p>
    <w:p w:rsidR="00225257" w:rsidRPr="00225257" w:rsidRDefault="00225257" w:rsidP="008667FA">
      <w:pPr>
        <w:pStyle w:val="ab"/>
        <w:spacing w:after="0"/>
        <w:ind w:firstLine="709"/>
        <w:rPr>
          <w:sz w:val="24"/>
          <w:szCs w:val="24"/>
        </w:rPr>
      </w:pPr>
      <w:r w:rsidRPr="00225257">
        <w:rPr>
          <w:sz w:val="24"/>
          <w:szCs w:val="24"/>
        </w:rPr>
        <w:t>Рекомендуемая форма решения об отказе в приеме документов, необходимых для предоставления услуги, приведена в Приложении № 3 к настоящему Регламенту.</w:t>
      </w:r>
    </w:p>
    <w:p w:rsidR="00225257" w:rsidRPr="00225257" w:rsidRDefault="00225257" w:rsidP="008667FA">
      <w:pPr>
        <w:pStyle w:val="ab"/>
        <w:spacing w:after="0"/>
        <w:ind w:firstLine="709"/>
        <w:rPr>
          <w:sz w:val="24"/>
          <w:szCs w:val="24"/>
          <w:highlight w:val="cyan"/>
        </w:rPr>
      </w:pPr>
    </w:p>
    <w:p w:rsidR="00225257" w:rsidRPr="00225257" w:rsidRDefault="00225257" w:rsidP="008667FA">
      <w:pPr>
        <w:pStyle w:val="114"/>
        <w:ind w:left="0" w:right="0" w:firstLine="709"/>
        <w:jc w:val="center"/>
        <w:rPr>
          <w:sz w:val="24"/>
          <w:szCs w:val="24"/>
        </w:rPr>
      </w:pPr>
      <w:r w:rsidRPr="00225257">
        <w:rPr>
          <w:sz w:val="24"/>
          <w:szCs w:val="24"/>
        </w:rPr>
        <w:t>Исчерпывающий перечень оснований для приостановления предоставления</w:t>
      </w:r>
    </w:p>
    <w:p w:rsidR="00225257" w:rsidRPr="00225257" w:rsidRDefault="00225257" w:rsidP="008667FA">
      <w:pPr>
        <w:pStyle w:val="114"/>
        <w:ind w:left="0" w:right="0" w:firstLine="709"/>
        <w:jc w:val="center"/>
        <w:rPr>
          <w:sz w:val="24"/>
          <w:szCs w:val="24"/>
        </w:rPr>
      </w:pPr>
      <w:r w:rsidRPr="00225257">
        <w:rPr>
          <w:sz w:val="24"/>
          <w:szCs w:val="24"/>
        </w:rPr>
        <w:t>муниципальной услуги или отказа в предоставлении муниципальной услуги</w:t>
      </w:r>
    </w:p>
    <w:p w:rsidR="00225257" w:rsidRPr="00225257" w:rsidRDefault="00225257" w:rsidP="008667FA">
      <w:pPr>
        <w:spacing w:after="0"/>
        <w:ind w:firstLine="709"/>
        <w:jc w:val="both"/>
        <w:rPr>
          <w:rFonts w:ascii="Times New Roman" w:hAnsi="Times New Roman" w:cs="Times New Roman"/>
          <w:sz w:val="24"/>
          <w:szCs w:val="24"/>
        </w:rPr>
      </w:pPr>
    </w:p>
    <w:p w:rsidR="00225257" w:rsidRPr="00225257" w:rsidRDefault="00225257" w:rsidP="008667FA">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144. Оснований для приостановления предоставления услуги законодательством Российской Федерации не предусмотрено.</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rPr>
        <w:t xml:space="preserve">145. </w:t>
      </w:r>
      <w:r w:rsidRPr="00225257">
        <w:rPr>
          <w:rFonts w:ascii="Times New Roman" w:hAnsi="Times New Roman" w:cs="Times New Roman"/>
          <w:sz w:val="24"/>
          <w:szCs w:val="24"/>
          <w:lang w:eastAsia="ru-RU"/>
        </w:rPr>
        <w:t>Муниципальная услуга не предоставляется по экстерриториальному принципу.</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lang w:eastAsia="ru-RU"/>
        </w:rPr>
        <w:t>В случае если муниципальная услуга предоставляется по экстерриториальному принципу, получение результата муниципальной услуги, предоставляемой органом местного самоуправления, осуществляется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rsidR="00225257" w:rsidRPr="00225257" w:rsidRDefault="00225257" w:rsidP="008667FA">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146. Основаниями для отказа в предоставлении Услуги являются:</w:t>
      </w:r>
    </w:p>
    <w:p w:rsidR="00225257" w:rsidRPr="00225257" w:rsidRDefault="00225257" w:rsidP="008667FA">
      <w:pPr>
        <w:spacing w:after="0"/>
        <w:ind w:firstLine="567"/>
        <w:jc w:val="both"/>
        <w:rPr>
          <w:rFonts w:ascii="Times New Roman" w:hAnsi="Times New Roman" w:cs="Times New Roman"/>
          <w:sz w:val="24"/>
          <w:szCs w:val="24"/>
        </w:rPr>
      </w:pPr>
      <w:r w:rsidRPr="00225257">
        <w:rPr>
          <w:rFonts w:ascii="Times New Roman" w:hAnsi="Times New Roman" w:cs="Times New Roman"/>
          <w:sz w:val="24"/>
          <w:szCs w:val="24"/>
        </w:rPr>
        <w:t>1) непредставление заявителем документов, предусмотренных пунктом 137 Административного регламента;</w:t>
      </w:r>
    </w:p>
    <w:p w:rsidR="00225257" w:rsidRPr="00225257" w:rsidRDefault="00225257" w:rsidP="008667FA">
      <w:pPr>
        <w:spacing w:after="0"/>
        <w:ind w:firstLine="567"/>
        <w:jc w:val="both"/>
        <w:rPr>
          <w:rFonts w:ascii="Times New Roman" w:hAnsi="Times New Roman" w:cs="Times New Roman"/>
          <w:sz w:val="24"/>
          <w:szCs w:val="24"/>
        </w:rPr>
      </w:pPr>
      <w:r w:rsidRPr="00225257">
        <w:rPr>
          <w:rFonts w:ascii="Times New Roman" w:hAnsi="Times New Roman" w:cs="Times New Roman"/>
          <w:sz w:val="24"/>
          <w:szCs w:val="24"/>
        </w:rPr>
        <w:t>2) несоответствие заявления форме, установленной в приложении № 5 к Административному регламенту;</w:t>
      </w:r>
    </w:p>
    <w:p w:rsidR="00225257" w:rsidRPr="00225257" w:rsidRDefault="00225257" w:rsidP="008667FA">
      <w:pPr>
        <w:spacing w:after="0"/>
        <w:ind w:firstLine="567"/>
        <w:jc w:val="both"/>
        <w:rPr>
          <w:rFonts w:ascii="Times New Roman" w:hAnsi="Times New Roman" w:cs="Times New Roman"/>
          <w:sz w:val="24"/>
          <w:szCs w:val="24"/>
        </w:rPr>
      </w:pPr>
      <w:r w:rsidRPr="00225257">
        <w:rPr>
          <w:rFonts w:ascii="Times New Roman" w:hAnsi="Times New Roman" w:cs="Times New Roman"/>
          <w:sz w:val="24"/>
          <w:szCs w:val="24"/>
        </w:rPr>
        <w:lastRenderedPageBreak/>
        <w:t>3) обращение с заявлением о выдаче дубликата лица, не являющегося заявителем (представителем заявителя), получившим документ, выданный по результатам предоставления муниципальной услуги.</w:t>
      </w:r>
    </w:p>
    <w:p w:rsidR="00225257" w:rsidRPr="00225257" w:rsidRDefault="00225257" w:rsidP="008667FA">
      <w:pPr>
        <w:tabs>
          <w:tab w:val="left" w:pos="10348"/>
        </w:tabs>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147. Перечень оснований для отказа в предоставлении Услуги, определенный пунктом 146 настоящего Регламента, является исчерпывающим.</w:t>
      </w:r>
    </w:p>
    <w:p w:rsidR="00225257" w:rsidRPr="00225257" w:rsidRDefault="00225257" w:rsidP="008667FA">
      <w:pPr>
        <w:spacing w:after="0"/>
        <w:ind w:firstLine="709"/>
        <w:jc w:val="both"/>
        <w:rPr>
          <w:rFonts w:ascii="Times New Roman" w:hAnsi="Times New Roman" w:cs="Times New Roman"/>
          <w:sz w:val="24"/>
          <w:szCs w:val="24"/>
          <w:lang w:eastAsia="ru-RU"/>
        </w:rPr>
      </w:pPr>
      <w:bookmarkStart w:id="52" w:name="sub_1106"/>
      <w:r w:rsidRPr="00225257">
        <w:rPr>
          <w:rFonts w:ascii="Times New Roman" w:hAnsi="Times New Roman" w:cs="Times New Roman"/>
          <w:sz w:val="24"/>
          <w:szCs w:val="24"/>
        </w:rPr>
        <w:t xml:space="preserve">148. </w:t>
      </w:r>
      <w:bookmarkStart w:id="53" w:name="sub_1110"/>
      <w:bookmarkEnd w:id="52"/>
      <w:r w:rsidRPr="00225257">
        <w:rPr>
          <w:rFonts w:ascii="Times New Roman" w:hAnsi="Times New Roman" w:cs="Times New Roman"/>
          <w:sz w:val="24"/>
          <w:szCs w:val="24"/>
          <w:lang w:eastAsia="ru-RU"/>
        </w:rPr>
        <w:t>Заявление подлежат регистрации, которая осуществляется в течение 1-го рабочего дня со дня его поступления в орган местного самоуправления в порядке, определенном инструкцией по делопроизводству.</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lang w:eastAsia="ru-RU"/>
        </w:rPr>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rsidR="00225257" w:rsidRPr="00225257" w:rsidRDefault="00225257" w:rsidP="008667FA">
      <w:pPr>
        <w:tabs>
          <w:tab w:val="left" w:pos="10065"/>
        </w:tabs>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lang w:eastAsia="ru-RU"/>
        </w:rPr>
        <w:t>В случае наличия оснований для отказа в приеме документов, необходимых для предоставления Услуги, указанных в пункте 143</w:t>
      </w:r>
      <w:r w:rsidRPr="00225257">
        <w:rPr>
          <w:rFonts w:ascii="Times New Roman" w:hAnsi="Times New Roman" w:cs="Times New Roman"/>
          <w:sz w:val="24"/>
          <w:szCs w:val="24"/>
        </w:rPr>
        <w:t>Административного</w:t>
      </w:r>
      <w:r w:rsidRPr="00225257">
        <w:rPr>
          <w:rFonts w:ascii="Times New Roman" w:hAnsi="Times New Roman" w:cs="Times New Roman"/>
          <w:sz w:val="24"/>
          <w:szCs w:val="24"/>
          <w:lang w:eastAsia="ru-RU"/>
        </w:rPr>
        <w:t xml:space="preserve">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решение об отказе в приеме документов, необходимых для предоставления Услуги, по форме, определяемой Административным регламентом Уполномоченного органа согласно требованиям постановления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Pr="00225257">
        <w:rPr>
          <w:rFonts w:ascii="Times New Roman" w:hAnsi="Times New Roman" w:cs="Times New Roman"/>
          <w:sz w:val="24"/>
          <w:szCs w:val="24"/>
        </w:rPr>
        <w:t xml:space="preserve"> Время выполнения административной процедуры: в течение 1-го рабочего дня со дня получения (регистрации) заявления о предоставлении муниципальной услуги.</w:t>
      </w:r>
    </w:p>
    <w:p w:rsidR="00225257" w:rsidRPr="00225257" w:rsidRDefault="00225257" w:rsidP="008667FA">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149. Межведомственное информационное взаимодействие в рамках варианта предоставления муниципальной услуги не предусмотрено.</w:t>
      </w:r>
      <w:bookmarkEnd w:id="53"/>
    </w:p>
    <w:p w:rsidR="00225257" w:rsidRPr="00225257" w:rsidRDefault="00225257" w:rsidP="008667FA">
      <w:pPr>
        <w:spacing w:after="0"/>
        <w:ind w:firstLine="709"/>
        <w:jc w:val="both"/>
        <w:rPr>
          <w:rFonts w:ascii="Times New Roman" w:hAnsi="Times New Roman" w:cs="Times New Roman"/>
          <w:sz w:val="24"/>
          <w:szCs w:val="24"/>
        </w:rPr>
      </w:pPr>
    </w:p>
    <w:p w:rsidR="00225257" w:rsidRPr="00225257" w:rsidRDefault="00225257" w:rsidP="008667FA">
      <w:pPr>
        <w:pStyle w:val="114"/>
        <w:ind w:left="0" w:right="0" w:firstLine="709"/>
        <w:jc w:val="center"/>
        <w:rPr>
          <w:sz w:val="24"/>
          <w:szCs w:val="24"/>
        </w:rPr>
      </w:pPr>
      <w:bookmarkStart w:id="54" w:name="sub_383"/>
      <w:r w:rsidRPr="00225257">
        <w:rPr>
          <w:sz w:val="24"/>
          <w:szCs w:val="24"/>
        </w:rPr>
        <w:t>Рассмотрение документов, представленных заявителем, принятие решения о предоставлении муниципальной услуги (об отказе в предоставлении муниципальной услуги), подготовка ответа</w:t>
      </w:r>
      <w:bookmarkEnd w:id="54"/>
    </w:p>
    <w:p w:rsidR="00225257" w:rsidRPr="00225257" w:rsidRDefault="00225257" w:rsidP="008667FA">
      <w:pPr>
        <w:spacing w:after="0"/>
        <w:ind w:firstLine="709"/>
        <w:jc w:val="both"/>
        <w:rPr>
          <w:rFonts w:ascii="Times New Roman" w:hAnsi="Times New Roman" w:cs="Times New Roman"/>
          <w:sz w:val="24"/>
          <w:szCs w:val="24"/>
        </w:rPr>
      </w:pPr>
    </w:p>
    <w:p w:rsidR="00225257" w:rsidRPr="00225257" w:rsidRDefault="00225257" w:rsidP="008667FA">
      <w:pPr>
        <w:spacing w:after="0"/>
        <w:ind w:firstLine="709"/>
        <w:jc w:val="both"/>
        <w:rPr>
          <w:rFonts w:ascii="Times New Roman" w:hAnsi="Times New Roman" w:cs="Times New Roman"/>
          <w:sz w:val="24"/>
          <w:szCs w:val="24"/>
        </w:rPr>
      </w:pPr>
      <w:bookmarkStart w:id="55" w:name="sub_1111"/>
      <w:r w:rsidRPr="00225257">
        <w:rPr>
          <w:rFonts w:ascii="Times New Roman" w:hAnsi="Times New Roman" w:cs="Times New Roman"/>
          <w:sz w:val="24"/>
          <w:szCs w:val="24"/>
        </w:rPr>
        <w:t>150. Основанием для начала административной процедуры является получение уполномоченным должностным лицом заявления о выдаче дубликата документа,</w:t>
      </w:r>
      <w:r w:rsidR="00540617">
        <w:rPr>
          <w:rFonts w:ascii="Times New Roman" w:hAnsi="Times New Roman" w:cs="Times New Roman"/>
          <w:sz w:val="24"/>
          <w:szCs w:val="24"/>
        </w:rPr>
        <w:t xml:space="preserve"> </w:t>
      </w:r>
      <w:r w:rsidRPr="00225257">
        <w:rPr>
          <w:rFonts w:ascii="Times New Roman" w:hAnsi="Times New Roman" w:cs="Times New Roman"/>
          <w:sz w:val="24"/>
          <w:szCs w:val="24"/>
        </w:rPr>
        <w:t>полученного в результате предоставления муниципальной услуги.</w:t>
      </w:r>
      <w:bookmarkEnd w:id="55"/>
    </w:p>
    <w:p w:rsidR="00225257" w:rsidRPr="00225257" w:rsidRDefault="00225257" w:rsidP="008667FA">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Решение о предоставлении муниципальной услуги или об отказе в предоставлении муниципальной услуги принимается уполномоченным должностным лицом органа местного самоуправления.</w:t>
      </w:r>
    </w:p>
    <w:p w:rsidR="00225257" w:rsidRPr="00225257" w:rsidRDefault="00225257" w:rsidP="008667FA">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Критериями принятия решения о предоставлении муниципальной услуги являются:</w:t>
      </w:r>
    </w:p>
    <w:p w:rsidR="00225257" w:rsidRPr="00225257" w:rsidRDefault="00225257" w:rsidP="008667FA">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полнота сведений, содержащихся в представленных документах;</w:t>
      </w:r>
    </w:p>
    <w:p w:rsidR="00225257" w:rsidRPr="00225257" w:rsidRDefault="00225257" w:rsidP="008667FA">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 xml:space="preserve">наличие указанных в </w:t>
      </w:r>
      <w:hyperlink w:anchor="sub_284">
        <w:r w:rsidRPr="00225257">
          <w:rPr>
            <w:rStyle w:val="af4"/>
            <w:rFonts w:ascii="Times New Roman" w:hAnsi="Times New Roman" w:cs="Times New Roman"/>
            <w:sz w:val="24"/>
            <w:szCs w:val="24"/>
          </w:rPr>
          <w:t>пункте</w:t>
        </w:r>
      </w:hyperlink>
      <w:r w:rsidRPr="00225257">
        <w:rPr>
          <w:rStyle w:val="af4"/>
          <w:rFonts w:ascii="Times New Roman" w:hAnsi="Times New Roman" w:cs="Times New Roman"/>
          <w:sz w:val="24"/>
          <w:szCs w:val="24"/>
        </w:rPr>
        <w:t xml:space="preserve"> 136</w:t>
      </w:r>
      <w:r w:rsidRPr="00225257">
        <w:rPr>
          <w:rFonts w:ascii="Times New Roman" w:hAnsi="Times New Roman" w:cs="Times New Roman"/>
          <w:sz w:val="24"/>
          <w:szCs w:val="24"/>
        </w:rPr>
        <w:t xml:space="preserve"> настоящего Административного регламента оснований для отказа в предоставлении муниципальной услуги.</w:t>
      </w:r>
    </w:p>
    <w:p w:rsidR="00225257" w:rsidRPr="00225257" w:rsidRDefault="00225257" w:rsidP="008667FA">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дубликат документа, полученного в результате предоставления муниципальной услуги, а в случае наличия оснований для отказа - проект решения об отказе в предоставлении муниципальной услуги.</w:t>
      </w:r>
    </w:p>
    <w:p w:rsidR="00225257" w:rsidRPr="00225257" w:rsidRDefault="00225257" w:rsidP="008667FA">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Дубликат документа,</w:t>
      </w:r>
      <w:r w:rsidR="00540617">
        <w:rPr>
          <w:rFonts w:ascii="Times New Roman" w:hAnsi="Times New Roman" w:cs="Times New Roman"/>
          <w:sz w:val="24"/>
          <w:szCs w:val="24"/>
        </w:rPr>
        <w:t xml:space="preserve"> </w:t>
      </w:r>
      <w:r w:rsidRPr="00225257">
        <w:rPr>
          <w:rFonts w:ascii="Times New Roman" w:hAnsi="Times New Roman" w:cs="Times New Roman"/>
          <w:sz w:val="24"/>
          <w:szCs w:val="24"/>
        </w:rPr>
        <w:t xml:space="preserve">полученного в результате предоставления муниципальной услуги (или решение об отказе в предоставлении государственной услуги) подписывается уполномоченным должностным лицом, в том числе с использованием усиленной </w:t>
      </w:r>
      <w:hyperlink r:id="rId33">
        <w:r w:rsidRPr="00225257">
          <w:rPr>
            <w:rStyle w:val="af4"/>
            <w:rFonts w:ascii="Times New Roman" w:hAnsi="Times New Roman" w:cs="Times New Roman"/>
            <w:sz w:val="24"/>
            <w:szCs w:val="24"/>
          </w:rPr>
          <w:t>квалифицированной электронной подписи</w:t>
        </w:r>
      </w:hyperlink>
      <w:r w:rsidRPr="00225257">
        <w:rPr>
          <w:rFonts w:ascii="Times New Roman" w:hAnsi="Times New Roman" w:cs="Times New Roman"/>
          <w:sz w:val="24"/>
          <w:szCs w:val="24"/>
        </w:rPr>
        <w:t>.</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lang w:eastAsia="ru-RU"/>
        </w:rPr>
        <w:lastRenderedPageBreak/>
        <w:t xml:space="preserve">Срок принятия решения о предоставлении (об отказе в предоставлении) муниципальной услуги </w:t>
      </w:r>
      <w:r w:rsidRPr="00225257">
        <w:rPr>
          <w:rFonts w:ascii="Times New Roman" w:eastAsia="Calibri" w:hAnsi="Times New Roman" w:cs="Times New Roman"/>
          <w:sz w:val="24"/>
          <w:szCs w:val="24"/>
        </w:rPr>
        <w:t xml:space="preserve">не более </w:t>
      </w:r>
      <w:r w:rsidRPr="00225257">
        <w:rPr>
          <w:rFonts w:ascii="Times New Roman" w:hAnsi="Times New Roman" w:cs="Times New Roman"/>
          <w:sz w:val="24"/>
          <w:szCs w:val="24"/>
        </w:rPr>
        <w:t>15 рабочих дней со дня регистрации заявления и документов, необходимых для предоставления муниципальной услуги в Уполномоченном органе</w:t>
      </w:r>
      <w:r w:rsidRPr="00225257">
        <w:rPr>
          <w:rFonts w:ascii="Times New Roman" w:hAnsi="Times New Roman" w:cs="Times New Roman"/>
          <w:sz w:val="24"/>
          <w:szCs w:val="24"/>
          <w:lang w:eastAsia="ru-RU"/>
        </w:rPr>
        <w:t>.</w:t>
      </w:r>
    </w:p>
    <w:p w:rsidR="00225257" w:rsidRPr="00225257" w:rsidRDefault="00225257" w:rsidP="008667FA">
      <w:pPr>
        <w:spacing w:after="0"/>
        <w:ind w:firstLine="709"/>
        <w:jc w:val="both"/>
        <w:rPr>
          <w:rFonts w:ascii="Times New Roman" w:hAnsi="Times New Roman" w:cs="Times New Roman"/>
          <w:sz w:val="24"/>
          <w:szCs w:val="24"/>
          <w:lang w:eastAsia="ru-RU"/>
        </w:rPr>
      </w:pPr>
    </w:p>
    <w:p w:rsidR="00225257" w:rsidRPr="00225257" w:rsidRDefault="00225257" w:rsidP="008667FA">
      <w:pPr>
        <w:pStyle w:val="114"/>
        <w:ind w:left="0" w:right="0" w:firstLine="709"/>
        <w:jc w:val="center"/>
        <w:rPr>
          <w:sz w:val="24"/>
          <w:szCs w:val="24"/>
        </w:rPr>
      </w:pPr>
      <w:bookmarkStart w:id="56" w:name="sub_384"/>
      <w:r w:rsidRPr="00225257">
        <w:rPr>
          <w:sz w:val="24"/>
          <w:szCs w:val="24"/>
        </w:rPr>
        <w:t>Предоставление результата муниципальной услуги</w:t>
      </w:r>
      <w:bookmarkEnd w:id="56"/>
    </w:p>
    <w:p w:rsidR="00225257" w:rsidRPr="00225257" w:rsidRDefault="00225257" w:rsidP="008667FA">
      <w:pPr>
        <w:spacing w:after="0"/>
        <w:ind w:firstLine="709"/>
        <w:jc w:val="both"/>
        <w:rPr>
          <w:rFonts w:ascii="Times New Roman" w:hAnsi="Times New Roman" w:cs="Times New Roman"/>
          <w:sz w:val="24"/>
          <w:szCs w:val="24"/>
        </w:rPr>
      </w:pPr>
    </w:p>
    <w:p w:rsidR="00225257" w:rsidRPr="00225257" w:rsidRDefault="00225257" w:rsidP="008667FA">
      <w:pPr>
        <w:spacing w:after="0"/>
        <w:ind w:firstLine="709"/>
        <w:jc w:val="both"/>
        <w:rPr>
          <w:rFonts w:ascii="Times New Roman" w:hAnsi="Times New Roman" w:cs="Times New Roman"/>
          <w:sz w:val="24"/>
          <w:szCs w:val="24"/>
        </w:rPr>
      </w:pPr>
      <w:bookmarkStart w:id="57" w:name="sub_1112"/>
      <w:r w:rsidRPr="00225257">
        <w:rPr>
          <w:rFonts w:ascii="Times New Roman" w:hAnsi="Times New Roman" w:cs="Times New Roman"/>
          <w:sz w:val="24"/>
          <w:szCs w:val="24"/>
        </w:rPr>
        <w:t>151. Основанием для начала административной процедуры является подписание уполномоченным должностным лицом органа местного самоуправления</w:t>
      </w:r>
      <w:r w:rsidR="00540617">
        <w:rPr>
          <w:rFonts w:ascii="Times New Roman" w:hAnsi="Times New Roman" w:cs="Times New Roman"/>
          <w:sz w:val="24"/>
          <w:szCs w:val="24"/>
        </w:rPr>
        <w:t xml:space="preserve"> </w:t>
      </w:r>
      <w:r w:rsidRPr="00225257">
        <w:rPr>
          <w:rFonts w:ascii="Times New Roman" w:hAnsi="Times New Roman" w:cs="Times New Roman"/>
          <w:sz w:val="24"/>
          <w:szCs w:val="24"/>
        </w:rPr>
        <w:t>дубликата</w:t>
      </w:r>
      <w:r w:rsidR="00540617">
        <w:rPr>
          <w:rFonts w:ascii="Times New Roman" w:hAnsi="Times New Roman" w:cs="Times New Roman"/>
          <w:sz w:val="24"/>
          <w:szCs w:val="24"/>
        </w:rPr>
        <w:t xml:space="preserve"> </w:t>
      </w:r>
      <w:r w:rsidRPr="00225257">
        <w:rPr>
          <w:rFonts w:ascii="Times New Roman" w:hAnsi="Times New Roman" w:cs="Times New Roman"/>
          <w:sz w:val="24"/>
          <w:szCs w:val="24"/>
        </w:rPr>
        <w:t>документа,</w:t>
      </w:r>
      <w:r w:rsidR="00540617">
        <w:rPr>
          <w:rFonts w:ascii="Times New Roman" w:hAnsi="Times New Roman" w:cs="Times New Roman"/>
          <w:sz w:val="24"/>
          <w:szCs w:val="24"/>
        </w:rPr>
        <w:t xml:space="preserve"> </w:t>
      </w:r>
      <w:r w:rsidRPr="00225257">
        <w:rPr>
          <w:rFonts w:ascii="Times New Roman" w:hAnsi="Times New Roman" w:cs="Times New Roman"/>
          <w:sz w:val="24"/>
          <w:szCs w:val="24"/>
        </w:rPr>
        <w:t xml:space="preserve">полученного в результате предоставления муниципальной </w:t>
      </w:r>
      <w:proofErr w:type="gramStart"/>
      <w:r w:rsidRPr="00225257">
        <w:rPr>
          <w:rFonts w:ascii="Times New Roman" w:hAnsi="Times New Roman" w:cs="Times New Roman"/>
          <w:sz w:val="24"/>
          <w:szCs w:val="24"/>
        </w:rPr>
        <w:t>услуги(</w:t>
      </w:r>
      <w:proofErr w:type="gramEnd"/>
      <w:r w:rsidRPr="00225257">
        <w:rPr>
          <w:rFonts w:ascii="Times New Roman" w:hAnsi="Times New Roman" w:cs="Times New Roman"/>
          <w:sz w:val="24"/>
          <w:szCs w:val="24"/>
        </w:rPr>
        <w:t>или решение об отказе в предоставлении муниципальной услуги). Регистрация исходящих документов осуществляется в день их подписания (утверждения) или на следующий рабочий день в соответствии с инструкцией по делопроизводству.</w:t>
      </w:r>
      <w:bookmarkEnd w:id="57"/>
    </w:p>
    <w:p w:rsidR="00225257" w:rsidRPr="00225257" w:rsidRDefault="00225257" w:rsidP="008667FA">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Время выполнения административной процедуры - один рабочий день с даты подписания уполномоченным должностным лицом органа местного самоуправления</w:t>
      </w:r>
      <w:r w:rsidR="00540617">
        <w:rPr>
          <w:rFonts w:ascii="Times New Roman" w:hAnsi="Times New Roman" w:cs="Times New Roman"/>
          <w:sz w:val="24"/>
          <w:szCs w:val="24"/>
        </w:rPr>
        <w:t xml:space="preserve"> </w:t>
      </w:r>
      <w:r w:rsidRPr="00225257">
        <w:rPr>
          <w:rFonts w:ascii="Times New Roman" w:hAnsi="Times New Roman" w:cs="Times New Roman"/>
          <w:sz w:val="24"/>
          <w:szCs w:val="24"/>
        </w:rPr>
        <w:t>решения о внесении изменений (или решение об отказе в предоставлении государственной услуги</w:t>
      </w:r>
      <w:proofErr w:type="gramStart"/>
      <w:r w:rsidRPr="00225257">
        <w:rPr>
          <w:rFonts w:ascii="Times New Roman" w:hAnsi="Times New Roman" w:cs="Times New Roman"/>
          <w:sz w:val="24"/>
          <w:szCs w:val="24"/>
        </w:rPr>
        <w:t>).</w:t>
      </w:r>
      <w:r w:rsidRPr="00225257">
        <w:rPr>
          <w:rFonts w:ascii="Times New Roman" w:hAnsi="Times New Roman" w:cs="Times New Roman"/>
          <w:sz w:val="24"/>
          <w:szCs w:val="24"/>
          <w:lang w:eastAsia="ru-RU"/>
        </w:rPr>
        <w:t>Максимальный</w:t>
      </w:r>
      <w:proofErr w:type="gramEnd"/>
      <w:r w:rsidRPr="00225257">
        <w:rPr>
          <w:rFonts w:ascii="Times New Roman" w:hAnsi="Times New Roman" w:cs="Times New Roman"/>
          <w:sz w:val="24"/>
          <w:szCs w:val="24"/>
          <w:lang w:eastAsia="ru-RU"/>
        </w:rPr>
        <w:t xml:space="preserve"> срок предоставления муниципальной услуги в соответствии с вариантом предоставления составляет 15 рабочих дней со дня регистрации заявления.</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lang w:eastAsia="ru-RU"/>
        </w:rPr>
        <w:t>Документ, являющийся результатом предоставления муниципальной услуги, направляется уполномоченным органом заявителю одним из способов, указанным в заявлении:</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lang w:eastAsia="ru-RU"/>
        </w:rPr>
        <w:t>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пункте 151</w:t>
      </w:r>
      <w:r w:rsidRPr="00225257">
        <w:rPr>
          <w:rFonts w:ascii="Times New Roman" w:hAnsi="Times New Roman" w:cs="Times New Roman"/>
          <w:sz w:val="24"/>
          <w:szCs w:val="24"/>
        </w:rPr>
        <w:t xml:space="preserve">Административного </w:t>
      </w:r>
      <w:r w:rsidRPr="00225257">
        <w:rPr>
          <w:rFonts w:ascii="Times New Roman" w:hAnsi="Times New Roman" w:cs="Times New Roman"/>
          <w:sz w:val="24"/>
          <w:szCs w:val="24"/>
          <w:lang w:eastAsia="ru-RU"/>
        </w:rPr>
        <w:t xml:space="preserve">Регламента. В данном случае документы готовятся в формате </w:t>
      </w:r>
      <w:proofErr w:type="spellStart"/>
      <w:r w:rsidRPr="00225257">
        <w:rPr>
          <w:rFonts w:ascii="Times New Roman" w:hAnsi="Times New Roman" w:cs="Times New Roman"/>
          <w:sz w:val="24"/>
          <w:szCs w:val="24"/>
          <w:lang w:eastAsia="ru-RU"/>
        </w:rPr>
        <w:t>pdf</w:t>
      </w:r>
      <w:proofErr w:type="spellEnd"/>
      <w:r w:rsidRPr="00225257">
        <w:rPr>
          <w:rFonts w:ascii="Times New Roman" w:hAnsi="Times New Roman" w:cs="Times New Roman"/>
          <w:sz w:val="24"/>
          <w:szCs w:val="24"/>
          <w:lang w:eastAsia="ru-RU"/>
        </w:rPr>
        <w:t xml:space="preserve">,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proofErr w:type="spellStart"/>
      <w:r w:rsidRPr="00225257">
        <w:rPr>
          <w:rFonts w:ascii="Times New Roman" w:hAnsi="Times New Roman" w:cs="Times New Roman"/>
          <w:sz w:val="24"/>
          <w:szCs w:val="24"/>
          <w:lang w:eastAsia="ru-RU"/>
        </w:rPr>
        <w:t>zip</w:t>
      </w:r>
      <w:proofErr w:type="spellEnd"/>
      <w:r w:rsidRPr="00225257">
        <w:rPr>
          <w:rFonts w:ascii="Times New Roman" w:hAnsi="Times New Roman" w:cs="Times New Roman"/>
          <w:sz w:val="24"/>
          <w:szCs w:val="24"/>
          <w:lang w:eastAsia="ru-RU"/>
        </w:rPr>
        <w:t xml:space="preserve">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lang w:eastAsia="ru-RU"/>
        </w:rPr>
        <w:t>2) в форме документа на бумажном носителе лично под расписку не позднее одного рабочего дня со дня исполнения административной процедуры, указанной в пункте 151</w:t>
      </w:r>
      <w:r w:rsidRPr="00225257">
        <w:rPr>
          <w:rFonts w:ascii="Times New Roman" w:hAnsi="Times New Roman" w:cs="Times New Roman"/>
          <w:sz w:val="24"/>
          <w:szCs w:val="24"/>
        </w:rPr>
        <w:t xml:space="preserve">Административного </w:t>
      </w:r>
      <w:r w:rsidRPr="00225257">
        <w:rPr>
          <w:rFonts w:ascii="Times New Roman" w:hAnsi="Times New Roman" w:cs="Times New Roman"/>
          <w:sz w:val="24"/>
          <w:szCs w:val="24"/>
          <w:lang w:eastAsia="ru-RU"/>
        </w:rPr>
        <w:t>Регламента;</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lang w:eastAsia="ru-RU"/>
        </w:rPr>
        <w:t>3)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225257" w:rsidRPr="00225257" w:rsidRDefault="00225257" w:rsidP="008667FA">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 xml:space="preserve">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1-го рабочего дня, следующего за днем исполнения административной процедуры, указанной в </w:t>
      </w:r>
      <w:hyperlink w:anchor="P424">
        <w:r w:rsidRPr="00225257">
          <w:rPr>
            <w:rFonts w:ascii="Times New Roman" w:hAnsi="Times New Roman" w:cs="Times New Roman"/>
            <w:sz w:val="24"/>
            <w:szCs w:val="24"/>
          </w:rPr>
          <w:t xml:space="preserve">пункте </w:t>
        </w:r>
      </w:hyperlink>
      <w:r w:rsidRPr="00225257">
        <w:rPr>
          <w:rFonts w:ascii="Times New Roman" w:hAnsi="Times New Roman" w:cs="Times New Roman"/>
          <w:sz w:val="24"/>
          <w:szCs w:val="24"/>
        </w:rPr>
        <w:t>151Административного Регламента.</w:t>
      </w:r>
    </w:p>
    <w:p w:rsidR="00225257" w:rsidRPr="00225257" w:rsidRDefault="00225257" w:rsidP="008667FA">
      <w:pPr>
        <w:spacing w:after="0"/>
        <w:ind w:firstLine="709"/>
        <w:jc w:val="both"/>
        <w:rPr>
          <w:rFonts w:ascii="Times New Roman" w:hAnsi="Times New Roman" w:cs="Times New Roman"/>
          <w:sz w:val="24"/>
          <w:szCs w:val="24"/>
          <w:lang w:eastAsia="ru-RU"/>
        </w:rPr>
      </w:pPr>
    </w:p>
    <w:p w:rsidR="00225257" w:rsidRPr="00225257" w:rsidRDefault="00225257" w:rsidP="008667FA">
      <w:pPr>
        <w:spacing w:after="0"/>
        <w:ind w:firstLine="709"/>
        <w:jc w:val="center"/>
        <w:outlineLvl w:val="1"/>
        <w:rPr>
          <w:rFonts w:ascii="Times New Roman" w:hAnsi="Times New Roman" w:cs="Times New Roman"/>
          <w:b/>
          <w:sz w:val="24"/>
          <w:szCs w:val="24"/>
          <w:lang w:eastAsia="ru-RU"/>
        </w:rPr>
      </w:pPr>
      <w:r w:rsidRPr="00225257">
        <w:rPr>
          <w:rFonts w:ascii="Times New Roman" w:hAnsi="Times New Roman" w:cs="Times New Roman"/>
          <w:b/>
          <w:bCs/>
          <w:color w:val="26282F"/>
          <w:sz w:val="24"/>
          <w:szCs w:val="24"/>
          <w:lang w:eastAsia="ru-RU"/>
        </w:rPr>
        <w:t>IV.</w:t>
      </w:r>
      <w:r w:rsidRPr="00225257">
        <w:rPr>
          <w:rFonts w:ascii="Times New Roman" w:hAnsi="Times New Roman" w:cs="Times New Roman"/>
          <w:b/>
          <w:sz w:val="24"/>
          <w:szCs w:val="24"/>
          <w:lang w:eastAsia="ru-RU"/>
        </w:rPr>
        <w:t xml:space="preserve"> Формы контроля за предоставлением муниципальной услуги</w:t>
      </w:r>
    </w:p>
    <w:p w:rsidR="00225257" w:rsidRPr="00225257" w:rsidRDefault="00225257" w:rsidP="008667FA">
      <w:pPr>
        <w:spacing w:after="0"/>
        <w:ind w:firstLine="709"/>
        <w:jc w:val="both"/>
        <w:rPr>
          <w:rFonts w:ascii="Times New Roman" w:hAnsi="Times New Roman" w:cs="Times New Roman"/>
          <w:b/>
          <w:sz w:val="24"/>
          <w:szCs w:val="24"/>
          <w:lang w:eastAsia="ru-RU"/>
        </w:rPr>
      </w:pPr>
    </w:p>
    <w:p w:rsidR="00225257" w:rsidRPr="00225257" w:rsidRDefault="00225257" w:rsidP="008667FA">
      <w:pPr>
        <w:spacing w:after="0"/>
        <w:ind w:firstLine="709"/>
        <w:jc w:val="center"/>
        <w:outlineLvl w:val="2"/>
        <w:rPr>
          <w:rFonts w:ascii="Times New Roman" w:hAnsi="Times New Roman" w:cs="Times New Roman"/>
          <w:b/>
          <w:sz w:val="24"/>
          <w:szCs w:val="24"/>
          <w:lang w:eastAsia="ru-RU"/>
        </w:rPr>
      </w:pPr>
      <w:r w:rsidRPr="00225257">
        <w:rPr>
          <w:rFonts w:ascii="Times New Roman" w:hAnsi="Times New Roman" w:cs="Times New Roman"/>
          <w:b/>
          <w:sz w:val="24"/>
          <w:szCs w:val="24"/>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25257" w:rsidRPr="00225257" w:rsidRDefault="00225257" w:rsidP="008667FA">
      <w:pPr>
        <w:spacing w:after="0"/>
        <w:ind w:firstLine="709"/>
        <w:jc w:val="both"/>
        <w:rPr>
          <w:rFonts w:ascii="Times New Roman" w:hAnsi="Times New Roman" w:cs="Times New Roman"/>
          <w:sz w:val="24"/>
          <w:szCs w:val="24"/>
          <w:lang w:eastAsia="ru-RU"/>
        </w:rPr>
      </w:pP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rPr>
        <w:t xml:space="preserve">152. </w:t>
      </w:r>
      <w:r w:rsidRPr="00225257">
        <w:rPr>
          <w:rFonts w:ascii="Times New Roman" w:hAnsi="Times New Roman" w:cs="Times New Roman"/>
          <w:sz w:val="24"/>
          <w:szCs w:val="24"/>
          <w:lang w:eastAsia="ru-RU"/>
        </w:rPr>
        <w:t>Текущий контроль за соблюдением и исполнением настоящего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w:t>
      </w:r>
      <w:r w:rsidR="00540617">
        <w:rPr>
          <w:rFonts w:ascii="Times New Roman" w:hAnsi="Times New Roman" w:cs="Times New Roman"/>
          <w:sz w:val="24"/>
          <w:szCs w:val="24"/>
          <w:lang w:eastAsia="ru-RU"/>
        </w:rPr>
        <w:t xml:space="preserve"> </w:t>
      </w:r>
      <w:r w:rsidRPr="00225257">
        <w:rPr>
          <w:rFonts w:ascii="Times New Roman" w:hAnsi="Times New Roman" w:cs="Times New Roman"/>
          <w:sz w:val="24"/>
          <w:szCs w:val="24"/>
          <w:lang w:eastAsia="ru-RU"/>
        </w:rPr>
        <w:t>или многофункционального центра, уполномоченными на осуществление контроля за предоставлением Услуги.</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lang w:eastAsia="ru-RU"/>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многофункционального центра.</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lang w:eastAsia="ru-RU"/>
        </w:rPr>
        <w:t>Текущий контроль осуществляется путем проведения плановых и внеплановых проверок:</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lang w:eastAsia="ru-RU"/>
        </w:rPr>
        <w:t>-</w:t>
      </w:r>
      <w:r w:rsidRPr="00225257">
        <w:rPr>
          <w:rFonts w:ascii="Times New Roman" w:hAnsi="Times New Roman" w:cs="Times New Roman"/>
          <w:sz w:val="24"/>
          <w:szCs w:val="24"/>
          <w:lang w:eastAsia="ru-RU"/>
        </w:rPr>
        <w:tab/>
        <w:t>решений о предоставлении (об отказе в предоставлении) Услуги;</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lang w:eastAsia="ru-RU"/>
        </w:rPr>
        <w:t>-</w:t>
      </w:r>
      <w:r w:rsidRPr="00225257">
        <w:rPr>
          <w:rFonts w:ascii="Times New Roman" w:hAnsi="Times New Roman" w:cs="Times New Roman"/>
          <w:sz w:val="24"/>
          <w:szCs w:val="24"/>
          <w:lang w:eastAsia="ru-RU"/>
        </w:rPr>
        <w:tab/>
        <w:t>выявления и устранения нарушений прав граждан;</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lang w:eastAsia="ru-RU"/>
        </w:rPr>
        <w:t>-</w:t>
      </w:r>
      <w:r w:rsidRPr="00225257">
        <w:rPr>
          <w:rFonts w:ascii="Times New Roman" w:hAnsi="Times New Roman" w:cs="Times New Roman"/>
          <w:sz w:val="24"/>
          <w:szCs w:val="24"/>
          <w:lang w:eastAsia="ru-RU"/>
        </w:rPr>
        <w:tab/>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225257" w:rsidRPr="00225257" w:rsidRDefault="00225257" w:rsidP="008667FA">
      <w:pPr>
        <w:spacing w:after="0"/>
        <w:ind w:firstLine="709"/>
        <w:jc w:val="both"/>
        <w:rPr>
          <w:rFonts w:ascii="Times New Roman" w:hAnsi="Times New Roman" w:cs="Times New Roman"/>
          <w:sz w:val="24"/>
          <w:szCs w:val="24"/>
          <w:lang w:eastAsia="ru-RU"/>
        </w:rPr>
      </w:pPr>
    </w:p>
    <w:p w:rsidR="00225257" w:rsidRPr="00225257" w:rsidRDefault="00225257" w:rsidP="008667FA">
      <w:pPr>
        <w:spacing w:after="0"/>
        <w:ind w:firstLine="709"/>
        <w:jc w:val="center"/>
        <w:outlineLvl w:val="2"/>
        <w:rPr>
          <w:rFonts w:ascii="Times New Roman" w:hAnsi="Times New Roman" w:cs="Times New Roman"/>
          <w:b/>
          <w:sz w:val="24"/>
          <w:szCs w:val="24"/>
          <w:lang w:eastAsia="ru-RU"/>
        </w:rPr>
      </w:pPr>
    </w:p>
    <w:p w:rsidR="00225257" w:rsidRPr="00225257" w:rsidRDefault="00225257" w:rsidP="008667FA">
      <w:pPr>
        <w:spacing w:after="0"/>
        <w:ind w:firstLine="709"/>
        <w:jc w:val="center"/>
        <w:outlineLvl w:val="2"/>
        <w:rPr>
          <w:rFonts w:ascii="Times New Roman" w:hAnsi="Times New Roman" w:cs="Times New Roman"/>
          <w:b/>
          <w:sz w:val="24"/>
          <w:szCs w:val="24"/>
          <w:lang w:eastAsia="ru-RU"/>
        </w:rPr>
      </w:pPr>
      <w:r w:rsidRPr="00225257">
        <w:rPr>
          <w:rFonts w:ascii="Times New Roman" w:hAnsi="Times New Roman" w:cs="Times New Roman"/>
          <w:b/>
          <w:sz w:val="24"/>
          <w:szCs w:val="24"/>
          <w:lang w:eastAsia="ru-RU"/>
        </w:rPr>
        <w:t>Порядок и периодичность осуществления плановых</w:t>
      </w:r>
    </w:p>
    <w:p w:rsidR="00225257" w:rsidRPr="00225257" w:rsidRDefault="00225257" w:rsidP="008667FA">
      <w:pPr>
        <w:spacing w:after="0"/>
        <w:ind w:firstLine="709"/>
        <w:jc w:val="center"/>
        <w:rPr>
          <w:rFonts w:ascii="Times New Roman" w:hAnsi="Times New Roman" w:cs="Times New Roman"/>
          <w:b/>
          <w:sz w:val="24"/>
          <w:szCs w:val="24"/>
          <w:lang w:eastAsia="ru-RU"/>
        </w:rPr>
      </w:pPr>
      <w:r w:rsidRPr="00225257">
        <w:rPr>
          <w:rFonts w:ascii="Times New Roman" w:hAnsi="Times New Roman" w:cs="Times New Roman"/>
          <w:b/>
          <w:sz w:val="24"/>
          <w:szCs w:val="24"/>
          <w:lang w:eastAsia="ru-RU"/>
        </w:rPr>
        <w:t>и внеплановых проверок полноты и качества предоставления</w:t>
      </w:r>
    </w:p>
    <w:p w:rsidR="00225257" w:rsidRPr="00225257" w:rsidRDefault="00225257" w:rsidP="008667FA">
      <w:pPr>
        <w:spacing w:after="0"/>
        <w:ind w:firstLine="709"/>
        <w:jc w:val="center"/>
        <w:rPr>
          <w:rFonts w:ascii="Times New Roman" w:hAnsi="Times New Roman" w:cs="Times New Roman"/>
          <w:b/>
          <w:sz w:val="24"/>
          <w:szCs w:val="24"/>
          <w:lang w:eastAsia="ru-RU"/>
        </w:rPr>
      </w:pPr>
      <w:r w:rsidRPr="00225257">
        <w:rPr>
          <w:rFonts w:ascii="Times New Roman" w:hAnsi="Times New Roman" w:cs="Times New Roman"/>
          <w:b/>
          <w:sz w:val="24"/>
          <w:szCs w:val="24"/>
          <w:lang w:eastAsia="ru-RU"/>
        </w:rPr>
        <w:t>муниципальной услуги, в том числе порядок и формы</w:t>
      </w:r>
    </w:p>
    <w:p w:rsidR="00225257" w:rsidRPr="00225257" w:rsidRDefault="00225257" w:rsidP="008667FA">
      <w:pPr>
        <w:spacing w:after="0"/>
        <w:ind w:firstLine="709"/>
        <w:jc w:val="center"/>
        <w:rPr>
          <w:rFonts w:ascii="Times New Roman" w:hAnsi="Times New Roman" w:cs="Times New Roman"/>
          <w:b/>
          <w:sz w:val="24"/>
          <w:szCs w:val="24"/>
          <w:lang w:eastAsia="ru-RU"/>
        </w:rPr>
      </w:pPr>
      <w:r w:rsidRPr="00225257">
        <w:rPr>
          <w:rFonts w:ascii="Times New Roman" w:hAnsi="Times New Roman" w:cs="Times New Roman"/>
          <w:b/>
          <w:sz w:val="24"/>
          <w:szCs w:val="24"/>
          <w:lang w:eastAsia="ru-RU"/>
        </w:rPr>
        <w:t>контроля за полнотой и качеством предоставления муниципальной услуги</w:t>
      </w:r>
    </w:p>
    <w:p w:rsidR="00225257" w:rsidRPr="00225257" w:rsidRDefault="00225257" w:rsidP="008667FA">
      <w:pPr>
        <w:spacing w:after="0"/>
        <w:ind w:firstLine="709"/>
        <w:jc w:val="both"/>
        <w:rPr>
          <w:rFonts w:ascii="Times New Roman" w:hAnsi="Times New Roman" w:cs="Times New Roman"/>
          <w:sz w:val="24"/>
          <w:szCs w:val="24"/>
          <w:lang w:eastAsia="ru-RU"/>
        </w:rPr>
      </w:pP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rPr>
        <w:t xml:space="preserve">153. </w:t>
      </w:r>
      <w:r w:rsidRPr="00225257">
        <w:rPr>
          <w:rFonts w:ascii="Times New Roman" w:hAnsi="Times New Roman" w:cs="Times New Roman"/>
          <w:sz w:val="24"/>
          <w:szCs w:val="24"/>
          <w:lang w:eastAsia="ru-RU"/>
        </w:rPr>
        <w:t>Руководитель органа местного самоуправления организует контроль предоставления муниципальной услуги.</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rPr>
        <w:t xml:space="preserve">154. </w:t>
      </w:r>
      <w:r w:rsidRPr="00225257">
        <w:rPr>
          <w:rFonts w:ascii="Times New Roman" w:hAnsi="Times New Roman" w:cs="Times New Roman"/>
          <w:sz w:val="24"/>
          <w:szCs w:val="24"/>
          <w:lang w:eastAsia="ru-RU"/>
        </w:rPr>
        <w:t>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подготовка ответов на обращения заявителей, содержащих жалобы на решения, действия (бездействия) специалистов.</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rPr>
        <w:t>155.</w:t>
      </w:r>
      <w:r w:rsidRPr="00225257">
        <w:rPr>
          <w:rFonts w:ascii="Times New Roman" w:hAnsi="Times New Roman" w:cs="Times New Roman"/>
          <w:sz w:val="24"/>
          <w:szCs w:val="24"/>
          <w:lang w:eastAsia="ru-RU"/>
        </w:rPr>
        <w:t>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rsidR="00225257" w:rsidRPr="00225257" w:rsidRDefault="00225257" w:rsidP="008667FA">
      <w:pPr>
        <w:spacing w:after="0"/>
        <w:ind w:firstLine="709"/>
        <w:jc w:val="both"/>
        <w:rPr>
          <w:rFonts w:ascii="Times New Roman" w:hAnsi="Times New Roman" w:cs="Times New Roman"/>
          <w:sz w:val="24"/>
          <w:szCs w:val="24"/>
          <w:lang w:eastAsia="ru-RU"/>
        </w:rPr>
      </w:pPr>
    </w:p>
    <w:p w:rsidR="00225257" w:rsidRPr="00225257" w:rsidRDefault="00225257" w:rsidP="008667FA">
      <w:pPr>
        <w:spacing w:after="0"/>
        <w:ind w:firstLine="709"/>
        <w:jc w:val="center"/>
        <w:outlineLvl w:val="2"/>
        <w:rPr>
          <w:rFonts w:ascii="Times New Roman" w:hAnsi="Times New Roman" w:cs="Times New Roman"/>
          <w:b/>
          <w:sz w:val="24"/>
          <w:szCs w:val="24"/>
          <w:lang w:eastAsia="ru-RU"/>
        </w:rPr>
      </w:pPr>
      <w:r w:rsidRPr="00225257">
        <w:rPr>
          <w:rFonts w:ascii="Times New Roman" w:hAnsi="Times New Roman" w:cs="Times New Roman"/>
          <w:b/>
          <w:sz w:val="24"/>
          <w:szCs w:val="24"/>
          <w:lang w:eastAsia="ru-RU"/>
        </w:rPr>
        <w:t>Ответственность уполномоченных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rsidR="00225257" w:rsidRPr="00225257" w:rsidRDefault="00225257" w:rsidP="008667FA">
      <w:pPr>
        <w:spacing w:after="0"/>
        <w:ind w:firstLine="709"/>
        <w:jc w:val="both"/>
        <w:rPr>
          <w:rFonts w:ascii="Times New Roman" w:hAnsi="Times New Roman" w:cs="Times New Roman"/>
          <w:sz w:val="24"/>
          <w:szCs w:val="24"/>
          <w:lang w:eastAsia="ru-RU"/>
        </w:rPr>
      </w:pP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rPr>
        <w:t xml:space="preserve">156. </w:t>
      </w:r>
      <w:r w:rsidRPr="00225257">
        <w:rPr>
          <w:rFonts w:ascii="Times New Roman" w:hAnsi="Times New Roman" w:cs="Times New Roman"/>
          <w:sz w:val="24"/>
          <w:szCs w:val="24"/>
          <w:lang w:eastAsia="ru-RU"/>
        </w:rPr>
        <w:t xml:space="preserve">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lang w:eastAsia="ru-RU"/>
        </w:rPr>
        <w:t>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rsidR="00225257" w:rsidRPr="00225257" w:rsidRDefault="00225257" w:rsidP="008667FA">
      <w:pPr>
        <w:spacing w:after="0"/>
        <w:ind w:firstLine="709"/>
        <w:jc w:val="both"/>
        <w:rPr>
          <w:rFonts w:ascii="Times New Roman" w:hAnsi="Times New Roman" w:cs="Times New Roman"/>
          <w:sz w:val="24"/>
          <w:szCs w:val="24"/>
          <w:lang w:eastAsia="ru-RU"/>
        </w:rPr>
      </w:pPr>
    </w:p>
    <w:p w:rsidR="00225257" w:rsidRPr="00225257" w:rsidRDefault="00225257" w:rsidP="008667FA">
      <w:pPr>
        <w:spacing w:after="0"/>
        <w:ind w:firstLine="709"/>
        <w:jc w:val="center"/>
        <w:outlineLvl w:val="2"/>
        <w:rPr>
          <w:rFonts w:ascii="Times New Roman" w:hAnsi="Times New Roman" w:cs="Times New Roman"/>
          <w:b/>
          <w:sz w:val="24"/>
          <w:szCs w:val="24"/>
          <w:lang w:eastAsia="ru-RU"/>
        </w:rPr>
      </w:pPr>
      <w:r w:rsidRPr="00225257">
        <w:rPr>
          <w:rFonts w:ascii="Times New Roman" w:hAnsi="Times New Roman" w:cs="Times New Roman"/>
          <w:b/>
          <w:sz w:val="24"/>
          <w:szCs w:val="24"/>
          <w:lang w:eastAsia="ru-RU"/>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225257" w:rsidRPr="00225257" w:rsidRDefault="00225257" w:rsidP="008667FA">
      <w:pPr>
        <w:spacing w:after="0"/>
        <w:ind w:firstLine="709"/>
        <w:jc w:val="both"/>
        <w:rPr>
          <w:rFonts w:ascii="Times New Roman" w:hAnsi="Times New Roman" w:cs="Times New Roman"/>
          <w:sz w:val="24"/>
          <w:szCs w:val="24"/>
          <w:lang w:eastAsia="ru-RU"/>
        </w:rPr>
      </w:pP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rPr>
        <w:t xml:space="preserve">157. </w:t>
      </w:r>
      <w:r w:rsidRPr="00225257">
        <w:rPr>
          <w:rFonts w:ascii="Times New Roman" w:hAnsi="Times New Roman" w:cs="Times New Roman"/>
          <w:sz w:val="24"/>
          <w:szCs w:val="24"/>
          <w:lang w:eastAsia="ru-RU"/>
        </w:rPr>
        <w:t xml:space="preserve">Заявители имеют право осуществлять контроль соблюдения положений настоящего Административного регламента, сроков исполнения административных </w:t>
      </w:r>
      <w:r w:rsidRPr="00225257">
        <w:rPr>
          <w:rFonts w:ascii="Times New Roman" w:hAnsi="Times New Roman" w:cs="Times New Roman"/>
          <w:sz w:val="24"/>
          <w:szCs w:val="24"/>
          <w:lang w:eastAsia="ru-RU"/>
        </w:rPr>
        <w:lastRenderedPageBreak/>
        <w:t>процедур в ходе рассмотрения их заявлений путём получения устной информации (по телефону) или письменных, в том числе в электронном виде, ответов на их запросы.</w:t>
      </w:r>
    </w:p>
    <w:p w:rsidR="00225257" w:rsidRPr="00225257" w:rsidRDefault="00225257" w:rsidP="008667FA">
      <w:pPr>
        <w:spacing w:after="0"/>
        <w:ind w:firstLine="709"/>
        <w:jc w:val="both"/>
        <w:rPr>
          <w:rFonts w:ascii="Times New Roman" w:hAnsi="Times New Roman" w:cs="Times New Roman"/>
          <w:sz w:val="24"/>
          <w:szCs w:val="24"/>
          <w:lang w:eastAsia="ru-RU"/>
        </w:rPr>
      </w:pPr>
    </w:p>
    <w:p w:rsidR="00225257" w:rsidRPr="00225257" w:rsidRDefault="00225257" w:rsidP="008667FA">
      <w:pPr>
        <w:spacing w:after="0"/>
        <w:ind w:firstLine="709"/>
        <w:jc w:val="both"/>
        <w:rPr>
          <w:rFonts w:ascii="Times New Roman" w:hAnsi="Times New Roman" w:cs="Times New Roman"/>
          <w:sz w:val="24"/>
          <w:szCs w:val="24"/>
          <w:lang w:eastAsia="ru-RU"/>
        </w:rPr>
      </w:pPr>
    </w:p>
    <w:p w:rsidR="00225257" w:rsidRPr="00225257" w:rsidRDefault="00225257" w:rsidP="008667FA">
      <w:pPr>
        <w:spacing w:after="0"/>
        <w:ind w:firstLine="709"/>
        <w:jc w:val="center"/>
        <w:outlineLvl w:val="1"/>
        <w:rPr>
          <w:rFonts w:ascii="Times New Roman" w:hAnsi="Times New Roman" w:cs="Times New Roman"/>
          <w:b/>
          <w:sz w:val="24"/>
          <w:szCs w:val="24"/>
          <w:lang w:eastAsia="ru-RU"/>
        </w:rPr>
      </w:pPr>
      <w:r w:rsidRPr="00225257">
        <w:rPr>
          <w:rFonts w:ascii="Times New Roman" w:hAnsi="Times New Roman" w:cs="Times New Roman"/>
          <w:b/>
          <w:sz w:val="24"/>
          <w:szCs w:val="24"/>
          <w:lang w:eastAsia="ru-RU"/>
        </w:rPr>
        <w:t>V. Досудебный (внесудебный) порядок обжалования решений</w:t>
      </w:r>
    </w:p>
    <w:p w:rsidR="00225257" w:rsidRPr="00225257" w:rsidRDefault="00225257" w:rsidP="008667FA">
      <w:pPr>
        <w:spacing w:after="0"/>
        <w:ind w:firstLine="709"/>
        <w:jc w:val="center"/>
        <w:rPr>
          <w:rFonts w:ascii="Times New Roman" w:hAnsi="Times New Roman" w:cs="Times New Roman"/>
          <w:b/>
          <w:sz w:val="24"/>
          <w:szCs w:val="24"/>
          <w:lang w:eastAsia="ru-RU"/>
        </w:rPr>
      </w:pPr>
      <w:r w:rsidRPr="00225257">
        <w:rPr>
          <w:rFonts w:ascii="Times New Roman" w:hAnsi="Times New Roman" w:cs="Times New Roman"/>
          <w:b/>
          <w:sz w:val="24"/>
          <w:szCs w:val="24"/>
          <w:lang w:eastAsia="ru-RU"/>
        </w:rPr>
        <w:t>и действий (бездействия) органа местного самоуправления,</w:t>
      </w:r>
    </w:p>
    <w:p w:rsidR="00225257" w:rsidRPr="00225257" w:rsidRDefault="00225257" w:rsidP="008667FA">
      <w:pPr>
        <w:spacing w:after="0"/>
        <w:ind w:firstLine="709"/>
        <w:jc w:val="center"/>
        <w:rPr>
          <w:rFonts w:ascii="Times New Roman" w:hAnsi="Times New Roman" w:cs="Times New Roman"/>
          <w:b/>
          <w:sz w:val="24"/>
          <w:szCs w:val="24"/>
          <w:lang w:eastAsia="ru-RU"/>
        </w:rPr>
      </w:pPr>
      <w:r w:rsidRPr="00225257">
        <w:rPr>
          <w:rFonts w:ascii="Times New Roman" w:hAnsi="Times New Roman" w:cs="Times New Roman"/>
          <w:b/>
          <w:sz w:val="24"/>
          <w:szCs w:val="24"/>
          <w:lang w:eastAsia="ru-RU"/>
        </w:rPr>
        <w:t xml:space="preserve">многофункционального центра организаций, осуществляющих </w:t>
      </w:r>
    </w:p>
    <w:p w:rsidR="00225257" w:rsidRPr="00225257" w:rsidRDefault="00225257" w:rsidP="008667FA">
      <w:pPr>
        <w:spacing w:after="0"/>
        <w:ind w:firstLine="709"/>
        <w:jc w:val="center"/>
        <w:rPr>
          <w:rFonts w:ascii="Times New Roman" w:hAnsi="Times New Roman" w:cs="Times New Roman"/>
          <w:b/>
          <w:sz w:val="24"/>
          <w:szCs w:val="24"/>
          <w:lang w:eastAsia="ru-RU"/>
        </w:rPr>
      </w:pPr>
      <w:r w:rsidRPr="00225257">
        <w:rPr>
          <w:rFonts w:ascii="Times New Roman" w:hAnsi="Times New Roman" w:cs="Times New Roman"/>
          <w:b/>
          <w:sz w:val="24"/>
          <w:szCs w:val="24"/>
          <w:lang w:eastAsia="ru-RU"/>
        </w:rPr>
        <w:t>функции по предоставлению муниципальных</w:t>
      </w:r>
    </w:p>
    <w:p w:rsidR="00225257" w:rsidRPr="00225257" w:rsidRDefault="00225257" w:rsidP="008667FA">
      <w:pPr>
        <w:spacing w:after="0"/>
        <w:ind w:firstLine="709"/>
        <w:jc w:val="center"/>
        <w:rPr>
          <w:rFonts w:ascii="Times New Roman" w:hAnsi="Times New Roman" w:cs="Times New Roman"/>
          <w:b/>
          <w:sz w:val="24"/>
          <w:szCs w:val="24"/>
          <w:lang w:eastAsia="ru-RU"/>
        </w:rPr>
      </w:pPr>
      <w:r w:rsidRPr="00225257">
        <w:rPr>
          <w:rFonts w:ascii="Times New Roman" w:hAnsi="Times New Roman" w:cs="Times New Roman"/>
          <w:b/>
          <w:sz w:val="24"/>
          <w:szCs w:val="24"/>
          <w:lang w:eastAsia="ru-RU"/>
        </w:rPr>
        <w:t>услуг, а также их должностных лиц, муниципальных служащих, работников</w:t>
      </w:r>
    </w:p>
    <w:p w:rsidR="00225257" w:rsidRPr="00225257" w:rsidRDefault="00225257" w:rsidP="008667FA">
      <w:pPr>
        <w:spacing w:after="0"/>
        <w:ind w:firstLine="709"/>
        <w:jc w:val="center"/>
        <w:rPr>
          <w:rFonts w:ascii="Times New Roman" w:hAnsi="Times New Roman" w:cs="Times New Roman"/>
          <w:b/>
          <w:sz w:val="24"/>
          <w:szCs w:val="24"/>
          <w:lang w:eastAsia="ru-RU"/>
        </w:rPr>
      </w:pP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rPr>
        <w:t xml:space="preserve">158. </w:t>
      </w:r>
      <w:r w:rsidRPr="00225257">
        <w:rPr>
          <w:rFonts w:ascii="Times New Roman" w:hAnsi="Times New Roman" w:cs="Times New Roman"/>
          <w:sz w:val="24"/>
          <w:szCs w:val="24"/>
          <w:lang w:eastAsia="ru-RU"/>
        </w:rPr>
        <w:t xml:space="preserve">Заявитель имеет право на обжалование решения и (или) действий (бездействия) Уполномоченного органа, должностных лиц Уполномоченного органа, </w:t>
      </w:r>
      <w:proofErr w:type="gramStart"/>
      <w:r w:rsidRPr="00225257">
        <w:rPr>
          <w:rFonts w:ascii="Times New Roman" w:hAnsi="Times New Roman" w:cs="Times New Roman"/>
          <w:sz w:val="24"/>
          <w:szCs w:val="24"/>
          <w:lang w:eastAsia="ru-RU"/>
        </w:rPr>
        <w:t>государственных  (</w:t>
      </w:r>
      <w:proofErr w:type="gramEnd"/>
      <w:r w:rsidRPr="00225257">
        <w:rPr>
          <w:rFonts w:ascii="Times New Roman" w:hAnsi="Times New Roman" w:cs="Times New Roman"/>
          <w:sz w:val="24"/>
          <w:szCs w:val="24"/>
          <w:lang w:eastAsia="ru-RU"/>
        </w:rPr>
        <w:t>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
    <w:p w:rsidR="00225257" w:rsidRPr="00225257" w:rsidRDefault="00225257" w:rsidP="008667FA">
      <w:pPr>
        <w:spacing w:after="0"/>
        <w:ind w:firstLine="709"/>
        <w:jc w:val="center"/>
        <w:outlineLvl w:val="2"/>
        <w:rPr>
          <w:rFonts w:ascii="Times New Roman" w:hAnsi="Times New Roman" w:cs="Times New Roman"/>
          <w:b/>
          <w:sz w:val="24"/>
          <w:szCs w:val="24"/>
          <w:lang w:eastAsia="ru-RU"/>
        </w:rPr>
      </w:pPr>
      <w:r w:rsidRPr="00225257">
        <w:rPr>
          <w:rFonts w:ascii="Times New Roman" w:hAnsi="Times New Roman" w:cs="Times New Roman"/>
          <w:b/>
          <w:sz w:val="24"/>
          <w:szCs w:val="24"/>
          <w:lang w:eastAsia="ru-RU"/>
        </w:rPr>
        <w:t>Информация для заинтересованных лиц об их праве</w:t>
      </w:r>
    </w:p>
    <w:p w:rsidR="00225257" w:rsidRPr="00225257" w:rsidRDefault="00225257" w:rsidP="008667FA">
      <w:pPr>
        <w:spacing w:after="0"/>
        <w:ind w:firstLine="709"/>
        <w:jc w:val="center"/>
        <w:rPr>
          <w:rFonts w:ascii="Times New Roman" w:hAnsi="Times New Roman" w:cs="Times New Roman"/>
          <w:b/>
          <w:sz w:val="24"/>
          <w:szCs w:val="24"/>
          <w:lang w:eastAsia="ru-RU"/>
        </w:rPr>
      </w:pPr>
      <w:r w:rsidRPr="00225257">
        <w:rPr>
          <w:rFonts w:ascii="Times New Roman" w:hAnsi="Times New Roman" w:cs="Times New Roman"/>
          <w:b/>
          <w:sz w:val="24"/>
          <w:szCs w:val="24"/>
          <w:lang w:eastAsia="ru-RU"/>
        </w:rPr>
        <w:t>на досудебное (внесудебное) обжалование действий</w:t>
      </w:r>
    </w:p>
    <w:p w:rsidR="00225257" w:rsidRPr="00225257" w:rsidRDefault="00225257" w:rsidP="008667FA">
      <w:pPr>
        <w:spacing w:after="0"/>
        <w:ind w:firstLine="709"/>
        <w:jc w:val="center"/>
        <w:rPr>
          <w:rFonts w:ascii="Times New Roman" w:hAnsi="Times New Roman" w:cs="Times New Roman"/>
          <w:b/>
          <w:sz w:val="24"/>
          <w:szCs w:val="24"/>
          <w:lang w:eastAsia="ru-RU"/>
        </w:rPr>
      </w:pPr>
      <w:r w:rsidRPr="00225257">
        <w:rPr>
          <w:rFonts w:ascii="Times New Roman" w:hAnsi="Times New Roman" w:cs="Times New Roman"/>
          <w:b/>
          <w:sz w:val="24"/>
          <w:szCs w:val="24"/>
          <w:lang w:eastAsia="ru-RU"/>
        </w:rPr>
        <w:t>(бездействия) и (или) решений, принятых (осуществленных)</w:t>
      </w:r>
    </w:p>
    <w:p w:rsidR="00225257" w:rsidRPr="00225257" w:rsidRDefault="00225257" w:rsidP="008667FA">
      <w:pPr>
        <w:spacing w:after="0"/>
        <w:ind w:firstLine="709"/>
        <w:jc w:val="center"/>
        <w:rPr>
          <w:rFonts w:ascii="Times New Roman" w:hAnsi="Times New Roman" w:cs="Times New Roman"/>
          <w:b/>
          <w:sz w:val="24"/>
          <w:szCs w:val="24"/>
          <w:lang w:eastAsia="ru-RU"/>
        </w:rPr>
      </w:pPr>
      <w:r w:rsidRPr="00225257">
        <w:rPr>
          <w:rFonts w:ascii="Times New Roman" w:hAnsi="Times New Roman" w:cs="Times New Roman"/>
          <w:b/>
          <w:sz w:val="24"/>
          <w:szCs w:val="24"/>
          <w:lang w:eastAsia="ru-RU"/>
        </w:rPr>
        <w:t>в ходе предоставления муниципальной услуги</w:t>
      </w:r>
    </w:p>
    <w:p w:rsidR="00225257" w:rsidRPr="00225257" w:rsidRDefault="00225257" w:rsidP="008667FA">
      <w:pPr>
        <w:spacing w:after="0"/>
        <w:ind w:firstLine="709"/>
        <w:jc w:val="both"/>
        <w:rPr>
          <w:rFonts w:ascii="Times New Roman" w:hAnsi="Times New Roman" w:cs="Times New Roman"/>
          <w:sz w:val="24"/>
          <w:szCs w:val="24"/>
          <w:lang w:eastAsia="ru-RU"/>
        </w:rPr>
      </w:pP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rPr>
        <w:t xml:space="preserve">159. </w:t>
      </w:r>
      <w:r w:rsidRPr="00225257">
        <w:rPr>
          <w:rFonts w:ascii="Times New Roman" w:hAnsi="Times New Roman" w:cs="Times New Roman"/>
          <w:sz w:val="24"/>
          <w:szCs w:val="24"/>
          <w:lang w:eastAsia="ru-RU"/>
        </w:rPr>
        <w:t xml:space="preserve">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 </w:t>
      </w:r>
    </w:p>
    <w:p w:rsidR="00225257" w:rsidRPr="00225257" w:rsidRDefault="00225257" w:rsidP="008667FA">
      <w:pPr>
        <w:spacing w:after="0"/>
        <w:ind w:firstLine="709"/>
        <w:jc w:val="center"/>
        <w:rPr>
          <w:rFonts w:ascii="Times New Roman" w:hAnsi="Times New Roman" w:cs="Times New Roman"/>
          <w:b/>
          <w:sz w:val="24"/>
          <w:szCs w:val="24"/>
          <w:lang w:eastAsia="ru-RU"/>
        </w:rPr>
      </w:pPr>
    </w:p>
    <w:p w:rsidR="00225257" w:rsidRPr="00225257" w:rsidRDefault="00225257" w:rsidP="008667FA">
      <w:pPr>
        <w:spacing w:after="0"/>
        <w:ind w:firstLine="709"/>
        <w:jc w:val="center"/>
        <w:outlineLvl w:val="2"/>
        <w:rPr>
          <w:rFonts w:ascii="Times New Roman" w:hAnsi="Times New Roman" w:cs="Times New Roman"/>
          <w:b/>
          <w:sz w:val="24"/>
          <w:szCs w:val="24"/>
          <w:lang w:eastAsia="ru-RU"/>
        </w:rPr>
      </w:pPr>
      <w:r w:rsidRPr="00225257">
        <w:rPr>
          <w:rFonts w:ascii="Times New Roman" w:hAnsi="Times New Roman" w:cs="Times New Roman"/>
          <w:b/>
          <w:sz w:val="24"/>
          <w:szCs w:val="24"/>
          <w:lang w:eastAsia="ru-RU"/>
        </w:rPr>
        <w:t>Органы государственной власти, органы местного</w:t>
      </w:r>
    </w:p>
    <w:p w:rsidR="00225257" w:rsidRPr="00225257" w:rsidRDefault="00225257" w:rsidP="008667FA">
      <w:pPr>
        <w:spacing w:after="0"/>
        <w:ind w:firstLine="709"/>
        <w:jc w:val="center"/>
        <w:rPr>
          <w:rFonts w:ascii="Times New Roman" w:hAnsi="Times New Roman" w:cs="Times New Roman"/>
          <w:b/>
          <w:sz w:val="24"/>
          <w:szCs w:val="24"/>
          <w:lang w:eastAsia="ru-RU"/>
        </w:rPr>
      </w:pPr>
      <w:r w:rsidRPr="00225257">
        <w:rPr>
          <w:rFonts w:ascii="Times New Roman" w:hAnsi="Times New Roman" w:cs="Times New Roman"/>
          <w:b/>
          <w:sz w:val="24"/>
          <w:szCs w:val="24"/>
          <w:lang w:eastAsia="ru-RU"/>
        </w:rPr>
        <w:t>самоуправления, организации и уполномоченные</w:t>
      </w:r>
    </w:p>
    <w:p w:rsidR="00225257" w:rsidRPr="00225257" w:rsidRDefault="00225257" w:rsidP="008667FA">
      <w:pPr>
        <w:spacing w:after="0"/>
        <w:ind w:firstLine="709"/>
        <w:jc w:val="center"/>
        <w:rPr>
          <w:rFonts w:ascii="Times New Roman" w:hAnsi="Times New Roman" w:cs="Times New Roman"/>
          <w:b/>
          <w:sz w:val="24"/>
          <w:szCs w:val="24"/>
          <w:lang w:eastAsia="ru-RU"/>
        </w:rPr>
      </w:pPr>
      <w:r w:rsidRPr="00225257">
        <w:rPr>
          <w:rFonts w:ascii="Times New Roman" w:hAnsi="Times New Roman" w:cs="Times New Roman"/>
          <w:b/>
          <w:sz w:val="24"/>
          <w:szCs w:val="24"/>
          <w:lang w:eastAsia="ru-RU"/>
        </w:rPr>
        <w:t>на рассмотрение жалобы лица, которым может быть направлена</w:t>
      </w:r>
    </w:p>
    <w:p w:rsidR="00225257" w:rsidRPr="00225257" w:rsidRDefault="00225257" w:rsidP="008667FA">
      <w:pPr>
        <w:spacing w:after="0"/>
        <w:ind w:firstLine="709"/>
        <w:jc w:val="center"/>
        <w:rPr>
          <w:rFonts w:ascii="Times New Roman" w:hAnsi="Times New Roman" w:cs="Times New Roman"/>
          <w:b/>
          <w:sz w:val="24"/>
          <w:szCs w:val="24"/>
          <w:lang w:eastAsia="ru-RU"/>
        </w:rPr>
      </w:pPr>
      <w:r w:rsidRPr="00225257">
        <w:rPr>
          <w:rFonts w:ascii="Times New Roman" w:hAnsi="Times New Roman" w:cs="Times New Roman"/>
          <w:b/>
          <w:sz w:val="24"/>
          <w:szCs w:val="24"/>
          <w:lang w:eastAsia="ru-RU"/>
        </w:rPr>
        <w:t>жалоба заявителя в досудебном (внесудебном) порядке</w:t>
      </w:r>
    </w:p>
    <w:p w:rsidR="00225257" w:rsidRPr="00225257" w:rsidRDefault="00225257" w:rsidP="008667FA">
      <w:pPr>
        <w:spacing w:after="0"/>
        <w:ind w:firstLine="709"/>
        <w:rPr>
          <w:rFonts w:ascii="Times New Roman" w:hAnsi="Times New Roman" w:cs="Times New Roman"/>
          <w:b/>
          <w:sz w:val="24"/>
          <w:szCs w:val="24"/>
          <w:lang w:eastAsia="ru-RU"/>
        </w:rPr>
      </w:pPr>
    </w:p>
    <w:p w:rsidR="00225257" w:rsidRPr="00225257" w:rsidRDefault="00225257" w:rsidP="008667FA">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160. Жалоба подается в орган местного самоуправления, предоставляющий муниципальную услугу, МФЦ, либо в орган, являющийся учредителем МФЦ, а также антимонопольный орган.</w:t>
      </w: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rPr>
        <w:t xml:space="preserve">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r w:rsidRPr="00225257">
        <w:rPr>
          <w:rFonts w:ascii="Times New Roman" w:hAnsi="Times New Roman" w:cs="Times New Roman"/>
          <w:sz w:val="24"/>
          <w:szCs w:val="24"/>
          <w:lang w:eastAsia="ru-RU"/>
        </w:rPr>
        <w:t xml:space="preserve">Жалобы на решения и действия (бездействие) МФЦ подаются учредителю МФЦ. </w:t>
      </w:r>
    </w:p>
    <w:p w:rsidR="00225257" w:rsidRPr="00225257" w:rsidRDefault="00225257" w:rsidP="008667FA">
      <w:pPr>
        <w:spacing w:after="0"/>
        <w:ind w:firstLine="709"/>
        <w:jc w:val="center"/>
        <w:rPr>
          <w:rFonts w:ascii="Times New Roman" w:hAnsi="Times New Roman" w:cs="Times New Roman"/>
          <w:b/>
          <w:sz w:val="24"/>
          <w:szCs w:val="24"/>
          <w:lang w:eastAsia="ru-RU"/>
        </w:rPr>
      </w:pPr>
    </w:p>
    <w:p w:rsidR="00225257" w:rsidRPr="00225257" w:rsidRDefault="00225257" w:rsidP="008667FA">
      <w:pPr>
        <w:spacing w:after="0"/>
        <w:ind w:firstLine="709"/>
        <w:jc w:val="center"/>
        <w:outlineLvl w:val="2"/>
        <w:rPr>
          <w:rFonts w:ascii="Times New Roman" w:hAnsi="Times New Roman" w:cs="Times New Roman"/>
          <w:b/>
          <w:sz w:val="24"/>
          <w:szCs w:val="24"/>
          <w:lang w:eastAsia="ru-RU"/>
        </w:rPr>
      </w:pPr>
      <w:r w:rsidRPr="00225257">
        <w:rPr>
          <w:rFonts w:ascii="Times New Roman" w:hAnsi="Times New Roman" w:cs="Times New Roman"/>
          <w:b/>
          <w:sz w:val="24"/>
          <w:szCs w:val="24"/>
          <w:lang w:eastAsia="ru-RU"/>
        </w:rPr>
        <w:t>Способы информирования заявителей о порядке подачи</w:t>
      </w:r>
    </w:p>
    <w:p w:rsidR="00225257" w:rsidRPr="00225257" w:rsidRDefault="00225257" w:rsidP="008667FA">
      <w:pPr>
        <w:spacing w:after="0"/>
        <w:ind w:firstLine="709"/>
        <w:jc w:val="center"/>
        <w:rPr>
          <w:rFonts w:ascii="Times New Roman" w:hAnsi="Times New Roman" w:cs="Times New Roman"/>
          <w:b/>
          <w:sz w:val="24"/>
          <w:szCs w:val="24"/>
          <w:lang w:eastAsia="ru-RU"/>
        </w:rPr>
      </w:pPr>
      <w:r w:rsidRPr="00225257">
        <w:rPr>
          <w:rFonts w:ascii="Times New Roman" w:hAnsi="Times New Roman" w:cs="Times New Roman"/>
          <w:b/>
          <w:sz w:val="24"/>
          <w:szCs w:val="24"/>
          <w:lang w:eastAsia="ru-RU"/>
        </w:rPr>
        <w:t>и рассмотрения жалобы, в том числе с использованием Портала</w:t>
      </w:r>
    </w:p>
    <w:p w:rsidR="00225257" w:rsidRPr="00225257" w:rsidRDefault="00225257" w:rsidP="008667FA">
      <w:pPr>
        <w:spacing w:after="0"/>
        <w:ind w:firstLine="709"/>
        <w:jc w:val="center"/>
        <w:rPr>
          <w:rFonts w:ascii="Times New Roman" w:hAnsi="Times New Roman" w:cs="Times New Roman"/>
          <w:b/>
          <w:sz w:val="24"/>
          <w:szCs w:val="24"/>
          <w:lang w:eastAsia="ru-RU"/>
        </w:rPr>
      </w:pPr>
    </w:p>
    <w:p w:rsidR="00225257" w:rsidRPr="00225257" w:rsidRDefault="00225257" w:rsidP="008667FA">
      <w:pPr>
        <w:spacing w:after="0"/>
        <w:ind w:firstLine="709"/>
        <w:jc w:val="both"/>
        <w:rPr>
          <w:rFonts w:ascii="Times New Roman" w:hAnsi="Times New Roman" w:cs="Times New Roman"/>
          <w:sz w:val="24"/>
          <w:szCs w:val="24"/>
          <w:lang w:eastAsia="ru-RU"/>
        </w:rPr>
      </w:pPr>
      <w:r w:rsidRPr="00225257">
        <w:rPr>
          <w:rFonts w:ascii="Times New Roman" w:hAnsi="Times New Roman" w:cs="Times New Roman"/>
          <w:sz w:val="24"/>
          <w:szCs w:val="24"/>
        </w:rPr>
        <w:t xml:space="preserve">161. </w:t>
      </w:r>
      <w:r w:rsidRPr="00225257">
        <w:rPr>
          <w:rFonts w:ascii="Times New Roman" w:hAnsi="Times New Roman" w:cs="Times New Roman"/>
          <w:sz w:val="24"/>
          <w:szCs w:val="24"/>
          <w:lang w:eastAsia="ru-RU"/>
        </w:rPr>
        <w:t>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 на официальных сайтах органов местного самоуправления, предоставляющих муниципальные услуги, на Портале.</w:t>
      </w:r>
    </w:p>
    <w:p w:rsidR="00225257" w:rsidRPr="00225257" w:rsidRDefault="00225257" w:rsidP="008667FA">
      <w:pPr>
        <w:spacing w:after="0"/>
        <w:ind w:firstLine="709"/>
        <w:jc w:val="both"/>
        <w:rPr>
          <w:rFonts w:ascii="Times New Roman" w:hAnsi="Times New Roman" w:cs="Times New Roman"/>
          <w:sz w:val="24"/>
          <w:szCs w:val="24"/>
          <w:lang w:eastAsia="ru-RU"/>
        </w:rPr>
      </w:pPr>
    </w:p>
    <w:p w:rsidR="00225257" w:rsidRPr="00225257" w:rsidRDefault="00225257" w:rsidP="008667FA">
      <w:pPr>
        <w:spacing w:after="0"/>
        <w:ind w:firstLine="709"/>
        <w:jc w:val="center"/>
        <w:outlineLvl w:val="2"/>
        <w:rPr>
          <w:rFonts w:ascii="Times New Roman" w:hAnsi="Times New Roman" w:cs="Times New Roman"/>
          <w:b/>
          <w:sz w:val="24"/>
          <w:szCs w:val="24"/>
          <w:lang w:eastAsia="ru-RU"/>
        </w:rPr>
      </w:pPr>
      <w:r w:rsidRPr="00225257">
        <w:rPr>
          <w:rFonts w:ascii="Times New Roman" w:hAnsi="Times New Roman" w:cs="Times New Roman"/>
          <w:b/>
          <w:sz w:val="24"/>
          <w:szCs w:val="24"/>
          <w:lang w:eastAsia="ru-RU"/>
        </w:rPr>
        <w:t>Перечень нормативных правовых актов, регулирующих порядок</w:t>
      </w:r>
    </w:p>
    <w:p w:rsidR="00225257" w:rsidRPr="00225257" w:rsidRDefault="00225257" w:rsidP="008667FA">
      <w:pPr>
        <w:spacing w:after="0"/>
        <w:ind w:firstLine="709"/>
        <w:jc w:val="center"/>
        <w:rPr>
          <w:rFonts w:ascii="Times New Roman" w:hAnsi="Times New Roman" w:cs="Times New Roman"/>
          <w:b/>
          <w:sz w:val="24"/>
          <w:szCs w:val="24"/>
          <w:lang w:eastAsia="ru-RU"/>
        </w:rPr>
      </w:pPr>
      <w:r w:rsidRPr="00225257">
        <w:rPr>
          <w:rFonts w:ascii="Times New Roman" w:hAnsi="Times New Roman" w:cs="Times New Roman"/>
          <w:b/>
          <w:sz w:val="24"/>
          <w:szCs w:val="24"/>
          <w:lang w:eastAsia="ru-RU"/>
        </w:rPr>
        <w:t>досудебного (внесудебного) обжалования решений и действий</w:t>
      </w:r>
    </w:p>
    <w:p w:rsidR="00225257" w:rsidRPr="00225257" w:rsidRDefault="00225257" w:rsidP="008667FA">
      <w:pPr>
        <w:spacing w:after="0"/>
        <w:ind w:firstLine="709"/>
        <w:jc w:val="center"/>
        <w:rPr>
          <w:rFonts w:ascii="Times New Roman" w:hAnsi="Times New Roman" w:cs="Times New Roman"/>
          <w:b/>
          <w:sz w:val="24"/>
          <w:szCs w:val="24"/>
          <w:lang w:eastAsia="ru-RU"/>
        </w:rPr>
      </w:pPr>
      <w:r w:rsidRPr="00225257">
        <w:rPr>
          <w:rFonts w:ascii="Times New Roman" w:hAnsi="Times New Roman" w:cs="Times New Roman"/>
          <w:b/>
          <w:sz w:val="24"/>
          <w:szCs w:val="24"/>
          <w:lang w:eastAsia="ru-RU"/>
        </w:rPr>
        <w:t>(бездействия) органа местного самоуправления</w:t>
      </w:r>
    </w:p>
    <w:p w:rsidR="00225257" w:rsidRPr="00225257" w:rsidRDefault="00225257" w:rsidP="008667FA">
      <w:pPr>
        <w:spacing w:after="0"/>
        <w:ind w:firstLine="709"/>
        <w:jc w:val="center"/>
        <w:rPr>
          <w:rFonts w:ascii="Times New Roman" w:hAnsi="Times New Roman" w:cs="Times New Roman"/>
          <w:b/>
          <w:sz w:val="24"/>
          <w:szCs w:val="24"/>
          <w:lang w:eastAsia="ru-RU"/>
        </w:rPr>
      </w:pPr>
      <w:r w:rsidRPr="00225257">
        <w:rPr>
          <w:rFonts w:ascii="Times New Roman" w:hAnsi="Times New Roman" w:cs="Times New Roman"/>
          <w:b/>
          <w:sz w:val="24"/>
          <w:szCs w:val="24"/>
          <w:lang w:eastAsia="ru-RU"/>
        </w:rPr>
        <w:lastRenderedPageBreak/>
        <w:t>Оренбургской области, а также его должностных лиц</w:t>
      </w:r>
    </w:p>
    <w:p w:rsidR="00225257" w:rsidRPr="00225257" w:rsidRDefault="00225257" w:rsidP="008667FA">
      <w:pPr>
        <w:spacing w:after="0"/>
        <w:ind w:firstLine="709"/>
        <w:jc w:val="center"/>
        <w:rPr>
          <w:rFonts w:ascii="Times New Roman" w:hAnsi="Times New Roman" w:cs="Times New Roman"/>
          <w:sz w:val="24"/>
          <w:szCs w:val="24"/>
          <w:lang w:eastAsia="ru-RU"/>
        </w:rPr>
      </w:pPr>
    </w:p>
    <w:p w:rsidR="00225257" w:rsidRPr="00225257" w:rsidRDefault="00225257" w:rsidP="008667FA">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 xml:space="preserve">162. Федеральный </w:t>
      </w:r>
      <w:hyperlink r:id="rId34">
        <w:r w:rsidRPr="00225257">
          <w:rPr>
            <w:rFonts w:ascii="Times New Roman" w:hAnsi="Times New Roman" w:cs="Times New Roman"/>
            <w:sz w:val="24"/>
            <w:szCs w:val="24"/>
          </w:rPr>
          <w:t>закон</w:t>
        </w:r>
      </w:hyperlink>
      <w:r w:rsidRPr="00225257">
        <w:rPr>
          <w:rFonts w:ascii="Times New Roman" w:hAnsi="Times New Roman" w:cs="Times New Roman"/>
          <w:sz w:val="24"/>
          <w:szCs w:val="24"/>
        </w:rPr>
        <w:t xml:space="preserve"> от 27.07.2010 года № 210-ФЗ;</w:t>
      </w:r>
    </w:p>
    <w:p w:rsidR="00225257" w:rsidRPr="00225257" w:rsidRDefault="00225257" w:rsidP="008667FA">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 xml:space="preserve">постановлениеПравительстваРоссийскойФедерацииот20ноября2012г. </w:t>
      </w:r>
      <w:r w:rsidRPr="00225257">
        <w:rPr>
          <w:rFonts w:ascii="Times New Roman" w:hAnsi="Times New Roman" w:cs="Times New Roman"/>
          <w:w w:val="105"/>
          <w:sz w:val="24"/>
          <w:szCs w:val="24"/>
        </w:rPr>
        <w:t>№1198«</w:t>
      </w:r>
      <w:proofErr w:type="gramStart"/>
      <w:r w:rsidRPr="00225257">
        <w:rPr>
          <w:rFonts w:ascii="Times New Roman" w:hAnsi="Times New Roman" w:cs="Times New Roman"/>
          <w:w w:val="105"/>
          <w:sz w:val="24"/>
          <w:szCs w:val="24"/>
        </w:rPr>
        <w:t>Офедеральнойгосударственнойинформационнойсистеме,обеспечивающей</w:t>
      </w:r>
      <w:proofErr w:type="gramEnd"/>
      <w:r w:rsidRPr="00225257">
        <w:rPr>
          <w:rFonts w:ascii="Times New Roman" w:hAnsi="Times New Roman" w:cs="Times New Roman"/>
          <w:w w:val="105"/>
          <w:sz w:val="24"/>
          <w:szCs w:val="24"/>
        </w:rPr>
        <w:t xml:space="preserve"> процесс досудебного (внесудебного) обжалования решений</w:t>
      </w:r>
      <w:r w:rsidR="00540617">
        <w:rPr>
          <w:rFonts w:ascii="Times New Roman" w:hAnsi="Times New Roman" w:cs="Times New Roman"/>
          <w:w w:val="105"/>
          <w:sz w:val="24"/>
          <w:szCs w:val="24"/>
        </w:rPr>
        <w:t xml:space="preserve"> </w:t>
      </w:r>
      <w:r w:rsidRPr="00225257">
        <w:rPr>
          <w:rFonts w:ascii="Times New Roman" w:hAnsi="Times New Roman" w:cs="Times New Roman"/>
          <w:w w:val="105"/>
          <w:sz w:val="24"/>
          <w:szCs w:val="24"/>
        </w:rPr>
        <w:t>и действий (бездействия), совершенных при предоставлении государственных</w:t>
      </w:r>
      <w:r w:rsidR="00540617">
        <w:rPr>
          <w:rFonts w:ascii="Times New Roman" w:hAnsi="Times New Roman" w:cs="Times New Roman"/>
          <w:w w:val="105"/>
          <w:sz w:val="24"/>
          <w:szCs w:val="24"/>
        </w:rPr>
        <w:t xml:space="preserve"> </w:t>
      </w:r>
      <w:r w:rsidRPr="00225257">
        <w:rPr>
          <w:rFonts w:ascii="Times New Roman" w:hAnsi="Times New Roman" w:cs="Times New Roman"/>
          <w:w w:val="105"/>
          <w:sz w:val="24"/>
          <w:szCs w:val="24"/>
        </w:rPr>
        <w:t>и</w:t>
      </w:r>
      <w:r w:rsidR="00540617">
        <w:rPr>
          <w:rFonts w:ascii="Times New Roman" w:hAnsi="Times New Roman" w:cs="Times New Roman"/>
          <w:w w:val="105"/>
          <w:sz w:val="24"/>
          <w:szCs w:val="24"/>
        </w:rPr>
        <w:t xml:space="preserve"> </w:t>
      </w:r>
      <w:r w:rsidRPr="00225257">
        <w:rPr>
          <w:rFonts w:ascii="Times New Roman" w:hAnsi="Times New Roman" w:cs="Times New Roman"/>
          <w:w w:val="105"/>
          <w:sz w:val="24"/>
          <w:szCs w:val="24"/>
        </w:rPr>
        <w:t>муниципальных</w:t>
      </w:r>
      <w:r w:rsidR="00540617">
        <w:rPr>
          <w:rFonts w:ascii="Times New Roman" w:hAnsi="Times New Roman" w:cs="Times New Roman"/>
          <w:w w:val="105"/>
          <w:sz w:val="24"/>
          <w:szCs w:val="24"/>
        </w:rPr>
        <w:t xml:space="preserve"> </w:t>
      </w:r>
      <w:r w:rsidRPr="00225257">
        <w:rPr>
          <w:rFonts w:ascii="Times New Roman" w:hAnsi="Times New Roman" w:cs="Times New Roman"/>
          <w:w w:val="105"/>
          <w:sz w:val="24"/>
          <w:szCs w:val="24"/>
        </w:rPr>
        <w:t>услуг»;</w:t>
      </w:r>
    </w:p>
    <w:p w:rsidR="00225257" w:rsidRPr="00225257" w:rsidRDefault="00225257" w:rsidP="008667FA">
      <w:pPr>
        <w:spacing w:after="0"/>
        <w:ind w:firstLine="709"/>
        <w:jc w:val="both"/>
        <w:rPr>
          <w:rFonts w:ascii="Times New Roman" w:hAnsi="Times New Roman" w:cs="Times New Roman"/>
          <w:sz w:val="24"/>
          <w:szCs w:val="24"/>
        </w:rPr>
      </w:pPr>
      <w:hyperlink r:id="rId35" w:anchor="/document/27537955/entry/0" w:history="1">
        <w:r w:rsidRPr="00225257">
          <w:rPr>
            <w:rFonts w:ascii="Times New Roman" w:hAnsi="Times New Roman" w:cs="Times New Roman"/>
            <w:sz w:val="24"/>
            <w:szCs w:val="24"/>
          </w:rPr>
          <w:t>постановление</w:t>
        </w:r>
      </w:hyperlink>
      <w:r w:rsidRPr="00225257">
        <w:rPr>
          <w:rFonts w:ascii="Times New Roman" w:hAnsi="Times New Roman" w:cs="Times New Roman"/>
          <w:sz w:val="24"/>
          <w:szCs w:val="24"/>
        </w:rPr>
        <w:t xml:space="preserve"> Правительства РФ от 16.08.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36">
        <w:r w:rsidRPr="00225257">
          <w:rPr>
            <w:rFonts w:ascii="Times New Roman" w:hAnsi="Times New Roman" w:cs="Times New Roman"/>
            <w:sz w:val="24"/>
            <w:szCs w:val="24"/>
          </w:rPr>
          <w:t>частью 1.1 статьи 16</w:t>
        </w:r>
      </w:hyperlink>
      <w:r w:rsidRPr="00225257">
        <w:rPr>
          <w:rFonts w:ascii="Times New Roman" w:hAnsi="Times New Roman" w:cs="Times New Roman"/>
          <w:sz w:val="24"/>
          <w:szCs w:val="24"/>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8667FA" w:rsidRPr="00225257" w:rsidRDefault="008667FA" w:rsidP="00225257">
      <w:pPr>
        <w:pStyle w:val="29"/>
        <w:shd w:val="clear" w:color="auto" w:fill="auto"/>
        <w:spacing w:before="0" w:after="600" w:line="322" w:lineRule="exact"/>
        <w:rPr>
          <w:rFonts w:cs="Times New Roman"/>
          <w:color w:val="000000"/>
          <w:sz w:val="24"/>
          <w:szCs w:val="24"/>
          <w:lang w:bidi="ru-RU"/>
        </w:rPr>
      </w:pPr>
    </w:p>
    <w:p w:rsidR="00225257" w:rsidRPr="00540617" w:rsidRDefault="00225257" w:rsidP="00540617">
      <w:pPr>
        <w:pStyle w:val="29"/>
        <w:shd w:val="clear" w:color="auto" w:fill="auto"/>
        <w:spacing w:before="0" w:after="600" w:line="322" w:lineRule="exact"/>
        <w:ind w:left="5387"/>
        <w:jc w:val="right"/>
        <w:rPr>
          <w:rFonts w:cs="Times New Roman"/>
          <w:sz w:val="24"/>
          <w:szCs w:val="24"/>
        </w:rPr>
      </w:pPr>
      <w:r w:rsidRPr="00225257">
        <w:rPr>
          <w:rFonts w:cs="Times New Roman"/>
          <w:color w:val="000000"/>
          <w:sz w:val="24"/>
          <w:szCs w:val="24"/>
          <w:lang w:bidi="ru-RU"/>
        </w:rPr>
        <w:t>Приложение № 1 к Административному регламенту по предоставлению муниципальной услуги «Подготовка и утверждение документации по планировке территории»</w:t>
      </w:r>
    </w:p>
    <w:p w:rsidR="00225257" w:rsidRPr="00225257" w:rsidRDefault="00225257" w:rsidP="00225257">
      <w:pPr>
        <w:ind w:left="4111"/>
        <w:jc w:val="both"/>
        <w:rPr>
          <w:rFonts w:ascii="Times New Roman" w:hAnsi="Times New Roman" w:cs="Times New Roman"/>
          <w:sz w:val="24"/>
          <w:szCs w:val="24"/>
        </w:rPr>
      </w:pPr>
      <w:r w:rsidRPr="00225257">
        <w:rPr>
          <w:rFonts w:ascii="Times New Roman" w:hAnsi="Times New Roman" w:cs="Times New Roman"/>
          <w:sz w:val="24"/>
          <w:szCs w:val="24"/>
        </w:rPr>
        <w:t xml:space="preserve">В  </w:t>
      </w:r>
    </w:p>
    <w:p w:rsidR="00225257" w:rsidRPr="00225257" w:rsidRDefault="00225257" w:rsidP="00225257">
      <w:pPr>
        <w:pBdr>
          <w:top w:val="single" w:sz="4" w:space="1" w:color="000000"/>
        </w:pBdr>
        <w:ind w:left="4111"/>
        <w:jc w:val="center"/>
        <w:rPr>
          <w:rFonts w:ascii="Times New Roman" w:hAnsi="Times New Roman" w:cs="Times New Roman"/>
          <w:i/>
          <w:sz w:val="24"/>
          <w:szCs w:val="24"/>
        </w:rPr>
      </w:pPr>
      <w:r w:rsidRPr="00225257">
        <w:rPr>
          <w:rFonts w:ascii="Times New Roman" w:hAnsi="Times New Roman" w:cs="Times New Roman"/>
          <w:i/>
          <w:sz w:val="24"/>
          <w:szCs w:val="24"/>
        </w:rPr>
        <w:t>(наименование органа местного самоуправления)</w:t>
      </w:r>
    </w:p>
    <w:p w:rsidR="00225257" w:rsidRPr="00225257" w:rsidRDefault="00225257" w:rsidP="008667FA">
      <w:pPr>
        <w:rPr>
          <w:rFonts w:ascii="Times New Roman" w:hAnsi="Times New Roman" w:cs="Times New Roman"/>
          <w:i/>
          <w:sz w:val="24"/>
          <w:szCs w:val="24"/>
        </w:rPr>
      </w:pPr>
    </w:p>
    <w:p w:rsidR="00225257" w:rsidRPr="00225257" w:rsidRDefault="00225257" w:rsidP="00225257">
      <w:pPr>
        <w:shd w:val="clear" w:color="auto" w:fill="FFFFFF"/>
        <w:tabs>
          <w:tab w:val="left" w:leader="underscore" w:pos="10334"/>
        </w:tabs>
        <w:ind w:left="4111"/>
        <w:jc w:val="both"/>
        <w:rPr>
          <w:rFonts w:ascii="Times New Roman" w:hAnsi="Times New Roman" w:cs="Times New Roman"/>
          <w:sz w:val="24"/>
          <w:szCs w:val="24"/>
        </w:rPr>
      </w:pPr>
      <w:r w:rsidRPr="00225257">
        <w:rPr>
          <w:rFonts w:ascii="Times New Roman" w:hAnsi="Times New Roman" w:cs="Times New Roman"/>
          <w:spacing w:val="-7"/>
          <w:sz w:val="24"/>
          <w:szCs w:val="24"/>
        </w:rPr>
        <w:t>от</w:t>
      </w:r>
      <w:r w:rsidRPr="00225257">
        <w:rPr>
          <w:rFonts w:ascii="Times New Roman" w:hAnsi="Times New Roman" w:cs="Times New Roman"/>
          <w:sz w:val="24"/>
          <w:szCs w:val="24"/>
        </w:rPr>
        <w:t>___________________________________</w:t>
      </w:r>
    </w:p>
    <w:p w:rsidR="00225257" w:rsidRPr="00225257" w:rsidRDefault="00225257" w:rsidP="00225257">
      <w:pPr>
        <w:shd w:val="clear" w:color="auto" w:fill="FFFFFF"/>
        <w:ind w:left="4111"/>
        <w:jc w:val="both"/>
        <w:rPr>
          <w:rFonts w:ascii="Times New Roman" w:hAnsi="Times New Roman" w:cs="Times New Roman"/>
          <w:i/>
          <w:spacing w:val="-3"/>
          <w:sz w:val="24"/>
          <w:szCs w:val="24"/>
        </w:rPr>
      </w:pPr>
      <w:r w:rsidRPr="00225257">
        <w:rPr>
          <w:rFonts w:ascii="Times New Roman" w:hAnsi="Times New Roman" w:cs="Times New Roman"/>
          <w:i/>
          <w:spacing w:val="-3"/>
          <w:sz w:val="24"/>
          <w:szCs w:val="24"/>
        </w:rPr>
        <w:t xml:space="preserve">(для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w:t>
      </w:r>
      <w:proofErr w:type="spellStart"/>
      <w:proofErr w:type="gramStart"/>
      <w:r w:rsidRPr="00225257">
        <w:rPr>
          <w:rFonts w:ascii="Times New Roman" w:hAnsi="Times New Roman" w:cs="Times New Roman"/>
          <w:i/>
          <w:spacing w:val="-3"/>
          <w:sz w:val="24"/>
          <w:szCs w:val="24"/>
        </w:rPr>
        <w:t>телефон,эл</w:t>
      </w:r>
      <w:proofErr w:type="spellEnd"/>
      <w:proofErr w:type="gramEnd"/>
      <w:r w:rsidRPr="00225257">
        <w:rPr>
          <w:rFonts w:ascii="Times New Roman" w:hAnsi="Times New Roman" w:cs="Times New Roman"/>
          <w:i/>
          <w:spacing w:val="-3"/>
          <w:sz w:val="24"/>
          <w:szCs w:val="24"/>
        </w:rPr>
        <w:t>. почта;</w:t>
      </w:r>
    </w:p>
    <w:p w:rsidR="00225257" w:rsidRPr="00225257" w:rsidRDefault="00225257" w:rsidP="00225257">
      <w:pPr>
        <w:shd w:val="clear" w:color="auto" w:fill="FFFFFF"/>
        <w:ind w:left="4111"/>
        <w:jc w:val="both"/>
        <w:rPr>
          <w:rFonts w:ascii="Times New Roman" w:hAnsi="Times New Roman" w:cs="Times New Roman"/>
          <w:i/>
          <w:spacing w:val="-3"/>
          <w:sz w:val="24"/>
          <w:szCs w:val="24"/>
        </w:rPr>
      </w:pPr>
      <w:r w:rsidRPr="00225257">
        <w:rPr>
          <w:rFonts w:ascii="Times New Roman" w:hAnsi="Times New Roman" w:cs="Times New Roman"/>
          <w:i/>
          <w:spacing w:val="-3"/>
          <w:sz w:val="24"/>
          <w:szCs w:val="24"/>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225257">
        <w:rPr>
          <w:rFonts w:ascii="Times New Roman" w:hAnsi="Times New Roman" w:cs="Times New Roman"/>
          <w:i/>
          <w:spacing w:val="-7"/>
          <w:sz w:val="24"/>
          <w:szCs w:val="24"/>
        </w:rPr>
        <w:t>)</w:t>
      </w:r>
    </w:p>
    <w:p w:rsidR="00225257" w:rsidRPr="00225257" w:rsidRDefault="00225257" w:rsidP="00540617">
      <w:pPr>
        <w:rPr>
          <w:rFonts w:ascii="Times New Roman" w:hAnsi="Times New Roman" w:cs="Times New Roman"/>
          <w:b/>
          <w:sz w:val="24"/>
          <w:szCs w:val="24"/>
        </w:rPr>
      </w:pPr>
    </w:p>
    <w:p w:rsidR="00225257" w:rsidRPr="00225257" w:rsidRDefault="00225257" w:rsidP="00225257">
      <w:pPr>
        <w:jc w:val="center"/>
        <w:rPr>
          <w:rFonts w:ascii="Times New Roman" w:hAnsi="Times New Roman" w:cs="Times New Roman"/>
          <w:b/>
          <w:sz w:val="24"/>
          <w:szCs w:val="24"/>
        </w:rPr>
      </w:pPr>
      <w:r w:rsidRPr="00225257">
        <w:rPr>
          <w:rFonts w:ascii="Times New Roman" w:hAnsi="Times New Roman" w:cs="Times New Roman"/>
          <w:b/>
          <w:sz w:val="24"/>
          <w:szCs w:val="24"/>
        </w:rPr>
        <w:t>Заявление</w:t>
      </w:r>
    </w:p>
    <w:p w:rsidR="00225257" w:rsidRPr="00540617" w:rsidRDefault="00225257" w:rsidP="00540617">
      <w:pPr>
        <w:jc w:val="center"/>
        <w:rPr>
          <w:rFonts w:ascii="Times New Roman" w:hAnsi="Times New Roman" w:cs="Times New Roman"/>
          <w:b/>
          <w:sz w:val="24"/>
          <w:szCs w:val="24"/>
        </w:rPr>
      </w:pPr>
      <w:r w:rsidRPr="00225257">
        <w:rPr>
          <w:rFonts w:ascii="Times New Roman" w:hAnsi="Times New Roman" w:cs="Times New Roman"/>
          <w:b/>
          <w:sz w:val="24"/>
          <w:szCs w:val="24"/>
        </w:rPr>
        <w:t xml:space="preserve">о принятии решения о подготовке документации по планировке территории </w:t>
      </w:r>
    </w:p>
    <w:p w:rsidR="00225257" w:rsidRPr="00225257" w:rsidRDefault="00225257" w:rsidP="00225257">
      <w:pPr>
        <w:ind w:firstLine="709"/>
        <w:jc w:val="both"/>
        <w:rPr>
          <w:rFonts w:ascii="Times New Roman" w:hAnsi="Times New Roman" w:cs="Times New Roman"/>
          <w:sz w:val="24"/>
          <w:szCs w:val="24"/>
        </w:rPr>
      </w:pPr>
      <w:r w:rsidRPr="00225257">
        <w:rPr>
          <w:rFonts w:ascii="Times New Roman" w:hAnsi="Times New Roman" w:cs="Times New Roman"/>
          <w:sz w:val="24"/>
          <w:szCs w:val="24"/>
        </w:rPr>
        <w:lastRenderedPageBreak/>
        <w:t xml:space="preserve">Прошу принять решение о подготовке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w:t>
      </w:r>
      <w:proofErr w:type="gramStart"/>
      <w:r w:rsidRPr="00225257">
        <w:rPr>
          <w:rFonts w:ascii="Times New Roman" w:hAnsi="Times New Roman" w:cs="Times New Roman"/>
          <w:sz w:val="24"/>
          <w:szCs w:val="24"/>
        </w:rPr>
        <w:t>территории:_</w:t>
      </w:r>
      <w:proofErr w:type="gramEnd"/>
      <w:r w:rsidRPr="00225257">
        <w:rPr>
          <w:rFonts w:ascii="Times New Roman" w:hAnsi="Times New Roman" w:cs="Times New Roman"/>
          <w:sz w:val="24"/>
          <w:szCs w:val="24"/>
        </w:rPr>
        <w:t>_______________________________________________________</w:t>
      </w:r>
    </w:p>
    <w:p w:rsidR="00225257" w:rsidRPr="00225257" w:rsidRDefault="00225257" w:rsidP="00225257">
      <w:pPr>
        <w:spacing w:after="120"/>
        <w:ind w:firstLine="709"/>
        <w:jc w:val="both"/>
        <w:rPr>
          <w:rFonts w:ascii="Times New Roman" w:hAnsi="Times New Roman" w:cs="Times New Roman"/>
          <w:i/>
          <w:sz w:val="24"/>
          <w:szCs w:val="24"/>
        </w:rPr>
      </w:pPr>
      <w:r w:rsidRPr="00225257">
        <w:rPr>
          <w:rFonts w:ascii="Times New Roman" w:hAnsi="Times New Roman" w:cs="Times New Roman"/>
          <w:i/>
          <w:sz w:val="24"/>
          <w:szCs w:val="24"/>
        </w:rPr>
        <w:t xml:space="preserve">(указывается описание местонахождения территории, описание границ территории, </w:t>
      </w:r>
    </w:p>
    <w:p w:rsidR="00225257" w:rsidRPr="00225257" w:rsidRDefault="00225257" w:rsidP="00225257">
      <w:pPr>
        <w:jc w:val="both"/>
        <w:rPr>
          <w:rFonts w:ascii="Times New Roman" w:hAnsi="Times New Roman" w:cs="Times New Roman"/>
          <w:sz w:val="24"/>
          <w:szCs w:val="24"/>
        </w:rPr>
      </w:pPr>
      <w:r w:rsidRPr="00225257">
        <w:rPr>
          <w:rFonts w:ascii="Times New Roman" w:hAnsi="Times New Roman" w:cs="Times New Roman"/>
          <w:sz w:val="24"/>
          <w:szCs w:val="24"/>
        </w:rPr>
        <w:t>___________________________________________согласно прилагаемой схеме.</w:t>
      </w:r>
    </w:p>
    <w:p w:rsidR="00225257" w:rsidRPr="00540617" w:rsidRDefault="00225257" w:rsidP="00540617">
      <w:pPr>
        <w:ind w:firstLine="709"/>
        <w:jc w:val="both"/>
        <w:rPr>
          <w:rFonts w:ascii="Times New Roman" w:hAnsi="Times New Roman" w:cs="Times New Roman"/>
          <w:i/>
          <w:sz w:val="24"/>
          <w:szCs w:val="24"/>
        </w:rPr>
      </w:pPr>
      <w:r w:rsidRPr="00225257">
        <w:rPr>
          <w:rFonts w:ascii="Times New Roman" w:hAnsi="Times New Roman" w:cs="Times New Roman"/>
          <w:i/>
          <w:sz w:val="24"/>
          <w:szCs w:val="24"/>
        </w:rPr>
        <w:t xml:space="preserve">ориентировочная </w:t>
      </w:r>
      <w:r w:rsidR="00540617">
        <w:rPr>
          <w:rFonts w:ascii="Times New Roman" w:hAnsi="Times New Roman" w:cs="Times New Roman"/>
          <w:i/>
          <w:sz w:val="24"/>
          <w:szCs w:val="24"/>
        </w:rPr>
        <w:t>площадь территории)</w:t>
      </w:r>
    </w:p>
    <w:p w:rsidR="00225257" w:rsidRPr="00225257" w:rsidRDefault="00225257" w:rsidP="00225257">
      <w:pPr>
        <w:ind w:firstLine="709"/>
        <w:jc w:val="both"/>
        <w:rPr>
          <w:rFonts w:ascii="Times New Roman" w:hAnsi="Times New Roman" w:cs="Times New Roman"/>
          <w:sz w:val="24"/>
          <w:szCs w:val="24"/>
        </w:rPr>
      </w:pPr>
      <w:r w:rsidRPr="00225257">
        <w:rPr>
          <w:rFonts w:ascii="Times New Roman" w:hAnsi="Times New Roman" w:cs="Times New Roman"/>
          <w:sz w:val="24"/>
          <w:szCs w:val="24"/>
        </w:rPr>
        <w:t>1. Цель разработки документации</w:t>
      </w:r>
      <w:r w:rsidR="00540617">
        <w:rPr>
          <w:rFonts w:ascii="Times New Roman" w:hAnsi="Times New Roman" w:cs="Times New Roman"/>
          <w:sz w:val="24"/>
          <w:szCs w:val="24"/>
        </w:rPr>
        <w:t xml:space="preserve"> </w:t>
      </w:r>
      <w:r w:rsidRPr="00225257">
        <w:rPr>
          <w:rFonts w:ascii="Times New Roman" w:hAnsi="Times New Roman" w:cs="Times New Roman"/>
          <w:sz w:val="24"/>
          <w:szCs w:val="24"/>
        </w:rPr>
        <w:t xml:space="preserve">по планировке территории: </w:t>
      </w:r>
    </w:p>
    <w:p w:rsidR="00225257" w:rsidRPr="00225257" w:rsidRDefault="00225257" w:rsidP="00225257">
      <w:pPr>
        <w:spacing w:after="120"/>
        <w:jc w:val="both"/>
        <w:rPr>
          <w:rFonts w:ascii="Times New Roman" w:hAnsi="Times New Roman" w:cs="Times New Roman"/>
          <w:sz w:val="24"/>
          <w:szCs w:val="24"/>
        </w:rPr>
      </w:pPr>
      <w:r w:rsidRPr="00225257">
        <w:rPr>
          <w:rFonts w:ascii="Times New Roman" w:hAnsi="Times New Roman" w:cs="Times New Roman"/>
          <w:sz w:val="24"/>
          <w:szCs w:val="24"/>
        </w:rPr>
        <w:t>__________________________________________________________________</w:t>
      </w:r>
    </w:p>
    <w:p w:rsidR="00225257" w:rsidRPr="00225257" w:rsidRDefault="00225257" w:rsidP="00225257">
      <w:pPr>
        <w:ind w:firstLine="709"/>
        <w:jc w:val="both"/>
        <w:rPr>
          <w:rFonts w:ascii="Times New Roman" w:hAnsi="Times New Roman" w:cs="Times New Roman"/>
          <w:sz w:val="24"/>
          <w:szCs w:val="24"/>
        </w:rPr>
      </w:pPr>
      <w:r w:rsidRPr="00225257">
        <w:rPr>
          <w:rFonts w:ascii="Times New Roman" w:hAnsi="Times New Roman" w:cs="Times New Roman"/>
          <w:sz w:val="24"/>
          <w:szCs w:val="24"/>
        </w:rPr>
        <w:t>2. Предполагаемое назначение и параметры развития территории, характеристики планируемого к размещению объекта (объектов)________________________</w:t>
      </w:r>
      <w:r w:rsidR="00540617">
        <w:rPr>
          <w:rFonts w:ascii="Times New Roman" w:hAnsi="Times New Roman" w:cs="Times New Roman"/>
          <w:sz w:val="24"/>
          <w:szCs w:val="24"/>
        </w:rPr>
        <w:t>________</w:t>
      </w:r>
      <w:r w:rsidRPr="00225257">
        <w:rPr>
          <w:rFonts w:ascii="Times New Roman" w:hAnsi="Times New Roman" w:cs="Times New Roman"/>
          <w:sz w:val="24"/>
          <w:szCs w:val="24"/>
        </w:rPr>
        <w:t>_</w:t>
      </w:r>
    </w:p>
    <w:p w:rsidR="00225257" w:rsidRPr="00225257" w:rsidRDefault="00225257" w:rsidP="00225257">
      <w:pPr>
        <w:jc w:val="both"/>
        <w:rPr>
          <w:rFonts w:ascii="Times New Roman" w:hAnsi="Times New Roman" w:cs="Times New Roman"/>
          <w:sz w:val="24"/>
          <w:szCs w:val="24"/>
        </w:rPr>
      </w:pPr>
      <w:r w:rsidRPr="00225257">
        <w:rPr>
          <w:rFonts w:ascii="Times New Roman" w:hAnsi="Times New Roman" w:cs="Times New Roman"/>
          <w:sz w:val="24"/>
          <w:szCs w:val="24"/>
        </w:rPr>
        <w:t>__________________________________________________________________</w:t>
      </w:r>
    </w:p>
    <w:p w:rsidR="00225257" w:rsidRPr="00225257" w:rsidRDefault="00225257" w:rsidP="00225257">
      <w:pPr>
        <w:spacing w:after="120"/>
        <w:ind w:firstLine="709"/>
        <w:jc w:val="both"/>
        <w:rPr>
          <w:rFonts w:ascii="Times New Roman" w:hAnsi="Times New Roman" w:cs="Times New Roman"/>
          <w:sz w:val="24"/>
          <w:szCs w:val="24"/>
        </w:rPr>
      </w:pPr>
      <w:r w:rsidRPr="00225257">
        <w:rPr>
          <w:rFonts w:ascii="Times New Roman" w:hAnsi="Times New Roman" w:cs="Times New Roman"/>
          <w:sz w:val="24"/>
          <w:szCs w:val="24"/>
        </w:rPr>
        <w:t>3. Планируемый срок разработки документации по планировке территории_________________________________________________________</w:t>
      </w:r>
    </w:p>
    <w:p w:rsidR="00225257" w:rsidRPr="00225257" w:rsidRDefault="00225257" w:rsidP="00225257">
      <w:pPr>
        <w:spacing w:after="120"/>
        <w:ind w:firstLine="709"/>
        <w:jc w:val="both"/>
        <w:rPr>
          <w:rFonts w:ascii="Times New Roman" w:hAnsi="Times New Roman" w:cs="Times New Roman"/>
          <w:sz w:val="24"/>
          <w:szCs w:val="24"/>
        </w:rPr>
      </w:pPr>
      <w:r w:rsidRPr="00225257">
        <w:rPr>
          <w:rFonts w:ascii="Times New Roman" w:hAnsi="Times New Roman" w:cs="Times New Roman"/>
          <w:sz w:val="24"/>
          <w:szCs w:val="24"/>
        </w:rPr>
        <w:t>4. Источник финансирования работ по подготовке документации по планировке территории________________________________________________</w:t>
      </w:r>
    </w:p>
    <w:p w:rsidR="00225257" w:rsidRPr="00225257" w:rsidRDefault="00225257" w:rsidP="00540617">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5. Обоснование отсутствия необходимости выполнения инженерных изысканий для подготовки документации по планировке территории</w:t>
      </w:r>
      <w:r w:rsidR="00540617">
        <w:rPr>
          <w:rFonts w:ascii="Times New Roman" w:hAnsi="Times New Roman" w:cs="Times New Roman"/>
          <w:sz w:val="24"/>
          <w:szCs w:val="24"/>
        </w:rPr>
        <w:t xml:space="preserve"> </w:t>
      </w:r>
      <w:r w:rsidRPr="00225257">
        <w:rPr>
          <w:rFonts w:ascii="Times New Roman" w:hAnsi="Times New Roman" w:cs="Times New Roman"/>
          <w:sz w:val="24"/>
          <w:szCs w:val="24"/>
        </w:rPr>
        <w:t>и достаточности материалов инженерных изысканий ________________________</w:t>
      </w:r>
    </w:p>
    <w:p w:rsidR="00225257" w:rsidRPr="00225257" w:rsidRDefault="00225257" w:rsidP="00540617">
      <w:pPr>
        <w:spacing w:after="0"/>
        <w:jc w:val="both"/>
        <w:rPr>
          <w:rFonts w:ascii="Times New Roman" w:hAnsi="Times New Roman" w:cs="Times New Roman"/>
          <w:i/>
          <w:sz w:val="24"/>
          <w:szCs w:val="24"/>
        </w:rPr>
      </w:pPr>
      <w:r w:rsidRPr="00225257">
        <w:rPr>
          <w:rFonts w:ascii="Times New Roman" w:hAnsi="Times New Roman" w:cs="Times New Roman"/>
          <w:sz w:val="24"/>
          <w:szCs w:val="24"/>
        </w:rPr>
        <w:t>_________________________________________________________________</w:t>
      </w:r>
      <w:proofErr w:type="gramStart"/>
      <w:r w:rsidRPr="00225257">
        <w:rPr>
          <w:rFonts w:ascii="Times New Roman" w:hAnsi="Times New Roman" w:cs="Times New Roman"/>
          <w:sz w:val="24"/>
          <w:szCs w:val="24"/>
        </w:rPr>
        <w:t>_</w:t>
      </w:r>
      <w:r w:rsidRPr="00225257">
        <w:rPr>
          <w:rFonts w:ascii="Times New Roman" w:hAnsi="Times New Roman" w:cs="Times New Roman"/>
          <w:i/>
          <w:sz w:val="24"/>
          <w:szCs w:val="24"/>
        </w:rPr>
        <w:t>(</w:t>
      </w:r>
      <w:proofErr w:type="gramEnd"/>
      <w:r w:rsidRPr="00225257">
        <w:rPr>
          <w:rFonts w:ascii="Times New Roman" w:hAnsi="Times New Roman" w:cs="Times New Roman"/>
          <w:i/>
          <w:sz w:val="24"/>
          <w:szCs w:val="24"/>
        </w:rPr>
        <w:t xml:space="preserve">указывается в случае, если необходимость выполнения инженерных изысканий </w:t>
      </w:r>
    </w:p>
    <w:p w:rsidR="00225257" w:rsidRPr="00225257" w:rsidRDefault="00225257" w:rsidP="00540617">
      <w:pPr>
        <w:spacing w:after="0"/>
        <w:jc w:val="center"/>
        <w:rPr>
          <w:rFonts w:ascii="Times New Roman" w:hAnsi="Times New Roman" w:cs="Times New Roman"/>
          <w:i/>
          <w:sz w:val="24"/>
          <w:szCs w:val="24"/>
        </w:rPr>
      </w:pPr>
      <w:r w:rsidRPr="00225257">
        <w:rPr>
          <w:rFonts w:ascii="Times New Roman" w:hAnsi="Times New Roman" w:cs="Times New Roman"/>
          <w:i/>
          <w:sz w:val="24"/>
          <w:szCs w:val="24"/>
        </w:rPr>
        <w:t>______________________________________________________</w:t>
      </w:r>
      <w:r w:rsidR="008667FA">
        <w:rPr>
          <w:rFonts w:ascii="Times New Roman" w:hAnsi="Times New Roman" w:cs="Times New Roman"/>
          <w:i/>
          <w:sz w:val="24"/>
          <w:szCs w:val="24"/>
        </w:rPr>
        <w:t>_______________________</w:t>
      </w:r>
    </w:p>
    <w:p w:rsidR="00225257" w:rsidRPr="008667FA" w:rsidRDefault="00225257" w:rsidP="00540617">
      <w:pPr>
        <w:spacing w:after="0"/>
        <w:ind w:firstLine="709"/>
        <w:jc w:val="center"/>
        <w:rPr>
          <w:rFonts w:ascii="Times New Roman" w:hAnsi="Times New Roman" w:cs="Times New Roman"/>
          <w:i/>
          <w:sz w:val="24"/>
          <w:szCs w:val="24"/>
        </w:rPr>
      </w:pPr>
      <w:r w:rsidRPr="00225257">
        <w:rPr>
          <w:rFonts w:ascii="Times New Roman" w:hAnsi="Times New Roman" w:cs="Times New Roman"/>
          <w:i/>
          <w:sz w:val="24"/>
          <w:szCs w:val="24"/>
        </w:rPr>
        <w:t>для подготовки документации по пла</w:t>
      </w:r>
      <w:r w:rsidR="008667FA">
        <w:rPr>
          <w:rFonts w:ascii="Times New Roman" w:hAnsi="Times New Roman" w:cs="Times New Roman"/>
          <w:i/>
          <w:sz w:val="24"/>
          <w:szCs w:val="24"/>
        </w:rPr>
        <w:t>нировке территории отсутствует)</w:t>
      </w:r>
    </w:p>
    <w:p w:rsidR="00225257" w:rsidRPr="00225257" w:rsidRDefault="00225257" w:rsidP="00225257">
      <w:pPr>
        <w:ind w:firstLine="709"/>
        <w:rPr>
          <w:rFonts w:ascii="Times New Roman" w:hAnsi="Times New Roman" w:cs="Times New Roman"/>
          <w:sz w:val="24"/>
          <w:szCs w:val="24"/>
        </w:rPr>
      </w:pPr>
      <w:r w:rsidRPr="00225257">
        <w:rPr>
          <w:rFonts w:ascii="Times New Roman" w:hAnsi="Times New Roman" w:cs="Times New Roman"/>
          <w:sz w:val="24"/>
          <w:szCs w:val="24"/>
        </w:rPr>
        <w:t>К заявлению прилагаются следующие документы:</w:t>
      </w:r>
    </w:p>
    <w:p w:rsidR="00225257" w:rsidRPr="00540617" w:rsidRDefault="00225257" w:rsidP="00540617">
      <w:pPr>
        <w:ind w:firstLine="851"/>
        <w:jc w:val="both"/>
        <w:rPr>
          <w:rFonts w:ascii="Times New Roman" w:hAnsi="Times New Roman" w:cs="Times New Roman"/>
          <w:i/>
          <w:sz w:val="24"/>
          <w:szCs w:val="24"/>
        </w:rPr>
      </w:pPr>
      <w:r w:rsidRPr="00225257">
        <w:rPr>
          <w:rFonts w:ascii="Times New Roman" w:hAnsi="Times New Roman" w:cs="Times New Roman"/>
          <w:i/>
          <w:sz w:val="24"/>
          <w:szCs w:val="24"/>
        </w:rPr>
        <w:t>(указывается п</w:t>
      </w:r>
      <w:r w:rsidR="00540617">
        <w:rPr>
          <w:rFonts w:ascii="Times New Roman" w:hAnsi="Times New Roman" w:cs="Times New Roman"/>
          <w:i/>
          <w:sz w:val="24"/>
          <w:szCs w:val="24"/>
        </w:rPr>
        <w:t>еречень прилагаемых документов)</w:t>
      </w:r>
    </w:p>
    <w:p w:rsidR="00225257" w:rsidRPr="00225257" w:rsidRDefault="00225257" w:rsidP="00225257">
      <w:pPr>
        <w:ind w:firstLine="851"/>
        <w:jc w:val="both"/>
        <w:rPr>
          <w:rFonts w:ascii="Times New Roman" w:hAnsi="Times New Roman" w:cs="Times New Roman"/>
          <w:color w:val="000000"/>
          <w:sz w:val="24"/>
          <w:szCs w:val="24"/>
        </w:rPr>
      </w:pPr>
      <w:r w:rsidRPr="00225257">
        <w:rPr>
          <w:rFonts w:ascii="Times New Roman" w:hAnsi="Times New Roman" w:cs="Times New Roman"/>
          <w:color w:val="000000"/>
          <w:sz w:val="24"/>
          <w:szCs w:val="24"/>
        </w:rPr>
        <w:t xml:space="preserve">Результат предоставления муниципальной услуги, прошу </w:t>
      </w:r>
      <w:proofErr w:type="gramStart"/>
      <w:r w:rsidRPr="00225257">
        <w:rPr>
          <w:rFonts w:ascii="Times New Roman" w:hAnsi="Times New Roman" w:cs="Times New Roman"/>
          <w:color w:val="000000"/>
          <w:sz w:val="24"/>
          <w:szCs w:val="24"/>
        </w:rPr>
        <w:t>предоставить:_</w:t>
      </w:r>
      <w:proofErr w:type="gramEnd"/>
      <w:r w:rsidRPr="00225257">
        <w:rPr>
          <w:rFonts w:ascii="Times New Roman" w:hAnsi="Times New Roman" w:cs="Times New Roman"/>
          <w:color w:val="000000"/>
          <w:sz w:val="24"/>
          <w:szCs w:val="24"/>
        </w:rPr>
        <w:t>_________________________________________________</w:t>
      </w:r>
    </w:p>
    <w:p w:rsidR="00225257" w:rsidRPr="00225257" w:rsidRDefault="00225257" w:rsidP="00225257">
      <w:pPr>
        <w:ind w:firstLine="851"/>
        <w:jc w:val="center"/>
        <w:rPr>
          <w:rFonts w:ascii="Times New Roman" w:hAnsi="Times New Roman" w:cs="Times New Roman"/>
          <w:i/>
          <w:color w:val="000000"/>
          <w:sz w:val="24"/>
          <w:szCs w:val="24"/>
        </w:rPr>
      </w:pPr>
      <w:r w:rsidRPr="00225257">
        <w:rPr>
          <w:rFonts w:ascii="Times New Roman" w:hAnsi="Times New Roman" w:cs="Times New Roman"/>
          <w:i/>
          <w:color w:val="000000"/>
          <w:sz w:val="24"/>
          <w:szCs w:val="24"/>
        </w:rPr>
        <w:t>(указать способ получения результата предоставления</w:t>
      </w:r>
    </w:p>
    <w:p w:rsidR="00225257" w:rsidRPr="00225257" w:rsidRDefault="00225257" w:rsidP="00225257">
      <w:pPr>
        <w:jc w:val="both"/>
        <w:rPr>
          <w:rFonts w:ascii="Times New Roman" w:hAnsi="Times New Roman" w:cs="Times New Roman"/>
          <w:i/>
          <w:color w:val="000000"/>
          <w:sz w:val="24"/>
          <w:szCs w:val="24"/>
        </w:rPr>
      </w:pPr>
      <w:r w:rsidRPr="00225257">
        <w:rPr>
          <w:rFonts w:ascii="Times New Roman" w:hAnsi="Times New Roman" w:cs="Times New Roman"/>
          <w:i/>
          <w:color w:val="000000"/>
          <w:sz w:val="24"/>
          <w:szCs w:val="24"/>
        </w:rPr>
        <w:t>_____________________________________________________</w:t>
      </w:r>
      <w:r w:rsidR="008667FA">
        <w:rPr>
          <w:rFonts w:ascii="Times New Roman" w:hAnsi="Times New Roman" w:cs="Times New Roman"/>
          <w:i/>
          <w:color w:val="000000"/>
          <w:sz w:val="24"/>
          <w:szCs w:val="24"/>
        </w:rPr>
        <w:t>________________________</w:t>
      </w:r>
    </w:p>
    <w:p w:rsidR="00225257" w:rsidRPr="00225257" w:rsidRDefault="00225257" w:rsidP="00225257">
      <w:pPr>
        <w:ind w:firstLine="851"/>
        <w:jc w:val="center"/>
        <w:rPr>
          <w:rFonts w:ascii="Times New Roman" w:hAnsi="Times New Roman" w:cs="Times New Roman"/>
          <w:i/>
          <w:color w:val="000000"/>
          <w:sz w:val="24"/>
          <w:szCs w:val="24"/>
        </w:rPr>
      </w:pPr>
      <w:r w:rsidRPr="00225257">
        <w:rPr>
          <w:rFonts w:ascii="Times New Roman" w:hAnsi="Times New Roman" w:cs="Times New Roman"/>
          <w:i/>
          <w:color w:val="000000"/>
          <w:sz w:val="24"/>
          <w:szCs w:val="24"/>
        </w:rPr>
        <w:t>муниципальной услуги).</w:t>
      </w:r>
    </w:p>
    <w:tbl>
      <w:tblPr>
        <w:tblW w:w="9895" w:type="dxa"/>
        <w:tblInd w:w="56" w:type="dxa"/>
        <w:tblLayout w:type="fixed"/>
        <w:tblCellMar>
          <w:left w:w="28" w:type="dxa"/>
          <w:right w:w="28" w:type="dxa"/>
        </w:tblCellMar>
        <w:tblLook w:val="0000" w:firstRow="0" w:lastRow="0" w:firstColumn="0" w:lastColumn="0" w:noHBand="0" w:noVBand="0"/>
      </w:tblPr>
      <w:tblGrid>
        <w:gridCol w:w="1779"/>
        <w:gridCol w:w="479"/>
        <w:gridCol w:w="1359"/>
        <w:gridCol w:w="1361"/>
        <w:gridCol w:w="680"/>
        <w:gridCol w:w="602"/>
        <w:gridCol w:w="603"/>
        <w:gridCol w:w="2738"/>
        <w:gridCol w:w="294"/>
      </w:tblGrid>
      <w:tr w:rsidR="00225257" w:rsidRPr="00225257" w:rsidTr="00225257">
        <w:trPr>
          <w:trHeight w:val="845"/>
        </w:trPr>
        <w:tc>
          <w:tcPr>
            <w:tcW w:w="1778" w:type="dxa"/>
            <w:tcBorders>
              <w:bottom w:val="single" w:sz="4" w:space="0" w:color="000000"/>
            </w:tcBorders>
            <w:vAlign w:val="bottom"/>
          </w:tcPr>
          <w:p w:rsidR="00225257" w:rsidRPr="00225257" w:rsidRDefault="00225257" w:rsidP="00225257">
            <w:pPr>
              <w:jc w:val="center"/>
              <w:rPr>
                <w:rFonts w:ascii="Times New Roman" w:hAnsi="Times New Roman" w:cs="Times New Roman"/>
                <w:sz w:val="24"/>
                <w:szCs w:val="24"/>
              </w:rPr>
            </w:pPr>
          </w:p>
        </w:tc>
        <w:tc>
          <w:tcPr>
            <w:tcW w:w="479" w:type="dxa"/>
            <w:vAlign w:val="bottom"/>
          </w:tcPr>
          <w:p w:rsidR="00225257" w:rsidRPr="00225257" w:rsidRDefault="00225257" w:rsidP="00225257">
            <w:pPr>
              <w:jc w:val="center"/>
              <w:rPr>
                <w:rFonts w:ascii="Times New Roman" w:hAnsi="Times New Roman" w:cs="Times New Roman"/>
                <w:sz w:val="24"/>
                <w:szCs w:val="24"/>
              </w:rPr>
            </w:pPr>
          </w:p>
        </w:tc>
        <w:tc>
          <w:tcPr>
            <w:tcW w:w="1359" w:type="dxa"/>
            <w:tcBorders>
              <w:bottom w:val="single" w:sz="4" w:space="0" w:color="000000"/>
            </w:tcBorders>
          </w:tcPr>
          <w:p w:rsidR="00225257" w:rsidRPr="00225257" w:rsidRDefault="00225257" w:rsidP="00225257">
            <w:pPr>
              <w:jc w:val="center"/>
              <w:rPr>
                <w:rFonts w:ascii="Times New Roman" w:hAnsi="Times New Roman" w:cs="Times New Roman"/>
                <w:sz w:val="24"/>
                <w:szCs w:val="24"/>
              </w:rPr>
            </w:pPr>
          </w:p>
        </w:tc>
        <w:tc>
          <w:tcPr>
            <w:tcW w:w="1361" w:type="dxa"/>
            <w:tcBorders>
              <w:bottom w:val="single" w:sz="4" w:space="0" w:color="000000"/>
            </w:tcBorders>
            <w:vAlign w:val="bottom"/>
          </w:tcPr>
          <w:p w:rsidR="00225257" w:rsidRPr="00225257" w:rsidRDefault="00225257" w:rsidP="00225257">
            <w:pPr>
              <w:jc w:val="center"/>
              <w:rPr>
                <w:rFonts w:ascii="Times New Roman" w:hAnsi="Times New Roman" w:cs="Times New Roman"/>
                <w:sz w:val="24"/>
                <w:szCs w:val="24"/>
              </w:rPr>
            </w:pPr>
          </w:p>
        </w:tc>
        <w:tc>
          <w:tcPr>
            <w:tcW w:w="680" w:type="dxa"/>
            <w:vAlign w:val="bottom"/>
          </w:tcPr>
          <w:p w:rsidR="00225257" w:rsidRPr="00225257" w:rsidRDefault="00225257" w:rsidP="00225257">
            <w:pPr>
              <w:jc w:val="center"/>
              <w:rPr>
                <w:rFonts w:ascii="Times New Roman" w:hAnsi="Times New Roman" w:cs="Times New Roman"/>
                <w:sz w:val="24"/>
                <w:szCs w:val="24"/>
              </w:rPr>
            </w:pPr>
          </w:p>
        </w:tc>
        <w:tc>
          <w:tcPr>
            <w:tcW w:w="602" w:type="dxa"/>
            <w:tcBorders>
              <w:bottom w:val="single" w:sz="4" w:space="0" w:color="000000"/>
            </w:tcBorders>
          </w:tcPr>
          <w:p w:rsidR="00225257" w:rsidRPr="00225257" w:rsidRDefault="00225257" w:rsidP="00225257">
            <w:pPr>
              <w:jc w:val="center"/>
              <w:rPr>
                <w:rFonts w:ascii="Times New Roman" w:hAnsi="Times New Roman" w:cs="Times New Roman"/>
                <w:sz w:val="24"/>
                <w:szCs w:val="24"/>
              </w:rPr>
            </w:pPr>
          </w:p>
        </w:tc>
        <w:tc>
          <w:tcPr>
            <w:tcW w:w="603" w:type="dxa"/>
            <w:tcBorders>
              <w:bottom w:val="single" w:sz="4" w:space="0" w:color="000000"/>
            </w:tcBorders>
          </w:tcPr>
          <w:p w:rsidR="00225257" w:rsidRPr="00225257" w:rsidRDefault="00225257" w:rsidP="00225257">
            <w:pPr>
              <w:jc w:val="center"/>
              <w:rPr>
                <w:rFonts w:ascii="Times New Roman" w:hAnsi="Times New Roman" w:cs="Times New Roman"/>
                <w:sz w:val="24"/>
                <w:szCs w:val="24"/>
              </w:rPr>
            </w:pPr>
          </w:p>
        </w:tc>
        <w:tc>
          <w:tcPr>
            <w:tcW w:w="2738" w:type="dxa"/>
            <w:tcBorders>
              <w:bottom w:val="single" w:sz="4" w:space="0" w:color="000000"/>
            </w:tcBorders>
            <w:vAlign w:val="bottom"/>
          </w:tcPr>
          <w:p w:rsidR="00225257" w:rsidRPr="00225257" w:rsidRDefault="00225257" w:rsidP="00225257">
            <w:pPr>
              <w:rPr>
                <w:rFonts w:ascii="Times New Roman" w:hAnsi="Times New Roman" w:cs="Times New Roman"/>
                <w:sz w:val="24"/>
                <w:szCs w:val="24"/>
              </w:rPr>
            </w:pPr>
          </w:p>
        </w:tc>
        <w:tc>
          <w:tcPr>
            <w:tcW w:w="294" w:type="dxa"/>
            <w:tcBorders>
              <w:bottom w:val="single" w:sz="4" w:space="0" w:color="000000"/>
            </w:tcBorders>
          </w:tcPr>
          <w:p w:rsidR="00225257" w:rsidRPr="00225257" w:rsidRDefault="00225257" w:rsidP="00225257">
            <w:pPr>
              <w:jc w:val="center"/>
              <w:rPr>
                <w:rFonts w:ascii="Times New Roman" w:hAnsi="Times New Roman" w:cs="Times New Roman"/>
                <w:sz w:val="24"/>
                <w:szCs w:val="24"/>
              </w:rPr>
            </w:pPr>
          </w:p>
        </w:tc>
      </w:tr>
      <w:tr w:rsidR="00225257" w:rsidRPr="00225257" w:rsidTr="00225257">
        <w:trPr>
          <w:trHeight w:val="306"/>
        </w:trPr>
        <w:tc>
          <w:tcPr>
            <w:tcW w:w="1778" w:type="dxa"/>
          </w:tcPr>
          <w:p w:rsidR="00225257" w:rsidRPr="00225257" w:rsidRDefault="00225257" w:rsidP="00225257">
            <w:pPr>
              <w:jc w:val="center"/>
              <w:rPr>
                <w:rFonts w:ascii="Times New Roman" w:hAnsi="Times New Roman" w:cs="Times New Roman"/>
                <w:sz w:val="24"/>
                <w:szCs w:val="24"/>
              </w:rPr>
            </w:pPr>
            <w:r w:rsidRPr="00225257">
              <w:rPr>
                <w:rFonts w:ascii="Times New Roman" w:hAnsi="Times New Roman" w:cs="Times New Roman"/>
                <w:sz w:val="24"/>
                <w:szCs w:val="24"/>
              </w:rPr>
              <w:t>(дата)</w:t>
            </w:r>
          </w:p>
        </w:tc>
        <w:tc>
          <w:tcPr>
            <w:tcW w:w="479" w:type="dxa"/>
          </w:tcPr>
          <w:p w:rsidR="00225257" w:rsidRPr="00225257" w:rsidRDefault="00225257" w:rsidP="00225257">
            <w:pPr>
              <w:jc w:val="center"/>
              <w:rPr>
                <w:rFonts w:ascii="Times New Roman" w:hAnsi="Times New Roman" w:cs="Times New Roman"/>
                <w:sz w:val="24"/>
                <w:szCs w:val="24"/>
              </w:rPr>
            </w:pPr>
          </w:p>
        </w:tc>
        <w:tc>
          <w:tcPr>
            <w:tcW w:w="1359" w:type="dxa"/>
          </w:tcPr>
          <w:p w:rsidR="00225257" w:rsidRPr="00225257" w:rsidRDefault="00225257" w:rsidP="00225257">
            <w:pPr>
              <w:jc w:val="center"/>
              <w:rPr>
                <w:rFonts w:ascii="Times New Roman" w:hAnsi="Times New Roman" w:cs="Times New Roman"/>
                <w:sz w:val="24"/>
                <w:szCs w:val="24"/>
              </w:rPr>
            </w:pPr>
          </w:p>
        </w:tc>
        <w:tc>
          <w:tcPr>
            <w:tcW w:w="1361" w:type="dxa"/>
          </w:tcPr>
          <w:p w:rsidR="00225257" w:rsidRPr="00225257" w:rsidRDefault="00225257" w:rsidP="00225257">
            <w:pPr>
              <w:jc w:val="center"/>
              <w:rPr>
                <w:rFonts w:ascii="Times New Roman" w:hAnsi="Times New Roman" w:cs="Times New Roman"/>
                <w:sz w:val="24"/>
                <w:szCs w:val="24"/>
              </w:rPr>
            </w:pPr>
            <w:r w:rsidRPr="00225257">
              <w:rPr>
                <w:rFonts w:ascii="Times New Roman" w:hAnsi="Times New Roman" w:cs="Times New Roman"/>
                <w:sz w:val="24"/>
                <w:szCs w:val="24"/>
              </w:rPr>
              <w:t>(подпись)</w:t>
            </w:r>
          </w:p>
        </w:tc>
        <w:tc>
          <w:tcPr>
            <w:tcW w:w="680" w:type="dxa"/>
          </w:tcPr>
          <w:p w:rsidR="00225257" w:rsidRPr="00225257" w:rsidRDefault="00225257" w:rsidP="00225257">
            <w:pPr>
              <w:jc w:val="center"/>
              <w:rPr>
                <w:rFonts w:ascii="Times New Roman" w:hAnsi="Times New Roman" w:cs="Times New Roman"/>
                <w:sz w:val="24"/>
                <w:szCs w:val="24"/>
              </w:rPr>
            </w:pPr>
          </w:p>
        </w:tc>
        <w:tc>
          <w:tcPr>
            <w:tcW w:w="602" w:type="dxa"/>
          </w:tcPr>
          <w:p w:rsidR="00225257" w:rsidRPr="00225257" w:rsidRDefault="00225257" w:rsidP="00225257">
            <w:pPr>
              <w:tabs>
                <w:tab w:val="left" w:pos="1800"/>
              </w:tabs>
              <w:ind w:right="453"/>
              <w:jc w:val="center"/>
              <w:rPr>
                <w:rFonts w:ascii="Times New Roman" w:hAnsi="Times New Roman" w:cs="Times New Roman"/>
                <w:sz w:val="24"/>
                <w:szCs w:val="24"/>
              </w:rPr>
            </w:pPr>
          </w:p>
        </w:tc>
        <w:tc>
          <w:tcPr>
            <w:tcW w:w="603" w:type="dxa"/>
          </w:tcPr>
          <w:p w:rsidR="00225257" w:rsidRPr="00225257" w:rsidRDefault="00225257" w:rsidP="00225257">
            <w:pPr>
              <w:tabs>
                <w:tab w:val="left" w:pos="1800"/>
              </w:tabs>
              <w:ind w:right="453"/>
              <w:jc w:val="center"/>
              <w:rPr>
                <w:rFonts w:ascii="Times New Roman" w:hAnsi="Times New Roman" w:cs="Times New Roman"/>
                <w:sz w:val="24"/>
                <w:szCs w:val="24"/>
              </w:rPr>
            </w:pPr>
          </w:p>
        </w:tc>
        <w:tc>
          <w:tcPr>
            <w:tcW w:w="2738" w:type="dxa"/>
          </w:tcPr>
          <w:p w:rsidR="00225257" w:rsidRPr="00225257" w:rsidRDefault="00225257" w:rsidP="00225257">
            <w:pPr>
              <w:rPr>
                <w:rFonts w:ascii="Times New Roman" w:hAnsi="Times New Roman" w:cs="Times New Roman"/>
                <w:sz w:val="24"/>
                <w:szCs w:val="24"/>
              </w:rPr>
            </w:pPr>
            <w:r w:rsidRPr="00225257">
              <w:rPr>
                <w:rFonts w:ascii="Times New Roman" w:hAnsi="Times New Roman" w:cs="Times New Roman"/>
                <w:sz w:val="24"/>
                <w:szCs w:val="24"/>
              </w:rPr>
              <w:t>(ФИО)</w:t>
            </w:r>
          </w:p>
        </w:tc>
        <w:tc>
          <w:tcPr>
            <w:tcW w:w="294" w:type="dxa"/>
          </w:tcPr>
          <w:p w:rsidR="00225257" w:rsidRPr="00225257" w:rsidRDefault="00225257" w:rsidP="00225257">
            <w:pPr>
              <w:rPr>
                <w:rFonts w:ascii="Times New Roman" w:hAnsi="Times New Roman" w:cs="Times New Roman"/>
                <w:sz w:val="24"/>
                <w:szCs w:val="24"/>
              </w:rPr>
            </w:pPr>
          </w:p>
        </w:tc>
      </w:tr>
    </w:tbl>
    <w:p w:rsidR="00225257" w:rsidRPr="00225257" w:rsidRDefault="00225257" w:rsidP="00225257">
      <w:pPr>
        <w:ind w:right="-2"/>
        <w:jc w:val="both"/>
        <w:rPr>
          <w:rFonts w:ascii="Times New Roman" w:hAnsi="Times New Roman" w:cs="Times New Roman"/>
          <w:sz w:val="24"/>
          <w:szCs w:val="24"/>
        </w:rPr>
      </w:pPr>
    </w:p>
    <w:p w:rsidR="00225257" w:rsidRPr="00225257" w:rsidRDefault="00225257" w:rsidP="00225257">
      <w:pPr>
        <w:rPr>
          <w:rFonts w:ascii="Times New Roman" w:hAnsi="Times New Roman" w:cs="Times New Roman"/>
          <w:sz w:val="24"/>
          <w:szCs w:val="24"/>
        </w:rPr>
      </w:pPr>
      <w:r w:rsidRPr="00225257">
        <w:rPr>
          <w:rFonts w:ascii="Times New Roman" w:hAnsi="Times New Roman" w:cs="Times New Roman"/>
          <w:sz w:val="24"/>
          <w:szCs w:val="24"/>
        </w:rPr>
        <w:br w:type="page"/>
      </w:r>
    </w:p>
    <w:p w:rsidR="00225257" w:rsidRPr="00225257" w:rsidRDefault="00225257" w:rsidP="00225257">
      <w:pPr>
        <w:ind w:right="-2"/>
        <w:jc w:val="center"/>
        <w:rPr>
          <w:rFonts w:ascii="Times New Roman" w:hAnsi="Times New Roman" w:cs="Times New Roman"/>
          <w:sz w:val="24"/>
          <w:szCs w:val="24"/>
        </w:rPr>
      </w:pPr>
      <w:r w:rsidRPr="00225257">
        <w:rPr>
          <w:rFonts w:ascii="Times New Roman" w:hAnsi="Times New Roman" w:cs="Times New Roman"/>
          <w:sz w:val="24"/>
          <w:szCs w:val="24"/>
        </w:rPr>
        <w:lastRenderedPageBreak/>
        <w:t>СХЕМА ГРАНИЦ ПРОЕКТИРОВАНИЯ</w:t>
      </w:r>
    </w:p>
    <w:tbl>
      <w:tblPr>
        <w:tblStyle w:val="ae"/>
        <w:tblW w:w="9574" w:type="dxa"/>
        <w:tblInd w:w="113" w:type="dxa"/>
        <w:tblLayout w:type="fixed"/>
        <w:tblLook w:val="04A0" w:firstRow="1" w:lastRow="0" w:firstColumn="1" w:lastColumn="0" w:noHBand="0" w:noVBand="1"/>
      </w:tblPr>
      <w:tblGrid>
        <w:gridCol w:w="9574"/>
      </w:tblGrid>
      <w:tr w:rsidR="00225257" w:rsidRPr="00225257" w:rsidTr="00225257">
        <w:trPr>
          <w:trHeight w:val="13068"/>
        </w:trPr>
        <w:tc>
          <w:tcPr>
            <w:tcW w:w="9574" w:type="dxa"/>
          </w:tcPr>
          <w:p w:rsidR="00225257" w:rsidRPr="00225257" w:rsidRDefault="00225257" w:rsidP="00225257">
            <w:pPr>
              <w:ind w:right="-2"/>
              <w:jc w:val="center"/>
              <w:rPr>
                <w:sz w:val="24"/>
                <w:szCs w:val="24"/>
              </w:rPr>
            </w:pPr>
          </w:p>
        </w:tc>
      </w:tr>
    </w:tbl>
    <w:p w:rsidR="00225257" w:rsidRPr="00225257" w:rsidRDefault="00225257" w:rsidP="00225257">
      <w:pPr>
        <w:ind w:right="-2"/>
        <w:rPr>
          <w:rFonts w:ascii="Times New Roman" w:hAnsi="Times New Roman" w:cs="Times New Roman"/>
          <w:sz w:val="24"/>
          <w:szCs w:val="24"/>
        </w:rPr>
      </w:pPr>
    </w:p>
    <w:p w:rsidR="00225257" w:rsidRDefault="00225257" w:rsidP="00225257">
      <w:pPr>
        <w:tabs>
          <w:tab w:val="left" w:leader="underscore" w:pos="9955"/>
        </w:tabs>
        <w:spacing w:line="322" w:lineRule="exact"/>
        <w:rPr>
          <w:rFonts w:ascii="Times New Roman" w:hAnsi="Times New Roman" w:cs="Times New Roman"/>
          <w:color w:val="000000"/>
          <w:sz w:val="24"/>
          <w:szCs w:val="24"/>
          <w:lang w:bidi="ru-RU"/>
        </w:rPr>
      </w:pPr>
    </w:p>
    <w:p w:rsidR="00540617" w:rsidRPr="00225257" w:rsidRDefault="00540617" w:rsidP="00225257">
      <w:pPr>
        <w:tabs>
          <w:tab w:val="left" w:leader="underscore" w:pos="9955"/>
        </w:tabs>
        <w:spacing w:line="322" w:lineRule="exact"/>
        <w:rPr>
          <w:rFonts w:ascii="Times New Roman" w:hAnsi="Times New Roman" w:cs="Times New Roman"/>
          <w:color w:val="000000"/>
          <w:sz w:val="24"/>
          <w:szCs w:val="24"/>
          <w:lang w:bidi="ru-RU"/>
        </w:rPr>
      </w:pPr>
    </w:p>
    <w:p w:rsidR="00225257" w:rsidRPr="00225257" w:rsidRDefault="00225257" w:rsidP="00225257">
      <w:pPr>
        <w:tabs>
          <w:tab w:val="left" w:leader="underscore" w:pos="9955"/>
        </w:tabs>
        <w:spacing w:line="322" w:lineRule="exact"/>
        <w:jc w:val="right"/>
        <w:rPr>
          <w:rFonts w:ascii="Times New Roman" w:hAnsi="Times New Roman" w:cs="Times New Roman"/>
          <w:sz w:val="24"/>
          <w:szCs w:val="24"/>
        </w:rPr>
      </w:pPr>
      <w:r w:rsidRPr="00225257">
        <w:rPr>
          <w:rFonts w:ascii="Times New Roman" w:hAnsi="Times New Roman" w:cs="Times New Roman"/>
          <w:color w:val="000000"/>
          <w:sz w:val="24"/>
          <w:szCs w:val="24"/>
          <w:lang w:bidi="ru-RU"/>
        </w:rPr>
        <w:lastRenderedPageBreak/>
        <w:t>Приложение № 2</w:t>
      </w:r>
    </w:p>
    <w:p w:rsidR="00225257" w:rsidRPr="00225257" w:rsidRDefault="00225257" w:rsidP="00225257">
      <w:pPr>
        <w:spacing w:after="600" w:line="322" w:lineRule="exact"/>
        <w:ind w:left="5387"/>
        <w:jc w:val="right"/>
        <w:rPr>
          <w:rFonts w:ascii="Times New Roman" w:hAnsi="Times New Roman" w:cs="Times New Roman"/>
          <w:sz w:val="24"/>
          <w:szCs w:val="24"/>
        </w:rPr>
      </w:pPr>
      <w:r w:rsidRPr="00225257">
        <w:rPr>
          <w:rFonts w:ascii="Times New Roman" w:hAnsi="Times New Roman" w:cs="Times New Roman"/>
          <w:color w:val="000000"/>
          <w:sz w:val="24"/>
          <w:szCs w:val="24"/>
          <w:lang w:bidi="ru-RU"/>
        </w:rPr>
        <w:t>к Административному регламенту по предоставлению муниципальной услуги «Подготовка и утверждение документации по планировке территории»</w:t>
      </w:r>
    </w:p>
    <w:p w:rsidR="00225257" w:rsidRPr="00225257" w:rsidRDefault="00225257" w:rsidP="00225257">
      <w:pPr>
        <w:ind w:firstLine="720"/>
        <w:jc w:val="right"/>
        <w:rPr>
          <w:rFonts w:ascii="Times New Roman" w:hAnsi="Times New Roman" w:cs="Times New Roman"/>
          <w:b/>
          <w:sz w:val="24"/>
          <w:szCs w:val="24"/>
        </w:rPr>
      </w:pPr>
    </w:p>
    <w:p w:rsidR="00225257" w:rsidRPr="00225257" w:rsidRDefault="00225257" w:rsidP="00225257">
      <w:pPr>
        <w:ind w:left="4111"/>
        <w:jc w:val="both"/>
        <w:rPr>
          <w:rFonts w:ascii="Times New Roman" w:hAnsi="Times New Roman" w:cs="Times New Roman"/>
          <w:sz w:val="24"/>
          <w:szCs w:val="24"/>
        </w:rPr>
      </w:pPr>
      <w:r w:rsidRPr="00225257">
        <w:rPr>
          <w:rFonts w:ascii="Times New Roman" w:hAnsi="Times New Roman" w:cs="Times New Roman"/>
          <w:sz w:val="24"/>
          <w:szCs w:val="24"/>
        </w:rPr>
        <w:t xml:space="preserve">В  </w:t>
      </w:r>
    </w:p>
    <w:p w:rsidR="00225257" w:rsidRPr="00225257" w:rsidRDefault="00225257" w:rsidP="00225257">
      <w:pPr>
        <w:pBdr>
          <w:top w:val="single" w:sz="4" w:space="1" w:color="000000"/>
        </w:pBdr>
        <w:ind w:left="4111"/>
        <w:jc w:val="center"/>
        <w:rPr>
          <w:rFonts w:ascii="Times New Roman" w:hAnsi="Times New Roman" w:cs="Times New Roman"/>
          <w:i/>
          <w:sz w:val="24"/>
          <w:szCs w:val="24"/>
        </w:rPr>
      </w:pPr>
      <w:r w:rsidRPr="00225257">
        <w:rPr>
          <w:rFonts w:ascii="Times New Roman" w:hAnsi="Times New Roman" w:cs="Times New Roman"/>
          <w:i/>
          <w:sz w:val="24"/>
          <w:szCs w:val="24"/>
        </w:rPr>
        <w:t>(наименование органа местного самоуправления)</w:t>
      </w:r>
    </w:p>
    <w:p w:rsidR="00225257" w:rsidRPr="00225257" w:rsidRDefault="00225257" w:rsidP="008667FA">
      <w:pPr>
        <w:rPr>
          <w:rFonts w:ascii="Times New Roman" w:hAnsi="Times New Roman" w:cs="Times New Roman"/>
          <w:i/>
          <w:sz w:val="24"/>
          <w:szCs w:val="24"/>
        </w:rPr>
      </w:pPr>
    </w:p>
    <w:p w:rsidR="00225257" w:rsidRPr="00225257" w:rsidRDefault="00225257" w:rsidP="00225257">
      <w:pPr>
        <w:pBdr>
          <w:top w:val="single" w:sz="4" w:space="3" w:color="000000"/>
        </w:pBdr>
        <w:ind w:left="4111"/>
        <w:jc w:val="center"/>
        <w:rPr>
          <w:rFonts w:ascii="Times New Roman" w:hAnsi="Times New Roman" w:cs="Times New Roman"/>
          <w:i/>
          <w:sz w:val="24"/>
          <w:szCs w:val="24"/>
        </w:rPr>
      </w:pPr>
    </w:p>
    <w:p w:rsidR="00225257" w:rsidRPr="00225257" w:rsidRDefault="00225257" w:rsidP="00225257">
      <w:pPr>
        <w:shd w:val="clear" w:color="auto" w:fill="FFFFFF"/>
        <w:tabs>
          <w:tab w:val="left" w:leader="underscore" w:pos="10334"/>
        </w:tabs>
        <w:ind w:left="4111"/>
        <w:jc w:val="both"/>
        <w:rPr>
          <w:rFonts w:ascii="Times New Roman" w:hAnsi="Times New Roman" w:cs="Times New Roman"/>
          <w:sz w:val="24"/>
          <w:szCs w:val="24"/>
        </w:rPr>
      </w:pPr>
      <w:r w:rsidRPr="00225257">
        <w:rPr>
          <w:rFonts w:ascii="Times New Roman" w:hAnsi="Times New Roman" w:cs="Times New Roman"/>
          <w:spacing w:val="-7"/>
          <w:sz w:val="24"/>
          <w:szCs w:val="24"/>
        </w:rPr>
        <w:t>от</w:t>
      </w:r>
      <w:r w:rsidRPr="00225257">
        <w:rPr>
          <w:rFonts w:ascii="Times New Roman" w:hAnsi="Times New Roman" w:cs="Times New Roman"/>
          <w:sz w:val="24"/>
          <w:szCs w:val="24"/>
        </w:rPr>
        <w:t xml:space="preserve">___________________________________ </w:t>
      </w:r>
    </w:p>
    <w:p w:rsidR="00225257" w:rsidRPr="00225257" w:rsidRDefault="00225257" w:rsidP="00225257">
      <w:pPr>
        <w:shd w:val="clear" w:color="auto" w:fill="FFFFFF"/>
        <w:ind w:left="4111"/>
        <w:jc w:val="both"/>
        <w:rPr>
          <w:rFonts w:ascii="Times New Roman" w:hAnsi="Times New Roman" w:cs="Times New Roman"/>
          <w:i/>
          <w:spacing w:val="-3"/>
          <w:sz w:val="24"/>
          <w:szCs w:val="24"/>
        </w:rPr>
      </w:pPr>
      <w:r w:rsidRPr="00225257">
        <w:rPr>
          <w:rFonts w:ascii="Times New Roman" w:hAnsi="Times New Roman" w:cs="Times New Roman"/>
          <w:i/>
          <w:spacing w:val="-3"/>
          <w:sz w:val="24"/>
          <w:szCs w:val="24"/>
        </w:rPr>
        <w:t xml:space="preserve">(для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w:t>
      </w:r>
      <w:proofErr w:type="spellStart"/>
      <w:proofErr w:type="gramStart"/>
      <w:r w:rsidRPr="00225257">
        <w:rPr>
          <w:rFonts w:ascii="Times New Roman" w:hAnsi="Times New Roman" w:cs="Times New Roman"/>
          <w:i/>
          <w:spacing w:val="-3"/>
          <w:sz w:val="24"/>
          <w:szCs w:val="24"/>
        </w:rPr>
        <w:t>телефон,эл</w:t>
      </w:r>
      <w:proofErr w:type="spellEnd"/>
      <w:proofErr w:type="gramEnd"/>
      <w:r w:rsidRPr="00225257">
        <w:rPr>
          <w:rFonts w:ascii="Times New Roman" w:hAnsi="Times New Roman" w:cs="Times New Roman"/>
          <w:i/>
          <w:spacing w:val="-3"/>
          <w:sz w:val="24"/>
          <w:szCs w:val="24"/>
        </w:rPr>
        <w:t>. почта;</w:t>
      </w:r>
    </w:p>
    <w:p w:rsidR="00225257" w:rsidRPr="00225257" w:rsidRDefault="00225257" w:rsidP="00225257">
      <w:pPr>
        <w:shd w:val="clear" w:color="auto" w:fill="FFFFFF"/>
        <w:ind w:left="4111"/>
        <w:jc w:val="both"/>
        <w:rPr>
          <w:rFonts w:ascii="Times New Roman" w:hAnsi="Times New Roman" w:cs="Times New Roman"/>
          <w:i/>
          <w:spacing w:val="-3"/>
          <w:sz w:val="24"/>
          <w:szCs w:val="24"/>
        </w:rPr>
      </w:pPr>
      <w:r w:rsidRPr="00225257">
        <w:rPr>
          <w:rFonts w:ascii="Times New Roman" w:hAnsi="Times New Roman" w:cs="Times New Roman"/>
          <w:i/>
          <w:spacing w:val="-3"/>
          <w:sz w:val="24"/>
          <w:szCs w:val="24"/>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225257">
        <w:rPr>
          <w:rFonts w:ascii="Times New Roman" w:hAnsi="Times New Roman" w:cs="Times New Roman"/>
          <w:i/>
          <w:spacing w:val="-7"/>
          <w:sz w:val="24"/>
          <w:szCs w:val="24"/>
        </w:rPr>
        <w:t>)</w:t>
      </w:r>
    </w:p>
    <w:p w:rsidR="00225257" w:rsidRPr="00225257" w:rsidRDefault="00225257" w:rsidP="008667FA">
      <w:pPr>
        <w:rPr>
          <w:rFonts w:ascii="Times New Roman" w:hAnsi="Times New Roman" w:cs="Times New Roman"/>
          <w:b/>
          <w:sz w:val="24"/>
          <w:szCs w:val="24"/>
        </w:rPr>
      </w:pPr>
    </w:p>
    <w:p w:rsidR="00225257" w:rsidRPr="00225257" w:rsidRDefault="00225257" w:rsidP="00225257">
      <w:pPr>
        <w:jc w:val="center"/>
        <w:rPr>
          <w:rFonts w:ascii="Times New Roman" w:hAnsi="Times New Roman" w:cs="Times New Roman"/>
          <w:b/>
          <w:sz w:val="24"/>
          <w:szCs w:val="24"/>
        </w:rPr>
      </w:pPr>
      <w:r w:rsidRPr="00225257">
        <w:rPr>
          <w:rFonts w:ascii="Times New Roman" w:hAnsi="Times New Roman" w:cs="Times New Roman"/>
          <w:b/>
          <w:sz w:val="24"/>
          <w:szCs w:val="24"/>
        </w:rPr>
        <w:t>Заявление</w:t>
      </w:r>
    </w:p>
    <w:p w:rsidR="00225257" w:rsidRPr="00540617" w:rsidRDefault="00225257" w:rsidP="00540617">
      <w:pPr>
        <w:jc w:val="center"/>
        <w:rPr>
          <w:rFonts w:ascii="Times New Roman" w:hAnsi="Times New Roman" w:cs="Times New Roman"/>
          <w:b/>
          <w:sz w:val="24"/>
          <w:szCs w:val="24"/>
        </w:rPr>
      </w:pPr>
      <w:r w:rsidRPr="00225257">
        <w:rPr>
          <w:rFonts w:ascii="Times New Roman" w:hAnsi="Times New Roman" w:cs="Times New Roman"/>
          <w:b/>
          <w:sz w:val="24"/>
          <w:szCs w:val="24"/>
        </w:rPr>
        <w:t>об утверждении докуме</w:t>
      </w:r>
      <w:r w:rsidR="00540617">
        <w:rPr>
          <w:rFonts w:ascii="Times New Roman" w:hAnsi="Times New Roman" w:cs="Times New Roman"/>
          <w:b/>
          <w:sz w:val="24"/>
          <w:szCs w:val="24"/>
        </w:rPr>
        <w:t>нтации по планировке территории</w:t>
      </w:r>
    </w:p>
    <w:p w:rsidR="00225257" w:rsidRPr="00225257" w:rsidRDefault="00225257" w:rsidP="00540617">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Прошу утвердить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 __________________________________</w:t>
      </w:r>
      <w:r w:rsidR="00540617">
        <w:rPr>
          <w:rFonts w:ascii="Times New Roman" w:hAnsi="Times New Roman" w:cs="Times New Roman"/>
          <w:sz w:val="24"/>
          <w:szCs w:val="24"/>
        </w:rPr>
        <w:t>_______________________________</w:t>
      </w:r>
    </w:p>
    <w:p w:rsidR="00225257" w:rsidRPr="00225257" w:rsidRDefault="00225257" w:rsidP="00540617">
      <w:pPr>
        <w:spacing w:after="0"/>
        <w:jc w:val="both"/>
        <w:rPr>
          <w:rFonts w:ascii="Times New Roman" w:hAnsi="Times New Roman" w:cs="Times New Roman"/>
          <w:sz w:val="24"/>
          <w:szCs w:val="24"/>
        </w:rPr>
      </w:pPr>
      <w:r w:rsidRPr="00225257">
        <w:rPr>
          <w:rFonts w:ascii="Times New Roman" w:hAnsi="Times New Roman" w:cs="Times New Roman"/>
          <w:sz w:val="24"/>
          <w:szCs w:val="24"/>
        </w:rPr>
        <w:tab/>
        <w:t>Сведения о принятом решении о подготовке документации по планировке территории ____________________________</w:t>
      </w:r>
      <w:r w:rsidR="008667FA">
        <w:rPr>
          <w:rFonts w:ascii="Times New Roman" w:hAnsi="Times New Roman" w:cs="Times New Roman"/>
          <w:sz w:val="24"/>
          <w:szCs w:val="24"/>
        </w:rPr>
        <w:t>______________________________.</w:t>
      </w:r>
    </w:p>
    <w:p w:rsidR="00225257" w:rsidRPr="00225257" w:rsidRDefault="00225257" w:rsidP="00540617">
      <w:pPr>
        <w:spacing w:after="0"/>
        <w:ind w:firstLine="709"/>
        <w:rPr>
          <w:rFonts w:ascii="Times New Roman" w:hAnsi="Times New Roman" w:cs="Times New Roman"/>
          <w:sz w:val="24"/>
          <w:szCs w:val="24"/>
        </w:rPr>
      </w:pPr>
      <w:r w:rsidRPr="00225257">
        <w:rPr>
          <w:rFonts w:ascii="Times New Roman" w:hAnsi="Times New Roman" w:cs="Times New Roman"/>
          <w:sz w:val="24"/>
          <w:szCs w:val="24"/>
        </w:rPr>
        <w:t>К заявлению прилагаются следующие документы:</w:t>
      </w:r>
    </w:p>
    <w:p w:rsidR="00225257" w:rsidRPr="008667FA" w:rsidRDefault="00225257" w:rsidP="00540617">
      <w:pPr>
        <w:spacing w:after="0"/>
        <w:ind w:firstLine="851"/>
        <w:jc w:val="both"/>
        <w:rPr>
          <w:rFonts w:ascii="Times New Roman" w:hAnsi="Times New Roman" w:cs="Times New Roman"/>
          <w:i/>
          <w:sz w:val="24"/>
          <w:szCs w:val="24"/>
        </w:rPr>
      </w:pPr>
      <w:r w:rsidRPr="00225257">
        <w:rPr>
          <w:rFonts w:ascii="Times New Roman" w:hAnsi="Times New Roman" w:cs="Times New Roman"/>
          <w:i/>
          <w:sz w:val="24"/>
          <w:szCs w:val="24"/>
        </w:rPr>
        <w:t>(указывается п</w:t>
      </w:r>
      <w:r w:rsidR="008667FA">
        <w:rPr>
          <w:rFonts w:ascii="Times New Roman" w:hAnsi="Times New Roman" w:cs="Times New Roman"/>
          <w:i/>
          <w:sz w:val="24"/>
          <w:szCs w:val="24"/>
        </w:rPr>
        <w:t>еречень прилагаемых документов)</w:t>
      </w:r>
    </w:p>
    <w:p w:rsidR="00225257" w:rsidRPr="00225257" w:rsidRDefault="00225257" w:rsidP="00540617">
      <w:pPr>
        <w:spacing w:after="0"/>
        <w:ind w:firstLine="851"/>
        <w:jc w:val="both"/>
        <w:rPr>
          <w:rFonts w:ascii="Times New Roman" w:hAnsi="Times New Roman" w:cs="Times New Roman"/>
          <w:color w:val="000000"/>
          <w:sz w:val="24"/>
          <w:szCs w:val="24"/>
        </w:rPr>
      </w:pPr>
      <w:r w:rsidRPr="00225257">
        <w:rPr>
          <w:rFonts w:ascii="Times New Roman" w:hAnsi="Times New Roman" w:cs="Times New Roman"/>
          <w:color w:val="000000"/>
          <w:sz w:val="24"/>
          <w:szCs w:val="24"/>
        </w:rPr>
        <w:t xml:space="preserve">Результат предоставления муниципальной услуги, прошу </w:t>
      </w:r>
      <w:proofErr w:type="gramStart"/>
      <w:r w:rsidRPr="00225257">
        <w:rPr>
          <w:rFonts w:ascii="Times New Roman" w:hAnsi="Times New Roman" w:cs="Times New Roman"/>
          <w:color w:val="000000"/>
          <w:sz w:val="24"/>
          <w:szCs w:val="24"/>
        </w:rPr>
        <w:t>предоставить:_</w:t>
      </w:r>
      <w:proofErr w:type="gramEnd"/>
      <w:r w:rsidRPr="00225257">
        <w:rPr>
          <w:rFonts w:ascii="Times New Roman" w:hAnsi="Times New Roman" w:cs="Times New Roman"/>
          <w:color w:val="000000"/>
          <w:sz w:val="24"/>
          <w:szCs w:val="24"/>
        </w:rPr>
        <w:t>_________________________________________________</w:t>
      </w:r>
    </w:p>
    <w:p w:rsidR="00225257" w:rsidRPr="00225257" w:rsidRDefault="00225257" w:rsidP="00540617">
      <w:pPr>
        <w:spacing w:after="0"/>
        <w:ind w:firstLine="851"/>
        <w:jc w:val="both"/>
        <w:rPr>
          <w:rFonts w:ascii="Times New Roman" w:hAnsi="Times New Roman" w:cs="Times New Roman"/>
          <w:i/>
          <w:color w:val="000000"/>
          <w:sz w:val="24"/>
          <w:szCs w:val="24"/>
        </w:rPr>
      </w:pPr>
      <w:r w:rsidRPr="00225257">
        <w:rPr>
          <w:rFonts w:ascii="Times New Roman" w:hAnsi="Times New Roman" w:cs="Times New Roman"/>
          <w:i/>
          <w:color w:val="000000"/>
          <w:sz w:val="24"/>
          <w:szCs w:val="24"/>
        </w:rPr>
        <w:t xml:space="preserve">(указать способ получения результата предоставления </w:t>
      </w:r>
    </w:p>
    <w:p w:rsidR="00225257" w:rsidRPr="00225257" w:rsidRDefault="00225257" w:rsidP="00225257">
      <w:pPr>
        <w:jc w:val="both"/>
        <w:rPr>
          <w:rFonts w:ascii="Times New Roman" w:hAnsi="Times New Roman" w:cs="Times New Roman"/>
          <w:i/>
          <w:color w:val="000000"/>
          <w:sz w:val="24"/>
          <w:szCs w:val="24"/>
        </w:rPr>
      </w:pPr>
      <w:r w:rsidRPr="00225257">
        <w:rPr>
          <w:rFonts w:ascii="Times New Roman" w:hAnsi="Times New Roman" w:cs="Times New Roman"/>
          <w:i/>
          <w:color w:val="000000"/>
          <w:sz w:val="24"/>
          <w:szCs w:val="24"/>
        </w:rPr>
        <w:t>_____________________________________________________</w:t>
      </w:r>
      <w:r w:rsidR="008667FA">
        <w:rPr>
          <w:rFonts w:ascii="Times New Roman" w:hAnsi="Times New Roman" w:cs="Times New Roman"/>
          <w:i/>
          <w:color w:val="000000"/>
          <w:sz w:val="24"/>
          <w:szCs w:val="24"/>
        </w:rPr>
        <w:t>________________________</w:t>
      </w:r>
    </w:p>
    <w:p w:rsidR="00225257" w:rsidRPr="00225257" w:rsidRDefault="00540617" w:rsidP="00225257">
      <w:pPr>
        <w:ind w:firstLine="851"/>
        <w:jc w:val="center"/>
        <w:rPr>
          <w:rFonts w:ascii="Times New Roman" w:hAnsi="Times New Roman" w:cs="Times New Roman"/>
          <w:i/>
          <w:color w:val="000000"/>
          <w:sz w:val="24"/>
          <w:szCs w:val="24"/>
        </w:rPr>
      </w:pPr>
      <w:r w:rsidRPr="00225257">
        <w:rPr>
          <w:rFonts w:ascii="Times New Roman" w:hAnsi="Times New Roman" w:cs="Times New Roman"/>
          <w:i/>
          <w:color w:val="000000"/>
          <w:sz w:val="24"/>
          <w:szCs w:val="24"/>
        </w:rPr>
        <w:t>М</w:t>
      </w:r>
      <w:r w:rsidR="00225257" w:rsidRPr="00225257">
        <w:rPr>
          <w:rFonts w:ascii="Times New Roman" w:hAnsi="Times New Roman" w:cs="Times New Roman"/>
          <w:i/>
          <w:color w:val="000000"/>
          <w:sz w:val="24"/>
          <w:szCs w:val="24"/>
        </w:rPr>
        <w:t>униципальной</w:t>
      </w:r>
      <w:r>
        <w:rPr>
          <w:rFonts w:ascii="Times New Roman" w:hAnsi="Times New Roman" w:cs="Times New Roman"/>
          <w:i/>
          <w:color w:val="000000"/>
          <w:sz w:val="24"/>
          <w:szCs w:val="24"/>
        </w:rPr>
        <w:t xml:space="preserve"> </w:t>
      </w:r>
      <w:r w:rsidR="00225257" w:rsidRPr="00225257">
        <w:rPr>
          <w:rFonts w:ascii="Times New Roman" w:hAnsi="Times New Roman" w:cs="Times New Roman"/>
          <w:i/>
          <w:color w:val="000000"/>
          <w:sz w:val="24"/>
          <w:szCs w:val="24"/>
        </w:rPr>
        <w:t>услуги).</w:t>
      </w:r>
    </w:p>
    <w:tbl>
      <w:tblPr>
        <w:tblW w:w="9611" w:type="dxa"/>
        <w:tblInd w:w="56" w:type="dxa"/>
        <w:tblLayout w:type="fixed"/>
        <w:tblCellMar>
          <w:left w:w="28" w:type="dxa"/>
          <w:right w:w="28" w:type="dxa"/>
        </w:tblCellMar>
        <w:tblLook w:val="0000" w:firstRow="0" w:lastRow="0" w:firstColumn="0" w:lastColumn="0" w:noHBand="0" w:noVBand="0"/>
      </w:tblPr>
      <w:tblGrid>
        <w:gridCol w:w="1790"/>
        <w:gridCol w:w="484"/>
        <w:gridCol w:w="1368"/>
        <w:gridCol w:w="686"/>
        <w:gridCol w:w="607"/>
        <w:gridCol w:w="605"/>
        <w:gridCol w:w="2758"/>
        <w:gridCol w:w="1313"/>
      </w:tblGrid>
      <w:tr w:rsidR="00225257" w:rsidRPr="00225257" w:rsidTr="00225257">
        <w:trPr>
          <w:trHeight w:val="655"/>
        </w:trPr>
        <w:tc>
          <w:tcPr>
            <w:tcW w:w="1789" w:type="dxa"/>
            <w:tcBorders>
              <w:bottom w:val="single" w:sz="4" w:space="0" w:color="000000"/>
            </w:tcBorders>
            <w:vAlign w:val="bottom"/>
          </w:tcPr>
          <w:p w:rsidR="00225257" w:rsidRPr="00225257" w:rsidRDefault="00225257" w:rsidP="00225257">
            <w:pPr>
              <w:jc w:val="center"/>
              <w:rPr>
                <w:rFonts w:ascii="Times New Roman" w:hAnsi="Times New Roman" w:cs="Times New Roman"/>
                <w:sz w:val="24"/>
                <w:szCs w:val="24"/>
              </w:rPr>
            </w:pPr>
          </w:p>
        </w:tc>
        <w:tc>
          <w:tcPr>
            <w:tcW w:w="484" w:type="dxa"/>
            <w:vAlign w:val="bottom"/>
          </w:tcPr>
          <w:p w:rsidR="00225257" w:rsidRPr="00225257" w:rsidRDefault="00225257" w:rsidP="00225257">
            <w:pPr>
              <w:jc w:val="center"/>
              <w:rPr>
                <w:rFonts w:ascii="Times New Roman" w:hAnsi="Times New Roman" w:cs="Times New Roman"/>
                <w:sz w:val="24"/>
                <w:szCs w:val="24"/>
              </w:rPr>
            </w:pPr>
          </w:p>
        </w:tc>
        <w:tc>
          <w:tcPr>
            <w:tcW w:w="1368" w:type="dxa"/>
            <w:tcBorders>
              <w:bottom w:val="single" w:sz="4" w:space="0" w:color="000000"/>
            </w:tcBorders>
            <w:vAlign w:val="bottom"/>
          </w:tcPr>
          <w:p w:rsidR="00225257" w:rsidRPr="00225257" w:rsidRDefault="00225257" w:rsidP="00225257">
            <w:pPr>
              <w:jc w:val="center"/>
              <w:rPr>
                <w:rFonts w:ascii="Times New Roman" w:hAnsi="Times New Roman" w:cs="Times New Roman"/>
                <w:sz w:val="24"/>
                <w:szCs w:val="24"/>
              </w:rPr>
            </w:pPr>
          </w:p>
        </w:tc>
        <w:tc>
          <w:tcPr>
            <w:tcW w:w="686" w:type="dxa"/>
            <w:vAlign w:val="bottom"/>
          </w:tcPr>
          <w:p w:rsidR="00225257" w:rsidRPr="00225257" w:rsidRDefault="00225257" w:rsidP="00225257">
            <w:pPr>
              <w:jc w:val="center"/>
              <w:rPr>
                <w:rFonts w:ascii="Times New Roman" w:hAnsi="Times New Roman" w:cs="Times New Roman"/>
                <w:sz w:val="24"/>
                <w:szCs w:val="24"/>
              </w:rPr>
            </w:pPr>
          </w:p>
        </w:tc>
        <w:tc>
          <w:tcPr>
            <w:tcW w:w="607" w:type="dxa"/>
            <w:tcBorders>
              <w:bottom w:val="single" w:sz="4" w:space="0" w:color="000000"/>
            </w:tcBorders>
          </w:tcPr>
          <w:p w:rsidR="00225257" w:rsidRPr="00225257" w:rsidRDefault="00225257" w:rsidP="00225257">
            <w:pPr>
              <w:jc w:val="center"/>
              <w:rPr>
                <w:rFonts w:ascii="Times New Roman" w:hAnsi="Times New Roman" w:cs="Times New Roman"/>
                <w:sz w:val="24"/>
                <w:szCs w:val="24"/>
              </w:rPr>
            </w:pPr>
          </w:p>
        </w:tc>
        <w:tc>
          <w:tcPr>
            <w:tcW w:w="605" w:type="dxa"/>
            <w:tcBorders>
              <w:bottom w:val="single" w:sz="4" w:space="0" w:color="000000"/>
            </w:tcBorders>
          </w:tcPr>
          <w:p w:rsidR="00225257" w:rsidRPr="00225257" w:rsidRDefault="00225257" w:rsidP="00225257">
            <w:pPr>
              <w:jc w:val="center"/>
              <w:rPr>
                <w:rFonts w:ascii="Times New Roman" w:hAnsi="Times New Roman" w:cs="Times New Roman"/>
                <w:sz w:val="24"/>
                <w:szCs w:val="24"/>
              </w:rPr>
            </w:pPr>
          </w:p>
        </w:tc>
        <w:tc>
          <w:tcPr>
            <w:tcW w:w="2757" w:type="dxa"/>
            <w:tcBorders>
              <w:bottom w:val="single" w:sz="4" w:space="0" w:color="000000"/>
            </w:tcBorders>
            <w:vAlign w:val="bottom"/>
          </w:tcPr>
          <w:p w:rsidR="00225257" w:rsidRPr="00225257" w:rsidRDefault="00225257" w:rsidP="00225257">
            <w:pPr>
              <w:rPr>
                <w:rFonts w:ascii="Times New Roman" w:hAnsi="Times New Roman" w:cs="Times New Roman"/>
                <w:sz w:val="24"/>
                <w:szCs w:val="24"/>
              </w:rPr>
            </w:pPr>
          </w:p>
        </w:tc>
        <w:tc>
          <w:tcPr>
            <w:tcW w:w="1313" w:type="dxa"/>
            <w:tcBorders>
              <w:bottom w:val="single" w:sz="4" w:space="0" w:color="000000"/>
            </w:tcBorders>
          </w:tcPr>
          <w:p w:rsidR="00225257" w:rsidRPr="00225257" w:rsidRDefault="00225257" w:rsidP="00225257">
            <w:pPr>
              <w:jc w:val="center"/>
              <w:rPr>
                <w:rFonts w:ascii="Times New Roman" w:hAnsi="Times New Roman" w:cs="Times New Roman"/>
                <w:sz w:val="24"/>
                <w:szCs w:val="24"/>
              </w:rPr>
            </w:pPr>
          </w:p>
        </w:tc>
      </w:tr>
      <w:tr w:rsidR="00225257" w:rsidRPr="00225257" w:rsidTr="00225257">
        <w:trPr>
          <w:trHeight w:val="298"/>
        </w:trPr>
        <w:tc>
          <w:tcPr>
            <w:tcW w:w="1789" w:type="dxa"/>
          </w:tcPr>
          <w:p w:rsidR="00225257" w:rsidRPr="00225257" w:rsidRDefault="00225257" w:rsidP="00225257">
            <w:pPr>
              <w:jc w:val="center"/>
              <w:rPr>
                <w:rFonts w:ascii="Times New Roman" w:hAnsi="Times New Roman" w:cs="Times New Roman"/>
                <w:sz w:val="24"/>
                <w:szCs w:val="24"/>
              </w:rPr>
            </w:pPr>
            <w:r w:rsidRPr="00225257">
              <w:rPr>
                <w:rFonts w:ascii="Times New Roman" w:hAnsi="Times New Roman" w:cs="Times New Roman"/>
                <w:sz w:val="24"/>
                <w:szCs w:val="24"/>
              </w:rPr>
              <w:t>(дата)</w:t>
            </w:r>
          </w:p>
        </w:tc>
        <w:tc>
          <w:tcPr>
            <w:tcW w:w="484" w:type="dxa"/>
          </w:tcPr>
          <w:p w:rsidR="00225257" w:rsidRPr="00225257" w:rsidRDefault="00225257" w:rsidP="00225257">
            <w:pPr>
              <w:jc w:val="center"/>
              <w:rPr>
                <w:rFonts w:ascii="Times New Roman" w:hAnsi="Times New Roman" w:cs="Times New Roman"/>
                <w:sz w:val="24"/>
                <w:szCs w:val="24"/>
              </w:rPr>
            </w:pPr>
          </w:p>
        </w:tc>
        <w:tc>
          <w:tcPr>
            <w:tcW w:w="1368" w:type="dxa"/>
          </w:tcPr>
          <w:p w:rsidR="00225257" w:rsidRPr="00225257" w:rsidRDefault="00225257" w:rsidP="00225257">
            <w:pPr>
              <w:jc w:val="center"/>
              <w:rPr>
                <w:rFonts w:ascii="Times New Roman" w:hAnsi="Times New Roman" w:cs="Times New Roman"/>
                <w:sz w:val="24"/>
                <w:szCs w:val="24"/>
              </w:rPr>
            </w:pPr>
            <w:r w:rsidRPr="00225257">
              <w:rPr>
                <w:rFonts w:ascii="Times New Roman" w:hAnsi="Times New Roman" w:cs="Times New Roman"/>
                <w:sz w:val="24"/>
                <w:szCs w:val="24"/>
              </w:rPr>
              <w:t>(подпись)</w:t>
            </w:r>
          </w:p>
        </w:tc>
        <w:tc>
          <w:tcPr>
            <w:tcW w:w="686" w:type="dxa"/>
          </w:tcPr>
          <w:p w:rsidR="00225257" w:rsidRPr="00225257" w:rsidRDefault="00225257" w:rsidP="00225257">
            <w:pPr>
              <w:jc w:val="center"/>
              <w:rPr>
                <w:rFonts w:ascii="Times New Roman" w:hAnsi="Times New Roman" w:cs="Times New Roman"/>
                <w:sz w:val="24"/>
                <w:szCs w:val="24"/>
              </w:rPr>
            </w:pPr>
          </w:p>
        </w:tc>
        <w:tc>
          <w:tcPr>
            <w:tcW w:w="607" w:type="dxa"/>
          </w:tcPr>
          <w:p w:rsidR="00225257" w:rsidRPr="00225257" w:rsidRDefault="00225257" w:rsidP="00225257">
            <w:pPr>
              <w:tabs>
                <w:tab w:val="left" w:pos="1800"/>
              </w:tabs>
              <w:ind w:right="453"/>
              <w:jc w:val="center"/>
              <w:rPr>
                <w:rFonts w:ascii="Times New Roman" w:hAnsi="Times New Roman" w:cs="Times New Roman"/>
                <w:sz w:val="24"/>
                <w:szCs w:val="24"/>
              </w:rPr>
            </w:pPr>
          </w:p>
        </w:tc>
        <w:tc>
          <w:tcPr>
            <w:tcW w:w="605" w:type="dxa"/>
          </w:tcPr>
          <w:p w:rsidR="00225257" w:rsidRPr="00225257" w:rsidRDefault="00225257" w:rsidP="00225257">
            <w:pPr>
              <w:tabs>
                <w:tab w:val="left" w:pos="1800"/>
              </w:tabs>
              <w:ind w:right="453"/>
              <w:jc w:val="center"/>
              <w:rPr>
                <w:rFonts w:ascii="Times New Roman" w:hAnsi="Times New Roman" w:cs="Times New Roman"/>
                <w:sz w:val="24"/>
                <w:szCs w:val="24"/>
              </w:rPr>
            </w:pPr>
          </w:p>
        </w:tc>
        <w:tc>
          <w:tcPr>
            <w:tcW w:w="2757" w:type="dxa"/>
          </w:tcPr>
          <w:p w:rsidR="00225257" w:rsidRPr="00225257" w:rsidRDefault="00225257" w:rsidP="00225257">
            <w:pPr>
              <w:jc w:val="center"/>
              <w:rPr>
                <w:rFonts w:ascii="Times New Roman" w:hAnsi="Times New Roman" w:cs="Times New Roman"/>
                <w:sz w:val="24"/>
                <w:szCs w:val="24"/>
              </w:rPr>
            </w:pPr>
            <w:r w:rsidRPr="00225257">
              <w:rPr>
                <w:rFonts w:ascii="Times New Roman" w:hAnsi="Times New Roman" w:cs="Times New Roman"/>
                <w:sz w:val="24"/>
                <w:szCs w:val="24"/>
              </w:rPr>
              <w:t>(ФИО)</w:t>
            </w:r>
          </w:p>
        </w:tc>
        <w:tc>
          <w:tcPr>
            <w:tcW w:w="1313" w:type="dxa"/>
          </w:tcPr>
          <w:p w:rsidR="00225257" w:rsidRPr="00225257" w:rsidRDefault="00225257" w:rsidP="00225257">
            <w:pPr>
              <w:rPr>
                <w:rFonts w:ascii="Times New Roman" w:hAnsi="Times New Roman" w:cs="Times New Roman"/>
                <w:sz w:val="24"/>
                <w:szCs w:val="24"/>
              </w:rPr>
            </w:pPr>
          </w:p>
        </w:tc>
      </w:tr>
    </w:tbl>
    <w:p w:rsidR="00225257" w:rsidRPr="00225257" w:rsidRDefault="00225257" w:rsidP="00225257">
      <w:pPr>
        <w:pStyle w:val="29"/>
        <w:shd w:val="clear" w:color="auto" w:fill="auto"/>
        <w:spacing w:before="0" w:line="322" w:lineRule="exact"/>
        <w:rPr>
          <w:rFonts w:cs="Times New Roman"/>
          <w:color w:val="000000"/>
          <w:sz w:val="24"/>
          <w:szCs w:val="24"/>
          <w:lang w:bidi="ru-RU"/>
        </w:rPr>
      </w:pPr>
    </w:p>
    <w:p w:rsidR="00225257" w:rsidRPr="00225257" w:rsidRDefault="00225257" w:rsidP="00225257">
      <w:pPr>
        <w:pStyle w:val="29"/>
        <w:shd w:val="clear" w:color="auto" w:fill="auto"/>
        <w:spacing w:before="0" w:line="322" w:lineRule="exact"/>
        <w:ind w:left="5387"/>
        <w:jc w:val="right"/>
        <w:rPr>
          <w:rFonts w:cs="Times New Roman"/>
          <w:color w:val="000000"/>
          <w:sz w:val="24"/>
          <w:szCs w:val="24"/>
          <w:lang w:bidi="ru-RU"/>
        </w:rPr>
      </w:pPr>
      <w:r w:rsidRPr="00225257">
        <w:rPr>
          <w:rFonts w:cs="Times New Roman"/>
          <w:color w:val="000000"/>
          <w:sz w:val="24"/>
          <w:szCs w:val="24"/>
          <w:lang w:bidi="ru-RU"/>
        </w:rPr>
        <w:t>Приложение № 3</w:t>
      </w:r>
    </w:p>
    <w:p w:rsidR="00225257" w:rsidRPr="00225257" w:rsidRDefault="00225257" w:rsidP="00225257">
      <w:pPr>
        <w:pStyle w:val="29"/>
        <w:shd w:val="clear" w:color="auto" w:fill="auto"/>
        <w:spacing w:before="0" w:line="322" w:lineRule="exact"/>
        <w:ind w:left="5387"/>
        <w:jc w:val="right"/>
        <w:rPr>
          <w:rFonts w:cs="Times New Roman"/>
          <w:sz w:val="24"/>
          <w:szCs w:val="24"/>
        </w:rPr>
      </w:pPr>
      <w:r w:rsidRPr="00225257">
        <w:rPr>
          <w:rFonts w:cs="Times New Roman"/>
          <w:color w:val="000000"/>
          <w:sz w:val="24"/>
          <w:szCs w:val="24"/>
          <w:lang w:bidi="ru-RU"/>
        </w:rPr>
        <w:t>к Административному регламенту по предоставлению муниципальной услуги «Подготовка и утверждение документации по планировке территории»</w:t>
      </w:r>
    </w:p>
    <w:p w:rsidR="00225257" w:rsidRPr="00225257" w:rsidRDefault="00225257" w:rsidP="00225257">
      <w:pPr>
        <w:ind w:firstLine="720"/>
        <w:jc w:val="right"/>
        <w:rPr>
          <w:rFonts w:ascii="Times New Roman" w:hAnsi="Times New Roman" w:cs="Times New Roman"/>
          <w:b/>
          <w:sz w:val="24"/>
          <w:szCs w:val="24"/>
        </w:rPr>
      </w:pPr>
    </w:p>
    <w:p w:rsidR="00225257" w:rsidRPr="00225257" w:rsidRDefault="00225257" w:rsidP="00225257">
      <w:pPr>
        <w:ind w:left="4111"/>
        <w:jc w:val="both"/>
        <w:rPr>
          <w:rFonts w:ascii="Times New Roman" w:hAnsi="Times New Roman" w:cs="Times New Roman"/>
          <w:sz w:val="24"/>
          <w:szCs w:val="24"/>
        </w:rPr>
      </w:pPr>
      <w:r w:rsidRPr="00225257">
        <w:rPr>
          <w:rFonts w:ascii="Times New Roman" w:hAnsi="Times New Roman" w:cs="Times New Roman"/>
          <w:sz w:val="24"/>
          <w:szCs w:val="24"/>
        </w:rPr>
        <w:t>В</w:t>
      </w:r>
    </w:p>
    <w:p w:rsidR="00225257" w:rsidRPr="00225257" w:rsidRDefault="00225257" w:rsidP="00540617">
      <w:pPr>
        <w:pBdr>
          <w:top w:val="single" w:sz="4" w:space="1" w:color="000000"/>
        </w:pBdr>
        <w:ind w:left="4111"/>
        <w:jc w:val="center"/>
        <w:rPr>
          <w:rFonts w:ascii="Times New Roman" w:hAnsi="Times New Roman" w:cs="Times New Roman"/>
          <w:i/>
          <w:sz w:val="24"/>
          <w:szCs w:val="24"/>
        </w:rPr>
      </w:pPr>
      <w:r w:rsidRPr="00225257">
        <w:rPr>
          <w:rFonts w:ascii="Times New Roman" w:hAnsi="Times New Roman" w:cs="Times New Roman"/>
          <w:i/>
          <w:sz w:val="24"/>
          <w:szCs w:val="24"/>
        </w:rPr>
        <w:t>(наименование</w:t>
      </w:r>
      <w:r w:rsidR="00540617">
        <w:rPr>
          <w:rFonts w:ascii="Times New Roman" w:hAnsi="Times New Roman" w:cs="Times New Roman"/>
          <w:i/>
          <w:sz w:val="24"/>
          <w:szCs w:val="24"/>
        </w:rPr>
        <w:t xml:space="preserve"> органа местного самоуправления)</w:t>
      </w:r>
    </w:p>
    <w:p w:rsidR="00225257" w:rsidRPr="00225257" w:rsidRDefault="00225257" w:rsidP="00225257">
      <w:pPr>
        <w:shd w:val="clear" w:color="auto" w:fill="FFFFFF"/>
        <w:tabs>
          <w:tab w:val="left" w:leader="underscore" w:pos="10334"/>
        </w:tabs>
        <w:ind w:left="4111"/>
        <w:jc w:val="both"/>
        <w:rPr>
          <w:rFonts w:ascii="Times New Roman" w:hAnsi="Times New Roman" w:cs="Times New Roman"/>
          <w:sz w:val="24"/>
          <w:szCs w:val="24"/>
        </w:rPr>
      </w:pPr>
      <w:r w:rsidRPr="00225257">
        <w:rPr>
          <w:rFonts w:ascii="Times New Roman" w:hAnsi="Times New Roman" w:cs="Times New Roman"/>
          <w:spacing w:val="-7"/>
          <w:sz w:val="24"/>
          <w:szCs w:val="24"/>
        </w:rPr>
        <w:t>от</w:t>
      </w:r>
      <w:r w:rsidRPr="00225257">
        <w:rPr>
          <w:rFonts w:ascii="Times New Roman" w:hAnsi="Times New Roman" w:cs="Times New Roman"/>
          <w:sz w:val="24"/>
          <w:szCs w:val="24"/>
        </w:rPr>
        <w:t>_____________________________________</w:t>
      </w:r>
    </w:p>
    <w:p w:rsidR="00225257" w:rsidRPr="00225257" w:rsidRDefault="00225257" w:rsidP="00225257">
      <w:pPr>
        <w:shd w:val="clear" w:color="auto" w:fill="FFFFFF"/>
        <w:ind w:left="4111"/>
        <w:jc w:val="both"/>
        <w:rPr>
          <w:rFonts w:ascii="Times New Roman" w:hAnsi="Times New Roman" w:cs="Times New Roman"/>
          <w:i/>
          <w:spacing w:val="-3"/>
          <w:sz w:val="24"/>
          <w:szCs w:val="24"/>
        </w:rPr>
      </w:pPr>
      <w:r w:rsidRPr="00225257">
        <w:rPr>
          <w:rFonts w:ascii="Times New Roman" w:hAnsi="Times New Roman" w:cs="Times New Roman"/>
          <w:i/>
          <w:spacing w:val="-3"/>
          <w:sz w:val="24"/>
          <w:szCs w:val="24"/>
        </w:rPr>
        <w:t xml:space="preserve">(для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w:t>
      </w:r>
      <w:proofErr w:type="gramStart"/>
      <w:r w:rsidRPr="00225257">
        <w:rPr>
          <w:rFonts w:ascii="Times New Roman" w:hAnsi="Times New Roman" w:cs="Times New Roman"/>
          <w:i/>
          <w:spacing w:val="-3"/>
          <w:sz w:val="24"/>
          <w:szCs w:val="24"/>
        </w:rPr>
        <w:t>телефон</w:t>
      </w:r>
      <w:r w:rsidR="00540617">
        <w:rPr>
          <w:rFonts w:ascii="Times New Roman" w:hAnsi="Times New Roman" w:cs="Times New Roman"/>
          <w:i/>
          <w:spacing w:val="-3"/>
          <w:sz w:val="24"/>
          <w:szCs w:val="24"/>
        </w:rPr>
        <w:t xml:space="preserve"> </w:t>
      </w:r>
      <w:r w:rsidRPr="00225257">
        <w:rPr>
          <w:rFonts w:ascii="Times New Roman" w:hAnsi="Times New Roman" w:cs="Times New Roman"/>
          <w:i/>
          <w:spacing w:val="-3"/>
          <w:sz w:val="24"/>
          <w:szCs w:val="24"/>
        </w:rPr>
        <w:t>,эл</w:t>
      </w:r>
      <w:proofErr w:type="gramEnd"/>
      <w:r w:rsidRPr="00225257">
        <w:rPr>
          <w:rFonts w:ascii="Times New Roman" w:hAnsi="Times New Roman" w:cs="Times New Roman"/>
          <w:i/>
          <w:spacing w:val="-3"/>
          <w:sz w:val="24"/>
          <w:szCs w:val="24"/>
        </w:rPr>
        <w:t>. почта;</w:t>
      </w:r>
    </w:p>
    <w:p w:rsidR="00225257" w:rsidRPr="008667FA" w:rsidRDefault="00225257" w:rsidP="008667FA">
      <w:pPr>
        <w:shd w:val="clear" w:color="auto" w:fill="FFFFFF"/>
        <w:ind w:left="4111"/>
        <w:jc w:val="both"/>
        <w:rPr>
          <w:rFonts w:ascii="Times New Roman" w:hAnsi="Times New Roman" w:cs="Times New Roman"/>
          <w:i/>
          <w:spacing w:val="-3"/>
          <w:sz w:val="24"/>
          <w:szCs w:val="24"/>
        </w:rPr>
      </w:pPr>
      <w:r w:rsidRPr="00225257">
        <w:rPr>
          <w:rFonts w:ascii="Times New Roman" w:hAnsi="Times New Roman" w:cs="Times New Roman"/>
          <w:i/>
          <w:spacing w:val="-3"/>
          <w:sz w:val="24"/>
          <w:szCs w:val="24"/>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225257">
        <w:rPr>
          <w:rFonts w:ascii="Times New Roman" w:hAnsi="Times New Roman" w:cs="Times New Roman"/>
          <w:i/>
          <w:spacing w:val="-7"/>
          <w:sz w:val="24"/>
          <w:szCs w:val="24"/>
        </w:rPr>
        <w:t>)</w:t>
      </w:r>
    </w:p>
    <w:p w:rsidR="00225257" w:rsidRPr="00225257" w:rsidRDefault="00225257" w:rsidP="00225257">
      <w:pPr>
        <w:jc w:val="center"/>
        <w:rPr>
          <w:rFonts w:ascii="Times New Roman" w:hAnsi="Times New Roman" w:cs="Times New Roman"/>
          <w:b/>
          <w:sz w:val="24"/>
          <w:szCs w:val="24"/>
        </w:rPr>
      </w:pPr>
    </w:p>
    <w:p w:rsidR="00225257" w:rsidRPr="00225257" w:rsidRDefault="00225257" w:rsidP="00225257">
      <w:pPr>
        <w:jc w:val="center"/>
        <w:rPr>
          <w:rFonts w:ascii="Times New Roman" w:hAnsi="Times New Roman" w:cs="Times New Roman"/>
          <w:b/>
          <w:sz w:val="24"/>
          <w:szCs w:val="24"/>
        </w:rPr>
      </w:pPr>
      <w:r w:rsidRPr="00225257">
        <w:rPr>
          <w:rFonts w:ascii="Times New Roman" w:hAnsi="Times New Roman" w:cs="Times New Roman"/>
          <w:b/>
          <w:sz w:val="24"/>
          <w:szCs w:val="24"/>
        </w:rPr>
        <w:t>Заявление</w:t>
      </w:r>
    </w:p>
    <w:p w:rsidR="00225257" w:rsidRPr="00225257" w:rsidRDefault="00225257" w:rsidP="00225257">
      <w:pPr>
        <w:jc w:val="center"/>
        <w:rPr>
          <w:rFonts w:ascii="Times New Roman" w:hAnsi="Times New Roman" w:cs="Times New Roman"/>
          <w:b/>
          <w:sz w:val="24"/>
          <w:szCs w:val="24"/>
        </w:rPr>
      </w:pPr>
      <w:r w:rsidRPr="00225257">
        <w:rPr>
          <w:rFonts w:ascii="Times New Roman" w:hAnsi="Times New Roman" w:cs="Times New Roman"/>
          <w:b/>
          <w:sz w:val="24"/>
          <w:szCs w:val="24"/>
        </w:rPr>
        <w:t>о принятии решения о подготовке документации по внесению изменений в документацию по планировке территории</w:t>
      </w:r>
    </w:p>
    <w:p w:rsidR="00225257" w:rsidRPr="00225257" w:rsidRDefault="00225257" w:rsidP="00225257">
      <w:pPr>
        <w:rPr>
          <w:rFonts w:ascii="Times New Roman" w:hAnsi="Times New Roman" w:cs="Times New Roman"/>
          <w:sz w:val="24"/>
          <w:szCs w:val="24"/>
        </w:rPr>
      </w:pPr>
    </w:p>
    <w:p w:rsidR="00225257" w:rsidRPr="00225257" w:rsidRDefault="00225257" w:rsidP="00540617">
      <w:pPr>
        <w:spacing w:after="0"/>
        <w:ind w:firstLine="709"/>
        <w:jc w:val="both"/>
        <w:rPr>
          <w:rFonts w:ascii="Times New Roman" w:hAnsi="Times New Roman" w:cs="Times New Roman"/>
          <w:sz w:val="24"/>
          <w:szCs w:val="24"/>
        </w:rPr>
      </w:pPr>
      <w:r w:rsidRPr="00225257">
        <w:rPr>
          <w:rFonts w:ascii="Times New Roman" w:hAnsi="Times New Roman" w:cs="Times New Roman"/>
          <w:sz w:val="24"/>
          <w:szCs w:val="24"/>
        </w:rPr>
        <w:t>Прошу принять решение о подготовке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утвержденной:</w:t>
      </w:r>
    </w:p>
    <w:p w:rsidR="00225257" w:rsidRPr="00225257" w:rsidRDefault="00225257" w:rsidP="00540617">
      <w:pPr>
        <w:spacing w:after="0"/>
        <w:jc w:val="both"/>
        <w:rPr>
          <w:rFonts w:ascii="Times New Roman" w:hAnsi="Times New Roman" w:cs="Times New Roman"/>
          <w:sz w:val="24"/>
          <w:szCs w:val="24"/>
        </w:rPr>
      </w:pPr>
      <w:r w:rsidRPr="00225257">
        <w:rPr>
          <w:rFonts w:ascii="Times New Roman" w:hAnsi="Times New Roman" w:cs="Times New Roman"/>
          <w:sz w:val="24"/>
          <w:szCs w:val="24"/>
        </w:rPr>
        <w:t>__________________________________________________________________.</w:t>
      </w:r>
    </w:p>
    <w:p w:rsidR="00225257" w:rsidRPr="00225257" w:rsidRDefault="00225257" w:rsidP="00540617">
      <w:pPr>
        <w:spacing w:after="0"/>
        <w:jc w:val="center"/>
        <w:rPr>
          <w:rFonts w:ascii="Times New Roman" w:hAnsi="Times New Roman" w:cs="Times New Roman"/>
          <w:sz w:val="24"/>
          <w:szCs w:val="24"/>
        </w:rPr>
      </w:pPr>
      <w:r w:rsidRPr="00225257">
        <w:rPr>
          <w:rFonts w:ascii="Times New Roman" w:hAnsi="Times New Roman" w:cs="Times New Roman"/>
          <w:i/>
          <w:sz w:val="24"/>
          <w:szCs w:val="24"/>
        </w:rPr>
        <w:t>(указываются реквизиты решения об утверждении документации по планировке</w:t>
      </w:r>
      <w:r w:rsidR="00540617">
        <w:rPr>
          <w:rFonts w:ascii="Times New Roman" w:hAnsi="Times New Roman" w:cs="Times New Roman"/>
          <w:i/>
          <w:sz w:val="24"/>
          <w:szCs w:val="24"/>
        </w:rPr>
        <w:t xml:space="preserve"> </w:t>
      </w:r>
      <w:r w:rsidRPr="00225257">
        <w:rPr>
          <w:rFonts w:ascii="Times New Roman" w:hAnsi="Times New Roman" w:cs="Times New Roman"/>
          <w:i/>
          <w:sz w:val="24"/>
          <w:szCs w:val="24"/>
        </w:rPr>
        <w:t>территории)</w:t>
      </w:r>
    </w:p>
    <w:p w:rsidR="00225257" w:rsidRPr="00225257" w:rsidRDefault="00225257" w:rsidP="00540617">
      <w:pPr>
        <w:spacing w:after="0"/>
        <w:jc w:val="both"/>
        <w:rPr>
          <w:rFonts w:ascii="Times New Roman" w:hAnsi="Times New Roman" w:cs="Times New Roman"/>
          <w:sz w:val="24"/>
          <w:szCs w:val="24"/>
        </w:rPr>
      </w:pPr>
      <w:r w:rsidRPr="00225257">
        <w:rPr>
          <w:rFonts w:ascii="Times New Roman" w:hAnsi="Times New Roman" w:cs="Times New Roman"/>
          <w:sz w:val="24"/>
          <w:szCs w:val="24"/>
        </w:rPr>
        <w:t xml:space="preserve">в отношении территории (ее отдельных </w:t>
      </w:r>
      <w:proofErr w:type="gramStart"/>
      <w:r w:rsidRPr="00225257">
        <w:rPr>
          <w:rFonts w:ascii="Times New Roman" w:hAnsi="Times New Roman" w:cs="Times New Roman"/>
          <w:sz w:val="24"/>
          <w:szCs w:val="24"/>
        </w:rPr>
        <w:t>частей)_</w:t>
      </w:r>
      <w:proofErr w:type="gramEnd"/>
      <w:r w:rsidRPr="00225257">
        <w:rPr>
          <w:rFonts w:ascii="Times New Roman" w:hAnsi="Times New Roman" w:cs="Times New Roman"/>
          <w:sz w:val="24"/>
          <w:szCs w:val="24"/>
        </w:rPr>
        <w:t>__________________________.</w:t>
      </w:r>
    </w:p>
    <w:p w:rsidR="00225257" w:rsidRPr="00225257" w:rsidRDefault="00225257" w:rsidP="00540617">
      <w:pPr>
        <w:spacing w:after="0"/>
        <w:ind w:left="4956" w:firstLine="708"/>
        <w:jc w:val="center"/>
        <w:rPr>
          <w:rFonts w:ascii="Times New Roman" w:hAnsi="Times New Roman" w:cs="Times New Roman"/>
          <w:i/>
          <w:sz w:val="24"/>
          <w:szCs w:val="24"/>
        </w:rPr>
      </w:pPr>
      <w:r w:rsidRPr="00225257">
        <w:rPr>
          <w:rFonts w:ascii="Times New Roman" w:hAnsi="Times New Roman" w:cs="Times New Roman"/>
          <w:i/>
          <w:sz w:val="24"/>
          <w:szCs w:val="24"/>
        </w:rPr>
        <w:t>кадастровый номер</w:t>
      </w:r>
    </w:p>
    <w:p w:rsidR="00225257" w:rsidRPr="00225257" w:rsidRDefault="00225257" w:rsidP="00540617">
      <w:pPr>
        <w:spacing w:after="0"/>
        <w:rPr>
          <w:rFonts w:ascii="Times New Roman" w:hAnsi="Times New Roman" w:cs="Times New Roman"/>
          <w:i/>
          <w:sz w:val="24"/>
          <w:szCs w:val="24"/>
        </w:rPr>
      </w:pPr>
      <w:r w:rsidRPr="00225257">
        <w:rPr>
          <w:rFonts w:ascii="Times New Roman" w:hAnsi="Times New Roman" w:cs="Times New Roman"/>
          <w:i/>
          <w:sz w:val="24"/>
          <w:szCs w:val="24"/>
        </w:rPr>
        <w:t>____________________________________________________</w:t>
      </w:r>
      <w:r w:rsidR="008667FA">
        <w:rPr>
          <w:rFonts w:ascii="Times New Roman" w:hAnsi="Times New Roman" w:cs="Times New Roman"/>
          <w:i/>
          <w:sz w:val="24"/>
          <w:szCs w:val="24"/>
        </w:rPr>
        <w:t>________________________</w:t>
      </w:r>
      <w:r w:rsidRPr="00225257">
        <w:rPr>
          <w:rFonts w:ascii="Times New Roman" w:hAnsi="Times New Roman" w:cs="Times New Roman"/>
          <w:sz w:val="24"/>
          <w:szCs w:val="24"/>
        </w:rPr>
        <w:t>.</w:t>
      </w:r>
    </w:p>
    <w:p w:rsidR="00225257" w:rsidRPr="00225257" w:rsidRDefault="00225257" w:rsidP="00540617">
      <w:pPr>
        <w:spacing w:after="0"/>
        <w:jc w:val="center"/>
        <w:rPr>
          <w:rFonts w:ascii="Times New Roman" w:hAnsi="Times New Roman" w:cs="Times New Roman"/>
          <w:i/>
          <w:sz w:val="24"/>
          <w:szCs w:val="24"/>
        </w:rPr>
      </w:pPr>
      <w:r w:rsidRPr="00225257">
        <w:rPr>
          <w:rFonts w:ascii="Times New Roman" w:hAnsi="Times New Roman" w:cs="Times New Roman"/>
          <w:i/>
          <w:sz w:val="24"/>
          <w:szCs w:val="24"/>
        </w:rPr>
        <w:t>земельного участка или описание границ террито</w:t>
      </w:r>
      <w:r w:rsidR="00540617">
        <w:rPr>
          <w:rFonts w:ascii="Times New Roman" w:hAnsi="Times New Roman" w:cs="Times New Roman"/>
          <w:i/>
          <w:sz w:val="24"/>
          <w:szCs w:val="24"/>
        </w:rPr>
        <w:t>рии согласно прилагаемой схеме.</w:t>
      </w:r>
    </w:p>
    <w:p w:rsidR="00225257" w:rsidRPr="00225257" w:rsidRDefault="00225257" w:rsidP="00225257">
      <w:pPr>
        <w:ind w:firstLine="709"/>
        <w:jc w:val="both"/>
        <w:rPr>
          <w:rFonts w:ascii="Times New Roman" w:hAnsi="Times New Roman" w:cs="Times New Roman"/>
          <w:sz w:val="24"/>
          <w:szCs w:val="24"/>
        </w:rPr>
      </w:pPr>
      <w:r w:rsidRPr="00225257">
        <w:rPr>
          <w:rFonts w:ascii="Times New Roman" w:hAnsi="Times New Roman" w:cs="Times New Roman"/>
          <w:sz w:val="24"/>
          <w:szCs w:val="24"/>
        </w:rPr>
        <w:t>1. Цель разработки документации</w:t>
      </w:r>
      <w:r w:rsidR="00540617">
        <w:rPr>
          <w:rFonts w:ascii="Times New Roman" w:hAnsi="Times New Roman" w:cs="Times New Roman"/>
          <w:sz w:val="24"/>
          <w:szCs w:val="24"/>
        </w:rPr>
        <w:t xml:space="preserve"> </w:t>
      </w:r>
      <w:r w:rsidRPr="00225257">
        <w:rPr>
          <w:rFonts w:ascii="Times New Roman" w:hAnsi="Times New Roman" w:cs="Times New Roman"/>
          <w:sz w:val="24"/>
          <w:szCs w:val="24"/>
        </w:rPr>
        <w:t xml:space="preserve">по планировке </w:t>
      </w:r>
      <w:proofErr w:type="gramStart"/>
      <w:r w:rsidRPr="00225257">
        <w:rPr>
          <w:rFonts w:ascii="Times New Roman" w:hAnsi="Times New Roman" w:cs="Times New Roman"/>
          <w:sz w:val="24"/>
          <w:szCs w:val="24"/>
        </w:rPr>
        <w:t>территории:_</w:t>
      </w:r>
      <w:proofErr w:type="gramEnd"/>
      <w:r w:rsidRPr="00225257">
        <w:rPr>
          <w:rFonts w:ascii="Times New Roman" w:hAnsi="Times New Roman" w:cs="Times New Roman"/>
          <w:sz w:val="24"/>
          <w:szCs w:val="24"/>
        </w:rPr>
        <w:t>_________.</w:t>
      </w:r>
    </w:p>
    <w:p w:rsidR="00225257" w:rsidRPr="00225257" w:rsidRDefault="00225257" w:rsidP="00225257">
      <w:pPr>
        <w:spacing w:after="120"/>
        <w:jc w:val="both"/>
        <w:rPr>
          <w:rFonts w:ascii="Times New Roman" w:hAnsi="Times New Roman" w:cs="Times New Roman"/>
          <w:sz w:val="24"/>
          <w:szCs w:val="24"/>
        </w:rPr>
      </w:pPr>
      <w:r w:rsidRPr="00225257">
        <w:rPr>
          <w:rFonts w:ascii="Times New Roman" w:hAnsi="Times New Roman" w:cs="Times New Roman"/>
          <w:sz w:val="24"/>
          <w:szCs w:val="24"/>
        </w:rPr>
        <w:t>__________________________________________________________________.</w:t>
      </w:r>
    </w:p>
    <w:p w:rsidR="00225257" w:rsidRPr="00225257" w:rsidRDefault="00225257" w:rsidP="00225257">
      <w:pPr>
        <w:ind w:firstLine="709"/>
        <w:jc w:val="both"/>
        <w:rPr>
          <w:rFonts w:ascii="Times New Roman" w:hAnsi="Times New Roman" w:cs="Times New Roman"/>
          <w:sz w:val="24"/>
          <w:szCs w:val="24"/>
        </w:rPr>
      </w:pPr>
      <w:r w:rsidRPr="00225257">
        <w:rPr>
          <w:rFonts w:ascii="Times New Roman" w:hAnsi="Times New Roman" w:cs="Times New Roman"/>
          <w:sz w:val="24"/>
          <w:szCs w:val="24"/>
        </w:rPr>
        <w:t xml:space="preserve">2. Описание планируемых изменений в назначении и параметрах развития территории, характеристиках планируемого к размещению объекта (объектов) </w:t>
      </w:r>
    </w:p>
    <w:p w:rsidR="00225257" w:rsidRPr="00225257" w:rsidRDefault="00225257" w:rsidP="00225257">
      <w:pPr>
        <w:jc w:val="both"/>
        <w:rPr>
          <w:rFonts w:ascii="Times New Roman" w:hAnsi="Times New Roman" w:cs="Times New Roman"/>
          <w:sz w:val="24"/>
          <w:szCs w:val="24"/>
        </w:rPr>
      </w:pPr>
      <w:r w:rsidRPr="00225257">
        <w:rPr>
          <w:rFonts w:ascii="Times New Roman" w:hAnsi="Times New Roman" w:cs="Times New Roman"/>
          <w:sz w:val="24"/>
          <w:szCs w:val="24"/>
        </w:rPr>
        <w:t>__________________________________________________________________.</w:t>
      </w:r>
    </w:p>
    <w:p w:rsidR="00225257" w:rsidRPr="00225257" w:rsidRDefault="00225257" w:rsidP="00225257">
      <w:pPr>
        <w:spacing w:after="120"/>
        <w:ind w:firstLine="709"/>
        <w:jc w:val="both"/>
        <w:rPr>
          <w:rFonts w:ascii="Times New Roman" w:hAnsi="Times New Roman" w:cs="Times New Roman"/>
          <w:sz w:val="24"/>
          <w:szCs w:val="24"/>
        </w:rPr>
      </w:pPr>
      <w:r w:rsidRPr="00225257">
        <w:rPr>
          <w:rFonts w:ascii="Times New Roman" w:hAnsi="Times New Roman" w:cs="Times New Roman"/>
          <w:sz w:val="24"/>
          <w:szCs w:val="24"/>
        </w:rPr>
        <w:t>3. Планируемый срок разработки документации по планировке территории_________________________________________________________</w:t>
      </w:r>
    </w:p>
    <w:p w:rsidR="00225257" w:rsidRPr="00225257" w:rsidRDefault="00225257" w:rsidP="00225257">
      <w:pPr>
        <w:spacing w:after="120"/>
        <w:ind w:firstLine="709"/>
        <w:jc w:val="both"/>
        <w:rPr>
          <w:rFonts w:ascii="Times New Roman" w:hAnsi="Times New Roman" w:cs="Times New Roman"/>
          <w:sz w:val="24"/>
          <w:szCs w:val="24"/>
        </w:rPr>
      </w:pPr>
      <w:r w:rsidRPr="00225257">
        <w:rPr>
          <w:rFonts w:ascii="Times New Roman" w:hAnsi="Times New Roman" w:cs="Times New Roman"/>
          <w:sz w:val="24"/>
          <w:szCs w:val="24"/>
        </w:rPr>
        <w:lastRenderedPageBreak/>
        <w:t>4. Источник финансирования работ по подготовке документации по планировке территории________________________________________________</w:t>
      </w:r>
    </w:p>
    <w:p w:rsidR="00225257" w:rsidRPr="00225257" w:rsidRDefault="00225257" w:rsidP="00225257">
      <w:pPr>
        <w:jc w:val="both"/>
        <w:rPr>
          <w:rFonts w:ascii="Times New Roman" w:hAnsi="Times New Roman" w:cs="Times New Roman"/>
          <w:sz w:val="24"/>
          <w:szCs w:val="24"/>
        </w:rPr>
      </w:pPr>
    </w:p>
    <w:p w:rsidR="00225257" w:rsidRPr="00225257" w:rsidRDefault="00225257" w:rsidP="00540617">
      <w:pPr>
        <w:spacing w:after="0"/>
        <w:ind w:firstLine="709"/>
        <w:rPr>
          <w:rFonts w:ascii="Times New Roman" w:hAnsi="Times New Roman" w:cs="Times New Roman"/>
          <w:sz w:val="24"/>
          <w:szCs w:val="24"/>
        </w:rPr>
      </w:pPr>
      <w:r w:rsidRPr="00225257">
        <w:rPr>
          <w:rFonts w:ascii="Times New Roman" w:hAnsi="Times New Roman" w:cs="Times New Roman"/>
          <w:sz w:val="24"/>
          <w:szCs w:val="24"/>
        </w:rPr>
        <w:t>К заявлению прилагаются следующие документы:</w:t>
      </w:r>
    </w:p>
    <w:p w:rsidR="00225257" w:rsidRPr="00225257" w:rsidRDefault="00225257" w:rsidP="00540617">
      <w:pPr>
        <w:spacing w:after="0"/>
        <w:ind w:firstLine="851"/>
        <w:jc w:val="both"/>
        <w:rPr>
          <w:rFonts w:ascii="Times New Roman" w:hAnsi="Times New Roman" w:cs="Times New Roman"/>
          <w:i/>
          <w:sz w:val="24"/>
          <w:szCs w:val="24"/>
        </w:rPr>
      </w:pPr>
      <w:r w:rsidRPr="00225257">
        <w:rPr>
          <w:rFonts w:ascii="Times New Roman" w:hAnsi="Times New Roman" w:cs="Times New Roman"/>
          <w:i/>
          <w:sz w:val="24"/>
          <w:szCs w:val="24"/>
        </w:rPr>
        <w:t>(указывается перечень прилагаемых документов)</w:t>
      </w:r>
    </w:p>
    <w:p w:rsidR="00225257" w:rsidRPr="00225257" w:rsidRDefault="00225257" w:rsidP="00540617">
      <w:pPr>
        <w:spacing w:after="0"/>
        <w:jc w:val="both"/>
        <w:rPr>
          <w:rFonts w:ascii="Times New Roman" w:hAnsi="Times New Roman" w:cs="Times New Roman"/>
          <w:sz w:val="24"/>
          <w:szCs w:val="24"/>
        </w:rPr>
      </w:pPr>
    </w:p>
    <w:p w:rsidR="00225257" w:rsidRPr="00225257" w:rsidRDefault="00225257" w:rsidP="00540617">
      <w:pPr>
        <w:spacing w:after="0"/>
        <w:ind w:firstLine="851"/>
        <w:jc w:val="both"/>
        <w:rPr>
          <w:rFonts w:ascii="Times New Roman" w:hAnsi="Times New Roman" w:cs="Times New Roman"/>
          <w:color w:val="000000"/>
          <w:sz w:val="24"/>
          <w:szCs w:val="24"/>
        </w:rPr>
      </w:pPr>
      <w:r w:rsidRPr="00225257">
        <w:rPr>
          <w:rFonts w:ascii="Times New Roman" w:hAnsi="Times New Roman" w:cs="Times New Roman"/>
          <w:color w:val="000000"/>
          <w:sz w:val="24"/>
          <w:szCs w:val="24"/>
        </w:rPr>
        <w:t xml:space="preserve">Результат предоставления муниципальной услуги, прошу </w:t>
      </w:r>
      <w:proofErr w:type="gramStart"/>
      <w:r w:rsidRPr="00225257">
        <w:rPr>
          <w:rFonts w:ascii="Times New Roman" w:hAnsi="Times New Roman" w:cs="Times New Roman"/>
          <w:color w:val="000000"/>
          <w:sz w:val="24"/>
          <w:szCs w:val="24"/>
        </w:rPr>
        <w:t>предоставить:_</w:t>
      </w:r>
      <w:proofErr w:type="gramEnd"/>
      <w:r w:rsidRPr="00225257">
        <w:rPr>
          <w:rFonts w:ascii="Times New Roman" w:hAnsi="Times New Roman" w:cs="Times New Roman"/>
          <w:color w:val="000000"/>
          <w:sz w:val="24"/>
          <w:szCs w:val="24"/>
        </w:rPr>
        <w:t>_________________________________________________.</w:t>
      </w:r>
    </w:p>
    <w:p w:rsidR="00225257" w:rsidRPr="00225257" w:rsidRDefault="00225257" w:rsidP="00540617">
      <w:pPr>
        <w:spacing w:after="0"/>
        <w:ind w:firstLine="851"/>
        <w:jc w:val="center"/>
        <w:rPr>
          <w:rFonts w:ascii="Times New Roman" w:hAnsi="Times New Roman" w:cs="Times New Roman"/>
          <w:i/>
          <w:color w:val="000000"/>
          <w:sz w:val="24"/>
          <w:szCs w:val="24"/>
        </w:rPr>
      </w:pPr>
      <w:r w:rsidRPr="00225257">
        <w:rPr>
          <w:rFonts w:ascii="Times New Roman" w:hAnsi="Times New Roman" w:cs="Times New Roman"/>
          <w:i/>
          <w:color w:val="000000"/>
          <w:sz w:val="24"/>
          <w:szCs w:val="24"/>
        </w:rPr>
        <w:t>(указать способ получения результата предоставления</w:t>
      </w:r>
    </w:p>
    <w:p w:rsidR="00225257" w:rsidRPr="00225257" w:rsidRDefault="00225257" w:rsidP="00540617">
      <w:pPr>
        <w:spacing w:after="0"/>
        <w:jc w:val="both"/>
        <w:rPr>
          <w:rFonts w:ascii="Times New Roman" w:hAnsi="Times New Roman" w:cs="Times New Roman"/>
          <w:i/>
          <w:color w:val="000000"/>
          <w:sz w:val="24"/>
          <w:szCs w:val="24"/>
        </w:rPr>
      </w:pPr>
      <w:r w:rsidRPr="00225257">
        <w:rPr>
          <w:rFonts w:ascii="Times New Roman" w:hAnsi="Times New Roman" w:cs="Times New Roman"/>
          <w:i/>
          <w:color w:val="000000"/>
          <w:sz w:val="24"/>
          <w:szCs w:val="24"/>
        </w:rPr>
        <w:t>____________________________________________________________________________</w:t>
      </w:r>
      <w:r w:rsidR="00540617">
        <w:rPr>
          <w:rFonts w:ascii="Times New Roman" w:hAnsi="Times New Roman" w:cs="Times New Roman"/>
          <w:i/>
          <w:color w:val="000000"/>
          <w:sz w:val="24"/>
          <w:szCs w:val="24"/>
        </w:rPr>
        <w:t>__</w:t>
      </w:r>
      <w:r w:rsidRPr="00225257">
        <w:rPr>
          <w:rFonts w:ascii="Times New Roman" w:hAnsi="Times New Roman" w:cs="Times New Roman"/>
          <w:color w:val="000000"/>
          <w:sz w:val="24"/>
          <w:szCs w:val="24"/>
        </w:rPr>
        <w:t>.</w:t>
      </w:r>
    </w:p>
    <w:p w:rsidR="00225257" w:rsidRPr="00225257" w:rsidRDefault="00225257" w:rsidP="00540617">
      <w:pPr>
        <w:spacing w:after="0"/>
        <w:ind w:firstLine="851"/>
        <w:jc w:val="center"/>
        <w:rPr>
          <w:rFonts w:ascii="Times New Roman" w:hAnsi="Times New Roman" w:cs="Times New Roman"/>
          <w:i/>
          <w:color w:val="000000"/>
          <w:sz w:val="24"/>
          <w:szCs w:val="24"/>
        </w:rPr>
      </w:pPr>
      <w:r w:rsidRPr="00225257">
        <w:rPr>
          <w:rFonts w:ascii="Times New Roman" w:hAnsi="Times New Roman" w:cs="Times New Roman"/>
          <w:i/>
          <w:color w:val="000000"/>
          <w:sz w:val="24"/>
          <w:szCs w:val="24"/>
        </w:rPr>
        <w:t>муниципальной услуги).</w:t>
      </w:r>
    </w:p>
    <w:tbl>
      <w:tblPr>
        <w:tblW w:w="9611" w:type="dxa"/>
        <w:tblInd w:w="56" w:type="dxa"/>
        <w:tblLayout w:type="fixed"/>
        <w:tblCellMar>
          <w:left w:w="28" w:type="dxa"/>
          <w:right w:w="28" w:type="dxa"/>
        </w:tblCellMar>
        <w:tblLook w:val="0000" w:firstRow="0" w:lastRow="0" w:firstColumn="0" w:lastColumn="0" w:noHBand="0" w:noVBand="0"/>
      </w:tblPr>
      <w:tblGrid>
        <w:gridCol w:w="1790"/>
        <w:gridCol w:w="484"/>
        <w:gridCol w:w="1368"/>
        <w:gridCol w:w="686"/>
        <w:gridCol w:w="607"/>
        <w:gridCol w:w="605"/>
        <w:gridCol w:w="2758"/>
        <w:gridCol w:w="1313"/>
      </w:tblGrid>
      <w:tr w:rsidR="00225257" w:rsidRPr="00225257" w:rsidTr="00225257">
        <w:trPr>
          <w:trHeight w:val="823"/>
        </w:trPr>
        <w:tc>
          <w:tcPr>
            <w:tcW w:w="1789" w:type="dxa"/>
            <w:tcBorders>
              <w:bottom w:val="single" w:sz="4" w:space="0" w:color="000000"/>
            </w:tcBorders>
            <w:vAlign w:val="bottom"/>
          </w:tcPr>
          <w:p w:rsidR="00225257" w:rsidRPr="00225257" w:rsidRDefault="00225257" w:rsidP="00225257">
            <w:pPr>
              <w:jc w:val="center"/>
              <w:rPr>
                <w:rFonts w:ascii="Times New Roman" w:hAnsi="Times New Roman" w:cs="Times New Roman"/>
                <w:sz w:val="24"/>
                <w:szCs w:val="24"/>
              </w:rPr>
            </w:pPr>
          </w:p>
        </w:tc>
        <w:tc>
          <w:tcPr>
            <w:tcW w:w="484" w:type="dxa"/>
            <w:vAlign w:val="bottom"/>
          </w:tcPr>
          <w:p w:rsidR="00225257" w:rsidRPr="00225257" w:rsidRDefault="00225257" w:rsidP="00225257">
            <w:pPr>
              <w:jc w:val="center"/>
              <w:rPr>
                <w:rFonts w:ascii="Times New Roman" w:hAnsi="Times New Roman" w:cs="Times New Roman"/>
                <w:sz w:val="24"/>
                <w:szCs w:val="24"/>
              </w:rPr>
            </w:pPr>
          </w:p>
        </w:tc>
        <w:tc>
          <w:tcPr>
            <w:tcW w:w="1368" w:type="dxa"/>
            <w:tcBorders>
              <w:bottom w:val="single" w:sz="4" w:space="0" w:color="000000"/>
            </w:tcBorders>
            <w:vAlign w:val="bottom"/>
          </w:tcPr>
          <w:p w:rsidR="00225257" w:rsidRPr="00225257" w:rsidRDefault="00225257" w:rsidP="00225257">
            <w:pPr>
              <w:jc w:val="center"/>
              <w:rPr>
                <w:rFonts w:ascii="Times New Roman" w:hAnsi="Times New Roman" w:cs="Times New Roman"/>
                <w:sz w:val="24"/>
                <w:szCs w:val="24"/>
              </w:rPr>
            </w:pPr>
          </w:p>
        </w:tc>
        <w:tc>
          <w:tcPr>
            <w:tcW w:w="686" w:type="dxa"/>
            <w:vAlign w:val="bottom"/>
          </w:tcPr>
          <w:p w:rsidR="00225257" w:rsidRPr="00225257" w:rsidRDefault="00225257" w:rsidP="00225257">
            <w:pPr>
              <w:jc w:val="center"/>
              <w:rPr>
                <w:rFonts w:ascii="Times New Roman" w:hAnsi="Times New Roman" w:cs="Times New Roman"/>
                <w:sz w:val="24"/>
                <w:szCs w:val="24"/>
              </w:rPr>
            </w:pPr>
          </w:p>
        </w:tc>
        <w:tc>
          <w:tcPr>
            <w:tcW w:w="607" w:type="dxa"/>
            <w:tcBorders>
              <w:bottom w:val="single" w:sz="4" w:space="0" w:color="000000"/>
            </w:tcBorders>
          </w:tcPr>
          <w:p w:rsidR="00225257" w:rsidRPr="00225257" w:rsidRDefault="00225257" w:rsidP="00225257">
            <w:pPr>
              <w:jc w:val="center"/>
              <w:rPr>
                <w:rFonts w:ascii="Times New Roman" w:hAnsi="Times New Roman" w:cs="Times New Roman"/>
                <w:sz w:val="24"/>
                <w:szCs w:val="24"/>
              </w:rPr>
            </w:pPr>
          </w:p>
        </w:tc>
        <w:tc>
          <w:tcPr>
            <w:tcW w:w="605" w:type="dxa"/>
            <w:tcBorders>
              <w:bottom w:val="single" w:sz="4" w:space="0" w:color="000000"/>
            </w:tcBorders>
          </w:tcPr>
          <w:p w:rsidR="00225257" w:rsidRPr="00225257" w:rsidRDefault="00225257" w:rsidP="00225257">
            <w:pPr>
              <w:jc w:val="center"/>
              <w:rPr>
                <w:rFonts w:ascii="Times New Roman" w:hAnsi="Times New Roman" w:cs="Times New Roman"/>
                <w:sz w:val="24"/>
                <w:szCs w:val="24"/>
              </w:rPr>
            </w:pPr>
          </w:p>
        </w:tc>
        <w:tc>
          <w:tcPr>
            <w:tcW w:w="2757" w:type="dxa"/>
            <w:tcBorders>
              <w:bottom w:val="single" w:sz="4" w:space="0" w:color="000000"/>
            </w:tcBorders>
            <w:vAlign w:val="bottom"/>
          </w:tcPr>
          <w:p w:rsidR="00225257" w:rsidRPr="00225257" w:rsidRDefault="00225257" w:rsidP="00225257">
            <w:pPr>
              <w:rPr>
                <w:rFonts w:ascii="Times New Roman" w:hAnsi="Times New Roman" w:cs="Times New Roman"/>
                <w:sz w:val="24"/>
                <w:szCs w:val="24"/>
              </w:rPr>
            </w:pPr>
          </w:p>
        </w:tc>
        <w:tc>
          <w:tcPr>
            <w:tcW w:w="1313" w:type="dxa"/>
            <w:tcBorders>
              <w:bottom w:val="single" w:sz="4" w:space="0" w:color="000000"/>
            </w:tcBorders>
          </w:tcPr>
          <w:p w:rsidR="00225257" w:rsidRPr="00225257" w:rsidRDefault="00225257" w:rsidP="00225257">
            <w:pPr>
              <w:jc w:val="center"/>
              <w:rPr>
                <w:rFonts w:ascii="Times New Roman" w:hAnsi="Times New Roman" w:cs="Times New Roman"/>
                <w:sz w:val="24"/>
                <w:szCs w:val="24"/>
              </w:rPr>
            </w:pPr>
          </w:p>
        </w:tc>
      </w:tr>
      <w:tr w:rsidR="00225257" w:rsidRPr="00225257" w:rsidTr="00225257">
        <w:trPr>
          <w:trHeight w:val="298"/>
        </w:trPr>
        <w:tc>
          <w:tcPr>
            <w:tcW w:w="1789" w:type="dxa"/>
          </w:tcPr>
          <w:p w:rsidR="00225257" w:rsidRPr="00225257" w:rsidRDefault="00225257" w:rsidP="00225257">
            <w:pPr>
              <w:jc w:val="center"/>
              <w:rPr>
                <w:rFonts w:ascii="Times New Roman" w:hAnsi="Times New Roman" w:cs="Times New Roman"/>
                <w:sz w:val="24"/>
                <w:szCs w:val="24"/>
              </w:rPr>
            </w:pPr>
            <w:r w:rsidRPr="00225257">
              <w:rPr>
                <w:rFonts w:ascii="Times New Roman" w:hAnsi="Times New Roman" w:cs="Times New Roman"/>
                <w:sz w:val="24"/>
                <w:szCs w:val="24"/>
              </w:rPr>
              <w:t>(дата)</w:t>
            </w:r>
          </w:p>
        </w:tc>
        <w:tc>
          <w:tcPr>
            <w:tcW w:w="484" w:type="dxa"/>
          </w:tcPr>
          <w:p w:rsidR="00225257" w:rsidRPr="00225257" w:rsidRDefault="00225257" w:rsidP="00225257">
            <w:pPr>
              <w:jc w:val="center"/>
              <w:rPr>
                <w:rFonts w:ascii="Times New Roman" w:hAnsi="Times New Roman" w:cs="Times New Roman"/>
                <w:sz w:val="24"/>
                <w:szCs w:val="24"/>
              </w:rPr>
            </w:pPr>
          </w:p>
        </w:tc>
        <w:tc>
          <w:tcPr>
            <w:tcW w:w="1368" w:type="dxa"/>
          </w:tcPr>
          <w:p w:rsidR="00225257" w:rsidRPr="00225257" w:rsidRDefault="00225257" w:rsidP="00225257">
            <w:pPr>
              <w:jc w:val="center"/>
              <w:rPr>
                <w:rFonts w:ascii="Times New Roman" w:hAnsi="Times New Roman" w:cs="Times New Roman"/>
                <w:sz w:val="24"/>
                <w:szCs w:val="24"/>
              </w:rPr>
            </w:pPr>
            <w:r w:rsidRPr="00225257">
              <w:rPr>
                <w:rFonts w:ascii="Times New Roman" w:hAnsi="Times New Roman" w:cs="Times New Roman"/>
                <w:sz w:val="24"/>
                <w:szCs w:val="24"/>
              </w:rPr>
              <w:t>(подпись)</w:t>
            </w:r>
          </w:p>
        </w:tc>
        <w:tc>
          <w:tcPr>
            <w:tcW w:w="686" w:type="dxa"/>
          </w:tcPr>
          <w:p w:rsidR="00225257" w:rsidRPr="00225257" w:rsidRDefault="00225257" w:rsidP="00225257">
            <w:pPr>
              <w:jc w:val="center"/>
              <w:rPr>
                <w:rFonts w:ascii="Times New Roman" w:hAnsi="Times New Roman" w:cs="Times New Roman"/>
                <w:sz w:val="24"/>
                <w:szCs w:val="24"/>
              </w:rPr>
            </w:pPr>
          </w:p>
        </w:tc>
        <w:tc>
          <w:tcPr>
            <w:tcW w:w="607" w:type="dxa"/>
          </w:tcPr>
          <w:p w:rsidR="00225257" w:rsidRPr="00225257" w:rsidRDefault="00225257" w:rsidP="00225257">
            <w:pPr>
              <w:tabs>
                <w:tab w:val="left" w:pos="1800"/>
              </w:tabs>
              <w:ind w:right="453"/>
              <w:jc w:val="center"/>
              <w:rPr>
                <w:rFonts w:ascii="Times New Roman" w:hAnsi="Times New Roman" w:cs="Times New Roman"/>
                <w:sz w:val="24"/>
                <w:szCs w:val="24"/>
              </w:rPr>
            </w:pPr>
          </w:p>
        </w:tc>
        <w:tc>
          <w:tcPr>
            <w:tcW w:w="605" w:type="dxa"/>
          </w:tcPr>
          <w:p w:rsidR="00225257" w:rsidRPr="00225257" w:rsidRDefault="00225257" w:rsidP="00225257">
            <w:pPr>
              <w:tabs>
                <w:tab w:val="left" w:pos="1800"/>
              </w:tabs>
              <w:ind w:right="453"/>
              <w:jc w:val="center"/>
              <w:rPr>
                <w:rFonts w:ascii="Times New Roman" w:hAnsi="Times New Roman" w:cs="Times New Roman"/>
                <w:sz w:val="24"/>
                <w:szCs w:val="24"/>
              </w:rPr>
            </w:pPr>
          </w:p>
        </w:tc>
        <w:tc>
          <w:tcPr>
            <w:tcW w:w="2757" w:type="dxa"/>
          </w:tcPr>
          <w:p w:rsidR="00225257" w:rsidRPr="00225257" w:rsidRDefault="00225257" w:rsidP="00225257">
            <w:pPr>
              <w:jc w:val="center"/>
              <w:rPr>
                <w:rFonts w:ascii="Times New Roman" w:hAnsi="Times New Roman" w:cs="Times New Roman"/>
                <w:sz w:val="24"/>
                <w:szCs w:val="24"/>
              </w:rPr>
            </w:pPr>
            <w:r w:rsidRPr="00225257">
              <w:rPr>
                <w:rFonts w:ascii="Times New Roman" w:hAnsi="Times New Roman" w:cs="Times New Roman"/>
                <w:sz w:val="24"/>
                <w:szCs w:val="24"/>
              </w:rPr>
              <w:t>(ФИО)</w:t>
            </w:r>
          </w:p>
        </w:tc>
        <w:tc>
          <w:tcPr>
            <w:tcW w:w="1313" w:type="dxa"/>
          </w:tcPr>
          <w:p w:rsidR="00225257" w:rsidRPr="00225257" w:rsidRDefault="00225257" w:rsidP="00225257">
            <w:pPr>
              <w:rPr>
                <w:rFonts w:ascii="Times New Roman" w:hAnsi="Times New Roman" w:cs="Times New Roman"/>
                <w:sz w:val="24"/>
                <w:szCs w:val="24"/>
              </w:rPr>
            </w:pPr>
          </w:p>
        </w:tc>
      </w:tr>
    </w:tbl>
    <w:p w:rsidR="00225257" w:rsidRPr="00225257" w:rsidRDefault="00225257" w:rsidP="00225257">
      <w:pPr>
        <w:ind w:right="-285"/>
        <w:jc w:val="both"/>
        <w:rPr>
          <w:rFonts w:ascii="Times New Roman" w:hAnsi="Times New Roman" w:cs="Times New Roman"/>
          <w:sz w:val="24"/>
          <w:szCs w:val="24"/>
        </w:rPr>
      </w:pPr>
    </w:p>
    <w:p w:rsidR="00225257" w:rsidRPr="00225257" w:rsidRDefault="00225257" w:rsidP="00225257">
      <w:pPr>
        <w:rPr>
          <w:rFonts w:ascii="Times New Roman" w:hAnsi="Times New Roman" w:cs="Times New Roman"/>
          <w:sz w:val="24"/>
          <w:szCs w:val="24"/>
        </w:rPr>
      </w:pPr>
      <w:r w:rsidRPr="00225257">
        <w:rPr>
          <w:rFonts w:ascii="Times New Roman" w:hAnsi="Times New Roman" w:cs="Times New Roman"/>
          <w:sz w:val="24"/>
          <w:szCs w:val="24"/>
        </w:rPr>
        <w:br w:type="page"/>
      </w:r>
    </w:p>
    <w:p w:rsidR="00225257" w:rsidRPr="00225257" w:rsidRDefault="00225257" w:rsidP="00225257">
      <w:pPr>
        <w:ind w:right="-285"/>
        <w:jc w:val="center"/>
        <w:rPr>
          <w:rFonts w:ascii="Times New Roman" w:hAnsi="Times New Roman" w:cs="Times New Roman"/>
          <w:sz w:val="24"/>
          <w:szCs w:val="24"/>
        </w:rPr>
      </w:pPr>
      <w:r w:rsidRPr="00225257">
        <w:rPr>
          <w:rFonts w:ascii="Times New Roman" w:hAnsi="Times New Roman" w:cs="Times New Roman"/>
          <w:sz w:val="24"/>
          <w:szCs w:val="24"/>
        </w:rPr>
        <w:lastRenderedPageBreak/>
        <w:t>СХЕМА ГРАНИЦ ПРОЕКТИРОВАНИЯ</w:t>
      </w:r>
    </w:p>
    <w:tbl>
      <w:tblPr>
        <w:tblStyle w:val="ae"/>
        <w:tblW w:w="9574" w:type="dxa"/>
        <w:tblInd w:w="113" w:type="dxa"/>
        <w:tblLayout w:type="fixed"/>
        <w:tblLook w:val="04A0" w:firstRow="1" w:lastRow="0" w:firstColumn="1" w:lastColumn="0" w:noHBand="0" w:noVBand="1"/>
      </w:tblPr>
      <w:tblGrid>
        <w:gridCol w:w="9574"/>
      </w:tblGrid>
      <w:tr w:rsidR="00225257" w:rsidRPr="00225257" w:rsidTr="00225257">
        <w:trPr>
          <w:trHeight w:val="13068"/>
        </w:trPr>
        <w:tc>
          <w:tcPr>
            <w:tcW w:w="9574" w:type="dxa"/>
          </w:tcPr>
          <w:p w:rsidR="00225257" w:rsidRPr="00225257" w:rsidRDefault="00225257" w:rsidP="00225257">
            <w:pPr>
              <w:spacing w:after="160" w:line="259" w:lineRule="auto"/>
              <w:ind w:right="-285"/>
              <w:jc w:val="both"/>
              <w:rPr>
                <w:rFonts w:eastAsiaTheme="minorHAnsi"/>
                <w:sz w:val="24"/>
                <w:szCs w:val="24"/>
              </w:rPr>
            </w:pPr>
          </w:p>
        </w:tc>
      </w:tr>
    </w:tbl>
    <w:p w:rsidR="00225257" w:rsidRPr="00225257" w:rsidRDefault="00225257" w:rsidP="00225257">
      <w:pPr>
        <w:ind w:right="-285"/>
        <w:jc w:val="both"/>
        <w:rPr>
          <w:rFonts w:ascii="Times New Roman" w:hAnsi="Times New Roman" w:cs="Times New Roman"/>
          <w:sz w:val="24"/>
          <w:szCs w:val="24"/>
        </w:rPr>
      </w:pPr>
      <w:r w:rsidRPr="00225257">
        <w:rPr>
          <w:rFonts w:ascii="Times New Roman" w:hAnsi="Times New Roman" w:cs="Times New Roman"/>
          <w:sz w:val="24"/>
          <w:szCs w:val="24"/>
        </w:rPr>
        <w:br w:type="page"/>
      </w:r>
    </w:p>
    <w:p w:rsidR="00225257" w:rsidRPr="00225257" w:rsidRDefault="00225257" w:rsidP="00225257">
      <w:pPr>
        <w:ind w:right="-2"/>
        <w:jc w:val="right"/>
        <w:rPr>
          <w:rFonts w:ascii="Times New Roman" w:hAnsi="Times New Roman" w:cs="Times New Roman"/>
          <w:sz w:val="24"/>
          <w:szCs w:val="24"/>
        </w:rPr>
      </w:pPr>
      <w:r w:rsidRPr="00225257">
        <w:rPr>
          <w:rFonts w:ascii="Times New Roman" w:hAnsi="Times New Roman" w:cs="Times New Roman"/>
          <w:color w:val="000000"/>
          <w:sz w:val="24"/>
          <w:szCs w:val="24"/>
          <w:lang w:bidi="ru-RU"/>
        </w:rPr>
        <w:lastRenderedPageBreak/>
        <w:t>Приложение № 4</w:t>
      </w:r>
    </w:p>
    <w:p w:rsidR="00225257" w:rsidRPr="00225257" w:rsidRDefault="00225257" w:rsidP="00540617">
      <w:pPr>
        <w:spacing w:after="0" w:line="322" w:lineRule="exact"/>
        <w:ind w:left="5387" w:right="-2"/>
        <w:jc w:val="right"/>
        <w:rPr>
          <w:rFonts w:ascii="Times New Roman" w:hAnsi="Times New Roman" w:cs="Times New Roman"/>
          <w:sz w:val="24"/>
          <w:szCs w:val="24"/>
        </w:rPr>
      </w:pPr>
      <w:r w:rsidRPr="00225257">
        <w:rPr>
          <w:rFonts w:ascii="Times New Roman" w:hAnsi="Times New Roman" w:cs="Times New Roman"/>
          <w:color w:val="000000"/>
          <w:sz w:val="24"/>
          <w:szCs w:val="24"/>
          <w:lang w:bidi="ru-RU"/>
        </w:rPr>
        <w:t>к Административному регламенту по предоставлению муниципальной услуги «Подготовка и утверждение документации по планировке территории»</w:t>
      </w:r>
    </w:p>
    <w:p w:rsidR="00225257" w:rsidRPr="00225257" w:rsidRDefault="00225257" w:rsidP="00540617">
      <w:pPr>
        <w:spacing w:after="0"/>
        <w:jc w:val="right"/>
        <w:rPr>
          <w:rFonts w:ascii="Times New Roman" w:hAnsi="Times New Roman" w:cs="Times New Roman"/>
          <w:sz w:val="24"/>
          <w:szCs w:val="24"/>
          <w:lang w:bidi="ru-RU"/>
        </w:rPr>
      </w:pPr>
      <w:r w:rsidRPr="00225257">
        <w:rPr>
          <w:rFonts w:ascii="Times New Roman" w:hAnsi="Times New Roman" w:cs="Times New Roman"/>
          <w:sz w:val="24"/>
          <w:szCs w:val="24"/>
        </w:rPr>
        <w:t>(Бланк органа,</w:t>
      </w:r>
      <w:r w:rsidRPr="00225257">
        <w:rPr>
          <w:rFonts w:ascii="Times New Roman" w:hAnsi="Times New Roman" w:cs="Times New Roman"/>
          <w:sz w:val="24"/>
          <w:szCs w:val="24"/>
        </w:rPr>
        <w:br/>
        <w:t>осуществляющего</w:t>
      </w:r>
      <w:r w:rsidRPr="00225257">
        <w:rPr>
          <w:rFonts w:ascii="Times New Roman" w:hAnsi="Times New Roman" w:cs="Times New Roman"/>
          <w:sz w:val="24"/>
          <w:szCs w:val="24"/>
        </w:rPr>
        <w:br/>
        <w:t xml:space="preserve">предоставление </w:t>
      </w:r>
    </w:p>
    <w:p w:rsidR="00225257" w:rsidRPr="00225257" w:rsidRDefault="00225257" w:rsidP="00540617">
      <w:pPr>
        <w:spacing w:after="0"/>
        <w:jc w:val="right"/>
        <w:rPr>
          <w:rFonts w:ascii="Times New Roman" w:hAnsi="Times New Roman" w:cs="Times New Roman"/>
          <w:sz w:val="24"/>
          <w:szCs w:val="24"/>
        </w:rPr>
      </w:pPr>
      <w:r w:rsidRPr="00225257">
        <w:rPr>
          <w:rFonts w:ascii="Times New Roman" w:hAnsi="Times New Roman" w:cs="Times New Roman"/>
          <w:sz w:val="24"/>
          <w:szCs w:val="24"/>
          <w:lang w:bidi="ru-RU"/>
        </w:rPr>
        <w:t>муниципальной услуги</w:t>
      </w:r>
    </w:p>
    <w:p w:rsidR="00225257" w:rsidRPr="00225257" w:rsidRDefault="00225257" w:rsidP="00540617">
      <w:pPr>
        <w:spacing w:after="0" w:line="322" w:lineRule="exact"/>
        <w:ind w:left="5380"/>
        <w:rPr>
          <w:rFonts w:ascii="Times New Roman" w:hAnsi="Times New Roman" w:cs="Times New Roman"/>
          <w:i/>
          <w:iCs/>
          <w:sz w:val="24"/>
          <w:szCs w:val="24"/>
          <w:lang w:bidi="ru-RU"/>
        </w:rPr>
      </w:pPr>
      <w:r w:rsidRPr="00225257">
        <w:rPr>
          <w:rFonts w:ascii="Times New Roman" w:hAnsi="Times New Roman" w:cs="Times New Roman"/>
          <w:i/>
          <w:iCs/>
          <w:sz w:val="24"/>
          <w:szCs w:val="24"/>
          <w:lang w:bidi="ru-RU"/>
        </w:rPr>
        <w:t>(фамилия, имя, отчество, место жительства - для физических лиц; полное наименование, место нахождения, ИНН – для юридических лиц)</w:t>
      </w:r>
    </w:p>
    <w:p w:rsidR="00225257" w:rsidRPr="00225257" w:rsidRDefault="00225257" w:rsidP="00540617">
      <w:pPr>
        <w:spacing w:after="0" w:line="322" w:lineRule="exact"/>
        <w:ind w:right="140"/>
        <w:jc w:val="center"/>
        <w:rPr>
          <w:rFonts w:ascii="Times New Roman" w:hAnsi="Times New Roman" w:cs="Times New Roman"/>
          <w:b/>
          <w:bCs/>
          <w:sz w:val="24"/>
          <w:szCs w:val="24"/>
          <w:lang w:bidi="ru-RU"/>
        </w:rPr>
      </w:pPr>
      <w:r w:rsidRPr="00225257">
        <w:rPr>
          <w:rFonts w:ascii="Times New Roman" w:hAnsi="Times New Roman" w:cs="Times New Roman"/>
          <w:b/>
          <w:bCs/>
          <w:sz w:val="24"/>
          <w:szCs w:val="24"/>
          <w:lang w:bidi="ru-RU"/>
        </w:rPr>
        <w:t>УВЕДОМЛЕНИЕ</w:t>
      </w:r>
    </w:p>
    <w:p w:rsidR="00225257" w:rsidRPr="00225257" w:rsidRDefault="00225257" w:rsidP="00540617">
      <w:pPr>
        <w:spacing w:line="322" w:lineRule="exact"/>
        <w:ind w:right="140"/>
        <w:jc w:val="center"/>
        <w:rPr>
          <w:rFonts w:ascii="Times New Roman" w:hAnsi="Times New Roman" w:cs="Times New Roman"/>
          <w:b/>
          <w:bCs/>
          <w:sz w:val="24"/>
          <w:szCs w:val="24"/>
          <w:lang w:bidi="ru-RU"/>
        </w:rPr>
      </w:pPr>
      <w:r w:rsidRPr="00225257">
        <w:rPr>
          <w:rFonts w:ascii="Times New Roman" w:hAnsi="Times New Roman" w:cs="Times New Roman"/>
          <w:b/>
          <w:bCs/>
          <w:sz w:val="24"/>
          <w:szCs w:val="24"/>
          <w:lang w:bidi="ru-RU"/>
        </w:rPr>
        <w:t>об отказе в приеме документов, необходимых для пред</w:t>
      </w:r>
      <w:r w:rsidR="00540617">
        <w:rPr>
          <w:rFonts w:ascii="Times New Roman" w:hAnsi="Times New Roman" w:cs="Times New Roman"/>
          <w:b/>
          <w:bCs/>
          <w:sz w:val="24"/>
          <w:szCs w:val="24"/>
          <w:lang w:bidi="ru-RU"/>
        </w:rPr>
        <w:t>оставления муниципальной услуги</w:t>
      </w:r>
    </w:p>
    <w:p w:rsidR="00225257" w:rsidRPr="00540617" w:rsidRDefault="00225257" w:rsidP="00540617">
      <w:pPr>
        <w:tabs>
          <w:tab w:val="left" w:pos="567"/>
          <w:tab w:val="left" w:pos="4536"/>
        </w:tabs>
        <w:jc w:val="center"/>
        <w:rPr>
          <w:rFonts w:ascii="Times New Roman" w:hAnsi="Times New Roman" w:cs="Times New Roman"/>
          <w:color w:val="000000"/>
          <w:sz w:val="24"/>
          <w:szCs w:val="24"/>
        </w:rPr>
      </w:pPr>
      <w:r w:rsidRPr="00225257">
        <w:rPr>
          <w:rFonts w:ascii="Times New Roman" w:hAnsi="Times New Roman" w:cs="Times New Roman"/>
          <w:color w:val="000000"/>
          <w:sz w:val="24"/>
          <w:szCs w:val="24"/>
        </w:rPr>
        <w:t>от_</w:t>
      </w:r>
      <w:r w:rsidR="00540617">
        <w:rPr>
          <w:rFonts w:ascii="Times New Roman" w:hAnsi="Times New Roman" w:cs="Times New Roman"/>
          <w:color w:val="000000"/>
          <w:sz w:val="24"/>
          <w:szCs w:val="24"/>
        </w:rPr>
        <w:t>_______________№_______________</w:t>
      </w:r>
    </w:p>
    <w:p w:rsidR="00225257" w:rsidRPr="00225257" w:rsidRDefault="00225257" w:rsidP="00225257">
      <w:pPr>
        <w:ind w:right="-1" w:firstLine="709"/>
        <w:jc w:val="both"/>
        <w:rPr>
          <w:rFonts w:ascii="Times New Roman" w:hAnsi="Times New Roman" w:cs="Times New Roman"/>
          <w:color w:val="000000"/>
          <w:sz w:val="24"/>
          <w:szCs w:val="24"/>
          <w:lang w:bidi="ru-RU"/>
        </w:rPr>
      </w:pPr>
      <w:r w:rsidRPr="00225257">
        <w:rPr>
          <w:rFonts w:ascii="Times New Roman" w:hAnsi="Times New Roman" w:cs="Times New Roman"/>
          <w:color w:val="000000"/>
          <w:sz w:val="24"/>
          <w:szCs w:val="24"/>
          <w:lang w:bidi="ru-RU"/>
        </w:rPr>
        <w:t>По результатам рассмотрения заявления о принятии решения о подготовке документации по планировке территории и представленных документов________________________________________________________</w:t>
      </w:r>
    </w:p>
    <w:p w:rsidR="00225257" w:rsidRPr="00225257" w:rsidRDefault="00225257" w:rsidP="00225257">
      <w:pPr>
        <w:ind w:right="-1" w:firstLine="709"/>
        <w:jc w:val="center"/>
        <w:rPr>
          <w:rFonts w:ascii="Times New Roman" w:hAnsi="Times New Roman" w:cs="Times New Roman"/>
          <w:i/>
          <w:sz w:val="24"/>
          <w:szCs w:val="24"/>
        </w:rPr>
      </w:pPr>
      <w:r w:rsidRPr="00225257">
        <w:rPr>
          <w:rFonts w:ascii="Times New Roman" w:hAnsi="Times New Roman" w:cs="Times New Roman"/>
          <w:i/>
          <w:sz w:val="24"/>
          <w:szCs w:val="24"/>
        </w:rPr>
        <w:t>(Ф.И.О. физического лица, наименование юридического лица– заявителя,</w:t>
      </w:r>
    </w:p>
    <w:p w:rsidR="00225257" w:rsidRPr="00225257" w:rsidRDefault="00225257" w:rsidP="00225257">
      <w:pPr>
        <w:ind w:right="-1"/>
        <w:jc w:val="both"/>
        <w:rPr>
          <w:rFonts w:ascii="Times New Roman" w:hAnsi="Times New Roman" w:cs="Times New Roman"/>
          <w:sz w:val="24"/>
          <w:szCs w:val="24"/>
        </w:rPr>
      </w:pPr>
      <w:r w:rsidRPr="00225257">
        <w:rPr>
          <w:rFonts w:ascii="Times New Roman" w:hAnsi="Times New Roman" w:cs="Times New Roman"/>
          <w:sz w:val="24"/>
          <w:szCs w:val="24"/>
        </w:rPr>
        <w:t>_____________________________________________________</w:t>
      </w:r>
      <w:r w:rsidR="008667FA">
        <w:rPr>
          <w:rFonts w:ascii="Times New Roman" w:hAnsi="Times New Roman" w:cs="Times New Roman"/>
          <w:sz w:val="24"/>
          <w:szCs w:val="24"/>
        </w:rPr>
        <w:t>________________________</w:t>
      </w:r>
    </w:p>
    <w:p w:rsidR="00225257" w:rsidRPr="00540617" w:rsidRDefault="00540617" w:rsidP="00540617">
      <w:pPr>
        <w:ind w:right="-1"/>
        <w:jc w:val="center"/>
        <w:rPr>
          <w:rFonts w:ascii="Times New Roman" w:hAnsi="Times New Roman" w:cs="Times New Roman"/>
          <w:i/>
          <w:sz w:val="24"/>
          <w:szCs w:val="24"/>
        </w:rPr>
      </w:pPr>
      <w:r>
        <w:rPr>
          <w:rFonts w:ascii="Times New Roman" w:hAnsi="Times New Roman" w:cs="Times New Roman"/>
          <w:i/>
          <w:sz w:val="24"/>
          <w:szCs w:val="24"/>
        </w:rPr>
        <w:t>дата направления заявления)</w:t>
      </w:r>
    </w:p>
    <w:p w:rsidR="00225257" w:rsidRPr="00225257" w:rsidRDefault="00225257" w:rsidP="00540617">
      <w:pPr>
        <w:spacing w:after="0"/>
        <w:ind w:right="-1"/>
        <w:rPr>
          <w:rFonts w:ascii="Times New Roman" w:hAnsi="Times New Roman" w:cs="Times New Roman"/>
          <w:sz w:val="24"/>
          <w:szCs w:val="24"/>
        </w:rPr>
      </w:pPr>
      <w:r w:rsidRPr="00225257">
        <w:rPr>
          <w:rFonts w:ascii="Times New Roman" w:hAnsi="Times New Roman" w:cs="Times New Roman"/>
          <w:sz w:val="24"/>
          <w:szCs w:val="24"/>
        </w:rPr>
        <w:t xml:space="preserve">принято решение об отказе в приеме документов, необходимых для предоставления муниципальной услуги «Подготовка и утверждение документации по планировке территории» в связи </w:t>
      </w:r>
      <w:proofErr w:type="gramStart"/>
      <w:r w:rsidRPr="00225257">
        <w:rPr>
          <w:rFonts w:ascii="Times New Roman" w:hAnsi="Times New Roman" w:cs="Times New Roman"/>
          <w:sz w:val="24"/>
          <w:szCs w:val="24"/>
        </w:rPr>
        <w:t>с:_</w:t>
      </w:r>
      <w:proofErr w:type="gramEnd"/>
      <w:r w:rsidRPr="00225257">
        <w:rPr>
          <w:rFonts w:ascii="Times New Roman" w:hAnsi="Times New Roman" w:cs="Times New Roman"/>
          <w:sz w:val="24"/>
          <w:szCs w:val="24"/>
        </w:rPr>
        <w:t>________________________________</w:t>
      </w:r>
      <w:r w:rsidR="00540617">
        <w:rPr>
          <w:rFonts w:ascii="Times New Roman" w:hAnsi="Times New Roman" w:cs="Times New Roman"/>
          <w:sz w:val="24"/>
          <w:szCs w:val="24"/>
        </w:rPr>
        <w:t>_________________________</w:t>
      </w:r>
    </w:p>
    <w:p w:rsidR="00225257" w:rsidRPr="00225257" w:rsidRDefault="00225257" w:rsidP="00540617">
      <w:pPr>
        <w:spacing w:after="0"/>
        <w:ind w:right="-1"/>
        <w:jc w:val="center"/>
        <w:rPr>
          <w:rFonts w:ascii="Times New Roman" w:hAnsi="Times New Roman" w:cs="Times New Roman"/>
          <w:i/>
          <w:sz w:val="24"/>
          <w:szCs w:val="24"/>
        </w:rPr>
      </w:pPr>
      <w:r w:rsidRPr="00225257">
        <w:rPr>
          <w:rFonts w:ascii="Times New Roman" w:hAnsi="Times New Roman" w:cs="Times New Roman"/>
          <w:i/>
          <w:sz w:val="24"/>
          <w:szCs w:val="24"/>
        </w:rPr>
        <w:t xml:space="preserve">(указываются основания отказа в приеме документов, необходимых для предоставления </w:t>
      </w:r>
    </w:p>
    <w:p w:rsidR="00225257" w:rsidRPr="00225257" w:rsidRDefault="00225257" w:rsidP="00540617">
      <w:pPr>
        <w:spacing w:after="0"/>
        <w:ind w:right="-1"/>
        <w:jc w:val="center"/>
        <w:rPr>
          <w:rFonts w:ascii="Times New Roman" w:hAnsi="Times New Roman" w:cs="Times New Roman"/>
          <w:i/>
          <w:sz w:val="24"/>
          <w:szCs w:val="24"/>
        </w:rPr>
      </w:pPr>
      <w:r w:rsidRPr="00225257">
        <w:rPr>
          <w:rFonts w:ascii="Times New Roman" w:hAnsi="Times New Roman" w:cs="Times New Roman"/>
          <w:i/>
          <w:sz w:val="24"/>
          <w:szCs w:val="24"/>
        </w:rPr>
        <w:t>_____________________________________________________</w:t>
      </w:r>
      <w:r w:rsidR="008667FA">
        <w:rPr>
          <w:rFonts w:ascii="Times New Roman" w:hAnsi="Times New Roman" w:cs="Times New Roman"/>
          <w:i/>
          <w:sz w:val="24"/>
          <w:szCs w:val="24"/>
        </w:rPr>
        <w:t>________________________</w:t>
      </w:r>
    </w:p>
    <w:p w:rsidR="00225257" w:rsidRPr="00540617" w:rsidRDefault="00540617" w:rsidP="00540617">
      <w:pPr>
        <w:spacing w:after="0"/>
        <w:ind w:right="-1"/>
        <w:jc w:val="center"/>
        <w:rPr>
          <w:rFonts w:ascii="Times New Roman" w:hAnsi="Times New Roman" w:cs="Times New Roman"/>
          <w:i/>
          <w:sz w:val="24"/>
          <w:szCs w:val="24"/>
        </w:rPr>
      </w:pPr>
      <w:r>
        <w:rPr>
          <w:rFonts w:ascii="Times New Roman" w:hAnsi="Times New Roman" w:cs="Times New Roman"/>
          <w:i/>
          <w:sz w:val="24"/>
          <w:szCs w:val="24"/>
        </w:rPr>
        <w:t>муниципальной услуги)</w:t>
      </w:r>
    </w:p>
    <w:p w:rsidR="00225257" w:rsidRPr="00225257" w:rsidRDefault="00225257" w:rsidP="00540617">
      <w:pPr>
        <w:spacing w:after="0"/>
        <w:ind w:right="-1" w:firstLine="708"/>
        <w:jc w:val="both"/>
        <w:rPr>
          <w:rFonts w:ascii="Times New Roman" w:hAnsi="Times New Roman" w:cs="Times New Roman"/>
          <w:sz w:val="24"/>
          <w:szCs w:val="24"/>
        </w:rPr>
      </w:pPr>
      <w:r w:rsidRPr="00225257">
        <w:rPr>
          <w:rFonts w:ascii="Times New Roman" w:hAnsi="Times New Roman" w:cs="Times New Roman"/>
          <w:sz w:val="24"/>
          <w:szCs w:val="24"/>
        </w:rPr>
        <w:t>Дополнительно информируем о возможности повторного обращения в орган, уполномоченный на предоставление государственной (муниципальной) услуги с заявлением о предоставлении услуги после устранения указанных нарушений.</w:t>
      </w:r>
    </w:p>
    <w:p w:rsidR="00225257" w:rsidRPr="00225257" w:rsidRDefault="00225257" w:rsidP="00225257">
      <w:pPr>
        <w:ind w:right="-1" w:firstLine="708"/>
        <w:jc w:val="both"/>
        <w:rPr>
          <w:rFonts w:ascii="Times New Roman" w:hAnsi="Times New Roman" w:cs="Times New Roman"/>
          <w:sz w:val="24"/>
          <w:szCs w:val="24"/>
        </w:rPr>
      </w:pPr>
      <w:r w:rsidRPr="00225257">
        <w:rPr>
          <w:rFonts w:ascii="Times New Roman" w:hAnsi="Times New Roman" w:cs="Times New Roman"/>
          <w:sz w:val="24"/>
          <w:szCs w:val="24"/>
        </w:rPr>
        <w:t>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rsidR="00225257" w:rsidRPr="00225257" w:rsidRDefault="00225257" w:rsidP="00225257">
      <w:pPr>
        <w:rPr>
          <w:rFonts w:ascii="Times New Roman" w:hAnsi="Times New Roman" w:cs="Times New Roman"/>
          <w:sz w:val="24"/>
          <w:szCs w:val="24"/>
        </w:rPr>
      </w:pPr>
    </w:p>
    <w:p w:rsidR="00225257" w:rsidRPr="00225257" w:rsidRDefault="00540617" w:rsidP="00540617">
      <w:pPr>
        <w:rPr>
          <w:rFonts w:ascii="Times New Roman" w:hAnsi="Times New Roman" w:cs="Times New Roman"/>
          <w:sz w:val="24"/>
          <w:szCs w:val="24"/>
        </w:rPr>
      </w:pPr>
      <w:r>
        <w:rPr>
          <w:rFonts w:ascii="Times New Roman" w:hAnsi="Times New Roman" w:cs="Times New Roman"/>
          <w:sz w:val="24"/>
          <w:szCs w:val="24"/>
        </w:rPr>
        <w:t>Должностное лицо (ФИО)</w:t>
      </w:r>
    </w:p>
    <w:p w:rsidR="00225257" w:rsidRPr="00225257" w:rsidRDefault="00225257" w:rsidP="00540617">
      <w:pPr>
        <w:pBdr>
          <w:top w:val="single" w:sz="4" w:space="9" w:color="000000"/>
        </w:pBdr>
        <w:spacing w:after="0"/>
        <w:ind w:left="5670"/>
        <w:jc w:val="center"/>
        <w:rPr>
          <w:rFonts w:ascii="Times New Roman" w:hAnsi="Times New Roman" w:cs="Times New Roman"/>
          <w:sz w:val="24"/>
          <w:szCs w:val="24"/>
        </w:rPr>
      </w:pPr>
      <w:r w:rsidRPr="00225257">
        <w:rPr>
          <w:rFonts w:ascii="Times New Roman" w:hAnsi="Times New Roman" w:cs="Times New Roman"/>
          <w:sz w:val="24"/>
          <w:szCs w:val="24"/>
        </w:rPr>
        <w:t>(подпись должностного лица органа, осуществляющего</w:t>
      </w:r>
    </w:p>
    <w:p w:rsidR="00225257" w:rsidRPr="00225257" w:rsidRDefault="00225257" w:rsidP="00540617">
      <w:pPr>
        <w:pBdr>
          <w:top w:val="single" w:sz="4" w:space="9" w:color="000000"/>
        </w:pBdr>
        <w:spacing w:after="0"/>
        <w:ind w:left="5670"/>
        <w:jc w:val="center"/>
        <w:rPr>
          <w:rFonts w:ascii="Times New Roman" w:hAnsi="Times New Roman" w:cs="Times New Roman"/>
          <w:sz w:val="24"/>
          <w:szCs w:val="24"/>
        </w:rPr>
      </w:pPr>
      <w:r w:rsidRPr="00225257">
        <w:rPr>
          <w:rFonts w:ascii="Times New Roman" w:hAnsi="Times New Roman" w:cs="Times New Roman"/>
          <w:sz w:val="24"/>
          <w:szCs w:val="24"/>
        </w:rPr>
        <w:t xml:space="preserve">предоставление </w:t>
      </w:r>
    </w:p>
    <w:p w:rsidR="00225257" w:rsidRPr="00225257" w:rsidRDefault="00225257" w:rsidP="00540617">
      <w:pPr>
        <w:pBdr>
          <w:top w:val="single" w:sz="4" w:space="9" w:color="000000"/>
        </w:pBdr>
        <w:spacing w:after="0"/>
        <w:ind w:left="5670"/>
        <w:jc w:val="center"/>
        <w:rPr>
          <w:rFonts w:ascii="Times New Roman" w:hAnsi="Times New Roman" w:cs="Times New Roman"/>
          <w:sz w:val="24"/>
          <w:szCs w:val="24"/>
        </w:rPr>
      </w:pPr>
      <w:r w:rsidRPr="00225257">
        <w:rPr>
          <w:rFonts w:ascii="Times New Roman" w:hAnsi="Times New Roman" w:cs="Times New Roman"/>
          <w:sz w:val="24"/>
          <w:szCs w:val="24"/>
        </w:rPr>
        <w:t>муниципальной услуги)</w:t>
      </w:r>
      <w:r w:rsidRPr="00225257">
        <w:rPr>
          <w:rFonts w:ascii="Times New Roman" w:hAnsi="Times New Roman" w:cs="Times New Roman"/>
          <w:sz w:val="24"/>
          <w:szCs w:val="24"/>
        </w:rPr>
        <w:br w:type="page"/>
      </w:r>
    </w:p>
    <w:p w:rsidR="00225257" w:rsidRPr="00225257" w:rsidRDefault="00225257" w:rsidP="009C432A">
      <w:pPr>
        <w:tabs>
          <w:tab w:val="left" w:leader="underscore" w:pos="9955"/>
        </w:tabs>
        <w:spacing w:after="0" w:line="322" w:lineRule="exact"/>
        <w:ind w:left="5387"/>
        <w:jc w:val="right"/>
        <w:rPr>
          <w:rFonts w:ascii="Times New Roman" w:hAnsi="Times New Roman" w:cs="Times New Roman"/>
          <w:sz w:val="24"/>
          <w:szCs w:val="24"/>
        </w:rPr>
      </w:pPr>
      <w:r w:rsidRPr="00225257">
        <w:rPr>
          <w:rFonts w:ascii="Times New Roman" w:hAnsi="Times New Roman" w:cs="Times New Roman"/>
          <w:color w:val="000000"/>
          <w:sz w:val="24"/>
          <w:szCs w:val="24"/>
          <w:lang w:bidi="ru-RU"/>
        </w:rPr>
        <w:lastRenderedPageBreak/>
        <w:t>Приложение № 5</w:t>
      </w:r>
    </w:p>
    <w:p w:rsidR="00225257" w:rsidRPr="00225257" w:rsidRDefault="00225257" w:rsidP="009C432A">
      <w:pPr>
        <w:spacing w:after="0" w:line="322" w:lineRule="exact"/>
        <w:ind w:left="5387"/>
        <w:jc w:val="right"/>
        <w:rPr>
          <w:rFonts w:ascii="Times New Roman" w:hAnsi="Times New Roman" w:cs="Times New Roman"/>
          <w:sz w:val="24"/>
          <w:szCs w:val="24"/>
        </w:rPr>
      </w:pPr>
      <w:r w:rsidRPr="00225257">
        <w:rPr>
          <w:rFonts w:ascii="Times New Roman" w:hAnsi="Times New Roman" w:cs="Times New Roman"/>
          <w:color w:val="000000"/>
          <w:sz w:val="24"/>
          <w:szCs w:val="24"/>
          <w:lang w:bidi="ru-RU"/>
        </w:rPr>
        <w:t>к Административному регламенту по предоставлению муниципальной услуги «Подготовка и утверждение документации по планировке территории»</w:t>
      </w:r>
    </w:p>
    <w:p w:rsidR="00225257" w:rsidRPr="00225257" w:rsidRDefault="00225257" w:rsidP="009C432A">
      <w:pPr>
        <w:spacing w:after="0"/>
        <w:ind w:right="-1" w:firstLine="709"/>
        <w:jc w:val="right"/>
        <w:rPr>
          <w:rFonts w:ascii="Times New Roman" w:hAnsi="Times New Roman" w:cs="Times New Roman"/>
          <w:sz w:val="24"/>
          <w:szCs w:val="24"/>
          <w:lang w:bidi="ru-RU"/>
        </w:rPr>
      </w:pPr>
      <w:r w:rsidRPr="00225257">
        <w:rPr>
          <w:rFonts w:ascii="Times New Roman" w:hAnsi="Times New Roman" w:cs="Times New Roman"/>
          <w:sz w:val="24"/>
          <w:szCs w:val="24"/>
        </w:rPr>
        <w:t>(Бланк органа,</w:t>
      </w:r>
      <w:r w:rsidRPr="00225257">
        <w:rPr>
          <w:rFonts w:ascii="Times New Roman" w:hAnsi="Times New Roman" w:cs="Times New Roman"/>
          <w:sz w:val="24"/>
          <w:szCs w:val="24"/>
        </w:rPr>
        <w:br/>
        <w:t>осуществляющего</w:t>
      </w:r>
      <w:r w:rsidRPr="00225257">
        <w:rPr>
          <w:rFonts w:ascii="Times New Roman" w:hAnsi="Times New Roman" w:cs="Times New Roman"/>
          <w:sz w:val="24"/>
          <w:szCs w:val="24"/>
        </w:rPr>
        <w:br/>
        <w:t xml:space="preserve">предоставление </w:t>
      </w:r>
    </w:p>
    <w:p w:rsidR="00225257" w:rsidRPr="009C432A" w:rsidRDefault="00225257" w:rsidP="009C432A">
      <w:pPr>
        <w:spacing w:after="0"/>
        <w:jc w:val="right"/>
        <w:rPr>
          <w:rFonts w:ascii="Times New Roman" w:hAnsi="Times New Roman" w:cs="Times New Roman"/>
          <w:sz w:val="24"/>
          <w:szCs w:val="24"/>
        </w:rPr>
      </w:pPr>
      <w:r w:rsidRPr="00225257">
        <w:rPr>
          <w:rFonts w:ascii="Times New Roman" w:hAnsi="Times New Roman" w:cs="Times New Roman"/>
          <w:sz w:val="24"/>
          <w:szCs w:val="24"/>
          <w:lang w:bidi="ru-RU"/>
        </w:rPr>
        <w:t>муниципальной услуги</w:t>
      </w:r>
      <w:bookmarkStart w:id="58" w:name="OLE_LINK460"/>
      <w:bookmarkStart w:id="59" w:name="OLE_LINK459"/>
      <w:bookmarkEnd w:id="58"/>
      <w:bookmarkEnd w:id="59"/>
    </w:p>
    <w:p w:rsidR="00225257" w:rsidRPr="00225257" w:rsidRDefault="00225257" w:rsidP="00225257">
      <w:pPr>
        <w:tabs>
          <w:tab w:val="left" w:pos="567"/>
          <w:tab w:val="left" w:pos="4536"/>
        </w:tabs>
        <w:jc w:val="center"/>
        <w:rPr>
          <w:rFonts w:ascii="Times New Roman" w:hAnsi="Times New Roman" w:cs="Times New Roman"/>
          <w:b/>
          <w:spacing w:val="-4"/>
          <w:sz w:val="24"/>
          <w:szCs w:val="24"/>
        </w:rPr>
      </w:pPr>
      <w:r w:rsidRPr="00225257">
        <w:rPr>
          <w:rFonts w:ascii="Times New Roman" w:hAnsi="Times New Roman" w:cs="Times New Roman"/>
          <w:b/>
          <w:spacing w:val="-4"/>
          <w:sz w:val="24"/>
          <w:szCs w:val="24"/>
        </w:rPr>
        <w:t>о подготовке документации по планировке территории</w:t>
      </w:r>
    </w:p>
    <w:p w:rsidR="00225257" w:rsidRPr="009C432A" w:rsidRDefault="00225257" w:rsidP="009C432A">
      <w:pPr>
        <w:tabs>
          <w:tab w:val="left" w:pos="567"/>
          <w:tab w:val="left" w:pos="4536"/>
        </w:tabs>
        <w:jc w:val="center"/>
        <w:rPr>
          <w:rFonts w:ascii="Times New Roman" w:hAnsi="Times New Roman" w:cs="Times New Roman"/>
          <w:spacing w:val="-4"/>
          <w:sz w:val="24"/>
          <w:szCs w:val="24"/>
        </w:rPr>
      </w:pPr>
      <w:r w:rsidRPr="00225257">
        <w:rPr>
          <w:rFonts w:ascii="Times New Roman" w:hAnsi="Times New Roman" w:cs="Times New Roman"/>
          <w:spacing w:val="-4"/>
          <w:sz w:val="24"/>
          <w:szCs w:val="24"/>
        </w:rPr>
        <w:t>(указать вид документации по планировке территории: проект планировки территории и проект межевания территории</w:t>
      </w:r>
      <w:r w:rsidR="009C432A">
        <w:rPr>
          <w:rFonts w:ascii="Times New Roman" w:hAnsi="Times New Roman" w:cs="Times New Roman"/>
          <w:spacing w:val="-4"/>
          <w:sz w:val="24"/>
          <w:szCs w:val="24"/>
        </w:rPr>
        <w:t xml:space="preserve"> / проект межевания территории)</w:t>
      </w:r>
    </w:p>
    <w:p w:rsidR="00225257" w:rsidRPr="009C432A" w:rsidRDefault="00225257" w:rsidP="009C432A">
      <w:pPr>
        <w:tabs>
          <w:tab w:val="left" w:pos="4819"/>
        </w:tabs>
        <w:spacing w:after="0" w:line="280" w:lineRule="exact"/>
        <w:jc w:val="center"/>
        <w:rPr>
          <w:rFonts w:ascii="Times New Roman" w:hAnsi="Times New Roman" w:cs="Times New Roman"/>
          <w:color w:val="000000"/>
          <w:sz w:val="24"/>
          <w:szCs w:val="24"/>
          <w:lang w:bidi="ru-RU"/>
        </w:rPr>
      </w:pPr>
      <w:r w:rsidRPr="00225257">
        <w:rPr>
          <w:rFonts w:ascii="Times New Roman" w:hAnsi="Times New Roman" w:cs="Times New Roman"/>
          <w:color w:val="000000"/>
          <w:sz w:val="24"/>
          <w:szCs w:val="24"/>
          <w:lang w:bidi="ru-RU"/>
        </w:rPr>
        <w:t>от_</w:t>
      </w:r>
      <w:r w:rsidR="009C432A">
        <w:rPr>
          <w:rFonts w:ascii="Times New Roman" w:hAnsi="Times New Roman" w:cs="Times New Roman"/>
          <w:color w:val="000000"/>
          <w:sz w:val="24"/>
          <w:szCs w:val="24"/>
          <w:lang w:bidi="ru-RU"/>
        </w:rPr>
        <w:t>_______________№_______________</w:t>
      </w:r>
    </w:p>
    <w:p w:rsidR="00225257" w:rsidRPr="00225257" w:rsidRDefault="00225257" w:rsidP="009C432A">
      <w:pPr>
        <w:tabs>
          <w:tab w:val="left" w:pos="709"/>
        </w:tabs>
        <w:spacing w:after="0"/>
        <w:ind w:firstLine="567"/>
        <w:jc w:val="both"/>
        <w:rPr>
          <w:rFonts w:ascii="Times New Roman" w:hAnsi="Times New Roman" w:cs="Times New Roman"/>
          <w:spacing w:val="-4"/>
          <w:sz w:val="24"/>
          <w:szCs w:val="24"/>
        </w:rPr>
      </w:pPr>
      <w:r w:rsidRPr="00225257">
        <w:rPr>
          <w:rFonts w:ascii="Times New Roman" w:hAnsi="Times New Roman" w:cs="Times New Roman"/>
          <w:spacing w:val="-4"/>
          <w:sz w:val="24"/>
          <w:szCs w:val="24"/>
        </w:rPr>
        <w:t>В соответствии с Градостроительным кодексом Российской Федерации,</w:t>
      </w:r>
      <w:r w:rsidR="009C432A">
        <w:rPr>
          <w:rFonts w:ascii="Times New Roman" w:hAnsi="Times New Roman" w:cs="Times New Roman"/>
          <w:spacing w:val="-4"/>
          <w:sz w:val="24"/>
          <w:szCs w:val="24"/>
        </w:rPr>
        <w:t xml:space="preserve"> </w:t>
      </w:r>
      <w:r w:rsidRPr="00225257">
        <w:rPr>
          <w:rFonts w:ascii="Times New Roman" w:hAnsi="Times New Roman" w:cs="Times New Roman"/>
          <w:spacing w:val="-4"/>
          <w:sz w:val="24"/>
          <w:szCs w:val="24"/>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w:t>
      </w:r>
    </w:p>
    <w:p w:rsidR="00225257" w:rsidRPr="00225257" w:rsidRDefault="00225257" w:rsidP="00225257">
      <w:pPr>
        <w:tabs>
          <w:tab w:val="left" w:pos="709"/>
        </w:tabs>
        <w:spacing w:after="120"/>
        <w:ind w:firstLine="567"/>
        <w:jc w:val="both"/>
        <w:rPr>
          <w:rFonts w:ascii="Times New Roman" w:hAnsi="Times New Roman" w:cs="Times New Roman"/>
          <w:spacing w:val="-4"/>
          <w:sz w:val="24"/>
          <w:szCs w:val="24"/>
        </w:rPr>
      </w:pPr>
      <w:r w:rsidRPr="00225257">
        <w:rPr>
          <w:rFonts w:ascii="Times New Roman" w:hAnsi="Times New Roman" w:cs="Times New Roman"/>
          <w:spacing w:val="-4"/>
          <w:sz w:val="24"/>
          <w:szCs w:val="24"/>
        </w:rPr>
        <w:t>1. Осуществить подготовку документации по планировке территории</w:t>
      </w:r>
      <w:r w:rsidR="009C432A">
        <w:rPr>
          <w:rFonts w:ascii="Times New Roman" w:hAnsi="Times New Roman" w:cs="Times New Roman"/>
          <w:spacing w:val="-4"/>
          <w:sz w:val="24"/>
          <w:szCs w:val="24"/>
        </w:rPr>
        <w:t xml:space="preserve"> </w:t>
      </w:r>
      <w:r w:rsidRPr="00225257">
        <w:rPr>
          <w:rFonts w:ascii="Times New Roman" w:hAnsi="Times New Roman" w:cs="Times New Roman"/>
          <w:spacing w:val="-4"/>
          <w:sz w:val="24"/>
          <w:szCs w:val="24"/>
        </w:rPr>
        <w:t xml:space="preserve">(указать вид документации по планировке территории: проект планировки территории и проект межевания территории / проект межевания территории), в </w:t>
      </w:r>
      <w:proofErr w:type="gramStart"/>
      <w:r w:rsidRPr="00225257">
        <w:rPr>
          <w:rFonts w:ascii="Times New Roman" w:hAnsi="Times New Roman" w:cs="Times New Roman"/>
          <w:spacing w:val="-4"/>
          <w:sz w:val="24"/>
          <w:szCs w:val="24"/>
        </w:rPr>
        <w:t>границах:_</w:t>
      </w:r>
      <w:proofErr w:type="gramEnd"/>
      <w:r w:rsidRPr="00225257">
        <w:rPr>
          <w:rFonts w:ascii="Times New Roman" w:hAnsi="Times New Roman" w:cs="Times New Roman"/>
          <w:spacing w:val="-4"/>
          <w:sz w:val="24"/>
          <w:szCs w:val="24"/>
        </w:rPr>
        <w:t>__________________________________________________________.</w:t>
      </w:r>
    </w:p>
    <w:p w:rsidR="00225257" w:rsidRPr="00225257" w:rsidRDefault="00225257" w:rsidP="009C432A">
      <w:pPr>
        <w:tabs>
          <w:tab w:val="left" w:pos="709"/>
        </w:tabs>
        <w:spacing w:after="0"/>
        <w:ind w:firstLine="567"/>
        <w:jc w:val="both"/>
        <w:rPr>
          <w:rFonts w:ascii="Times New Roman" w:hAnsi="Times New Roman" w:cs="Times New Roman"/>
          <w:spacing w:val="-4"/>
          <w:sz w:val="24"/>
          <w:szCs w:val="24"/>
        </w:rPr>
      </w:pPr>
      <w:r w:rsidRPr="00225257">
        <w:rPr>
          <w:rFonts w:ascii="Times New Roman" w:hAnsi="Times New Roman" w:cs="Times New Roman"/>
          <w:spacing w:val="-4"/>
          <w:sz w:val="24"/>
          <w:szCs w:val="24"/>
        </w:rPr>
        <w:t>2. Поручить обеспечить подготовку 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____________________________________________________________________.</w:t>
      </w:r>
    </w:p>
    <w:p w:rsidR="00225257" w:rsidRPr="00225257" w:rsidRDefault="00225257" w:rsidP="009C432A">
      <w:pPr>
        <w:tabs>
          <w:tab w:val="left" w:pos="709"/>
        </w:tabs>
        <w:spacing w:after="0"/>
        <w:ind w:firstLine="567"/>
        <w:jc w:val="both"/>
        <w:rPr>
          <w:rFonts w:ascii="Times New Roman" w:hAnsi="Times New Roman" w:cs="Times New Roman"/>
          <w:spacing w:val="-4"/>
          <w:sz w:val="24"/>
          <w:szCs w:val="24"/>
        </w:rPr>
      </w:pPr>
      <w:r w:rsidRPr="00225257">
        <w:rPr>
          <w:rFonts w:ascii="Times New Roman" w:hAnsi="Times New Roman" w:cs="Times New Roman"/>
          <w:spacing w:val="-4"/>
          <w:sz w:val="24"/>
          <w:szCs w:val="24"/>
        </w:rPr>
        <w:t>3. Утвердить прилагаемое задание на подготовку проекта планировки территории.</w:t>
      </w:r>
    </w:p>
    <w:p w:rsidR="00225257" w:rsidRPr="00225257" w:rsidRDefault="00225257" w:rsidP="009C432A">
      <w:pPr>
        <w:tabs>
          <w:tab w:val="left" w:pos="709"/>
        </w:tabs>
        <w:spacing w:after="0"/>
        <w:ind w:firstLine="567"/>
        <w:jc w:val="both"/>
        <w:rPr>
          <w:rFonts w:ascii="Times New Roman" w:hAnsi="Times New Roman" w:cs="Times New Roman"/>
          <w:spacing w:val="-4"/>
          <w:sz w:val="24"/>
          <w:szCs w:val="24"/>
        </w:rPr>
      </w:pPr>
      <w:r w:rsidRPr="00225257">
        <w:rPr>
          <w:rFonts w:ascii="Times New Roman" w:hAnsi="Times New Roman" w:cs="Times New Roman"/>
          <w:spacing w:val="-4"/>
          <w:sz w:val="24"/>
          <w:szCs w:val="24"/>
        </w:rPr>
        <w:t>3. Подготовленную</w:t>
      </w:r>
      <w:r w:rsidR="009C432A">
        <w:rPr>
          <w:rFonts w:ascii="Times New Roman" w:hAnsi="Times New Roman" w:cs="Times New Roman"/>
          <w:spacing w:val="-4"/>
          <w:sz w:val="24"/>
          <w:szCs w:val="24"/>
        </w:rPr>
        <w:t xml:space="preserve"> </w:t>
      </w:r>
      <w:r w:rsidRPr="00225257">
        <w:rPr>
          <w:rFonts w:ascii="Times New Roman" w:hAnsi="Times New Roman" w:cs="Times New Roman"/>
          <w:spacing w:val="-4"/>
          <w:sz w:val="24"/>
          <w:szCs w:val="24"/>
        </w:rPr>
        <w:t>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w:t>
      </w:r>
      <w:r w:rsidR="009C432A">
        <w:rPr>
          <w:rFonts w:ascii="Times New Roman" w:hAnsi="Times New Roman" w:cs="Times New Roman"/>
          <w:spacing w:val="-4"/>
          <w:sz w:val="24"/>
          <w:szCs w:val="24"/>
        </w:rPr>
        <w:t xml:space="preserve"> </w:t>
      </w:r>
      <w:r w:rsidRPr="00225257">
        <w:rPr>
          <w:rFonts w:ascii="Times New Roman" w:hAnsi="Times New Roman" w:cs="Times New Roman"/>
          <w:spacing w:val="-4"/>
          <w:sz w:val="24"/>
          <w:szCs w:val="24"/>
        </w:rPr>
        <w:t>представить в ____________________ для утверждения в срок не позднее ___________________.</w:t>
      </w:r>
    </w:p>
    <w:p w:rsidR="00225257" w:rsidRPr="00225257" w:rsidRDefault="00225257" w:rsidP="009C432A">
      <w:pPr>
        <w:tabs>
          <w:tab w:val="left" w:pos="709"/>
        </w:tabs>
        <w:spacing w:after="0" w:line="235" w:lineRule="auto"/>
        <w:ind w:firstLine="567"/>
        <w:jc w:val="both"/>
        <w:rPr>
          <w:rFonts w:ascii="Times New Roman" w:hAnsi="Times New Roman" w:cs="Times New Roman"/>
          <w:spacing w:val="-4"/>
          <w:sz w:val="24"/>
          <w:szCs w:val="24"/>
        </w:rPr>
      </w:pPr>
      <w:r w:rsidRPr="00225257">
        <w:rPr>
          <w:rFonts w:ascii="Times New Roman" w:hAnsi="Times New Roman" w:cs="Times New Roman"/>
          <w:spacing w:val="-4"/>
          <w:sz w:val="24"/>
          <w:szCs w:val="24"/>
        </w:rPr>
        <w:t>4. Опубликовать настоящее решение (постановление/распоряжение) в «__</w:t>
      </w:r>
      <w:r w:rsidR="00540617">
        <w:rPr>
          <w:rFonts w:ascii="Times New Roman" w:hAnsi="Times New Roman" w:cs="Times New Roman"/>
          <w:spacing w:val="-4"/>
          <w:sz w:val="24"/>
          <w:szCs w:val="24"/>
        </w:rPr>
        <w:t>___________</w:t>
      </w:r>
      <w:r w:rsidRPr="00225257">
        <w:rPr>
          <w:rFonts w:ascii="Times New Roman" w:hAnsi="Times New Roman" w:cs="Times New Roman"/>
          <w:spacing w:val="-4"/>
          <w:sz w:val="24"/>
          <w:szCs w:val="24"/>
        </w:rPr>
        <w:t>».</w:t>
      </w:r>
    </w:p>
    <w:p w:rsidR="00225257" w:rsidRPr="00225257" w:rsidRDefault="00225257" w:rsidP="009C432A">
      <w:pPr>
        <w:tabs>
          <w:tab w:val="left" w:pos="709"/>
        </w:tabs>
        <w:spacing w:after="0"/>
        <w:ind w:firstLine="567"/>
        <w:jc w:val="both"/>
        <w:rPr>
          <w:rFonts w:ascii="Times New Roman" w:hAnsi="Times New Roman" w:cs="Times New Roman"/>
          <w:spacing w:val="-4"/>
          <w:sz w:val="24"/>
          <w:szCs w:val="24"/>
        </w:rPr>
      </w:pPr>
      <w:r w:rsidRPr="00225257">
        <w:rPr>
          <w:rFonts w:ascii="Times New Roman" w:hAnsi="Times New Roman" w:cs="Times New Roman"/>
          <w:spacing w:val="-4"/>
          <w:sz w:val="24"/>
          <w:szCs w:val="24"/>
        </w:rPr>
        <w:t>5. Определить, что физические или юридические лица вправе представлять свои предложения в ____________________________ о порядке, сроках подготовки и содержании документацию по планировке территории</w:t>
      </w:r>
      <w:r w:rsidR="009C432A">
        <w:rPr>
          <w:rFonts w:ascii="Times New Roman" w:hAnsi="Times New Roman" w:cs="Times New Roman"/>
          <w:spacing w:val="-4"/>
          <w:sz w:val="24"/>
          <w:szCs w:val="24"/>
        </w:rPr>
        <w:t xml:space="preserve"> </w:t>
      </w:r>
      <w:r w:rsidRPr="00225257">
        <w:rPr>
          <w:rFonts w:ascii="Times New Roman" w:hAnsi="Times New Roman" w:cs="Times New Roman"/>
          <w:spacing w:val="-4"/>
          <w:sz w:val="24"/>
          <w:szCs w:val="24"/>
        </w:rPr>
        <w:t>в границах ____________________________________</w:t>
      </w:r>
    </w:p>
    <w:p w:rsidR="00225257" w:rsidRPr="00225257" w:rsidRDefault="00225257" w:rsidP="009C432A">
      <w:pPr>
        <w:tabs>
          <w:tab w:val="left" w:pos="709"/>
        </w:tabs>
        <w:spacing w:after="0"/>
        <w:jc w:val="both"/>
        <w:rPr>
          <w:rFonts w:ascii="Times New Roman" w:hAnsi="Times New Roman" w:cs="Times New Roman"/>
          <w:spacing w:val="-4"/>
          <w:sz w:val="24"/>
          <w:szCs w:val="24"/>
        </w:rPr>
      </w:pPr>
      <w:r w:rsidRPr="00225257">
        <w:rPr>
          <w:rFonts w:ascii="Times New Roman" w:hAnsi="Times New Roman" w:cs="Times New Roman"/>
          <w:spacing w:val="-4"/>
          <w:sz w:val="24"/>
          <w:szCs w:val="24"/>
        </w:rPr>
        <w:t>со дня опубликования настоящего решения (постановление/распоряжение) до момента назначения публичных слушаний или общественных обсуждений.</w:t>
      </w:r>
    </w:p>
    <w:p w:rsidR="00225257" w:rsidRPr="00225257" w:rsidRDefault="00225257" w:rsidP="009C432A">
      <w:pPr>
        <w:tabs>
          <w:tab w:val="left" w:pos="709"/>
        </w:tabs>
        <w:spacing w:after="0"/>
        <w:ind w:firstLine="567"/>
        <w:jc w:val="both"/>
        <w:rPr>
          <w:rFonts w:ascii="Times New Roman" w:hAnsi="Times New Roman" w:cs="Times New Roman"/>
          <w:spacing w:val="-4"/>
          <w:sz w:val="24"/>
          <w:szCs w:val="24"/>
        </w:rPr>
      </w:pPr>
      <w:r w:rsidRPr="00225257">
        <w:rPr>
          <w:rFonts w:ascii="Times New Roman" w:hAnsi="Times New Roman" w:cs="Times New Roman"/>
          <w:spacing w:val="-4"/>
          <w:sz w:val="24"/>
          <w:szCs w:val="24"/>
        </w:rPr>
        <w:t>6. Настоящее решение (постановление/распоряжение) вступает в силу после его официального опубликования.</w:t>
      </w:r>
    </w:p>
    <w:p w:rsidR="00225257" w:rsidRDefault="00225257" w:rsidP="009C432A">
      <w:pPr>
        <w:spacing w:after="0" w:line="235" w:lineRule="auto"/>
        <w:ind w:right="-57" w:firstLine="567"/>
        <w:jc w:val="both"/>
        <w:rPr>
          <w:rFonts w:ascii="Times New Roman" w:hAnsi="Times New Roman" w:cs="Times New Roman"/>
          <w:spacing w:val="-4"/>
          <w:sz w:val="24"/>
          <w:szCs w:val="24"/>
        </w:rPr>
      </w:pPr>
      <w:r w:rsidRPr="00225257">
        <w:rPr>
          <w:rFonts w:ascii="Times New Roman" w:hAnsi="Times New Roman" w:cs="Times New Roman"/>
          <w:spacing w:val="-4"/>
          <w:sz w:val="24"/>
          <w:szCs w:val="24"/>
        </w:rPr>
        <w:t>7. Контроль за исполнением настоящего решени</w:t>
      </w:r>
      <w:r w:rsidR="009C432A">
        <w:rPr>
          <w:rFonts w:ascii="Times New Roman" w:hAnsi="Times New Roman" w:cs="Times New Roman"/>
          <w:spacing w:val="-4"/>
          <w:sz w:val="24"/>
          <w:szCs w:val="24"/>
        </w:rPr>
        <w:t xml:space="preserve">е (постановление/распоряжение) </w:t>
      </w:r>
      <w:r w:rsidRPr="00225257">
        <w:rPr>
          <w:rFonts w:ascii="Times New Roman" w:hAnsi="Times New Roman" w:cs="Times New Roman"/>
          <w:spacing w:val="-4"/>
          <w:sz w:val="24"/>
          <w:szCs w:val="24"/>
        </w:rPr>
        <w:t>возложить на __________________________</w:t>
      </w:r>
      <w:r w:rsidR="009C432A">
        <w:rPr>
          <w:rFonts w:ascii="Times New Roman" w:hAnsi="Times New Roman" w:cs="Times New Roman"/>
          <w:spacing w:val="-4"/>
          <w:sz w:val="24"/>
          <w:szCs w:val="24"/>
        </w:rPr>
        <w:t>_____.</w:t>
      </w:r>
    </w:p>
    <w:p w:rsidR="009C432A" w:rsidRPr="009C432A" w:rsidRDefault="009C432A" w:rsidP="009C432A">
      <w:pPr>
        <w:spacing w:after="0" w:line="235" w:lineRule="auto"/>
        <w:ind w:right="-57" w:firstLine="567"/>
        <w:jc w:val="both"/>
        <w:rPr>
          <w:rFonts w:ascii="Times New Roman" w:hAnsi="Times New Roman" w:cs="Times New Roman"/>
          <w:spacing w:val="-4"/>
          <w:sz w:val="24"/>
          <w:szCs w:val="24"/>
        </w:rPr>
      </w:pPr>
    </w:p>
    <w:p w:rsidR="00225257" w:rsidRPr="00225257" w:rsidRDefault="009C432A" w:rsidP="009C432A">
      <w:pPr>
        <w:rPr>
          <w:rFonts w:ascii="Times New Roman" w:hAnsi="Times New Roman" w:cs="Times New Roman"/>
          <w:sz w:val="24"/>
          <w:szCs w:val="24"/>
        </w:rPr>
      </w:pPr>
      <w:r>
        <w:rPr>
          <w:rFonts w:ascii="Times New Roman" w:hAnsi="Times New Roman" w:cs="Times New Roman"/>
          <w:sz w:val="24"/>
          <w:szCs w:val="24"/>
        </w:rPr>
        <w:t>Должностное лицо (ФИО)</w:t>
      </w:r>
    </w:p>
    <w:p w:rsidR="00225257" w:rsidRPr="00225257" w:rsidRDefault="00225257" w:rsidP="009C432A">
      <w:pPr>
        <w:pBdr>
          <w:top w:val="single" w:sz="4" w:space="9" w:color="000000"/>
        </w:pBdr>
        <w:spacing w:after="0"/>
        <w:ind w:left="5670"/>
        <w:jc w:val="center"/>
        <w:rPr>
          <w:rFonts w:ascii="Times New Roman" w:hAnsi="Times New Roman" w:cs="Times New Roman"/>
          <w:sz w:val="24"/>
          <w:szCs w:val="24"/>
        </w:rPr>
      </w:pPr>
      <w:r w:rsidRPr="00225257">
        <w:rPr>
          <w:rFonts w:ascii="Times New Roman" w:hAnsi="Times New Roman" w:cs="Times New Roman"/>
          <w:sz w:val="24"/>
          <w:szCs w:val="24"/>
        </w:rPr>
        <w:t>(подпись должностного лица органа, осуществляющего</w:t>
      </w:r>
    </w:p>
    <w:p w:rsidR="00225257" w:rsidRPr="00225257" w:rsidRDefault="00225257" w:rsidP="009C432A">
      <w:pPr>
        <w:pBdr>
          <w:top w:val="single" w:sz="4" w:space="9" w:color="000000"/>
        </w:pBdr>
        <w:spacing w:after="0"/>
        <w:ind w:left="5670"/>
        <w:jc w:val="center"/>
        <w:rPr>
          <w:rFonts w:ascii="Times New Roman" w:hAnsi="Times New Roman" w:cs="Times New Roman"/>
          <w:sz w:val="24"/>
          <w:szCs w:val="24"/>
        </w:rPr>
      </w:pPr>
      <w:r w:rsidRPr="00225257">
        <w:rPr>
          <w:rFonts w:ascii="Times New Roman" w:hAnsi="Times New Roman" w:cs="Times New Roman"/>
          <w:sz w:val="24"/>
          <w:szCs w:val="24"/>
        </w:rPr>
        <w:t xml:space="preserve">предоставление </w:t>
      </w:r>
    </w:p>
    <w:p w:rsidR="00225257" w:rsidRPr="00225257" w:rsidRDefault="00225257" w:rsidP="009C432A">
      <w:pPr>
        <w:pBdr>
          <w:top w:val="single" w:sz="4" w:space="9" w:color="000000"/>
        </w:pBdr>
        <w:spacing w:after="0"/>
        <w:ind w:left="5670"/>
        <w:jc w:val="center"/>
        <w:rPr>
          <w:rFonts w:ascii="Times New Roman" w:hAnsi="Times New Roman" w:cs="Times New Roman"/>
          <w:sz w:val="24"/>
          <w:szCs w:val="24"/>
        </w:rPr>
      </w:pPr>
      <w:r w:rsidRPr="00225257">
        <w:rPr>
          <w:rFonts w:ascii="Times New Roman" w:hAnsi="Times New Roman" w:cs="Times New Roman"/>
          <w:sz w:val="24"/>
          <w:szCs w:val="24"/>
        </w:rPr>
        <w:t>муниципальной услуги</w:t>
      </w:r>
    </w:p>
    <w:p w:rsidR="00225257" w:rsidRPr="00225257" w:rsidRDefault="00225257" w:rsidP="00225257">
      <w:pPr>
        <w:ind w:left="-567" w:right="-284"/>
        <w:rPr>
          <w:rFonts w:ascii="Times New Roman" w:hAnsi="Times New Roman" w:cs="Times New Roman"/>
          <w:sz w:val="24"/>
          <w:szCs w:val="24"/>
        </w:rPr>
      </w:pPr>
      <w:r w:rsidRPr="00225257">
        <w:rPr>
          <w:rFonts w:ascii="Times New Roman" w:hAnsi="Times New Roman" w:cs="Times New Roman"/>
          <w:sz w:val="24"/>
          <w:szCs w:val="24"/>
        </w:rPr>
        <w:br w:type="page"/>
      </w:r>
    </w:p>
    <w:p w:rsidR="00225257" w:rsidRPr="00225257" w:rsidRDefault="00225257" w:rsidP="00225257">
      <w:pPr>
        <w:tabs>
          <w:tab w:val="left" w:leader="underscore" w:pos="9955"/>
        </w:tabs>
        <w:spacing w:line="322" w:lineRule="exact"/>
        <w:ind w:left="5387"/>
        <w:jc w:val="right"/>
        <w:rPr>
          <w:rFonts w:ascii="Times New Roman" w:hAnsi="Times New Roman" w:cs="Times New Roman"/>
          <w:sz w:val="24"/>
          <w:szCs w:val="24"/>
        </w:rPr>
      </w:pPr>
      <w:r w:rsidRPr="00225257">
        <w:rPr>
          <w:rFonts w:ascii="Times New Roman" w:hAnsi="Times New Roman" w:cs="Times New Roman"/>
          <w:color w:val="000000"/>
          <w:sz w:val="24"/>
          <w:szCs w:val="24"/>
          <w:lang w:bidi="ru-RU"/>
        </w:rPr>
        <w:lastRenderedPageBreak/>
        <w:t>Приложение № 6</w:t>
      </w:r>
    </w:p>
    <w:p w:rsidR="00225257" w:rsidRPr="00225257" w:rsidRDefault="00225257" w:rsidP="00225257">
      <w:pPr>
        <w:spacing w:after="600" w:line="322" w:lineRule="exact"/>
        <w:ind w:left="5387"/>
        <w:jc w:val="right"/>
        <w:rPr>
          <w:rFonts w:ascii="Times New Roman" w:hAnsi="Times New Roman" w:cs="Times New Roman"/>
          <w:sz w:val="24"/>
          <w:szCs w:val="24"/>
        </w:rPr>
      </w:pPr>
      <w:r w:rsidRPr="00225257">
        <w:rPr>
          <w:rFonts w:ascii="Times New Roman" w:hAnsi="Times New Roman" w:cs="Times New Roman"/>
          <w:color w:val="000000"/>
          <w:sz w:val="24"/>
          <w:szCs w:val="24"/>
          <w:lang w:bidi="ru-RU"/>
        </w:rPr>
        <w:t>к Административному регламенту по предоставлению муниципальной</w:t>
      </w:r>
      <w:r w:rsidR="009C432A">
        <w:rPr>
          <w:rFonts w:ascii="Times New Roman" w:hAnsi="Times New Roman" w:cs="Times New Roman"/>
          <w:color w:val="000000"/>
          <w:sz w:val="24"/>
          <w:szCs w:val="24"/>
          <w:lang w:bidi="ru-RU"/>
        </w:rPr>
        <w:t xml:space="preserve"> </w:t>
      </w:r>
      <w:r w:rsidRPr="00225257">
        <w:rPr>
          <w:rFonts w:ascii="Times New Roman" w:hAnsi="Times New Roman" w:cs="Times New Roman"/>
          <w:color w:val="000000"/>
          <w:sz w:val="24"/>
          <w:szCs w:val="24"/>
          <w:lang w:bidi="ru-RU"/>
        </w:rPr>
        <w:t>услуги «Подготовка и утверждение документации по планировке территории»</w:t>
      </w:r>
    </w:p>
    <w:p w:rsidR="00225257" w:rsidRPr="00225257" w:rsidRDefault="00225257" w:rsidP="00225257">
      <w:pPr>
        <w:ind w:right="-1" w:firstLine="709"/>
        <w:jc w:val="right"/>
        <w:rPr>
          <w:rFonts w:ascii="Times New Roman" w:hAnsi="Times New Roman" w:cs="Times New Roman"/>
          <w:sz w:val="24"/>
          <w:szCs w:val="24"/>
          <w:lang w:bidi="ru-RU"/>
        </w:rPr>
      </w:pPr>
      <w:r w:rsidRPr="00225257">
        <w:rPr>
          <w:rFonts w:ascii="Times New Roman" w:hAnsi="Times New Roman" w:cs="Times New Roman"/>
          <w:sz w:val="24"/>
          <w:szCs w:val="24"/>
        </w:rPr>
        <w:t>(Бланк органа,</w:t>
      </w:r>
      <w:r w:rsidRPr="00225257">
        <w:rPr>
          <w:rFonts w:ascii="Times New Roman" w:hAnsi="Times New Roman" w:cs="Times New Roman"/>
          <w:sz w:val="24"/>
          <w:szCs w:val="24"/>
        </w:rPr>
        <w:br/>
        <w:t>осуществляющего</w:t>
      </w:r>
      <w:r w:rsidRPr="00225257">
        <w:rPr>
          <w:rFonts w:ascii="Times New Roman" w:hAnsi="Times New Roman" w:cs="Times New Roman"/>
          <w:sz w:val="24"/>
          <w:szCs w:val="24"/>
        </w:rPr>
        <w:br/>
        <w:t xml:space="preserve">предоставление </w:t>
      </w:r>
    </w:p>
    <w:p w:rsidR="00225257" w:rsidRPr="009C432A" w:rsidRDefault="00225257" w:rsidP="009C432A">
      <w:pPr>
        <w:jc w:val="right"/>
        <w:rPr>
          <w:rFonts w:ascii="Times New Roman" w:hAnsi="Times New Roman" w:cs="Times New Roman"/>
          <w:sz w:val="24"/>
          <w:szCs w:val="24"/>
        </w:rPr>
      </w:pPr>
      <w:r w:rsidRPr="00225257">
        <w:rPr>
          <w:rFonts w:ascii="Times New Roman" w:hAnsi="Times New Roman" w:cs="Times New Roman"/>
          <w:sz w:val="24"/>
          <w:szCs w:val="24"/>
          <w:lang w:bidi="ru-RU"/>
        </w:rPr>
        <w:t>муниципальной услуги</w:t>
      </w:r>
    </w:p>
    <w:p w:rsidR="00225257" w:rsidRPr="00225257" w:rsidRDefault="00225257" w:rsidP="00225257">
      <w:pPr>
        <w:tabs>
          <w:tab w:val="left" w:pos="567"/>
          <w:tab w:val="left" w:pos="4536"/>
        </w:tabs>
        <w:jc w:val="center"/>
        <w:rPr>
          <w:rFonts w:ascii="Times New Roman" w:hAnsi="Times New Roman" w:cs="Times New Roman"/>
          <w:b/>
          <w:spacing w:val="-4"/>
          <w:sz w:val="24"/>
          <w:szCs w:val="24"/>
        </w:rPr>
      </w:pPr>
      <w:r w:rsidRPr="00225257">
        <w:rPr>
          <w:rFonts w:ascii="Times New Roman" w:hAnsi="Times New Roman" w:cs="Times New Roman"/>
          <w:b/>
          <w:spacing w:val="-4"/>
          <w:sz w:val="24"/>
          <w:szCs w:val="24"/>
        </w:rPr>
        <w:t>о подготовке документации по внесению изменений в документацию по планировке территории</w:t>
      </w:r>
    </w:p>
    <w:p w:rsidR="00225257" w:rsidRPr="009C432A" w:rsidRDefault="00225257" w:rsidP="009C432A">
      <w:pPr>
        <w:tabs>
          <w:tab w:val="left" w:pos="567"/>
          <w:tab w:val="left" w:pos="4536"/>
        </w:tabs>
        <w:jc w:val="center"/>
        <w:rPr>
          <w:rFonts w:ascii="Times New Roman" w:hAnsi="Times New Roman" w:cs="Times New Roman"/>
          <w:spacing w:val="-4"/>
          <w:sz w:val="24"/>
          <w:szCs w:val="24"/>
        </w:rPr>
      </w:pPr>
      <w:r w:rsidRPr="00225257">
        <w:rPr>
          <w:rFonts w:ascii="Times New Roman" w:hAnsi="Times New Roman" w:cs="Times New Roman"/>
          <w:spacing w:val="-4"/>
          <w:sz w:val="24"/>
          <w:szCs w:val="24"/>
        </w:rPr>
        <w:t>(указать вид документации по планировке территории: проект планировки территории и проект межевания территории</w:t>
      </w:r>
      <w:r w:rsidR="009C432A">
        <w:rPr>
          <w:rFonts w:ascii="Times New Roman" w:hAnsi="Times New Roman" w:cs="Times New Roman"/>
          <w:spacing w:val="-4"/>
          <w:sz w:val="24"/>
          <w:szCs w:val="24"/>
        </w:rPr>
        <w:t xml:space="preserve"> / проект межевания территории)</w:t>
      </w:r>
    </w:p>
    <w:p w:rsidR="00225257" w:rsidRPr="009C432A" w:rsidRDefault="00225257" w:rsidP="009C432A">
      <w:pPr>
        <w:tabs>
          <w:tab w:val="left" w:pos="4819"/>
        </w:tabs>
        <w:spacing w:after="474" w:line="280" w:lineRule="exact"/>
        <w:jc w:val="center"/>
        <w:rPr>
          <w:rFonts w:ascii="Times New Roman" w:hAnsi="Times New Roman" w:cs="Times New Roman"/>
          <w:color w:val="000000"/>
          <w:sz w:val="24"/>
          <w:szCs w:val="24"/>
          <w:lang w:bidi="ru-RU"/>
        </w:rPr>
      </w:pPr>
      <w:r w:rsidRPr="00225257">
        <w:rPr>
          <w:rFonts w:ascii="Times New Roman" w:hAnsi="Times New Roman" w:cs="Times New Roman"/>
          <w:color w:val="000000"/>
          <w:sz w:val="24"/>
          <w:szCs w:val="24"/>
          <w:lang w:bidi="ru-RU"/>
        </w:rPr>
        <w:t>от_</w:t>
      </w:r>
      <w:r w:rsidR="009C432A">
        <w:rPr>
          <w:rFonts w:ascii="Times New Roman" w:hAnsi="Times New Roman" w:cs="Times New Roman"/>
          <w:color w:val="000000"/>
          <w:sz w:val="24"/>
          <w:szCs w:val="24"/>
          <w:lang w:bidi="ru-RU"/>
        </w:rPr>
        <w:t>_______________№_______________</w:t>
      </w:r>
    </w:p>
    <w:p w:rsidR="00225257" w:rsidRPr="00225257" w:rsidRDefault="00225257" w:rsidP="00225257">
      <w:pPr>
        <w:tabs>
          <w:tab w:val="left" w:pos="709"/>
        </w:tabs>
        <w:spacing w:after="120"/>
        <w:ind w:firstLine="567"/>
        <w:jc w:val="both"/>
        <w:rPr>
          <w:rFonts w:ascii="Times New Roman" w:hAnsi="Times New Roman" w:cs="Times New Roman"/>
          <w:spacing w:val="-4"/>
          <w:sz w:val="24"/>
          <w:szCs w:val="24"/>
        </w:rPr>
      </w:pPr>
      <w:r w:rsidRPr="00225257">
        <w:rPr>
          <w:rFonts w:ascii="Times New Roman" w:hAnsi="Times New Roman" w:cs="Times New Roman"/>
          <w:spacing w:val="-4"/>
          <w:sz w:val="24"/>
          <w:szCs w:val="24"/>
        </w:rPr>
        <w:t>В соответствии с Градостроительным кодексом Российской Федерации,</w:t>
      </w:r>
      <w:r w:rsidR="009C432A">
        <w:rPr>
          <w:rFonts w:ascii="Times New Roman" w:hAnsi="Times New Roman" w:cs="Times New Roman"/>
          <w:spacing w:val="-4"/>
          <w:sz w:val="24"/>
          <w:szCs w:val="24"/>
        </w:rPr>
        <w:t xml:space="preserve"> </w:t>
      </w:r>
      <w:r w:rsidRPr="00225257">
        <w:rPr>
          <w:rFonts w:ascii="Times New Roman" w:hAnsi="Times New Roman" w:cs="Times New Roman"/>
          <w:spacing w:val="-4"/>
          <w:sz w:val="24"/>
          <w:szCs w:val="24"/>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w:t>
      </w:r>
    </w:p>
    <w:p w:rsidR="00225257" w:rsidRPr="00225257" w:rsidRDefault="00225257" w:rsidP="009C432A">
      <w:pPr>
        <w:tabs>
          <w:tab w:val="left" w:pos="709"/>
        </w:tabs>
        <w:spacing w:after="0"/>
        <w:ind w:firstLine="709"/>
        <w:jc w:val="both"/>
        <w:rPr>
          <w:rFonts w:ascii="Times New Roman" w:hAnsi="Times New Roman" w:cs="Times New Roman"/>
          <w:spacing w:val="-4"/>
          <w:sz w:val="24"/>
          <w:szCs w:val="24"/>
        </w:rPr>
      </w:pPr>
      <w:r w:rsidRPr="00225257">
        <w:rPr>
          <w:rFonts w:ascii="Times New Roman" w:hAnsi="Times New Roman" w:cs="Times New Roman"/>
          <w:spacing w:val="-4"/>
          <w:sz w:val="24"/>
          <w:szCs w:val="24"/>
        </w:rPr>
        <w:t xml:space="preserve">1. Осуществить подготовку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w:t>
      </w:r>
      <w:proofErr w:type="gramStart"/>
      <w:r w:rsidRPr="00225257">
        <w:rPr>
          <w:rFonts w:ascii="Times New Roman" w:hAnsi="Times New Roman" w:cs="Times New Roman"/>
          <w:spacing w:val="-4"/>
          <w:sz w:val="24"/>
          <w:szCs w:val="24"/>
        </w:rPr>
        <w:t>утвержденную:_</w:t>
      </w:r>
      <w:proofErr w:type="gramEnd"/>
      <w:r w:rsidRPr="00225257">
        <w:rPr>
          <w:rFonts w:ascii="Times New Roman" w:hAnsi="Times New Roman" w:cs="Times New Roman"/>
          <w:spacing w:val="-4"/>
          <w:sz w:val="24"/>
          <w:szCs w:val="24"/>
        </w:rPr>
        <w:t>_________________</w:t>
      </w:r>
    </w:p>
    <w:p w:rsidR="00225257" w:rsidRPr="00225257" w:rsidRDefault="00225257" w:rsidP="009C432A">
      <w:pPr>
        <w:tabs>
          <w:tab w:val="left" w:pos="709"/>
        </w:tabs>
        <w:spacing w:after="0"/>
        <w:jc w:val="both"/>
        <w:rPr>
          <w:rFonts w:ascii="Times New Roman" w:hAnsi="Times New Roman" w:cs="Times New Roman"/>
          <w:spacing w:val="-4"/>
          <w:sz w:val="24"/>
          <w:szCs w:val="24"/>
        </w:rPr>
      </w:pPr>
      <w:r w:rsidRPr="00225257">
        <w:rPr>
          <w:rFonts w:ascii="Times New Roman" w:hAnsi="Times New Roman" w:cs="Times New Roman"/>
          <w:spacing w:val="-4"/>
          <w:sz w:val="24"/>
          <w:szCs w:val="24"/>
        </w:rPr>
        <w:t>____________________________________________________________________</w:t>
      </w:r>
    </w:p>
    <w:p w:rsidR="00225257" w:rsidRPr="00225257" w:rsidRDefault="00225257" w:rsidP="009C432A">
      <w:pPr>
        <w:tabs>
          <w:tab w:val="left" w:pos="709"/>
        </w:tabs>
        <w:spacing w:after="0"/>
        <w:ind w:firstLine="709"/>
        <w:jc w:val="both"/>
        <w:rPr>
          <w:rFonts w:ascii="Times New Roman" w:hAnsi="Times New Roman" w:cs="Times New Roman"/>
          <w:i/>
          <w:spacing w:val="-4"/>
          <w:sz w:val="24"/>
          <w:szCs w:val="24"/>
        </w:rPr>
      </w:pPr>
      <w:r w:rsidRPr="00225257">
        <w:rPr>
          <w:rFonts w:ascii="Times New Roman" w:hAnsi="Times New Roman" w:cs="Times New Roman"/>
          <w:i/>
          <w:spacing w:val="-4"/>
          <w:sz w:val="24"/>
          <w:szCs w:val="24"/>
        </w:rPr>
        <w:t>(указываются реквизиты решения об утверждении документации по планировке территории)</w:t>
      </w:r>
    </w:p>
    <w:p w:rsidR="00225257" w:rsidRPr="00225257" w:rsidRDefault="00225257" w:rsidP="009C432A">
      <w:pPr>
        <w:tabs>
          <w:tab w:val="left" w:pos="709"/>
        </w:tabs>
        <w:spacing w:after="0"/>
        <w:jc w:val="both"/>
        <w:rPr>
          <w:rFonts w:ascii="Times New Roman" w:hAnsi="Times New Roman" w:cs="Times New Roman"/>
          <w:spacing w:val="-4"/>
          <w:sz w:val="24"/>
          <w:szCs w:val="24"/>
        </w:rPr>
      </w:pPr>
      <w:r w:rsidRPr="00225257">
        <w:rPr>
          <w:rFonts w:ascii="Times New Roman" w:hAnsi="Times New Roman" w:cs="Times New Roman"/>
          <w:spacing w:val="-4"/>
          <w:sz w:val="24"/>
          <w:szCs w:val="24"/>
        </w:rPr>
        <w:t>в отношении территории (ее отдельных частей) _____________________________</w:t>
      </w:r>
    </w:p>
    <w:p w:rsidR="00225257" w:rsidRPr="00225257" w:rsidRDefault="00225257" w:rsidP="009C432A">
      <w:pPr>
        <w:tabs>
          <w:tab w:val="left" w:pos="709"/>
        </w:tabs>
        <w:spacing w:after="0"/>
        <w:ind w:firstLine="709"/>
        <w:jc w:val="center"/>
        <w:rPr>
          <w:rFonts w:ascii="Times New Roman" w:hAnsi="Times New Roman" w:cs="Times New Roman"/>
          <w:i/>
          <w:spacing w:val="-4"/>
          <w:sz w:val="24"/>
          <w:szCs w:val="24"/>
        </w:rPr>
      </w:pPr>
      <w:r w:rsidRPr="00225257">
        <w:rPr>
          <w:rFonts w:ascii="Times New Roman" w:hAnsi="Times New Roman" w:cs="Times New Roman"/>
          <w:i/>
          <w:spacing w:val="-4"/>
          <w:sz w:val="24"/>
          <w:szCs w:val="24"/>
        </w:rPr>
        <w:tab/>
      </w:r>
      <w:r w:rsidRPr="00225257">
        <w:rPr>
          <w:rFonts w:ascii="Times New Roman" w:hAnsi="Times New Roman" w:cs="Times New Roman"/>
          <w:i/>
          <w:spacing w:val="-4"/>
          <w:sz w:val="24"/>
          <w:szCs w:val="24"/>
        </w:rPr>
        <w:tab/>
      </w:r>
      <w:r w:rsidRPr="00225257">
        <w:rPr>
          <w:rFonts w:ascii="Times New Roman" w:hAnsi="Times New Roman" w:cs="Times New Roman"/>
          <w:i/>
          <w:spacing w:val="-4"/>
          <w:sz w:val="24"/>
          <w:szCs w:val="24"/>
        </w:rPr>
        <w:tab/>
      </w:r>
      <w:r w:rsidRPr="00225257">
        <w:rPr>
          <w:rFonts w:ascii="Times New Roman" w:hAnsi="Times New Roman" w:cs="Times New Roman"/>
          <w:i/>
          <w:spacing w:val="-4"/>
          <w:sz w:val="24"/>
          <w:szCs w:val="24"/>
        </w:rPr>
        <w:tab/>
      </w:r>
      <w:r w:rsidRPr="00225257">
        <w:rPr>
          <w:rFonts w:ascii="Times New Roman" w:hAnsi="Times New Roman" w:cs="Times New Roman"/>
          <w:i/>
          <w:spacing w:val="-4"/>
          <w:sz w:val="24"/>
          <w:szCs w:val="24"/>
        </w:rPr>
        <w:tab/>
      </w:r>
      <w:r w:rsidRPr="00225257">
        <w:rPr>
          <w:rFonts w:ascii="Times New Roman" w:hAnsi="Times New Roman" w:cs="Times New Roman"/>
          <w:i/>
          <w:spacing w:val="-4"/>
          <w:sz w:val="24"/>
          <w:szCs w:val="24"/>
        </w:rPr>
        <w:tab/>
      </w:r>
      <w:r w:rsidRPr="00225257">
        <w:rPr>
          <w:rFonts w:ascii="Times New Roman" w:hAnsi="Times New Roman" w:cs="Times New Roman"/>
          <w:i/>
          <w:spacing w:val="-4"/>
          <w:sz w:val="24"/>
          <w:szCs w:val="24"/>
        </w:rPr>
        <w:tab/>
        <w:t xml:space="preserve"> (кадастровый номер </w:t>
      </w:r>
    </w:p>
    <w:p w:rsidR="00225257" w:rsidRPr="00225257" w:rsidRDefault="00225257" w:rsidP="009C432A">
      <w:pPr>
        <w:tabs>
          <w:tab w:val="left" w:pos="709"/>
        </w:tabs>
        <w:spacing w:after="0"/>
        <w:jc w:val="both"/>
        <w:rPr>
          <w:rFonts w:ascii="Times New Roman" w:hAnsi="Times New Roman" w:cs="Times New Roman"/>
          <w:spacing w:val="-4"/>
          <w:sz w:val="24"/>
          <w:szCs w:val="24"/>
        </w:rPr>
      </w:pPr>
      <w:r w:rsidRPr="00225257">
        <w:rPr>
          <w:rFonts w:ascii="Times New Roman" w:hAnsi="Times New Roman" w:cs="Times New Roman"/>
          <w:spacing w:val="-4"/>
          <w:sz w:val="24"/>
          <w:szCs w:val="24"/>
        </w:rPr>
        <w:t>___________________________________________________________________</w:t>
      </w:r>
    </w:p>
    <w:p w:rsidR="00225257" w:rsidRPr="00225257" w:rsidRDefault="00225257" w:rsidP="009C432A">
      <w:pPr>
        <w:tabs>
          <w:tab w:val="left" w:pos="709"/>
        </w:tabs>
        <w:spacing w:after="0"/>
        <w:ind w:firstLine="709"/>
        <w:jc w:val="both"/>
        <w:rPr>
          <w:rFonts w:ascii="Times New Roman" w:hAnsi="Times New Roman" w:cs="Times New Roman"/>
          <w:i/>
          <w:spacing w:val="-4"/>
          <w:sz w:val="24"/>
          <w:szCs w:val="24"/>
        </w:rPr>
      </w:pPr>
      <w:r w:rsidRPr="00225257">
        <w:rPr>
          <w:rFonts w:ascii="Times New Roman" w:hAnsi="Times New Roman" w:cs="Times New Roman"/>
          <w:i/>
          <w:spacing w:val="-4"/>
          <w:sz w:val="24"/>
          <w:szCs w:val="24"/>
        </w:rPr>
        <w:t>земельного участка или описание границ территории согласно прилагаемой схеме).</w:t>
      </w:r>
    </w:p>
    <w:p w:rsidR="00225257" w:rsidRPr="00225257" w:rsidRDefault="00225257" w:rsidP="00225257">
      <w:pPr>
        <w:tabs>
          <w:tab w:val="left" w:pos="709"/>
        </w:tabs>
        <w:spacing w:after="120"/>
        <w:ind w:firstLine="567"/>
        <w:jc w:val="both"/>
        <w:rPr>
          <w:rFonts w:ascii="Times New Roman" w:hAnsi="Times New Roman" w:cs="Times New Roman"/>
          <w:spacing w:val="-4"/>
          <w:sz w:val="24"/>
          <w:szCs w:val="24"/>
        </w:rPr>
      </w:pPr>
      <w:r w:rsidRPr="00225257">
        <w:rPr>
          <w:rFonts w:ascii="Times New Roman" w:hAnsi="Times New Roman" w:cs="Times New Roman"/>
          <w:spacing w:val="-4"/>
          <w:sz w:val="24"/>
          <w:szCs w:val="24"/>
        </w:rPr>
        <w:t xml:space="preserve">2. Поручить обеспечить подготовку документации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w:t>
      </w:r>
      <w:proofErr w:type="gramStart"/>
      <w:r w:rsidRPr="00225257">
        <w:rPr>
          <w:rFonts w:ascii="Times New Roman" w:hAnsi="Times New Roman" w:cs="Times New Roman"/>
          <w:spacing w:val="-4"/>
          <w:sz w:val="24"/>
          <w:szCs w:val="24"/>
        </w:rPr>
        <w:t>территории  /</w:t>
      </w:r>
      <w:proofErr w:type="gramEnd"/>
      <w:r w:rsidRPr="00225257">
        <w:rPr>
          <w:rFonts w:ascii="Times New Roman" w:hAnsi="Times New Roman" w:cs="Times New Roman"/>
          <w:spacing w:val="-4"/>
          <w:sz w:val="24"/>
          <w:szCs w:val="24"/>
        </w:rPr>
        <w:t>  проект межевания территории)_______________________________</w:t>
      </w:r>
    </w:p>
    <w:p w:rsidR="00225257" w:rsidRPr="00225257" w:rsidRDefault="00225257" w:rsidP="009C432A">
      <w:pPr>
        <w:tabs>
          <w:tab w:val="left" w:pos="709"/>
        </w:tabs>
        <w:spacing w:after="0"/>
        <w:jc w:val="both"/>
        <w:rPr>
          <w:rFonts w:ascii="Times New Roman" w:hAnsi="Times New Roman" w:cs="Times New Roman"/>
          <w:spacing w:val="-4"/>
          <w:sz w:val="24"/>
          <w:szCs w:val="24"/>
        </w:rPr>
      </w:pPr>
      <w:r w:rsidRPr="00225257">
        <w:rPr>
          <w:rFonts w:ascii="Times New Roman" w:hAnsi="Times New Roman" w:cs="Times New Roman"/>
          <w:spacing w:val="-4"/>
          <w:sz w:val="24"/>
          <w:szCs w:val="24"/>
        </w:rPr>
        <w:t>____________________________________________________________________</w:t>
      </w:r>
    </w:p>
    <w:p w:rsidR="00225257" w:rsidRPr="00225257" w:rsidRDefault="00225257" w:rsidP="009C432A">
      <w:pPr>
        <w:tabs>
          <w:tab w:val="left" w:pos="709"/>
        </w:tabs>
        <w:spacing w:after="0"/>
        <w:ind w:firstLine="567"/>
        <w:jc w:val="both"/>
        <w:rPr>
          <w:rFonts w:ascii="Times New Roman" w:hAnsi="Times New Roman" w:cs="Times New Roman"/>
          <w:spacing w:val="-4"/>
          <w:sz w:val="24"/>
          <w:szCs w:val="24"/>
        </w:rPr>
      </w:pPr>
      <w:r w:rsidRPr="00225257">
        <w:rPr>
          <w:rFonts w:ascii="Times New Roman" w:hAnsi="Times New Roman" w:cs="Times New Roman"/>
          <w:spacing w:val="-4"/>
          <w:sz w:val="24"/>
          <w:szCs w:val="24"/>
        </w:rPr>
        <w:t>3. Утвердить прилагаемое задание на подготовку проекта планировки территории.</w:t>
      </w:r>
    </w:p>
    <w:p w:rsidR="00225257" w:rsidRPr="00225257" w:rsidRDefault="00225257" w:rsidP="009C432A">
      <w:pPr>
        <w:tabs>
          <w:tab w:val="left" w:pos="709"/>
        </w:tabs>
        <w:spacing w:after="0"/>
        <w:ind w:firstLine="567"/>
        <w:jc w:val="both"/>
        <w:rPr>
          <w:rFonts w:ascii="Times New Roman" w:hAnsi="Times New Roman" w:cs="Times New Roman"/>
          <w:color w:val="000000" w:themeColor="text1"/>
          <w:spacing w:val="-4"/>
          <w:sz w:val="24"/>
          <w:szCs w:val="24"/>
        </w:rPr>
      </w:pPr>
      <w:r w:rsidRPr="00225257">
        <w:rPr>
          <w:rFonts w:ascii="Times New Roman" w:hAnsi="Times New Roman" w:cs="Times New Roman"/>
          <w:spacing w:val="-4"/>
          <w:sz w:val="24"/>
          <w:szCs w:val="24"/>
        </w:rPr>
        <w:t>3. Подготовленную</w:t>
      </w:r>
      <w:r w:rsidR="009C432A">
        <w:rPr>
          <w:rFonts w:ascii="Times New Roman" w:hAnsi="Times New Roman" w:cs="Times New Roman"/>
          <w:spacing w:val="-4"/>
          <w:sz w:val="24"/>
          <w:szCs w:val="24"/>
        </w:rPr>
        <w:t xml:space="preserve"> </w:t>
      </w:r>
      <w:r w:rsidRPr="00225257">
        <w:rPr>
          <w:rFonts w:ascii="Times New Roman" w:hAnsi="Times New Roman" w:cs="Times New Roman"/>
          <w:spacing w:val="-4"/>
          <w:sz w:val="24"/>
          <w:szCs w:val="24"/>
        </w:rPr>
        <w:t xml:space="preserve">документацию по внесению изменений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w:t>
      </w:r>
      <w:proofErr w:type="gramStart"/>
      <w:r w:rsidRPr="00225257">
        <w:rPr>
          <w:rFonts w:ascii="Times New Roman" w:hAnsi="Times New Roman" w:cs="Times New Roman"/>
          <w:spacing w:val="-4"/>
          <w:sz w:val="24"/>
          <w:szCs w:val="24"/>
        </w:rPr>
        <w:t>территории)представить</w:t>
      </w:r>
      <w:proofErr w:type="gramEnd"/>
      <w:r w:rsidRPr="00225257">
        <w:rPr>
          <w:rFonts w:ascii="Times New Roman" w:hAnsi="Times New Roman" w:cs="Times New Roman"/>
          <w:spacing w:val="-4"/>
          <w:sz w:val="24"/>
          <w:szCs w:val="24"/>
        </w:rPr>
        <w:t xml:space="preserve"> в ____________________ для утверждения в срок не  позднее ___________________.</w:t>
      </w:r>
    </w:p>
    <w:p w:rsidR="00225257" w:rsidRPr="00225257" w:rsidRDefault="00225257" w:rsidP="00225257">
      <w:pPr>
        <w:tabs>
          <w:tab w:val="left" w:pos="709"/>
        </w:tabs>
        <w:spacing w:after="120" w:line="235" w:lineRule="auto"/>
        <w:ind w:firstLine="567"/>
        <w:jc w:val="both"/>
        <w:rPr>
          <w:rFonts w:ascii="Times New Roman" w:hAnsi="Times New Roman" w:cs="Times New Roman"/>
          <w:spacing w:val="-4"/>
          <w:sz w:val="24"/>
          <w:szCs w:val="24"/>
        </w:rPr>
      </w:pPr>
      <w:r w:rsidRPr="00225257">
        <w:rPr>
          <w:rFonts w:ascii="Times New Roman" w:hAnsi="Times New Roman" w:cs="Times New Roman"/>
          <w:spacing w:val="-4"/>
          <w:sz w:val="24"/>
          <w:szCs w:val="24"/>
        </w:rPr>
        <w:t>4. Опубликовать настоящее решение (постановление/распоряжение) в «__________________________________________________________________».</w:t>
      </w:r>
    </w:p>
    <w:p w:rsidR="00225257" w:rsidRPr="00225257" w:rsidRDefault="00225257" w:rsidP="00225257">
      <w:pPr>
        <w:tabs>
          <w:tab w:val="left" w:pos="709"/>
        </w:tabs>
        <w:spacing w:after="120"/>
        <w:ind w:firstLine="567"/>
        <w:jc w:val="both"/>
        <w:rPr>
          <w:rFonts w:ascii="Times New Roman" w:hAnsi="Times New Roman" w:cs="Times New Roman"/>
          <w:spacing w:val="-4"/>
          <w:sz w:val="24"/>
          <w:szCs w:val="24"/>
        </w:rPr>
      </w:pPr>
      <w:r w:rsidRPr="00225257">
        <w:rPr>
          <w:rFonts w:ascii="Times New Roman" w:hAnsi="Times New Roman" w:cs="Times New Roman"/>
          <w:spacing w:val="-4"/>
          <w:sz w:val="24"/>
          <w:szCs w:val="24"/>
        </w:rPr>
        <w:lastRenderedPageBreak/>
        <w:t xml:space="preserve">5. Определить, что физические или юридические лица вправе представлять свои предложения в ______________________________о порядке, сроках подготовки и содержании документацию по планировке </w:t>
      </w:r>
      <w:proofErr w:type="spellStart"/>
      <w:r w:rsidRPr="00225257">
        <w:rPr>
          <w:rFonts w:ascii="Times New Roman" w:hAnsi="Times New Roman" w:cs="Times New Roman"/>
          <w:spacing w:val="-4"/>
          <w:sz w:val="24"/>
          <w:szCs w:val="24"/>
        </w:rPr>
        <w:t>территориив</w:t>
      </w:r>
      <w:proofErr w:type="spellEnd"/>
      <w:r w:rsidRPr="00225257">
        <w:rPr>
          <w:rFonts w:ascii="Times New Roman" w:hAnsi="Times New Roman" w:cs="Times New Roman"/>
          <w:spacing w:val="-4"/>
          <w:sz w:val="24"/>
          <w:szCs w:val="24"/>
        </w:rPr>
        <w:t xml:space="preserve"> границах ____________________________________________________________________</w:t>
      </w:r>
    </w:p>
    <w:p w:rsidR="00225257" w:rsidRPr="00225257" w:rsidRDefault="00225257" w:rsidP="00225257">
      <w:pPr>
        <w:tabs>
          <w:tab w:val="left" w:pos="709"/>
        </w:tabs>
        <w:spacing w:after="120"/>
        <w:jc w:val="both"/>
        <w:rPr>
          <w:rFonts w:ascii="Times New Roman" w:hAnsi="Times New Roman" w:cs="Times New Roman"/>
          <w:spacing w:val="-4"/>
          <w:sz w:val="24"/>
          <w:szCs w:val="24"/>
        </w:rPr>
      </w:pPr>
      <w:r w:rsidRPr="00225257">
        <w:rPr>
          <w:rFonts w:ascii="Times New Roman" w:hAnsi="Times New Roman" w:cs="Times New Roman"/>
          <w:spacing w:val="-4"/>
          <w:sz w:val="24"/>
          <w:szCs w:val="24"/>
        </w:rPr>
        <w:t>со дня опубликования настоящего решения (постановление/распоряжение) до момента назначения публичных слушаний</w:t>
      </w:r>
      <w:r w:rsidR="009C432A">
        <w:rPr>
          <w:rFonts w:ascii="Times New Roman" w:hAnsi="Times New Roman" w:cs="Times New Roman"/>
          <w:spacing w:val="-4"/>
          <w:sz w:val="24"/>
          <w:szCs w:val="24"/>
        </w:rPr>
        <w:t xml:space="preserve"> </w:t>
      </w:r>
      <w:r w:rsidRPr="00225257">
        <w:rPr>
          <w:rFonts w:ascii="Times New Roman" w:hAnsi="Times New Roman" w:cs="Times New Roman"/>
          <w:spacing w:val="-4"/>
          <w:sz w:val="24"/>
          <w:szCs w:val="24"/>
        </w:rPr>
        <w:t>или общественных обсуждений.</w:t>
      </w:r>
    </w:p>
    <w:p w:rsidR="00225257" w:rsidRPr="00225257" w:rsidRDefault="00225257" w:rsidP="00225257">
      <w:pPr>
        <w:tabs>
          <w:tab w:val="left" w:pos="709"/>
        </w:tabs>
        <w:spacing w:after="120"/>
        <w:ind w:firstLine="567"/>
        <w:jc w:val="both"/>
        <w:rPr>
          <w:rFonts w:ascii="Times New Roman" w:hAnsi="Times New Roman" w:cs="Times New Roman"/>
          <w:spacing w:val="-4"/>
          <w:sz w:val="24"/>
          <w:szCs w:val="24"/>
        </w:rPr>
      </w:pPr>
      <w:r w:rsidRPr="00225257">
        <w:rPr>
          <w:rFonts w:ascii="Times New Roman" w:hAnsi="Times New Roman" w:cs="Times New Roman"/>
          <w:spacing w:val="-4"/>
          <w:sz w:val="24"/>
          <w:szCs w:val="24"/>
        </w:rPr>
        <w:t>6. Настоящее решение (постановление/распоряжение) вступает в силу после его официального опубликования.</w:t>
      </w:r>
    </w:p>
    <w:p w:rsidR="00225257" w:rsidRDefault="00225257" w:rsidP="008667FA">
      <w:pPr>
        <w:spacing w:line="235" w:lineRule="auto"/>
        <w:ind w:right="-57" w:firstLine="567"/>
        <w:jc w:val="both"/>
        <w:rPr>
          <w:rFonts w:ascii="Times New Roman" w:hAnsi="Times New Roman" w:cs="Times New Roman"/>
          <w:spacing w:val="-4"/>
          <w:sz w:val="24"/>
          <w:szCs w:val="24"/>
        </w:rPr>
      </w:pPr>
      <w:r w:rsidRPr="00225257">
        <w:rPr>
          <w:rFonts w:ascii="Times New Roman" w:hAnsi="Times New Roman" w:cs="Times New Roman"/>
          <w:spacing w:val="-4"/>
          <w:sz w:val="24"/>
          <w:szCs w:val="24"/>
        </w:rPr>
        <w:t>7. Контроль за исполнением настоящего решения (постановления/распоряжения) возложить на ______________________________</w:t>
      </w:r>
      <w:r w:rsidR="008667FA">
        <w:rPr>
          <w:rFonts w:ascii="Times New Roman" w:hAnsi="Times New Roman" w:cs="Times New Roman"/>
          <w:spacing w:val="-4"/>
          <w:sz w:val="24"/>
          <w:szCs w:val="24"/>
        </w:rPr>
        <w:t>_.</w:t>
      </w:r>
    </w:p>
    <w:p w:rsidR="008667FA" w:rsidRPr="008667FA" w:rsidRDefault="008667FA" w:rsidP="008667FA">
      <w:pPr>
        <w:spacing w:line="235" w:lineRule="auto"/>
        <w:ind w:right="-57" w:firstLine="567"/>
        <w:jc w:val="both"/>
        <w:rPr>
          <w:rFonts w:ascii="Times New Roman" w:hAnsi="Times New Roman" w:cs="Times New Roman"/>
          <w:spacing w:val="-4"/>
          <w:sz w:val="24"/>
          <w:szCs w:val="24"/>
        </w:rPr>
      </w:pPr>
    </w:p>
    <w:p w:rsidR="00225257" w:rsidRPr="00225257" w:rsidRDefault="009C432A" w:rsidP="009C432A">
      <w:pPr>
        <w:rPr>
          <w:rFonts w:ascii="Times New Roman" w:hAnsi="Times New Roman" w:cs="Times New Roman"/>
          <w:sz w:val="24"/>
          <w:szCs w:val="24"/>
        </w:rPr>
      </w:pPr>
      <w:r>
        <w:rPr>
          <w:rFonts w:ascii="Times New Roman" w:hAnsi="Times New Roman" w:cs="Times New Roman"/>
          <w:sz w:val="24"/>
          <w:szCs w:val="24"/>
        </w:rPr>
        <w:t>Должностное лицо (ФИО)</w:t>
      </w:r>
    </w:p>
    <w:p w:rsidR="00225257" w:rsidRPr="00225257" w:rsidRDefault="00225257" w:rsidP="00225257">
      <w:pPr>
        <w:pBdr>
          <w:top w:val="single" w:sz="4" w:space="9" w:color="000000"/>
        </w:pBdr>
        <w:ind w:left="5670"/>
        <w:jc w:val="center"/>
        <w:rPr>
          <w:rFonts w:ascii="Times New Roman" w:hAnsi="Times New Roman" w:cs="Times New Roman"/>
          <w:sz w:val="24"/>
          <w:szCs w:val="24"/>
        </w:rPr>
      </w:pPr>
      <w:r w:rsidRPr="00225257">
        <w:rPr>
          <w:rFonts w:ascii="Times New Roman" w:hAnsi="Times New Roman" w:cs="Times New Roman"/>
          <w:sz w:val="24"/>
          <w:szCs w:val="24"/>
        </w:rPr>
        <w:t>(подпись должностного лица органа, осуществляющего</w:t>
      </w:r>
    </w:p>
    <w:p w:rsidR="00225257" w:rsidRPr="00225257" w:rsidRDefault="00225257" w:rsidP="00225257">
      <w:pPr>
        <w:pBdr>
          <w:top w:val="single" w:sz="4" w:space="9" w:color="000000"/>
        </w:pBdr>
        <w:ind w:left="5670"/>
        <w:jc w:val="center"/>
        <w:rPr>
          <w:rFonts w:ascii="Times New Roman" w:hAnsi="Times New Roman" w:cs="Times New Roman"/>
          <w:sz w:val="24"/>
          <w:szCs w:val="24"/>
        </w:rPr>
      </w:pPr>
      <w:r w:rsidRPr="00225257">
        <w:rPr>
          <w:rFonts w:ascii="Times New Roman" w:hAnsi="Times New Roman" w:cs="Times New Roman"/>
          <w:sz w:val="24"/>
          <w:szCs w:val="24"/>
        </w:rPr>
        <w:t xml:space="preserve">предоставление </w:t>
      </w:r>
    </w:p>
    <w:p w:rsidR="00225257" w:rsidRPr="00225257" w:rsidRDefault="00225257" w:rsidP="00225257">
      <w:pPr>
        <w:pBdr>
          <w:top w:val="single" w:sz="4" w:space="9" w:color="000000"/>
        </w:pBdr>
        <w:ind w:left="5670"/>
        <w:jc w:val="center"/>
        <w:rPr>
          <w:rFonts w:ascii="Times New Roman" w:hAnsi="Times New Roman" w:cs="Times New Roman"/>
          <w:sz w:val="24"/>
          <w:szCs w:val="24"/>
        </w:rPr>
      </w:pPr>
      <w:r w:rsidRPr="00225257">
        <w:rPr>
          <w:rFonts w:ascii="Times New Roman" w:hAnsi="Times New Roman" w:cs="Times New Roman"/>
          <w:sz w:val="24"/>
          <w:szCs w:val="24"/>
        </w:rPr>
        <w:t>муниципальной услуги</w:t>
      </w:r>
    </w:p>
    <w:p w:rsidR="00225257" w:rsidRPr="00225257" w:rsidRDefault="00225257" w:rsidP="00225257">
      <w:pPr>
        <w:ind w:left="-567" w:right="-284"/>
        <w:rPr>
          <w:rFonts w:ascii="Times New Roman" w:hAnsi="Times New Roman" w:cs="Times New Roman"/>
          <w:sz w:val="24"/>
          <w:szCs w:val="24"/>
        </w:rPr>
      </w:pPr>
      <w:r w:rsidRPr="00225257">
        <w:rPr>
          <w:rFonts w:ascii="Times New Roman" w:hAnsi="Times New Roman" w:cs="Times New Roman"/>
          <w:sz w:val="24"/>
          <w:szCs w:val="24"/>
        </w:rPr>
        <w:br w:type="page"/>
      </w:r>
    </w:p>
    <w:p w:rsidR="00225257" w:rsidRPr="00225257" w:rsidRDefault="00225257" w:rsidP="00225257">
      <w:pPr>
        <w:tabs>
          <w:tab w:val="left" w:leader="underscore" w:pos="9955"/>
        </w:tabs>
        <w:spacing w:line="322" w:lineRule="exact"/>
        <w:ind w:left="5387"/>
        <w:jc w:val="right"/>
        <w:rPr>
          <w:rFonts w:ascii="Times New Roman" w:hAnsi="Times New Roman" w:cs="Times New Roman"/>
          <w:sz w:val="24"/>
          <w:szCs w:val="24"/>
        </w:rPr>
      </w:pPr>
      <w:r w:rsidRPr="00225257">
        <w:rPr>
          <w:rFonts w:ascii="Times New Roman" w:hAnsi="Times New Roman" w:cs="Times New Roman"/>
          <w:color w:val="000000"/>
          <w:sz w:val="24"/>
          <w:szCs w:val="24"/>
          <w:lang w:bidi="ru-RU"/>
        </w:rPr>
        <w:lastRenderedPageBreak/>
        <w:t>Приложение № 7</w:t>
      </w:r>
    </w:p>
    <w:p w:rsidR="00225257" w:rsidRPr="00225257" w:rsidRDefault="00225257" w:rsidP="00225257">
      <w:pPr>
        <w:spacing w:after="600" w:line="322" w:lineRule="exact"/>
        <w:ind w:left="5387"/>
        <w:jc w:val="right"/>
        <w:rPr>
          <w:rFonts w:ascii="Times New Roman" w:hAnsi="Times New Roman" w:cs="Times New Roman"/>
          <w:sz w:val="24"/>
          <w:szCs w:val="24"/>
        </w:rPr>
      </w:pPr>
      <w:r w:rsidRPr="00225257">
        <w:rPr>
          <w:rFonts w:ascii="Times New Roman" w:hAnsi="Times New Roman" w:cs="Times New Roman"/>
          <w:color w:val="000000"/>
          <w:sz w:val="24"/>
          <w:szCs w:val="24"/>
          <w:lang w:bidi="ru-RU"/>
        </w:rPr>
        <w:t>к Административному регламенту по предоставлению муниципальной услуги «Подготовка и утверждение документации по планировке территории»</w:t>
      </w:r>
    </w:p>
    <w:p w:rsidR="00225257" w:rsidRPr="00225257" w:rsidRDefault="00225257" w:rsidP="00225257">
      <w:pPr>
        <w:ind w:right="-1" w:firstLine="709"/>
        <w:jc w:val="right"/>
        <w:rPr>
          <w:rFonts w:ascii="Times New Roman" w:hAnsi="Times New Roman" w:cs="Times New Roman"/>
          <w:sz w:val="24"/>
          <w:szCs w:val="24"/>
          <w:lang w:bidi="ru-RU"/>
        </w:rPr>
      </w:pPr>
      <w:r w:rsidRPr="00225257">
        <w:rPr>
          <w:rFonts w:ascii="Times New Roman" w:hAnsi="Times New Roman" w:cs="Times New Roman"/>
          <w:sz w:val="24"/>
          <w:szCs w:val="24"/>
        </w:rPr>
        <w:t>(Бланк органа,</w:t>
      </w:r>
      <w:r w:rsidRPr="00225257">
        <w:rPr>
          <w:rFonts w:ascii="Times New Roman" w:hAnsi="Times New Roman" w:cs="Times New Roman"/>
          <w:sz w:val="24"/>
          <w:szCs w:val="24"/>
        </w:rPr>
        <w:br/>
        <w:t>осуществляющего</w:t>
      </w:r>
      <w:r w:rsidRPr="00225257">
        <w:rPr>
          <w:rFonts w:ascii="Times New Roman" w:hAnsi="Times New Roman" w:cs="Times New Roman"/>
          <w:sz w:val="24"/>
          <w:szCs w:val="24"/>
        </w:rPr>
        <w:br/>
        <w:t xml:space="preserve">предоставление </w:t>
      </w:r>
    </w:p>
    <w:p w:rsidR="00225257" w:rsidRPr="00225257" w:rsidRDefault="00225257" w:rsidP="00225257">
      <w:pPr>
        <w:jc w:val="right"/>
        <w:rPr>
          <w:rFonts w:ascii="Times New Roman" w:hAnsi="Times New Roman" w:cs="Times New Roman"/>
          <w:sz w:val="24"/>
          <w:szCs w:val="24"/>
        </w:rPr>
      </w:pPr>
      <w:r w:rsidRPr="00225257">
        <w:rPr>
          <w:rFonts w:ascii="Times New Roman" w:hAnsi="Times New Roman" w:cs="Times New Roman"/>
          <w:sz w:val="24"/>
          <w:szCs w:val="24"/>
          <w:lang w:bidi="ru-RU"/>
        </w:rPr>
        <w:t>муниципальной услуги</w:t>
      </w:r>
    </w:p>
    <w:p w:rsidR="00225257" w:rsidRPr="00225257" w:rsidRDefault="00225257" w:rsidP="008667FA">
      <w:pPr>
        <w:tabs>
          <w:tab w:val="left" w:pos="567"/>
          <w:tab w:val="left" w:pos="4536"/>
        </w:tabs>
        <w:rPr>
          <w:rFonts w:ascii="Times New Roman" w:hAnsi="Times New Roman" w:cs="Times New Roman"/>
          <w:b/>
          <w:spacing w:val="-4"/>
          <w:sz w:val="24"/>
          <w:szCs w:val="24"/>
        </w:rPr>
      </w:pPr>
    </w:p>
    <w:p w:rsidR="00225257" w:rsidRPr="00225257" w:rsidRDefault="00225257" w:rsidP="00225257">
      <w:pPr>
        <w:jc w:val="center"/>
        <w:rPr>
          <w:rFonts w:ascii="Times New Roman" w:hAnsi="Times New Roman" w:cs="Times New Roman"/>
          <w:b/>
          <w:sz w:val="24"/>
          <w:szCs w:val="24"/>
        </w:rPr>
      </w:pPr>
      <w:r w:rsidRPr="00225257">
        <w:rPr>
          <w:rFonts w:ascii="Times New Roman" w:hAnsi="Times New Roman" w:cs="Times New Roman"/>
          <w:b/>
          <w:spacing w:val="-4"/>
          <w:sz w:val="24"/>
          <w:szCs w:val="24"/>
        </w:rPr>
        <w:t xml:space="preserve">об </w:t>
      </w:r>
      <w:r w:rsidRPr="00225257">
        <w:rPr>
          <w:rFonts w:ascii="Times New Roman" w:hAnsi="Times New Roman" w:cs="Times New Roman"/>
          <w:b/>
          <w:sz w:val="24"/>
          <w:szCs w:val="24"/>
        </w:rPr>
        <w:t xml:space="preserve">отказе в подготовке документации по планировке территории </w:t>
      </w:r>
    </w:p>
    <w:p w:rsidR="00225257" w:rsidRPr="009C432A" w:rsidRDefault="00225257" w:rsidP="009C432A">
      <w:pPr>
        <w:tabs>
          <w:tab w:val="left" w:pos="567"/>
          <w:tab w:val="left" w:pos="4536"/>
        </w:tabs>
        <w:jc w:val="center"/>
        <w:rPr>
          <w:rFonts w:ascii="Times New Roman" w:hAnsi="Times New Roman" w:cs="Times New Roman"/>
          <w:spacing w:val="-4"/>
          <w:sz w:val="24"/>
          <w:szCs w:val="24"/>
        </w:rPr>
      </w:pPr>
      <w:r w:rsidRPr="00225257">
        <w:rPr>
          <w:rFonts w:ascii="Times New Roman" w:hAnsi="Times New Roman" w:cs="Times New Roman"/>
          <w:spacing w:val="-4"/>
          <w:sz w:val="24"/>
          <w:szCs w:val="24"/>
        </w:rPr>
        <w:t>(указать вид документации по планировке территории: проект планировки территории и проект межевания территории / про</w:t>
      </w:r>
      <w:r w:rsidR="008667FA">
        <w:rPr>
          <w:rFonts w:ascii="Times New Roman" w:hAnsi="Times New Roman" w:cs="Times New Roman"/>
          <w:spacing w:val="-4"/>
          <w:sz w:val="24"/>
          <w:szCs w:val="24"/>
        </w:rPr>
        <w:t>ект межевания территории)</w:t>
      </w:r>
    </w:p>
    <w:p w:rsidR="00225257" w:rsidRPr="009C432A" w:rsidRDefault="00225257" w:rsidP="009C432A">
      <w:pPr>
        <w:tabs>
          <w:tab w:val="left" w:pos="4819"/>
        </w:tabs>
        <w:spacing w:after="474" w:line="280" w:lineRule="exact"/>
        <w:jc w:val="center"/>
        <w:rPr>
          <w:rFonts w:ascii="Times New Roman" w:hAnsi="Times New Roman" w:cs="Times New Roman"/>
          <w:color w:val="000000"/>
          <w:sz w:val="24"/>
          <w:szCs w:val="24"/>
          <w:lang w:bidi="ru-RU"/>
        </w:rPr>
      </w:pPr>
      <w:r w:rsidRPr="00225257">
        <w:rPr>
          <w:rFonts w:ascii="Times New Roman" w:hAnsi="Times New Roman" w:cs="Times New Roman"/>
          <w:color w:val="000000"/>
          <w:sz w:val="24"/>
          <w:szCs w:val="24"/>
          <w:lang w:bidi="ru-RU"/>
        </w:rPr>
        <w:t>от_</w:t>
      </w:r>
      <w:r w:rsidR="009C432A">
        <w:rPr>
          <w:rFonts w:ascii="Times New Roman" w:hAnsi="Times New Roman" w:cs="Times New Roman"/>
          <w:color w:val="000000"/>
          <w:sz w:val="24"/>
          <w:szCs w:val="24"/>
          <w:lang w:bidi="ru-RU"/>
        </w:rPr>
        <w:t>_______________№_______________</w:t>
      </w:r>
    </w:p>
    <w:p w:rsidR="00225257" w:rsidRPr="00225257" w:rsidRDefault="00225257" w:rsidP="00225257">
      <w:pPr>
        <w:tabs>
          <w:tab w:val="left" w:pos="709"/>
        </w:tabs>
        <w:spacing w:after="120"/>
        <w:ind w:firstLine="567"/>
        <w:jc w:val="both"/>
        <w:rPr>
          <w:rFonts w:ascii="Times New Roman" w:hAnsi="Times New Roman" w:cs="Times New Roman"/>
          <w:spacing w:val="-4"/>
          <w:sz w:val="24"/>
          <w:szCs w:val="24"/>
        </w:rPr>
      </w:pPr>
      <w:r w:rsidRPr="00225257">
        <w:rPr>
          <w:rFonts w:ascii="Times New Roman" w:hAnsi="Times New Roman" w:cs="Times New Roman"/>
          <w:spacing w:val="-4"/>
          <w:sz w:val="24"/>
          <w:szCs w:val="24"/>
        </w:rPr>
        <w:t>В соответствии с Градостроительным кодексом Российской Федерации,</w:t>
      </w:r>
      <w:r w:rsidR="009C432A">
        <w:rPr>
          <w:rFonts w:ascii="Times New Roman" w:hAnsi="Times New Roman" w:cs="Times New Roman"/>
          <w:spacing w:val="-4"/>
          <w:sz w:val="24"/>
          <w:szCs w:val="24"/>
        </w:rPr>
        <w:t xml:space="preserve"> </w:t>
      </w:r>
      <w:r w:rsidRPr="00225257">
        <w:rPr>
          <w:rFonts w:ascii="Times New Roman" w:hAnsi="Times New Roman" w:cs="Times New Roman"/>
          <w:spacing w:val="-4"/>
          <w:sz w:val="24"/>
          <w:szCs w:val="24"/>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w:t>
      </w:r>
    </w:p>
    <w:p w:rsidR="00225257" w:rsidRPr="00225257" w:rsidRDefault="00225257" w:rsidP="00225257">
      <w:pPr>
        <w:tabs>
          <w:tab w:val="left" w:pos="709"/>
        </w:tabs>
        <w:ind w:firstLine="709"/>
        <w:jc w:val="both"/>
        <w:rPr>
          <w:rFonts w:ascii="Times New Roman" w:hAnsi="Times New Roman" w:cs="Times New Roman"/>
          <w:spacing w:val="-4"/>
          <w:sz w:val="24"/>
          <w:szCs w:val="24"/>
        </w:rPr>
      </w:pPr>
      <w:r w:rsidRPr="00225257">
        <w:rPr>
          <w:rFonts w:ascii="Times New Roman" w:hAnsi="Times New Roman" w:cs="Times New Roman"/>
          <w:spacing w:val="-4"/>
          <w:sz w:val="24"/>
          <w:szCs w:val="24"/>
        </w:rPr>
        <w:t>1. Отказать в подготовке</w:t>
      </w:r>
      <w:r w:rsidR="009C432A">
        <w:rPr>
          <w:rFonts w:ascii="Times New Roman" w:hAnsi="Times New Roman" w:cs="Times New Roman"/>
          <w:spacing w:val="-4"/>
          <w:sz w:val="24"/>
          <w:szCs w:val="24"/>
        </w:rPr>
        <w:t xml:space="preserve"> </w:t>
      </w:r>
      <w:r w:rsidRPr="00225257">
        <w:rPr>
          <w:rFonts w:ascii="Times New Roman" w:hAnsi="Times New Roman" w:cs="Times New Roman"/>
          <w:spacing w:val="-4"/>
          <w:sz w:val="24"/>
          <w:szCs w:val="24"/>
        </w:rPr>
        <w:t xml:space="preserve">документации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w:t>
      </w:r>
      <w:proofErr w:type="gramStart"/>
      <w:r w:rsidRPr="00225257">
        <w:rPr>
          <w:rFonts w:ascii="Times New Roman" w:hAnsi="Times New Roman" w:cs="Times New Roman"/>
          <w:spacing w:val="-4"/>
          <w:sz w:val="24"/>
          <w:szCs w:val="24"/>
        </w:rPr>
        <w:t>территории:_</w:t>
      </w:r>
      <w:proofErr w:type="gramEnd"/>
      <w:r w:rsidRPr="00225257">
        <w:rPr>
          <w:rFonts w:ascii="Times New Roman" w:hAnsi="Times New Roman" w:cs="Times New Roman"/>
          <w:spacing w:val="-4"/>
          <w:sz w:val="24"/>
          <w:szCs w:val="24"/>
        </w:rPr>
        <w:t>_________________________________________________________</w:t>
      </w:r>
    </w:p>
    <w:p w:rsidR="00225257" w:rsidRPr="00225257" w:rsidRDefault="00225257" w:rsidP="00225257">
      <w:pPr>
        <w:tabs>
          <w:tab w:val="left" w:pos="709"/>
        </w:tabs>
        <w:spacing w:after="120"/>
        <w:ind w:firstLine="709"/>
        <w:jc w:val="both"/>
        <w:rPr>
          <w:rFonts w:ascii="Times New Roman" w:hAnsi="Times New Roman" w:cs="Times New Roman"/>
          <w:i/>
          <w:spacing w:val="-4"/>
          <w:sz w:val="24"/>
          <w:szCs w:val="24"/>
        </w:rPr>
      </w:pPr>
      <w:r w:rsidRPr="00225257">
        <w:rPr>
          <w:rFonts w:ascii="Times New Roman" w:hAnsi="Times New Roman" w:cs="Times New Roman"/>
          <w:i/>
          <w:spacing w:val="-4"/>
          <w:sz w:val="24"/>
          <w:szCs w:val="24"/>
        </w:rPr>
        <w:t>(указывается описание местонахождения территории, описание границ территории)</w:t>
      </w:r>
    </w:p>
    <w:p w:rsidR="00225257" w:rsidRPr="00225257" w:rsidRDefault="00225257" w:rsidP="00225257">
      <w:pPr>
        <w:tabs>
          <w:tab w:val="left" w:pos="709"/>
        </w:tabs>
        <w:spacing w:after="120" w:line="235" w:lineRule="auto"/>
        <w:jc w:val="both"/>
        <w:rPr>
          <w:rFonts w:ascii="Times New Roman" w:hAnsi="Times New Roman" w:cs="Times New Roman"/>
          <w:spacing w:val="-4"/>
          <w:sz w:val="24"/>
          <w:szCs w:val="24"/>
        </w:rPr>
      </w:pPr>
      <w:r w:rsidRPr="00225257">
        <w:rPr>
          <w:rFonts w:ascii="Times New Roman" w:hAnsi="Times New Roman" w:cs="Times New Roman"/>
          <w:spacing w:val="-4"/>
          <w:sz w:val="24"/>
          <w:szCs w:val="24"/>
        </w:rPr>
        <w:t xml:space="preserve">по следующим </w:t>
      </w:r>
      <w:proofErr w:type="gramStart"/>
      <w:r w:rsidRPr="00225257">
        <w:rPr>
          <w:rFonts w:ascii="Times New Roman" w:hAnsi="Times New Roman" w:cs="Times New Roman"/>
          <w:spacing w:val="-4"/>
          <w:sz w:val="24"/>
          <w:szCs w:val="24"/>
        </w:rPr>
        <w:t>основаниям:_</w:t>
      </w:r>
      <w:proofErr w:type="gramEnd"/>
      <w:r w:rsidRPr="00225257">
        <w:rPr>
          <w:rFonts w:ascii="Times New Roman" w:hAnsi="Times New Roman" w:cs="Times New Roman"/>
          <w:spacing w:val="-4"/>
          <w:sz w:val="24"/>
          <w:szCs w:val="24"/>
        </w:rPr>
        <w:t>__________________________________________</w:t>
      </w:r>
    </w:p>
    <w:p w:rsidR="00225257" w:rsidRPr="00225257" w:rsidRDefault="00225257" w:rsidP="00225257">
      <w:pPr>
        <w:tabs>
          <w:tab w:val="left" w:pos="709"/>
        </w:tabs>
        <w:spacing w:after="120" w:line="235" w:lineRule="auto"/>
        <w:ind w:firstLine="567"/>
        <w:jc w:val="both"/>
        <w:rPr>
          <w:rFonts w:ascii="Times New Roman" w:hAnsi="Times New Roman" w:cs="Times New Roman"/>
          <w:spacing w:val="-4"/>
          <w:sz w:val="24"/>
          <w:szCs w:val="24"/>
        </w:rPr>
      </w:pPr>
      <w:r w:rsidRPr="00225257">
        <w:rPr>
          <w:rFonts w:ascii="Times New Roman" w:hAnsi="Times New Roman" w:cs="Times New Roman"/>
          <w:spacing w:val="-4"/>
          <w:sz w:val="24"/>
          <w:szCs w:val="24"/>
        </w:rPr>
        <w:t>2. Опубликовать настоящее решение (постановление/распоряжение) в «__________________________________________________________________».</w:t>
      </w:r>
    </w:p>
    <w:p w:rsidR="00225257" w:rsidRPr="00225257" w:rsidRDefault="00225257" w:rsidP="00225257">
      <w:pPr>
        <w:ind w:right="-1" w:firstLine="709"/>
        <w:jc w:val="both"/>
        <w:rPr>
          <w:rFonts w:ascii="Times New Roman" w:hAnsi="Times New Roman" w:cs="Times New Roman"/>
          <w:sz w:val="24"/>
          <w:szCs w:val="24"/>
        </w:rPr>
      </w:pPr>
      <w:r w:rsidRPr="00225257">
        <w:rPr>
          <w:rFonts w:ascii="Times New Roman" w:hAnsi="Times New Roman" w:cs="Times New Roman"/>
          <w:sz w:val="24"/>
          <w:szCs w:val="24"/>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225257">
        <w:rPr>
          <w:rFonts w:ascii="Times New Roman" w:hAnsi="Times New Roman" w:cs="Times New Roman"/>
          <w:i/>
          <w:sz w:val="24"/>
          <w:szCs w:val="24"/>
        </w:rPr>
        <w:t>(указать уполномоченный орган)</w:t>
      </w:r>
      <w:r w:rsidRPr="00225257">
        <w:rPr>
          <w:rFonts w:ascii="Times New Roman" w:hAnsi="Times New Roman" w:cs="Times New Roman"/>
          <w:sz w:val="24"/>
          <w:szCs w:val="24"/>
        </w:rPr>
        <w:t>, а также в судебном порядке.</w:t>
      </w:r>
    </w:p>
    <w:p w:rsidR="00225257" w:rsidRPr="00225257" w:rsidRDefault="009C432A" w:rsidP="009C432A">
      <w:pPr>
        <w:rPr>
          <w:rFonts w:ascii="Times New Roman" w:hAnsi="Times New Roman" w:cs="Times New Roman"/>
          <w:sz w:val="24"/>
          <w:szCs w:val="24"/>
        </w:rPr>
      </w:pPr>
      <w:r>
        <w:rPr>
          <w:rFonts w:ascii="Times New Roman" w:hAnsi="Times New Roman" w:cs="Times New Roman"/>
          <w:sz w:val="24"/>
          <w:szCs w:val="24"/>
        </w:rPr>
        <w:t>Должностное лицо (ФИО)</w:t>
      </w:r>
    </w:p>
    <w:p w:rsidR="00225257" w:rsidRPr="00225257" w:rsidRDefault="00225257" w:rsidP="00225257">
      <w:pPr>
        <w:pBdr>
          <w:top w:val="single" w:sz="4" w:space="9" w:color="000000"/>
        </w:pBdr>
        <w:ind w:left="5670"/>
        <w:jc w:val="center"/>
        <w:rPr>
          <w:rFonts w:ascii="Times New Roman" w:hAnsi="Times New Roman" w:cs="Times New Roman"/>
          <w:sz w:val="24"/>
          <w:szCs w:val="24"/>
        </w:rPr>
      </w:pPr>
      <w:r w:rsidRPr="00225257">
        <w:rPr>
          <w:rFonts w:ascii="Times New Roman" w:hAnsi="Times New Roman" w:cs="Times New Roman"/>
          <w:sz w:val="24"/>
          <w:szCs w:val="24"/>
        </w:rPr>
        <w:t>(подпись должностного лица органа, осуществляющего</w:t>
      </w:r>
    </w:p>
    <w:p w:rsidR="00225257" w:rsidRPr="00225257" w:rsidRDefault="00225257" w:rsidP="00225257">
      <w:pPr>
        <w:pBdr>
          <w:top w:val="single" w:sz="4" w:space="9" w:color="000000"/>
        </w:pBdr>
        <w:ind w:left="5670"/>
        <w:jc w:val="center"/>
        <w:rPr>
          <w:rFonts w:ascii="Times New Roman" w:hAnsi="Times New Roman" w:cs="Times New Roman"/>
          <w:sz w:val="24"/>
          <w:szCs w:val="24"/>
        </w:rPr>
      </w:pPr>
      <w:r w:rsidRPr="00225257">
        <w:rPr>
          <w:rFonts w:ascii="Times New Roman" w:hAnsi="Times New Roman" w:cs="Times New Roman"/>
          <w:sz w:val="24"/>
          <w:szCs w:val="24"/>
        </w:rPr>
        <w:t xml:space="preserve">предоставление </w:t>
      </w:r>
    </w:p>
    <w:p w:rsidR="00225257" w:rsidRPr="00225257" w:rsidRDefault="00225257" w:rsidP="00225257">
      <w:pPr>
        <w:pBdr>
          <w:top w:val="single" w:sz="4" w:space="9" w:color="000000"/>
        </w:pBdr>
        <w:ind w:left="5670"/>
        <w:jc w:val="center"/>
        <w:rPr>
          <w:rFonts w:ascii="Times New Roman" w:hAnsi="Times New Roman" w:cs="Times New Roman"/>
          <w:sz w:val="24"/>
          <w:szCs w:val="24"/>
        </w:rPr>
      </w:pPr>
      <w:r w:rsidRPr="00225257">
        <w:rPr>
          <w:rFonts w:ascii="Times New Roman" w:hAnsi="Times New Roman" w:cs="Times New Roman"/>
          <w:sz w:val="24"/>
          <w:szCs w:val="24"/>
        </w:rPr>
        <w:t>муниципальной услуги</w:t>
      </w:r>
      <w:r w:rsidRPr="00225257">
        <w:rPr>
          <w:rFonts w:ascii="Times New Roman" w:hAnsi="Times New Roman" w:cs="Times New Roman"/>
          <w:sz w:val="24"/>
          <w:szCs w:val="24"/>
        </w:rPr>
        <w:br w:type="page"/>
      </w:r>
    </w:p>
    <w:p w:rsidR="00225257" w:rsidRPr="00225257" w:rsidRDefault="00225257" w:rsidP="00225257">
      <w:pPr>
        <w:ind w:right="-2"/>
        <w:jc w:val="right"/>
        <w:rPr>
          <w:rFonts w:ascii="Times New Roman" w:hAnsi="Times New Roman" w:cs="Times New Roman"/>
          <w:color w:val="000000"/>
          <w:sz w:val="24"/>
          <w:szCs w:val="24"/>
          <w:lang w:bidi="ru-RU"/>
        </w:rPr>
      </w:pPr>
      <w:r w:rsidRPr="00225257">
        <w:rPr>
          <w:rFonts w:ascii="Times New Roman" w:hAnsi="Times New Roman" w:cs="Times New Roman"/>
          <w:color w:val="000000"/>
          <w:sz w:val="24"/>
          <w:szCs w:val="24"/>
          <w:lang w:bidi="ru-RU"/>
        </w:rPr>
        <w:lastRenderedPageBreak/>
        <w:t>Приложение № 8</w:t>
      </w:r>
    </w:p>
    <w:p w:rsidR="00225257" w:rsidRPr="00225257" w:rsidRDefault="00225257" w:rsidP="00225257">
      <w:pPr>
        <w:spacing w:after="600" w:line="322" w:lineRule="exact"/>
        <w:ind w:left="5387" w:right="-2"/>
        <w:jc w:val="right"/>
        <w:rPr>
          <w:rFonts w:ascii="Times New Roman" w:hAnsi="Times New Roman" w:cs="Times New Roman"/>
          <w:sz w:val="24"/>
          <w:szCs w:val="24"/>
        </w:rPr>
      </w:pPr>
      <w:r w:rsidRPr="00225257">
        <w:rPr>
          <w:rFonts w:ascii="Times New Roman" w:hAnsi="Times New Roman" w:cs="Times New Roman"/>
          <w:color w:val="000000"/>
          <w:sz w:val="24"/>
          <w:szCs w:val="24"/>
          <w:lang w:bidi="ru-RU"/>
        </w:rPr>
        <w:t>к Административному регламенту по предоставлению муниципальной услуги «Подготовка и утверждение документации по планировке территории»</w:t>
      </w:r>
    </w:p>
    <w:p w:rsidR="00225257" w:rsidRPr="00225257" w:rsidRDefault="00225257" w:rsidP="00225257">
      <w:pPr>
        <w:ind w:right="-1" w:firstLine="709"/>
        <w:jc w:val="right"/>
        <w:rPr>
          <w:rFonts w:ascii="Times New Roman" w:hAnsi="Times New Roman" w:cs="Times New Roman"/>
          <w:sz w:val="24"/>
          <w:szCs w:val="24"/>
          <w:lang w:bidi="ru-RU"/>
        </w:rPr>
      </w:pPr>
      <w:r w:rsidRPr="00225257">
        <w:rPr>
          <w:rFonts w:ascii="Times New Roman" w:hAnsi="Times New Roman" w:cs="Times New Roman"/>
          <w:sz w:val="24"/>
          <w:szCs w:val="24"/>
        </w:rPr>
        <w:t>(Бланк органа,</w:t>
      </w:r>
      <w:r w:rsidRPr="00225257">
        <w:rPr>
          <w:rFonts w:ascii="Times New Roman" w:hAnsi="Times New Roman" w:cs="Times New Roman"/>
          <w:sz w:val="24"/>
          <w:szCs w:val="24"/>
        </w:rPr>
        <w:br/>
        <w:t>осуществляющего</w:t>
      </w:r>
      <w:r w:rsidRPr="00225257">
        <w:rPr>
          <w:rFonts w:ascii="Times New Roman" w:hAnsi="Times New Roman" w:cs="Times New Roman"/>
          <w:sz w:val="24"/>
          <w:szCs w:val="24"/>
        </w:rPr>
        <w:br/>
        <w:t xml:space="preserve">предоставление </w:t>
      </w:r>
    </w:p>
    <w:p w:rsidR="00225257" w:rsidRPr="009C432A" w:rsidRDefault="00225257" w:rsidP="009C432A">
      <w:pPr>
        <w:jc w:val="right"/>
        <w:rPr>
          <w:rFonts w:ascii="Times New Roman" w:hAnsi="Times New Roman" w:cs="Times New Roman"/>
          <w:sz w:val="24"/>
          <w:szCs w:val="24"/>
        </w:rPr>
      </w:pPr>
      <w:r w:rsidRPr="00225257">
        <w:rPr>
          <w:rFonts w:ascii="Times New Roman" w:hAnsi="Times New Roman" w:cs="Times New Roman"/>
          <w:sz w:val="24"/>
          <w:szCs w:val="24"/>
          <w:lang w:bidi="ru-RU"/>
        </w:rPr>
        <w:t>муниципальной услуги</w:t>
      </w:r>
    </w:p>
    <w:p w:rsidR="00225257" w:rsidRPr="00225257" w:rsidRDefault="00225257" w:rsidP="00225257">
      <w:pPr>
        <w:jc w:val="center"/>
        <w:rPr>
          <w:rFonts w:ascii="Times New Roman" w:hAnsi="Times New Roman" w:cs="Times New Roman"/>
          <w:b/>
          <w:sz w:val="24"/>
          <w:szCs w:val="24"/>
        </w:rPr>
      </w:pPr>
      <w:r w:rsidRPr="00225257">
        <w:rPr>
          <w:rFonts w:ascii="Times New Roman" w:hAnsi="Times New Roman" w:cs="Times New Roman"/>
          <w:b/>
          <w:spacing w:val="-4"/>
          <w:sz w:val="24"/>
          <w:szCs w:val="24"/>
        </w:rPr>
        <w:t xml:space="preserve">об </w:t>
      </w:r>
      <w:r w:rsidRPr="00225257">
        <w:rPr>
          <w:rFonts w:ascii="Times New Roman" w:hAnsi="Times New Roman" w:cs="Times New Roman"/>
          <w:b/>
          <w:sz w:val="24"/>
          <w:szCs w:val="24"/>
        </w:rPr>
        <w:t xml:space="preserve">отказе в подготовке документации по внесению изменений в документацию по планировке территории </w:t>
      </w:r>
    </w:p>
    <w:p w:rsidR="00225257" w:rsidRPr="009C432A" w:rsidRDefault="00225257" w:rsidP="009C432A">
      <w:pPr>
        <w:tabs>
          <w:tab w:val="left" w:pos="567"/>
          <w:tab w:val="left" w:pos="4536"/>
        </w:tabs>
        <w:jc w:val="center"/>
        <w:rPr>
          <w:rFonts w:ascii="Times New Roman" w:hAnsi="Times New Roman" w:cs="Times New Roman"/>
          <w:spacing w:val="-4"/>
          <w:sz w:val="24"/>
          <w:szCs w:val="24"/>
        </w:rPr>
      </w:pPr>
      <w:r w:rsidRPr="00225257">
        <w:rPr>
          <w:rFonts w:ascii="Times New Roman" w:hAnsi="Times New Roman" w:cs="Times New Roman"/>
          <w:spacing w:val="-4"/>
          <w:sz w:val="24"/>
          <w:szCs w:val="24"/>
        </w:rPr>
        <w:t>(указать вид документации по планировке территории: проект планировки территории и проект межевания территории</w:t>
      </w:r>
      <w:r w:rsidR="008667FA">
        <w:rPr>
          <w:rFonts w:ascii="Times New Roman" w:hAnsi="Times New Roman" w:cs="Times New Roman"/>
          <w:spacing w:val="-4"/>
          <w:sz w:val="24"/>
          <w:szCs w:val="24"/>
        </w:rPr>
        <w:t xml:space="preserve"> / проект межевания территории)</w:t>
      </w:r>
    </w:p>
    <w:p w:rsidR="00225257" w:rsidRPr="009C432A" w:rsidRDefault="00225257" w:rsidP="009C432A">
      <w:pPr>
        <w:tabs>
          <w:tab w:val="left" w:pos="4819"/>
        </w:tabs>
        <w:spacing w:after="474" w:line="280" w:lineRule="exact"/>
        <w:jc w:val="center"/>
        <w:rPr>
          <w:rFonts w:ascii="Times New Roman" w:hAnsi="Times New Roman" w:cs="Times New Roman"/>
          <w:color w:val="000000"/>
          <w:sz w:val="24"/>
          <w:szCs w:val="24"/>
          <w:lang w:bidi="ru-RU"/>
        </w:rPr>
      </w:pPr>
      <w:r w:rsidRPr="00225257">
        <w:rPr>
          <w:rFonts w:ascii="Times New Roman" w:hAnsi="Times New Roman" w:cs="Times New Roman"/>
          <w:color w:val="000000"/>
          <w:sz w:val="24"/>
          <w:szCs w:val="24"/>
          <w:lang w:bidi="ru-RU"/>
        </w:rPr>
        <w:t>от_</w:t>
      </w:r>
      <w:r w:rsidR="009C432A">
        <w:rPr>
          <w:rFonts w:ascii="Times New Roman" w:hAnsi="Times New Roman" w:cs="Times New Roman"/>
          <w:color w:val="000000"/>
          <w:sz w:val="24"/>
          <w:szCs w:val="24"/>
          <w:lang w:bidi="ru-RU"/>
        </w:rPr>
        <w:t>_______________№_______________</w:t>
      </w:r>
    </w:p>
    <w:p w:rsidR="00225257" w:rsidRPr="00225257" w:rsidRDefault="00225257" w:rsidP="00225257">
      <w:pPr>
        <w:tabs>
          <w:tab w:val="left" w:pos="709"/>
        </w:tabs>
        <w:spacing w:after="120"/>
        <w:ind w:firstLine="567"/>
        <w:jc w:val="both"/>
        <w:rPr>
          <w:rFonts w:ascii="Times New Roman" w:hAnsi="Times New Roman" w:cs="Times New Roman"/>
          <w:spacing w:val="-4"/>
          <w:sz w:val="24"/>
          <w:szCs w:val="24"/>
        </w:rPr>
      </w:pPr>
      <w:r w:rsidRPr="00225257">
        <w:rPr>
          <w:rFonts w:ascii="Times New Roman" w:hAnsi="Times New Roman" w:cs="Times New Roman"/>
          <w:spacing w:val="-4"/>
          <w:sz w:val="24"/>
          <w:szCs w:val="24"/>
        </w:rPr>
        <w:t>В соответствии с Градостроительным кодексом Российской Федерации,</w:t>
      </w:r>
      <w:r w:rsidR="009C432A">
        <w:rPr>
          <w:rFonts w:ascii="Times New Roman" w:hAnsi="Times New Roman" w:cs="Times New Roman"/>
          <w:spacing w:val="-4"/>
          <w:sz w:val="24"/>
          <w:szCs w:val="24"/>
        </w:rPr>
        <w:t xml:space="preserve"> </w:t>
      </w:r>
      <w:r w:rsidRPr="00225257">
        <w:rPr>
          <w:rFonts w:ascii="Times New Roman" w:hAnsi="Times New Roman" w:cs="Times New Roman"/>
          <w:spacing w:val="-4"/>
          <w:sz w:val="24"/>
          <w:szCs w:val="24"/>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w:t>
      </w:r>
    </w:p>
    <w:p w:rsidR="00225257" w:rsidRPr="00225257" w:rsidRDefault="00225257" w:rsidP="00225257">
      <w:pPr>
        <w:tabs>
          <w:tab w:val="left" w:pos="709"/>
        </w:tabs>
        <w:ind w:firstLine="709"/>
        <w:jc w:val="both"/>
        <w:rPr>
          <w:rFonts w:ascii="Times New Roman" w:hAnsi="Times New Roman" w:cs="Times New Roman"/>
          <w:spacing w:val="-4"/>
          <w:sz w:val="24"/>
          <w:szCs w:val="24"/>
        </w:rPr>
      </w:pPr>
      <w:r w:rsidRPr="00225257">
        <w:rPr>
          <w:rFonts w:ascii="Times New Roman" w:hAnsi="Times New Roman" w:cs="Times New Roman"/>
          <w:spacing w:val="-4"/>
          <w:sz w:val="24"/>
          <w:szCs w:val="24"/>
        </w:rPr>
        <w:t>1. Отказать в подготовке</w:t>
      </w:r>
      <w:r w:rsidR="009C432A">
        <w:rPr>
          <w:rFonts w:ascii="Times New Roman" w:hAnsi="Times New Roman" w:cs="Times New Roman"/>
          <w:spacing w:val="-4"/>
          <w:sz w:val="24"/>
          <w:szCs w:val="24"/>
        </w:rPr>
        <w:t xml:space="preserve"> </w:t>
      </w:r>
      <w:r w:rsidRPr="00225257">
        <w:rPr>
          <w:rFonts w:ascii="Times New Roman" w:hAnsi="Times New Roman" w:cs="Times New Roman"/>
          <w:spacing w:val="-4"/>
          <w:sz w:val="24"/>
          <w:szCs w:val="24"/>
        </w:rPr>
        <w:t xml:space="preserve">документации по внесению изменений в документацию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отношении </w:t>
      </w:r>
      <w:proofErr w:type="gramStart"/>
      <w:r w:rsidRPr="00225257">
        <w:rPr>
          <w:rFonts w:ascii="Times New Roman" w:hAnsi="Times New Roman" w:cs="Times New Roman"/>
          <w:spacing w:val="-4"/>
          <w:sz w:val="24"/>
          <w:szCs w:val="24"/>
        </w:rPr>
        <w:t>территории:_</w:t>
      </w:r>
      <w:proofErr w:type="gramEnd"/>
      <w:r w:rsidRPr="00225257">
        <w:rPr>
          <w:rFonts w:ascii="Times New Roman" w:hAnsi="Times New Roman" w:cs="Times New Roman"/>
          <w:spacing w:val="-4"/>
          <w:sz w:val="24"/>
          <w:szCs w:val="24"/>
        </w:rPr>
        <w:t>_________________________________________________________</w:t>
      </w:r>
    </w:p>
    <w:p w:rsidR="00225257" w:rsidRPr="00225257" w:rsidRDefault="00225257" w:rsidP="00225257">
      <w:pPr>
        <w:tabs>
          <w:tab w:val="left" w:pos="709"/>
        </w:tabs>
        <w:spacing w:after="120"/>
        <w:ind w:firstLine="709"/>
        <w:jc w:val="both"/>
        <w:rPr>
          <w:rFonts w:ascii="Times New Roman" w:hAnsi="Times New Roman" w:cs="Times New Roman"/>
          <w:i/>
          <w:spacing w:val="-4"/>
          <w:sz w:val="24"/>
          <w:szCs w:val="24"/>
        </w:rPr>
      </w:pPr>
      <w:r w:rsidRPr="00225257">
        <w:rPr>
          <w:rFonts w:ascii="Times New Roman" w:hAnsi="Times New Roman" w:cs="Times New Roman"/>
          <w:i/>
          <w:spacing w:val="-4"/>
          <w:sz w:val="24"/>
          <w:szCs w:val="24"/>
        </w:rPr>
        <w:t>(указывается описание местонахождения территории, описание границ территории)</w:t>
      </w:r>
    </w:p>
    <w:p w:rsidR="00225257" w:rsidRPr="00225257" w:rsidRDefault="00225257" w:rsidP="00225257">
      <w:pPr>
        <w:tabs>
          <w:tab w:val="left" w:pos="709"/>
        </w:tabs>
        <w:spacing w:after="120" w:line="235" w:lineRule="auto"/>
        <w:jc w:val="both"/>
        <w:rPr>
          <w:rFonts w:ascii="Times New Roman" w:hAnsi="Times New Roman" w:cs="Times New Roman"/>
          <w:spacing w:val="-4"/>
          <w:sz w:val="24"/>
          <w:szCs w:val="24"/>
        </w:rPr>
      </w:pPr>
      <w:r w:rsidRPr="00225257">
        <w:rPr>
          <w:rFonts w:ascii="Times New Roman" w:hAnsi="Times New Roman" w:cs="Times New Roman"/>
          <w:spacing w:val="-4"/>
          <w:sz w:val="24"/>
          <w:szCs w:val="24"/>
        </w:rPr>
        <w:t xml:space="preserve">по следующим </w:t>
      </w:r>
      <w:proofErr w:type="gramStart"/>
      <w:r w:rsidRPr="00225257">
        <w:rPr>
          <w:rFonts w:ascii="Times New Roman" w:hAnsi="Times New Roman" w:cs="Times New Roman"/>
          <w:spacing w:val="-4"/>
          <w:sz w:val="24"/>
          <w:szCs w:val="24"/>
        </w:rPr>
        <w:t>основаниям:_</w:t>
      </w:r>
      <w:proofErr w:type="gramEnd"/>
      <w:r w:rsidRPr="00225257">
        <w:rPr>
          <w:rFonts w:ascii="Times New Roman" w:hAnsi="Times New Roman" w:cs="Times New Roman"/>
          <w:spacing w:val="-4"/>
          <w:sz w:val="24"/>
          <w:szCs w:val="24"/>
        </w:rPr>
        <w:t>______________________________________________</w:t>
      </w:r>
    </w:p>
    <w:p w:rsidR="00225257" w:rsidRPr="00225257" w:rsidRDefault="00225257" w:rsidP="00225257">
      <w:pPr>
        <w:tabs>
          <w:tab w:val="left" w:pos="709"/>
        </w:tabs>
        <w:spacing w:after="120" w:line="235" w:lineRule="auto"/>
        <w:ind w:firstLine="567"/>
        <w:jc w:val="both"/>
        <w:rPr>
          <w:rFonts w:ascii="Times New Roman" w:hAnsi="Times New Roman" w:cs="Times New Roman"/>
          <w:spacing w:val="-4"/>
          <w:sz w:val="24"/>
          <w:szCs w:val="24"/>
        </w:rPr>
      </w:pPr>
      <w:r w:rsidRPr="00225257">
        <w:rPr>
          <w:rFonts w:ascii="Times New Roman" w:hAnsi="Times New Roman" w:cs="Times New Roman"/>
          <w:spacing w:val="-4"/>
          <w:sz w:val="24"/>
          <w:szCs w:val="24"/>
        </w:rPr>
        <w:t>2. Опубликовать настоящее решение (постановление/распоряжение) в «__________________________________________________________________».</w:t>
      </w:r>
    </w:p>
    <w:p w:rsidR="00225257" w:rsidRPr="00225257" w:rsidRDefault="00225257" w:rsidP="00225257">
      <w:pPr>
        <w:tabs>
          <w:tab w:val="left" w:pos="709"/>
        </w:tabs>
        <w:spacing w:after="120"/>
        <w:ind w:firstLine="567"/>
        <w:jc w:val="both"/>
        <w:rPr>
          <w:rFonts w:ascii="Times New Roman" w:hAnsi="Times New Roman" w:cs="Times New Roman"/>
          <w:spacing w:val="-4"/>
          <w:sz w:val="24"/>
          <w:szCs w:val="24"/>
        </w:rPr>
      </w:pPr>
      <w:r w:rsidRPr="00225257">
        <w:rPr>
          <w:rFonts w:ascii="Times New Roman" w:hAnsi="Times New Roman" w:cs="Times New Roman"/>
          <w:spacing w:val="-4"/>
          <w:sz w:val="24"/>
          <w:szCs w:val="24"/>
        </w:rPr>
        <w:t>3. Настоящее решение (постановление/распоряжение) вступает в силу после его официального опубликования.</w:t>
      </w:r>
    </w:p>
    <w:p w:rsidR="00225257" w:rsidRPr="00225257" w:rsidRDefault="00225257" w:rsidP="00225257">
      <w:pPr>
        <w:spacing w:line="235" w:lineRule="auto"/>
        <w:ind w:right="-57" w:firstLine="567"/>
        <w:jc w:val="both"/>
        <w:rPr>
          <w:rFonts w:ascii="Times New Roman" w:hAnsi="Times New Roman" w:cs="Times New Roman"/>
          <w:spacing w:val="-4"/>
          <w:sz w:val="24"/>
          <w:szCs w:val="24"/>
        </w:rPr>
      </w:pPr>
      <w:r w:rsidRPr="00225257">
        <w:rPr>
          <w:rFonts w:ascii="Times New Roman" w:hAnsi="Times New Roman" w:cs="Times New Roman"/>
          <w:spacing w:val="-4"/>
          <w:sz w:val="24"/>
          <w:szCs w:val="24"/>
        </w:rPr>
        <w:t>4. Контроль за исполнением настоящего решения (постановления/</w:t>
      </w:r>
      <w:proofErr w:type="gramStart"/>
      <w:r w:rsidRPr="00225257">
        <w:rPr>
          <w:rFonts w:ascii="Times New Roman" w:hAnsi="Times New Roman" w:cs="Times New Roman"/>
          <w:spacing w:val="-4"/>
          <w:sz w:val="24"/>
          <w:szCs w:val="24"/>
        </w:rPr>
        <w:t>распоряжения)  возложить</w:t>
      </w:r>
      <w:proofErr w:type="gramEnd"/>
      <w:r w:rsidRPr="00225257">
        <w:rPr>
          <w:rFonts w:ascii="Times New Roman" w:hAnsi="Times New Roman" w:cs="Times New Roman"/>
          <w:spacing w:val="-4"/>
          <w:sz w:val="24"/>
          <w:szCs w:val="24"/>
        </w:rPr>
        <w:t xml:space="preserve"> на _______________________________.</w:t>
      </w:r>
    </w:p>
    <w:p w:rsidR="008667FA" w:rsidRPr="00225257" w:rsidRDefault="00225257" w:rsidP="009C432A">
      <w:pPr>
        <w:ind w:right="-1" w:firstLine="709"/>
        <w:jc w:val="both"/>
        <w:rPr>
          <w:rFonts w:ascii="Times New Roman" w:hAnsi="Times New Roman" w:cs="Times New Roman"/>
          <w:sz w:val="24"/>
          <w:szCs w:val="24"/>
        </w:rPr>
      </w:pPr>
      <w:r w:rsidRPr="00225257">
        <w:rPr>
          <w:rFonts w:ascii="Times New Roman" w:hAnsi="Times New Roman" w:cs="Times New Roman"/>
          <w:sz w:val="24"/>
          <w:szCs w:val="24"/>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225257">
        <w:rPr>
          <w:rFonts w:ascii="Times New Roman" w:hAnsi="Times New Roman" w:cs="Times New Roman"/>
          <w:i/>
          <w:sz w:val="24"/>
          <w:szCs w:val="24"/>
        </w:rPr>
        <w:t>(указать уполномоченный орган)</w:t>
      </w:r>
      <w:r w:rsidR="008667FA">
        <w:rPr>
          <w:rFonts w:ascii="Times New Roman" w:hAnsi="Times New Roman" w:cs="Times New Roman"/>
          <w:sz w:val="24"/>
          <w:szCs w:val="24"/>
        </w:rPr>
        <w:t>, а также в судебном порядке.</w:t>
      </w:r>
    </w:p>
    <w:p w:rsidR="00225257" w:rsidRPr="00225257" w:rsidRDefault="009C432A" w:rsidP="009C432A">
      <w:pPr>
        <w:rPr>
          <w:rFonts w:ascii="Times New Roman" w:hAnsi="Times New Roman" w:cs="Times New Roman"/>
          <w:sz w:val="24"/>
          <w:szCs w:val="24"/>
        </w:rPr>
      </w:pPr>
      <w:r>
        <w:rPr>
          <w:rFonts w:ascii="Times New Roman" w:hAnsi="Times New Roman" w:cs="Times New Roman"/>
          <w:sz w:val="24"/>
          <w:szCs w:val="24"/>
        </w:rPr>
        <w:t>Должностное лицо (ФИО)</w:t>
      </w:r>
    </w:p>
    <w:p w:rsidR="00225257" w:rsidRPr="00225257" w:rsidRDefault="00225257" w:rsidP="009C432A">
      <w:pPr>
        <w:pBdr>
          <w:top w:val="single" w:sz="4" w:space="9" w:color="000000"/>
        </w:pBdr>
        <w:spacing w:after="0"/>
        <w:ind w:left="5670"/>
        <w:jc w:val="center"/>
        <w:rPr>
          <w:rFonts w:ascii="Times New Roman" w:hAnsi="Times New Roman" w:cs="Times New Roman"/>
          <w:sz w:val="24"/>
          <w:szCs w:val="24"/>
        </w:rPr>
      </w:pPr>
      <w:r w:rsidRPr="00225257">
        <w:rPr>
          <w:rFonts w:ascii="Times New Roman" w:hAnsi="Times New Roman" w:cs="Times New Roman"/>
          <w:sz w:val="24"/>
          <w:szCs w:val="24"/>
        </w:rPr>
        <w:t>(подпись должностного лица органа, осуществляющего</w:t>
      </w:r>
    </w:p>
    <w:p w:rsidR="00225257" w:rsidRPr="00225257" w:rsidRDefault="00225257" w:rsidP="009C432A">
      <w:pPr>
        <w:pBdr>
          <w:top w:val="single" w:sz="4" w:space="9" w:color="000000"/>
        </w:pBdr>
        <w:spacing w:after="0"/>
        <w:ind w:left="5670"/>
        <w:jc w:val="center"/>
        <w:rPr>
          <w:rFonts w:ascii="Times New Roman" w:hAnsi="Times New Roman" w:cs="Times New Roman"/>
          <w:sz w:val="24"/>
          <w:szCs w:val="24"/>
        </w:rPr>
      </w:pPr>
      <w:r w:rsidRPr="00225257">
        <w:rPr>
          <w:rFonts w:ascii="Times New Roman" w:hAnsi="Times New Roman" w:cs="Times New Roman"/>
          <w:sz w:val="24"/>
          <w:szCs w:val="24"/>
        </w:rPr>
        <w:t xml:space="preserve">предоставление </w:t>
      </w:r>
    </w:p>
    <w:p w:rsidR="00225257" w:rsidRPr="00225257" w:rsidRDefault="00225257" w:rsidP="009C432A">
      <w:pPr>
        <w:pBdr>
          <w:top w:val="single" w:sz="4" w:space="9" w:color="000000"/>
        </w:pBdr>
        <w:spacing w:after="0"/>
        <w:ind w:left="5670"/>
        <w:jc w:val="center"/>
        <w:rPr>
          <w:rFonts w:ascii="Times New Roman" w:hAnsi="Times New Roman" w:cs="Times New Roman"/>
          <w:sz w:val="24"/>
          <w:szCs w:val="24"/>
        </w:rPr>
      </w:pPr>
      <w:r w:rsidRPr="00225257">
        <w:rPr>
          <w:rFonts w:ascii="Times New Roman" w:hAnsi="Times New Roman" w:cs="Times New Roman"/>
          <w:sz w:val="24"/>
          <w:szCs w:val="24"/>
        </w:rPr>
        <w:t>муниципальной услуги</w:t>
      </w:r>
    </w:p>
    <w:p w:rsidR="00225257" w:rsidRPr="00225257" w:rsidRDefault="00225257" w:rsidP="009C432A">
      <w:pPr>
        <w:ind w:right="-284"/>
        <w:rPr>
          <w:rFonts w:ascii="Times New Roman" w:hAnsi="Times New Roman" w:cs="Times New Roman"/>
          <w:color w:val="000000"/>
          <w:sz w:val="24"/>
          <w:szCs w:val="24"/>
          <w:lang w:bidi="ru-RU"/>
        </w:rPr>
      </w:pPr>
      <w:r w:rsidRPr="00225257">
        <w:rPr>
          <w:rFonts w:ascii="Times New Roman" w:hAnsi="Times New Roman" w:cs="Times New Roman"/>
          <w:sz w:val="24"/>
          <w:szCs w:val="24"/>
        </w:rPr>
        <w:br w:type="page"/>
      </w:r>
    </w:p>
    <w:p w:rsidR="00225257" w:rsidRPr="00225257" w:rsidRDefault="00225257" w:rsidP="00225257">
      <w:pPr>
        <w:tabs>
          <w:tab w:val="left" w:leader="underscore" w:pos="9955"/>
        </w:tabs>
        <w:spacing w:line="322" w:lineRule="exact"/>
        <w:jc w:val="right"/>
        <w:rPr>
          <w:rFonts w:ascii="Times New Roman" w:hAnsi="Times New Roman" w:cs="Times New Roman"/>
          <w:sz w:val="24"/>
          <w:szCs w:val="24"/>
        </w:rPr>
      </w:pPr>
      <w:r w:rsidRPr="00225257">
        <w:rPr>
          <w:rFonts w:ascii="Times New Roman" w:hAnsi="Times New Roman" w:cs="Times New Roman"/>
          <w:color w:val="000000"/>
          <w:sz w:val="24"/>
          <w:szCs w:val="24"/>
          <w:lang w:bidi="ru-RU"/>
        </w:rPr>
        <w:lastRenderedPageBreak/>
        <w:t>Приложение № 9</w:t>
      </w:r>
    </w:p>
    <w:p w:rsidR="00225257" w:rsidRPr="00225257" w:rsidRDefault="00225257" w:rsidP="00225257">
      <w:pPr>
        <w:spacing w:after="600" w:line="322" w:lineRule="exact"/>
        <w:ind w:left="5387"/>
        <w:jc w:val="right"/>
        <w:rPr>
          <w:rFonts w:ascii="Times New Roman" w:hAnsi="Times New Roman" w:cs="Times New Roman"/>
          <w:sz w:val="24"/>
          <w:szCs w:val="24"/>
        </w:rPr>
      </w:pPr>
      <w:r w:rsidRPr="00225257">
        <w:rPr>
          <w:rFonts w:ascii="Times New Roman" w:hAnsi="Times New Roman" w:cs="Times New Roman"/>
          <w:color w:val="000000"/>
          <w:sz w:val="24"/>
          <w:szCs w:val="24"/>
          <w:lang w:bidi="ru-RU"/>
        </w:rPr>
        <w:t>к Административному регламенту по предоставлению муниципальной услуги «Подготовка и утверждение документации по планировке территории»</w:t>
      </w:r>
    </w:p>
    <w:p w:rsidR="00225257" w:rsidRPr="00225257" w:rsidRDefault="00225257" w:rsidP="00225257">
      <w:pPr>
        <w:ind w:right="-1" w:firstLine="709"/>
        <w:jc w:val="right"/>
        <w:rPr>
          <w:rFonts w:ascii="Times New Roman" w:hAnsi="Times New Roman" w:cs="Times New Roman"/>
          <w:sz w:val="24"/>
          <w:szCs w:val="24"/>
          <w:lang w:bidi="ru-RU"/>
        </w:rPr>
      </w:pPr>
      <w:r w:rsidRPr="00225257">
        <w:rPr>
          <w:rFonts w:ascii="Times New Roman" w:hAnsi="Times New Roman" w:cs="Times New Roman"/>
          <w:sz w:val="24"/>
          <w:szCs w:val="24"/>
        </w:rPr>
        <w:t>(Бланк органа,</w:t>
      </w:r>
      <w:r w:rsidRPr="00225257">
        <w:rPr>
          <w:rFonts w:ascii="Times New Roman" w:hAnsi="Times New Roman" w:cs="Times New Roman"/>
          <w:sz w:val="24"/>
          <w:szCs w:val="24"/>
        </w:rPr>
        <w:br/>
        <w:t>осуществляющего</w:t>
      </w:r>
      <w:r w:rsidRPr="00225257">
        <w:rPr>
          <w:rFonts w:ascii="Times New Roman" w:hAnsi="Times New Roman" w:cs="Times New Roman"/>
          <w:sz w:val="24"/>
          <w:szCs w:val="24"/>
        </w:rPr>
        <w:br/>
        <w:t xml:space="preserve">предоставление </w:t>
      </w:r>
      <w:r w:rsidRPr="00225257">
        <w:rPr>
          <w:rFonts w:ascii="Times New Roman" w:hAnsi="Times New Roman" w:cs="Times New Roman"/>
          <w:sz w:val="24"/>
          <w:szCs w:val="24"/>
          <w:lang w:bidi="ru-RU"/>
        </w:rPr>
        <w:t xml:space="preserve">государственной </w:t>
      </w:r>
    </w:p>
    <w:p w:rsidR="00225257" w:rsidRPr="008667FA" w:rsidRDefault="00225257" w:rsidP="008667FA">
      <w:pPr>
        <w:jc w:val="right"/>
        <w:rPr>
          <w:rFonts w:ascii="Times New Roman" w:hAnsi="Times New Roman" w:cs="Times New Roman"/>
          <w:sz w:val="24"/>
          <w:szCs w:val="24"/>
        </w:rPr>
      </w:pPr>
      <w:r w:rsidRPr="00225257">
        <w:rPr>
          <w:rFonts w:ascii="Times New Roman" w:hAnsi="Times New Roman" w:cs="Times New Roman"/>
          <w:sz w:val="24"/>
          <w:szCs w:val="24"/>
          <w:lang w:bidi="ru-RU"/>
        </w:rPr>
        <w:t>(муниципальной) услуги</w:t>
      </w:r>
    </w:p>
    <w:p w:rsidR="00225257" w:rsidRPr="00225257" w:rsidRDefault="00225257" w:rsidP="00225257">
      <w:pPr>
        <w:tabs>
          <w:tab w:val="left" w:pos="567"/>
          <w:tab w:val="left" w:pos="4536"/>
        </w:tabs>
        <w:jc w:val="center"/>
        <w:rPr>
          <w:rFonts w:ascii="Times New Roman" w:hAnsi="Times New Roman" w:cs="Times New Roman"/>
          <w:b/>
          <w:spacing w:val="-4"/>
          <w:sz w:val="24"/>
          <w:szCs w:val="24"/>
        </w:rPr>
      </w:pPr>
    </w:p>
    <w:p w:rsidR="00225257" w:rsidRPr="00225257" w:rsidRDefault="00225257" w:rsidP="00225257">
      <w:pPr>
        <w:tabs>
          <w:tab w:val="left" w:pos="567"/>
          <w:tab w:val="left" w:pos="4536"/>
        </w:tabs>
        <w:jc w:val="center"/>
        <w:rPr>
          <w:rFonts w:ascii="Times New Roman" w:hAnsi="Times New Roman" w:cs="Times New Roman"/>
          <w:b/>
          <w:spacing w:val="-4"/>
          <w:sz w:val="24"/>
          <w:szCs w:val="24"/>
        </w:rPr>
      </w:pPr>
      <w:r w:rsidRPr="00225257">
        <w:rPr>
          <w:rFonts w:ascii="Times New Roman" w:hAnsi="Times New Roman" w:cs="Times New Roman"/>
          <w:b/>
          <w:spacing w:val="-4"/>
          <w:sz w:val="24"/>
          <w:szCs w:val="24"/>
        </w:rPr>
        <w:t>об утверждении документации по планировке территории</w:t>
      </w:r>
    </w:p>
    <w:p w:rsidR="00225257" w:rsidRPr="009C432A" w:rsidRDefault="00225257" w:rsidP="009C432A">
      <w:pPr>
        <w:tabs>
          <w:tab w:val="left" w:pos="567"/>
          <w:tab w:val="left" w:pos="4536"/>
        </w:tabs>
        <w:jc w:val="center"/>
        <w:rPr>
          <w:rFonts w:ascii="Times New Roman" w:hAnsi="Times New Roman" w:cs="Times New Roman"/>
          <w:spacing w:val="-4"/>
          <w:sz w:val="24"/>
          <w:szCs w:val="24"/>
        </w:rPr>
      </w:pPr>
      <w:r w:rsidRPr="00225257">
        <w:rPr>
          <w:rFonts w:ascii="Times New Roman" w:hAnsi="Times New Roman" w:cs="Times New Roman"/>
          <w:spacing w:val="-4"/>
          <w:sz w:val="24"/>
          <w:szCs w:val="24"/>
        </w:rPr>
        <w:t>(указать вид документации по планировке территории: проект планировки территории и проект межевания территории / проект межевания территори</w:t>
      </w:r>
      <w:r w:rsidR="009C432A">
        <w:rPr>
          <w:rFonts w:ascii="Times New Roman" w:hAnsi="Times New Roman" w:cs="Times New Roman"/>
          <w:spacing w:val="-4"/>
          <w:sz w:val="24"/>
          <w:szCs w:val="24"/>
        </w:rPr>
        <w:t>и)</w:t>
      </w:r>
    </w:p>
    <w:p w:rsidR="00225257" w:rsidRPr="008667FA" w:rsidRDefault="00225257" w:rsidP="008667FA">
      <w:pPr>
        <w:tabs>
          <w:tab w:val="left" w:pos="4819"/>
        </w:tabs>
        <w:spacing w:after="474" w:line="280" w:lineRule="exact"/>
        <w:jc w:val="center"/>
        <w:rPr>
          <w:rFonts w:ascii="Times New Roman" w:hAnsi="Times New Roman" w:cs="Times New Roman"/>
          <w:color w:val="000000"/>
          <w:sz w:val="24"/>
          <w:szCs w:val="24"/>
          <w:lang w:bidi="ru-RU"/>
        </w:rPr>
      </w:pPr>
      <w:r w:rsidRPr="00225257">
        <w:rPr>
          <w:rFonts w:ascii="Times New Roman" w:hAnsi="Times New Roman" w:cs="Times New Roman"/>
          <w:color w:val="000000"/>
          <w:sz w:val="24"/>
          <w:szCs w:val="24"/>
          <w:lang w:bidi="ru-RU"/>
        </w:rPr>
        <w:t>от_</w:t>
      </w:r>
      <w:r w:rsidR="008667FA">
        <w:rPr>
          <w:rFonts w:ascii="Times New Roman" w:hAnsi="Times New Roman" w:cs="Times New Roman"/>
          <w:color w:val="000000"/>
          <w:sz w:val="24"/>
          <w:szCs w:val="24"/>
          <w:lang w:bidi="ru-RU"/>
        </w:rPr>
        <w:t>_______________№_______________</w:t>
      </w:r>
    </w:p>
    <w:p w:rsidR="00225257" w:rsidRPr="00225257" w:rsidRDefault="00225257" w:rsidP="00225257">
      <w:pPr>
        <w:tabs>
          <w:tab w:val="left" w:pos="709"/>
        </w:tabs>
        <w:ind w:firstLine="567"/>
        <w:jc w:val="both"/>
        <w:rPr>
          <w:rFonts w:ascii="Times New Roman" w:hAnsi="Times New Roman" w:cs="Times New Roman"/>
          <w:spacing w:val="-4"/>
          <w:sz w:val="24"/>
          <w:szCs w:val="24"/>
        </w:rPr>
      </w:pPr>
      <w:r w:rsidRPr="00225257">
        <w:rPr>
          <w:rFonts w:ascii="Times New Roman" w:hAnsi="Times New Roman" w:cs="Times New Roman"/>
          <w:spacing w:val="-4"/>
          <w:sz w:val="24"/>
          <w:szCs w:val="24"/>
        </w:rPr>
        <w:t>В соответствии с Градостроительным кодексом Российской Федерации,</w:t>
      </w:r>
      <w:r w:rsidR="009C432A">
        <w:rPr>
          <w:rFonts w:ascii="Times New Roman" w:hAnsi="Times New Roman" w:cs="Times New Roman"/>
          <w:spacing w:val="-4"/>
          <w:sz w:val="24"/>
          <w:szCs w:val="24"/>
        </w:rPr>
        <w:t xml:space="preserve"> </w:t>
      </w:r>
      <w:r w:rsidRPr="00225257">
        <w:rPr>
          <w:rFonts w:ascii="Times New Roman" w:hAnsi="Times New Roman" w:cs="Times New Roman"/>
          <w:spacing w:val="-4"/>
          <w:sz w:val="24"/>
          <w:szCs w:val="24"/>
        </w:rPr>
        <w:t>Федеральным законом от 6 октября 2003 г. №131-ФЗ «Об общих принципах организации местного самоуправления в Российской Федерации»,</w:t>
      </w:r>
      <w:r w:rsidR="009C432A">
        <w:rPr>
          <w:rFonts w:ascii="Times New Roman" w:hAnsi="Times New Roman" w:cs="Times New Roman"/>
          <w:spacing w:val="-4"/>
          <w:sz w:val="24"/>
          <w:szCs w:val="24"/>
        </w:rPr>
        <w:t xml:space="preserve"> </w:t>
      </w:r>
      <w:r w:rsidRPr="00225257">
        <w:rPr>
          <w:rFonts w:ascii="Times New Roman" w:hAnsi="Times New Roman" w:cs="Times New Roman"/>
          <w:spacing w:val="-4"/>
          <w:sz w:val="24"/>
          <w:szCs w:val="24"/>
        </w:rPr>
        <w:t>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rsidR="00225257" w:rsidRPr="00225257" w:rsidRDefault="00225257" w:rsidP="00225257">
      <w:pPr>
        <w:tabs>
          <w:tab w:val="left" w:pos="709"/>
        </w:tabs>
        <w:ind w:firstLine="709"/>
        <w:jc w:val="both"/>
        <w:rPr>
          <w:rFonts w:ascii="Times New Roman" w:hAnsi="Times New Roman" w:cs="Times New Roman"/>
          <w:spacing w:val="-4"/>
          <w:sz w:val="24"/>
          <w:szCs w:val="24"/>
        </w:rPr>
      </w:pPr>
      <w:r w:rsidRPr="00225257">
        <w:rPr>
          <w:rFonts w:ascii="Times New Roman" w:hAnsi="Times New Roman" w:cs="Times New Roman"/>
          <w:spacing w:val="-4"/>
          <w:sz w:val="24"/>
          <w:szCs w:val="24"/>
        </w:rPr>
        <w:t>1. Утвердить</w:t>
      </w:r>
      <w:r w:rsidR="009C432A">
        <w:rPr>
          <w:rFonts w:ascii="Times New Roman" w:hAnsi="Times New Roman" w:cs="Times New Roman"/>
          <w:spacing w:val="-4"/>
          <w:sz w:val="24"/>
          <w:szCs w:val="24"/>
        </w:rPr>
        <w:t xml:space="preserve"> </w:t>
      </w:r>
      <w:r w:rsidRPr="00225257">
        <w:rPr>
          <w:rFonts w:ascii="Times New Roman" w:hAnsi="Times New Roman" w:cs="Times New Roman"/>
          <w:spacing w:val="-4"/>
          <w:sz w:val="24"/>
          <w:szCs w:val="24"/>
        </w:rPr>
        <w:t xml:space="preserve">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w:t>
      </w:r>
      <w:proofErr w:type="gramStart"/>
      <w:r w:rsidRPr="00225257">
        <w:rPr>
          <w:rFonts w:ascii="Times New Roman" w:hAnsi="Times New Roman" w:cs="Times New Roman"/>
          <w:spacing w:val="-4"/>
          <w:sz w:val="24"/>
          <w:szCs w:val="24"/>
        </w:rPr>
        <w:t>территории)в</w:t>
      </w:r>
      <w:proofErr w:type="gramEnd"/>
      <w:r w:rsidRPr="00225257">
        <w:rPr>
          <w:rFonts w:ascii="Times New Roman" w:hAnsi="Times New Roman" w:cs="Times New Roman"/>
          <w:spacing w:val="-4"/>
          <w:sz w:val="24"/>
          <w:szCs w:val="24"/>
        </w:rPr>
        <w:t xml:space="preserve"> границах: ____________________________________________________________________.</w:t>
      </w:r>
    </w:p>
    <w:p w:rsidR="00225257" w:rsidRPr="00225257" w:rsidRDefault="00225257" w:rsidP="00225257">
      <w:pPr>
        <w:tabs>
          <w:tab w:val="left" w:pos="709"/>
        </w:tabs>
        <w:ind w:firstLine="567"/>
        <w:jc w:val="both"/>
        <w:rPr>
          <w:rFonts w:ascii="Times New Roman" w:hAnsi="Times New Roman" w:cs="Times New Roman"/>
          <w:spacing w:val="-4"/>
          <w:sz w:val="24"/>
          <w:szCs w:val="24"/>
        </w:rPr>
      </w:pPr>
      <w:r w:rsidRPr="00225257">
        <w:rPr>
          <w:rFonts w:ascii="Times New Roman" w:hAnsi="Times New Roman" w:cs="Times New Roman"/>
          <w:spacing w:val="-4"/>
          <w:sz w:val="24"/>
          <w:szCs w:val="24"/>
        </w:rPr>
        <w:t>2. Опубликовать настоящее решение (постановление/распоряжение) в «__________________________________________________________________».</w:t>
      </w:r>
    </w:p>
    <w:p w:rsidR="00225257" w:rsidRPr="00225257" w:rsidRDefault="00225257" w:rsidP="00225257">
      <w:pPr>
        <w:tabs>
          <w:tab w:val="left" w:pos="709"/>
        </w:tabs>
        <w:ind w:firstLine="567"/>
        <w:jc w:val="both"/>
        <w:rPr>
          <w:rFonts w:ascii="Times New Roman" w:hAnsi="Times New Roman" w:cs="Times New Roman"/>
          <w:spacing w:val="-4"/>
          <w:sz w:val="24"/>
          <w:szCs w:val="24"/>
        </w:rPr>
      </w:pPr>
      <w:r w:rsidRPr="00225257">
        <w:rPr>
          <w:rFonts w:ascii="Times New Roman" w:hAnsi="Times New Roman" w:cs="Times New Roman"/>
          <w:spacing w:val="-4"/>
          <w:sz w:val="24"/>
          <w:szCs w:val="24"/>
        </w:rPr>
        <w:t>3. Настоящее решение (постановление/распоряжение) вступает в силу после его официального опубликования.</w:t>
      </w:r>
    </w:p>
    <w:p w:rsidR="00225257" w:rsidRPr="00225257" w:rsidRDefault="00225257" w:rsidP="00225257">
      <w:pPr>
        <w:ind w:right="-57" w:firstLine="567"/>
        <w:jc w:val="both"/>
        <w:rPr>
          <w:rFonts w:ascii="Times New Roman" w:hAnsi="Times New Roman" w:cs="Times New Roman"/>
          <w:spacing w:val="-4"/>
          <w:sz w:val="24"/>
          <w:szCs w:val="24"/>
        </w:rPr>
      </w:pPr>
      <w:r w:rsidRPr="00225257">
        <w:rPr>
          <w:rFonts w:ascii="Times New Roman" w:hAnsi="Times New Roman" w:cs="Times New Roman"/>
          <w:spacing w:val="-4"/>
          <w:sz w:val="24"/>
          <w:szCs w:val="24"/>
        </w:rPr>
        <w:t>4. Контроль за исполнением настоящего решения (постановления/распоряжения) возложить на________________________________.</w:t>
      </w:r>
    </w:p>
    <w:p w:rsidR="00225257" w:rsidRPr="00225257" w:rsidRDefault="00225257" w:rsidP="00225257">
      <w:pPr>
        <w:rPr>
          <w:rFonts w:ascii="Times New Roman" w:hAnsi="Times New Roman" w:cs="Times New Roman"/>
          <w:sz w:val="24"/>
          <w:szCs w:val="24"/>
        </w:rPr>
      </w:pPr>
    </w:p>
    <w:p w:rsidR="00225257" w:rsidRPr="00225257" w:rsidRDefault="00225257" w:rsidP="00225257">
      <w:pPr>
        <w:rPr>
          <w:rFonts w:ascii="Times New Roman" w:hAnsi="Times New Roman" w:cs="Times New Roman"/>
          <w:sz w:val="24"/>
          <w:szCs w:val="24"/>
        </w:rPr>
      </w:pPr>
      <w:r w:rsidRPr="00225257">
        <w:rPr>
          <w:rFonts w:ascii="Times New Roman" w:hAnsi="Times New Roman" w:cs="Times New Roman"/>
          <w:sz w:val="24"/>
          <w:szCs w:val="24"/>
        </w:rPr>
        <w:t>Должностное лицо (ФИО)</w:t>
      </w:r>
    </w:p>
    <w:p w:rsidR="00225257" w:rsidRPr="00225257" w:rsidRDefault="00225257" w:rsidP="009C432A">
      <w:pPr>
        <w:pBdr>
          <w:top w:val="single" w:sz="4" w:space="9" w:color="000000"/>
        </w:pBdr>
        <w:spacing w:after="0"/>
        <w:ind w:left="5670"/>
        <w:rPr>
          <w:rFonts w:ascii="Times New Roman" w:hAnsi="Times New Roman" w:cs="Times New Roman"/>
          <w:sz w:val="24"/>
          <w:szCs w:val="24"/>
        </w:rPr>
      </w:pPr>
    </w:p>
    <w:p w:rsidR="00225257" w:rsidRPr="00225257" w:rsidRDefault="00225257" w:rsidP="009C432A">
      <w:pPr>
        <w:pBdr>
          <w:top w:val="single" w:sz="4" w:space="9" w:color="000000"/>
        </w:pBdr>
        <w:spacing w:after="0"/>
        <w:ind w:left="5670"/>
        <w:jc w:val="center"/>
        <w:rPr>
          <w:rFonts w:ascii="Times New Roman" w:hAnsi="Times New Roman" w:cs="Times New Roman"/>
          <w:sz w:val="24"/>
          <w:szCs w:val="24"/>
        </w:rPr>
      </w:pPr>
      <w:r w:rsidRPr="00225257">
        <w:rPr>
          <w:rFonts w:ascii="Times New Roman" w:hAnsi="Times New Roman" w:cs="Times New Roman"/>
          <w:sz w:val="24"/>
          <w:szCs w:val="24"/>
        </w:rPr>
        <w:t>(подпись должностного лица органа, осуществляющего</w:t>
      </w:r>
    </w:p>
    <w:p w:rsidR="00225257" w:rsidRPr="00225257" w:rsidRDefault="00225257" w:rsidP="009C432A">
      <w:pPr>
        <w:pBdr>
          <w:top w:val="single" w:sz="4" w:space="9" w:color="000000"/>
        </w:pBdr>
        <w:spacing w:after="0"/>
        <w:ind w:left="5670"/>
        <w:jc w:val="center"/>
        <w:rPr>
          <w:rFonts w:ascii="Times New Roman" w:hAnsi="Times New Roman" w:cs="Times New Roman"/>
          <w:sz w:val="24"/>
          <w:szCs w:val="24"/>
        </w:rPr>
      </w:pPr>
      <w:r w:rsidRPr="00225257">
        <w:rPr>
          <w:rFonts w:ascii="Times New Roman" w:hAnsi="Times New Roman" w:cs="Times New Roman"/>
          <w:sz w:val="24"/>
          <w:szCs w:val="24"/>
        </w:rPr>
        <w:t xml:space="preserve">предоставление государственной </w:t>
      </w:r>
    </w:p>
    <w:p w:rsidR="00225257" w:rsidRPr="00225257" w:rsidRDefault="00225257" w:rsidP="009C432A">
      <w:pPr>
        <w:pBdr>
          <w:top w:val="single" w:sz="4" w:space="9" w:color="000000"/>
        </w:pBdr>
        <w:spacing w:after="0"/>
        <w:ind w:left="5670"/>
        <w:jc w:val="center"/>
        <w:rPr>
          <w:rFonts w:ascii="Times New Roman" w:hAnsi="Times New Roman" w:cs="Times New Roman"/>
          <w:sz w:val="24"/>
          <w:szCs w:val="24"/>
        </w:rPr>
      </w:pPr>
      <w:r w:rsidRPr="00225257">
        <w:rPr>
          <w:rFonts w:ascii="Times New Roman" w:hAnsi="Times New Roman" w:cs="Times New Roman"/>
          <w:sz w:val="24"/>
          <w:szCs w:val="24"/>
        </w:rPr>
        <w:t>(муниципальной) услуги</w:t>
      </w:r>
      <w:r w:rsidRPr="00225257">
        <w:rPr>
          <w:rFonts w:ascii="Times New Roman" w:hAnsi="Times New Roman" w:cs="Times New Roman"/>
          <w:sz w:val="24"/>
          <w:szCs w:val="24"/>
        </w:rPr>
        <w:br w:type="page"/>
      </w:r>
    </w:p>
    <w:p w:rsidR="00225257" w:rsidRPr="00225257" w:rsidRDefault="00225257" w:rsidP="00225257">
      <w:pPr>
        <w:ind w:left="-567" w:right="-284"/>
        <w:rPr>
          <w:rFonts w:ascii="Times New Roman" w:hAnsi="Times New Roman" w:cs="Times New Roman"/>
          <w:sz w:val="24"/>
          <w:szCs w:val="24"/>
        </w:rPr>
      </w:pPr>
      <w:r w:rsidRPr="00225257">
        <w:rPr>
          <w:rFonts w:ascii="Times New Roman" w:hAnsi="Times New Roman" w:cs="Times New Roman"/>
          <w:color w:val="000000"/>
          <w:sz w:val="24"/>
          <w:szCs w:val="24"/>
          <w:lang w:bidi="ru-RU"/>
        </w:rPr>
        <w:lastRenderedPageBreak/>
        <w:t>Приложение № 10</w:t>
      </w:r>
    </w:p>
    <w:p w:rsidR="00225257" w:rsidRPr="00225257" w:rsidRDefault="00225257" w:rsidP="00225257">
      <w:pPr>
        <w:spacing w:after="600" w:line="322" w:lineRule="exact"/>
        <w:ind w:left="5387"/>
        <w:jc w:val="right"/>
        <w:rPr>
          <w:rFonts w:ascii="Times New Roman" w:hAnsi="Times New Roman" w:cs="Times New Roman"/>
          <w:sz w:val="24"/>
          <w:szCs w:val="24"/>
        </w:rPr>
      </w:pPr>
      <w:r w:rsidRPr="00225257">
        <w:rPr>
          <w:rFonts w:ascii="Times New Roman" w:hAnsi="Times New Roman" w:cs="Times New Roman"/>
          <w:color w:val="000000"/>
          <w:sz w:val="24"/>
          <w:szCs w:val="24"/>
          <w:lang w:bidi="ru-RU"/>
        </w:rPr>
        <w:t>к Административному регламенту по предоставлению муниципальной услуги «Подготовка и утверждение документации по планировке территории»</w:t>
      </w:r>
    </w:p>
    <w:p w:rsidR="00225257" w:rsidRPr="00225257" w:rsidRDefault="00225257" w:rsidP="009C432A">
      <w:pPr>
        <w:spacing w:after="0"/>
        <w:ind w:right="-1" w:firstLine="709"/>
        <w:jc w:val="right"/>
        <w:rPr>
          <w:rFonts w:ascii="Times New Roman" w:hAnsi="Times New Roman" w:cs="Times New Roman"/>
          <w:sz w:val="24"/>
          <w:szCs w:val="24"/>
          <w:lang w:bidi="ru-RU"/>
        </w:rPr>
      </w:pPr>
      <w:r w:rsidRPr="00225257">
        <w:rPr>
          <w:rFonts w:ascii="Times New Roman" w:hAnsi="Times New Roman" w:cs="Times New Roman"/>
          <w:sz w:val="24"/>
          <w:szCs w:val="24"/>
        </w:rPr>
        <w:t>(Бланк органа,</w:t>
      </w:r>
      <w:r w:rsidRPr="00225257">
        <w:rPr>
          <w:rFonts w:ascii="Times New Roman" w:hAnsi="Times New Roman" w:cs="Times New Roman"/>
          <w:sz w:val="24"/>
          <w:szCs w:val="24"/>
        </w:rPr>
        <w:br/>
        <w:t>осуществляющего</w:t>
      </w:r>
      <w:r w:rsidRPr="00225257">
        <w:rPr>
          <w:rFonts w:ascii="Times New Roman" w:hAnsi="Times New Roman" w:cs="Times New Roman"/>
          <w:sz w:val="24"/>
          <w:szCs w:val="24"/>
        </w:rPr>
        <w:br/>
        <w:t xml:space="preserve">предоставление </w:t>
      </w:r>
      <w:r w:rsidRPr="00225257">
        <w:rPr>
          <w:rFonts w:ascii="Times New Roman" w:hAnsi="Times New Roman" w:cs="Times New Roman"/>
          <w:sz w:val="24"/>
          <w:szCs w:val="24"/>
          <w:lang w:bidi="ru-RU"/>
        </w:rPr>
        <w:t xml:space="preserve">государственной </w:t>
      </w:r>
    </w:p>
    <w:p w:rsidR="00225257" w:rsidRPr="009C432A" w:rsidRDefault="00225257" w:rsidP="009C432A">
      <w:pPr>
        <w:spacing w:after="0"/>
        <w:jc w:val="right"/>
        <w:rPr>
          <w:rFonts w:ascii="Times New Roman" w:hAnsi="Times New Roman" w:cs="Times New Roman"/>
          <w:sz w:val="24"/>
          <w:szCs w:val="24"/>
        </w:rPr>
      </w:pPr>
      <w:r w:rsidRPr="00225257">
        <w:rPr>
          <w:rFonts w:ascii="Times New Roman" w:hAnsi="Times New Roman" w:cs="Times New Roman"/>
          <w:sz w:val="24"/>
          <w:szCs w:val="24"/>
          <w:lang w:bidi="ru-RU"/>
        </w:rPr>
        <w:t>(муниципальной) услуги</w:t>
      </w:r>
    </w:p>
    <w:p w:rsidR="00225257" w:rsidRPr="00225257" w:rsidRDefault="00225257" w:rsidP="00225257">
      <w:pPr>
        <w:tabs>
          <w:tab w:val="left" w:pos="567"/>
          <w:tab w:val="left" w:pos="4536"/>
        </w:tabs>
        <w:jc w:val="center"/>
        <w:rPr>
          <w:rFonts w:ascii="Times New Roman" w:hAnsi="Times New Roman" w:cs="Times New Roman"/>
          <w:b/>
          <w:spacing w:val="-4"/>
          <w:sz w:val="24"/>
          <w:szCs w:val="24"/>
        </w:rPr>
      </w:pPr>
      <w:r w:rsidRPr="00225257">
        <w:rPr>
          <w:rFonts w:ascii="Times New Roman" w:hAnsi="Times New Roman" w:cs="Times New Roman"/>
          <w:b/>
          <w:spacing w:val="-4"/>
          <w:sz w:val="24"/>
          <w:szCs w:val="24"/>
        </w:rPr>
        <w:t>о внесении изменений в документацию по планировке территории</w:t>
      </w:r>
    </w:p>
    <w:p w:rsidR="00225257" w:rsidRPr="009C432A" w:rsidRDefault="00225257" w:rsidP="009C432A">
      <w:pPr>
        <w:tabs>
          <w:tab w:val="left" w:pos="567"/>
          <w:tab w:val="left" w:pos="4536"/>
        </w:tabs>
        <w:jc w:val="center"/>
        <w:rPr>
          <w:rFonts w:ascii="Times New Roman" w:hAnsi="Times New Roman" w:cs="Times New Roman"/>
          <w:spacing w:val="-4"/>
          <w:sz w:val="24"/>
          <w:szCs w:val="24"/>
        </w:rPr>
      </w:pPr>
      <w:r w:rsidRPr="00225257">
        <w:rPr>
          <w:rFonts w:ascii="Times New Roman" w:hAnsi="Times New Roman" w:cs="Times New Roman"/>
          <w:spacing w:val="-4"/>
          <w:sz w:val="24"/>
          <w:szCs w:val="24"/>
        </w:rPr>
        <w:t>(указать вид документации по планировке территории: проект планировки территории и проект межевания территории</w:t>
      </w:r>
      <w:r w:rsidR="009C432A">
        <w:rPr>
          <w:rFonts w:ascii="Times New Roman" w:hAnsi="Times New Roman" w:cs="Times New Roman"/>
          <w:spacing w:val="-4"/>
          <w:sz w:val="24"/>
          <w:szCs w:val="24"/>
        </w:rPr>
        <w:t xml:space="preserve"> / проект межевания территории)</w:t>
      </w:r>
    </w:p>
    <w:p w:rsidR="00225257" w:rsidRPr="009C432A" w:rsidRDefault="00225257" w:rsidP="009C432A">
      <w:pPr>
        <w:tabs>
          <w:tab w:val="left" w:pos="4819"/>
        </w:tabs>
        <w:spacing w:after="474" w:line="280" w:lineRule="exact"/>
        <w:jc w:val="center"/>
        <w:rPr>
          <w:rFonts w:ascii="Times New Roman" w:hAnsi="Times New Roman" w:cs="Times New Roman"/>
          <w:color w:val="000000"/>
          <w:sz w:val="24"/>
          <w:szCs w:val="24"/>
          <w:lang w:bidi="ru-RU"/>
        </w:rPr>
      </w:pPr>
      <w:r w:rsidRPr="00225257">
        <w:rPr>
          <w:rFonts w:ascii="Times New Roman" w:hAnsi="Times New Roman" w:cs="Times New Roman"/>
          <w:color w:val="000000"/>
          <w:sz w:val="24"/>
          <w:szCs w:val="24"/>
          <w:lang w:bidi="ru-RU"/>
        </w:rPr>
        <w:t>от_</w:t>
      </w:r>
      <w:r w:rsidR="009C432A">
        <w:rPr>
          <w:rFonts w:ascii="Times New Roman" w:hAnsi="Times New Roman" w:cs="Times New Roman"/>
          <w:color w:val="000000"/>
          <w:sz w:val="24"/>
          <w:szCs w:val="24"/>
          <w:lang w:bidi="ru-RU"/>
        </w:rPr>
        <w:t>_______________№_______________</w:t>
      </w:r>
    </w:p>
    <w:p w:rsidR="00225257" w:rsidRPr="00225257" w:rsidRDefault="00225257" w:rsidP="00225257">
      <w:pPr>
        <w:tabs>
          <w:tab w:val="left" w:pos="709"/>
        </w:tabs>
        <w:spacing w:after="120"/>
        <w:ind w:firstLine="567"/>
        <w:jc w:val="both"/>
        <w:rPr>
          <w:rFonts w:ascii="Times New Roman" w:hAnsi="Times New Roman" w:cs="Times New Roman"/>
          <w:spacing w:val="-4"/>
          <w:sz w:val="24"/>
          <w:szCs w:val="24"/>
        </w:rPr>
      </w:pPr>
      <w:r w:rsidRPr="00225257">
        <w:rPr>
          <w:rFonts w:ascii="Times New Roman" w:hAnsi="Times New Roman" w:cs="Times New Roman"/>
          <w:spacing w:val="-4"/>
          <w:sz w:val="24"/>
          <w:szCs w:val="24"/>
        </w:rPr>
        <w:t>В соответствии с Градостроительным кодексом Российской Федерации,</w:t>
      </w:r>
      <w:r w:rsidR="009C432A">
        <w:rPr>
          <w:rFonts w:ascii="Times New Roman" w:hAnsi="Times New Roman" w:cs="Times New Roman"/>
          <w:spacing w:val="-4"/>
          <w:sz w:val="24"/>
          <w:szCs w:val="24"/>
        </w:rPr>
        <w:t xml:space="preserve"> </w:t>
      </w:r>
      <w:r w:rsidRPr="00225257">
        <w:rPr>
          <w:rFonts w:ascii="Times New Roman" w:hAnsi="Times New Roman" w:cs="Times New Roman"/>
          <w:spacing w:val="-4"/>
          <w:sz w:val="24"/>
          <w:szCs w:val="24"/>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rsidR="00225257" w:rsidRPr="00225257" w:rsidRDefault="00225257" w:rsidP="009C432A">
      <w:pPr>
        <w:tabs>
          <w:tab w:val="left" w:pos="709"/>
        </w:tabs>
        <w:spacing w:after="0"/>
        <w:ind w:firstLine="709"/>
        <w:jc w:val="both"/>
        <w:rPr>
          <w:rFonts w:ascii="Times New Roman" w:hAnsi="Times New Roman" w:cs="Times New Roman"/>
          <w:spacing w:val="-4"/>
          <w:sz w:val="24"/>
          <w:szCs w:val="24"/>
        </w:rPr>
      </w:pPr>
      <w:r w:rsidRPr="00225257">
        <w:rPr>
          <w:rFonts w:ascii="Times New Roman" w:hAnsi="Times New Roman" w:cs="Times New Roman"/>
          <w:spacing w:val="-4"/>
          <w:sz w:val="24"/>
          <w:szCs w:val="24"/>
        </w:rPr>
        <w:t xml:space="preserve">1. Внести изменения в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w:t>
      </w:r>
      <w:proofErr w:type="gramStart"/>
      <w:r w:rsidRPr="00225257">
        <w:rPr>
          <w:rFonts w:ascii="Times New Roman" w:hAnsi="Times New Roman" w:cs="Times New Roman"/>
          <w:spacing w:val="-4"/>
          <w:sz w:val="24"/>
          <w:szCs w:val="24"/>
        </w:rPr>
        <w:t>утвержденную:_</w:t>
      </w:r>
      <w:proofErr w:type="gramEnd"/>
      <w:r w:rsidRPr="00225257">
        <w:rPr>
          <w:rFonts w:ascii="Times New Roman" w:hAnsi="Times New Roman" w:cs="Times New Roman"/>
          <w:spacing w:val="-4"/>
          <w:sz w:val="24"/>
          <w:szCs w:val="24"/>
        </w:rPr>
        <w:t>______________________</w:t>
      </w:r>
      <w:r w:rsidR="009C432A">
        <w:rPr>
          <w:rFonts w:ascii="Times New Roman" w:hAnsi="Times New Roman" w:cs="Times New Roman"/>
          <w:spacing w:val="-4"/>
          <w:sz w:val="24"/>
          <w:szCs w:val="24"/>
        </w:rPr>
        <w:t>_______</w:t>
      </w:r>
    </w:p>
    <w:p w:rsidR="00225257" w:rsidRPr="00225257" w:rsidRDefault="00225257" w:rsidP="009C432A">
      <w:pPr>
        <w:tabs>
          <w:tab w:val="left" w:pos="709"/>
        </w:tabs>
        <w:spacing w:after="0"/>
        <w:ind w:firstLine="709"/>
        <w:jc w:val="center"/>
        <w:rPr>
          <w:rFonts w:ascii="Times New Roman" w:hAnsi="Times New Roman" w:cs="Times New Roman"/>
          <w:spacing w:val="-4"/>
          <w:sz w:val="24"/>
          <w:szCs w:val="24"/>
        </w:rPr>
      </w:pPr>
      <w:r w:rsidRPr="00225257">
        <w:rPr>
          <w:rFonts w:ascii="Times New Roman" w:hAnsi="Times New Roman" w:cs="Times New Roman"/>
          <w:i/>
          <w:spacing w:val="-4"/>
          <w:sz w:val="24"/>
          <w:szCs w:val="24"/>
        </w:rPr>
        <w:t>(указываются реквизиты решения об утверждении</w:t>
      </w:r>
    </w:p>
    <w:p w:rsidR="00225257" w:rsidRPr="00225257" w:rsidRDefault="00225257" w:rsidP="009C432A">
      <w:pPr>
        <w:tabs>
          <w:tab w:val="left" w:pos="709"/>
        </w:tabs>
        <w:spacing w:after="0"/>
        <w:jc w:val="both"/>
        <w:rPr>
          <w:rFonts w:ascii="Times New Roman" w:hAnsi="Times New Roman" w:cs="Times New Roman"/>
          <w:spacing w:val="-4"/>
          <w:sz w:val="24"/>
          <w:szCs w:val="24"/>
        </w:rPr>
      </w:pPr>
      <w:r w:rsidRPr="00225257">
        <w:rPr>
          <w:rFonts w:ascii="Times New Roman" w:hAnsi="Times New Roman" w:cs="Times New Roman"/>
          <w:spacing w:val="-4"/>
          <w:sz w:val="24"/>
          <w:szCs w:val="24"/>
        </w:rPr>
        <w:t>____________________________________________________________________</w:t>
      </w:r>
    </w:p>
    <w:p w:rsidR="00225257" w:rsidRPr="00225257" w:rsidRDefault="00225257" w:rsidP="009C432A">
      <w:pPr>
        <w:tabs>
          <w:tab w:val="left" w:pos="709"/>
        </w:tabs>
        <w:spacing w:after="0"/>
        <w:ind w:firstLine="709"/>
        <w:jc w:val="center"/>
        <w:rPr>
          <w:rFonts w:ascii="Times New Roman" w:hAnsi="Times New Roman" w:cs="Times New Roman"/>
          <w:i/>
          <w:spacing w:val="-4"/>
          <w:sz w:val="24"/>
          <w:szCs w:val="24"/>
        </w:rPr>
      </w:pPr>
      <w:r w:rsidRPr="00225257">
        <w:rPr>
          <w:rFonts w:ascii="Times New Roman" w:hAnsi="Times New Roman" w:cs="Times New Roman"/>
          <w:i/>
          <w:spacing w:val="-4"/>
          <w:sz w:val="24"/>
          <w:szCs w:val="24"/>
        </w:rPr>
        <w:t>документации по планировке территории)</w:t>
      </w:r>
    </w:p>
    <w:p w:rsidR="00225257" w:rsidRPr="00225257" w:rsidRDefault="00225257" w:rsidP="009C432A">
      <w:pPr>
        <w:tabs>
          <w:tab w:val="left" w:pos="709"/>
        </w:tabs>
        <w:spacing w:after="0"/>
        <w:jc w:val="both"/>
        <w:rPr>
          <w:rFonts w:ascii="Times New Roman" w:hAnsi="Times New Roman" w:cs="Times New Roman"/>
          <w:spacing w:val="-4"/>
          <w:sz w:val="24"/>
          <w:szCs w:val="24"/>
        </w:rPr>
      </w:pPr>
      <w:r w:rsidRPr="00225257">
        <w:rPr>
          <w:rFonts w:ascii="Times New Roman" w:hAnsi="Times New Roman" w:cs="Times New Roman"/>
          <w:spacing w:val="-4"/>
          <w:sz w:val="24"/>
          <w:szCs w:val="24"/>
        </w:rPr>
        <w:t>в отношении территории (ее отдельных частей) ______________________________</w:t>
      </w:r>
    </w:p>
    <w:p w:rsidR="00225257" w:rsidRPr="00225257" w:rsidRDefault="00225257" w:rsidP="009C432A">
      <w:pPr>
        <w:tabs>
          <w:tab w:val="left" w:pos="709"/>
        </w:tabs>
        <w:spacing w:after="0"/>
        <w:ind w:firstLine="709"/>
        <w:jc w:val="center"/>
        <w:rPr>
          <w:rFonts w:ascii="Times New Roman" w:hAnsi="Times New Roman" w:cs="Times New Roman"/>
          <w:i/>
          <w:spacing w:val="-4"/>
          <w:sz w:val="24"/>
          <w:szCs w:val="24"/>
        </w:rPr>
      </w:pPr>
      <w:r w:rsidRPr="00225257">
        <w:rPr>
          <w:rFonts w:ascii="Times New Roman" w:hAnsi="Times New Roman" w:cs="Times New Roman"/>
          <w:i/>
          <w:spacing w:val="-4"/>
          <w:sz w:val="24"/>
          <w:szCs w:val="24"/>
        </w:rPr>
        <w:t xml:space="preserve">(кадастровый номер </w:t>
      </w:r>
    </w:p>
    <w:p w:rsidR="00225257" w:rsidRPr="00225257" w:rsidRDefault="00225257" w:rsidP="009C432A">
      <w:pPr>
        <w:tabs>
          <w:tab w:val="left" w:pos="709"/>
        </w:tabs>
        <w:spacing w:after="0"/>
        <w:jc w:val="both"/>
        <w:rPr>
          <w:rFonts w:ascii="Times New Roman" w:hAnsi="Times New Roman" w:cs="Times New Roman"/>
          <w:spacing w:val="-4"/>
          <w:sz w:val="24"/>
          <w:szCs w:val="24"/>
        </w:rPr>
      </w:pPr>
      <w:r w:rsidRPr="00225257">
        <w:rPr>
          <w:rFonts w:ascii="Times New Roman" w:hAnsi="Times New Roman" w:cs="Times New Roman"/>
          <w:spacing w:val="-4"/>
          <w:sz w:val="24"/>
          <w:szCs w:val="24"/>
        </w:rPr>
        <w:t>____________________________________________________________________</w:t>
      </w:r>
    </w:p>
    <w:p w:rsidR="00225257" w:rsidRPr="00225257" w:rsidRDefault="00225257" w:rsidP="009C432A">
      <w:pPr>
        <w:tabs>
          <w:tab w:val="left" w:pos="709"/>
        </w:tabs>
        <w:spacing w:after="0"/>
        <w:ind w:firstLine="709"/>
        <w:jc w:val="center"/>
        <w:rPr>
          <w:rFonts w:ascii="Times New Roman" w:hAnsi="Times New Roman" w:cs="Times New Roman"/>
          <w:i/>
          <w:spacing w:val="-4"/>
          <w:sz w:val="24"/>
          <w:szCs w:val="24"/>
        </w:rPr>
      </w:pPr>
      <w:r w:rsidRPr="00225257">
        <w:rPr>
          <w:rFonts w:ascii="Times New Roman" w:hAnsi="Times New Roman" w:cs="Times New Roman"/>
          <w:i/>
          <w:spacing w:val="-4"/>
          <w:sz w:val="24"/>
          <w:szCs w:val="24"/>
        </w:rPr>
        <w:t>земельного участка или описание границ территории согласно прилагаемой схеме).</w:t>
      </w:r>
    </w:p>
    <w:p w:rsidR="00225257" w:rsidRPr="00225257" w:rsidRDefault="00225257" w:rsidP="009C432A">
      <w:pPr>
        <w:tabs>
          <w:tab w:val="left" w:pos="709"/>
        </w:tabs>
        <w:spacing w:after="0" w:line="235" w:lineRule="auto"/>
        <w:ind w:firstLine="567"/>
        <w:jc w:val="both"/>
        <w:rPr>
          <w:rFonts w:ascii="Times New Roman" w:hAnsi="Times New Roman" w:cs="Times New Roman"/>
          <w:spacing w:val="-4"/>
          <w:sz w:val="24"/>
          <w:szCs w:val="24"/>
        </w:rPr>
      </w:pPr>
      <w:r w:rsidRPr="00225257">
        <w:rPr>
          <w:rFonts w:ascii="Times New Roman" w:hAnsi="Times New Roman" w:cs="Times New Roman"/>
          <w:spacing w:val="-4"/>
          <w:sz w:val="24"/>
          <w:szCs w:val="24"/>
        </w:rPr>
        <w:t>2. Опубликовать настоящее решение (постановление/распоряжение) в «__________________________________________________________________».</w:t>
      </w:r>
    </w:p>
    <w:p w:rsidR="00225257" w:rsidRPr="00225257" w:rsidRDefault="00225257" w:rsidP="009C432A">
      <w:pPr>
        <w:tabs>
          <w:tab w:val="left" w:pos="709"/>
        </w:tabs>
        <w:spacing w:after="0"/>
        <w:ind w:firstLine="567"/>
        <w:jc w:val="both"/>
        <w:rPr>
          <w:rFonts w:ascii="Times New Roman" w:hAnsi="Times New Roman" w:cs="Times New Roman"/>
          <w:spacing w:val="-4"/>
          <w:sz w:val="24"/>
          <w:szCs w:val="24"/>
        </w:rPr>
      </w:pPr>
      <w:r w:rsidRPr="00225257">
        <w:rPr>
          <w:rFonts w:ascii="Times New Roman" w:hAnsi="Times New Roman" w:cs="Times New Roman"/>
          <w:spacing w:val="-4"/>
          <w:sz w:val="24"/>
          <w:szCs w:val="24"/>
        </w:rPr>
        <w:t>3. Настоящее решение (постановление/распоряжение) вступает в силу после его официального опубликования.</w:t>
      </w:r>
    </w:p>
    <w:p w:rsidR="00225257" w:rsidRPr="009C432A" w:rsidRDefault="00225257" w:rsidP="009C432A">
      <w:pPr>
        <w:spacing w:after="0" w:line="235" w:lineRule="auto"/>
        <w:ind w:right="-57" w:firstLine="567"/>
        <w:jc w:val="both"/>
        <w:rPr>
          <w:rFonts w:ascii="Times New Roman" w:hAnsi="Times New Roman" w:cs="Times New Roman"/>
          <w:spacing w:val="-4"/>
          <w:sz w:val="24"/>
          <w:szCs w:val="24"/>
        </w:rPr>
      </w:pPr>
      <w:r w:rsidRPr="00225257">
        <w:rPr>
          <w:rFonts w:ascii="Times New Roman" w:hAnsi="Times New Roman" w:cs="Times New Roman"/>
          <w:spacing w:val="-4"/>
          <w:sz w:val="24"/>
          <w:szCs w:val="24"/>
        </w:rPr>
        <w:t>4. Контроль за исполнением настоящего решения (постановления/</w:t>
      </w:r>
      <w:proofErr w:type="gramStart"/>
      <w:r w:rsidRPr="00225257">
        <w:rPr>
          <w:rFonts w:ascii="Times New Roman" w:hAnsi="Times New Roman" w:cs="Times New Roman"/>
          <w:spacing w:val="-4"/>
          <w:sz w:val="24"/>
          <w:szCs w:val="24"/>
        </w:rPr>
        <w:t>распоряжения)возложить</w:t>
      </w:r>
      <w:proofErr w:type="gramEnd"/>
      <w:r w:rsidRPr="00225257">
        <w:rPr>
          <w:rFonts w:ascii="Times New Roman" w:hAnsi="Times New Roman" w:cs="Times New Roman"/>
          <w:spacing w:val="-4"/>
          <w:sz w:val="24"/>
          <w:szCs w:val="24"/>
        </w:rPr>
        <w:t xml:space="preserve"> на _</w:t>
      </w:r>
      <w:r w:rsidR="009C432A">
        <w:rPr>
          <w:rFonts w:ascii="Times New Roman" w:hAnsi="Times New Roman" w:cs="Times New Roman"/>
          <w:spacing w:val="-4"/>
          <w:sz w:val="24"/>
          <w:szCs w:val="24"/>
        </w:rPr>
        <w:t>______________________________.</w:t>
      </w:r>
    </w:p>
    <w:p w:rsidR="00225257" w:rsidRPr="00225257" w:rsidRDefault="00225257" w:rsidP="009C432A">
      <w:pPr>
        <w:spacing w:after="0"/>
        <w:rPr>
          <w:rFonts w:ascii="Times New Roman" w:hAnsi="Times New Roman" w:cs="Times New Roman"/>
          <w:sz w:val="24"/>
          <w:szCs w:val="24"/>
        </w:rPr>
      </w:pPr>
      <w:r w:rsidRPr="00225257">
        <w:rPr>
          <w:rFonts w:ascii="Times New Roman" w:hAnsi="Times New Roman" w:cs="Times New Roman"/>
          <w:sz w:val="24"/>
          <w:szCs w:val="24"/>
        </w:rPr>
        <w:t>Должностное лицо (ФИО)</w:t>
      </w:r>
    </w:p>
    <w:p w:rsidR="00225257" w:rsidRPr="00225257" w:rsidRDefault="00225257" w:rsidP="00225257">
      <w:pPr>
        <w:pBdr>
          <w:top w:val="single" w:sz="4" w:space="9" w:color="000000"/>
        </w:pBdr>
        <w:ind w:left="5670"/>
        <w:jc w:val="center"/>
        <w:rPr>
          <w:rFonts w:ascii="Times New Roman" w:hAnsi="Times New Roman" w:cs="Times New Roman"/>
          <w:sz w:val="24"/>
          <w:szCs w:val="24"/>
        </w:rPr>
      </w:pPr>
    </w:p>
    <w:p w:rsidR="00225257" w:rsidRPr="00225257" w:rsidRDefault="00225257" w:rsidP="009C432A">
      <w:pPr>
        <w:pBdr>
          <w:top w:val="single" w:sz="4" w:space="9" w:color="000000"/>
        </w:pBdr>
        <w:spacing w:after="0"/>
        <w:ind w:left="5670"/>
        <w:jc w:val="center"/>
        <w:rPr>
          <w:rFonts w:ascii="Times New Roman" w:hAnsi="Times New Roman" w:cs="Times New Roman"/>
          <w:sz w:val="24"/>
          <w:szCs w:val="24"/>
        </w:rPr>
      </w:pPr>
      <w:r w:rsidRPr="00225257">
        <w:rPr>
          <w:rFonts w:ascii="Times New Roman" w:hAnsi="Times New Roman" w:cs="Times New Roman"/>
          <w:sz w:val="24"/>
          <w:szCs w:val="24"/>
        </w:rPr>
        <w:t>(подпись должностного лица органа, осуществляющего</w:t>
      </w:r>
    </w:p>
    <w:p w:rsidR="00225257" w:rsidRPr="00225257" w:rsidRDefault="00225257" w:rsidP="009C432A">
      <w:pPr>
        <w:pBdr>
          <w:top w:val="single" w:sz="4" w:space="9" w:color="000000"/>
        </w:pBdr>
        <w:spacing w:after="0"/>
        <w:ind w:left="5670"/>
        <w:jc w:val="center"/>
        <w:rPr>
          <w:rFonts w:ascii="Times New Roman" w:hAnsi="Times New Roman" w:cs="Times New Roman"/>
          <w:sz w:val="24"/>
          <w:szCs w:val="24"/>
        </w:rPr>
      </w:pPr>
      <w:r w:rsidRPr="00225257">
        <w:rPr>
          <w:rFonts w:ascii="Times New Roman" w:hAnsi="Times New Roman" w:cs="Times New Roman"/>
          <w:sz w:val="24"/>
          <w:szCs w:val="24"/>
        </w:rPr>
        <w:t xml:space="preserve">предоставление государственной </w:t>
      </w:r>
    </w:p>
    <w:p w:rsidR="00225257" w:rsidRPr="00225257" w:rsidRDefault="00225257" w:rsidP="009C432A">
      <w:pPr>
        <w:pBdr>
          <w:top w:val="single" w:sz="4" w:space="9" w:color="000000"/>
        </w:pBdr>
        <w:spacing w:after="0"/>
        <w:ind w:left="5670"/>
        <w:jc w:val="center"/>
        <w:rPr>
          <w:rFonts w:ascii="Times New Roman" w:hAnsi="Times New Roman" w:cs="Times New Roman"/>
          <w:sz w:val="24"/>
          <w:szCs w:val="24"/>
        </w:rPr>
      </w:pPr>
      <w:r w:rsidRPr="00225257">
        <w:rPr>
          <w:rFonts w:ascii="Times New Roman" w:hAnsi="Times New Roman" w:cs="Times New Roman"/>
          <w:sz w:val="24"/>
          <w:szCs w:val="24"/>
        </w:rPr>
        <w:t>(муниципальной) услуги</w:t>
      </w:r>
    </w:p>
    <w:p w:rsidR="00225257" w:rsidRPr="00225257" w:rsidRDefault="00225257" w:rsidP="00225257">
      <w:pPr>
        <w:ind w:left="-567" w:right="-284"/>
        <w:rPr>
          <w:rFonts w:ascii="Times New Roman" w:hAnsi="Times New Roman" w:cs="Times New Roman"/>
          <w:sz w:val="24"/>
          <w:szCs w:val="24"/>
        </w:rPr>
      </w:pPr>
      <w:r w:rsidRPr="00225257">
        <w:rPr>
          <w:rFonts w:ascii="Times New Roman" w:hAnsi="Times New Roman" w:cs="Times New Roman"/>
          <w:sz w:val="24"/>
          <w:szCs w:val="24"/>
        </w:rPr>
        <w:br w:type="page"/>
      </w:r>
    </w:p>
    <w:p w:rsidR="00225257" w:rsidRPr="00225257" w:rsidRDefault="00225257" w:rsidP="00225257">
      <w:pPr>
        <w:tabs>
          <w:tab w:val="left" w:leader="underscore" w:pos="9955"/>
        </w:tabs>
        <w:spacing w:line="322" w:lineRule="exact"/>
        <w:ind w:left="5387"/>
        <w:jc w:val="right"/>
        <w:rPr>
          <w:rFonts w:ascii="Times New Roman" w:hAnsi="Times New Roman" w:cs="Times New Roman"/>
          <w:sz w:val="24"/>
          <w:szCs w:val="24"/>
        </w:rPr>
      </w:pPr>
      <w:r w:rsidRPr="00225257">
        <w:rPr>
          <w:rFonts w:ascii="Times New Roman" w:hAnsi="Times New Roman" w:cs="Times New Roman"/>
          <w:color w:val="000000"/>
          <w:sz w:val="24"/>
          <w:szCs w:val="24"/>
          <w:lang w:bidi="ru-RU"/>
        </w:rPr>
        <w:lastRenderedPageBreak/>
        <w:t>Приложение № 11</w:t>
      </w:r>
    </w:p>
    <w:p w:rsidR="00225257" w:rsidRPr="00225257" w:rsidRDefault="00225257" w:rsidP="00225257">
      <w:pPr>
        <w:spacing w:after="600" w:line="322" w:lineRule="exact"/>
        <w:ind w:left="5387"/>
        <w:jc w:val="right"/>
        <w:rPr>
          <w:rFonts w:ascii="Times New Roman" w:hAnsi="Times New Roman" w:cs="Times New Roman"/>
          <w:sz w:val="24"/>
          <w:szCs w:val="24"/>
        </w:rPr>
      </w:pPr>
      <w:r w:rsidRPr="00225257">
        <w:rPr>
          <w:rFonts w:ascii="Times New Roman" w:hAnsi="Times New Roman" w:cs="Times New Roman"/>
          <w:color w:val="000000"/>
          <w:sz w:val="24"/>
          <w:szCs w:val="24"/>
          <w:lang w:bidi="ru-RU"/>
        </w:rPr>
        <w:t>к Административному регламенту по предоставлению муниципальной услуги «Подготовка и утверждение документации по планировке территории»</w:t>
      </w:r>
    </w:p>
    <w:p w:rsidR="00225257" w:rsidRPr="00225257" w:rsidRDefault="00225257" w:rsidP="00225257">
      <w:pPr>
        <w:ind w:right="-1" w:firstLine="709"/>
        <w:jc w:val="right"/>
        <w:rPr>
          <w:rFonts w:ascii="Times New Roman" w:hAnsi="Times New Roman" w:cs="Times New Roman"/>
          <w:sz w:val="24"/>
          <w:szCs w:val="24"/>
          <w:lang w:bidi="ru-RU"/>
        </w:rPr>
      </w:pPr>
      <w:r w:rsidRPr="00225257">
        <w:rPr>
          <w:rFonts w:ascii="Times New Roman" w:hAnsi="Times New Roman" w:cs="Times New Roman"/>
          <w:sz w:val="24"/>
          <w:szCs w:val="24"/>
        </w:rPr>
        <w:t>(Бланк органа,</w:t>
      </w:r>
      <w:r w:rsidRPr="00225257">
        <w:rPr>
          <w:rFonts w:ascii="Times New Roman" w:hAnsi="Times New Roman" w:cs="Times New Roman"/>
          <w:sz w:val="24"/>
          <w:szCs w:val="24"/>
        </w:rPr>
        <w:br/>
        <w:t>осуществляющего</w:t>
      </w:r>
      <w:r w:rsidRPr="00225257">
        <w:rPr>
          <w:rFonts w:ascii="Times New Roman" w:hAnsi="Times New Roman" w:cs="Times New Roman"/>
          <w:sz w:val="24"/>
          <w:szCs w:val="24"/>
        </w:rPr>
        <w:br/>
        <w:t xml:space="preserve">предоставление </w:t>
      </w:r>
      <w:r w:rsidRPr="00225257">
        <w:rPr>
          <w:rFonts w:ascii="Times New Roman" w:hAnsi="Times New Roman" w:cs="Times New Roman"/>
          <w:sz w:val="24"/>
          <w:szCs w:val="24"/>
          <w:lang w:bidi="ru-RU"/>
        </w:rPr>
        <w:t xml:space="preserve">государственной </w:t>
      </w:r>
    </w:p>
    <w:p w:rsidR="00225257" w:rsidRPr="00225257" w:rsidRDefault="00225257" w:rsidP="00225257">
      <w:pPr>
        <w:jc w:val="right"/>
        <w:rPr>
          <w:rFonts w:ascii="Times New Roman" w:hAnsi="Times New Roman" w:cs="Times New Roman"/>
          <w:sz w:val="24"/>
          <w:szCs w:val="24"/>
        </w:rPr>
      </w:pPr>
      <w:r w:rsidRPr="00225257">
        <w:rPr>
          <w:rFonts w:ascii="Times New Roman" w:hAnsi="Times New Roman" w:cs="Times New Roman"/>
          <w:sz w:val="24"/>
          <w:szCs w:val="24"/>
          <w:lang w:bidi="ru-RU"/>
        </w:rPr>
        <w:t>(муниципальной) услуги</w:t>
      </w:r>
    </w:p>
    <w:p w:rsidR="00225257" w:rsidRPr="00225257" w:rsidRDefault="00225257" w:rsidP="00225257">
      <w:pPr>
        <w:rPr>
          <w:rFonts w:ascii="Times New Roman" w:hAnsi="Times New Roman" w:cs="Times New Roman"/>
          <w:color w:val="000000"/>
          <w:sz w:val="24"/>
          <w:szCs w:val="24"/>
        </w:rPr>
      </w:pPr>
    </w:p>
    <w:p w:rsidR="00225257" w:rsidRPr="00225257" w:rsidRDefault="00225257" w:rsidP="00225257">
      <w:pPr>
        <w:tabs>
          <w:tab w:val="left" w:pos="567"/>
          <w:tab w:val="left" w:pos="4536"/>
        </w:tabs>
        <w:jc w:val="center"/>
        <w:rPr>
          <w:rFonts w:ascii="Times New Roman" w:hAnsi="Times New Roman" w:cs="Times New Roman"/>
          <w:b/>
          <w:bCs/>
          <w:spacing w:val="-4"/>
          <w:sz w:val="24"/>
          <w:szCs w:val="24"/>
        </w:rPr>
      </w:pPr>
      <w:r w:rsidRPr="00225257">
        <w:rPr>
          <w:rFonts w:ascii="Times New Roman" w:hAnsi="Times New Roman" w:cs="Times New Roman"/>
          <w:b/>
          <w:spacing w:val="-4"/>
          <w:sz w:val="24"/>
          <w:szCs w:val="24"/>
        </w:rPr>
        <w:t xml:space="preserve">об </w:t>
      </w:r>
      <w:r w:rsidRPr="00225257">
        <w:rPr>
          <w:rFonts w:ascii="Times New Roman" w:hAnsi="Times New Roman" w:cs="Times New Roman"/>
          <w:b/>
          <w:bCs/>
          <w:spacing w:val="-4"/>
          <w:sz w:val="24"/>
          <w:szCs w:val="24"/>
        </w:rPr>
        <w:t>отклонении документации по планировке территории</w:t>
      </w:r>
    </w:p>
    <w:p w:rsidR="00225257" w:rsidRPr="00225257" w:rsidRDefault="00225257" w:rsidP="00225257">
      <w:pPr>
        <w:tabs>
          <w:tab w:val="left" w:pos="567"/>
          <w:tab w:val="left" w:pos="4536"/>
        </w:tabs>
        <w:jc w:val="center"/>
        <w:rPr>
          <w:rFonts w:ascii="Times New Roman" w:hAnsi="Times New Roman" w:cs="Times New Roman"/>
          <w:b/>
          <w:bCs/>
          <w:spacing w:val="-4"/>
          <w:sz w:val="24"/>
          <w:szCs w:val="24"/>
        </w:rPr>
      </w:pPr>
      <w:r w:rsidRPr="00225257">
        <w:rPr>
          <w:rFonts w:ascii="Times New Roman" w:hAnsi="Times New Roman" w:cs="Times New Roman"/>
          <w:b/>
          <w:bCs/>
          <w:spacing w:val="-4"/>
          <w:sz w:val="24"/>
          <w:szCs w:val="24"/>
        </w:rPr>
        <w:t>и направлении ее на доработку</w:t>
      </w:r>
    </w:p>
    <w:p w:rsidR="00225257" w:rsidRPr="00225257" w:rsidRDefault="00225257" w:rsidP="00225257">
      <w:pPr>
        <w:tabs>
          <w:tab w:val="left" w:pos="567"/>
          <w:tab w:val="left" w:pos="4536"/>
        </w:tabs>
        <w:jc w:val="center"/>
        <w:rPr>
          <w:rFonts w:ascii="Times New Roman" w:hAnsi="Times New Roman" w:cs="Times New Roman"/>
          <w:bCs/>
          <w:spacing w:val="-4"/>
          <w:sz w:val="24"/>
          <w:szCs w:val="24"/>
        </w:rPr>
      </w:pPr>
      <w:r w:rsidRPr="00225257">
        <w:rPr>
          <w:rFonts w:ascii="Times New Roman" w:hAnsi="Times New Roman" w:cs="Times New Roman"/>
          <w:bCs/>
          <w:spacing w:val="-4"/>
          <w:sz w:val="24"/>
          <w:szCs w:val="24"/>
        </w:rPr>
        <w:t>(указать вид документации по планировке территории: проект планировки территории и проект межевания территории / проект межевания территории)</w:t>
      </w:r>
    </w:p>
    <w:p w:rsidR="00225257" w:rsidRPr="00225257" w:rsidRDefault="00225257" w:rsidP="00225257">
      <w:pPr>
        <w:tabs>
          <w:tab w:val="left" w:pos="567"/>
          <w:tab w:val="left" w:pos="4536"/>
        </w:tabs>
        <w:jc w:val="center"/>
        <w:rPr>
          <w:rFonts w:ascii="Times New Roman" w:hAnsi="Times New Roman" w:cs="Times New Roman"/>
          <w:color w:val="000000"/>
          <w:sz w:val="24"/>
          <w:szCs w:val="24"/>
        </w:rPr>
      </w:pPr>
    </w:p>
    <w:p w:rsidR="00225257" w:rsidRPr="00225257" w:rsidRDefault="00225257" w:rsidP="00225257">
      <w:pPr>
        <w:tabs>
          <w:tab w:val="left" w:pos="4819"/>
        </w:tabs>
        <w:spacing w:after="474" w:line="280" w:lineRule="exact"/>
        <w:jc w:val="center"/>
        <w:rPr>
          <w:rFonts w:ascii="Times New Roman" w:hAnsi="Times New Roman" w:cs="Times New Roman"/>
          <w:color w:val="000000"/>
          <w:sz w:val="24"/>
          <w:szCs w:val="24"/>
          <w:lang w:bidi="ru-RU"/>
        </w:rPr>
      </w:pPr>
      <w:r w:rsidRPr="00225257">
        <w:rPr>
          <w:rFonts w:ascii="Times New Roman" w:hAnsi="Times New Roman" w:cs="Times New Roman"/>
          <w:color w:val="000000"/>
          <w:sz w:val="24"/>
          <w:szCs w:val="24"/>
          <w:lang w:bidi="ru-RU"/>
        </w:rPr>
        <w:t>от________________№_______________</w:t>
      </w:r>
    </w:p>
    <w:p w:rsidR="00225257" w:rsidRPr="00225257" w:rsidRDefault="00225257" w:rsidP="00225257">
      <w:pPr>
        <w:tabs>
          <w:tab w:val="left" w:pos="709"/>
        </w:tabs>
        <w:ind w:firstLine="567"/>
        <w:jc w:val="both"/>
        <w:rPr>
          <w:rFonts w:ascii="Times New Roman" w:hAnsi="Times New Roman" w:cs="Times New Roman"/>
          <w:spacing w:val="-4"/>
          <w:sz w:val="24"/>
          <w:szCs w:val="24"/>
        </w:rPr>
      </w:pPr>
      <w:r w:rsidRPr="00225257">
        <w:rPr>
          <w:rFonts w:ascii="Times New Roman" w:hAnsi="Times New Roman" w:cs="Times New Roman"/>
          <w:spacing w:val="-4"/>
          <w:sz w:val="24"/>
          <w:szCs w:val="24"/>
        </w:rPr>
        <w:t>В соответствии с Градостроительным кодексом Российской Федерации,</w:t>
      </w:r>
      <w:r w:rsidR="009C432A">
        <w:rPr>
          <w:rFonts w:ascii="Times New Roman" w:hAnsi="Times New Roman" w:cs="Times New Roman"/>
          <w:spacing w:val="-4"/>
          <w:sz w:val="24"/>
          <w:szCs w:val="24"/>
        </w:rPr>
        <w:t xml:space="preserve"> </w:t>
      </w:r>
      <w:r w:rsidRPr="00225257">
        <w:rPr>
          <w:rFonts w:ascii="Times New Roman" w:hAnsi="Times New Roman" w:cs="Times New Roman"/>
          <w:spacing w:val="-4"/>
          <w:sz w:val="24"/>
          <w:szCs w:val="24"/>
        </w:rPr>
        <w:t>Федеральным законом от 6 октября 2003 г. №131-ФЗ «Об общих принципах организации местного самоуправления в Российской Федерации», на основании обращения от _____________№ ______________, заключения по результатам публичных слушаний/общественных обсуждений от ____________ г. № __________ (указывается в случае проведения публичных слушаний/общественных обсуждений):</w:t>
      </w:r>
    </w:p>
    <w:p w:rsidR="00225257" w:rsidRPr="00225257" w:rsidRDefault="00225257" w:rsidP="00225257">
      <w:pPr>
        <w:tabs>
          <w:tab w:val="left" w:pos="709"/>
        </w:tabs>
        <w:ind w:firstLine="567"/>
        <w:jc w:val="both"/>
        <w:rPr>
          <w:rFonts w:ascii="Times New Roman" w:hAnsi="Times New Roman" w:cs="Times New Roman"/>
          <w:spacing w:val="-4"/>
          <w:sz w:val="24"/>
          <w:szCs w:val="24"/>
        </w:rPr>
      </w:pPr>
      <w:r w:rsidRPr="00225257">
        <w:rPr>
          <w:rFonts w:ascii="Times New Roman" w:hAnsi="Times New Roman" w:cs="Times New Roman"/>
          <w:spacing w:val="-4"/>
          <w:sz w:val="24"/>
          <w:szCs w:val="24"/>
        </w:rPr>
        <w:t>1. Отклонить документацию по планировке территории (указать вид документации по планировке территории: проект планировки территории и проект межевания территории / проект межевания территории) в границах: ____________________________________________________________________</w:t>
      </w:r>
    </w:p>
    <w:p w:rsidR="00225257" w:rsidRPr="00225257" w:rsidRDefault="00225257" w:rsidP="00225257">
      <w:pPr>
        <w:tabs>
          <w:tab w:val="left" w:pos="709"/>
        </w:tabs>
        <w:jc w:val="both"/>
        <w:rPr>
          <w:rFonts w:ascii="Times New Roman" w:hAnsi="Times New Roman" w:cs="Times New Roman"/>
          <w:spacing w:val="-4"/>
          <w:sz w:val="24"/>
          <w:szCs w:val="24"/>
        </w:rPr>
      </w:pPr>
      <w:r w:rsidRPr="00225257">
        <w:rPr>
          <w:rFonts w:ascii="Times New Roman" w:hAnsi="Times New Roman" w:cs="Times New Roman"/>
          <w:spacing w:val="-4"/>
          <w:sz w:val="24"/>
          <w:szCs w:val="24"/>
        </w:rPr>
        <w:t xml:space="preserve">по следующим </w:t>
      </w:r>
      <w:proofErr w:type="gramStart"/>
      <w:r w:rsidRPr="00225257">
        <w:rPr>
          <w:rFonts w:ascii="Times New Roman" w:hAnsi="Times New Roman" w:cs="Times New Roman"/>
          <w:spacing w:val="-4"/>
          <w:sz w:val="24"/>
          <w:szCs w:val="24"/>
        </w:rPr>
        <w:t>основаниям:_</w:t>
      </w:r>
      <w:proofErr w:type="gramEnd"/>
      <w:r w:rsidRPr="00225257">
        <w:rPr>
          <w:rFonts w:ascii="Times New Roman" w:hAnsi="Times New Roman" w:cs="Times New Roman"/>
          <w:spacing w:val="-4"/>
          <w:sz w:val="24"/>
          <w:szCs w:val="24"/>
        </w:rPr>
        <w:t>_____________________________________________</w:t>
      </w:r>
    </w:p>
    <w:p w:rsidR="00225257" w:rsidRPr="00225257" w:rsidRDefault="00225257" w:rsidP="00225257">
      <w:pPr>
        <w:tabs>
          <w:tab w:val="left" w:pos="709"/>
        </w:tabs>
        <w:jc w:val="both"/>
        <w:rPr>
          <w:rFonts w:ascii="Times New Roman" w:hAnsi="Times New Roman" w:cs="Times New Roman"/>
          <w:spacing w:val="-4"/>
          <w:sz w:val="24"/>
          <w:szCs w:val="24"/>
        </w:rPr>
      </w:pPr>
      <w:r w:rsidRPr="00225257">
        <w:rPr>
          <w:rFonts w:ascii="Times New Roman" w:hAnsi="Times New Roman" w:cs="Times New Roman"/>
          <w:spacing w:val="-4"/>
          <w:sz w:val="24"/>
          <w:szCs w:val="24"/>
        </w:rPr>
        <w:t>и направить ее на доработку.</w:t>
      </w:r>
    </w:p>
    <w:p w:rsidR="00225257" w:rsidRPr="00225257" w:rsidRDefault="00225257" w:rsidP="00225257">
      <w:pPr>
        <w:tabs>
          <w:tab w:val="left" w:pos="709"/>
        </w:tabs>
        <w:spacing w:line="235" w:lineRule="auto"/>
        <w:ind w:firstLine="567"/>
        <w:jc w:val="both"/>
        <w:rPr>
          <w:rFonts w:ascii="Times New Roman" w:hAnsi="Times New Roman" w:cs="Times New Roman"/>
          <w:spacing w:val="-4"/>
          <w:sz w:val="24"/>
          <w:szCs w:val="24"/>
        </w:rPr>
      </w:pPr>
      <w:r w:rsidRPr="00225257">
        <w:rPr>
          <w:rFonts w:ascii="Times New Roman" w:hAnsi="Times New Roman" w:cs="Times New Roman"/>
          <w:spacing w:val="-4"/>
          <w:sz w:val="24"/>
          <w:szCs w:val="24"/>
        </w:rPr>
        <w:t>2. Опубликовать настоящее решение (постановление/распоряжение) в «__________________________».</w:t>
      </w:r>
    </w:p>
    <w:p w:rsidR="00225257" w:rsidRPr="00225257" w:rsidRDefault="00225257" w:rsidP="00225257">
      <w:pPr>
        <w:ind w:firstLine="567"/>
        <w:jc w:val="both"/>
        <w:rPr>
          <w:rFonts w:ascii="Times New Roman" w:hAnsi="Times New Roman" w:cs="Times New Roman"/>
          <w:spacing w:val="-4"/>
          <w:sz w:val="24"/>
          <w:szCs w:val="24"/>
        </w:rPr>
      </w:pPr>
      <w:r w:rsidRPr="00225257">
        <w:rPr>
          <w:rFonts w:ascii="Times New Roman" w:hAnsi="Times New Roman" w:cs="Times New Roman"/>
          <w:spacing w:val="-4"/>
          <w:sz w:val="24"/>
          <w:szCs w:val="24"/>
        </w:rPr>
        <w:t>Отказ в предоставлении услуги не препятствует повторному обращению за предоставлением муниципальной услуги.</w:t>
      </w:r>
    </w:p>
    <w:p w:rsidR="00225257" w:rsidRPr="00225257" w:rsidRDefault="00225257" w:rsidP="00225257">
      <w:pPr>
        <w:ind w:firstLine="567"/>
        <w:jc w:val="both"/>
        <w:rPr>
          <w:rFonts w:ascii="Times New Roman" w:hAnsi="Times New Roman" w:cs="Times New Roman"/>
          <w:spacing w:val="-4"/>
          <w:sz w:val="24"/>
          <w:szCs w:val="24"/>
        </w:rPr>
      </w:pPr>
      <w:r w:rsidRPr="00225257">
        <w:rPr>
          <w:rFonts w:ascii="Times New Roman" w:hAnsi="Times New Roman" w:cs="Times New Roman"/>
          <w:spacing w:val="-4"/>
          <w:sz w:val="24"/>
          <w:szCs w:val="24"/>
        </w:rPr>
        <w:t>Данный отказ может быть обжалован в досудебном порядке путем направления жалобы в уполномоченный орган, а также в судебном порядке, а также в судебном порядке.</w:t>
      </w:r>
    </w:p>
    <w:p w:rsidR="00225257" w:rsidRPr="00225257" w:rsidRDefault="00225257" w:rsidP="00225257">
      <w:pPr>
        <w:ind w:firstLine="567"/>
        <w:rPr>
          <w:rFonts w:ascii="Times New Roman" w:hAnsi="Times New Roman" w:cs="Times New Roman"/>
          <w:spacing w:val="-4"/>
          <w:sz w:val="24"/>
          <w:szCs w:val="24"/>
        </w:rPr>
      </w:pPr>
    </w:p>
    <w:p w:rsidR="00225257" w:rsidRPr="00225257" w:rsidRDefault="00225257" w:rsidP="00225257">
      <w:pPr>
        <w:ind w:firstLine="567"/>
        <w:rPr>
          <w:rFonts w:ascii="Times New Roman" w:hAnsi="Times New Roman" w:cs="Times New Roman"/>
          <w:sz w:val="24"/>
          <w:szCs w:val="24"/>
        </w:rPr>
      </w:pPr>
      <w:r w:rsidRPr="00225257">
        <w:rPr>
          <w:rFonts w:ascii="Times New Roman" w:hAnsi="Times New Roman" w:cs="Times New Roman"/>
          <w:sz w:val="24"/>
          <w:szCs w:val="24"/>
        </w:rPr>
        <w:t>Должностное лицо (ФИО)</w:t>
      </w:r>
    </w:p>
    <w:p w:rsidR="00225257" w:rsidRPr="00225257" w:rsidRDefault="00225257" w:rsidP="00225257">
      <w:pPr>
        <w:pBdr>
          <w:top w:val="single" w:sz="4" w:space="9" w:color="000000"/>
        </w:pBdr>
        <w:ind w:left="5670"/>
        <w:jc w:val="center"/>
        <w:rPr>
          <w:rFonts w:ascii="Times New Roman" w:hAnsi="Times New Roman" w:cs="Times New Roman"/>
          <w:sz w:val="24"/>
          <w:szCs w:val="24"/>
        </w:rPr>
      </w:pPr>
      <w:r w:rsidRPr="00225257">
        <w:rPr>
          <w:rFonts w:ascii="Times New Roman" w:hAnsi="Times New Roman" w:cs="Times New Roman"/>
          <w:sz w:val="24"/>
          <w:szCs w:val="24"/>
        </w:rPr>
        <w:lastRenderedPageBreak/>
        <w:t>(подпись должностного лица органа, осуществляющего</w:t>
      </w:r>
    </w:p>
    <w:p w:rsidR="00225257" w:rsidRPr="00225257" w:rsidRDefault="00225257" w:rsidP="00225257">
      <w:pPr>
        <w:pBdr>
          <w:top w:val="single" w:sz="4" w:space="9" w:color="000000"/>
        </w:pBdr>
        <w:ind w:left="5670"/>
        <w:jc w:val="center"/>
        <w:rPr>
          <w:rFonts w:ascii="Times New Roman" w:hAnsi="Times New Roman" w:cs="Times New Roman"/>
          <w:sz w:val="24"/>
          <w:szCs w:val="24"/>
        </w:rPr>
      </w:pPr>
      <w:r w:rsidRPr="00225257">
        <w:rPr>
          <w:rFonts w:ascii="Times New Roman" w:hAnsi="Times New Roman" w:cs="Times New Roman"/>
          <w:sz w:val="24"/>
          <w:szCs w:val="24"/>
        </w:rPr>
        <w:t xml:space="preserve">предоставление государственной </w:t>
      </w:r>
    </w:p>
    <w:p w:rsidR="00225257" w:rsidRPr="00225257" w:rsidRDefault="00225257" w:rsidP="00225257">
      <w:pPr>
        <w:pBdr>
          <w:top w:val="single" w:sz="4" w:space="9" w:color="000000"/>
        </w:pBdr>
        <w:ind w:left="5670"/>
        <w:jc w:val="center"/>
        <w:rPr>
          <w:rFonts w:ascii="Times New Roman" w:hAnsi="Times New Roman" w:cs="Times New Roman"/>
          <w:sz w:val="24"/>
          <w:szCs w:val="24"/>
        </w:rPr>
      </w:pPr>
      <w:r w:rsidRPr="00225257">
        <w:rPr>
          <w:rFonts w:ascii="Times New Roman" w:hAnsi="Times New Roman" w:cs="Times New Roman"/>
          <w:sz w:val="24"/>
          <w:szCs w:val="24"/>
        </w:rPr>
        <w:t>(муниципальной) услуги</w:t>
      </w:r>
    </w:p>
    <w:p w:rsidR="00225257" w:rsidRPr="00225257" w:rsidRDefault="00225257" w:rsidP="00225257">
      <w:pPr>
        <w:ind w:left="4253" w:right="282"/>
        <w:jc w:val="right"/>
        <w:rPr>
          <w:rFonts w:ascii="Times New Roman" w:hAnsi="Times New Roman" w:cs="Times New Roman"/>
          <w:sz w:val="24"/>
          <w:szCs w:val="24"/>
        </w:rPr>
      </w:pPr>
      <w:r w:rsidRPr="00225257">
        <w:rPr>
          <w:rFonts w:ascii="Times New Roman" w:hAnsi="Times New Roman" w:cs="Times New Roman"/>
          <w:sz w:val="24"/>
          <w:szCs w:val="24"/>
        </w:rPr>
        <w:t>Приложение № 12</w:t>
      </w:r>
    </w:p>
    <w:p w:rsidR="00225257" w:rsidRPr="00225257" w:rsidRDefault="00225257" w:rsidP="00225257">
      <w:pPr>
        <w:ind w:left="4253" w:right="282"/>
        <w:jc w:val="right"/>
        <w:rPr>
          <w:rFonts w:ascii="Times New Roman" w:hAnsi="Times New Roman" w:cs="Times New Roman"/>
          <w:sz w:val="24"/>
          <w:szCs w:val="24"/>
        </w:rPr>
      </w:pPr>
      <w:r w:rsidRPr="00225257">
        <w:rPr>
          <w:rFonts w:ascii="Times New Roman" w:hAnsi="Times New Roman" w:cs="Times New Roman"/>
          <w:sz w:val="24"/>
          <w:szCs w:val="24"/>
        </w:rPr>
        <w:t>к Административному регламенту по предоставлению муниципальной услуги «Подготовка и утверждение документации по планировке территории»</w:t>
      </w:r>
    </w:p>
    <w:p w:rsidR="00225257" w:rsidRPr="00225257" w:rsidRDefault="00225257" w:rsidP="00225257">
      <w:pPr>
        <w:ind w:left="4253" w:right="282"/>
        <w:jc w:val="right"/>
        <w:rPr>
          <w:rFonts w:ascii="Times New Roman" w:hAnsi="Times New Roman" w:cs="Times New Roman"/>
          <w:sz w:val="24"/>
          <w:szCs w:val="24"/>
        </w:rPr>
      </w:pPr>
    </w:p>
    <w:p w:rsidR="00225257" w:rsidRPr="00225257" w:rsidRDefault="00225257" w:rsidP="00225257">
      <w:pPr>
        <w:ind w:left="4253" w:right="282"/>
        <w:jc w:val="right"/>
        <w:rPr>
          <w:rFonts w:ascii="Times New Roman" w:hAnsi="Times New Roman" w:cs="Times New Roman"/>
          <w:sz w:val="24"/>
          <w:szCs w:val="24"/>
        </w:rPr>
      </w:pPr>
    </w:p>
    <w:p w:rsidR="00225257" w:rsidRPr="00225257" w:rsidRDefault="00225257" w:rsidP="00225257">
      <w:pPr>
        <w:ind w:left="4111"/>
        <w:jc w:val="both"/>
        <w:rPr>
          <w:rFonts w:ascii="Times New Roman" w:hAnsi="Times New Roman" w:cs="Times New Roman"/>
          <w:sz w:val="24"/>
          <w:szCs w:val="24"/>
        </w:rPr>
      </w:pPr>
      <w:r w:rsidRPr="00225257">
        <w:rPr>
          <w:rFonts w:ascii="Times New Roman" w:hAnsi="Times New Roman" w:cs="Times New Roman"/>
          <w:sz w:val="24"/>
          <w:szCs w:val="24"/>
        </w:rPr>
        <w:t xml:space="preserve">В  </w:t>
      </w:r>
    </w:p>
    <w:p w:rsidR="00225257" w:rsidRPr="00225257" w:rsidRDefault="00225257" w:rsidP="00225257">
      <w:pPr>
        <w:pBdr>
          <w:top w:val="single" w:sz="4" w:space="1" w:color="000000"/>
        </w:pBdr>
        <w:ind w:left="4111"/>
        <w:jc w:val="center"/>
        <w:rPr>
          <w:rFonts w:ascii="Times New Roman" w:hAnsi="Times New Roman" w:cs="Times New Roman"/>
          <w:i/>
          <w:sz w:val="24"/>
          <w:szCs w:val="24"/>
        </w:rPr>
      </w:pPr>
      <w:r w:rsidRPr="00225257">
        <w:rPr>
          <w:rFonts w:ascii="Times New Roman" w:hAnsi="Times New Roman" w:cs="Times New Roman"/>
          <w:i/>
          <w:sz w:val="24"/>
          <w:szCs w:val="24"/>
        </w:rPr>
        <w:t>(наименование органа местного самоуправления)</w:t>
      </w:r>
    </w:p>
    <w:p w:rsidR="00225257" w:rsidRPr="00225257" w:rsidRDefault="00225257" w:rsidP="008667FA">
      <w:pPr>
        <w:rPr>
          <w:rFonts w:ascii="Times New Roman" w:hAnsi="Times New Roman" w:cs="Times New Roman"/>
          <w:i/>
          <w:sz w:val="24"/>
          <w:szCs w:val="24"/>
        </w:rPr>
      </w:pPr>
    </w:p>
    <w:p w:rsidR="00225257" w:rsidRPr="00225257" w:rsidRDefault="00225257" w:rsidP="008667FA">
      <w:pPr>
        <w:pBdr>
          <w:top w:val="single" w:sz="4" w:space="3" w:color="000000"/>
        </w:pBdr>
        <w:ind w:left="4111"/>
        <w:rPr>
          <w:rFonts w:ascii="Times New Roman" w:hAnsi="Times New Roman" w:cs="Times New Roman"/>
          <w:i/>
          <w:sz w:val="24"/>
          <w:szCs w:val="24"/>
        </w:rPr>
      </w:pPr>
    </w:p>
    <w:p w:rsidR="00225257" w:rsidRPr="00225257" w:rsidRDefault="00225257" w:rsidP="00225257">
      <w:pPr>
        <w:shd w:val="clear" w:color="auto" w:fill="FFFFFF"/>
        <w:tabs>
          <w:tab w:val="left" w:leader="underscore" w:pos="10334"/>
        </w:tabs>
        <w:ind w:left="4111"/>
        <w:jc w:val="both"/>
        <w:rPr>
          <w:rFonts w:ascii="Times New Roman" w:hAnsi="Times New Roman" w:cs="Times New Roman"/>
          <w:sz w:val="24"/>
          <w:szCs w:val="24"/>
        </w:rPr>
      </w:pPr>
      <w:r w:rsidRPr="00225257">
        <w:rPr>
          <w:rFonts w:ascii="Times New Roman" w:hAnsi="Times New Roman" w:cs="Times New Roman"/>
          <w:spacing w:val="-7"/>
          <w:sz w:val="24"/>
          <w:szCs w:val="24"/>
        </w:rPr>
        <w:t>от</w:t>
      </w:r>
      <w:r w:rsidRPr="00225257">
        <w:rPr>
          <w:rFonts w:ascii="Times New Roman" w:hAnsi="Times New Roman" w:cs="Times New Roman"/>
          <w:sz w:val="24"/>
          <w:szCs w:val="24"/>
        </w:rPr>
        <w:t xml:space="preserve">___________________________________ </w:t>
      </w:r>
    </w:p>
    <w:p w:rsidR="00225257" w:rsidRPr="00225257" w:rsidRDefault="00225257" w:rsidP="00225257">
      <w:pPr>
        <w:shd w:val="clear" w:color="auto" w:fill="FFFFFF"/>
        <w:ind w:left="4111"/>
        <w:jc w:val="both"/>
        <w:rPr>
          <w:rFonts w:ascii="Times New Roman" w:hAnsi="Times New Roman" w:cs="Times New Roman"/>
          <w:i/>
          <w:spacing w:val="-3"/>
          <w:sz w:val="24"/>
          <w:szCs w:val="24"/>
        </w:rPr>
      </w:pPr>
      <w:r w:rsidRPr="00225257">
        <w:rPr>
          <w:rFonts w:ascii="Times New Roman" w:hAnsi="Times New Roman" w:cs="Times New Roman"/>
          <w:i/>
          <w:spacing w:val="-3"/>
          <w:sz w:val="24"/>
          <w:szCs w:val="24"/>
        </w:rPr>
        <w:t xml:space="preserve">(для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w:t>
      </w:r>
      <w:proofErr w:type="spellStart"/>
      <w:proofErr w:type="gramStart"/>
      <w:r w:rsidRPr="00225257">
        <w:rPr>
          <w:rFonts w:ascii="Times New Roman" w:hAnsi="Times New Roman" w:cs="Times New Roman"/>
          <w:i/>
          <w:spacing w:val="-3"/>
          <w:sz w:val="24"/>
          <w:szCs w:val="24"/>
        </w:rPr>
        <w:t>телефон,эл</w:t>
      </w:r>
      <w:proofErr w:type="spellEnd"/>
      <w:proofErr w:type="gramEnd"/>
      <w:r w:rsidRPr="00225257">
        <w:rPr>
          <w:rFonts w:ascii="Times New Roman" w:hAnsi="Times New Roman" w:cs="Times New Roman"/>
          <w:i/>
          <w:spacing w:val="-3"/>
          <w:sz w:val="24"/>
          <w:szCs w:val="24"/>
        </w:rPr>
        <w:t>. почта;</w:t>
      </w:r>
    </w:p>
    <w:p w:rsidR="00225257" w:rsidRPr="008667FA" w:rsidRDefault="00225257" w:rsidP="008667FA">
      <w:pPr>
        <w:shd w:val="clear" w:color="auto" w:fill="FFFFFF"/>
        <w:ind w:left="4111"/>
        <w:jc w:val="both"/>
        <w:rPr>
          <w:rFonts w:ascii="Times New Roman" w:hAnsi="Times New Roman" w:cs="Times New Roman"/>
          <w:i/>
          <w:spacing w:val="-3"/>
          <w:sz w:val="24"/>
          <w:szCs w:val="24"/>
        </w:rPr>
      </w:pPr>
      <w:r w:rsidRPr="00225257">
        <w:rPr>
          <w:rFonts w:ascii="Times New Roman" w:hAnsi="Times New Roman" w:cs="Times New Roman"/>
          <w:i/>
          <w:spacing w:val="-3"/>
          <w:sz w:val="24"/>
          <w:szCs w:val="24"/>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tbl>
      <w:tblPr>
        <w:tblW w:w="5245" w:type="dxa"/>
        <w:tblInd w:w="4228" w:type="dxa"/>
        <w:tblLayout w:type="fixed"/>
        <w:tblLook w:val="01E0" w:firstRow="1" w:lastRow="1" w:firstColumn="1" w:lastColumn="1" w:noHBand="0" w:noVBand="0"/>
      </w:tblPr>
      <w:tblGrid>
        <w:gridCol w:w="5245"/>
      </w:tblGrid>
      <w:tr w:rsidR="00225257" w:rsidRPr="00225257" w:rsidTr="00225257">
        <w:trPr>
          <w:trHeight w:val="216"/>
        </w:trPr>
        <w:tc>
          <w:tcPr>
            <w:tcW w:w="5245" w:type="dxa"/>
          </w:tcPr>
          <w:p w:rsidR="00225257" w:rsidRPr="00225257" w:rsidRDefault="00225257" w:rsidP="00225257">
            <w:pPr>
              <w:pStyle w:val="ConsPlusNonformat0"/>
              <w:rPr>
                <w:rFonts w:ascii="Times New Roman" w:hAnsi="Times New Roman" w:cs="Times New Roman"/>
                <w:sz w:val="24"/>
                <w:szCs w:val="24"/>
              </w:rPr>
            </w:pPr>
          </w:p>
        </w:tc>
      </w:tr>
    </w:tbl>
    <w:p w:rsidR="00225257" w:rsidRPr="00225257" w:rsidRDefault="00225257" w:rsidP="008667FA">
      <w:pPr>
        <w:ind w:right="1326"/>
        <w:rPr>
          <w:rFonts w:ascii="Times New Roman" w:hAnsi="Times New Roman" w:cs="Times New Roman"/>
          <w:sz w:val="24"/>
          <w:szCs w:val="24"/>
        </w:rPr>
      </w:pPr>
    </w:p>
    <w:p w:rsidR="00225257" w:rsidRPr="00225257" w:rsidRDefault="00225257" w:rsidP="00225257">
      <w:pPr>
        <w:pStyle w:val="s3"/>
        <w:shd w:val="clear" w:color="auto" w:fill="FFFFFF"/>
        <w:spacing w:beforeAutospacing="0" w:afterAutospacing="0"/>
        <w:jc w:val="center"/>
        <w:rPr>
          <w:color w:val="22272F"/>
        </w:rPr>
      </w:pPr>
      <w:r w:rsidRPr="00225257">
        <w:rPr>
          <w:color w:val="22272F"/>
        </w:rPr>
        <w:t>Заявление</w:t>
      </w:r>
      <w:r w:rsidRPr="00225257">
        <w:rPr>
          <w:color w:val="22272F"/>
        </w:rPr>
        <w:br/>
      </w:r>
      <w:r w:rsidRPr="00225257">
        <w:t xml:space="preserve">об отмене документации по планировке территории (или ее отдельных частей) </w:t>
      </w:r>
      <w:proofErr w:type="spellStart"/>
      <w:r w:rsidRPr="00225257">
        <w:t>илио</w:t>
      </w:r>
      <w:proofErr w:type="spellEnd"/>
      <w:r w:rsidRPr="00225257">
        <w:t xml:space="preserve"> признании отдельных частей документации по планировке территории не подлежащими применению</w:t>
      </w:r>
    </w:p>
    <w:p w:rsidR="00225257" w:rsidRPr="00225257" w:rsidRDefault="00225257" w:rsidP="00225257">
      <w:pPr>
        <w:pStyle w:val="ab"/>
        <w:tabs>
          <w:tab w:val="left" w:pos="905"/>
          <w:tab w:val="left" w:pos="3002"/>
          <w:tab w:val="left" w:pos="3537"/>
        </w:tabs>
        <w:ind w:left="17"/>
        <w:jc w:val="center"/>
        <w:rPr>
          <w:sz w:val="24"/>
          <w:szCs w:val="24"/>
        </w:rPr>
      </w:pPr>
      <w:r w:rsidRPr="00225257">
        <w:rPr>
          <w:sz w:val="24"/>
          <w:szCs w:val="24"/>
        </w:rPr>
        <w:t>от</w:t>
      </w:r>
      <w:r w:rsidRPr="00225257">
        <w:rPr>
          <w:spacing w:val="-8"/>
          <w:sz w:val="24"/>
          <w:szCs w:val="24"/>
        </w:rPr>
        <w:t>«</w:t>
      </w:r>
      <w:r w:rsidRPr="00225257">
        <w:rPr>
          <w:spacing w:val="-8"/>
          <w:sz w:val="24"/>
          <w:szCs w:val="24"/>
          <w:u w:val="single"/>
        </w:rPr>
        <w:tab/>
      </w:r>
      <w:r w:rsidRPr="00225257">
        <w:rPr>
          <w:sz w:val="24"/>
          <w:szCs w:val="24"/>
        </w:rPr>
        <w:t>»</w:t>
      </w:r>
      <w:r w:rsidRPr="00225257">
        <w:rPr>
          <w:sz w:val="24"/>
          <w:szCs w:val="24"/>
          <w:u w:val="single"/>
        </w:rPr>
        <w:tab/>
      </w:r>
      <w:r w:rsidRPr="00225257">
        <w:rPr>
          <w:sz w:val="24"/>
          <w:szCs w:val="24"/>
        </w:rPr>
        <w:t>20</w:t>
      </w:r>
    </w:p>
    <w:p w:rsidR="00225257" w:rsidRPr="00225257" w:rsidRDefault="00225257" w:rsidP="00225257">
      <w:pPr>
        <w:pStyle w:val="s3"/>
        <w:shd w:val="clear" w:color="auto" w:fill="FFFFFF"/>
        <w:spacing w:beforeAutospacing="0" w:afterAutospacing="0"/>
        <w:jc w:val="center"/>
        <w:rPr>
          <w:color w:val="22272F"/>
        </w:rPr>
      </w:pPr>
    </w:p>
    <w:p w:rsidR="00225257" w:rsidRPr="00225257" w:rsidRDefault="00225257" w:rsidP="00225257">
      <w:pPr>
        <w:pStyle w:val="s1"/>
        <w:numPr>
          <w:ilvl w:val="0"/>
          <w:numId w:val="35"/>
        </w:numPr>
        <w:shd w:val="clear" w:color="auto" w:fill="FFFFFF"/>
        <w:tabs>
          <w:tab w:val="left" w:pos="993"/>
        </w:tabs>
        <w:spacing w:beforeAutospacing="0" w:afterAutospacing="0"/>
        <w:ind w:left="142" w:firstLine="567"/>
        <w:jc w:val="both"/>
        <w:rPr>
          <w:color w:val="22272F"/>
        </w:rPr>
      </w:pPr>
      <w:r w:rsidRPr="00225257">
        <w:rPr>
          <w:color w:val="22272F"/>
        </w:rPr>
        <w:t>В соответствии со </w:t>
      </w:r>
      <w:r w:rsidRPr="00225257">
        <w:t>статьей 45</w:t>
      </w:r>
      <w:r w:rsidRPr="00225257">
        <w:rPr>
          <w:color w:val="22272F"/>
        </w:rPr>
        <w:t> Градостроительного кодекса Российской Федерации</w:t>
      </w:r>
      <w:r w:rsidR="008667FA">
        <w:rPr>
          <w:color w:val="22272F"/>
        </w:rPr>
        <w:t xml:space="preserve"> </w:t>
      </w:r>
      <w:r w:rsidRPr="00225257">
        <w:rPr>
          <w:color w:val="22272F"/>
          <w:u w:val="single"/>
        </w:rPr>
        <w:t>прошу отменить документацию по планировке территории/ часть документации по планировке территории/признать не подлежащими применению отдельные части документации по планировке территории для строительства/реконструкции объекта</w:t>
      </w:r>
    </w:p>
    <w:p w:rsidR="00225257" w:rsidRPr="00225257" w:rsidRDefault="00225257" w:rsidP="00225257">
      <w:pPr>
        <w:pStyle w:val="ab"/>
        <w:spacing w:after="1"/>
        <w:rPr>
          <w:sz w:val="24"/>
          <w:szCs w:val="24"/>
        </w:rPr>
      </w:pPr>
      <w:r w:rsidRPr="00225257">
        <w:rPr>
          <w:sz w:val="24"/>
          <w:szCs w:val="24"/>
        </w:rPr>
        <w:t xml:space="preserve">(ненужное зачеркнуть)  </w:t>
      </w:r>
    </w:p>
    <w:p w:rsidR="00225257" w:rsidRPr="00225257" w:rsidRDefault="00225257" w:rsidP="00225257">
      <w:pPr>
        <w:pStyle w:val="s1"/>
        <w:shd w:val="clear" w:color="auto" w:fill="FFFFFF"/>
        <w:spacing w:beforeAutospacing="0" w:afterAutospacing="0"/>
        <w:rPr>
          <w:color w:val="22272F"/>
        </w:rPr>
      </w:pPr>
      <w:r w:rsidRPr="00225257">
        <w:rPr>
          <w:color w:val="22272F"/>
        </w:rPr>
        <w:t>_________________________________________________</w:t>
      </w:r>
      <w:r w:rsidR="008667FA">
        <w:rPr>
          <w:color w:val="22272F"/>
        </w:rPr>
        <w:t>____________________________</w:t>
      </w:r>
    </w:p>
    <w:p w:rsidR="00225257" w:rsidRPr="00225257" w:rsidRDefault="00225257" w:rsidP="00225257">
      <w:pPr>
        <w:rPr>
          <w:rFonts w:ascii="Times New Roman" w:hAnsi="Times New Roman" w:cs="Times New Roman"/>
          <w:sz w:val="24"/>
          <w:szCs w:val="24"/>
        </w:rPr>
      </w:pPr>
      <w:r w:rsidRPr="00225257">
        <w:rPr>
          <w:rFonts w:ascii="Times New Roman" w:hAnsi="Times New Roman" w:cs="Times New Roman"/>
          <w:color w:val="22272F"/>
          <w:sz w:val="24"/>
          <w:szCs w:val="24"/>
        </w:rPr>
        <w:t>_________________________________________________</w:t>
      </w:r>
      <w:r w:rsidR="008667FA">
        <w:rPr>
          <w:rFonts w:ascii="Times New Roman" w:hAnsi="Times New Roman" w:cs="Times New Roman"/>
          <w:color w:val="22272F"/>
          <w:sz w:val="24"/>
          <w:szCs w:val="24"/>
        </w:rPr>
        <w:t>____________________________</w:t>
      </w:r>
    </w:p>
    <w:p w:rsidR="00225257" w:rsidRPr="00225257" w:rsidRDefault="00225257" w:rsidP="00225257">
      <w:pPr>
        <w:rPr>
          <w:rFonts w:ascii="Times New Roman" w:hAnsi="Times New Roman" w:cs="Times New Roman"/>
          <w:color w:val="22272F"/>
          <w:sz w:val="24"/>
          <w:szCs w:val="24"/>
        </w:rPr>
      </w:pPr>
      <w:r w:rsidRPr="00225257">
        <w:rPr>
          <w:rFonts w:ascii="Times New Roman" w:hAnsi="Times New Roman" w:cs="Times New Roman"/>
          <w:color w:val="22272F"/>
          <w:sz w:val="24"/>
          <w:szCs w:val="24"/>
        </w:rPr>
        <w:t>_________________________________________________</w:t>
      </w:r>
      <w:r w:rsidR="008667FA">
        <w:rPr>
          <w:rFonts w:ascii="Times New Roman" w:hAnsi="Times New Roman" w:cs="Times New Roman"/>
          <w:color w:val="22272F"/>
          <w:sz w:val="24"/>
          <w:szCs w:val="24"/>
        </w:rPr>
        <w:t>____________________________</w:t>
      </w:r>
    </w:p>
    <w:p w:rsidR="00225257" w:rsidRPr="00225257" w:rsidRDefault="00225257" w:rsidP="00225257">
      <w:pPr>
        <w:rPr>
          <w:rFonts w:ascii="Times New Roman" w:hAnsi="Times New Roman" w:cs="Times New Roman"/>
          <w:sz w:val="24"/>
          <w:szCs w:val="24"/>
        </w:rPr>
      </w:pPr>
      <w:r w:rsidRPr="00225257">
        <w:rPr>
          <w:rFonts w:ascii="Times New Roman" w:hAnsi="Times New Roman" w:cs="Times New Roman"/>
          <w:sz w:val="24"/>
          <w:szCs w:val="24"/>
        </w:rPr>
        <w:lastRenderedPageBreak/>
        <w:t>_____________________________________________________________________________</w:t>
      </w:r>
    </w:p>
    <w:p w:rsidR="00225257" w:rsidRPr="00225257" w:rsidRDefault="00225257" w:rsidP="00225257">
      <w:pPr>
        <w:pStyle w:val="s1"/>
        <w:shd w:val="clear" w:color="auto" w:fill="FFFFFF"/>
        <w:spacing w:beforeAutospacing="0" w:afterAutospacing="0"/>
        <w:jc w:val="center"/>
        <w:rPr>
          <w:color w:val="22272F"/>
        </w:rPr>
      </w:pPr>
      <w:r w:rsidRPr="00225257">
        <w:rPr>
          <w:color w:val="22272F"/>
        </w:rPr>
        <w:t>(наименование объекта</w:t>
      </w:r>
      <w:r w:rsidRPr="00225257">
        <w:rPr>
          <w:vertAlign w:val="superscript"/>
        </w:rPr>
        <w:t>1</w:t>
      </w:r>
      <w:r w:rsidRPr="00225257">
        <w:rPr>
          <w:color w:val="22272F"/>
        </w:rPr>
        <w:t>)</w:t>
      </w:r>
    </w:p>
    <w:p w:rsidR="00225257" w:rsidRPr="00225257" w:rsidRDefault="00225257" w:rsidP="00225257">
      <w:pPr>
        <w:pStyle w:val="s1"/>
        <w:shd w:val="clear" w:color="auto" w:fill="FFFFFF"/>
        <w:spacing w:beforeAutospacing="0" w:afterAutospacing="0"/>
        <w:rPr>
          <w:color w:val="22272F"/>
        </w:rPr>
      </w:pPr>
    </w:p>
    <w:tbl>
      <w:tblPr>
        <w:tblW w:w="9498" w:type="dxa"/>
        <w:tblInd w:w="37" w:type="dxa"/>
        <w:tblLayout w:type="fixed"/>
        <w:tblCellMar>
          <w:top w:w="15" w:type="dxa"/>
          <w:left w:w="15" w:type="dxa"/>
          <w:bottom w:w="15" w:type="dxa"/>
          <w:right w:w="15" w:type="dxa"/>
        </w:tblCellMar>
        <w:tblLook w:val="04A0" w:firstRow="1" w:lastRow="0" w:firstColumn="1" w:lastColumn="0" w:noHBand="0" w:noVBand="1"/>
      </w:tblPr>
      <w:tblGrid>
        <w:gridCol w:w="6357"/>
        <w:gridCol w:w="3141"/>
      </w:tblGrid>
      <w:tr w:rsidR="00225257" w:rsidRPr="00225257" w:rsidTr="00225257">
        <w:tc>
          <w:tcPr>
            <w:tcW w:w="6356" w:type="dxa"/>
            <w:tcBorders>
              <w:top w:val="single" w:sz="6" w:space="0" w:color="000000"/>
              <w:left w:val="single" w:sz="6" w:space="0" w:color="000000"/>
              <w:bottom w:val="single" w:sz="6" w:space="0" w:color="000000"/>
              <w:right w:val="single" w:sz="6" w:space="0" w:color="000000"/>
            </w:tcBorders>
            <w:shd w:val="clear" w:color="auto" w:fill="FFFFFF"/>
          </w:tcPr>
          <w:p w:rsidR="00225257" w:rsidRPr="00225257" w:rsidRDefault="00225257" w:rsidP="00225257">
            <w:pPr>
              <w:pStyle w:val="s1"/>
              <w:widowControl w:val="0"/>
              <w:spacing w:beforeAutospacing="0" w:afterAutospacing="0"/>
              <w:jc w:val="center"/>
              <w:rPr>
                <w:color w:val="22272F"/>
              </w:rPr>
            </w:pPr>
            <w:r w:rsidRPr="00225257">
              <w:rPr>
                <w:color w:val="22272F"/>
              </w:rPr>
              <w:t>Наименование позиции</w:t>
            </w:r>
          </w:p>
        </w:tc>
        <w:tc>
          <w:tcPr>
            <w:tcW w:w="3141" w:type="dxa"/>
            <w:tcBorders>
              <w:top w:val="single" w:sz="6" w:space="0" w:color="000000"/>
              <w:left w:val="single" w:sz="6" w:space="0" w:color="000000"/>
              <w:bottom w:val="single" w:sz="6" w:space="0" w:color="000000"/>
              <w:right w:val="single" w:sz="6" w:space="0" w:color="000000"/>
            </w:tcBorders>
            <w:shd w:val="clear" w:color="auto" w:fill="FFFFFF"/>
          </w:tcPr>
          <w:p w:rsidR="00225257" w:rsidRPr="00225257" w:rsidRDefault="00225257" w:rsidP="00225257">
            <w:pPr>
              <w:pStyle w:val="s1"/>
              <w:widowControl w:val="0"/>
              <w:spacing w:beforeAutospacing="0" w:afterAutospacing="0"/>
              <w:jc w:val="center"/>
              <w:rPr>
                <w:color w:val="22272F"/>
              </w:rPr>
            </w:pPr>
            <w:r w:rsidRPr="00225257">
              <w:rPr>
                <w:color w:val="22272F"/>
              </w:rPr>
              <w:t>Содержание</w:t>
            </w:r>
          </w:p>
        </w:tc>
      </w:tr>
      <w:tr w:rsidR="00225257" w:rsidRPr="00225257" w:rsidTr="00225257">
        <w:tc>
          <w:tcPr>
            <w:tcW w:w="6356" w:type="dxa"/>
            <w:tcBorders>
              <w:top w:val="single" w:sz="6" w:space="0" w:color="000000"/>
              <w:left w:val="single" w:sz="6" w:space="0" w:color="000000"/>
              <w:bottom w:val="single" w:sz="6" w:space="0" w:color="000000"/>
              <w:right w:val="single" w:sz="6" w:space="0" w:color="000000"/>
            </w:tcBorders>
            <w:shd w:val="clear" w:color="auto" w:fill="FFFFFF"/>
          </w:tcPr>
          <w:p w:rsidR="00225257" w:rsidRPr="00225257" w:rsidRDefault="00225257" w:rsidP="00225257">
            <w:pPr>
              <w:pStyle w:val="s16"/>
              <w:widowControl w:val="0"/>
              <w:spacing w:beforeAutospacing="0" w:afterAutospacing="0"/>
              <w:jc w:val="both"/>
              <w:rPr>
                <w:color w:val="22272F"/>
              </w:rPr>
            </w:pPr>
            <w:r w:rsidRPr="00225257">
              <w:rPr>
                <w:color w:val="22272F"/>
              </w:rPr>
              <w:t>Обоснование отмены документации  по планировке территории/части документации по планировке территории/ признания отдельных частей документации по планировке территории не подлежащими применению</w:t>
            </w:r>
            <w:r w:rsidRPr="00225257">
              <w:rPr>
                <w:vertAlign w:val="superscript"/>
              </w:rPr>
              <w:t>2</w:t>
            </w:r>
          </w:p>
        </w:tc>
        <w:tc>
          <w:tcPr>
            <w:tcW w:w="3141" w:type="dxa"/>
            <w:tcBorders>
              <w:top w:val="single" w:sz="6" w:space="0" w:color="000000"/>
              <w:left w:val="single" w:sz="6" w:space="0" w:color="000000"/>
              <w:bottom w:val="single" w:sz="6" w:space="0" w:color="000000"/>
              <w:right w:val="single" w:sz="6" w:space="0" w:color="000000"/>
            </w:tcBorders>
            <w:shd w:val="clear" w:color="auto" w:fill="FFFFFF"/>
          </w:tcPr>
          <w:p w:rsidR="00225257" w:rsidRPr="00225257" w:rsidRDefault="00225257" w:rsidP="00225257">
            <w:pPr>
              <w:pStyle w:val="empty"/>
              <w:widowControl w:val="0"/>
              <w:spacing w:beforeAutospacing="0" w:afterAutospacing="0"/>
              <w:jc w:val="both"/>
              <w:rPr>
                <w:color w:val="22272F"/>
              </w:rPr>
            </w:pPr>
            <w:r w:rsidRPr="00225257">
              <w:rPr>
                <w:color w:val="22272F"/>
              </w:rPr>
              <w:t> </w:t>
            </w:r>
          </w:p>
        </w:tc>
      </w:tr>
      <w:tr w:rsidR="00225257" w:rsidRPr="00225257" w:rsidTr="00225257">
        <w:tc>
          <w:tcPr>
            <w:tcW w:w="6356" w:type="dxa"/>
            <w:tcBorders>
              <w:top w:val="single" w:sz="6" w:space="0" w:color="000000"/>
              <w:left w:val="single" w:sz="6" w:space="0" w:color="000000"/>
              <w:bottom w:val="single" w:sz="6" w:space="0" w:color="000000"/>
              <w:right w:val="single" w:sz="6" w:space="0" w:color="000000"/>
            </w:tcBorders>
            <w:shd w:val="clear" w:color="auto" w:fill="FFFFFF"/>
          </w:tcPr>
          <w:p w:rsidR="00225257" w:rsidRPr="00225257" w:rsidRDefault="00225257" w:rsidP="00225257">
            <w:pPr>
              <w:pStyle w:val="s16"/>
              <w:widowControl w:val="0"/>
              <w:spacing w:beforeAutospacing="0" w:afterAutospacing="0"/>
              <w:jc w:val="both"/>
              <w:rPr>
                <w:color w:val="22272F"/>
              </w:rPr>
            </w:pPr>
            <w:r w:rsidRPr="00225257">
              <w:rPr>
                <w:color w:val="22272F"/>
              </w:rPr>
              <w:t xml:space="preserve">Вид документации по планировке территории/части документации по планировке территории, подлежащей отмене/ отдельных частей документации по планировке </w:t>
            </w:r>
            <w:proofErr w:type="spellStart"/>
            <w:r w:rsidRPr="00225257">
              <w:rPr>
                <w:color w:val="22272F"/>
              </w:rPr>
              <w:t>территории,признаваемых</w:t>
            </w:r>
            <w:proofErr w:type="spellEnd"/>
            <w:r w:rsidRPr="00225257">
              <w:rPr>
                <w:color w:val="22272F"/>
              </w:rPr>
              <w:t xml:space="preserve"> не подлежащими применению</w:t>
            </w:r>
            <w:r w:rsidRPr="00225257">
              <w:rPr>
                <w:vertAlign w:val="superscript"/>
              </w:rPr>
              <w:t>3</w:t>
            </w:r>
          </w:p>
        </w:tc>
        <w:tc>
          <w:tcPr>
            <w:tcW w:w="3141" w:type="dxa"/>
            <w:tcBorders>
              <w:top w:val="single" w:sz="6" w:space="0" w:color="000000"/>
              <w:left w:val="single" w:sz="6" w:space="0" w:color="000000"/>
              <w:bottom w:val="single" w:sz="6" w:space="0" w:color="000000"/>
              <w:right w:val="single" w:sz="6" w:space="0" w:color="000000"/>
            </w:tcBorders>
            <w:shd w:val="clear" w:color="auto" w:fill="FFFFFF"/>
          </w:tcPr>
          <w:p w:rsidR="00225257" w:rsidRPr="00225257" w:rsidRDefault="00225257" w:rsidP="00225257">
            <w:pPr>
              <w:pStyle w:val="empty"/>
              <w:widowControl w:val="0"/>
              <w:spacing w:beforeAutospacing="0" w:afterAutospacing="0"/>
              <w:jc w:val="both"/>
              <w:rPr>
                <w:color w:val="22272F"/>
              </w:rPr>
            </w:pPr>
            <w:r w:rsidRPr="00225257">
              <w:rPr>
                <w:color w:val="22272F"/>
              </w:rPr>
              <w:t> </w:t>
            </w:r>
          </w:p>
        </w:tc>
      </w:tr>
      <w:tr w:rsidR="00225257" w:rsidRPr="00225257" w:rsidTr="00225257">
        <w:tc>
          <w:tcPr>
            <w:tcW w:w="6356" w:type="dxa"/>
            <w:tcBorders>
              <w:top w:val="single" w:sz="6" w:space="0" w:color="000000"/>
              <w:left w:val="single" w:sz="6" w:space="0" w:color="000000"/>
              <w:bottom w:val="single" w:sz="6" w:space="0" w:color="000000"/>
              <w:right w:val="single" w:sz="6" w:space="0" w:color="000000"/>
            </w:tcBorders>
            <w:shd w:val="clear" w:color="auto" w:fill="FFFFFF"/>
          </w:tcPr>
          <w:p w:rsidR="00225257" w:rsidRPr="00225257" w:rsidRDefault="00225257" w:rsidP="00225257">
            <w:pPr>
              <w:pStyle w:val="s16"/>
              <w:widowControl w:val="0"/>
              <w:spacing w:beforeAutospacing="0" w:afterAutospacing="0"/>
              <w:jc w:val="both"/>
              <w:rPr>
                <w:color w:val="22272F"/>
              </w:rPr>
            </w:pPr>
            <w:r w:rsidRPr="00225257">
              <w:rPr>
                <w:color w:val="22272F"/>
              </w:rPr>
              <w:t>Состав документации/отдельных частей документации по планировке территории, подлежащей отмене/ отдельных частей документации по планировке территории, признаваемых не подлежащими применению</w:t>
            </w:r>
            <w:r w:rsidRPr="00225257">
              <w:rPr>
                <w:vertAlign w:val="superscript"/>
              </w:rPr>
              <w:t xml:space="preserve"> 4</w:t>
            </w:r>
          </w:p>
        </w:tc>
        <w:tc>
          <w:tcPr>
            <w:tcW w:w="3141" w:type="dxa"/>
            <w:tcBorders>
              <w:top w:val="single" w:sz="6" w:space="0" w:color="000000"/>
              <w:left w:val="single" w:sz="6" w:space="0" w:color="000000"/>
              <w:bottom w:val="single" w:sz="6" w:space="0" w:color="000000"/>
              <w:right w:val="single" w:sz="6" w:space="0" w:color="000000"/>
            </w:tcBorders>
            <w:shd w:val="clear" w:color="auto" w:fill="FFFFFF"/>
          </w:tcPr>
          <w:p w:rsidR="00225257" w:rsidRPr="00225257" w:rsidRDefault="00225257" w:rsidP="00225257">
            <w:pPr>
              <w:pStyle w:val="empty"/>
              <w:widowControl w:val="0"/>
              <w:spacing w:beforeAutospacing="0" w:afterAutospacing="0"/>
              <w:jc w:val="both"/>
              <w:rPr>
                <w:color w:val="22272F"/>
              </w:rPr>
            </w:pPr>
            <w:r w:rsidRPr="00225257">
              <w:rPr>
                <w:color w:val="22272F"/>
              </w:rPr>
              <w:t> </w:t>
            </w:r>
          </w:p>
        </w:tc>
      </w:tr>
      <w:tr w:rsidR="00225257" w:rsidRPr="00225257" w:rsidTr="00225257">
        <w:tc>
          <w:tcPr>
            <w:tcW w:w="6356" w:type="dxa"/>
            <w:tcBorders>
              <w:top w:val="single" w:sz="6" w:space="0" w:color="000000"/>
              <w:left w:val="single" w:sz="6" w:space="0" w:color="000000"/>
              <w:bottom w:val="single" w:sz="6" w:space="0" w:color="000000"/>
              <w:right w:val="single" w:sz="6" w:space="0" w:color="000000"/>
            </w:tcBorders>
            <w:shd w:val="clear" w:color="auto" w:fill="FFFFFF"/>
          </w:tcPr>
          <w:p w:rsidR="00225257" w:rsidRPr="00225257" w:rsidRDefault="00225257" w:rsidP="00225257">
            <w:pPr>
              <w:pStyle w:val="s3"/>
              <w:widowControl w:val="0"/>
              <w:shd w:val="clear" w:color="auto" w:fill="FFFFFF"/>
              <w:spacing w:beforeAutospacing="0" w:afterAutospacing="0"/>
              <w:jc w:val="both"/>
              <w:rPr>
                <w:color w:val="22272F"/>
              </w:rPr>
            </w:pPr>
            <w:r w:rsidRPr="00225257">
              <w:rPr>
                <w:color w:val="22272F"/>
              </w:rPr>
              <w:t>Населенные пункты, муниципальные образования, в отношении территорий которых осуществляется подготовка решения об отмене документации по планировке территории/ о признании отдельных частей документации по планировке территории не подлежащими применению</w:t>
            </w:r>
            <w:r w:rsidRPr="00225257">
              <w:rPr>
                <w:vertAlign w:val="superscript"/>
              </w:rPr>
              <w:t>5</w:t>
            </w:r>
          </w:p>
        </w:tc>
        <w:tc>
          <w:tcPr>
            <w:tcW w:w="3141" w:type="dxa"/>
            <w:tcBorders>
              <w:top w:val="single" w:sz="6" w:space="0" w:color="000000"/>
              <w:left w:val="single" w:sz="6" w:space="0" w:color="000000"/>
              <w:bottom w:val="single" w:sz="6" w:space="0" w:color="000000"/>
              <w:right w:val="single" w:sz="6" w:space="0" w:color="000000"/>
            </w:tcBorders>
            <w:shd w:val="clear" w:color="auto" w:fill="FFFFFF"/>
          </w:tcPr>
          <w:p w:rsidR="00225257" w:rsidRPr="00225257" w:rsidRDefault="00225257" w:rsidP="00225257">
            <w:pPr>
              <w:pStyle w:val="empty"/>
              <w:widowControl w:val="0"/>
              <w:spacing w:beforeAutospacing="0" w:afterAutospacing="0"/>
              <w:jc w:val="both"/>
              <w:rPr>
                <w:color w:val="22272F"/>
              </w:rPr>
            </w:pPr>
            <w:r w:rsidRPr="00225257">
              <w:rPr>
                <w:color w:val="22272F"/>
              </w:rPr>
              <w:t> </w:t>
            </w:r>
          </w:p>
        </w:tc>
      </w:tr>
      <w:tr w:rsidR="00225257" w:rsidRPr="00225257" w:rsidTr="00225257">
        <w:tc>
          <w:tcPr>
            <w:tcW w:w="6356" w:type="dxa"/>
            <w:tcBorders>
              <w:top w:val="single" w:sz="6" w:space="0" w:color="000000"/>
              <w:left w:val="single" w:sz="6" w:space="0" w:color="000000"/>
              <w:bottom w:val="single" w:sz="6" w:space="0" w:color="000000"/>
              <w:right w:val="single" w:sz="6" w:space="0" w:color="000000"/>
            </w:tcBorders>
            <w:shd w:val="clear" w:color="auto" w:fill="FFFFFF"/>
          </w:tcPr>
          <w:p w:rsidR="00225257" w:rsidRPr="00225257" w:rsidRDefault="00225257" w:rsidP="00225257">
            <w:pPr>
              <w:pStyle w:val="s16"/>
              <w:widowControl w:val="0"/>
              <w:spacing w:beforeAutospacing="0" w:afterAutospacing="0"/>
              <w:rPr>
                <w:color w:val="22272F"/>
              </w:rPr>
            </w:pPr>
            <w:r w:rsidRPr="00225257">
              <w:rPr>
                <w:color w:val="22272F"/>
              </w:rPr>
              <w:t>Инициатор отмены документации по планировке территории или ее отдельных частей/ признания отдельных частей документации по планировке территории не подлежащими применению</w:t>
            </w:r>
            <w:r w:rsidRPr="00225257">
              <w:rPr>
                <w:vertAlign w:val="superscript"/>
              </w:rPr>
              <w:t xml:space="preserve"> 6</w:t>
            </w:r>
          </w:p>
        </w:tc>
        <w:tc>
          <w:tcPr>
            <w:tcW w:w="3141" w:type="dxa"/>
            <w:tcBorders>
              <w:top w:val="single" w:sz="6" w:space="0" w:color="000000"/>
              <w:left w:val="single" w:sz="6" w:space="0" w:color="000000"/>
              <w:bottom w:val="single" w:sz="6" w:space="0" w:color="000000"/>
              <w:right w:val="single" w:sz="6" w:space="0" w:color="000000"/>
            </w:tcBorders>
            <w:shd w:val="clear" w:color="auto" w:fill="FFFFFF"/>
          </w:tcPr>
          <w:p w:rsidR="00225257" w:rsidRPr="00225257" w:rsidRDefault="00225257" w:rsidP="00225257">
            <w:pPr>
              <w:pStyle w:val="empty"/>
              <w:widowControl w:val="0"/>
              <w:spacing w:beforeAutospacing="0" w:afterAutospacing="0"/>
              <w:jc w:val="both"/>
              <w:rPr>
                <w:color w:val="22272F"/>
              </w:rPr>
            </w:pPr>
            <w:r w:rsidRPr="00225257">
              <w:rPr>
                <w:color w:val="22272F"/>
              </w:rPr>
              <w:t> </w:t>
            </w:r>
          </w:p>
        </w:tc>
      </w:tr>
      <w:tr w:rsidR="00225257" w:rsidRPr="00225257" w:rsidTr="00225257">
        <w:tc>
          <w:tcPr>
            <w:tcW w:w="6356" w:type="dxa"/>
            <w:tcBorders>
              <w:top w:val="single" w:sz="6" w:space="0" w:color="000000"/>
              <w:left w:val="single" w:sz="6" w:space="0" w:color="000000"/>
              <w:bottom w:val="single" w:sz="6" w:space="0" w:color="000000"/>
              <w:right w:val="single" w:sz="6" w:space="0" w:color="000000"/>
            </w:tcBorders>
            <w:shd w:val="clear" w:color="auto" w:fill="FFFFFF"/>
          </w:tcPr>
          <w:p w:rsidR="00225257" w:rsidRPr="00225257" w:rsidRDefault="00225257" w:rsidP="00225257">
            <w:pPr>
              <w:pStyle w:val="s16"/>
              <w:widowControl w:val="0"/>
              <w:spacing w:beforeAutospacing="0" w:afterAutospacing="0"/>
              <w:rPr>
                <w:color w:val="22272F"/>
              </w:rPr>
            </w:pPr>
            <w:r w:rsidRPr="00225257">
              <w:rPr>
                <w:color w:val="22272F"/>
              </w:rPr>
              <w:t>Реквизиты нормативно-правовых актов о принятии решения о подготовке документации по планировке территории и об ее утверждении</w:t>
            </w:r>
            <w:r w:rsidRPr="00225257">
              <w:rPr>
                <w:vertAlign w:val="superscript"/>
              </w:rPr>
              <w:t>7</w:t>
            </w:r>
          </w:p>
        </w:tc>
        <w:tc>
          <w:tcPr>
            <w:tcW w:w="3141" w:type="dxa"/>
            <w:tcBorders>
              <w:top w:val="single" w:sz="6" w:space="0" w:color="000000"/>
              <w:left w:val="single" w:sz="6" w:space="0" w:color="000000"/>
              <w:bottom w:val="single" w:sz="6" w:space="0" w:color="000000"/>
              <w:right w:val="single" w:sz="6" w:space="0" w:color="000000"/>
            </w:tcBorders>
            <w:shd w:val="clear" w:color="auto" w:fill="FFFFFF"/>
          </w:tcPr>
          <w:p w:rsidR="00225257" w:rsidRPr="00225257" w:rsidRDefault="00225257" w:rsidP="00225257">
            <w:pPr>
              <w:pStyle w:val="empty"/>
              <w:widowControl w:val="0"/>
              <w:spacing w:beforeAutospacing="0" w:afterAutospacing="0"/>
              <w:jc w:val="both"/>
              <w:rPr>
                <w:color w:val="22272F"/>
              </w:rPr>
            </w:pPr>
            <w:r w:rsidRPr="00225257">
              <w:rPr>
                <w:color w:val="22272F"/>
              </w:rPr>
              <w:t> </w:t>
            </w:r>
          </w:p>
        </w:tc>
      </w:tr>
    </w:tbl>
    <w:p w:rsidR="00225257" w:rsidRPr="00225257" w:rsidRDefault="00225257" w:rsidP="00225257">
      <w:pPr>
        <w:pStyle w:val="a4"/>
        <w:numPr>
          <w:ilvl w:val="0"/>
          <w:numId w:val="36"/>
        </w:numPr>
        <w:tabs>
          <w:tab w:val="left" w:pos="284"/>
        </w:tabs>
        <w:suppressAutoHyphens/>
        <w:ind w:left="0" w:firstLine="709"/>
        <w:jc w:val="both"/>
        <w:rPr>
          <w:bCs/>
        </w:rPr>
      </w:pPr>
      <w:r w:rsidRPr="00225257">
        <w:rPr>
          <w:bCs/>
        </w:rPr>
        <w:t>Наименование объекта капитального строительства указывается в соответствии с наименованием, утвержденным нормативно-правовым актом о принятии решения о подготовке документации по планировке территории.</w:t>
      </w:r>
    </w:p>
    <w:p w:rsidR="00225257" w:rsidRPr="00225257" w:rsidRDefault="00225257" w:rsidP="00225257">
      <w:pPr>
        <w:pStyle w:val="a4"/>
        <w:numPr>
          <w:ilvl w:val="0"/>
          <w:numId w:val="36"/>
        </w:numPr>
        <w:tabs>
          <w:tab w:val="left" w:pos="284"/>
        </w:tabs>
        <w:suppressAutoHyphens/>
        <w:ind w:left="0" w:firstLine="709"/>
        <w:jc w:val="both"/>
        <w:rPr>
          <w:bCs/>
        </w:rPr>
      </w:pPr>
      <w:r w:rsidRPr="00225257">
        <w:rPr>
          <w:bCs/>
        </w:rPr>
        <w:t>В позиции «Обоснование отмены документации по планировке территории/части документации по планировке территории/ признания отдельных частей документации по планировке территории не подлежащими применению» в графе «Содержание» указывается мотивированное обоснование необходимости отмены документации по планировке территории, части документации по планировке территории, признания отдельных частей документации по планировке территории не подлежащими применению.</w:t>
      </w:r>
    </w:p>
    <w:p w:rsidR="00225257" w:rsidRPr="00225257" w:rsidRDefault="00225257" w:rsidP="00225257">
      <w:pPr>
        <w:pStyle w:val="a4"/>
        <w:numPr>
          <w:ilvl w:val="0"/>
          <w:numId w:val="36"/>
        </w:numPr>
        <w:tabs>
          <w:tab w:val="left" w:pos="284"/>
        </w:tabs>
        <w:suppressAutoHyphens/>
        <w:ind w:left="0" w:firstLine="709"/>
        <w:jc w:val="both"/>
        <w:rPr>
          <w:bCs/>
        </w:rPr>
      </w:pPr>
      <w:r w:rsidRPr="00225257">
        <w:t xml:space="preserve">В позиции «Вид документации по планировке территории/ части документации по планировке территории, подлежащей отмене/отдельных частей документации по планировке территории, признаваемых не подлежащими применению» в графе </w:t>
      </w:r>
      <w:proofErr w:type="gramStart"/>
      <w:r w:rsidRPr="00225257">
        <w:t>«Содержание»</w:t>
      </w:r>
      <w:proofErr w:type="gramEnd"/>
      <w:r w:rsidRPr="00225257">
        <w:t xml:space="preserve"> указывается информация об утвержденном документе.</w:t>
      </w:r>
    </w:p>
    <w:p w:rsidR="00225257" w:rsidRPr="00225257" w:rsidRDefault="00225257" w:rsidP="00225257">
      <w:pPr>
        <w:pStyle w:val="ab"/>
        <w:numPr>
          <w:ilvl w:val="0"/>
          <w:numId w:val="36"/>
        </w:numPr>
        <w:tabs>
          <w:tab w:val="left" w:pos="142"/>
          <w:tab w:val="left" w:pos="284"/>
        </w:tabs>
        <w:suppressAutoHyphens/>
        <w:spacing w:after="0"/>
        <w:ind w:left="0" w:firstLine="709"/>
        <w:jc w:val="both"/>
        <w:textAlignment w:val="baseline"/>
        <w:rPr>
          <w:sz w:val="24"/>
          <w:szCs w:val="24"/>
        </w:rPr>
      </w:pPr>
      <w:r w:rsidRPr="00225257">
        <w:rPr>
          <w:sz w:val="24"/>
          <w:szCs w:val="24"/>
        </w:rPr>
        <w:t>В позиции «Состав документации/отдельных частей документации по планировке территории, подлежащей отмене/отдельных частей документации по планировке территории, признаваемых не подлежащими применению» в графе «Содержание» указывается состав утвержденной документации по планировке территории, подлежащей отмене, отдельных частей документации по планировке территории, частей, признаваемых не подлежащими применению.</w:t>
      </w:r>
    </w:p>
    <w:p w:rsidR="00225257" w:rsidRPr="00225257" w:rsidRDefault="00225257" w:rsidP="00225257">
      <w:pPr>
        <w:pStyle w:val="a4"/>
        <w:numPr>
          <w:ilvl w:val="0"/>
          <w:numId w:val="36"/>
        </w:numPr>
        <w:tabs>
          <w:tab w:val="left" w:pos="284"/>
        </w:tabs>
        <w:suppressAutoHyphens/>
        <w:ind w:left="0" w:firstLine="709"/>
        <w:jc w:val="both"/>
        <w:rPr>
          <w:bCs/>
        </w:rPr>
      </w:pPr>
      <w:r w:rsidRPr="00225257">
        <w:t>В позиции «Населенные пункты, муниципальные образования, в отношении территорий которых осуществляется подготовка решения об отмене решения</w:t>
      </w:r>
      <w:r w:rsidR="009C432A">
        <w:t xml:space="preserve"> </w:t>
      </w:r>
      <w:r w:rsidRPr="00225257">
        <w:t xml:space="preserve">о подготовке документации по планировке территории, об отмене документации по планировке территории/о признании отдельных частей документации по планировке территории не </w:t>
      </w:r>
      <w:r w:rsidRPr="00225257">
        <w:lastRenderedPageBreak/>
        <w:t>подлежащими применению» в графе «Содержание» указывается перечень населенных пунктов, муниципальных образований, в границах территорий которых планировался к размещению объект капитального строительства.</w:t>
      </w:r>
    </w:p>
    <w:p w:rsidR="00225257" w:rsidRPr="00225257" w:rsidRDefault="00225257" w:rsidP="00225257">
      <w:pPr>
        <w:pStyle w:val="ab"/>
        <w:widowControl w:val="0"/>
        <w:numPr>
          <w:ilvl w:val="0"/>
          <w:numId w:val="36"/>
        </w:numPr>
        <w:tabs>
          <w:tab w:val="left" w:pos="142"/>
          <w:tab w:val="left" w:pos="284"/>
          <w:tab w:val="left" w:pos="567"/>
          <w:tab w:val="left" w:pos="709"/>
        </w:tabs>
        <w:suppressAutoHyphens/>
        <w:spacing w:after="0"/>
        <w:ind w:left="0" w:firstLine="709"/>
        <w:jc w:val="both"/>
        <w:rPr>
          <w:sz w:val="24"/>
          <w:szCs w:val="24"/>
        </w:rPr>
      </w:pPr>
      <w:r w:rsidRPr="00225257">
        <w:rPr>
          <w:sz w:val="24"/>
          <w:szCs w:val="24"/>
        </w:rPr>
        <w:t>В позиции «Инициатор отмены документации по планировке территории или ее отдельных частей/признания отдельных частей документации по планировке территории не подлежащими применению» в графе «Содержание» указывается информация о лице, являющемся инициатором подготовки документации по планировке территории/внесения изменений в документацию по планировке территории:</w:t>
      </w:r>
    </w:p>
    <w:p w:rsidR="00225257" w:rsidRPr="00225257" w:rsidRDefault="00225257" w:rsidP="00225257">
      <w:pPr>
        <w:pStyle w:val="ab"/>
        <w:tabs>
          <w:tab w:val="left" w:pos="142"/>
          <w:tab w:val="left" w:pos="426"/>
        </w:tabs>
        <w:ind w:firstLine="709"/>
        <w:rPr>
          <w:sz w:val="24"/>
          <w:szCs w:val="24"/>
        </w:rPr>
      </w:pPr>
      <w:r w:rsidRPr="00225257">
        <w:rPr>
          <w:sz w:val="24"/>
          <w:szCs w:val="24"/>
        </w:rPr>
        <w:t>а) полное наименование органа местного самоуправления;</w:t>
      </w:r>
    </w:p>
    <w:p w:rsidR="00225257" w:rsidRPr="00225257" w:rsidRDefault="00225257" w:rsidP="00225257">
      <w:pPr>
        <w:pStyle w:val="ab"/>
        <w:tabs>
          <w:tab w:val="left" w:pos="142"/>
          <w:tab w:val="left" w:pos="426"/>
        </w:tabs>
        <w:ind w:firstLine="709"/>
        <w:rPr>
          <w:sz w:val="24"/>
          <w:szCs w:val="24"/>
        </w:rPr>
      </w:pPr>
      <w:r w:rsidRPr="00225257">
        <w:rPr>
          <w:sz w:val="24"/>
          <w:szCs w:val="24"/>
        </w:rPr>
        <w:t>б) полное наименование, основной государственный регистрационный номер юридического лица, дата внесения в Единый государственный реестр юридических лиц записи о создании юридического лица, адрес (место нахождения) юридического лица, фамилия, имя, отчество, должность представителя юридического лица;</w:t>
      </w:r>
    </w:p>
    <w:p w:rsidR="00225257" w:rsidRPr="00225257" w:rsidRDefault="00225257" w:rsidP="00225257">
      <w:pPr>
        <w:pStyle w:val="ab"/>
        <w:tabs>
          <w:tab w:val="left" w:pos="142"/>
          <w:tab w:val="left" w:pos="426"/>
        </w:tabs>
        <w:ind w:firstLine="709"/>
        <w:rPr>
          <w:sz w:val="24"/>
          <w:szCs w:val="24"/>
        </w:rPr>
      </w:pPr>
      <w:r w:rsidRPr="00225257">
        <w:rPr>
          <w:sz w:val="24"/>
          <w:szCs w:val="24"/>
        </w:rPr>
        <w:t>в) фамилия, имя, отчество, адрес места регистрации и паспортные данные физического лица.</w:t>
      </w:r>
    </w:p>
    <w:p w:rsidR="00225257" w:rsidRPr="00225257" w:rsidRDefault="00225257" w:rsidP="00225257">
      <w:pPr>
        <w:pStyle w:val="a4"/>
        <w:numPr>
          <w:ilvl w:val="0"/>
          <w:numId w:val="36"/>
        </w:numPr>
        <w:tabs>
          <w:tab w:val="left" w:pos="284"/>
          <w:tab w:val="left" w:pos="709"/>
        </w:tabs>
        <w:suppressAutoHyphens/>
        <w:spacing w:after="200" w:line="276" w:lineRule="auto"/>
        <w:ind w:left="0" w:firstLine="709"/>
        <w:jc w:val="both"/>
        <w:rPr>
          <w:bCs/>
        </w:rPr>
      </w:pPr>
      <w:r w:rsidRPr="00225257">
        <w:rPr>
          <w:bCs/>
        </w:rPr>
        <w:t>В позиции «Реквизиты нормативно-правовых актов о принятии решения о подготовке документации по планировке территории и об ее утверждении» в графе «Содержание» указывается вид нормативно нормативно-правового акта, название, полное наименование органа, утвердившего указанный документ, дата и номер его утверждения.</w:t>
      </w:r>
    </w:p>
    <w:p w:rsidR="00225257" w:rsidRPr="00225257" w:rsidRDefault="00225257" w:rsidP="00225257">
      <w:pPr>
        <w:pStyle w:val="s1"/>
        <w:shd w:val="clear" w:color="auto" w:fill="FFFFFF"/>
        <w:spacing w:beforeAutospacing="0" w:afterAutospacing="0"/>
        <w:ind w:firstLine="426"/>
        <w:jc w:val="both"/>
      </w:pPr>
      <w:r w:rsidRPr="00225257">
        <w:t>Приложения:</w:t>
      </w:r>
    </w:p>
    <w:p w:rsidR="00225257" w:rsidRPr="00225257" w:rsidRDefault="00225257" w:rsidP="00225257">
      <w:pPr>
        <w:pStyle w:val="s1"/>
        <w:shd w:val="clear" w:color="auto" w:fill="FFFFFF"/>
        <w:tabs>
          <w:tab w:val="left" w:pos="993"/>
        </w:tabs>
        <w:spacing w:beforeAutospacing="0" w:afterAutospacing="0"/>
        <w:ind w:firstLine="426"/>
        <w:jc w:val="both"/>
      </w:pPr>
      <w:r w:rsidRPr="00225257">
        <w:t>1) Документация по планировке территории, подлежащая отмене или признанию ее отдельных частей не подлежащими применению;</w:t>
      </w:r>
    </w:p>
    <w:p w:rsidR="00225257" w:rsidRPr="00225257" w:rsidRDefault="00225257" w:rsidP="00225257">
      <w:pPr>
        <w:pStyle w:val="s1"/>
        <w:shd w:val="clear" w:color="auto" w:fill="FFFFFF"/>
        <w:spacing w:beforeAutospacing="0" w:afterAutospacing="0"/>
        <w:ind w:firstLine="426"/>
        <w:jc w:val="both"/>
      </w:pPr>
      <w:r w:rsidRPr="00225257">
        <w:t>2) Копия нормативно-правового акта о принятии решения о подготовке документации по планировке территории и об ее утверждении;</w:t>
      </w:r>
    </w:p>
    <w:p w:rsidR="00225257" w:rsidRPr="00225257" w:rsidRDefault="00225257" w:rsidP="00225257">
      <w:pPr>
        <w:pStyle w:val="s1"/>
        <w:shd w:val="clear" w:color="auto" w:fill="FFFFFF"/>
        <w:tabs>
          <w:tab w:val="left" w:pos="709"/>
        </w:tabs>
        <w:spacing w:beforeAutospacing="0" w:afterAutospacing="0"/>
        <w:ind w:firstLine="426"/>
        <w:jc w:val="both"/>
      </w:pPr>
      <w:r w:rsidRPr="00225257">
        <w:t>3) Копия документа, удостоверяющего личность заявителя (для физического лица) Российской Федерации;</w:t>
      </w:r>
    </w:p>
    <w:p w:rsidR="00225257" w:rsidRPr="00225257" w:rsidRDefault="00225257" w:rsidP="00225257">
      <w:pPr>
        <w:pStyle w:val="s1"/>
        <w:shd w:val="clear" w:color="auto" w:fill="FFFFFF"/>
        <w:spacing w:beforeAutospacing="0" w:afterAutospacing="0"/>
        <w:ind w:firstLine="426"/>
        <w:jc w:val="both"/>
      </w:pPr>
      <w:r w:rsidRPr="00225257">
        <w:t>4) Копия документа, подтверждающего полномочия представителя заявителя (в случае подачи (подписания) заявления представителем заявителя).</w:t>
      </w:r>
    </w:p>
    <w:p w:rsidR="00225257" w:rsidRPr="00225257" w:rsidRDefault="00225257" w:rsidP="00225257">
      <w:pPr>
        <w:pStyle w:val="ConsPlusNonformat0"/>
        <w:numPr>
          <w:ilvl w:val="0"/>
          <w:numId w:val="37"/>
        </w:numPr>
        <w:tabs>
          <w:tab w:val="left" w:pos="567"/>
          <w:tab w:val="left" w:pos="993"/>
        </w:tabs>
        <w:ind w:left="0" w:firstLine="426"/>
        <w:jc w:val="both"/>
        <w:rPr>
          <w:rFonts w:ascii="Times New Roman" w:hAnsi="Times New Roman" w:cs="Times New Roman"/>
          <w:sz w:val="24"/>
          <w:szCs w:val="24"/>
        </w:rPr>
      </w:pPr>
      <w:r w:rsidRPr="00225257">
        <w:rPr>
          <w:rFonts w:ascii="Times New Roman" w:hAnsi="Times New Roman" w:cs="Times New Roman"/>
          <w:sz w:val="24"/>
          <w:szCs w:val="24"/>
        </w:rPr>
        <w:t>Предупрежден(а) об ответственности за предоставление заведомо ложной информации и недостоверных данных.</w:t>
      </w:r>
    </w:p>
    <w:p w:rsidR="00225257" w:rsidRPr="00225257" w:rsidRDefault="00225257" w:rsidP="00225257">
      <w:pPr>
        <w:pStyle w:val="ConsPlusNonformat0"/>
        <w:tabs>
          <w:tab w:val="left" w:pos="567"/>
        </w:tabs>
        <w:ind w:firstLine="426"/>
        <w:jc w:val="both"/>
        <w:rPr>
          <w:rFonts w:ascii="Times New Roman" w:hAnsi="Times New Roman" w:cs="Times New Roman"/>
          <w:sz w:val="24"/>
          <w:szCs w:val="24"/>
        </w:rPr>
      </w:pPr>
      <w:r w:rsidRPr="00225257">
        <w:rPr>
          <w:rFonts w:ascii="Times New Roman" w:hAnsi="Times New Roman" w:cs="Times New Roman"/>
          <w:sz w:val="24"/>
          <w:szCs w:val="24"/>
        </w:rPr>
        <w:t>Документы, необходимые для предоставления муниципальной услуги, прилагаются.</w:t>
      </w:r>
    </w:p>
    <w:p w:rsidR="00225257" w:rsidRPr="00225257" w:rsidRDefault="00225257" w:rsidP="00225257">
      <w:pPr>
        <w:pStyle w:val="ConsPlusNonformat0"/>
        <w:tabs>
          <w:tab w:val="left" w:pos="567"/>
        </w:tabs>
        <w:ind w:firstLine="426"/>
        <w:jc w:val="both"/>
        <w:rPr>
          <w:rFonts w:ascii="Times New Roman" w:hAnsi="Times New Roman" w:cs="Times New Roman"/>
          <w:sz w:val="24"/>
          <w:szCs w:val="24"/>
        </w:rPr>
      </w:pPr>
      <w:r w:rsidRPr="00225257">
        <w:rPr>
          <w:rFonts w:ascii="Times New Roman" w:hAnsi="Times New Roman" w:cs="Times New Roman"/>
          <w:sz w:val="24"/>
          <w:szCs w:val="24"/>
        </w:rPr>
        <w:t>Опись прилагаемых документов:</w:t>
      </w:r>
    </w:p>
    <w:p w:rsidR="00225257" w:rsidRPr="00225257" w:rsidRDefault="00225257" w:rsidP="00225257">
      <w:pPr>
        <w:pStyle w:val="ConsPlusNonformat0"/>
        <w:tabs>
          <w:tab w:val="left" w:pos="567"/>
        </w:tabs>
        <w:ind w:firstLine="426"/>
        <w:jc w:val="both"/>
        <w:rPr>
          <w:rFonts w:ascii="Times New Roman" w:hAnsi="Times New Roman" w:cs="Times New Roman"/>
          <w:sz w:val="24"/>
          <w:szCs w:val="24"/>
        </w:rPr>
      </w:pPr>
      <w:r w:rsidRPr="00225257">
        <w:rPr>
          <w:rFonts w:ascii="Times New Roman" w:hAnsi="Times New Roman" w:cs="Times New Roman"/>
          <w:sz w:val="24"/>
          <w:szCs w:val="24"/>
        </w:rPr>
        <w:t>1)____________________________________________________________</w:t>
      </w:r>
    </w:p>
    <w:p w:rsidR="00225257" w:rsidRPr="00225257" w:rsidRDefault="00225257" w:rsidP="00225257">
      <w:pPr>
        <w:pStyle w:val="ConsPlusNonformat0"/>
        <w:tabs>
          <w:tab w:val="left" w:pos="567"/>
        </w:tabs>
        <w:ind w:firstLine="426"/>
        <w:jc w:val="both"/>
        <w:rPr>
          <w:rFonts w:ascii="Times New Roman" w:hAnsi="Times New Roman" w:cs="Times New Roman"/>
          <w:sz w:val="24"/>
          <w:szCs w:val="24"/>
        </w:rPr>
      </w:pPr>
      <w:r w:rsidRPr="00225257">
        <w:rPr>
          <w:rFonts w:ascii="Times New Roman" w:hAnsi="Times New Roman" w:cs="Times New Roman"/>
          <w:sz w:val="24"/>
          <w:szCs w:val="24"/>
        </w:rPr>
        <w:t>2)____________________________________________________________</w:t>
      </w:r>
    </w:p>
    <w:p w:rsidR="00225257" w:rsidRPr="00225257" w:rsidRDefault="00225257" w:rsidP="00225257">
      <w:pPr>
        <w:pStyle w:val="ConsPlusNonformat0"/>
        <w:tabs>
          <w:tab w:val="left" w:pos="567"/>
        </w:tabs>
        <w:ind w:firstLine="426"/>
        <w:jc w:val="both"/>
        <w:rPr>
          <w:rFonts w:ascii="Times New Roman" w:hAnsi="Times New Roman" w:cs="Times New Roman"/>
          <w:sz w:val="24"/>
          <w:szCs w:val="24"/>
        </w:rPr>
      </w:pPr>
    </w:p>
    <w:p w:rsidR="00225257" w:rsidRPr="00225257" w:rsidRDefault="00225257" w:rsidP="00225257">
      <w:pPr>
        <w:pStyle w:val="ConsPlusNonformat0"/>
        <w:numPr>
          <w:ilvl w:val="0"/>
          <w:numId w:val="37"/>
        </w:numPr>
        <w:tabs>
          <w:tab w:val="left" w:pos="709"/>
          <w:tab w:val="left" w:pos="851"/>
          <w:tab w:val="left" w:pos="993"/>
        </w:tabs>
        <w:ind w:left="0" w:firstLine="426"/>
        <w:jc w:val="both"/>
        <w:rPr>
          <w:rFonts w:ascii="Times New Roman" w:hAnsi="Times New Roman" w:cs="Times New Roman"/>
          <w:sz w:val="24"/>
          <w:szCs w:val="24"/>
        </w:rPr>
      </w:pPr>
      <w:r w:rsidRPr="00225257">
        <w:rPr>
          <w:rFonts w:ascii="Times New Roman" w:hAnsi="Times New Roman" w:cs="Times New Roman"/>
          <w:sz w:val="24"/>
          <w:szCs w:val="24"/>
        </w:rPr>
        <w:t>Результат услуги прошу предоставить мне/представителю (при наличии доверенности) в виде: (отметьте только один вариант)</w:t>
      </w:r>
    </w:p>
    <w:p w:rsidR="00225257" w:rsidRPr="00225257" w:rsidRDefault="00225257" w:rsidP="00225257">
      <w:pPr>
        <w:pStyle w:val="ConsPlusNonformat0"/>
        <w:ind w:left="-284" w:firstLine="426"/>
        <w:jc w:val="both"/>
        <w:rPr>
          <w:rFonts w:ascii="Times New Roman" w:hAnsi="Times New Roman" w:cs="Times New Roman"/>
          <w:sz w:val="24"/>
          <w:szCs w:val="24"/>
        </w:rPr>
      </w:pPr>
      <w:r w:rsidRPr="00225257">
        <w:rPr>
          <w:rFonts w:ascii="Times New Roman" w:hAnsi="Times New Roman" w:cs="Times New Roman"/>
          <w:noProof/>
          <w:sz w:val="24"/>
          <w:szCs w:val="24"/>
        </w:rPr>
        <w:drawing>
          <wp:anchor distT="0" distB="0" distL="0" distR="114935" simplePos="0" relativeHeight="251667456" behindDoc="0" locked="0" layoutInCell="0" allowOverlap="1" wp14:anchorId="48C078BD" wp14:editId="1AE4C793">
            <wp:simplePos x="0" y="0"/>
            <wp:positionH relativeFrom="margin">
              <wp:posOffset>382905</wp:posOffset>
            </wp:positionH>
            <wp:positionV relativeFrom="paragraph">
              <wp:posOffset>57785</wp:posOffset>
            </wp:positionV>
            <wp:extent cx="349250" cy="365125"/>
            <wp:effectExtent l="0" t="0" r="0" b="0"/>
            <wp:wrapSquare wrapText="bothSides"/>
            <wp:docPr id="1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6"/>
                    <pic:cNvPicPr>
                      <a:picLocks noChangeAspect="1" noChangeArrowheads="1"/>
                    </pic:cNvPicPr>
                  </pic:nvPicPr>
                  <pic:blipFill>
                    <a:blip r:embed="rId37"/>
                    <a:srcRect l="-252" t="-192" r="-252" b="-192"/>
                    <a:stretch>
                      <a:fillRect/>
                    </a:stretch>
                  </pic:blipFill>
                  <pic:spPr bwMode="auto">
                    <a:xfrm>
                      <a:off x="0" y="0"/>
                      <a:ext cx="349250" cy="365125"/>
                    </a:xfrm>
                    <a:prstGeom prst="rect">
                      <a:avLst/>
                    </a:prstGeom>
                  </pic:spPr>
                </pic:pic>
              </a:graphicData>
            </a:graphic>
          </wp:anchor>
        </w:drawing>
      </w:r>
    </w:p>
    <w:p w:rsidR="00225257" w:rsidRPr="00225257" w:rsidRDefault="00225257" w:rsidP="00225257">
      <w:pPr>
        <w:pStyle w:val="ConsPlusNonformat0"/>
        <w:tabs>
          <w:tab w:val="left" w:pos="709"/>
        </w:tabs>
        <w:rPr>
          <w:rFonts w:ascii="Times New Roman" w:hAnsi="Times New Roman" w:cs="Times New Roman"/>
          <w:sz w:val="24"/>
          <w:szCs w:val="24"/>
        </w:rPr>
      </w:pPr>
      <w:r w:rsidRPr="00225257">
        <w:rPr>
          <w:rFonts w:ascii="Times New Roman" w:hAnsi="Times New Roman" w:cs="Times New Roman"/>
          <w:sz w:val="24"/>
          <w:szCs w:val="24"/>
        </w:rPr>
        <w:t xml:space="preserve">документа на бумажном носителе </w:t>
      </w:r>
      <w:proofErr w:type="spellStart"/>
      <w:r w:rsidRPr="00225257">
        <w:rPr>
          <w:rFonts w:ascii="Times New Roman" w:hAnsi="Times New Roman" w:cs="Times New Roman"/>
          <w:sz w:val="24"/>
          <w:szCs w:val="24"/>
        </w:rPr>
        <w:t>вМФЦ</w:t>
      </w:r>
      <w:proofErr w:type="spellEnd"/>
      <w:r w:rsidRPr="00225257">
        <w:rPr>
          <w:rFonts w:ascii="Times New Roman" w:hAnsi="Times New Roman" w:cs="Times New Roman"/>
          <w:sz w:val="24"/>
          <w:szCs w:val="24"/>
        </w:rPr>
        <w:t>;</w:t>
      </w:r>
    </w:p>
    <w:p w:rsidR="00225257" w:rsidRPr="00225257" w:rsidRDefault="00225257" w:rsidP="00225257">
      <w:pPr>
        <w:pStyle w:val="ConsPlusNonformat0"/>
        <w:tabs>
          <w:tab w:val="left" w:pos="709"/>
        </w:tabs>
        <w:rPr>
          <w:rFonts w:ascii="Times New Roman" w:hAnsi="Times New Roman" w:cs="Times New Roman"/>
          <w:sz w:val="24"/>
          <w:szCs w:val="24"/>
        </w:rPr>
      </w:pPr>
      <w:r w:rsidRPr="00225257">
        <w:rPr>
          <w:rFonts w:ascii="Times New Roman" w:hAnsi="Times New Roman" w:cs="Times New Roman"/>
          <w:noProof/>
          <w:sz w:val="24"/>
          <w:szCs w:val="24"/>
        </w:rPr>
        <w:drawing>
          <wp:anchor distT="0" distB="0" distL="114300" distR="114300" simplePos="0" relativeHeight="251668480" behindDoc="0" locked="0" layoutInCell="0" allowOverlap="1" wp14:anchorId="55C90EDE" wp14:editId="1D4C4AE5">
            <wp:simplePos x="0" y="0"/>
            <wp:positionH relativeFrom="margin">
              <wp:posOffset>379730</wp:posOffset>
            </wp:positionH>
            <wp:positionV relativeFrom="paragraph">
              <wp:posOffset>3175</wp:posOffset>
            </wp:positionV>
            <wp:extent cx="349885" cy="365760"/>
            <wp:effectExtent l="0" t="0" r="0" b="0"/>
            <wp:wrapSquare wrapText="bothSides"/>
            <wp:docPr id="1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5"/>
                    <pic:cNvPicPr>
                      <a:picLocks noChangeAspect="1" noChangeArrowheads="1"/>
                    </pic:cNvPicPr>
                  </pic:nvPicPr>
                  <pic:blipFill>
                    <a:blip r:embed="rId38"/>
                    <a:stretch>
                      <a:fillRect/>
                    </a:stretch>
                  </pic:blipFill>
                  <pic:spPr bwMode="auto">
                    <a:xfrm>
                      <a:off x="0" y="0"/>
                      <a:ext cx="349885" cy="365760"/>
                    </a:xfrm>
                    <a:prstGeom prst="rect">
                      <a:avLst/>
                    </a:prstGeom>
                  </pic:spPr>
                </pic:pic>
              </a:graphicData>
            </a:graphic>
          </wp:anchor>
        </w:drawing>
      </w:r>
      <w:r w:rsidRPr="00225257">
        <w:rPr>
          <w:rFonts w:ascii="Times New Roman" w:eastAsia="Calibri" w:hAnsi="Times New Roman" w:cs="Times New Roman"/>
          <w:sz w:val="24"/>
          <w:szCs w:val="24"/>
          <w:lang w:eastAsia="en-US"/>
        </w:rPr>
        <w:t xml:space="preserve">электронного документа, подписанного уполномоченным должностным лицом с использованием </w:t>
      </w:r>
      <w:hyperlink r:id="rId39">
        <w:r w:rsidRPr="00225257">
          <w:rPr>
            <w:rFonts w:ascii="Times New Roman" w:eastAsia="Calibri" w:hAnsi="Times New Roman" w:cs="Times New Roman"/>
            <w:sz w:val="24"/>
            <w:szCs w:val="24"/>
            <w:lang w:eastAsia="en-US"/>
          </w:rPr>
          <w:t>квалифицированной электронной подписи</w:t>
        </w:r>
      </w:hyperlink>
      <w:r w:rsidRPr="00225257">
        <w:rPr>
          <w:rFonts w:ascii="Times New Roman" w:eastAsia="Calibri" w:hAnsi="Times New Roman" w:cs="Times New Roman"/>
          <w:sz w:val="24"/>
          <w:szCs w:val="24"/>
          <w:lang w:eastAsia="en-US"/>
        </w:rPr>
        <w:t xml:space="preserve"> (посредством  направления в  личный кабинет ЕПГУ, </w:t>
      </w:r>
      <w:hyperlink r:id="rId40">
        <w:r w:rsidRPr="00225257">
          <w:rPr>
            <w:rStyle w:val="af3"/>
            <w:rFonts w:ascii="Times New Roman" w:eastAsia="Calibri" w:hAnsi="Times New Roman" w:cs="Times New Roman"/>
            <w:sz w:val="24"/>
            <w:szCs w:val="24"/>
            <w:lang w:eastAsia="en-US"/>
          </w:rPr>
          <w:t>www.gosuslugi.ru</w:t>
        </w:r>
      </w:hyperlink>
      <w:r w:rsidRPr="00225257">
        <w:rPr>
          <w:rFonts w:ascii="Times New Roman" w:eastAsia="Calibri" w:hAnsi="Times New Roman" w:cs="Times New Roman"/>
          <w:sz w:val="24"/>
          <w:szCs w:val="24"/>
          <w:lang w:eastAsia="en-US"/>
        </w:rPr>
        <w:t xml:space="preserve">) </w:t>
      </w:r>
    </w:p>
    <w:p w:rsidR="00225257" w:rsidRPr="00225257" w:rsidRDefault="00225257" w:rsidP="00225257">
      <w:pPr>
        <w:pStyle w:val="ConsPlusNonformat0"/>
        <w:ind w:left="-284" w:firstLine="426"/>
        <w:jc w:val="both"/>
        <w:rPr>
          <w:rFonts w:ascii="Times New Roman" w:hAnsi="Times New Roman" w:cs="Times New Roman"/>
          <w:sz w:val="24"/>
          <w:szCs w:val="24"/>
        </w:rPr>
      </w:pPr>
    </w:p>
    <w:p w:rsidR="00225257" w:rsidRPr="00225257" w:rsidRDefault="00225257" w:rsidP="00225257">
      <w:pPr>
        <w:pStyle w:val="ConsPlusNonformat0"/>
        <w:ind w:left="-284" w:firstLine="426"/>
        <w:jc w:val="both"/>
        <w:rPr>
          <w:rFonts w:ascii="Times New Roman" w:hAnsi="Times New Roman" w:cs="Times New Roman"/>
          <w:sz w:val="24"/>
          <w:szCs w:val="24"/>
        </w:rPr>
      </w:pPr>
      <w:r w:rsidRPr="00225257">
        <w:rPr>
          <w:rFonts w:ascii="Times New Roman" w:hAnsi="Times New Roman" w:cs="Times New Roman"/>
          <w:sz w:val="24"/>
          <w:szCs w:val="24"/>
        </w:rPr>
        <w:t>ЗАЯВИТЕЛЬ:</w:t>
      </w:r>
    </w:p>
    <w:p w:rsidR="00225257" w:rsidRPr="00225257" w:rsidRDefault="00225257" w:rsidP="00225257">
      <w:pPr>
        <w:pStyle w:val="ConsPlusNonformat0"/>
        <w:ind w:left="-284" w:firstLine="426"/>
        <w:jc w:val="both"/>
        <w:rPr>
          <w:rFonts w:ascii="Times New Roman" w:hAnsi="Times New Roman" w:cs="Times New Roman"/>
          <w:sz w:val="24"/>
          <w:szCs w:val="24"/>
        </w:rPr>
      </w:pPr>
      <w:r w:rsidRPr="00225257">
        <w:rPr>
          <w:rFonts w:ascii="Times New Roman" w:hAnsi="Times New Roman" w:cs="Times New Roman"/>
          <w:sz w:val="24"/>
          <w:szCs w:val="24"/>
        </w:rPr>
        <w:t>______________________       ________________              _________________</w:t>
      </w:r>
    </w:p>
    <w:p w:rsidR="00225257" w:rsidRPr="00225257" w:rsidRDefault="00225257" w:rsidP="00225257">
      <w:pPr>
        <w:pStyle w:val="ConsPlusNonformat0"/>
        <w:ind w:left="-284" w:firstLine="426"/>
        <w:jc w:val="both"/>
        <w:rPr>
          <w:rFonts w:ascii="Times New Roman" w:hAnsi="Times New Roman" w:cs="Times New Roman"/>
          <w:sz w:val="24"/>
          <w:szCs w:val="24"/>
        </w:rPr>
      </w:pPr>
      <w:r w:rsidRPr="00225257">
        <w:rPr>
          <w:rFonts w:ascii="Times New Roman" w:hAnsi="Times New Roman" w:cs="Times New Roman"/>
          <w:sz w:val="24"/>
          <w:szCs w:val="24"/>
        </w:rPr>
        <w:t xml:space="preserve">(наименование </w:t>
      </w:r>
      <w:proofErr w:type="gramStart"/>
      <w:r w:rsidRPr="00225257">
        <w:rPr>
          <w:rFonts w:ascii="Times New Roman" w:hAnsi="Times New Roman" w:cs="Times New Roman"/>
          <w:sz w:val="24"/>
          <w:szCs w:val="24"/>
        </w:rPr>
        <w:t xml:space="preserve">должности)   </w:t>
      </w:r>
      <w:proofErr w:type="gramEnd"/>
      <w:r w:rsidRPr="00225257">
        <w:rPr>
          <w:rFonts w:ascii="Times New Roman" w:hAnsi="Times New Roman" w:cs="Times New Roman"/>
          <w:sz w:val="24"/>
          <w:szCs w:val="24"/>
        </w:rPr>
        <w:t xml:space="preserve">  (личная подпись)      (фамилия и инициалы)</w:t>
      </w:r>
    </w:p>
    <w:p w:rsidR="00225257" w:rsidRPr="00225257" w:rsidRDefault="00225257" w:rsidP="00225257">
      <w:pPr>
        <w:pStyle w:val="ConsPlusNonformat0"/>
        <w:ind w:left="-284" w:firstLine="426"/>
        <w:jc w:val="both"/>
        <w:rPr>
          <w:rFonts w:ascii="Times New Roman" w:hAnsi="Times New Roman" w:cs="Times New Roman"/>
          <w:sz w:val="24"/>
          <w:szCs w:val="24"/>
        </w:rPr>
      </w:pPr>
      <w:r w:rsidRPr="00225257">
        <w:rPr>
          <w:rFonts w:ascii="Times New Roman" w:hAnsi="Times New Roman" w:cs="Times New Roman"/>
          <w:sz w:val="24"/>
          <w:szCs w:val="24"/>
        </w:rPr>
        <w:t>«____» ______________ 20___ г.                  М.П. (при наличии)</w:t>
      </w:r>
    </w:p>
    <w:p w:rsidR="00225257" w:rsidRPr="00225257" w:rsidRDefault="00225257" w:rsidP="00225257">
      <w:pPr>
        <w:ind w:left="-284" w:firstLine="426"/>
        <w:jc w:val="both"/>
        <w:rPr>
          <w:rFonts w:ascii="Times New Roman" w:hAnsi="Times New Roman" w:cs="Times New Roman"/>
          <w:sz w:val="24"/>
          <w:szCs w:val="24"/>
        </w:rPr>
      </w:pPr>
      <w:r w:rsidRPr="00225257">
        <w:rPr>
          <w:rFonts w:ascii="Times New Roman" w:hAnsi="Times New Roman" w:cs="Times New Roman"/>
          <w:sz w:val="24"/>
          <w:szCs w:val="24"/>
        </w:rPr>
        <w:t>С приложением документов согласно описи</w:t>
      </w:r>
    </w:p>
    <w:p w:rsidR="00225257" w:rsidRPr="00225257" w:rsidRDefault="00225257" w:rsidP="00225257">
      <w:pPr>
        <w:ind w:left="4253" w:right="282"/>
        <w:jc w:val="right"/>
        <w:rPr>
          <w:rFonts w:ascii="Times New Roman" w:hAnsi="Times New Roman" w:cs="Times New Roman"/>
          <w:sz w:val="24"/>
          <w:szCs w:val="24"/>
        </w:rPr>
      </w:pPr>
      <w:r w:rsidRPr="00225257">
        <w:rPr>
          <w:rFonts w:ascii="Times New Roman" w:hAnsi="Times New Roman" w:cs="Times New Roman"/>
          <w:sz w:val="24"/>
          <w:szCs w:val="24"/>
        </w:rPr>
        <w:lastRenderedPageBreak/>
        <w:t>Приложение № 13</w:t>
      </w:r>
    </w:p>
    <w:p w:rsidR="00225257" w:rsidRPr="00225257" w:rsidRDefault="00225257" w:rsidP="008667FA">
      <w:pPr>
        <w:ind w:left="4253" w:right="282"/>
        <w:jc w:val="right"/>
        <w:rPr>
          <w:rFonts w:ascii="Times New Roman" w:hAnsi="Times New Roman" w:cs="Times New Roman"/>
          <w:sz w:val="24"/>
          <w:szCs w:val="24"/>
        </w:rPr>
      </w:pPr>
      <w:r w:rsidRPr="00225257">
        <w:rPr>
          <w:rFonts w:ascii="Times New Roman" w:hAnsi="Times New Roman" w:cs="Times New Roman"/>
          <w:sz w:val="24"/>
          <w:szCs w:val="24"/>
        </w:rPr>
        <w:t>к Административному регламенту по предоставлению муниципальной услуги «Подготовка и утверждение докумен</w:t>
      </w:r>
      <w:r w:rsidR="008667FA">
        <w:rPr>
          <w:rFonts w:ascii="Times New Roman" w:hAnsi="Times New Roman" w:cs="Times New Roman"/>
          <w:sz w:val="24"/>
          <w:szCs w:val="24"/>
        </w:rPr>
        <w:t>тации по планировке территории»</w:t>
      </w:r>
    </w:p>
    <w:p w:rsidR="00225257" w:rsidRPr="00225257" w:rsidRDefault="00225257" w:rsidP="00225257">
      <w:pPr>
        <w:ind w:left="4111"/>
        <w:jc w:val="both"/>
        <w:rPr>
          <w:rFonts w:ascii="Times New Roman" w:hAnsi="Times New Roman" w:cs="Times New Roman"/>
          <w:sz w:val="24"/>
          <w:szCs w:val="24"/>
        </w:rPr>
      </w:pPr>
      <w:r w:rsidRPr="00225257">
        <w:rPr>
          <w:rFonts w:ascii="Times New Roman" w:hAnsi="Times New Roman" w:cs="Times New Roman"/>
          <w:sz w:val="24"/>
          <w:szCs w:val="24"/>
        </w:rPr>
        <w:t xml:space="preserve">В  </w:t>
      </w:r>
    </w:p>
    <w:p w:rsidR="00225257" w:rsidRPr="00225257" w:rsidRDefault="00225257" w:rsidP="00225257">
      <w:pPr>
        <w:pBdr>
          <w:top w:val="single" w:sz="4" w:space="1" w:color="000000"/>
        </w:pBdr>
        <w:ind w:left="4111"/>
        <w:jc w:val="center"/>
        <w:rPr>
          <w:rFonts w:ascii="Times New Roman" w:hAnsi="Times New Roman" w:cs="Times New Roman"/>
          <w:i/>
          <w:sz w:val="24"/>
          <w:szCs w:val="24"/>
        </w:rPr>
      </w:pPr>
      <w:r w:rsidRPr="00225257">
        <w:rPr>
          <w:rFonts w:ascii="Times New Roman" w:hAnsi="Times New Roman" w:cs="Times New Roman"/>
          <w:i/>
          <w:sz w:val="24"/>
          <w:szCs w:val="24"/>
        </w:rPr>
        <w:t>(наименование органа местного самоуправления)</w:t>
      </w:r>
    </w:p>
    <w:p w:rsidR="00225257" w:rsidRPr="00225257" w:rsidRDefault="00225257" w:rsidP="008667FA">
      <w:pPr>
        <w:rPr>
          <w:rFonts w:ascii="Times New Roman" w:hAnsi="Times New Roman" w:cs="Times New Roman"/>
          <w:i/>
          <w:sz w:val="24"/>
          <w:szCs w:val="24"/>
        </w:rPr>
      </w:pPr>
    </w:p>
    <w:p w:rsidR="00225257" w:rsidRPr="00225257" w:rsidRDefault="00225257" w:rsidP="00225257">
      <w:pPr>
        <w:pBdr>
          <w:top w:val="single" w:sz="4" w:space="3" w:color="000000"/>
        </w:pBdr>
        <w:ind w:left="4111"/>
        <w:jc w:val="center"/>
        <w:rPr>
          <w:rFonts w:ascii="Times New Roman" w:hAnsi="Times New Roman" w:cs="Times New Roman"/>
          <w:i/>
          <w:sz w:val="24"/>
          <w:szCs w:val="24"/>
        </w:rPr>
      </w:pPr>
    </w:p>
    <w:p w:rsidR="00225257" w:rsidRPr="00225257" w:rsidRDefault="00225257" w:rsidP="00225257">
      <w:pPr>
        <w:shd w:val="clear" w:color="auto" w:fill="FFFFFF"/>
        <w:tabs>
          <w:tab w:val="left" w:leader="underscore" w:pos="10334"/>
        </w:tabs>
        <w:ind w:left="4111"/>
        <w:jc w:val="both"/>
        <w:rPr>
          <w:rFonts w:ascii="Times New Roman" w:hAnsi="Times New Roman" w:cs="Times New Roman"/>
          <w:sz w:val="24"/>
          <w:szCs w:val="24"/>
        </w:rPr>
      </w:pPr>
      <w:r w:rsidRPr="00225257">
        <w:rPr>
          <w:rFonts w:ascii="Times New Roman" w:hAnsi="Times New Roman" w:cs="Times New Roman"/>
          <w:spacing w:val="-7"/>
          <w:sz w:val="24"/>
          <w:szCs w:val="24"/>
        </w:rPr>
        <w:t>от</w:t>
      </w:r>
      <w:r w:rsidRPr="00225257">
        <w:rPr>
          <w:rFonts w:ascii="Times New Roman" w:hAnsi="Times New Roman" w:cs="Times New Roman"/>
          <w:sz w:val="24"/>
          <w:szCs w:val="24"/>
        </w:rPr>
        <w:t xml:space="preserve">___________________________________ </w:t>
      </w:r>
    </w:p>
    <w:p w:rsidR="00225257" w:rsidRPr="00225257" w:rsidRDefault="00225257" w:rsidP="00225257">
      <w:pPr>
        <w:shd w:val="clear" w:color="auto" w:fill="FFFFFF"/>
        <w:ind w:left="4111"/>
        <w:jc w:val="both"/>
        <w:rPr>
          <w:rFonts w:ascii="Times New Roman" w:hAnsi="Times New Roman" w:cs="Times New Roman"/>
          <w:i/>
          <w:spacing w:val="-3"/>
          <w:sz w:val="24"/>
          <w:szCs w:val="24"/>
        </w:rPr>
      </w:pPr>
      <w:r w:rsidRPr="00225257">
        <w:rPr>
          <w:rFonts w:ascii="Times New Roman" w:hAnsi="Times New Roman" w:cs="Times New Roman"/>
          <w:i/>
          <w:spacing w:val="-3"/>
          <w:sz w:val="24"/>
          <w:szCs w:val="24"/>
        </w:rPr>
        <w:t xml:space="preserve">(для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w:t>
      </w:r>
      <w:proofErr w:type="spellStart"/>
      <w:proofErr w:type="gramStart"/>
      <w:r w:rsidRPr="00225257">
        <w:rPr>
          <w:rFonts w:ascii="Times New Roman" w:hAnsi="Times New Roman" w:cs="Times New Roman"/>
          <w:i/>
          <w:spacing w:val="-3"/>
          <w:sz w:val="24"/>
          <w:szCs w:val="24"/>
        </w:rPr>
        <w:t>телефон,эл</w:t>
      </w:r>
      <w:proofErr w:type="spellEnd"/>
      <w:proofErr w:type="gramEnd"/>
      <w:r w:rsidRPr="00225257">
        <w:rPr>
          <w:rFonts w:ascii="Times New Roman" w:hAnsi="Times New Roman" w:cs="Times New Roman"/>
          <w:i/>
          <w:spacing w:val="-3"/>
          <w:sz w:val="24"/>
          <w:szCs w:val="24"/>
        </w:rPr>
        <w:t>. почта;</w:t>
      </w:r>
    </w:p>
    <w:p w:rsidR="00225257" w:rsidRPr="008667FA" w:rsidRDefault="00225257" w:rsidP="008667FA">
      <w:pPr>
        <w:shd w:val="clear" w:color="auto" w:fill="FFFFFF"/>
        <w:ind w:left="4111"/>
        <w:jc w:val="both"/>
        <w:rPr>
          <w:rFonts w:ascii="Times New Roman" w:hAnsi="Times New Roman" w:cs="Times New Roman"/>
          <w:i/>
          <w:spacing w:val="-3"/>
          <w:sz w:val="24"/>
          <w:szCs w:val="24"/>
        </w:rPr>
      </w:pPr>
      <w:r w:rsidRPr="00225257">
        <w:rPr>
          <w:rFonts w:ascii="Times New Roman" w:hAnsi="Times New Roman" w:cs="Times New Roman"/>
          <w:i/>
          <w:spacing w:val="-3"/>
          <w:sz w:val="24"/>
          <w:szCs w:val="24"/>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225257">
        <w:rPr>
          <w:rFonts w:ascii="Times New Roman" w:hAnsi="Times New Roman" w:cs="Times New Roman"/>
          <w:i/>
          <w:spacing w:val="-7"/>
          <w:sz w:val="24"/>
          <w:szCs w:val="24"/>
        </w:rPr>
        <w:t>)</w:t>
      </w:r>
    </w:p>
    <w:tbl>
      <w:tblPr>
        <w:tblW w:w="5497" w:type="dxa"/>
        <w:tblInd w:w="4219" w:type="dxa"/>
        <w:tblLayout w:type="fixed"/>
        <w:tblLook w:val="01E0" w:firstRow="1" w:lastRow="1" w:firstColumn="1" w:lastColumn="1" w:noHBand="0" w:noVBand="0"/>
      </w:tblPr>
      <w:tblGrid>
        <w:gridCol w:w="5497"/>
      </w:tblGrid>
      <w:tr w:rsidR="00225257" w:rsidRPr="00225257" w:rsidTr="008667FA">
        <w:trPr>
          <w:trHeight w:val="284"/>
        </w:trPr>
        <w:tc>
          <w:tcPr>
            <w:tcW w:w="5497" w:type="dxa"/>
          </w:tcPr>
          <w:p w:rsidR="00225257" w:rsidRPr="00225257" w:rsidRDefault="00225257" w:rsidP="00225257">
            <w:pPr>
              <w:pStyle w:val="ConsPlusNonformat0"/>
              <w:rPr>
                <w:rFonts w:ascii="Times New Roman" w:hAnsi="Times New Roman" w:cs="Times New Roman"/>
                <w:sz w:val="24"/>
                <w:szCs w:val="24"/>
              </w:rPr>
            </w:pPr>
          </w:p>
        </w:tc>
      </w:tr>
    </w:tbl>
    <w:p w:rsidR="00225257" w:rsidRPr="00225257" w:rsidRDefault="00225257" w:rsidP="00225257">
      <w:pPr>
        <w:pStyle w:val="ab"/>
        <w:spacing w:before="2"/>
        <w:rPr>
          <w:sz w:val="24"/>
          <w:szCs w:val="24"/>
        </w:rPr>
      </w:pPr>
    </w:p>
    <w:p w:rsidR="00225257" w:rsidRPr="00225257" w:rsidRDefault="00225257" w:rsidP="00225257">
      <w:pPr>
        <w:pStyle w:val="ab"/>
        <w:ind w:left="17" w:right="53"/>
        <w:jc w:val="center"/>
        <w:rPr>
          <w:sz w:val="24"/>
          <w:szCs w:val="24"/>
        </w:rPr>
      </w:pPr>
      <w:r w:rsidRPr="00225257">
        <w:rPr>
          <w:sz w:val="24"/>
          <w:szCs w:val="24"/>
        </w:rPr>
        <w:t>Заявление</w:t>
      </w:r>
    </w:p>
    <w:p w:rsidR="00225257" w:rsidRPr="00225257" w:rsidRDefault="00225257" w:rsidP="00225257">
      <w:pPr>
        <w:pStyle w:val="ab"/>
        <w:ind w:left="17" w:right="58"/>
        <w:jc w:val="center"/>
        <w:rPr>
          <w:sz w:val="24"/>
          <w:szCs w:val="24"/>
        </w:rPr>
      </w:pPr>
      <w:r w:rsidRPr="00225257">
        <w:rPr>
          <w:sz w:val="24"/>
          <w:szCs w:val="24"/>
        </w:rPr>
        <w:t>об исправлении допущенных опечаток и (или) технических ошибок в документе, выданном по результатам предоставления муниципальной услуги</w:t>
      </w:r>
      <w:r w:rsidR="009C432A">
        <w:rPr>
          <w:sz w:val="24"/>
          <w:szCs w:val="24"/>
          <w:lang w:val="ru-RU"/>
        </w:rPr>
        <w:t xml:space="preserve"> </w:t>
      </w:r>
      <w:r w:rsidRPr="00225257">
        <w:rPr>
          <w:sz w:val="24"/>
          <w:szCs w:val="24"/>
        </w:rPr>
        <w:t>«Подготовка и утверждение документации по планировке территории»</w:t>
      </w:r>
    </w:p>
    <w:p w:rsidR="00225257" w:rsidRPr="00225257" w:rsidRDefault="00225257" w:rsidP="00225257">
      <w:pPr>
        <w:pStyle w:val="ab"/>
        <w:tabs>
          <w:tab w:val="left" w:pos="905"/>
          <w:tab w:val="left" w:pos="3002"/>
          <w:tab w:val="left" w:pos="3537"/>
        </w:tabs>
        <w:ind w:left="17"/>
        <w:jc w:val="center"/>
        <w:rPr>
          <w:sz w:val="24"/>
          <w:szCs w:val="24"/>
        </w:rPr>
      </w:pPr>
      <w:r w:rsidRPr="00225257">
        <w:rPr>
          <w:sz w:val="24"/>
          <w:szCs w:val="24"/>
        </w:rPr>
        <w:t>от</w:t>
      </w:r>
      <w:r w:rsidRPr="00225257">
        <w:rPr>
          <w:spacing w:val="-8"/>
          <w:sz w:val="24"/>
          <w:szCs w:val="24"/>
        </w:rPr>
        <w:t>«</w:t>
      </w:r>
      <w:r w:rsidRPr="00225257">
        <w:rPr>
          <w:spacing w:val="-8"/>
          <w:sz w:val="24"/>
          <w:szCs w:val="24"/>
          <w:u w:val="single"/>
        </w:rPr>
        <w:tab/>
      </w:r>
      <w:r w:rsidRPr="00225257">
        <w:rPr>
          <w:sz w:val="24"/>
          <w:szCs w:val="24"/>
        </w:rPr>
        <w:t>»</w:t>
      </w:r>
      <w:r w:rsidRPr="00225257">
        <w:rPr>
          <w:sz w:val="24"/>
          <w:szCs w:val="24"/>
          <w:u w:val="single"/>
        </w:rPr>
        <w:tab/>
      </w:r>
      <w:r w:rsidRPr="00225257">
        <w:rPr>
          <w:sz w:val="24"/>
          <w:szCs w:val="24"/>
        </w:rPr>
        <w:t>20</w:t>
      </w:r>
    </w:p>
    <w:p w:rsidR="00225257" w:rsidRPr="00225257" w:rsidRDefault="00225257" w:rsidP="00225257">
      <w:pPr>
        <w:pStyle w:val="ab"/>
        <w:tabs>
          <w:tab w:val="left" w:pos="905"/>
          <w:tab w:val="left" w:pos="3002"/>
          <w:tab w:val="left" w:pos="3537"/>
        </w:tabs>
        <w:ind w:left="17"/>
        <w:rPr>
          <w:b/>
          <w:sz w:val="24"/>
          <w:szCs w:val="24"/>
          <w:u w:val="single"/>
        </w:rPr>
      </w:pPr>
    </w:p>
    <w:p w:rsidR="00225257" w:rsidRPr="00225257" w:rsidRDefault="00225257" w:rsidP="00225257">
      <w:pPr>
        <w:pStyle w:val="ab"/>
        <w:widowControl w:val="0"/>
        <w:numPr>
          <w:ilvl w:val="0"/>
          <w:numId w:val="33"/>
        </w:numPr>
        <w:tabs>
          <w:tab w:val="left" w:pos="993"/>
        </w:tabs>
        <w:suppressAutoHyphens/>
        <w:spacing w:after="1"/>
        <w:ind w:left="0" w:firstLine="709"/>
        <w:jc w:val="both"/>
        <w:rPr>
          <w:sz w:val="24"/>
          <w:szCs w:val="24"/>
        </w:rPr>
      </w:pPr>
      <w:r w:rsidRPr="00225257">
        <w:rPr>
          <w:sz w:val="24"/>
          <w:szCs w:val="24"/>
        </w:rPr>
        <w:t>Прошу исправить допущенную опечатку/ техническую ошибку в распоряжении органа местного самоуправления Оренбургской области</w:t>
      </w:r>
    </w:p>
    <w:p w:rsidR="00225257" w:rsidRPr="00225257" w:rsidRDefault="00225257" w:rsidP="00225257">
      <w:pPr>
        <w:pStyle w:val="ab"/>
        <w:spacing w:after="1"/>
        <w:rPr>
          <w:b/>
          <w:sz w:val="24"/>
          <w:szCs w:val="24"/>
        </w:rPr>
      </w:pPr>
    </w:p>
    <w:p w:rsidR="00225257" w:rsidRPr="00225257" w:rsidRDefault="00225257" w:rsidP="00225257">
      <w:pPr>
        <w:pStyle w:val="ab"/>
        <w:spacing w:line="20" w:lineRule="exact"/>
        <w:ind w:left="111" w:hanging="111"/>
        <w:rPr>
          <w:b/>
          <w:sz w:val="24"/>
          <w:szCs w:val="24"/>
        </w:rPr>
      </w:pPr>
      <w:r w:rsidRPr="00225257">
        <w:rPr>
          <w:noProof/>
          <w:sz w:val="24"/>
          <w:szCs w:val="24"/>
          <w:lang w:val="ru-RU" w:eastAsia="ru-RU"/>
        </w:rPr>
        <mc:AlternateContent>
          <mc:Choice Requires="wps">
            <w:drawing>
              <wp:anchor distT="0" distB="0" distL="114300" distR="114300" simplePos="0" relativeHeight="251675648" behindDoc="0" locked="0" layoutInCell="0" allowOverlap="1">
                <wp:simplePos x="0" y="0"/>
                <wp:positionH relativeFrom="margin">
                  <wp:align>right</wp:align>
                </wp:positionH>
                <wp:positionV relativeFrom="paragraph">
                  <wp:posOffset>129540</wp:posOffset>
                </wp:positionV>
                <wp:extent cx="5885815" cy="0"/>
                <wp:effectExtent l="7620" t="12065" r="12065" b="6985"/>
                <wp:wrapTopAndBottom/>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5815" cy="0"/>
                        </a:xfrm>
                        <a:prstGeom prst="line">
                          <a:avLst/>
                        </a:prstGeom>
                        <a:noFill/>
                        <a:ln w="6480" cap="sq">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458C4" id="Прямая соединительная линия 30" o:spid="_x0000_s1026" style="position:absolute;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12.25pt,10.2pt" to="875.7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" o:allowincell="f" strokeweight=".18mm">
                <v:fill o:detectmouseclick="t"/>
                <v:stroke endcap="square"/>
                <w10:wrap type="topAndBottom" anchorx="margin"/>
              </v:line>
            </w:pict>
          </mc:Fallback>
        </mc:AlternateContent>
      </w:r>
      <w:r w:rsidRPr="00225257">
        <w:rPr>
          <w:noProof/>
          <w:sz w:val="24"/>
          <w:szCs w:val="24"/>
          <w:lang w:val="ru-RU" w:eastAsia="ru-RU"/>
        </w:rPr>
        <mc:AlternateContent>
          <mc:Choice Requires="wpg">
            <w:drawing>
              <wp:anchor distT="0" distB="0" distL="114300" distR="114300" simplePos="0" relativeHeight="251676672" behindDoc="0" locked="0" layoutInCell="1" allowOverlap="1">
                <wp:simplePos x="0" y="0"/>
                <wp:positionH relativeFrom="column">
                  <wp:posOffset>0</wp:posOffset>
                </wp:positionH>
                <wp:positionV relativeFrom="paragraph">
                  <wp:posOffset>-635</wp:posOffset>
                </wp:positionV>
                <wp:extent cx="5845810" cy="0"/>
                <wp:effectExtent l="13335" t="9525" r="8255" b="9525"/>
                <wp:wrapNone/>
                <wp:docPr id="28" name="Группа 28" descr="Группа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5810" cy="0"/>
                          <a:chOff x="0" y="-1"/>
                          <a:chExt cx="9206" cy="0"/>
                        </a:xfrm>
                      </wpg:grpSpPr>
                      <wps:wsp>
                        <wps:cNvPr id="29" name="Line 45"/>
                        <wps:cNvCnPr>
                          <a:cxnSpLocks noChangeShapeType="1"/>
                        </wps:cNvCnPr>
                        <wps:spPr bwMode="auto">
                          <a:xfrm>
                            <a:off x="0" y="-1"/>
                            <a:ext cx="9206" cy="0"/>
                          </a:xfrm>
                          <a:prstGeom prst="line">
                            <a:avLst/>
                          </a:prstGeom>
                          <a:noFill/>
                          <a:ln w="6480" cap="sq">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4BD44EE" id="Группа 28" o:spid="_x0000_s1026" alt="Группа 28" style="position:absolute;margin-left:0;margin-top:-.05pt;width:460.3pt;height:0;z-index:251676672" coordorigin=",-1" coordsize="92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">
                <v:line id="Line 45" o:spid="_x0000_s1027" style="position:absolute;visibility:visible;mso-wrap-style:square" from="0,-1" to="92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" strokeweight=".18mm">
                  <v:fill o:detectmouseclick="t"/>
                  <v:stroke joinstyle="miter" endcap="square"/>
                </v:line>
              </v:group>
            </w:pict>
          </mc:Fallback>
        </mc:AlternateContent>
      </w:r>
    </w:p>
    <w:p w:rsidR="00225257" w:rsidRPr="00225257" w:rsidRDefault="00225257" w:rsidP="00225257">
      <w:pPr>
        <w:pStyle w:val="ab"/>
        <w:tabs>
          <w:tab w:val="left" w:pos="9236"/>
        </w:tabs>
        <w:spacing w:line="247" w:lineRule="exact"/>
        <w:rPr>
          <w:b/>
          <w:sz w:val="24"/>
          <w:szCs w:val="24"/>
        </w:rPr>
      </w:pPr>
    </w:p>
    <w:p w:rsidR="00225257" w:rsidRPr="00225257" w:rsidRDefault="00225257" w:rsidP="00225257">
      <w:pPr>
        <w:pStyle w:val="ab"/>
        <w:tabs>
          <w:tab w:val="left" w:pos="9236"/>
        </w:tabs>
        <w:spacing w:line="247" w:lineRule="exact"/>
        <w:rPr>
          <w:b/>
          <w:sz w:val="24"/>
          <w:szCs w:val="24"/>
        </w:rPr>
      </w:pPr>
      <w:r w:rsidRPr="00225257">
        <w:rPr>
          <w:noProof/>
          <w:sz w:val="24"/>
          <w:szCs w:val="24"/>
          <w:lang w:val="ru-RU" w:eastAsia="ru-RU"/>
        </w:rPr>
        <mc:AlternateContent>
          <mc:Choice Requires="wpg">
            <w:drawing>
              <wp:anchor distT="0" distB="0" distL="114300" distR="114300" simplePos="0" relativeHeight="251677696" behindDoc="0" locked="0" layoutInCell="1" allowOverlap="1">
                <wp:simplePos x="0" y="0"/>
                <wp:positionH relativeFrom="column">
                  <wp:posOffset>0</wp:posOffset>
                </wp:positionH>
                <wp:positionV relativeFrom="paragraph">
                  <wp:posOffset>-635</wp:posOffset>
                </wp:positionV>
                <wp:extent cx="5845810" cy="0"/>
                <wp:effectExtent l="13335" t="10160" r="8255" b="8890"/>
                <wp:wrapNone/>
                <wp:docPr id="26" name="Группа 26" descr="Группа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5810" cy="0"/>
                          <a:chOff x="0" y="-1"/>
                          <a:chExt cx="9206" cy="0"/>
                        </a:xfrm>
                      </wpg:grpSpPr>
                      <wps:wsp>
                        <wps:cNvPr id="27" name="Line 45"/>
                        <wps:cNvCnPr>
                          <a:cxnSpLocks noChangeShapeType="1"/>
                        </wps:cNvCnPr>
                        <wps:spPr bwMode="auto">
                          <a:xfrm>
                            <a:off x="0" y="-1"/>
                            <a:ext cx="9206" cy="0"/>
                          </a:xfrm>
                          <a:prstGeom prst="line">
                            <a:avLst/>
                          </a:prstGeom>
                          <a:noFill/>
                          <a:ln w="6480" cap="sq">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4B9F36" id="Группа 26" o:spid="_x0000_s1026" alt="Группа 48" style="position:absolute;margin-left:0;margin-top:-.05pt;width:460.3pt;height:0;z-index:251677696" coordorigin=",-1" coordsize="92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">
                <v:line id="Line 45" o:spid="_x0000_s1027" style="position:absolute;visibility:visible;mso-wrap-style:square" from="0,-1" to="92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" strokeweight=".18mm">
                  <v:fill o:detectmouseclick="t"/>
                  <v:stroke joinstyle="miter" endcap="square"/>
                </v:line>
              </v:group>
            </w:pict>
          </mc:Fallback>
        </mc:AlternateContent>
      </w:r>
      <w:r w:rsidRPr="00225257">
        <w:rPr>
          <w:sz w:val="24"/>
          <w:szCs w:val="24"/>
        </w:rPr>
        <w:t>(наименование, реквизиты (дата и номер) распоряжения)</w:t>
      </w:r>
    </w:p>
    <w:p w:rsidR="00225257" w:rsidRPr="009C432A" w:rsidRDefault="00225257" w:rsidP="009C432A">
      <w:pPr>
        <w:pStyle w:val="a4"/>
        <w:numPr>
          <w:ilvl w:val="0"/>
          <w:numId w:val="33"/>
        </w:numPr>
        <w:tabs>
          <w:tab w:val="left" w:pos="710"/>
          <w:tab w:val="left" w:pos="993"/>
        </w:tabs>
        <w:suppressAutoHyphens/>
        <w:spacing w:after="200" w:line="276" w:lineRule="auto"/>
        <w:ind w:left="-284" w:firstLine="426"/>
        <w:jc w:val="both"/>
        <w:rPr>
          <w:bCs/>
        </w:rPr>
      </w:pPr>
      <w:r w:rsidRPr="00225257">
        <w:rPr>
          <w:bCs/>
        </w:rPr>
        <w:t xml:space="preserve">Обоснование для внесения исправлений в распоряжение </w:t>
      </w:r>
      <w:r w:rsidRPr="00225257">
        <w:t>органа местного самоуправления</w:t>
      </w:r>
      <w:r w:rsidR="009C432A">
        <w:t xml:space="preserve"> </w:t>
      </w:r>
      <w:r w:rsidRPr="00225257">
        <w:rPr>
          <w:bCs/>
        </w:rPr>
        <w:t>Оренбургской области.</w:t>
      </w:r>
      <w:r w:rsidRPr="00225257">
        <w:tab/>
      </w:r>
    </w:p>
    <w:p w:rsidR="00225257" w:rsidRPr="00225257" w:rsidRDefault="00225257" w:rsidP="00225257">
      <w:pPr>
        <w:pStyle w:val="s1"/>
        <w:shd w:val="clear" w:color="auto" w:fill="FFFFFF"/>
        <w:tabs>
          <w:tab w:val="left" w:pos="851"/>
          <w:tab w:val="left" w:pos="993"/>
        </w:tabs>
        <w:spacing w:beforeAutospacing="0" w:afterAutospacing="0"/>
        <w:ind w:left="-284" w:firstLine="426"/>
        <w:jc w:val="both"/>
        <w:rPr>
          <w:color w:val="22272F"/>
        </w:rPr>
      </w:pPr>
      <w:r w:rsidRPr="00225257">
        <w:rPr>
          <w:color w:val="22272F"/>
        </w:rPr>
        <w:t>Приложения:</w:t>
      </w:r>
    </w:p>
    <w:p w:rsidR="00225257" w:rsidRPr="00225257" w:rsidRDefault="00225257" w:rsidP="00225257">
      <w:pPr>
        <w:pStyle w:val="27"/>
        <w:widowControl/>
        <w:numPr>
          <w:ilvl w:val="0"/>
          <w:numId w:val="38"/>
        </w:numPr>
        <w:tabs>
          <w:tab w:val="left" w:pos="851"/>
          <w:tab w:val="left" w:pos="993"/>
          <w:tab w:val="left" w:pos="1134"/>
        </w:tabs>
        <w:spacing w:after="0" w:line="240" w:lineRule="auto"/>
        <w:ind w:left="-284" w:firstLine="426"/>
        <w:jc w:val="both"/>
        <w:textAlignment w:val="baseline"/>
        <w:rPr>
          <w:sz w:val="24"/>
          <w:szCs w:val="24"/>
        </w:rPr>
      </w:pPr>
      <w:r w:rsidRPr="00225257">
        <w:rPr>
          <w:sz w:val="24"/>
          <w:szCs w:val="24"/>
          <w:lang w:eastAsia="ar-SA"/>
        </w:rPr>
        <w:t>Распоряжение</w:t>
      </w:r>
      <w:r w:rsidR="009C432A">
        <w:rPr>
          <w:sz w:val="24"/>
          <w:szCs w:val="24"/>
          <w:lang w:eastAsia="ar-SA"/>
        </w:rPr>
        <w:t xml:space="preserve"> </w:t>
      </w:r>
      <w:r w:rsidRPr="00225257">
        <w:rPr>
          <w:sz w:val="24"/>
          <w:szCs w:val="24"/>
          <w:lang w:eastAsia="ar-SA"/>
        </w:rPr>
        <w:t>местного самоуправления, в котором содержатся опечатки и (или) ошибки, с приложением документов, содержащих правильные данные</w:t>
      </w:r>
      <w:r w:rsidRPr="00225257">
        <w:rPr>
          <w:sz w:val="24"/>
          <w:szCs w:val="24"/>
        </w:rPr>
        <w:t>.</w:t>
      </w:r>
    </w:p>
    <w:p w:rsidR="00225257" w:rsidRPr="00225257" w:rsidRDefault="00225257" w:rsidP="00225257">
      <w:pPr>
        <w:pStyle w:val="s1"/>
        <w:numPr>
          <w:ilvl w:val="0"/>
          <w:numId w:val="38"/>
        </w:numPr>
        <w:shd w:val="clear" w:color="auto" w:fill="FFFFFF"/>
        <w:tabs>
          <w:tab w:val="left" w:pos="851"/>
          <w:tab w:val="left" w:pos="993"/>
          <w:tab w:val="left" w:pos="1134"/>
        </w:tabs>
        <w:spacing w:beforeAutospacing="0" w:afterAutospacing="0"/>
        <w:ind w:left="-284" w:firstLine="426"/>
        <w:jc w:val="both"/>
      </w:pPr>
      <w:r w:rsidRPr="00225257">
        <w:t>Копия документа, удостоверяющего личность заявителя (для физического лица) Российской Федерации;</w:t>
      </w:r>
    </w:p>
    <w:p w:rsidR="00225257" w:rsidRPr="00225257" w:rsidRDefault="00225257" w:rsidP="00225257">
      <w:pPr>
        <w:pStyle w:val="s1"/>
        <w:numPr>
          <w:ilvl w:val="0"/>
          <w:numId w:val="38"/>
        </w:numPr>
        <w:shd w:val="clear" w:color="auto" w:fill="FFFFFF"/>
        <w:tabs>
          <w:tab w:val="left" w:pos="851"/>
          <w:tab w:val="left" w:pos="993"/>
          <w:tab w:val="left" w:pos="1134"/>
        </w:tabs>
        <w:spacing w:beforeAutospacing="0" w:afterAutospacing="0"/>
        <w:ind w:left="-284" w:firstLine="426"/>
        <w:jc w:val="both"/>
      </w:pPr>
      <w:r w:rsidRPr="00225257">
        <w:t>Копия документа, подтверждающего полномочия представителя заявителя (в случае подачи (подписания) заявления представителем заявителя).</w:t>
      </w:r>
    </w:p>
    <w:p w:rsidR="00225257" w:rsidRPr="00225257" w:rsidRDefault="00225257" w:rsidP="00225257">
      <w:pPr>
        <w:pStyle w:val="s1"/>
        <w:shd w:val="clear" w:color="auto" w:fill="FFFFFF"/>
        <w:tabs>
          <w:tab w:val="left" w:pos="1134"/>
        </w:tabs>
        <w:spacing w:beforeAutospacing="0" w:afterAutospacing="0"/>
        <w:ind w:left="-284" w:firstLine="426"/>
        <w:jc w:val="both"/>
        <w:rPr>
          <w:color w:val="22272F"/>
        </w:rPr>
      </w:pPr>
    </w:p>
    <w:p w:rsidR="00225257" w:rsidRPr="00225257" w:rsidRDefault="00225257" w:rsidP="00225257">
      <w:pPr>
        <w:pStyle w:val="ConsPlusNonformat0"/>
        <w:numPr>
          <w:ilvl w:val="0"/>
          <w:numId w:val="33"/>
        </w:numPr>
        <w:tabs>
          <w:tab w:val="left" w:pos="426"/>
          <w:tab w:val="left" w:pos="851"/>
          <w:tab w:val="left" w:pos="1276"/>
        </w:tabs>
        <w:ind w:left="-284" w:firstLine="426"/>
        <w:jc w:val="both"/>
        <w:rPr>
          <w:rFonts w:ascii="Times New Roman" w:hAnsi="Times New Roman" w:cs="Times New Roman"/>
          <w:sz w:val="24"/>
          <w:szCs w:val="24"/>
        </w:rPr>
      </w:pPr>
      <w:r w:rsidRPr="00225257">
        <w:rPr>
          <w:rFonts w:ascii="Times New Roman" w:hAnsi="Times New Roman" w:cs="Times New Roman"/>
          <w:sz w:val="24"/>
          <w:szCs w:val="24"/>
        </w:rPr>
        <w:lastRenderedPageBreak/>
        <w:t>Предупрежден(а) об ответственности за предоставление заведомо ложной информации и недостоверных данных.</w:t>
      </w:r>
    </w:p>
    <w:p w:rsidR="00225257" w:rsidRPr="00225257" w:rsidRDefault="00225257" w:rsidP="00225257">
      <w:pPr>
        <w:pStyle w:val="ConsPlusNonformat0"/>
        <w:tabs>
          <w:tab w:val="left" w:pos="567"/>
        </w:tabs>
        <w:ind w:left="-284" w:firstLine="426"/>
        <w:jc w:val="both"/>
        <w:rPr>
          <w:rFonts w:ascii="Times New Roman" w:hAnsi="Times New Roman" w:cs="Times New Roman"/>
          <w:sz w:val="24"/>
          <w:szCs w:val="24"/>
        </w:rPr>
      </w:pPr>
      <w:r w:rsidRPr="00225257">
        <w:rPr>
          <w:rFonts w:ascii="Times New Roman" w:hAnsi="Times New Roman" w:cs="Times New Roman"/>
          <w:sz w:val="24"/>
          <w:szCs w:val="24"/>
        </w:rPr>
        <w:t>Документы, необходимые для предоставления муниципальной услуги, прилагаются.</w:t>
      </w:r>
    </w:p>
    <w:p w:rsidR="00225257" w:rsidRPr="00225257" w:rsidRDefault="00225257" w:rsidP="00225257">
      <w:pPr>
        <w:pStyle w:val="ConsPlusNonformat0"/>
        <w:tabs>
          <w:tab w:val="left" w:pos="567"/>
        </w:tabs>
        <w:ind w:left="-284" w:firstLine="426"/>
        <w:jc w:val="both"/>
        <w:rPr>
          <w:rFonts w:ascii="Times New Roman" w:hAnsi="Times New Roman" w:cs="Times New Roman"/>
          <w:sz w:val="24"/>
          <w:szCs w:val="24"/>
        </w:rPr>
      </w:pPr>
      <w:r w:rsidRPr="00225257">
        <w:rPr>
          <w:rFonts w:ascii="Times New Roman" w:hAnsi="Times New Roman" w:cs="Times New Roman"/>
          <w:sz w:val="24"/>
          <w:szCs w:val="24"/>
        </w:rPr>
        <w:t>Опись прилагаемых документов:</w:t>
      </w:r>
    </w:p>
    <w:p w:rsidR="00225257" w:rsidRPr="00225257" w:rsidRDefault="00225257" w:rsidP="00225257">
      <w:pPr>
        <w:pStyle w:val="ConsPlusNonformat0"/>
        <w:tabs>
          <w:tab w:val="left" w:pos="567"/>
        </w:tabs>
        <w:ind w:left="-284" w:firstLine="426"/>
        <w:jc w:val="both"/>
        <w:rPr>
          <w:rFonts w:ascii="Times New Roman" w:hAnsi="Times New Roman" w:cs="Times New Roman"/>
          <w:sz w:val="24"/>
          <w:szCs w:val="24"/>
        </w:rPr>
      </w:pPr>
      <w:r w:rsidRPr="00225257">
        <w:rPr>
          <w:rFonts w:ascii="Times New Roman" w:hAnsi="Times New Roman" w:cs="Times New Roman"/>
          <w:sz w:val="24"/>
          <w:szCs w:val="24"/>
        </w:rPr>
        <w:t>1)____________________________________________________________</w:t>
      </w:r>
    </w:p>
    <w:p w:rsidR="00225257" w:rsidRPr="00225257" w:rsidRDefault="00225257" w:rsidP="00225257">
      <w:pPr>
        <w:pStyle w:val="ConsPlusNonformat0"/>
        <w:tabs>
          <w:tab w:val="left" w:pos="567"/>
        </w:tabs>
        <w:ind w:left="-284" w:firstLine="426"/>
        <w:jc w:val="both"/>
        <w:rPr>
          <w:rFonts w:ascii="Times New Roman" w:hAnsi="Times New Roman" w:cs="Times New Roman"/>
          <w:sz w:val="24"/>
          <w:szCs w:val="24"/>
        </w:rPr>
      </w:pPr>
      <w:r w:rsidRPr="00225257">
        <w:rPr>
          <w:rFonts w:ascii="Times New Roman" w:hAnsi="Times New Roman" w:cs="Times New Roman"/>
          <w:sz w:val="24"/>
          <w:szCs w:val="24"/>
        </w:rPr>
        <w:t>2)____________________________________________________________</w:t>
      </w:r>
    </w:p>
    <w:p w:rsidR="00225257" w:rsidRPr="00225257" w:rsidRDefault="00225257" w:rsidP="00225257">
      <w:pPr>
        <w:pStyle w:val="ConsPlusNonformat0"/>
        <w:tabs>
          <w:tab w:val="left" w:pos="567"/>
        </w:tabs>
        <w:ind w:left="-284" w:firstLine="426"/>
        <w:jc w:val="both"/>
        <w:rPr>
          <w:rFonts w:ascii="Times New Roman" w:hAnsi="Times New Roman" w:cs="Times New Roman"/>
          <w:sz w:val="24"/>
          <w:szCs w:val="24"/>
        </w:rPr>
      </w:pPr>
    </w:p>
    <w:p w:rsidR="00225257" w:rsidRPr="00225257" w:rsidRDefault="00225257" w:rsidP="00225257">
      <w:pPr>
        <w:pStyle w:val="ConsPlusNonformat0"/>
        <w:numPr>
          <w:ilvl w:val="0"/>
          <w:numId w:val="33"/>
        </w:numPr>
        <w:tabs>
          <w:tab w:val="left" w:pos="851"/>
          <w:tab w:val="left" w:pos="993"/>
        </w:tabs>
        <w:ind w:left="-284" w:firstLine="426"/>
        <w:jc w:val="both"/>
        <w:rPr>
          <w:rFonts w:ascii="Times New Roman" w:hAnsi="Times New Roman" w:cs="Times New Roman"/>
          <w:sz w:val="24"/>
          <w:szCs w:val="24"/>
        </w:rPr>
      </w:pPr>
      <w:r w:rsidRPr="00225257">
        <w:rPr>
          <w:rFonts w:ascii="Times New Roman" w:hAnsi="Times New Roman" w:cs="Times New Roman"/>
          <w:sz w:val="24"/>
          <w:szCs w:val="24"/>
        </w:rPr>
        <w:t>Результат услуги прошу предоставить мне/представителю (при наличии доверенности) в виде: (отметьте только один вариант)</w:t>
      </w:r>
    </w:p>
    <w:p w:rsidR="00225257" w:rsidRPr="00225257" w:rsidRDefault="00225257" w:rsidP="00225257">
      <w:pPr>
        <w:pStyle w:val="ConsPlusNonformat0"/>
        <w:ind w:left="-284" w:firstLine="426"/>
        <w:jc w:val="both"/>
        <w:rPr>
          <w:rFonts w:ascii="Times New Roman" w:hAnsi="Times New Roman" w:cs="Times New Roman"/>
          <w:sz w:val="24"/>
          <w:szCs w:val="24"/>
        </w:rPr>
      </w:pPr>
    </w:p>
    <w:p w:rsidR="00225257" w:rsidRPr="00225257" w:rsidRDefault="00225257" w:rsidP="00225257">
      <w:pPr>
        <w:pStyle w:val="ConsPlusNonformat0"/>
        <w:jc w:val="both"/>
        <w:rPr>
          <w:rFonts w:ascii="Times New Roman" w:hAnsi="Times New Roman" w:cs="Times New Roman"/>
          <w:sz w:val="24"/>
          <w:szCs w:val="24"/>
        </w:rPr>
      </w:pPr>
      <w:r w:rsidRPr="00225257">
        <w:rPr>
          <w:rFonts w:ascii="Times New Roman" w:hAnsi="Times New Roman" w:cs="Times New Roman"/>
          <w:noProof/>
          <w:sz w:val="24"/>
          <w:szCs w:val="24"/>
        </w:rPr>
        <w:drawing>
          <wp:anchor distT="0" distB="0" distL="0" distR="114935" simplePos="0" relativeHeight="251669504" behindDoc="0" locked="0" layoutInCell="0" allowOverlap="1" wp14:anchorId="12E1EA6B" wp14:editId="7FEAB953">
            <wp:simplePos x="0" y="0"/>
            <wp:positionH relativeFrom="margin">
              <wp:posOffset>-1905</wp:posOffset>
            </wp:positionH>
            <wp:positionV relativeFrom="paragraph">
              <wp:posOffset>21590</wp:posOffset>
            </wp:positionV>
            <wp:extent cx="349250" cy="365125"/>
            <wp:effectExtent l="0" t="0" r="0" b="0"/>
            <wp:wrapSquare wrapText="bothSides"/>
            <wp:docPr id="1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4"/>
                    <pic:cNvPicPr>
                      <a:picLocks noChangeAspect="1" noChangeArrowheads="1"/>
                    </pic:cNvPicPr>
                  </pic:nvPicPr>
                  <pic:blipFill>
                    <a:blip r:embed="rId37"/>
                    <a:srcRect l="-252" t="-192" r="-252" b="-192"/>
                    <a:stretch>
                      <a:fillRect/>
                    </a:stretch>
                  </pic:blipFill>
                  <pic:spPr bwMode="auto">
                    <a:xfrm>
                      <a:off x="0" y="0"/>
                      <a:ext cx="349250" cy="365125"/>
                    </a:xfrm>
                    <a:prstGeom prst="rect">
                      <a:avLst/>
                    </a:prstGeom>
                  </pic:spPr>
                </pic:pic>
              </a:graphicData>
            </a:graphic>
          </wp:anchor>
        </w:drawing>
      </w:r>
      <w:r w:rsidRPr="00225257">
        <w:rPr>
          <w:rFonts w:ascii="Times New Roman" w:hAnsi="Times New Roman" w:cs="Times New Roman"/>
          <w:sz w:val="24"/>
          <w:szCs w:val="24"/>
        </w:rPr>
        <w:t xml:space="preserve">документа на бумажном носителе </w:t>
      </w:r>
      <w:proofErr w:type="spellStart"/>
      <w:r w:rsidRPr="00225257">
        <w:rPr>
          <w:rFonts w:ascii="Times New Roman" w:hAnsi="Times New Roman" w:cs="Times New Roman"/>
          <w:sz w:val="24"/>
          <w:szCs w:val="24"/>
        </w:rPr>
        <w:t>вМФЦ</w:t>
      </w:r>
      <w:proofErr w:type="spellEnd"/>
      <w:r w:rsidRPr="00225257">
        <w:rPr>
          <w:rFonts w:ascii="Times New Roman" w:hAnsi="Times New Roman" w:cs="Times New Roman"/>
          <w:sz w:val="24"/>
          <w:szCs w:val="24"/>
        </w:rPr>
        <w:t>;</w:t>
      </w:r>
    </w:p>
    <w:p w:rsidR="00225257" w:rsidRPr="00225257" w:rsidRDefault="00225257" w:rsidP="00225257">
      <w:pPr>
        <w:pStyle w:val="ConsPlusNonformat0"/>
        <w:ind w:left="-284" w:firstLine="426"/>
        <w:jc w:val="both"/>
        <w:rPr>
          <w:rFonts w:ascii="Times New Roman" w:hAnsi="Times New Roman" w:cs="Times New Roman"/>
          <w:sz w:val="24"/>
          <w:szCs w:val="24"/>
        </w:rPr>
      </w:pPr>
    </w:p>
    <w:p w:rsidR="00225257" w:rsidRPr="00225257" w:rsidRDefault="00225257" w:rsidP="00225257">
      <w:pPr>
        <w:pStyle w:val="ConsPlusNonformat0"/>
        <w:ind w:left="-284" w:firstLine="426"/>
        <w:jc w:val="both"/>
        <w:rPr>
          <w:rFonts w:ascii="Times New Roman" w:eastAsia="Calibri" w:hAnsi="Times New Roman" w:cs="Times New Roman"/>
          <w:sz w:val="24"/>
          <w:szCs w:val="24"/>
          <w:lang w:eastAsia="en-US"/>
        </w:rPr>
      </w:pPr>
      <w:r w:rsidRPr="00225257">
        <w:rPr>
          <w:rFonts w:ascii="Times New Roman" w:eastAsia="Calibri" w:hAnsi="Times New Roman" w:cs="Times New Roman"/>
          <w:noProof/>
          <w:sz w:val="24"/>
          <w:szCs w:val="24"/>
        </w:rPr>
        <w:drawing>
          <wp:anchor distT="0" distB="0" distL="114300" distR="114300" simplePos="0" relativeHeight="251670528" behindDoc="0" locked="0" layoutInCell="0" allowOverlap="1" wp14:anchorId="6AD496AB" wp14:editId="78A4FF26">
            <wp:simplePos x="0" y="0"/>
            <wp:positionH relativeFrom="margin">
              <wp:posOffset>635</wp:posOffset>
            </wp:positionH>
            <wp:positionV relativeFrom="paragraph">
              <wp:posOffset>158750</wp:posOffset>
            </wp:positionV>
            <wp:extent cx="349885" cy="365760"/>
            <wp:effectExtent l="0" t="0" r="0" b="0"/>
            <wp:wrapSquare wrapText="bothSides"/>
            <wp:docPr id="1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3"/>
                    <pic:cNvPicPr>
                      <a:picLocks noChangeAspect="1" noChangeArrowheads="1"/>
                    </pic:cNvPicPr>
                  </pic:nvPicPr>
                  <pic:blipFill>
                    <a:blip r:embed="rId38"/>
                    <a:stretch>
                      <a:fillRect/>
                    </a:stretch>
                  </pic:blipFill>
                  <pic:spPr bwMode="auto">
                    <a:xfrm>
                      <a:off x="0" y="0"/>
                      <a:ext cx="349885" cy="365760"/>
                    </a:xfrm>
                    <a:prstGeom prst="rect">
                      <a:avLst/>
                    </a:prstGeom>
                  </pic:spPr>
                </pic:pic>
              </a:graphicData>
            </a:graphic>
          </wp:anchor>
        </w:drawing>
      </w:r>
    </w:p>
    <w:p w:rsidR="00225257" w:rsidRPr="00225257" w:rsidRDefault="00225257" w:rsidP="00225257">
      <w:pPr>
        <w:pStyle w:val="ConsPlusNonformat0"/>
        <w:ind w:left="709"/>
        <w:jc w:val="both"/>
        <w:rPr>
          <w:rFonts w:ascii="Times New Roman" w:eastAsia="Calibri" w:hAnsi="Times New Roman" w:cs="Times New Roman"/>
          <w:sz w:val="24"/>
          <w:szCs w:val="24"/>
          <w:lang w:eastAsia="en-US"/>
        </w:rPr>
      </w:pPr>
      <w:r w:rsidRPr="00225257">
        <w:rPr>
          <w:rFonts w:ascii="Times New Roman" w:eastAsia="Calibri" w:hAnsi="Times New Roman" w:cs="Times New Roman"/>
          <w:sz w:val="24"/>
          <w:szCs w:val="24"/>
          <w:lang w:eastAsia="en-US"/>
        </w:rPr>
        <w:t xml:space="preserve">электронного документа, подписанного уполномоченным должностным лицом с использованием </w:t>
      </w:r>
      <w:hyperlink r:id="rId41">
        <w:r w:rsidRPr="00225257">
          <w:rPr>
            <w:rFonts w:ascii="Times New Roman" w:eastAsia="Calibri" w:hAnsi="Times New Roman" w:cs="Times New Roman"/>
            <w:sz w:val="24"/>
            <w:szCs w:val="24"/>
            <w:lang w:eastAsia="en-US"/>
          </w:rPr>
          <w:t>квалифицированной электронной подписи</w:t>
        </w:r>
      </w:hyperlink>
      <w:r w:rsidRPr="00225257">
        <w:rPr>
          <w:rFonts w:ascii="Times New Roman" w:eastAsia="Calibri" w:hAnsi="Times New Roman" w:cs="Times New Roman"/>
          <w:sz w:val="24"/>
          <w:szCs w:val="24"/>
          <w:lang w:eastAsia="en-US"/>
        </w:rPr>
        <w:t xml:space="preserve"> (посредством  направления в  личный кабинет ЕПГУ, </w:t>
      </w:r>
      <w:hyperlink r:id="rId42">
        <w:r w:rsidRPr="00225257">
          <w:rPr>
            <w:rStyle w:val="af3"/>
            <w:rFonts w:ascii="Times New Roman" w:eastAsia="Calibri" w:hAnsi="Times New Roman" w:cs="Times New Roman"/>
            <w:sz w:val="24"/>
            <w:szCs w:val="24"/>
            <w:lang w:eastAsia="en-US"/>
          </w:rPr>
          <w:t>www.gosuslugi.ru</w:t>
        </w:r>
      </w:hyperlink>
      <w:r w:rsidRPr="00225257">
        <w:rPr>
          <w:rFonts w:ascii="Times New Roman" w:eastAsia="Calibri" w:hAnsi="Times New Roman" w:cs="Times New Roman"/>
          <w:sz w:val="24"/>
          <w:szCs w:val="24"/>
          <w:lang w:eastAsia="en-US"/>
        </w:rPr>
        <w:t xml:space="preserve">) </w:t>
      </w:r>
    </w:p>
    <w:p w:rsidR="00225257" w:rsidRPr="00225257" w:rsidRDefault="00225257" w:rsidP="00225257">
      <w:pPr>
        <w:pStyle w:val="ConsPlusNonformat0"/>
        <w:tabs>
          <w:tab w:val="left" w:pos="567"/>
        </w:tabs>
        <w:ind w:left="-284" w:firstLine="426"/>
        <w:jc w:val="both"/>
        <w:rPr>
          <w:rFonts w:ascii="Times New Roman" w:hAnsi="Times New Roman" w:cs="Times New Roman"/>
          <w:sz w:val="24"/>
          <w:szCs w:val="24"/>
        </w:rPr>
      </w:pPr>
    </w:p>
    <w:p w:rsidR="00225257" w:rsidRPr="00225257" w:rsidRDefault="00225257" w:rsidP="00225257">
      <w:pPr>
        <w:pStyle w:val="ConsPlusNonformat0"/>
        <w:ind w:left="-284" w:firstLine="426"/>
        <w:jc w:val="both"/>
        <w:rPr>
          <w:rFonts w:ascii="Times New Roman" w:hAnsi="Times New Roman" w:cs="Times New Roman"/>
          <w:sz w:val="24"/>
          <w:szCs w:val="24"/>
        </w:rPr>
      </w:pPr>
      <w:r w:rsidRPr="00225257">
        <w:rPr>
          <w:rFonts w:ascii="Times New Roman" w:hAnsi="Times New Roman" w:cs="Times New Roman"/>
          <w:sz w:val="24"/>
          <w:szCs w:val="24"/>
        </w:rPr>
        <w:t>ЗАЯВИТЕЛЬ:</w:t>
      </w:r>
    </w:p>
    <w:p w:rsidR="00225257" w:rsidRPr="00225257" w:rsidRDefault="00225257" w:rsidP="00225257">
      <w:pPr>
        <w:pStyle w:val="ConsPlusNonformat0"/>
        <w:ind w:left="-284" w:firstLine="426"/>
        <w:jc w:val="both"/>
        <w:rPr>
          <w:rFonts w:ascii="Times New Roman" w:hAnsi="Times New Roman" w:cs="Times New Roman"/>
          <w:sz w:val="24"/>
          <w:szCs w:val="24"/>
        </w:rPr>
      </w:pPr>
      <w:r w:rsidRPr="00225257">
        <w:rPr>
          <w:rFonts w:ascii="Times New Roman" w:hAnsi="Times New Roman" w:cs="Times New Roman"/>
          <w:sz w:val="24"/>
          <w:szCs w:val="24"/>
        </w:rPr>
        <w:t>____________________________________  ________________        _________________</w:t>
      </w:r>
    </w:p>
    <w:p w:rsidR="00225257" w:rsidRPr="00225257" w:rsidRDefault="00225257" w:rsidP="00225257">
      <w:pPr>
        <w:pStyle w:val="ConsPlusNonformat0"/>
        <w:ind w:left="-284" w:firstLine="426"/>
        <w:jc w:val="both"/>
        <w:rPr>
          <w:rFonts w:ascii="Times New Roman" w:hAnsi="Times New Roman" w:cs="Times New Roman"/>
          <w:sz w:val="24"/>
          <w:szCs w:val="24"/>
        </w:rPr>
      </w:pPr>
      <w:r w:rsidRPr="00225257">
        <w:rPr>
          <w:rFonts w:ascii="Times New Roman" w:hAnsi="Times New Roman" w:cs="Times New Roman"/>
          <w:sz w:val="24"/>
          <w:szCs w:val="24"/>
        </w:rPr>
        <w:t xml:space="preserve">(наименование </w:t>
      </w:r>
      <w:proofErr w:type="gramStart"/>
      <w:r w:rsidRPr="00225257">
        <w:rPr>
          <w:rFonts w:ascii="Times New Roman" w:hAnsi="Times New Roman" w:cs="Times New Roman"/>
          <w:sz w:val="24"/>
          <w:szCs w:val="24"/>
        </w:rPr>
        <w:t xml:space="preserve">должности)   </w:t>
      </w:r>
      <w:proofErr w:type="gramEnd"/>
      <w:r w:rsidRPr="00225257">
        <w:rPr>
          <w:rFonts w:ascii="Times New Roman" w:hAnsi="Times New Roman" w:cs="Times New Roman"/>
          <w:sz w:val="24"/>
          <w:szCs w:val="24"/>
        </w:rPr>
        <w:t xml:space="preserve">                  (личная подпись)               (фамилия и инициалы)</w:t>
      </w:r>
    </w:p>
    <w:p w:rsidR="00225257" w:rsidRPr="00225257" w:rsidRDefault="00225257" w:rsidP="00225257">
      <w:pPr>
        <w:pStyle w:val="ConsPlusNonformat0"/>
        <w:ind w:left="-284" w:firstLine="426"/>
        <w:jc w:val="both"/>
        <w:rPr>
          <w:rFonts w:ascii="Times New Roman" w:hAnsi="Times New Roman" w:cs="Times New Roman"/>
          <w:sz w:val="24"/>
          <w:szCs w:val="24"/>
        </w:rPr>
      </w:pPr>
      <w:r w:rsidRPr="00225257">
        <w:rPr>
          <w:rFonts w:ascii="Times New Roman" w:hAnsi="Times New Roman" w:cs="Times New Roman"/>
          <w:sz w:val="24"/>
          <w:szCs w:val="24"/>
        </w:rPr>
        <w:t>«____» ______________ 20___ г.                М.П. (при наличии)</w:t>
      </w:r>
    </w:p>
    <w:p w:rsidR="00225257" w:rsidRPr="00225257" w:rsidRDefault="00225257" w:rsidP="00225257">
      <w:pPr>
        <w:pStyle w:val="ConsPlusNonformat0"/>
        <w:ind w:left="-284" w:firstLine="426"/>
        <w:jc w:val="both"/>
        <w:rPr>
          <w:rFonts w:ascii="Times New Roman" w:hAnsi="Times New Roman" w:cs="Times New Roman"/>
          <w:sz w:val="24"/>
          <w:szCs w:val="24"/>
        </w:rPr>
      </w:pPr>
    </w:p>
    <w:p w:rsidR="00225257" w:rsidRPr="00225257" w:rsidRDefault="00225257" w:rsidP="00225257">
      <w:pPr>
        <w:pStyle w:val="ConsPlusNonformat0"/>
        <w:ind w:left="-284" w:firstLine="426"/>
        <w:jc w:val="both"/>
        <w:rPr>
          <w:rFonts w:ascii="Times New Roman" w:hAnsi="Times New Roman" w:cs="Times New Roman"/>
          <w:sz w:val="24"/>
          <w:szCs w:val="24"/>
        </w:rPr>
      </w:pPr>
      <w:r w:rsidRPr="00225257">
        <w:rPr>
          <w:rFonts w:ascii="Times New Roman" w:hAnsi="Times New Roman" w:cs="Times New Roman"/>
          <w:sz w:val="24"/>
          <w:szCs w:val="24"/>
        </w:rPr>
        <w:t>С приложением документов согласно описи</w:t>
      </w:r>
    </w:p>
    <w:p w:rsidR="00225257" w:rsidRPr="00225257" w:rsidRDefault="00225257" w:rsidP="00225257">
      <w:pPr>
        <w:ind w:right="282"/>
        <w:rPr>
          <w:rFonts w:ascii="Times New Roman" w:hAnsi="Times New Roman" w:cs="Times New Roman"/>
          <w:sz w:val="24"/>
          <w:szCs w:val="24"/>
        </w:rPr>
      </w:pPr>
    </w:p>
    <w:p w:rsidR="00225257" w:rsidRPr="00225257" w:rsidRDefault="00225257" w:rsidP="00225257">
      <w:pPr>
        <w:ind w:left="4253" w:right="282"/>
        <w:jc w:val="right"/>
        <w:rPr>
          <w:rFonts w:ascii="Times New Roman" w:hAnsi="Times New Roman" w:cs="Times New Roman"/>
          <w:sz w:val="24"/>
          <w:szCs w:val="24"/>
        </w:rPr>
      </w:pPr>
      <w:r w:rsidRPr="00225257">
        <w:rPr>
          <w:rFonts w:ascii="Times New Roman" w:hAnsi="Times New Roman" w:cs="Times New Roman"/>
          <w:sz w:val="24"/>
          <w:szCs w:val="24"/>
        </w:rPr>
        <w:t>Приложение № 14</w:t>
      </w:r>
    </w:p>
    <w:p w:rsidR="00225257" w:rsidRPr="00225257" w:rsidRDefault="00225257" w:rsidP="00225257">
      <w:pPr>
        <w:ind w:left="4253" w:right="282"/>
        <w:jc w:val="right"/>
        <w:rPr>
          <w:rFonts w:ascii="Times New Roman" w:hAnsi="Times New Roman" w:cs="Times New Roman"/>
          <w:sz w:val="24"/>
          <w:szCs w:val="24"/>
        </w:rPr>
      </w:pPr>
      <w:r w:rsidRPr="00225257">
        <w:rPr>
          <w:rFonts w:ascii="Times New Roman" w:hAnsi="Times New Roman" w:cs="Times New Roman"/>
          <w:sz w:val="24"/>
          <w:szCs w:val="24"/>
        </w:rPr>
        <w:t>к Административному регламенту по предоставлению муниципальной услуги «Подготовка и утверждение документации по планировке территории»</w:t>
      </w:r>
    </w:p>
    <w:p w:rsidR="00225257" w:rsidRPr="00225257" w:rsidRDefault="00225257" w:rsidP="00225257">
      <w:pPr>
        <w:ind w:left="4111"/>
        <w:jc w:val="both"/>
        <w:rPr>
          <w:rFonts w:ascii="Times New Roman" w:hAnsi="Times New Roman" w:cs="Times New Roman"/>
          <w:sz w:val="24"/>
          <w:szCs w:val="24"/>
        </w:rPr>
      </w:pPr>
      <w:r w:rsidRPr="00225257">
        <w:rPr>
          <w:rFonts w:ascii="Times New Roman" w:hAnsi="Times New Roman" w:cs="Times New Roman"/>
          <w:sz w:val="24"/>
          <w:szCs w:val="24"/>
        </w:rPr>
        <w:t xml:space="preserve">В  </w:t>
      </w:r>
    </w:p>
    <w:p w:rsidR="00225257" w:rsidRPr="00225257" w:rsidRDefault="00225257" w:rsidP="00225257">
      <w:pPr>
        <w:pBdr>
          <w:top w:val="single" w:sz="4" w:space="1" w:color="000000"/>
        </w:pBdr>
        <w:ind w:left="4111"/>
        <w:jc w:val="center"/>
        <w:rPr>
          <w:rFonts w:ascii="Times New Roman" w:hAnsi="Times New Roman" w:cs="Times New Roman"/>
          <w:i/>
          <w:sz w:val="24"/>
          <w:szCs w:val="24"/>
        </w:rPr>
      </w:pPr>
      <w:r w:rsidRPr="00225257">
        <w:rPr>
          <w:rFonts w:ascii="Times New Roman" w:hAnsi="Times New Roman" w:cs="Times New Roman"/>
          <w:i/>
          <w:sz w:val="24"/>
          <w:szCs w:val="24"/>
        </w:rPr>
        <w:t>(наименование органа местного самоуправления)</w:t>
      </w:r>
    </w:p>
    <w:p w:rsidR="00225257" w:rsidRPr="00225257" w:rsidRDefault="00225257" w:rsidP="00225257">
      <w:pPr>
        <w:rPr>
          <w:rFonts w:ascii="Times New Roman" w:hAnsi="Times New Roman" w:cs="Times New Roman"/>
          <w:i/>
          <w:sz w:val="24"/>
          <w:szCs w:val="24"/>
        </w:rPr>
      </w:pPr>
    </w:p>
    <w:p w:rsidR="00225257" w:rsidRPr="00225257" w:rsidRDefault="00225257" w:rsidP="00225257">
      <w:pPr>
        <w:pBdr>
          <w:top w:val="single" w:sz="4" w:space="3" w:color="000000"/>
        </w:pBdr>
        <w:ind w:left="4111"/>
        <w:rPr>
          <w:rFonts w:ascii="Times New Roman" w:hAnsi="Times New Roman" w:cs="Times New Roman"/>
          <w:i/>
          <w:sz w:val="24"/>
          <w:szCs w:val="24"/>
        </w:rPr>
      </w:pPr>
    </w:p>
    <w:p w:rsidR="00225257" w:rsidRPr="00225257" w:rsidRDefault="00225257" w:rsidP="00225257">
      <w:pPr>
        <w:shd w:val="clear" w:color="auto" w:fill="FFFFFF"/>
        <w:tabs>
          <w:tab w:val="left" w:leader="underscore" w:pos="10334"/>
        </w:tabs>
        <w:ind w:left="4111"/>
        <w:jc w:val="both"/>
        <w:rPr>
          <w:rFonts w:ascii="Times New Roman" w:hAnsi="Times New Roman" w:cs="Times New Roman"/>
          <w:sz w:val="24"/>
          <w:szCs w:val="24"/>
        </w:rPr>
      </w:pPr>
      <w:r w:rsidRPr="00225257">
        <w:rPr>
          <w:rFonts w:ascii="Times New Roman" w:hAnsi="Times New Roman" w:cs="Times New Roman"/>
          <w:spacing w:val="-7"/>
          <w:sz w:val="24"/>
          <w:szCs w:val="24"/>
        </w:rPr>
        <w:t>от</w:t>
      </w:r>
      <w:r w:rsidRPr="00225257">
        <w:rPr>
          <w:rFonts w:ascii="Times New Roman" w:hAnsi="Times New Roman" w:cs="Times New Roman"/>
          <w:sz w:val="24"/>
          <w:szCs w:val="24"/>
        </w:rPr>
        <w:t xml:space="preserve">___________________________________ </w:t>
      </w:r>
    </w:p>
    <w:p w:rsidR="00225257" w:rsidRPr="00225257" w:rsidRDefault="00225257" w:rsidP="00225257">
      <w:pPr>
        <w:shd w:val="clear" w:color="auto" w:fill="FFFFFF"/>
        <w:ind w:left="4111"/>
        <w:jc w:val="both"/>
        <w:rPr>
          <w:rFonts w:ascii="Times New Roman" w:hAnsi="Times New Roman" w:cs="Times New Roman"/>
          <w:i/>
          <w:spacing w:val="-3"/>
          <w:sz w:val="24"/>
          <w:szCs w:val="24"/>
        </w:rPr>
      </w:pPr>
      <w:r w:rsidRPr="00225257">
        <w:rPr>
          <w:rFonts w:ascii="Times New Roman" w:hAnsi="Times New Roman" w:cs="Times New Roman"/>
          <w:i/>
          <w:spacing w:val="-3"/>
          <w:sz w:val="24"/>
          <w:szCs w:val="24"/>
        </w:rPr>
        <w:t xml:space="preserve">(для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w:t>
      </w:r>
      <w:proofErr w:type="spellStart"/>
      <w:proofErr w:type="gramStart"/>
      <w:r w:rsidRPr="00225257">
        <w:rPr>
          <w:rFonts w:ascii="Times New Roman" w:hAnsi="Times New Roman" w:cs="Times New Roman"/>
          <w:i/>
          <w:spacing w:val="-3"/>
          <w:sz w:val="24"/>
          <w:szCs w:val="24"/>
        </w:rPr>
        <w:t>телефон,эл</w:t>
      </w:r>
      <w:proofErr w:type="spellEnd"/>
      <w:proofErr w:type="gramEnd"/>
      <w:r w:rsidRPr="00225257">
        <w:rPr>
          <w:rFonts w:ascii="Times New Roman" w:hAnsi="Times New Roman" w:cs="Times New Roman"/>
          <w:i/>
          <w:spacing w:val="-3"/>
          <w:sz w:val="24"/>
          <w:szCs w:val="24"/>
        </w:rPr>
        <w:t>. почта;</w:t>
      </w:r>
    </w:p>
    <w:p w:rsidR="00225257" w:rsidRPr="00225257" w:rsidRDefault="00225257" w:rsidP="00225257">
      <w:pPr>
        <w:shd w:val="clear" w:color="auto" w:fill="FFFFFF"/>
        <w:ind w:left="4111"/>
        <w:jc w:val="both"/>
        <w:rPr>
          <w:rFonts w:ascii="Times New Roman" w:hAnsi="Times New Roman" w:cs="Times New Roman"/>
          <w:i/>
          <w:spacing w:val="-3"/>
          <w:sz w:val="24"/>
          <w:szCs w:val="24"/>
        </w:rPr>
      </w:pPr>
      <w:r w:rsidRPr="00225257">
        <w:rPr>
          <w:rFonts w:ascii="Times New Roman" w:hAnsi="Times New Roman" w:cs="Times New Roman"/>
          <w:i/>
          <w:spacing w:val="-3"/>
          <w:sz w:val="24"/>
          <w:szCs w:val="24"/>
        </w:rPr>
        <w:t>для заявителя физического лица - фамилия, имя, отчество, паспортные данные, регистрация по месту жительства, адрес фактического проживания телефон</w:t>
      </w:r>
      <w:r w:rsidRPr="00225257">
        <w:rPr>
          <w:rFonts w:ascii="Times New Roman" w:hAnsi="Times New Roman" w:cs="Times New Roman"/>
          <w:i/>
          <w:spacing w:val="-7"/>
          <w:sz w:val="24"/>
          <w:szCs w:val="24"/>
        </w:rPr>
        <w:t>)</w:t>
      </w:r>
    </w:p>
    <w:p w:rsidR="00225257" w:rsidRPr="00225257" w:rsidRDefault="00225257" w:rsidP="00225257">
      <w:pPr>
        <w:pStyle w:val="ab"/>
        <w:spacing w:before="2"/>
        <w:rPr>
          <w:sz w:val="24"/>
          <w:szCs w:val="24"/>
        </w:rPr>
      </w:pPr>
    </w:p>
    <w:p w:rsidR="00225257" w:rsidRPr="00225257" w:rsidRDefault="00225257" w:rsidP="00225257">
      <w:pPr>
        <w:pStyle w:val="ab"/>
        <w:ind w:left="17" w:right="53"/>
        <w:jc w:val="center"/>
        <w:rPr>
          <w:sz w:val="24"/>
          <w:szCs w:val="24"/>
        </w:rPr>
      </w:pPr>
      <w:r w:rsidRPr="00225257">
        <w:rPr>
          <w:sz w:val="24"/>
          <w:szCs w:val="24"/>
        </w:rPr>
        <w:t>Заявление</w:t>
      </w:r>
    </w:p>
    <w:p w:rsidR="00225257" w:rsidRPr="00225257" w:rsidRDefault="00225257" w:rsidP="00225257">
      <w:pPr>
        <w:pStyle w:val="ab"/>
        <w:ind w:left="17" w:right="58"/>
        <w:jc w:val="center"/>
        <w:rPr>
          <w:rStyle w:val="aff3"/>
          <w:sz w:val="24"/>
          <w:szCs w:val="24"/>
        </w:rPr>
      </w:pPr>
      <w:r w:rsidRPr="00225257">
        <w:rPr>
          <w:sz w:val="24"/>
          <w:szCs w:val="24"/>
        </w:rPr>
        <w:lastRenderedPageBreak/>
        <w:t>о выдаче дубликата документа, выданного по результатам предоставления муниципальной услуги</w:t>
      </w:r>
    </w:p>
    <w:p w:rsidR="00225257" w:rsidRPr="00225257" w:rsidRDefault="00225257" w:rsidP="00225257">
      <w:pPr>
        <w:pStyle w:val="ab"/>
        <w:ind w:left="17" w:right="56"/>
        <w:jc w:val="center"/>
        <w:rPr>
          <w:sz w:val="24"/>
          <w:szCs w:val="24"/>
        </w:rPr>
      </w:pPr>
      <w:r w:rsidRPr="00225257">
        <w:rPr>
          <w:sz w:val="24"/>
          <w:szCs w:val="24"/>
        </w:rPr>
        <w:t>«Подготовка и утверждение документации по планировке территории»</w:t>
      </w:r>
    </w:p>
    <w:p w:rsidR="00225257" w:rsidRPr="00225257" w:rsidRDefault="00225257" w:rsidP="00225257">
      <w:pPr>
        <w:pStyle w:val="ab"/>
        <w:tabs>
          <w:tab w:val="left" w:pos="905"/>
          <w:tab w:val="left" w:pos="3002"/>
          <w:tab w:val="left" w:pos="3537"/>
        </w:tabs>
        <w:ind w:left="17"/>
        <w:jc w:val="center"/>
        <w:rPr>
          <w:sz w:val="24"/>
          <w:szCs w:val="24"/>
        </w:rPr>
      </w:pPr>
      <w:r w:rsidRPr="00225257">
        <w:rPr>
          <w:sz w:val="24"/>
          <w:szCs w:val="24"/>
        </w:rPr>
        <w:t>от</w:t>
      </w:r>
      <w:r w:rsidRPr="00225257">
        <w:rPr>
          <w:spacing w:val="-8"/>
          <w:sz w:val="24"/>
          <w:szCs w:val="24"/>
        </w:rPr>
        <w:t>«</w:t>
      </w:r>
      <w:r w:rsidRPr="00225257">
        <w:rPr>
          <w:spacing w:val="-8"/>
          <w:sz w:val="24"/>
          <w:szCs w:val="24"/>
          <w:u w:val="single"/>
        </w:rPr>
        <w:tab/>
      </w:r>
      <w:r w:rsidRPr="00225257">
        <w:rPr>
          <w:sz w:val="24"/>
          <w:szCs w:val="24"/>
        </w:rPr>
        <w:t>»</w:t>
      </w:r>
      <w:r w:rsidRPr="00225257">
        <w:rPr>
          <w:sz w:val="24"/>
          <w:szCs w:val="24"/>
          <w:u w:val="single"/>
        </w:rPr>
        <w:tab/>
      </w:r>
      <w:r w:rsidRPr="00225257">
        <w:rPr>
          <w:sz w:val="24"/>
          <w:szCs w:val="24"/>
        </w:rPr>
        <w:t>20</w:t>
      </w:r>
    </w:p>
    <w:p w:rsidR="00225257" w:rsidRPr="00225257" w:rsidRDefault="00225257" w:rsidP="00225257">
      <w:pPr>
        <w:pStyle w:val="ab"/>
        <w:tabs>
          <w:tab w:val="left" w:pos="905"/>
          <w:tab w:val="left" w:pos="3002"/>
          <w:tab w:val="left" w:pos="3537"/>
        </w:tabs>
        <w:ind w:left="17"/>
        <w:rPr>
          <w:b/>
          <w:sz w:val="24"/>
          <w:szCs w:val="24"/>
          <w:u w:val="single"/>
        </w:rPr>
      </w:pPr>
    </w:p>
    <w:p w:rsidR="00225257" w:rsidRPr="00225257" w:rsidRDefault="00225257" w:rsidP="00225257">
      <w:pPr>
        <w:pStyle w:val="ab"/>
        <w:widowControl w:val="0"/>
        <w:numPr>
          <w:ilvl w:val="0"/>
          <w:numId w:val="43"/>
        </w:numPr>
        <w:tabs>
          <w:tab w:val="left" w:pos="851"/>
        </w:tabs>
        <w:suppressAutoHyphens/>
        <w:spacing w:after="1"/>
        <w:ind w:left="0" w:firstLine="284"/>
        <w:jc w:val="both"/>
        <w:rPr>
          <w:sz w:val="24"/>
          <w:szCs w:val="24"/>
        </w:rPr>
      </w:pPr>
      <w:r w:rsidRPr="00225257">
        <w:rPr>
          <w:sz w:val="24"/>
          <w:szCs w:val="24"/>
        </w:rPr>
        <w:t>Прошу выдать дубликат распоряжения органа местного самоуправления Оренбургской области</w:t>
      </w:r>
    </w:p>
    <w:p w:rsidR="00225257" w:rsidRPr="00225257" w:rsidRDefault="00225257" w:rsidP="00225257">
      <w:pPr>
        <w:pStyle w:val="ab"/>
        <w:spacing w:after="1"/>
        <w:ind w:firstLine="284"/>
        <w:rPr>
          <w:b/>
          <w:sz w:val="24"/>
          <w:szCs w:val="24"/>
        </w:rPr>
      </w:pPr>
      <w:r w:rsidRPr="00225257">
        <w:rPr>
          <w:noProof/>
          <w:sz w:val="24"/>
          <w:szCs w:val="24"/>
          <w:lang w:val="ru-RU" w:eastAsia="ru-RU"/>
        </w:rPr>
        <mc:AlternateContent>
          <mc:Choice Requires="wpg">
            <w:drawing>
              <wp:anchor distT="0" distB="0" distL="114300" distR="114300" simplePos="0" relativeHeight="251678720" behindDoc="0" locked="0" layoutInCell="1" allowOverlap="1">
                <wp:simplePos x="0" y="0"/>
                <wp:positionH relativeFrom="column">
                  <wp:posOffset>0</wp:posOffset>
                </wp:positionH>
                <wp:positionV relativeFrom="paragraph">
                  <wp:posOffset>-635</wp:posOffset>
                </wp:positionV>
                <wp:extent cx="6158865" cy="0"/>
                <wp:effectExtent l="13335" t="6985" r="9525" b="12065"/>
                <wp:wrapNone/>
                <wp:docPr id="24" name="Группа 24" descr="Группа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865" cy="0"/>
                          <a:chOff x="0" y="-1"/>
                          <a:chExt cx="9699" cy="0"/>
                        </a:xfrm>
                      </wpg:grpSpPr>
                      <wps:wsp>
                        <wps:cNvPr id="25" name="Line 45"/>
                        <wps:cNvCnPr>
                          <a:cxnSpLocks noChangeShapeType="1"/>
                        </wps:cNvCnPr>
                        <wps:spPr bwMode="auto">
                          <a:xfrm>
                            <a:off x="0" y="-1"/>
                            <a:ext cx="9699" cy="0"/>
                          </a:xfrm>
                          <a:prstGeom prst="line">
                            <a:avLst/>
                          </a:prstGeom>
                          <a:noFill/>
                          <a:ln w="6480" cap="sq">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BC64D1D" id="Группа 24" o:spid="_x0000_s1026" alt="Группа 58" style="position:absolute;margin-left:0;margin-top:-.05pt;width:484.95pt;height:0;z-index:251678720" coordorigin=",-1" coordsize="96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">
                <v:line id="Line 45" o:spid="_x0000_s1027" style="position:absolute;visibility:visible;mso-wrap-style:square" from="0,-1" to="96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" strokeweight=".18mm">
                  <v:fill o:detectmouseclick="t"/>
                  <v:stroke joinstyle="miter" endcap="square"/>
                </v:line>
              </v:group>
            </w:pict>
          </mc:Fallback>
        </mc:AlternateContent>
      </w:r>
    </w:p>
    <w:p w:rsidR="00225257" w:rsidRPr="00225257" w:rsidRDefault="00225257" w:rsidP="00225257">
      <w:pPr>
        <w:pStyle w:val="ab"/>
        <w:spacing w:line="20" w:lineRule="exact"/>
        <w:ind w:left="111" w:firstLine="284"/>
        <w:rPr>
          <w:b/>
          <w:sz w:val="24"/>
          <w:szCs w:val="24"/>
        </w:rPr>
      </w:pPr>
      <w:r w:rsidRPr="00225257">
        <w:rPr>
          <w:b/>
          <w:noProof/>
          <w:sz w:val="24"/>
          <w:szCs w:val="24"/>
          <w:lang w:val="ru-RU" w:eastAsia="ru-RU"/>
        </w:rPr>
        <mc:AlternateContent>
          <mc:Choice Requires="wps">
            <w:drawing>
              <wp:anchor distT="0" distB="0" distL="114300" distR="114300" simplePos="0" relativeHeight="251679744" behindDoc="0" locked="0" layoutInCell="0" allowOverlap="1">
                <wp:simplePos x="0" y="0"/>
                <wp:positionH relativeFrom="margin">
                  <wp:align>left</wp:align>
                </wp:positionH>
                <wp:positionV relativeFrom="paragraph">
                  <wp:posOffset>137160</wp:posOffset>
                </wp:positionV>
                <wp:extent cx="6209030" cy="0"/>
                <wp:effectExtent l="13335" t="10795" r="6985" b="8255"/>
                <wp:wrapTopAndBottom/>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9030" cy="0"/>
                        </a:xfrm>
                        <a:prstGeom prst="line">
                          <a:avLst/>
                        </a:prstGeom>
                        <a:noFill/>
                        <a:ln w="6480" cap="sq">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2AC20" id="Прямая соединительная линия 23" o:spid="_x0000_s1026" style="position:absolute;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0.8pt" to="488.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" o:allowincell="f" strokeweight=".18mm">
                <v:fill o:detectmouseclick="t"/>
                <v:stroke endcap="square"/>
                <w10:wrap type="topAndBottom" anchorx="margin"/>
              </v:line>
            </w:pict>
          </mc:Fallback>
        </mc:AlternateContent>
      </w:r>
      <w:r w:rsidRPr="00225257">
        <w:rPr>
          <w:b/>
          <w:noProof/>
          <w:sz w:val="24"/>
          <w:szCs w:val="24"/>
          <w:lang w:val="ru-RU" w:eastAsia="ru-RU"/>
        </w:rPr>
        <mc:AlternateContent>
          <mc:Choice Requires="wps">
            <w:drawing>
              <wp:anchor distT="0" distB="0" distL="114300" distR="114300" simplePos="0" relativeHeight="251680768" behindDoc="0" locked="0" layoutInCell="0" allowOverlap="1">
                <wp:simplePos x="0" y="0"/>
                <wp:positionH relativeFrom="margin">
                  <wp:posOffset>-5715</wp:posOffset>
                </wp:positionH>
                <wp:positionV relativeFrom="paragraph">
                  <wp:posOffset>371475</wp:posOffset>
                </wp:positionV>
                <wp:extent cx="6282690" cy="0"/>
                <wp:effectExtent l="7620" t="12700" r="5715" b="6350"/>
                <wp:wrapTopAndBottom/>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2690" cy="0"/>
                        </a:xfrm>
                        <a:prstGeom prst="line">
                          <a:avLst/>
                        </a:prstGeom>
                        <a:noFill/>
                        <a:ln w="6480" cap="sq">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FAC39" id="Прямая соединительная линия 22" o:spid="_x0000_s1026" style="position:absolute;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5pt,29.25pt" to="494.2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" o:allowincell="f" strokeweight=".18mm">
                <v:fill o:detectmouseclick="t"/>
                <v:stroke endcap="square"/>
                <w10:wrap type="topAndBottom" anchorx="margin"/>
              </v:line>
            </w:pict>
          </mc:Fallback>
        </mc:AlternateContent>
      </w:r>
    </w:p>
    <w:p w:rsidR="00225257" w:rsidRPr="00225257" w:rsidRDefault="00225257" w:rsidP="00225257">
      <w:pPr>
        <w:pStyle w:val="ab"/>
        <w:tabs>
          <w:tab w:val="left" w:pos="9236"/>
        </w:tabs>
        <w:spacing w:line="247" w:lineRule="exact"/>
        <w:ind w:firstLine="284"/>
        <w:rPr>
          <w:b/>
          <w:sz w:val="24"/>
          <w:szCs w:val="24"/>
        </w:rPr>
      </w:pPr>
      <w:r w:rsidRPr="00225257">
        <w:rPr>
          <w:b/>
          <w:sz w:val="24"/>
          <w:szCs w:val="24"/>
        </w:rPr>
        <w:t>(наименование, реквизиты (дата и номер) распоряжения)</w:t>
      </w:r>
    </w:p>
    <w:p w:rsidR="00225257" w:rsidRPr="00225257" w:rsidRDefault="00225257" w:rsidP="00225257">
      <w:pPr>
        <w:pStyle w:val="ab"/>
        <w:tabs>
          <w:tab w:val="left" w:pos="9236"/>
        </w:tabs>
        <w:spacing w:line="247" w:lineRule="exact"/>
        <w:ind w:firstLine="284"/>
        <w:rPr>
          <w:b/>
          <w:sz w:val="24"/>
          <w:szCs w:val="24"/>
        </w:rPr>
      </w:pPr>
    </w:p>
    <w:p w:rsidR="00225257" w:rsidRPr="00225257" w:rsidRDefault="00225257" w:rsidP="00225257">
      <w:pPr>
        <w:pStyle w:val="a4"/>
        <w:numPr>
          <w:ilvl w:val="0"/>
          <w:numId w:val="34"/>
        </w:numPr>
        <w:tabs>
          <w:tab w:val="left" w:pos="567"/>
          <w:tab w:val="left" w:pos="993"/>
        </w:tabs>
        <w:suppressAutoHyphens/>
        <w:spacing w:after="200"/>
        <w:ind w:left="0" w:firstLine="284"/>
        <w:jc w:val="both"/>
      </w:pPr>
      <w:r w:rsidRPr="00225257">
        <w:rPr>
          <w:bCs/>
        </w:rPr>
        <w:t>Необходимость выдачи дубликата обусловлена следующими обстоятельствами:</w:t>
      </w:r>
    </w:p>
    <w:p w:rsidR="00225257" w:rsidRPr="00225257" w:rsidRDefault="00225257" w:rsidP="00225257">
      <w:pPr>
        <w:tabs>
          <w:tab w:val="left" w:pos="993"/>
        </w:tabs>
        <w:ind w:firstLine="284"/>
        <w:jc w:val="both"/>
        <w:rPr>
          <w:rFonts w:ascii="Times New Roman" w:hAnsi="Times New Roman" w:cs="Times New Roman"/>
          <w:bCs/>
          <w:sz w:val="24"/>
          <w:szCs w:val="24"/>
        </w:rPr>
      </w:pPr>
      <w:r w:rsidRPr="00225257">
        <w:rPr>
          <w:rFonts w:ascii="Times New Roman" w:hAnsi="Times New Roman" w:cs="Times New Roman"/>
          <w:noProof/>
          <w:sz w:val="24"/>
          <w:szCs w:val="24"/>
          <w:lang w:eastAsia="ru-RU"/>
        </w:rPr>
        <mc:AlternateContent>
          <mc:Choice Requires="wpg">
            <w:drawing>
              <wp:anchor distT="0" distB="0" distL="114300" distR="114300" simplePos="0" relativeHeight="251681792" behindDoc="0" locked="0" layoutInCell="1" allowOverlap="1">
                <wp:simplePos x="0" y="0"/>
                <wp:positionH relativeFrom="column">
                  <wp:posOffset>0</wp:posOffset>
                </wp:positionH>
                <wp:positionV relativeFrom="paragraph">
                  <wp:posOffset>-635</wp:posOffset>
                </wp:positionV>
                <wp:extent cx="5928360" cy="0"/>
                <wp:effectExtent l="13335" t="9525" r="11430" b="9525"/>
                <wp:wrapNone/>
                <wp:docPr id="20" name="Группа 20" descr="Группа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8360" cy="0"/>
                          <a:chOff x="0" y="-1"/>
                          <a:chExt cx="9336" cy="0"/>
                        </a:xfrm>
                      </wpg:grpSpPr>
                      <wps:wsp>
                        <wps:cNvPr id="21" name="Line 45"/>
                        <wps:cNvCnPr>
                          <a:cxnSpLocks noChangeShapeType="1"/>
                        </wps:cNvCnPr>
                        <wps:spPr bwMode="auto">
                          <a:xfrm>
                            <a:off x="0" y="-1"/>
                            <a:ext cx="9336" cy="0"/>
                          </a:xfrm>
                          <a:prstGeom prst="line">
                            <a:avLst/>
                          </a:prstGeom>
                          <a:noFill/>
                          <a:ln w="6480" cap="sq">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78783D" id="Группа 20" o:spid="_x0000_s1026" alt="Группа 60" style="position:absolute;margin-left:0;margin-top:-.05pt;width:466.8pt;height:0;z-index:251681792" coordorigin=",-1" coordsize="9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">
                <v:line id="Line 45" o:spid="_x0000_s1027" style="position:absolute;visibility:visible;mso-wrap-style:square" from="0,-1" to="93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" strokeweight=".18mm">
                  <v:fill o:detectmouseclick="t"/>
                  <v:stroke joinstyle="miter" endcap="square"/>
                </v:line>
              </v:group>
            </w:pict>
          </mc:Fallback>
        </mc:AlternateContent>
      </w:r>
    </w:p>
    <w:p w:rsidR="00225257" w:rsidRPr="00225257" w:rsidRDefault="00225257" w:rsidP="00225257">
      <w:pPr>
        <w:tabs>
          <w:tab w:val="left" w:pos="993"/>
        </w:tabs>
        <w:ind w:firstLine="284"/>
        <w:jc w:val="both"/>
        <w:rPr>
          <w:rFonts w:ascii="Times New Roman" w:hAnsi="Times New Roman" w:cs="Times New Roman"/>
          <w:bCs/>
          <w:sz w:val="24"/>
          <w:szCs w:val="24"/>
        </w:rPr>
      </w:pPr>
      <w:r w:rsidRPr="00225257">
        <w:rPr>
          <w:rFonts w:ascii="Times New Roman" w:hAnsi="Times New Roman" w:cs="Times New Roman"/>
          <w:noProof/>
          <w:sz w:val="24"/>
          <w:szCs w:val="24"/>
          <w:lang w:eastAsia="ru-RU"/>
        </w:rPr>
        <mc:AlternateContent>
          <mc:Choice Requires="wpg">
            <w:drawing>
              <wp:anchor distT="0" distB="0" distL="114300" distR="114300" simplePos="0" relativeHeight="251682816" behindDoc="0" locked="0" layoutInCell="1" allowOverlap="1">
                <wp:simplePos x="0" y="0"/>
                <wp:positionH relativeFrom="column">
                  <wp:posOffset>0</wp:posOffset>
                </wp:positionH>
                <wp:positionV relativeFrom="paragraph">
                  <wp:posOffset>-635</wp:posOffset>
                </wp:positionV>
                <wp:extent cx="5933440" cy="0"/>
                <wp:effectExtent l="13335" t="13970" r="6350" b="5080"/>
                <wp:wrapNone/>
                <wp:docPr id="18" name="Группа 18" descr="Группа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3440" cy="0"/>
                          <a:chOff x="0" y="-1"/>
                          <a:chExt cx="9344" cy="0"/>
                        </a:xfrm>
                      </wpg:grpSpPr>
                      <wps:wsp>
                        <wps:cNvPr id="19" name="Line 45"/>
                        <wps:cNvCnPr>
                          <a:cxnSpLocks noChangeShapeType="1"/>
                        </wps:cNvCnPr>
                        <wps:spPr bwMode="auto">
                          <a:xfrm>
                            <a:off x="0" y="-1"/>
                            <a:ext cx="9344" cy="0"/>
                          </a:xfrm>
                          <a:prstGeom prst="line">
                            <a:avLst/>
                          </a:prstGeom>
                          <a:noFill/>
                          <a:ln w="6480" cap="sq">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FA25F7" id="Группа 18" o:spid="_x0000_s1026" alt="Группа 37" style="position:absolute;margin-left:0;margin-top:-.05pt;width:467.2pt;height:0;z-index:251682816" coordorigin=",-1" coordsize="93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">
                <v:line id="Line 45" o:spid="_x0000_s1027" style="position:absolute;visibility:visible;mso-wrap-style:square" from="0,-1" to="93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" strokeweight=".18mm">
                  <v:fill o:detectmouseclick="t"/>
                  <v:stroke joinstyle="miter" endcap="square"/>
                </v:line>
              </v:group>
            </w:pict>
          </mc:Fallback>
        </mc:AlternateContent>
      </w:r>
    </w:p>
    <w:p w:rsidR="00225257" w:rsidRPr="00225257" w:rsidRDefault="00225257" w:rsidP="00225257">
      <w:pPr>
        <w:pStyle w:val="s1"/>
        <w:shd w:val="clear" w:color="auto" w:fill="FFFFFF"/>
        <w:tabs>
          <w:tab w:val="left" w:pos="851"/>
          <w:tab w:val="left" w:pos="993"/>
        </w:tabs>
        <w:spacing w:beforeAutospacing="0" w:afterAutospacing="0"/>
        <w:ind w:firstLine="284"/>
        <w:jc w:val="both"/>
        <w:rPr>
          <w:color w:val="22272F"/>
        </w:rPr>
      </w:pPr>
      <w:r w:rsidRPr="00225257">
        <w:rPr>
          <w:color w:val="22272F"/>
        </w:rPr>
        <w:t>Приложения:</w:t>
      </w:r>
    </w:p>
    <w:p w:rsidR="00225257" w:rsidRPr="00225257" w:rsidRDefault="00225257" w:rsidP="00225257">
      <w:pPr>
        <w:pStyle w:val="s1"/>
        <w:numPr>
          <w:ilvl w:val="0"/>
          <w:numId w:val="39"/>
        </w:numPr>
        <w:shd w:val="clear" w:color="auto" w:fill="FFFFFF"/>
        <w:tabs>
          <w:tab w:val="left" w:pos="851"/>
          <w:tab w:val="left" w:pos="993"/>
          <w:tab w:val="left" w:pos="1134"/>
        </w:tabs>
        <w:spacing w:beforeAutospacing="0" w:afterAutospacing="0"/>
        <w:ind w:left="0" w:firstLine="284"/>
        <w:jc w:val="both"/>
      </w:pPr>
      <w:r w:rsidRPr="00225257">
        <w:t>Копия документа, удостоверяющего личность заявителя (для физического лица) Российской Федерации;</w:t>
      </w:r>
    </w:p>
    <w:p w:rsidR="00225257" w:rsidRPr="009C432A" w:rsidRDefault="00225257" w:rsidP="009C432A">
      <w:pPr>
        <w:pStyle w:val="s1"/>
        <w:numPr>
          <w:ilvl w:val="0"/>
          <w:numId w:val="39"/>
        </w:numPr>
        <w:shd w:val="clear" w:color="auto" w:fill="FFFFFF"/>
        <w:tabs>
          <w:tab w:val="left" w:pos="851"/>
          <w:tab w:val="left" w:pos="993"/>
          <w:tab w:val="left" w:pos="1134"/>
        </w:tabs>
        <w:spacing w:beforeAutospacing="0" w:afterAutospacing="0"/>
        <w:ind w:left="0" w:firstLine="284"/>
        <w:jc w:val="both"/>
      </w:pPr>
      <w:r w:rsidRPr="00225257">
        <w:t>Копия документа, подтверждающего полномочия представителя заявителя (в случае подачи (подписания) заявления представителем заявителя).</w:t>
      </w:r>
    </w:p>
    <w:p w:rsidR="00225257" w:rsidRPr="00225257" w:rsidRDefault="00225257" w:rsidP="00225257">
      <w:pPr>
        <w:pStyle w:val="ConsPlusNonformat0"/>
        <w:numPr>
          <w:ilvl w:val="0"/>
          <w:numId w:val="34"/>
        </w:numPr>
        <w:tabs>
          <w:tab w:val="left" w:pos="0"/>
          <w:tab w:val="left" w:pos="851"/>
          <w:tab w:val="left" w:pos="993"/>
        </w:tabs>
        <w:ind w:left="0" w:firstLine="284"/>
        <w:jc w:val="both"/>
        <w:rPr>
          <w:rFonts w:ascii="Times New Roman" w:hAnsi="Times New Roman" w:cs="Times New Roman"/>
          <w:sz w:val="24"/>
          <w:szCs w:val="24"/>
        </w:rPr>
      </w:pPr>
      <w:r w:rsidRPr="00225257">
        <w:rPr>
          <w:rFonts w:ascii="Times New Roman" w:hAnsi="Times New Roman" w:cs="Times New Roman"/>
          <w:sz w:val="24"/>
          <w:szCs w:val="24"/>
        </w:rPr>
        <w:t>Предупрежден(а) об ответственности за предоставление заведомо ложной информации и недостоверных данных.</w:t>
      </w:r>
    </w:p>
    <w:p w:rsidR="00225257" w:rsidRPr="00225257" w:rsidRDefault="00225257" w:rsidP="00225257">
      <w:pPr>
        <w:pStyle w:val="ConsPlusNonformat0"/>
        <w:tabs>
          <w:tab w:val="left" w:pos="567"/>
        </w:tabs>
        <w:ind w:left="-284" w:firstLine="284"/>
        <w:jc w:val="both"/>
        <w:rPr>
          <w:rFonts w:ascii="Times New Roman" w:hAnsi="Times New Roman" w:cs="Times New Roman"/>
          <w:sz w:val="24"/>
          <w:szCs w:val="24"/>
        </w:rPr>
      </w:pPr>
    </w:p>
    <w:p w:rsidR="00225257" w:rsidRPr="00225257" w:rsidRDefault="00225257" w:rsidP="00225257">
      <w:pPr>
        <w:pStyle w:val="ConsPlusNonformat0"/>
        <w:numPr>
          <w:ilvl w:val="0"/>
          <w:numId w:val="34"/>
        </w:numPr>
        <w:tabs>
          <w:tab w:val="left" w:pos="567"/>
          <w:tab w:val="left" w:pos="993"/>
        </w:tabs>
        <w:ind w:left="0" w:firstLine="284"/>
        <w:jc w:val="both"/>
        <w:rPr>
          <w:rFonts w:ascii="Times New Roman" w:hAnsi="Times New Roman" w:cs="Times New Roman"/>
          <w:sz w:val="24"/>
          <w:szCs w:val="24"/>
        </w:rPr>
      </w:pPr>
      <w:r w:rsidRPr="00225257">
        <w:rPr>
          <w:rFonts w:ascii="Times New Roman" w:hAnsi="Times New Roman" w:cs="Times New Roman"/>
          <w:sz w:val="24"/>
          <w:szCs w:val="24"/>
        </w:rPr>
        <w:t>Документы, необходимые для предоставления муниципальной услуги, прилагаются.</w:t>
      </w:r>
    </w:p>
    <w:p w:rsidR="00225257" w:rsidRPr="00225257" w:rsidRDefault="00225257" w:rsidP="00225257">
      <w:pPr>
        <w:pStyle w:val="ConsPlusNonformat0"/>
        <w:tabs>
          <w:tab w:val="left" w:pos="567"/>
          <w:tab w:val="left" w:pos="993"/>
        </w:tabs>
        <w:ind w:firstLine="284"/>
        <w:jc w:val="both"/>
        <w:rPr>
          <w:rFonts w:ascii="Times New Roman" w:hAnsi="Times New Roman" w:cs="Times New Roman"/>
          <w:sz w:val="24"/>
          <w:szCs w:val="24"/>
        </w:rPr>
      </w:pPr>
      <w:r w:rsidRPr="00225257">
        <w:rPr>
          <w:rFonts w:ascii="Times New Roman" w:hAnsi="Times New Roman" w:cs="Times New Roman"/>
          <w:sz w:val="24"/>
          <w:szCs w:val="24"/>
        </w:rPr>
        <w:t>Опись прилагаемых документов:</w:t>
      </w:r>
    </w:p>
    <w:p w:rsidR="00225257" w:rsidRPr="00225257" w:rsidRDefault="00225257" w:rsidP="00225257">
      <w:pPr>
        <w:pStyle w:val="ConsPlusNonformat0"/>
        <w:tabs>
          <w:tab w:val="left" w:pos="567"/>
        </w:tabs>
        <w:ind w:left="-284" w:firstLine="568"/>
        <w:jc w:val="both"/>
        <w:rPr>
          <w:rFonts w:ascii="Times New Roman" w:hAnsi="Times New Roman" w:cs="Times New Roman"/>
          <w:sz w:val="24"/>
          <w:szCs w:val="24"/>
        </w:rPr>
      </w:pPr>
      <w:r w:rsidRPr="00225257">
        <w:rPr>
          <w:rFonts w:ascii="Times New Roman" w:hAnsi="Times New Roman" w:cs="Times New Roman"/>
          <w:sz w:val="24"/>
          <w:szCs w:val="24"/>
        </w:rPr>
        <w:t>1)____________________________________________________________</w:t>
      </w:r>
    </w:p>
    <w:p w:rsidR="00225257" w:rsidRPr="00225257" w:rsidRDefault="00225257" w:rsidP="00225257">
      <w:pPr>
        <w:pStyle w:val="ConsPlusNonformat0"/>
        <w:tabs>
          <w:tab w:val="left" w:pos="567"/>
        </w:tabs>
        <w:ind w:left="-284" w:firstLine="568"/>
        <w:jc w:val="both"/>
        <w:rPr>
          <w:rFonts w:ascii="Times New Roman" w:hAnsi="Times New Roman" w:cs="Times New Roman"/>
          <w:sz w:val="24"/>
          <w:szCs w:val="24"/>
        </w:rPr>
      </w:pPr>
      <w:r w:rsidRPr="00225257">
        <w:rPr>
          <w:rFonts w:ascii="Times New Roman" w:hAnsi="Times New Roman" w:cs="Times New Roman"/>
          <w:sz w:val="24"/>
          <w:szCs w:val="24"/>
        </w:rPr>
        <w:t>2)____________________________________________________________</w:t>
      </w:r>
    </w:p>
    <w:p w:rsidR="00225257" w:rsidRPr="00225257" w:rsidRDefault="00225257" w:rsidP="00225257">
      <w:pPr>
        <w:pStyle w:val="ConsPlusNonformat0"/>
        <w:tabs>
          <w:tab w:val="left" w:pos="567"/>
        </w:tabs>
        <w:ind w:left="-284" w:firstLine="284"/>
        <w:jc w:val="both"/>
        <w:rPr>
          <w:rFonts w:ascii="Times New Roman" w:hAnsi="Times New Roman" w:cs="Times New Roman"/>
          <w:sz w:val="24"/>
          <w:szCs w:val="24"/>
        </w:rPr>
      </w:pPr>
    </w:p>
    <w:p w:rsidR="00225257" w:rsidRPr="00225257" w:rsidRDefault="00225257" w:rsidP="00225257">
      <w:pPr>
        <w:pStyle w:val="ConsPlusNonformat0"/>
        <w:numPr>
          <w:ilvl w:val="0"/>
          <w:numId w:val="33"/>
        </w:numPr>
        <w:tabs>
          <w:tab w:val="left" w:pos="567"/>
          <w:tab w:val="left" w:pos="851"/>
          <w:tab w:val="left" w:pos="993"/>
        </w:tabs>
        <w:ind w:left="0" w:firstLine="284"/>
        <w:jc w:val="both"/>
        <w:rPr>
          <w:rFonts w:ascii="Times New Roman" w:hAnsi="Times New Roman" w:cs="Times New Roman"/>
          <w:sz w:val="24"/>
          <w:szCs w:val="24"/>
        </w:rPr>
      </w:pPr>
      <w:r w:rsidRPr="00225257">
        <w:rPr>
          <w:rFonts w:ascii="Times New Roman" w:hAnsi="Times New Roman" w:cs="Times New Roman"/>
          <w:sz w:val="24"/>
          <w:szCs w:val="24"/>
        </w:rPr>
        <w:t>Результат услуги прошу предоставить мне/представителю (при наличии доверенности) в виде: (отметьте только один вариант)</w:t>
      </w:r>
    </w:p>
    <w:p w:rsidR="00225257" w:rsidRPr="00225257" w:rsidRDefault="00225257" w:rsidP="00225257">
      <w:pPr>
        <w:pStyle w:val="ConsPlusNonformat0"/>
        <w:tabs>
          <w:tab w:val="left" w:pos="567"/>
        </w:tabs>
        <w:ind w:firstLine="284"/>
        <w:jc w:val="both"/>
        <w:rPr>
          <w:rFonts w:ascii="Times New Roman" w:hAnsi="Times New Roman" w:cs="Times New Roman"/>
          <w:sz w:val="24"/>
          <w:szCs w:val="24"/>
        </w:rPr>
      </w:pPr>
      <w:r w:rsidRPr="00225257">
        <w:rPr>
          <w:rFonts w:ascii="Times New Roman" w:hAnsi="Times New Roman" w:cs="Times New Roman"/>
          <w:noProof/>
          <w:sz w:val="24"/>
          <w:szCs w:val="24"/>
        </w:rPr>
        <w:drawing>
          <wp:anchor distT="0" distB="0" distL="0" distR="114935" simplePos="0" relativeHeight="251671552" behindDoc="0" locked="0" layoutInCell="0" allowOverlap="1" wp14:anchorId="6CDD5DB2" wp14:editId="0360707A">
            <wp:simplePos x="0" y="0"/>
            <wp:positionH relativeFrom="margin">
              <wp:posOffset>86360</wp:posOffset>
            </wp:positionH>
            <wp:positionV relativeFrom="paragraph">
              <wp:posOffset>153670</wp:posOffset>
            </wp:positionV>
            <wp:extent cx="349250" cy="365125"/>
            <wp:effectExtent l="0" t="0" r="0" b="0"/>
            <wp:wrapSquare wrapText="bothSides"/>
            <wp:docPr id="1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2"/>
                    <pic:cNvPicPr>
                      <a:picLocks noChangeAspect="1" noChangeArrowheads="1"/>
                    </pic:cNvPicPr>
                  </pic:nvPicPr>
                  <pic:blipFill>
                    <a:blip r:embed="rId37"/>
                    <a:srcRect l="-252" t="-192" r="-252" b="-192"/>
                    <a:stretch>
                      <a:fillRect/>
                    </a:stretch>
                  </pic:blipFill>
                  <pic:spPr bwMode="auto">
                    <a:xfrm>
                      <a:off x="0" y="0"/>
                      <a:ext cx="349250" cy="365125"/>
                    </a:xfrm>
                    <a:prstGeom prst="rect">
                      <a:avLst/>
                    </a:prstGeom>
                  </pic:spPr>
                </pic:pic>
              </a:graphicData>
            </a:graphic>
          </wp:anchor>
        </w:drawing>
      </w:r>
    </w:p>
    <w:p w:rsidR="00225257" w:rsidRPr="00225257" w:rsidRDefault="00225257" w:rsidP="00225257">
      <w:pPr>
        <w:pStyle w:val="ConsPlusNonformat0"/>
        <w:ind w:firstLine="284"/>
        <w:jc w:val="both"/>
        <w:rPr>
          <w:rFonts w:ascii="Times New Roman" w:hAnsi="Times New Roman" w:cs="Times New Roman"/>
          <w:sz w:val="24"/>
          <w:szCs w:val="24"/>
        </w:rPr>
      </w:pPr>
      <w:r w:rsidRPr="00225257">
        <w:rPr>
          <w:rFonts w:ascii="Times New Roman" w:hAnsi="Times New Roman" w:cs="Times New Roman"/>
          <w:sz w:val="24"/>
          <w:szCs w:val="24"/>
        </w:rPr>
        <w:t xml:space="preserve">документа на бумажном носителе </w:t>
      </w:r>
      <w:proofErr w:type="spellStart"/>
      <w:r w:rsidRPr="00225257">
        <w:rPr>
          <w:rFonts w:ascii="Times New Roman" w:hAnsi="Times New Roman" w:cs="Times New Roman"/>
          <w:sz w:val="24"/>
          <w:szCs w:val="24"/>
        </w:rPr>
        <w:t>вМФЦ</w:t>
      </w:r>
      <w:proofErr w:type="spellEnd"/>
      <w:r w:rsidRPr="00225257">
        <w:rPr>
          <w:rFonts w:ascii="Times New Roman" w:hAnsi="Times New Roman" w:cs="Times New Roman"/>
          <w:sz w:val="24"/>
          <w:szCs w:val="24"/>
        </w:rPr>
        <w:t>;</w:t>
      </w:r>
    </w:p>
    <w:p w:rsidR="00225257" w:rsidRPr="00225257" w:rsidRDefault="00225257" w:rsidP="00225257">
      <w:pPr>
        <w:pStyle w:val="ConsPlusNonformat0"/>
        <w:ind w:firstLine="284"/>
        <w:jc w:val="both"/>
        <w:rPr>
          <w:rFonts w:ascii="Times New Roman" w:hAnsi="Times New Roman" w:cs="Times New Roman"/>
          <w:sz w:val="24"/>
          <w:szCs w:val="24"/>
        </w:rPr>
      </w:pPr>
    </w:p>
    <w:p w:rsidR="00225257" w:rsidRPr="00225257" w:rsidRDefault="00225257" w:rsidP="00225257">
      <w:pPr>
        <w:pStyle w:val="ConsPlusNonformat0"/>
        <w:ind w:left="709" w:firstLine="284"/>
        <w:jc w:val="both"/>
        <w:rPr>
          <w:rFonts w:ascii="Times New Roman" w:eastAsia="Calibri" w:hAnsi="Times New Roman" w:cs="Times New Roman"/>
          <w:sz w:val="24"/>
          <w:szCs w:val="24"/>
          <w:lang w:eastAsia="en-US"/>
        </w:rPr>
      </w:pPr>
      <w:r w:rsidRPr="00225257">
        <w:rPr>
          <w:rFonts w:ascii="Times New Roman" w:eastAsia="Calibri" w:hAnsi="Times New Roman" w:cs="Times New Roman"/>
          <w:noProof/>
          <w:sz w:val="24"/>
          <w:szCs w:val="24"/>
        </w:rPr>
        <w:drawing>
          <wp:anchor distT="0" distB="0" distL="114300" distR="114300" simplePos="0" relativeHeight="251672576" behindDoc="0" locked="0" layoutInCell="0" allowOverlap="1" wp14:anchorId="25C7A0B5" wp14:editId="766D15EB">
            <wp:simplePos x="0" y="0"/>
            <wp:positionH relativeFrom="margin">
              <wp:posOffset>88265</wp:posOffset>
            </wp:positionH>
            <wp:positionV relativeFrom="paragraph">
              <wp:posOffset>31750</wp:posOffset>
            </wp:positionV>
            <wp:extent cx="349885" cy="365760"/>
            <wp:effectExtent l="0" t="0" r="0" b="0"/>
            <wp:wrapSquare wrapText="bothSides"/>
            <wp:docPr id="1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
                    <pic:cNvPicPr>
                      <a:picLocks noChangeAspect="1" noChangeArrowheads="1"/>
                    </pic:cNvPicPr>
                  </pic:nvPicPr>
                  <pic:blipFill>
                    <a:blip r:embed="rId38"/>
                    <a:stretch>
                      <a:fillRect/>
                    </a:stretch>
                  </pic:blipFill>
                  <pic:spPr bwMode="auto">
                    <a:xfrm>
                      <a:off x="0" y="0"/>
                      <a:ext cx="349885" cy="365760"/>
                    </a:xfrm>
                    <a:prstGeom prst="rect">
                      <a:avLst/>
                    </a:prstGeom>
                  </pic:spPr>
                </pic:pic>
              </a:graphicData>
            </a:graphic>
          </wp:anchor>
        </w:drawing>
      </w:r>
    </w:p>
    <w:p w:rsidR="00225257" w:rsidRPr="009C432A" w:rsidRDefault="00225257" w:rsidP="009C432A">
      <w:pPr>
        <w:pStyle w:val="ConsPlusNonformat0"/>
        <w:ind w:left="1134"/>
        <w:jc w:val="both"/>
        <w:rPr>
          <w:rFonts w:ascii="Times New Roman" w:eastAsia="Calibri" w:hAnsi="Times New Roman" w:cs="Times New Roman"/>
          <w:sz w:val="24"/>
          <w:szCs w:val="24"/>
          <w:lang w:eastAsia="en-US"/>
        </w:rPr>
      </w:pPr>
      <w:r w:rsidRPr="00225257">
        <w:rPr>
          <w:rFonts w:ascii="Times New Roman" w:eastAsia="Calibri" w:hAnsi="Times New Roman" w:cs="Times New Roman"/>
          <w:sz w:val="24"/>
          <w:szCs w:val="24"/>
          <w:lang w:eastAsia="en-US"/>
        </w:rPr>
        <w:t xml:space="preserve">электронного документа, подписанного уполномоченным должностным лицом с использованием </w:t>
      </w:r>
      <w:hyperlink r:id="rId43">
        <w:r w:rsidRPr="00225257">
          <w:rPr>
            <w:rFonts w:ascii="Times New Roman" w:eastAsia="Calibri" w:hAnsi="Times New Roman" w:cs="Times New Roman"/>
            <w:sz w:val="24"/>
            <w:szCs w:val="24"/>
            <w:lang w:eastAsia="en-US"/>
          </w:rPr>
          <w:t>квалифицированной электронной подписи</w:t>
        </w:r>
      </w:hyperlink>
      <w:r w:rsidRPr="00225257">
        <w:rPr>
          <w:rFonts w:ascii="Times New Roman" w:eastAsia="Calibri" w:hAnsi="Times New Roman" w:cs="Times New Roman"/>
          <w:sz w:val="24"/>
          <w:szCs w:val="24"/>
          <w:lang w:eastAsia="en-US"/>
        </w:rPr>
        <w:t xml:space="preserve"> (посредством направления в  личный кабинет ЕПГУ, </w:t>
      </w:r>
      <w:hyperlink r:id="rId44">
        <w:r w:rsidRPr="00225257">
          <w:rPr>
            <w:rStyle w:val="af3"/>
            <w:rFonts w:ascii="Times New Roman" w:eastAsia="Calibri" w:hAnsi="Times New Roman" w:cs="Times New Roman"/>
            <w:sz w:val="24"/>
            <w:szCs w:val="24"/>
            <w:lang w:eastAsia="en-US"/>
          </w:rPr>
          <w:t>www.gosuslugi.ru</w:t>
        </w:r>
      </w:hyperlink>
      <w:r w:rsidR="009C432A">
        <w:rPr>
          <w:rFonts w:ascii="Times New Roman" w:eastAsia="Calibri" w:hAnsi="Times New Roman" w:cs="Times New Roman"/>
          <w:sz w:val="24"/>
          <w:szCs w:val="24"/>
          <w:lang w:eastAsia="en-US"/>
        </w:rPr>
        <w:t>)</w:t>
      </w:r>
    </w:p>
    <w:p w:rsidR="00225257" w:rsidRPr="00225257" w:rsidRDefault="00225257" w:rsidP="00225257">
      <w:pPr>
        <w:pStyle w:val="ConsPlusNonformat0"/>
        <w:ind w:left="709" w:firstLine="284"/>
        <w:jc w:val="both"/>
        <w:rPr>
          <w:rFonts w:ascii="Times New Roman" w:hAnsi="Times New Roman" w:cs="Times New Roman"/>
          <w:sz w:val="24"/>
          <w:szCs w:val="24"/>
        </w:rPr>
      </w:pPr>
    </w:p>
    <w:p w:rsidR="00225257" w:rsidRPr="00225257" w:rsidRDefault="00225257" w:rsidP="00225257">
      <w:pPr>
        <w:pStyle w:val="ConsPlusNonformat0"/>
        <w:ind w:firstLine="284"/>
        <w:jc w:val="both"/>
        <w:rPr>
          <w:rFonts w:ascii="Times New Roman" w:hAnsi="Times New Roman" w:cs="Times New Roman"/>
          <w:sz w:val="24"/>
          <w:szCs w:val="24"/>
        </w:rPr>
      </w:pPr>
      <w:r w:rsidRPr="00225257">
        <w:rPr>
          <w:rFonts w:ascii="Times New Roman" w:hAnsi="Times New Roman" w:cs="Times New Roman"/>
          <w:sz w:val="24"/>
          <w:szCs w:val="24"/>
        </w:rPr>
        <w:t>ЗАЯВИТЕЛЬ:</w:t>
      </w:r>
    </w:p>
    <w:p w:rsidR="00225257" w:rsidRPr="00225257" w:rsidRDefault="00225257" w:rsidP="00225257">
      <w:pPr>
        <w:pStyle w:val="ConsPlusNonformat0"/>
        <w:ind w:firstLine="284"/>
        <w:jc w:val="both"/>
        <w:rPr>
          <w:rFonts w:ascii="Times New Roman" w:hAnsi="Times New Roman" w:cs="Times New Roman"/>
          <w:sz w:val="24"/>
          <w:szCs w:val="24"/>
        </w:rPr>
      </w:pPr>
      <w:r w:rsidRPr="00225257">
        <w:rPr>
          <w:rFonts w:ascii="Times New Roman" w:hAnsi="Times New Roman" w:cs="Times New Roman"/>
          <w:sz w:val="24"/>
          <w:szCs w:val="24"/>
        </w:rPr>
        <w:t>____________________________________  ________________              _________________</w:t>
      </w:r>
    </w:p>
    <w:p w:rsidR="00225257" w:rsidRPr="00225257" w:rsidRDefault="00225257" w:rsidP="00225257">
      <w:pPr>
        <w:pStyle w:val="ConsPlusNonformat0"/>
        <w:ind w:firstLine="284"/>
        <w:jc w:val="both"/>
        <w:rPr>
          <w:rFonts w:ascii="Times New Roman" w:hAnsi="Times New Roman" w:cs="Times New Roman"/>
          <w:sz w:val="24"/>
          <w:szCs w:val="24"/>
        </w:rPr>
      </w:pPr>
      <w:r w:rsidRPr="00225257">
        <w:rPr>
          <w:rFonts w:ascii="Times New Roman" w:hAnsi="Times New Roman" w:cs="Times New Roman"/>
          <w:sz w:val="24"/>
          <w:szCs w:val="24"/>
        </w:rPr>
        <w:t xml:space="preserve">(наименование </w:t>
      </w:r>
      <w:proofErr w:type="gramStart"/>
      <w:r w:rsidRPr="00225257">
        <w:rPr>
          <w:rFonts w:ascii="Times New Roman" w:hAnsi="Times New Roman" w:cs="Times New Roman"/>
          <w:sz w:val="24"/>
          <w:szCs w:val="24"/>
        </w:rPr>
        <w:t xml:space="preserve">должности)   </w:t>
      </w:r>
      <w:proofErr w:type="gramEnd"/>
      <w:r w:rsidRPr="00225257">
        <w:rPr>
          <w:rFonts w:ascii="Times New Roman" w:hAnsi="Times New Roman" w:cs="Times New Roman"/>
          <w:sz w:val="24"/>
          <w:szCs w:val="24"/>
        </w:rPr>
        <w:t xml:space="preserve">                      (личная подпись)               (фамилия и инициалы)</w:t>
      </w:r>
    </w:p>
    <w:p w:rsidR="00225257" w:rsidRPr="00225257" w:rsidRDefault="00225257" w:rsidP="00225257">
      <w:pPr>
        <w:pStyle w:val="ConsPlusNonformat0"/>
        <w:ind w:firstLine="284"/>
        <w:jc w:val="both"/>
        <w:rPr>
          <w:rFonts w:ascii="Times New Roman" w:hAnsi="Times New Roman" w:cs="Times New Roman"/>
          <w:sz w:val="24"/>
          <w:szCs w:val="24"/>
        </w:rPr>
      </w:pPr>
    </w:p>
    <w:p w:rsidR="00225257" w:rsidRPr="00225257" w:rsidRDefault="00225257" w:rsidP="00225257">
      <w:pPr>
        <w:pStyle w:val="ConsPlusNonformat0"/>
        <w:ind w:firstLine="284"/>
        <w:jc w:val="both"/>
        <w:rPr>
          <w:rFonts w:ascii="Times New Roman" w:hAnsi="Times New Roman" w:cs="Times New Roman"/>
          <w:sz w:val="24"/>
          <w:szCs w:val="24"/>
        </w:rPr>
      </w:pPr>
      <w:r w:rsidRPr="00225257">
        <w:rPr>
          <w:rFonts w:ascii="Times New Roman" w:hAnsi="Times New Roman" w:cs="Times New Roman"/>
          <w:sz w:val="24"/>
          <w:szCs w:val="24"/>
        </w:rPr>
        <w:t>«____» ______________ 20___ г.                  М.П. (при наличии)</w:t>
      </w:r>
    </w:p>
    <w:p w:rsidR="00225257" w:rsidRPr="00225257" w:rsidRDefault="00225257" w:rsidP="00225257">
      <w:pPr>
        <w:jc w:val="both"/>
        <w:rPr>
          <w:rFonts w:ascii="Times New Roman" w:hAnsi="Times New Roman" w:cs="Times New Roman"/>
          <w:sz w:val="24"/>
          <w:szCs w:val="24"/>
        </w:rPr>
      </w:pPr>
    </w:p>
    <w:p w:rsidR="00225257" w:rsidRPr="009C432A" w:rsidRDefault="00225257" w:rsidP="009C432A">
      <w:pPr>
        <w:ind w:firstLine="284"/>
        <w:jc w:val="both"/>
        <w:rPr>
          <w:rStyle w:val="aff3"/>
          <w:rFonts w:ascii="Times New Roman" w:hAnsi="Times New Roman" w:cs="Times New Roman"/>
          <w:b w:val="0"/>
          <w:bCs w:val="0"/>
          <w:color w:val="auto"/>
          <w:sz w:val="24"/>
          <w:szCs w:val="24"/>
        </w:rPr>
      </w:pPr>
      <w:r w:rsidRPr="00225257">
        <w:rPr>
          <w:rFonts w:ascii="Times New Roman" w:hAnsi="Times New Roman" w:cs="Times New Roman"/>
          <w:sz w:val="24"/>
          <w:szCs w:val="24"/>
        </w:rPr>
        <w:t>С приложением документов согласно о</w:t>
      </w:r>
      <w:r w:rsidR="009C432A">
        <w:rPr>
          <w:rFonts w:ascii="Times New Roman" w:hAnsi="Times New Roman" w:cs="Times New Roman"/>
          <w:sz w:val="24"/>
          <w:szCs w:val="24"/>
        </w:rPr>
        <w:t>писи</w:t>
      </w:r>
    </w:p>
    <w:p w:rsidR="00225257" w:rsidRPr="00225257" w:rsidRDefault="009C432A" w:rsidP="00225257">
      <w:pPr>
        <w:pStyle w:val="29"/>
        <w:shd w:val="clear" w:color="auto" w:fill="auto"/>
        <w:tabs>
          <w:tab w:val="left" w:leader="underscore" w:pos="9955"/>
        </w:tabs>
        <w:spacing w:before="0" w:line="322" w:lineRule="exact"/>
        <w:rPr>
          <w:rStyle w:val="aff3"/>
          <w:rFonts w:cs="Times New Roman"/>
          <w:b w:val="0"/>
          <w:color w:val="000000"/>
          <w:sz w:val="24"/>
          <w:szCs w:val="24"/>
        </w:rPr>
      </w:pPr>
      <w:r>
        <w:rPr>
          <w:rStyle w:val="aff3"/>
          <w:rFonts w:cs="Times New Roman"/>
          <w:color w:val="000000"/>
          <w:sz w:val="24"/>
          <w:szCs w:val="24"/>
        </w:rPr>
        <w:t xml:space="preserve">                                                                                                                            </w:t>
      </w:r>
      <w:r w:rsidR="00225257" w:rsidRPr="00225257">
        <w:rPr>
          <w:rStyle w:val="aff3"/>
          <w:rFonts w:cs="Times New Roman"/>
          <w:color w:val="000000"/>
          <w:sz w:val="24"/>
          <w:szCs w:val="24"/>
        </w:rPr>
        <w:t>Приложение № 15</w:t>
      </w:r>
    </w:p>
    <w:p w:rsidR="00225257" w:rsidRPr="00225257" w:rsidRDefault="009C432A" w:rsidP="009C432A">
      <w:pPr>
        <w:pStyle w:val="29"/>
        <w:shd w:val="clear" w:color="auto" w:fill="auto"/>
        <w:tabs>
          <w:tab w:val="left" w:leader="underscore" w:pos="9955"/>
        </w:tabs>
        <w:spacing w:before="0" w:line="322" w:lineRule="exact"/>
        <w:ind w:left="5245"/>
        <w:jc w:val="right"/>
        <w:rPr>
          <w:rFonts w:cs="Times New Roman"/>
          <w:sz w:val="24"/>
          <w:szCs w:val="24"/>
        </w:rPr>
      </w:pPr>
      <w:r w:rsidRPr="00225257">
        <w:rPr>
          <w:rStyle w:val="aff3"/>
          <w:rFonts w:cs="Times New Roman"/>
          <w:color w:val="000000"/>
          <w:sz w:val="24"/>
          <w:szCs w:val="24"/>
        </w:rPr>
        <w:t>К</w:t>
      </w:r>
      <w:r>
        <w:rPr>
          <w:rStyle w:val="aff3"/>
          <w:rFonts w:cs="Times New Roman"/>
          <w:color w:val="000000"/>
          <w:sz w:val="24"/>
          <w:szCs w:val="24"/>
        </w:rPr>
        <w:t xml:space="preserve"> </w:t>
      </w:r>
      <w:r w:rsidR="00225257" w:rsidRPr="00225257">
        <w:rPr>
          <w:rStyle w:val="af4"/>
          <w:rFonts w:cs="Times New Roman"/>
          <w:color w:val="000000"/>
          <w:sz w:val="24"/>
          <w:szCs w:val="24"/>
        </w:rPr>
        <w:t>Административному регламенту «</w:t>
      </w:r>
      <w:r w:rsidR="00225257" w:rsidRPr="00225257">
        <w:rPr>
          <w:rFonts w:cs="Times New Roman"/>
          <w:color w:val="000000"/>
          <w:sz w:val="24"/>
          <w:szCs w:val="24"/>
          <w:lang w:bidi="ru-RU"/>
        </w:rPr>
        <w:t xml:space="preserve">Подготовка и утверждение документации по планировке </w:t>
      </w:r>
      <w:r w:rsidR="00225257" w:rsidRPr="00225257">
        <w:rPr>
          <w:rFonts w:cs="Times New Roman"/>
          <w:color w:val="000000"/>
          <w:sz w:val="24"/>
          <w:szCs w:val="24"/>
          <w:lang w:bidi="ru-RU"/>
        </w:rPr>
        <w:lastRenderedPageBreak/>
        <w:t>территории»</w:t>
      </w:r>
      <w:r w:rsidR="00225257" w:rsidRPr="00225257">
        <w:rPr>
          <w:rStyle w:val="aff3"/>
          <w:rFonts w:cs="Times New Roman"/>
          <w:color w:val="000000"/>
          <w:sz w:val="24"/>
          <w:szCs w:val="24"/>
        </w:rPr>
        <w:br/>
      </w:r>
    </w:p>
    <w:p w:rsidR="00225257" w:rsidRPr="00225257" w:rsidRDefault="00225257" w:rsidP="00225257">
      <w:pPr>
        <w:pStyle w:val="114"/>
        <w:jc w:val="center"/>
        <w:rPr>
          <w:b w:val="0"/>
          <w:sz w:val="24"/>
          <w:szCs w:val="24"/>
        </w:rPr>
      </w:pPr>
      <w:r w:rsidRPr="00225257">
        <w:rPr>
          <w:b w:val="0"/>
          <w:sz w:val="24"/>
          <w:szCs w:val="24"/>
        </w:rPr>
        <w:t>Перечень</w:t>
      </w:r>
      <w:r w:rsidRPr="00225257">
        <w:rPr>
          <w:b w:val="0"/>
          <w:sz w:val="24"/>
          <w:szCs w:val="24"/>
        </w:rPr>
        <w:br/>
        <w:t>признаков заявителей, представителя заявителя</w:t>
      </w:r>
    </w:p>
    <w:p w:rsidR="00225257" w:rsidRPr="00225257" w:rsidRDefault="00225257" w:rsidP="00225257">
      <w:pPr>
        <w:rPr>
          <w:rFonts w:ascii="Times New Roman" w:hAnsi="Times New Roman" w:cs="Times New Roman"/>
          <w:sz w:val="24"/>
          <w:szCs w:val="24"/>
        </w:rPr>
      </w:pPr>
    </w:p>
    <w:tbl>
      <w:tblPr>
        <w:tblW w:w="9640" w:type="dxa"/>
        <w:tblInd w:w="79" w:type="dxa"/>
        <w:tblLayout w:type="fixed"/>
        <w:tblLook w:val="0000" w:firstRow="0" w:lastRow="0" w:firstColumn="0" w:lastColumn="0" w:noHBand="0" w:noVBand="0"/>
      </w:tblPr>
      <w:tblGrid>
        <w:gridCol w:w="2661"/>
        <w:gridCol w:w="6979"/>
      </w:tblGrid>
      <w:tr w:rsidR="00225257" w:rsidRPr="00225257" w:rsidTr="00225257">
        <w:tc>
          <w:tcPr>
            <w:tcW w:w="2661" w:type="dxa"/>
            <w:tcBorders>
              <w:top w:val="single" w:sz="4" w:space="0" w:color="000000"/>
              <w:left w:val="single" w:sz="4" w:space="0" w:color="000000"/>
              <w:bottom w:val="single" w:sz="4" w:space="0" w:color="000000"/>
            </w:tcBorders>
            <w:shd w:val="clear" w:color="auto" w:fill="auto"/>
          </w:tcPr>
          <w:p w:rsidR="00225257" w:rsidRPr="00225257" w:rsidRDefault="00225257" w:rsidP="00225257">
            <w:pPr>
              <w:pStyle w:val="aff6"/>
              <w:jc w:val="center"/>
              <w:rPr>
                <w:rFonts w:ascii="Times New Roman" w:hAnsi="Times New Roman" w:cs="Times New Roman"/>
              </w:rPr>
            </w:pPr>
            <w:r w:rsidRPr="00225257">
              <w:rPr>
                <w:rFonts w:ascii="Times New Roman" w:hAnsi="Times New Roman" w:cs="Times New Roman"/>
              </w:rPr>
              <w:t>Признак заявителя, представителя заявителя</w:t>
            </w:r>
          </w:p>
        </w:tc>
        <w:tc>
          <w:tcPr>
            <w:tcW w:w="6978"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pStyle w:val="aff6"/>
              <w:jc w:val="center"/>
              <w:rPr>
                <w:rFonts w:ascii="Times New Roman" w:hAnsi="Times New Roman" w:cs="Times New Roman"/>
              </w:rPr>
            </w:pPr>
            <w:r w:rsidRPr="00225257">
              <w:rPr>
                <w:rFonts w:ascii="Times New Roman" w:hAnsi="Times New Roman" w:cs="Times New Roman"/>
              </w:rPr>
              <w:t>Значения признака заявителя, представителя заявителя</w:t>
            </w:r>
          </w:p>
        </w:tc>
      </w:tr>
      <w:tr w:rsidR="00225257" w:rsidRPr="00225257" w:rsidTr="00225257">
        <w:tc>
          <w:tcPr>
            <w:tcW w:w="2661" w:type="dxa"/>
            <w:tcBorders>
              <w:top w:val="single" w:sz="4" w:space="0" w:color="000000"/>
              <w:left w:val="single" w:sz="4" w:space="0" w:color="000000"/>
              <w:bottom w:val="single" w:sz="4" w:space="0" w:color="000000"/>
            </w:tcBorders>
            <w:shd w:val="clear" w:color="auto" w:fill="auto"/>
          </w:tcPr>
          <w:p w:rsidR="00225257" w:rsidRPr="00225257" w:rsidRDefault="00225257" w:rsidP="00225257">
            <w:pPr>
              <w:pStyle w:val="aff7"/>
              <w:rPr>
                <w:rFonts w:ascii="Times New Roman" w:hAnsi="Times New Roman" w:cs="Times New Roman"/>
              </w:rPr>
            </w:pPr>
            <w:r w:rsidRPr="00225257">
              <w:rPr>
                <w:rFonts w:ascii="Times New Roman" w:hAnsi="Times New Roman" w:cs="Times New Roman"/>
              </w:rPr>
              <w:t>Статус заявителя</w:t>
            </w:r>
          </w:p>
        </w:tc>
        <w:tc>
          <w:tcPr>
            <w:tcW w:w="6978"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pStyle w:val="aff7"/>
              <w:rPr>
                <w:rFonts w:ascii="Times New Roman" w:hAnsi="Times New Roman" w:cs="Times New Roman"/>
              </w:rPr>
            </w:pPr>
            <w:r w:rsidRPr="00225257">
              <w:rPr>
                <w:rFonts w:ascii="Times New Roman" w:hAnsi="Times New Roman" w:cs="Times New Roman"/>
              </w:rPr>
              <w:t>физические или юридические лица, обратившиеся за предоставлением муниципальной услуги</w:t>
            </w:r>
          </w:p>
        </w:tc>
      </w:tr>
      <w:tr w:rsidR="00225257" w:rsidRPr="00225257" w:rsidTr="00225257">
        <w:tc>
          <w:tcPr>
            <w:tcW w:w="2661" w:type="dxa"/>
            <w:tcBorders>
              <w:top w:val="single" w:sz="4" w:space="0" w:color="000000"/>
              <w:left w:val="single" w:sz="4" w:space="0" w:color="000000"/>
              <w:bottom w:val="single" w:sz="4" w:space="0" w:color="000000"/>
            </w:tcBorders>
            <w:shd w:val="clear" w:color="auto" w:fill="auto"/>
          </w:tcPr>
          <w:p w:rsidR="00225257" w:rsidRPr="00225257" w:rsidRDefault="00225257" w:rsidP="00225257">
            <w:pPr>
              <w:pStyle w:val="aff7"/>
              <w:rPr>
                <w:rFonts w:ascii="Times New Roman" w:hAnsi="Times New Roman" w:cs="Times New Roman"/>
              </w:rPr>
            </w:pPr>
            <w:r w:rsidRPr="00225257">
              <w:rPr>
                <w:rFonts w:ascii="Times New Roman" w:hAnsi="Times New Roman" w:cs="Times New Roman"/>
              </w:rPr>
              <w:t>Статус представителя заявителя</w:t>
            </w:r>
          </w:p>
        </w:tc>
        <w:tc>
          <w:tcPr>
            <w:tcW w:w="6978"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pStyle w:val="aff7"/>
              <w:rPr>
                <w:rFonts w:ascii="Times New Roman" w:hAnsi="Times New Roman" w:cs="Times New Roman"/>
              </w:rPr>
            </w:pPr>
            <w:r w:rsidRPr="00225257">
              <w:rPr>
                <w:rFonts w:ascii="Times New Roman" w:hAnsi="Times New Roman" w:cs="Times New Roman"/>
              </w:rPr>
              <w:t>физические или юридические лица,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имени заявителя</w:t>
            </w:r>
          </w:p>
        </w:tc>
      </w:tr>
    </w:tbl>
    <w:p w:rsidR="00225257" w:rsidRPr="00225257" w:rsidRDefault="00225257" w:rsidP="00225257">
      <w:pPr>
        <w:pStyle w:val="29"/>
        <w:shd w:val="clear" w:color="auto" w:fill="auto"/>
        <w:tabs>
          <w:tab w:val="left" w:leader="underscore" w:pos="9955"/>
        </w:tabs>
        <w:spacing w:before="0" w:line="322" w:lineRule="exact"/>
        <w:rPr>
          <w:rStyle w:val="aff3"/>
          <w:rFonts w:cs="Times New Roman"/>
          <w:color w:val="000000"/>
          <w:sz w:val="24"/>
          <w:szCs w:val="24"/>
        </w:rPr>
      </w:pPr>
    </w:p>
    <w:p w:rsidR="00225257" w:rsidRPr="00225257" w:rsidRDefault="00225257" w:rsidP="00225257">
      <w:pPr>
        <w:pStyle w:val="29"/>
        <w:shd w:val="clear" w:color="auto" w:fill="auto"/>
        <w:tabs>
          <w:tab w:val="left" w:leader="underscore" w:pos="9955"/>
        </w:tabs>
        <w:spacing w:before="0" w:line="322" w:lineRule="exact"/>
        <w:ind w:left="7371"/>
        <w:jc w:val="right"/>
        <w:rPr>
          <w:rStyle w:val="aff3"/>
          <w:rFonts w:cs="Times New Roman"/>
          <w:color w:val="000000"/>
          <w:sz w:val="24"/>
          <w:szCs w:val="24"/>
        </w:rPr>
      </w:pPr>
    </w:p>
    <w:p w:rsidR="00225257" w:rsidRPr="00225257" w:rsidRDefault="00225257" w:rsidP="00225257">
      <w:pPr>
        <w:pStyle w:val="29"/>
        <w:shd w:val="clear" w:color="auto" w:fill="auto"/>
        <w:tabs>
          <w:tab w:val="left" w:leader="underscore" w:pos="9955"/>
        </w:tabs>
        <w:spacing w:before="0" w:line="322" w:lineRule="exact"/>
        <w:ind w:left="5103"/>
        <w:jc w:val="right"/>
        <w:rPr>
          <w:rStyle w:val="aff3"/>
          <w:rFonts w:cs="Times New Roman"/>
          <w:color w:val="000000"/>
          <w:sz w:val="24"/>
          <w:szCs w:val="24"/>
        </w:rPr>
      </w:pPr>
      <w:r w:rsidRPr="00225257">
        <w:rPr>
          <w:rStyle w:val="aff3"/>
          <w:rFonts w:cs="Times New Roman"/>
          <w:color w:val="000000"/>
          <w:sz w:val="24"/>
          <w:szCs w:val="24"/>
        </w:rPr>
        <w:t>Приложение № 16</w:t>
      </w:r>
    </w:p>
    <w:p w:rsidR="00225257" w:rsidRPr="00225257" w:rsidRDefault="00225257" w:rsidP="00CD30C6">
      <w:pPr>
        <w:pStyle w:val="29"/>
        <w:shd w:val="clear" w:color="auto" w:fill="auto"/>
        <w:tabs>
          <w:tab w:val="left" w:leader="underscore" w:pos="9955"/>
        </w:tabs>
        <w:spacing w:before="0" w:line="322" w:lineRule="exact"/>
        <w:ind w:left="5103"/>
        <w:jc w:val="right"/>
        <w:rPr>
          <w:rFonts w:cs="Times New Roman"/>
          <w:sz w:val="24"/>
          <w:szCs w:val="24"/>
        </w:rPr>
      </w:pPr>
      <w:r w:rsidRPr="00225257">
        <w:rPr>
          <w:rStyle w:val="aff3"/>
          <w:rFonts w:cs="Times New Roman"/>
          <w:color w:val="000000"/>
          <w:sz w:val="24"/>
          <w:szCs w:val="24"/>
        </w:rPr>
        <w:t xml:space="preserve">к </w:t>
      </w:r>
      <w:r w:rsidRPr="00225257">
        <w:rPr>
          <w:rStyle w:val="af4"/>
          <w:rFonts w:cs="Times New Roman"/>
          <w:color w:val="000000"/>
          <w:sz w:val="24"/>
          <w:szCs w:val="24"/>
        </w:rPr>
        <w:t>Административному регламенту «</w:t>
      </w:r>
      <w:r w:rsidRPr="00225257">
        <w:rPr>
          <w:rFonts w:cs="Times New Roman"/>
          <w:color w:val="000000"/>
          <w:sz w:val="24"/>
          <w:szCs w:val="24"/>
          <w:lang w:bidi="ru-RU"/>
        </w:rPr>
        <w:t>Подготовка и утверждение документации по планировке территории»</w:t>
      </w:r>
      <w:r w:rsidRPr="00225257">
        <w:rPr>
          <w:rStyle w:val="aff3"/>
          <w:rFonts w:cs="Times New Roman"/>
          <w:color w:val="000000"/>
          <w:sz w:val="24"/>
          <w:szCs w:val="24"/>
        </w:rPr>
        <w:br/>
      </w:r>
    </w:p>
    <w:p w:rsidR="00225257" w:rsidRPr="00225257" w:rsidRDefault="00225257" w:rsidP="00225257">
      <w:pPr>
        <w:pStyle w:val="114"/>
        <w:jc w:val="center"/>
        <w:rPr>
          <w:b w:val="0"/>
          <w:sz w:val="24"/>
          <w:szCs w:val="24"/>
        </w:rPr>
      </w:pPr>
      <w:r w:rsidRPr="00225257">
        <w:rPr>
          <w:b w:val="0"/>
          <w:sz w:val="24"/>
          <w:szCs w:val="24"/>
        </w:rPr>
        <w:t>Перечень</w:t>
      </w:r>
      <w:r w:rsidRPr="00225257">
        <w:rPr>
          <w:b w:val="0"/>
          <w:sz w:val="24"/>
          <w:szCs w:val="24"/>
        </w:rPr>
        <w:br/>
        <w:t>признаков заявителей, а также комбинации значений признаков, каждая из которых соответствует одному варианту предоставления услуги</w:t>
      </w:r>
    </w:p>
    <w:p w:rsidR="00225257" w:rsidRPr="00225257" w:rsidRDefault="00225257" w:rsidP="00225257">
      <w:pPr>
        <w:rPr>
          <w:rFonts w:ascii="Times New Roman" w:hAnsi="Times New Roman" w:cs="Times New Roman"/>
          <w:sz w:val="24"/>
          <w:szCs w:val="24"/>
        </w:rPr>
      </w:pPr>
    </w:p>
    <w:tbl>
      <w:tblPr>
        <w:tblW w:w="9640" w:type="dxa"/>
        <w:tblInd w:w="79" w:type="dxa"/>
        <w:tblLayout w:type="fixed"/>
        <w:tblLook w:val="0000" w:firstRow="0" w:lastRow="0" w:firstColumn="0" w:lastColumn="0" w:noHBand="0" w:noVBand="0"/>
      </w:tblPr>
      <w:tblGrid>
        <w:gridCol w:w="1446"/>
        <w:gridCol w:w="8194"/>
      </w:tblGrid>
      <w:tr w:rsidR="00225257" w:rsidRPr="00225257" w:rsidTr="00225257">
        <w:tc>
          <w:tcPr>
            <w:tcW w:w="1446" w:type="dxa"/>
            <w:tcBorders>
              <w:top w:val="single" w:sz="4" w:space="0" w:color="000000"/>
              <w:left w:val="single" w:sz="4" w:space="0" w:color="000000"/>
              <w:bottom w:val="single" w:sz="4" w:space="0" w:color="000000"/>
            </w:tcBorders>
            <w:shd w:val="clear" w:color="auto" w:fill="auto"/>
          </w:tcPr>
          <w:p w:rsidR="00225257" w:rsidRPr="00225257" w:rsidRDefault="00225257" w:rsidP="00225257">
            <w:pPr>
              <w:pStyle w:val="aff6"/>
              <w:jc w:val="center"/>
              <w:rPr>
                <w:rFonts w:ascii="Times New Roman" w:hAnsi="Times New Roman" w:cs="Times New Roman"/>
              </w:rPr>
            </w:pPr>
            <w:r w:rsidRPr="00225257">
              <w:rPr>
                <w:rFonts w:ascii="Times New Roman" w:hAnsi="Times New Roman" w:cs="Times New Roman"/>
              </w:rPr>
              <w:t>№ варианта</w:t>
            </w:r>
          </w:p>
        </w:tc>
        <w:tc>
          <w:tcPr>
            <w:tcW w:w="8193"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pStyle w:val="aff6"/>
              <w:jc w:val="center"/>
              <w:rPr>
                <w:rFonts w:ascii="Times New Roman" w:hAnsi="Times New Roman" w:cs="Times New Roman"/>
              </w:rPr>
            </w:pPr>
            <w:r w:rsidRPr="00225257">
              <w:rPr>
                <w:rFonts w:ascii="Times New Roman" w:hAnsi="Times New Roman" w:cs="Times New Roman"/>
              </w:rP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225257" w:rsidRPr="00225257" w:rsidTr="00225257">
        <w:tc>
          <w:tcPr>
            <w:tcW w:w="1446" w:type="dxa"/>
            <w:tcBorders>
              <w:top w:val="single" w:sz="4" w:space="0" w:color="000000"/>
              <w:left w:val="single" w:sz="4" w:space="0" w:color="000000"/>
              <w:bottom w:val="single" w:sz="4" w:space="0" w:color="000000"/>
            </w:tcBorders>
            <w:shd w:val="clear" w:color="auto" w:fill="auto"/>
          </w:tcPr>
          <w:p w:rsidR="00225257" w:rsidRPr="00225257" w:rsidRDefault="00225257" w:rsidP="00225257">
            <w:pPr>
              <w:pStyle w:val="aff7"/>
              <w:jc w:val="center"/>
              <w:rPr>
                <w:rFonts w:ascii="Times New Roman" w:hAnsi="Times New Roman" w:cs="Times New Roman"/>
              </w:rPr>
            </w:pPr>
            <w:r w:rsidRPr="00225257">
              <w:rPr>
                <w:rFonts w:ascii="Times New Roman" w:hAnsi="Times New Roman" w:cs="Times New Roman"/>
              </w:rPr>
              <w:t>1</w:t>
            </w:r>
          </w:p>
        </w:tc>
        <w:tc>
          <w:tcPr>
            <w:tcW w:w="8193"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pStyle w:val="aff7"/>
              <w:rPr>
                <w:rFonts w:ascii="Times New Roman" w:hAnsi="Times New Roman" w:cs="Times New Roman"/>
              </w:rPr>
            </w:pPr>
            <w:r w:rsidRPr="00225257">
              <w:rPr>
                <w:rFonts w:ascii="Times New Roman" w:hAnsi="Times New Roman" w:cs="Times New Roman"/>
              </w:rPr>
              <w:t xml:space="preserve">Заявитель (представитель заявителя) обратился за выдачей решения </w:t>
            </w:r>
            <w:proofErr w:type="spellStart"/>
            <w:r w:rsidRPr="00225257">
              <w:rPr>
                <w:rFonts w:ascii="Times New Roman" w:hAnsi="Times New Roman" w:cs="Times New Roman"/>
              </w:rPr>
              <w:t>оподготовке</w:t>
            </w:r>
            <w:proofErr w:type="spellEnd"/>
            <w:r w:rsidRPr="00225257">
              <w:rPr>
                <w:rFonts w:ascii="Times New Roman" w:hAnsi="Times New Roman" w:cs="Times New Roman"/>
              </w:rPr>
              <w:t xml:space="preserve"> документации по планировке территории</w:t>
            </w:r>
          </w:p>
        </w:tc>
      </w:tr>
      <w:tr w:rsidR="00225257" w:rsidRPr="00225257" w:rsidTr="00225257">
        <w:tc>
          <w:tcPr>
            <w:tcW w:w="1446" w:type="dxa"/>
            <w:tcBorders>
              <w:top w:val="single" w:sz="4" w:space="0" w:color="000000"/>
              <w:left w:val="single" w:sz="4" w:space="0" w:color="000000"/>
              <w:bottom w:val="single" w:sz="4" w:space="0" w:color="000000"/>
            </w:tcBorders>
            <w:shd w:val="clear" w:color="auto" w:fill="auto"/>
          </w:tcPr>
          <w:p w:rsidR="00225257" w:rsidRPr="00225257" w:rsidRDefault="00225257" w:rsidP="00225257">
            <w:pPr>
              <w:pStyle w:val="aff7"/>
              <w:jc w:val="center"/>
              <w:rPr>
                <w:rFonts w:ascii="Times New Roman" w:hAnsi="Times New Roman" w:cs="Times New Roman"/>
              </w:rPr>
            </w:pPr>
            <w:r w:rsidRPr="00225257">
              <w:rPr>
                <w:rFonts w:ascii="Times New Roman" w:hAnsi="Times New Roman" w:cs="Times New Roman"/>
              </w:rPr>
              <w:t>2</w:t>
            </w:r>
          </w:p>
        </w:tc>
        <w:tc>
          <w:tcPr>
            <w:tcW w:w="8193"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pStyle w:val="aff7"/>
              <w:rPr>
                <w:rFonts w:ascii="Times New Roman" w:hAnsi="Times New Roman" w:cs="Times New Roman"/>
              </w:rPr>
            </w:pPr>
            <w:r w:rsidRPr="00225257">
              <w:rPr>
                <w:rFonts w:ascii="Times New Roman" w:hAnsi="Times New Roman" w:cs="Times New Roman"/>
              </w:rPr>
              <w:t xml:space="preserve">Заявитель (представитель заявителя) обратился за выдачей решения </w:t>
            </w:r>
            <w:proofErr w:type="spellStart"/>
            <w:r w:rsidRPr="00225257">
              <w:rPr>
                <w:rFonts w:ascii="Times New Roman" w:hAnsi="Times New Roman" w:cs="Times New Roman"/>
              </w:rPr>
              <w:t>оподготовке</w:t>
            </w:r>
            <w:proofErr w:type="spellEnd"/>
            <w:r w:rsidRPr="00225257">
              <w:rPr>
                <w:rFonts w:ascii="Times New Roman" w:hAnsi="Times New Roman" w:cs="Times New Roman"/>
              </w:rPr>
              <w:t xml:space="preserve"> документации по внесению изменений в документацию по планировке территории</w:t>
            </w:r>
          </w:p>
        </w:tc>
      </w:tr>
      <w:tr w:rsidR="00225257" w:rsidRPr="00225257" w:rsidTr="00225257">
        <w:tc>
          <w:tcPr>
            <w:tcW w:w="1446" w:type="dxa"/>
            <w:tcBorders>
              <w:top w:val="single" w:sz="4" w:space="0" w:color="000000"/>
              <w:left w:val="single" w:sz="4" w:space="0" w:color="000000"/>
              <w:bottom w:val="single" w:sz="4" w:space="0" w:color="000000"/>
            </w:tcBorders>
            <w:shd w:val="clear" w:color="auto" w:fill="auto"/>
          </w:tcPr>
          <w:p w:rsidR="00225257" w:rsidRPr="00225257" w:rsidRDefault="00225257" w:rsidP="00225257">
            <w:pPr>
              <w:pStyle w:val="aff7"/>
              <w:jc w:val="center"/>
              <w:rPr>
                <w:rFonts w:ascii="Times New Roman" w:hAnsi="Times New Roman" w:cs="Times New Roman"/>
              </w:rPr>
            </w:pPr>
            <w:r w:rsidRPr="00225257">
              <w:rPr>
                <w:rFonts w:ascii="Times New Roman" w:hAnsi="Times New Roman" w:cs="Times New Roman"/>
              </w:rPr>
              <w:t>3</w:t>
            </w:r>
          </w:p>
        </w:tc>
        <w:tc>
          <w:tcPr>
            <w:tcW w:w="8193"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pStyle w:val="aff7"/>
              <w:rPr>
                <w:rFonts w:ascii="Times New Roman" w:hAnsi="Times New Roman" w:cs="Times New Roman"/>
              </w:rPr>
            </w:pPr>
            <w:r w:rsidRPr="00225257">
              <w:rPr>
                <w:rFonts w:ascii="Times New Roman" w:hAnsi="Times New Roman" w:cs="Times New Roman"/>
              </w:rPr>
              <w:t xml:space="preserve">Заявитель (представитель заявителя) обратился за выдачей решения об </w:t>
            </w:r>
            <w:proofErr w:type="spellStart"/>
            <w:r w:rsidRPr="00225257">
              <w:rPr>
                <w:rFonts w:ascii="Times New Roman" w:hAnsi="Times New Roman" w:cs="Times New Roman"/>
              </w:rPr>
              <w:t>утверждениидокументации</w:t>
            </w:r>
            <w:proofErr w:type="spellEnd"/>
            <w:r w:rsidRPr="00225257">
              <w:rPr>
                <w:rFonts w:ascii="Times New Roman" w:hAnsi="Times New Roman" w:cs="Times New Roman"/>
              </w:rPr>
              <w:t xml:space="preserve"> по планировке территории</w:t>
            </w:r>
          </w:p>
        </w:tc>
      </w:tr>
      <w:tr w:rsidR="00225257" w:rsidRPr="00225257" w:rsidTr="00225257">
        <w:tc>
          <w:tcPr>
            <w:tcW w:w="1446" w:type="dxa"/>
            <w:tcBorders>
              <w:top w:val="single" w:sz="4" w:space="0" w:color="000000"/>
              <w:left w:val="single" w:sz="4" w:space="0" w:color="000000"/>
              <w:bottom w:val="single" w:sz="4" w:space="0" w:color="000000"/>
            </w:tcBorders>
            <w:shd w:val="clear" w:color="auto" w:fill="auto"/>
          </w:tcPr>
          <w:p w:rsidR="00225257" w:rsidRPr="00225257" w:rsidRDefault="00225257" w:rsidP="00225257">
            <w:pPr>
              <w:pStyle w:val="aff7"/>
              <w:jc w:val="center"/>
              <w:rPr>
                <w:rFonts w:ascii="Times New Roman" w:hAnsi="Times New Roman" w:cs="Times New Roman"/>
              </w:rPr>
            </w:pPr>
            <w:r w:rsidRPr="00225257">
              <w:rPr>
                <w:rFonts w:ascii="Times New Roman" w:hAnsi="Times New Roman" w:cs="Times New Roman"/>
              </w:rPr>
              <w:t>4</w:t>
            </w:r>
          </w:p>
        </w:tc>
        <w:tc>
          <w:tcPr>
            <w:tcW w:w="8193"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pStyle w:val="aff7"/>
              <w:rPr>
                <w:rFonts w:ascii="Times New Roman" w:hAnsi="Times New Roman" w:cs="Times New Roman"/>
              </w:rPr>
            </w:pPr>
            <w:r w:rsidRPr="00225257">
              <w:rPr>
                <w:rFonts w:ascii="Times New Roman" w:hAnsi="Times New Roman" w:cs="Times New Roman"/>
              </w:rPr>
              <w:t>Заявитель (представитель заявителя) обратился за выдачей решения об утверждении документации по внесению изменений в документацию по планировке территории</w:t>
            </w:r>
          </w:p>
        </w:tc>
      </w:tr>
      <w:tr w:rsidR="00225257" w:rsidRPr="00225257" w:rsidTr="00225257">
        <w:tc>
          <w:tcPr>
            <w:tcW w:w="1446" w:type="dxa"/>
            <w:tcBorders>
              <w:top w:val="single" w:sz="4" w:space="0" w:color="000000"/>
              <w:left w:val="single" w:sz="4" w:space="0" w:color="000000"/>
              <w:bottom w:val="single" w:sz="4" w:space="0" w:color="000000"/>
            </w:tcBorders>
            <w:shd w:val="clear" w:color="auto" w:fill="auto"/>
          </w:tcPr>
          <w:p w:rsidR="00225257" w:rsidRPr="00225257" w:rsidRDefault="00225257" w:rsidP="00225257">
            <w:pPr>
              <w:pStyle w:val="aff7"/>
              <w:jc w:val="center"/>
              <w:rPr>
                <w:rFonts w:ascii="Times New Roman" w:hAnsi="Times New Roman" w:cs="Times New Roman"/>
              </w:rPr>
            </w:pPr>
            <w:r w:rsidRPr="00225257">
              <w:rPr>
                <w:rFonts w:ascii="Times New Roman" w:hAnsi="Times New Roman" w:cs="Times New Roman"/>
              </w:rPr>
              <w:t>5</w:t>
            </w:r>
          </w:p>
        </w:tc>
        <w:tc>
          <w:tcPr>
            <w:tcW w:w="8193"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pStyle w:val="aff7"/>
              <w:rPr>
                <w:rFonts w:ascii="Times New Roman" w:hAnsi="Times New Roman" w:cs="Times New Roman"/>
              </w:rPr>
            </w:pPr>
            <w:r w:rsidRPr="00225257">
              <w:rPr>
                <w:rFonts w:ascii="Times New Roman" w:hAnsi="Times New Roman" w:cs="Times New Roman"/>
              </w:rPr>
              <w:t xml:space="preserve">Заявитель (представитель заявителя) обратился за выдачей решения об </w:t>
            </w:r>
            <w:proofErr w:type="spellStart"/>
            <w:r w:rsidRPr="00225257">
              <w:rPr>
                <w:rFonts w:ascii="Times New Roman" w:hAnsi="Times New Roman" w:cs="Times New Roman"/>
              </w:rPr>
              <w:t>отменедокументации</w:t>
            </w:r>
            <w:proofErr w:type="spellEnd"/>
            <w:r w:rsidRPr="00225257">
              <w:rPr>
                <w:rFonts w:ascii="Times New Roman" w:hAnsi="Times New Roman" w:cs="Times New Roman"/>
              </w:rPr>
              <w:t xml:space="preserve"> по планировке территории (или ее отдельных частей) или о признании отдельных частей документации по планировке не подлежащими применению</w:t>
            </w:r>
          </w:p>
        </w:tc>
      </w:tr>
      <w:tr w:rsidR="00225257" w:rsidRPr="00225257" w:rsidTr="00225257">
        <w:tc>
          <w:tcPr>
            <w:tcW w:w="1446" w:type="dxa"/>
            <w:tcBorders>
              <w:top w:val="single" w:sz="4" w:space="0" w:color="000000"/>
              <w:left w:val="single" w:sz="4" w:space="0" w:color="000000"/>
              <w:bottom w:val="single" w:sz="4" w:space="0" w:color="000000"/>
            </w:tcBorders>
            <w:shd w:val="clear" w:color="auto" w:fill="auto"/>
          </w:tcPr>
          <w:p w:rsidR="00225257" w:rsidRPr="00225257" w:rsidRDefault="00225257" w:rsidP="00225257">
            <w:pPr>
              <w:pStyle w:val="aff7"/>
              <w:jc w:val="center"/>
              <w:rPr>
                <w:rFonts w:ascii="Times New Roman" w:hAnsi="Times New Roman" w:cs="Times New Roman"/>
              </w:rPr>
            </w:pPr>
            <w:r w:rsidRPr="00225257">
              <w:rPr>
                <w:rFonts w:ascii="Times New Roman" w:hAnsi="Times New Roman" w:cs="Times New Roman"/>
              </w:rPr>
              <w:t>6</w:t>
            </w:r>
          </w:p>
        </w:tc>
        <w:tc>
          <w:tcPr>
            <w:tcW w:w="8193"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pStyle w:val="aff7"/>
              <w:rPr>
                <w:rFonts w:ascii="Times New Roman" w:hAnsi="Times New Roman" w:cs="Times New Roman"/>
              </w:rPr>
            </w:pPr>
            <w:r w:rsidRPr="00225257">
              <w:rPr>
                <w:rFonts w:ascii="Times New Roman" w:hAnsi="Times New Roman" w:cs="Times New Roman"/>
              </w:rPr>
              <w:t xml:space="preserve">Заявитель (представитель заявителя) обратился за исправлением допущенных опечаток и (или) технических ошибок в документе, выданном по результатам предоставления муниципальной услуги </w:t>
            </w:r>
          </w:p>
        </w:tc>
      </w:tr>
      <w:tr w:rsidR="00225257" w:rsidRPr="00225257" w:rsidTr="00225257">
        <w:tc>
          <w:tcPr>
            <w:tcW w:w="1446" w:type="dxa"/>
            <w:tcBorders>
              <w:top w:val="single" w:sz="4" w:space="0" w:color="000000"/>
              <w:left w:val="single" w:sz="4" w:space="0" w:color="000000"/>
              <w:bottom w:val="single" w:sz="4" w:space="0" w:color="000000"/>
            </w:tcBorders>
            <w:shd w:val="clear" w:color="auto" w:fill="auto"/>
          </w:tcPr>
          <w:p w:rsidR="00225257" w:rsidRPr="00225257" w:rsidRDefault="00225257" w:rsidP="00225257">
            <w:pPr>
              <w:pStyle w:val="aff7"/>
              <w:jc w:val="center"/>
              <w:rPr>
                <w:rFonts w:ascii="Times New Roman" w:hAnsi="Times New Roman" w:cs="Times New Roman"/>
              </w:rPr>
            </w:pPr>
            <w:r w:rsidRPr="00225257">
              <w:rPr>
                <w:rFonts w:ascii="Times New Roman" w:hAnsi="Times New Roman" w:cs="Times New Roman"/>
              </w:rPr>
              <w:t>7</w:t>
            </w:r>
          </w:p>
        </w:tc>
        <w:tc>
          <w:tcPr>
            <w:tcW w:w="8193" w:type="dxa"/>
            <w:tcBorders>
              <w:top w:val="single" w:sz="4" w:space="0" w:color="000000"/>
              <w:left w:val="single" w:sz="4" w:space="0" w:color="000000"/>
              <w:bottom w:val="single" w:sz="4" w:space="0" w:color="000000"/>
              <w:right w:val="single" w:sz="4" w:space="0" w:color="000000"/>
            </w:tcBorders>
            <w:shd w:val="clear" w:color="auto" w:fill="auto"/>
          </w:tcPr>
          <w:p w:rsidR="00225257" w:rsidRPr="00225257" w:rsidRDefault="00225257" w:rsidP="00225257">
            <w:pPr>
              <w:pStyle w:val="aff7"/>
              <w:rPr>
                <w:rFonts w:ascii="Times New Roman" w:hAnsi="Times New Roman" w:cs="Times New Roman"/>
              </w:rPr>
            </w:pPr>
            <w:r w:rsidRPr="00225257">
              <w:rPr>
                <w:rFonts w:ascii="Times New Roman" w:hAnsi="Times New Roman" w:cs="Times New Roman"/>
              </w:rPr>
              <w:t xml:space="preserve">Заявитель (представитель заявителя) обратился за выдачей дубликата документа, выданного по результатам предоставления муниципальной услуги </w:t>
            </w:r>
          </w:p>
        </w:tc>
      </w:tr>
    </w:tbl>
    <w:p w:rsidR="00225257" w:rsidRPr="00225257" w:rsidRDefault="00225257" w:rsidP="00225257">
      <w:pPr>
        <w:pStyle w:val="a4"/>
        <w:ind w:left="0"/>
      </w:pPr>
    </w:p>
    <w:p w:rsidR="00225257" w:rsidRDefault="00225257" w:rsidP="007C1A1B">
      <w:pPr>
        <w:spacing w:after="0"/>
        <w:rPr>
          <w:rFonts w:ascii="Times New Roman" w:eastAsia="Times New Roman" w:hAnsi="Times New Roman" w:cs="Times New Roman"/>
          <w:sz w:val="24"/>
          <w:szCs w:val="24"/>
          <w:lang w:eastAsia="ru-RU"/>
        </w:rPr>
      </w:pPr>
    </w:p>
    <w:tbl>
      <w:tblPr>
        <w:tblW w:w="9072" w:type="dxa"/>
        <w:tblInd w:w="210" w:type="dxa"/>
        <w:tblLayout w:type="fixed"/>
        <w:tblCellMar>
          <w:left w:w="70" w:type="dxa"/>
          <w:right w:w="70" w:type="dxa"/>
        </w:tblCellMar>
        <w:tblLook w:val="04A0" w:firstRow="1" w:lastRow="0" w:firstColumn="1" w:lastColumn="0" w:noHBand="0" w:noVBand="1"/>
      </w:tblPr>
      <w:tblGrid>
        <w:gridCol w:w="9072"/>
      </w:tblGrid>
      <w:tr w:rsidR="002A063C" w:rsidRPr="002A063C" w:rsidTr="002A063C">
        <w:trPr>
          <w:cantSplit/>
          <w:trHeight w:val="1418"/>
        </w:trPr>
        <w:tc>
          <w:tcPr>
            <w:tcW w:w="9072" w:type="dxa"/>
            <w:tcBorders>
              <w:bottom w:val="double" w:sz="12" w:space="0" w:color="000000"/>
            </w:tcBorders>
          </w:tcPr>
          <w:p w:rsidR="002A063C" w:rsidRPr="002A063C" w:rsidRDefault="002A063C" w:rsidP="002A063C">
            <w:pPr>
              <w:widowControl w:val="0"/>
              <w:spacing w:after="0"/>
              <w:jc w:val="center"/>
              <w:rPr>
                <w:rFonts w:ascii="Times New Roman" w:hAnsi="Times New Roman" w:cs="Times New Roman"/>
                <w:b/>
                <w:sz w:val="24"/>
                <w:szCs w:val="24"/>
              </w:rPr>
            </w:pPr>
            <w:r w:rsidRPr="002A063C">
              <w:rPr>
                <w:rFonts w:ascii="Times New Roman" w:hAnsi="Times New Roman" w:cs="Times New Roman"/>
                <w:b/>
                <w:sz w:val="24"/>
                <w:szCs w:val="24"/>
              </w:rPr>
              <w:lastRenderedPageBreak/>
              <w:t>АДМИНИСТРАЦИЯ</w:t>
            </w:r>
          </w:p>
          <w:p w:rsidR="002A063C" w:rsidRPr="002A063C" w:rsidRDefault="002A063C" w:rsidP="002A063C">
            <w:pPr>
              <w:widowControl w:val="0"/>
              <w:spacing w:after="0"/>
              <w:jc w:val="center"/>
              <w:rPr>
                <w:rFonts w:ascii="Times New Roman" w:hAnsi="Times New Roman" w:cs="Times New Roman"/>
                <w:b/>
                <w:sz w:val="24"/>
                <w:szCs w:val="24"/>
              </w:rPr>
            </w:pPr>
            <w:r w:rsidRPr="002A063C">
              <w:rPr>
                <w:rFonts w:ascii="Times New Roman" w:hAnsi="Times New Roman" w:cs="Times New Roman"/>
                <w:b/>
                <w:sz w:val="24"/>
                <w:szCs w:val="24"/>
              </w:rPr>
              <w:t xml:space="preserve">МУНИЦИПАЛЬНОГО ОБРАЗОВАНИЯ </w:t>
            </w:r>
          </w:p>
          <w:p w:rsidR="002A063C" w:rsidRPr="002A063C" w:rsidRDefault="002A063C" w:rsidP="002A063C">
            <w:pPr>
              <w:widowControl w:val="0"/>
              <w:spacing w:after="0"/>
              <w:jc w:val="center"/>
              <w:rPr>
                <w:rFonts w:ascii="Times New Roman" w:hAnsi="Times New Roman" w:cs="Times New Roman"/>
                <w:b/>
                <w:sz w:val="24"/>
                <w:szCs w:val="24"/>
              </w:rPr>
            </w:pPr>
            <w:r w:rsidRPr="002A063C">
              <w:rPr>
                <w:rFonts w:ascii="Times New Roman" w:hAnsi="Times New Roman" w:cs="Times New Roman"/>
                <w:b/>
                <w:sz w:val="24"/>
                <w:szCs w:val="24"/>
              </w:rPr>
              <w:t xml:space="preserve">БЕЛЯЕВСКИЙ СЕЛЬСОВЕТ </w:t>
            </w:r>
          </w:p>
          <w:p w:rsidR="002A063C" w:rsidRPr="002A063C" w:rsidRDefault="002A063C" w:rsidP="002A063C">
            <w:pPr>
              <w:widowControl w:val="0"/>
              <w:spacing w:after="0"/>
              <w:jc w:val="center"/>
              <w:rPr>
                <w:rFonts w:ascii="Times New Roman" w:hAnsi="Times New Roman" w:cs="Times New Roman"/>
                <w:b/>
                <w:sz w:val="24"/>
                <w:szCs w:val="24"/>
              </w:rPr>
            </w:pPr>
            <w:r w:rsidRPr="002A063C">
              <w:rPr>
                <w:rFonts w:ascii="Times New Roman" w:hAnsi="Times New Roman" w:cs="Times New Roman"/>
                <w:b/>
                <w:sz w:val="24"/>
                <w:szCs w:val="24"/>
              </w:rPr>
              <w:t>БЕЛЯЕВСКОГО  РАЙОНА ОРЕНБУРГСКОЙ ОБЛАСТИ</w:t>
            </w:r>
          </w:p>
        </w:tc>
      </w:tr>
      <w:tr w:rsidR="002A063C" w:rsidRPr="002A063C" w:rsidTr="002A063C">
        <w:trPr>
          <w:cantSplit/>
          <w:trHeight w:val="1190"/>
        </w:trPr>
        <w:tc>
          <w:tcPr>
            <w:tcW w:w="9072" w:type="dxa"/>
            <w:vAlign w:val="bottom"/>
          </w:tcPr>
          <w:p w:rsidR="002A063C" w:rsidRPr="002A063C" w:rsidRDefault="002A063C" w:rsidP="002A063C">
            <w:pPr>
              <w:widowControl w:val="0"/>
              <w:spacing w:after="0"/>
              <w:rPr>
                <w:rFonts w:ascii="Times New Roman" w:hAnsi="Times New Roman" w:cs="Times New Roman"/>
                <w:b/>
                <w:sz w:val="24"/>
                <w:szCs w:val="24"/>
              </w:rPr>
            </w:pPr>
          </w:p>
          <w:p w:rsidR="002A063C" w:rsidRPr="002A063C" w:rsidRDefault="002A063C" w:rsidP="002A063C">
            <w:pPr>
              <w:widowControl w:val="0"/>
              <w:spacing w:after="0"/>
              <w:jc w:val="center"/>
              <w:rPr>
                <w:rFonts w:ascii="Times New Roman" w:hAnsi="Times New Roman" w:cs="Times New Roman"/>
                <w:b/>
                <w:sz w:val="24"/>
                <w:szCs w:val="24"/>
              </w:rPr>
            </w:pPr>
            <w:r w:rsidRPr="002A063C">
              <w:rPr>
                <w:rFonts w:ascii="Times New Roman" w:hAnsi="Times New Roman" w:cs="Times New Roman"/>
                <w:b/>
                <w:sz w:val="24"/>
                <w:szCs w:val="24"/>
              </w:rPr>
              <w:t>ПОСТАНОВЛЕНИЕ</w:t>
            </w:r>
          </w:p>
          <w:p w:rsidR="002A063C" w:rsidRPr="002A063C" w:rsidRDefault="002A063C" w:rsidP="002A063C">
            <w:pPr>
              <w:widowControl w:val="0"/>
              <w:spacing w:after="0"/>
              <w:rPr>
                <w:rFonts w:ascii="Times New Roman" w:hAnsi="Times New Roman" w:cs="Times New Roman"/>
                <w:sz w:val="24"/>
                <w:szCs w:val="24"/>
              </w:rPr>
            </w:pPr>
          </w:p>
          <w:p w:rsidR="002A063C" w:rsidRPr="002A063C" w:rsidRDefault="002A063C" w:rsidP="002A063C">
            <w:pPr>
              <w:widowControl w:val="0"/>
              <w:spacing w:after="0"/>
              <w:jc w:val="center"/>
              <w:rPr>
                <w:rFonts w:ascii="Times New Roman" w:hAnsi="Times New Roman" w:cs="Times New Roman"/>
                <w:sz w:val="24"/>
                <w:szCs w:val="24"/>
                <w:lang w:val="en-US"/>
              </w:rPr>
            </w:pPr>
          </w:p>
        </w:tc>
      </w:tr>
    </w:tbl>
    <w:p w:rsidR="002A063C" w:rsidRPr="002A063C" w:rsidRDefault="002A063C" w:rsidP="002A063C">
      <w:pPr>
        <w:tabs>
          <w:tab w:val="left" w:pos="7530"/>
        </w:tabs>
        <w:jc w:val="center"/>
        <w:rPr>
          <w:rFonts w:ascii="Times New Roman" w:eastAsia="Times New Roman" w:hAnsi="Times New Roman" w:cs="Times New Roman"/>
          <w:sz w:val="24"/>
          <w:szCs w:val="24"/>
          <w:lang w:val="en-US"/>
        </w:rPr>
      </w:pPr>
      <w:r w:rsidRPr="002A063C">
        <w:rPr>
          <w:rFonts w:ascii="Times New Roman" w:hAnsi="Times New Roman" w:cs="Times New Roman"/>
          <w:noProof/>
          <w:sz w:val="24"/>
          <w:szCs w:val="24"/>
          <w:lang w:eastAsia="ru-RU"/>
        </w:rPr>
        <w:drawing>
          <wp:anchor distT="0" distB="0" distL="0" distR="0" simplePos="0" relativeHeight="251684864" behindDoc="0" locked="0" layoutInCell="0" allowOverlap="1" wp14:anchorId="4C270F85" wp14:editId="118B4B31">
            <wp:simplePos x="0" y="0"/>
            <wp:positionH relativeFrom="character">
              <wp:align>left</wp:align>
            </wp:positionH>
            <wp:positionV relativeFrom="line">
              <wp:posOffset>635</wp:posOffset>
            </wp:positionV>
            <wp:extent cx="2924175" cy="360045"/>
            <wp:effectExtent l="0" t="0" r="0" b="0"/>
            <wp:wrapNone/>
            <wp:docPr id="3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45"/>
                    <a:stretch>
                      <a:fillRect/>
                    </a:stretch>
                  </pic:blipFill>
                  <pic:spPr bwMode="auto">
                    <a:xfrm>
                      <a:off x="0" y="0"/>
                      <a:ext cx="2924175" cy="360045"/>
                    </a:xfrm>
                    <a:prstGeom prst="rect">
                      <a:avLst/>
                    </a:prstGeom>
                  </pic:spPr>
                </pic:pic>
              </a:graphicData>
            </a:graphic>
          </wp:anchor>
        </w:drawing>
      </w:r>
    </w:p>
    <w:p w:rsidR="002A063C" w:rsidRPr="002A063C" w:rsidRDefault="002A063C" w:rsidP="002A063C">
      <w:pPr>
        <w:spacing w:line="240" w:lineRule="auto"/>
        <w:contextualSpacing/>
        <w:rPr>
          <w:rFonts w:ascii="Times New Roman" w:hAnsi="Times New Roman" w:cs="Times New Roman"/>
          <w:color w:val="000000"/>
          <w:sz w:val="24"/>
          <w:szCs w:val="24"/>
        </w:rPr>
      </w:pPr>
    </w:p>
    <w:p w:rsidR="002A063C" w:rsidRPr="002A063C" w:rsidRDefault="002A063C" w:rsidP="002A063C">
      <w:pPr>
        <w:spacing w:line="240" w:lineRule="auto"/>
        <w:ind w:firstLine="708"/>
        <w:contextualSpacing/>
        <w:jc w:val="center"/>
        <w:rPr>
          <w:rFonts w:ascii="Times New Roman" w:hAnsi="Times New Roman" w:cs="Times New Roman"/>
          <w:sz w:val="24"/>
          <w:szCs w:val="24"/>
        </w:rPr>
      </w:pPr>
      <w:r w:rsidRPr="002A063C">
        <w:rPr>
          <w:rFonts w:ascii="Times New Roman" w:hAnsi="Times New Roman" w:cs="Times New Roman"/>
          <w:sz w:val="24"/>
          <w:szCs w:val="24"/>
        </w:rPr>
        <w:t>Об утверждении административного регламента предоставления муниципальной услуги «Выдача разрешения на право организации розничного рынка»</w:t>
      </w:r>
    </w:p>
    <w:p w:rsidR="002A063C" w:rsidRPr="002A063C" w:rsidRDefault="002A063C" w:rsidP="002A063C">
      <w:pPr>
        <w:spacing w:line="240" w:lineRule="auto"/>
        <w:contextualSpacing/>
        <w:jc w:val="center"/>
        <w:rPr>
          <w:rFonts w:ascii="Times New Roman" w:hAnsi="Times New Roman" w:cs="Times New Roman"/>
          <w:color w:val="000000"/>
          <w:sz w:val="24"/>
          <w:szCs w:val="24"/>
        </w:rPr>
      </w:pPr>
    </w:p>
    <w:p w:rsidR="002A063C" w:rsidRPr="002A063C" w:rsidRDefault="002A063C" w:rsidP="002A063C">
      <w:pPr>
        <w:spacing w:after="0" w:line="240" w:lineRule="auto"/>
        <w:ind w:firstLine="708"/>
        <w:contextualSpacing/>
        <w:jc w:val="both"/>
        <w:rPr>
          <w:rFonts w:ascii="Times New Roman" w:hAnsi="Times New Roman" w:cs="Times New Roman"/>
          <w:sz w:val="24"/>
          <w:szCs w:val="24"/>
        </w:rPr>
      </w:pPr>
      <w:r w:rsidRPr="002A063C">
        <w:rPr>
          <w:rFonts w:ascii="Times New Roman" w:hAnsi="Times New Roman" w:cs="Times New Roman"/>
          <w:sz w:val="24"/>
          <w:szCs w:val="24"/>
        </w:rPr>
        <w:t xml:space="preserve">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постановлением администрации муниципального образования </w:t>
      </w:r>
      <w:proofErr w:type="spellStart"/>
      <w:r w:rsidRPr="002A063C">
        <w:rPr>
          <w:rFonts w:ascii="Times New Roman" w:hAnsi="Times New Roman" w:cs="Times New Roman"/>
          <w:sz w:val="24"/>
          <w:szCs w:val="24"/>
        </w:rPr>
        <w:t>Беляевский</w:t>
      </w:r>
      <w:proofErr w:type="spellEnd"/>
      <w:r w:rsidRPr="002A063C">
        <w:rPr>
          <w:rFonts w:ascii="Times New Roman" w:hAnsi="Times New Roman" w:cs="Times New Roman"/>
          <w:sz w:val="24"/>
          <w:szCs w:val="24"/>
        </w:rPr>
        <w:t xml:space="preserve"> сельсовет от 15.05.2012 № 103-п «О разработке и утверждении административных регламентов исполнения муниципальных функций и предоставления муниципальных услуг администрацией муниципального образования </w:t>
      </w:r>
      <w:proofErr w:type="spellStart"/>
      <w:r w:rsidRPr="002A063C">
        <w:rPr>
          <w:rFonts w:ascii="Times New Roman" w:hAnsi="Times New Roman" w:cs="Times New Roman"/>
          <w:sz w:val="24"/>
          <w:szCs w:val="24"/>
        </w:rPr>
        <w:t>Беляевский</w:t>
      </w:r>
      <w:proofErr w:type="spellEnd"/>
      <w:r w:rsidRPr="002A063C">
        <w:rPr>
          <w:rFonts w:ascii="Times New Roman" w:hAnsi="Times New Roman" w:cs="Times New Roman"/>
          <w:sz w:val="24"/>
          <w:szCs w:val="24"/>
        </w:rPr>
        <w:t xml:space="preserve"> сельсовет»:</w:t>
      </w:r>
    </w:p>
    <w:p w:rsidR="002A063C" w:rsidRPr="002A063C" w:rsidRDefault="002A063C" w:rsidP="002A063C">
      <w:pPr>
        <w:pStyle w:val="a4"/>
        <w:numPr>
          <w:ilvl w:val="0"/>
          <w:numId w:val="48"/>
        </w:numPr>
        <w:suppressAutoHyphens/>
        <w:ind w:left="0" w:firstLine="709"/>
        <w:jc w:val="both"/>
      </w:pPr>
      <w:r w:rsidRPr="002A063C">
        <w:t xml:space="preserve">Утвердить административный регламент </w:t>
      </w:r>
      <w:r w:rsidRPr="002A063C">
        <w:rPr>
          <w:rFonts w:eastAsia="Calibri"/>
          <w:color w:val="000000"/>
        </w:rPr>
        <w:t xml:space="preserve">предоставления муниципальной </w:t>
      </w:r>
      <w:r w:rsidRPr="002A063C">
        <w:rPr>
          <w:rFonts w:eastAsia="Calibri"/>
        </w:rPr>
        <w:t>услуги «</w:t>
      </w:r>
      <w:r w:rsidRPr="002A063C">
        <w:t>Выдача разрешения на право организации розничного рынка</w:t>
      </w:r>
      <w:r w:rsidRPr="002A063C">
        <w:rPr>
          <w:rFonts w:eastAsia="Calibri"/>
        </w:rPr>
        <w:t xml:space="preserve">» </w:t>
      </w:r>
      <w:r w:rsidRPr="002A063C">
        <w:t>согласно приложению.</w:t>
      </w:r>
    </w:p>
    <w:p w:rsidR="002A063C" w:rsidRPr="002A063C" w:rsidRDefault="002A063C" w:rsidP="002A063C">
      <w:pPr>
        <w:pStyle w:val="a4"/>
        <w:numPr>
          <w:ilvl w:val="0"/>
          <w:numId w:val="48"/>
        </w:numPr>
        <w:suppressAutoHyphens/>
        <w:ind w:left="0" w:firstLine="709"/>
        <w:jc w:val="both"/>
        <w:rPr>
          <w:color w:val="000000"/>
        </w:rPr>
      </w:pPr>
      <w:r w:rsidRPr="002A063C">
        <w:t xml:space="preserve">Признать утратившим силу следующее постановление администрации муниципального образования </w:t>
      </w:r>
      <w:proofErr w:type="spellStart"/>
      <w:r w:rsidRPr="002A063C">
        <w:t>Беляевский</w:t>
      </w:r>
      <w:proofErr w:type="spellEnd"/>
      <w:r w:rsidRPr="002A063C">
        <w:t xml:space="preserve"> сельсовет </w:t>
      </w:r>
      <w:r w:rsidRPr="002A063C">
        <w:rPr>
          <w:color w:val="000000"/>
        </w:rPr>
        <w:t>Беляевского района Оренбургской области:</w:t>
      </w:r>
    </w:p>
    <w:p w:rsidR="002A063C" w:rsidRPr="002A063C" w:rsidRDefault="002A063C" w:rsidP="002A063C">
      <w:pPr>
        <w:spacing w:line="240" w:lineRule="auto"/>
        <w:ind w:firstLine="567"/>
        <w:contextualSpacing/>
        <w:jc w:val="both"/>
        <w:rPr>
          <w:rFonts w:ascii="Times New Roman" w:hAnsi="Times New Roman" w:cs="Times New Roman"/>
          <w:sz w:val="24"/>
          <w:szCs w:val="24"/>
        </w:rPr>
      </w:pPr>
      <w:r w:rsidRPr="002A063C">
        <w:rPr>
          <w:rFonts w:ascii="Times New Roman" w:hAnsi="Times New Roman" w:cs="Times New Roman"/>
          <w:sz w:val="24"/>
          <w:szCs w:val="24"/>
        </w:rPr>
        <w:t>- от 24.08.2023 № 85-п «Об утверждении административного регламента предоставления муниципальной услуги «</w:t>
      </w:r>
      <w:r w:rsidRPr="002A063C">
        <w:rPr>
          <w:rFonts w:ascii="Times New Roman" w:hAnsi="Times New Roman" w:cs="Times New Roman"/>
          <w:bCs/>
          <w:sz w:val="24"/>
          <w:szCs w:val="24"/>
        </w:rPr>
        <w:t>Выдача разрешения на право организации розничного рынка</w:t>
      </w:r>
      <w:r w:rsidRPr="002A063C">
        <w:rPr>
          <w:rFonts w:ascii="Times New Roman" w:hAnsi="Times New Roman" w:cs="Times New Roman"/>
          <w:sz w:val="24"/>
          <w:szCs w:val="24"/>
        </w:rPr>
        <w:t xml:space="preserve">»».  </w:t>
      </w:r>
    </w:p>
    <w:p w:rsidR="002A063C" w:rsidRPr="002A063C" w:rsidRDefault="002A063C" w:rsidP="002A063C">
      <w:pPr>
        <w:spacing w:after="0" w:line="240" w:lineRule="auto"/>
        <w:ind w:firstLine="567"/>
        <w:contextualSpacing/>
        <w:jc w:val="both"/>
        <w:rPr>
          <w:rFonts w:ascii="Times New Roman" w:hAnsi="Times New Roman" w:cs="Times New Roman"/>
          <w:color w:val="000000"/>
          <w:sz w:val="24"/>
          <w:szCs w:val="24"/>
        </w:rPr>
      </w:pPr>
      <w:r w:rsidRPr="002A063C">
        <w:rPr>
          <w:rFonts w:ascii="Times New Roman" w:hAnsi="Times New Roman" w:cs="Times New Roman"/>
          <w:color w:val="000000"/>
          <w:sz w:val="24"/>
          <w:szCs w:val="24"/>
        </w:rPr>
        <w:t xml:space="preserve">3. Контроль за исполнением настоящего постановления оставляю за собой. </w:t>
      </w:r>
    </w:p>
    <w:p w:rsidR="002A063C" w:rsidRPr="002A063C" w:rsidRDefault="002A063C" w:rsidP="002A063C">
      <w:pPr>
        <w:pStyle w:val="ConsPlusTitle"/>
        <w:ind w:firstLine="567"/>
        <w:contextualSpacing/>
        <w:jc w:val="both"/>
        <w:rPr>
          <w:rFonts w:ascii="Times New Roman" w:hAnsi="Times New Roman" w:cs="Times New Roman"/>
          <w:b w:val="0"/>
        </w:rPr>
      </w:pPr>
      <w:r w:rsidRPr="002A063C">
        <w:rPr>
          <w:rFonts w:ascii="Times New Roman" w:hAnsi="Times New Roman" w:cs="Times New Roman"/>
          <w:b w:val="0"/>
          <w:color w:val="000000"/>
        </w:rPr>
        <w:t xml:space="preserve">4. </w:t>
      </w:r>
      <w:r w:rsidRPr="002A063C">
        <w:rPr>
          <w:rFonts w:ascii="Times New Roman" w:hAnsi="Times New Roman" w:cs="Times New Roman"/>
          <w:b w:val="0"/>
        </w:rPr>
        <w:t xml:space="preserve">Постановление вступает в силу </w:t>
      </w:r>
      <w:r w:rsidRPr="002A063C">
        <w:rPr>
          <w:rFonts w:ascii="Times New Roman" w:hAnsi="Times New Roman" w:cs="Times New Roman"/>
          <w:b w:val="0"/>
          <w:kern w:val="2"/>
        </w:rPr>
        <w:t>после его официального опубликования.</w:t>
      </w:r>
    </w:p>
    <w:p w:rsidR="002A063C" w:rsidRPr="002A063C" w:rsidRDefault="002A063C" w:rsidP="002A063C">
      <w:pPr>
        <w:pStyle w:val="ConsPlusTitle"/>
        <w:contextualSpacing/>
        <w:jc w:val="both"/>
        <w:rPr>
          <w:rFonts w:ascii="Times New Roman" w:hAnsi="Times New Roman" w:cs="Times New Roman"/>
          <w:b w:val="0"/>
        </w:rPr>
      </w:pPr>
    </w:p>
    <w:p w:rsidR="002A063C" w:rsidRPr="002A063C" w:rsidRDefault="002A063C" w:rsidP="002A063C">
      <w:pPr>
        <w:spacing w:line="240" w:lineRule="auto"/>
        <w:contextualSpacing/>
        <w:rPr>
          <w:rFonts w:ascii="Times New Roman" w:hAnsi="Times New Roman" w:cs="Times New Roman"/>
          <w:sz w:val="24"/>
          <w:szCs w:val="24"/>
        </w:rPr>
      </w:pPr>
      <w:r w:rsidRPr="002A063C">
        <w:rPr>
          <w:rFonts w:ascii="Times New Roman" w:hAnsi="Times New Roman" w:cs="Times New Roman"/>
          <w:sz w:val="24"/>
          <w:szCs w:val="24"/>
        </w:rPr>
        <w:t xml:space="preserve">Глава муниципального образования                                            </w:t>
      </w:r>
      <w:proofErr w:type="spellStart"/>
      <w:r w:rsidRPr="002A063C">
        <w:rPr>
          <w:rFonts w:ascii="Times New Roman" w:hAnsi="Times New Roman" w:cs="Times New Roman"/>
          <w:sz w:val="24"/>
          <w:szCs w:val="24"/>
        </w:rPr>
        <w:t>М.Х.Елешев</w:t>
      </w:r>
      <w:proofErr w:type="spellEnd"/>
    </w:p>
    <w:p w:rsidR="002A063C" w:rsidRPr="002A063C" w:rsidRDefault="002A063C" w:rsidP="002A063C">
      <w:pPr>
        <w:jc w:val="center"/>
        <w:outlineLvl w:val="1"/>
        <w:rPr>
          <w:rFonts w:ascii="Times New Roman" w:hAnsi="Times New Roman" w:cs="Times New Roman"/>
          <w:sz w:val="24"/>
          <w:szCs w:val="24"/>
        </w:rPr>
      </w:pPr>
      <w:r w:rsidRPr="002A063C">
        <w:rPr>
          <w:rFonts w:ascii="Times New Roman" w:hAnsi="Times New Roman" w:cs="Times New Roman"/>
          <w:noProof/>
          <w:sz w:val="24"/>
          <w:szCs w:val="24"/>
          <w:lang w:eastAsia="ru-RU"/>
        </w:rPr>
        <w:drawing>
          <wp:anchor distT="0" distB="0" distL="0" distR="0" simplePos="0" relativeHeight="251685888" behindDoc="0" locked="0" layoutInCell="0" allowOverlap="1" wp14:anchorId="27D06387" wp14:editId="00870BE3">
            <wp:simplePos x="0" y="0"/>
            <wp:positionH relativeFrom="character">
              <wp:posOffset>-371475</wp:posOffset>
            </wp:positionH>
            <wp:positionV relativeFrom="line">
              <wp:posOffset>41910</wp:posOffset>
            </wp:positionV>
            <wp:extent cx="2877185" cy="1080135"/>
            <wp:effectExtent l="0" t="0" r="0" b="0"/>
            <wp:wrapNone/>
            <wp:docPr id="3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46" cstate="print"/>
                    <a:stretch>
                      <a:fillRect/>
                    </a:stretch>
                  </pic:blipFill>
                  <pic:spPr bwMode="auto">
                    <a:xfrm>
                      <a:off x="0" y="0"/>
                      <a:ext cx="2877185" cy="1080135"/>
                    </a:xfrm>
                    <a:prstGeom prst="rect">
                      <a:avLst/>
                    </a:prstGeom>
                  </pic:spPr>
                </pic:pic>
              </a:graphicData>
            </a:graphic>
          </wp:anchor>
        </w:drawing>
      </w:r>
    </w:p>
    <w:p w:rsidR="002A063C" w:rsidRPr="002A063C" w:rsidRDefault="002A063C" w:rsidP="002A063C">
      <w:pPr>
        <w:jc w:val="center"/>
        <w:outlineLvl w:val="1"/>
        <w:rPr>
          <w:rFonts w:ascii="Times New Roman" w:hAnsi="Times New Roman" w:cs="Times New Roman"/>
          <w:sz w:val="24"/>
          <w:szCs w:val="24"/>
        </w:rPr>
      </w:pPr>
    </w:p>
    <w:p w:rsidR="002A063C" w:rsidRPr="002A063C" w:rsidRDefault="002A063C" w:rsidP="002A063C">
      <w:pPr>
        <w:pStyle w:val="ConsPlusTitle"/>
        <w:contextualSpacing/>
        <w:jc w:val="both"/>
        <w:rPr>
          <w:rFonts w:ascii="Times New Roman" w:hAnsi="Times New Roman" w:cs="Times New Roman"/>
          <w:b w:val="0"/>
        </w:rPr>
      </w:pPr>
    </w:p>
    <w:p w:rsidR="002A063C" w:rsidRPr="002A063C" w:rsidRDefault="002A063C" w:rsidP="002A063C">
      <w:pPr>
        <w:pStyle w:val="ConsPlusTitle"/>
        <w:contextualSpacing/>
        <w:jc w:val="both"/>
        <w:rPr>
          <w:rFonts w:ascii="Times New Roman" w:hAnsi="Times New Roman" w:cs="Times New Roman"/>
          <w:b w:val="0"/>
        </w:rPr>
      </w:pPr>
    </w:p>
    <w:p w:rsidR="002A063C" w:rsidRPr="002A063C" w:rsidRDefault="002A063C" w:rsidP="002A063C">
      <w:pPr>
        <w:pStyle w:val="ConsPlusTitle"/>
        <w:contextualSpacing/>
        <w:jc w:val="both"/>
        <w:rPr>
          <w:rFonts w:ascii="Times New Roman" w:hAnsi="Times New Roman" w:cs="Times New Roman"/>
          <w:b w:val="0"/>
        </w:rPr>
      </w:pPr>
    </w:p>
    <w:p w:rsidR="002A063C" w:rsidRPr="002A063C" w:rsidRDefault="002A063C" w:rsidP="002A063C">
      <w:pPr>
        <w:pStyle w:val="ConsPlusTitle"/>
        <w:contextualSpacing/>
        <w:jc w:val="both"/>
        <w:rPr>
          <w:rFonts w:ascii="Times New Roman" w:hAnsi="Times New Roman" w:cs="Times New Roman"/>
          <w:b w:val="0"/>
        </w:rPr>
      </w:pPr>
    </w:p>
    <w:p w:rsidR="002A063C" w:rsidRPr="002A063C" w:rsidRDefault="002A063C" w:rsidP="002A063C">
      <w:pPr>
        <w:pStyle w:val="a3"/>
        <w:contextualSpacing/>
        <w:rPr>
          <w:rFonts w:ascii="Times New Roman" w:hAnsi="Times New Roman"/>
          <w:sz w:val="24"/>
          <w:szCs w:val="24"/>
        </w:rPr>
      </w:pPr>
    </w:p>
    <w:tbl>
      <w:tblPr>
        <w:tblW w:w="9750" w:type="dxa"/>
        <w:tblInd w:w="108" w:type="dxa"/>
        <w:tblLayout w:type="fixed"/>
        <w:tblLook w:val="04A0" w:firstRow="1" w:lastRow="0" w:firstColumn="1" w:lastColumn="0" w:noHBand="0" w:noVBand="1"/>
      </w:tblPr>
      <w:tblGrid>
        <w:gridCol w:w="4874"/>
        <w:gridCol w:w="4876"/>
      </w:tblGrid>
      <w:tr w:rsidR="002A063C" w:rsidRPr="002A063C" w:rsidTr="002A063C">
        <w:tc>
          <w:tcPr>
            <w:tcW w:w="4874" w:type="dxa"/>
          </w:tcPr>
          <w:p w:rsidR="002A063C" w:rsidRPr="002A063C" w:rsidRDefault="002A063C" w:rsidP="002A063C">
            <w:pPr>
              <w:pStyle w:val="ConsPlusNormal0"/>
              <w:spacing w:line="276" w:lineRule="auto"/>
              <w:contextualSpacing/>
              <w:rPr>
                <w:rFonts w:ascii="Times New Roman" w:hAnsi="Times New Roman" w:cs="Times New Roman"/>
                <w:bCs/>
                <w:sz w:val="24"/>
                <w:szCs w:val="24"/>
              </w:rPr>
            </w:pPr>
          </w:p>
        </w:tc>
        <w:tc>
          <w:tcPr>
            <w:tcW w:w="4875" w:type="dxa"/>
          </w:tcPr>
          <w:p w:rsidR="002A063C" w:rsidRPr="002A063C" w:rsidRDefault="002A063C" w:rsidP="002A063C">
            <w:pPr>
              <w:pStyle w:val="ConsPlusNormal0"/>
              <w:contextualSpacing/>
              <w:rPr>
                <w:rFonts w:ascii="Times New Roman" w:hAnsi="Times New Roman" w:cs="Times New Roman"/>
                <w:bCs/>
                <w:sz w:val="24"/>
                <w:szCs w:val="24"/>
              </w:rPr>
            </w:pPr>
          </w:p>
          <w:p w:rsidR="002A063C" w:rsidRPr="002A063C" w:rsidRDefault="002A063C" w:rsidP="002A063C">
            <w:pPr>
              <w:pStyle w:val="ConsPlusNormal0"/>
              <w:contextualSpacing/>
              <w:rPr>
                <w:rFonts w:ascii="Times New Roman" w:hAnsi="Times New Roman" w:cs="Times New Roman"/>
                <w:bCs/>
                <w:sz w:val="24"/>
                <w:szCs w:val="24"/>
              </w:rPr>
            </w:pPr>
            <w:r w:rsidRPr="002A063C">
              <w:rPr>
                <w:rFonts w:ascii="Times New Roman" w:hAnsi="Times New Roman" w:cs="Times New Roman"/>
                <w:bCs/>
                <w:sz w:val="24"/>
                <w:szCs w:val="24"/>
              </w:rPr>
              <w:t>Приложение</w:t>
            </w:r>
          </w:p>
          <w:p w:rsidR="002A063C" w:rsidRPr="002A063C" w:rsidRDefault="002A063C" w:rsidP="002A063C">
            <w:pPr>
              <w:pStyle w:val="ConsPlusNormal0"/>
              <w:contextualSpacing/>
              <w:rPr>
                <w:rFonts w:ascii="Times New Roman" w:hAnsi="Times New Roman" w:cs="Times New Roman"/>
                <w:bCs/>
                <w:sz w:val="24"/>
                <w:szCs w:val="24"/>
              </w:rPr>
            </w:pPr>
            <w:r w:rsidRPr="002A063C">
              <w:rPr>
                <w:rFonts w:ascii="Times New Roman" w:hAnsi="Times New Roman" w:cs="Times New Roman"/>
                <w:bCs/>
                <w:sz w:val="24"/>
                <w:szCs w:val="24"/>
              </w:rPr>
              <w:t>к постановлению администрации</w:t>
            </w:r>
          </w:p>
          <w:p w:rsidR="002A063C" w:rsidRPr="002A063C" w:rsidRDefault="002A063C" w:rsidP="002A063C">
            <w:pPr>
              <w:pStyle w:val="ConsPlusNormal0"/>
              <w:contextualSpacing/>
              <w:rPr>
                <w:rFonts w:ascii="Times New Roman" w:hAnsi="Times New Roman" w:cs="Times New Roman"/>
                <w:bCs/>
                <w:sz w:val="24"/>
                <w:szCs w:val="24"/>
              </w:rPr>
            </w:pPr>
            <w:r w:rsidRPr="002A063C">
              <w:rPr>
                <w:rFonts w:ascii="Times New Roman" w:hAnsi="Times New Roman" w:cs="Times New Roman"/>
                <w:bCs/>
                <w:sz w:val="24"/>
                <w:szCs w:val="24"/>
              </w:rPr>
              <w:t>от  24.12.2024 № 152- п</w:t>
            </w:r>
          </w:p>
        </w:tc>
      </w:tr>
    </w:tbl>
    <w:p w:rsidR="002A063C" w:rsidRPr="002A063C" w:rsidRDefault="002A063C" w:rsidP="002A063C">
      <w:pPr>
        <w:spacing w:after="0" w:line="240" w:lineRule="auto"/>
        <w:jc w:val="both"/>
        <w:rPr>
          <w:rFonts w:ascii="Times New Roman" w:hAnsi="Times New Roman" w:cs="Times New Roman"/>
          <w:color w:val="000000"/>
          <w:sz w:val="24"/>
          <w:szCs w:val="24"/>
        </w:rPr>
      </w:pPr>
    </w:p>
    <w:p w:rsidR="002A063C" w:rsidRPr="002A063C" w:rsidRDefault="002A063C" w:rsidP="002A063C">
      <w:pPr>
        <w:spacing w:after="0" w:line="240" w:lineRule="auto"/>
        <w:jc w:val="center"/>
        <w:rPr>
          <w:rFonts w:ascii="Times New Roman" w:hAnsi="Times New Roman" w:cs="Times New Roman"/>
          <w:b/>
          <w:bCs/>
          <w:sz w:val="24"/>
          <w:szCs w:val="24"/>
        </w:rPr>
      </w:pPr>
    </w:p>
    <w:p w:rsidR="002A063C" w:rsidRPr="002A063C" w:rsidRDefault="002A063C" w:rsidP="002A063C">
      <w:pPr>
        <w:spacing w:after="0" w:line="240" w:lineRule="auto"/>
        <w:jc w:val="center"/>
        <w:rPr>
          <w:rFonts w:ascii="Times New Roman" w:hAnsi="Times New Roman" w:cs="Times New Roman"/>
          <w:bCs/>
          <w:sz w:val="24"/>
          <w:szCs w:val="24"/>
        </w:rPr>
      </w:pPr>
      <w:r w:rsidRPr="002A063C">
        <w:rPr>
          <w:rFonts w:ascii="Times New Roman" w:hAnsi="Times New Roman" w:cs="Times New Roman"/>
          <w:bCs/>
          <w:sz w:val="24"/>
          <w:szCs w:val="24"/>
        </w:rPr>
        <w:t>Административный регламент</w:t>
      </w:r>
    </w:p>
    <w:p w:rsidR="002A063C" w:rsidRPr="002A063C" w:rsidRDefault="002A063C" w:rsidP="002A063C">
      <w:pPr>
        <w:spacing w:after="0" w:line="240" w:lineRule="auto"/>
        <w:jc w:val="center"/>
        <w:rPr>
          <w:rFonts w:ascii="Times New Roman" w:hAnsi="Times New Roman" w:cs="Times New Roman"/>
          <w:bCs/>
          <w:sz w:val="24"/>
          <w:szCs w:val="24"/>
        </w:rPr>
      </w:pPr>
      <w:r w:rsidRPr="002A063C">
        <w:rPr>
          <w:rFonts w:ascii="Times New Roman" w:hAnsi="Times New Roman" w:cs="Times New Roman"/>
          <w:bCs/>
          <w:sz w:val="24"/>
          <w:szCs w:val="24"/>
        </w:rPr>
        <w:t xml:space="preserve">по предоставлению муниципальной услуги </w:t>
      </w:r>
    </w:p>
    <w:p w:rsidR="002A063C" w:rsidRPr="002A063C" w:rsidRDefault="002A063C" w:rsidP="002A063C">
      <w:pPr>
        <w:spacing w:after="0" w:line="240" w:lineRule="auto"/>
        <w:jc w:val="center"/>
        <w:rPr>
          <w:rFonts w:ascii="Times New Roman" w:hAnsi="Times New Roman" w:cs="Times New Roman"/>
          <w:bCs/>
          <w:sz w:val="24"/>
          <w:szCs w:val="24"/>
        </w:rPr>
      </w:pPr>
      <w:r w:rsidRPr="002A063C">
        <w:rPr>
          <w:rFonts w:ascii="Times New Roman" w:hAnsi="Times New Roman" w:cs="Times New Roman"/>
          <w:bCs/>
          <w:sz w:val="24"/>
          <w:szCs w:val="24"/>
        </w:rPr>
        <w:t>«Выдача разрешения на право организации розничного рынка»</w:t>
      </w:r>
    </w:p>
    <w:p w:rsidR="002A063C" w:rsidRPr="002A063C" w:rsidRDefault="002A063C" w:rsidP="002A063C">
      <w:pPr>
        <w:spacing w:after="0" w:line="240" w:lineRule="auto"/>
        <w:jc w:val="center"/>
        <w:rPr>
          <w:rFonts w:ascii="Times New Roman" w:hAnsi="Times New Roman" w:cs="Times New Roman"/>
          <w:bCs/>
          <w:sz w:val="24"/>
          <w:szCs w:val="24"/>
        </w:rPr>
      </w:pPr>
    </w:p>
    <w:p w:rsidR="002A063C" w:rsidRPr="002A063C" w:rsidRDefault="002A063C" w:rsidP="002A063C">
      <w:pPr>
        <w:spacing w:after="0" w:line="240" w:lineRule="auto"/>
        <w:jc w:val="center"/>
        <w:rPr>
          <w:rFonts w:ascii="Times New Roman" w:hAnsi="Times New Roman" w:cs="Times New Roman"/>
          <w:sz w:val="24"/>
          <w:szCs w:val="24"/>
        </w:rPr>
      </w:pPr>
      <w:r w:rsidRPr="002A063C">
        <w:rPr>
          <w:rFonts w:ascii="Times New Roman" w:hAnsi="Times New Roman" w:cs="Times New Roman"/>
          <w:sz w:val="24"/>
          <w:szCs w:val="24"/>
          <w:lang w:val="en-US"/>
        </w:rPr>
        <w:t>I</w:t>
      </w:r>
      <w:r w:rsidRPr="002A063C">
        <w:rPr>
          <w:rFonts w:ascii="Times New Roman" w:hAnsi="Times New Roman" w:cs="Times New Roman"/>
          <w:sz w:val="24"/>
          <w:szCs w:val="24"/>
        </w:rPr>
        <w:t>. Общие положения</w:t>
      </w:r>
    </w:p>
    <w:p w:rsidR="002A063C" w:rsidRPr="002A063C" w:rsidRDefault="002A063C" w:rsidP="002A063C">
      <w:pPr>
        <w:spacing w:after="0" w:line="240" w:lineRule="auto"/>
        <w:jc w:val="center"/>
        <w:rPr>
          <w:rFonts w:ascii="Times New Roman" w:hAnsi="Times New Roman" w:cs="Times New Roman"/>
          <w:sz w:val="24"/>
          <w:szCs w:val="24"/>
        </w:rPr>
      </w:pPr>
    </w:p>
    <w:p w:rsidR="002A063C" w:rsidRPr="002A063C" w:rsidRDefault="002A063C" w:rsidP="002A063C">
      <w:pPr>
        <w:pStyle w:val="a4"/>
        <w:jc w:val="center"/>
        <w:rPr>
          <w:b/>
          <w:bCs/>
        </w:rPr>
      </w:pPr>
      <w:r w:rsidRPr="002A063C">
        <w:t>Предмет регулирования административного регламента</w:t>
      </w:r>
    </w:p>
    <w:p w:rsidR="002A063C" w:rsidRPr="002A063C" w:rsidRDefault="002A063C" w:rsidP="002A063C">
      <w:pPr>
        <w:spacing w:after="0" w:line="240" w:lineRule="auto"/>
        <w:jc w:val="both"/>
        <w:rPr>
          <w:rFonts w:ascii="Times New Roman" w:hAnsi="Times New Roman" w:cs="Times New Roman"/>
          <w:sz w:val="24"/>
          <w:szCs w:val="24"/>
        </w:rPr>
      </w:pPr>
    </w:p>
    <w:p w:rsidR="002A063C" w:rsidRPr="002A063C" w:rsidRDefault="002A063C" w:rsidP="002A063C">
      <w:pPr>
        <w:spacing w:after="0" w:line="240" w:lineRule="auto"/>
        <w:jc w:val="both"/>
        <w:rPr>
          <w:rFonts w:ascii="Times New Roman" w:hAnsi="Times New Roman" w:cs="Times New Roman"/>
          <w:color w:val="000000" w:themeColor="text1"/>
          <w:sz w:val="24"/>
          <w:szCs w:val="24"/>
          <w:lang w:eastAsia="ru-RU"/>
        </w:rPr>
      </w:pPr>
      <w:r w:rsidRPr="002A063C">
        <w:rPr>
          <w:rFonts w:ascii="Times New Roman" w:hAnsi="Times New Roman" w:cs="Times New Roman"/>
          <w:sz w:val="24"/>
          <w:szCs w:val="24"/>
        </w:rPr>
        <w:tab/>
        <w:t xml:space="preserve">1. Административный регламент предоставления муниципальной услуги </w:t>
      </w:r>
      <w:r w:rsidRPr="002A063C">
        <w:rPr>
          <w:rFonts w:ascii="Times New Roman" w:hAnsi="Times New Roman" w:cs="Times New Roman"/>
          <w:color w:val="000000" w:themeColor="text1"/>
          <w:sz w:val="24"/>
          <w:szCs w:val="24"/>
          <w:lang w:eastAsia="ru-RU"/>
        </w:rPr>
        <w:t>«</w:t>
      </w:r>
      <w:bookmarkStart w:id="60" w:name="_Hlk114148963"/>
      <w:r w:rsidRPr="002A063C">
        <w:rPr>
          <w:rFonts w:ascii="Times New Roman" w:hAnsi="Times New Roman" w:cs="Times New Roman"/>
          <w:color w:val="000000" w:themeColor="text1"/>
          <w:sz w:val="24"/>
          <w:szCs w:val="24"/>
          <w:lang w:eastAsia="ru-RU"/>
        </w:rPr>
        <w:t>Выдача разрешения на право организации розничного рынка</w:t>
      </w:r>
      <w:bookmarkEnd w:id="60"/>
      <w:r w:rsidRPr="002A063C">
        <w:rPr>
          <w:rFonts w:ascii="Times New Roman" w:hAnsi="Times New Roman" w:cs="Times New Roman"/>
          <w:color w:val="000000" w:themeColor="text1"/>
          <w:sz w:val="24"/>
          <w:szCs w:val="24"/>
          <w:lang w:eastAsia="ru-RU"/>
        </w:rPr>
        <w:t xml:space="preserve">» разработан в целях повышения качества и доступности предоставления муниципальной услуги, </w:t>
      </w:r>
      <w:r w:rsidRPr="002A063C">
        <w:rPr>
          <w:rFonts w:ascii="Times New Roman" w:hAnsi="Times New Roman" w:cs="Times New Roman"/>
          <w:sz w:val="24"/>
          <w:szCs w:val="24"/>
        </w:rPr>
        <w:t xml:space="preserve">определяет стандарт, сроки и последовательность административных процедур (действий) при осуществлении полномочий по выдаче, продлению срока действия, переоформлению разрешения на право организации розничного рынка в администрации муниципального образования </w:t>
      </w:r>
      <w:proofErr w:type="spellStart"/>
      <w:r w:rsidRPr="002A063C">
        <w:rPr>
          <w:rFonts w:ascii="Times New Roman" w:hAnsi="Times New Roman" w:cs="Times New Roman"/>
          <w:sz w:val="24"/>
          <w:szCs w:val="24"/>
        </w:rPr>
        <w:t>Беляевский</w:t>
      </w:r>
      <w:proofErr w:type="spellEnd"/>
      <w:r w:rsidRPr="002A063C">
        <w:rPr>
          <w:rFonts w:ascii="Times New Roman" w:hAnsi="Times New Roman" w:cs="Times New Roman"/>
          <w:sz w:val="24"/>
          <w:szCs w:val="24"/>
        </w:rPr>
        <w:t xml:space="preserve"> сельсовет Беляевского района Оренбургской области  (далее –Уполномоченный орган)</w:t>
      </w:r>
      <w:r w:rsidRPr="002A063C">
        <w:rPr>
          <w:rFonts w:ascii="Times New Roman" w:hAnsi="Times New Roman" w:cs="Times New Roman"/>
          <w:color w:val="000000" w:themeColor="text1"/>
          <w:sz w:val="24"/>
          <w:szCs w:val="24"/>
          <w:lang w:eastAsia="ru-RU"/>
        </w:rPr>
        <w:t>.</w:t>
      </w:r>
    </w:p>
    <w:p w:rsidR="002A063C" w:rsidRPr="002A063C" w:rsidRDefault="002A063C" w:rsidP="002A063C">
      <w:pPr>
        <w:spacing w:after="0" w:line="240" w:lineRule="auto"/>
        <w:ind w:firstLine="709"/>
        <w:jc w:val="both"/>
        <w:rPr>
          <w:rFonts w:ascii="Times New Roman" w:hAnsi="Times New Roman" w:cs="Times New Roman"/>
          <w:sz w:val="24"/>
          <w:szCs w:val="24"/>
        </w:rPr>
      </w:pPr>
      <w:r w:rsidRPr="002A063C">
        <w:rPr>
          <w:rFonts w:ascii="Times New Roman" w:hAnsi="Times New Roman" w:cs="Times New Roman"/>
          <w:sz w:val="24"/>
          <w:szCs w:val="24"/>
        </w:rPr>
        <w:t>Настоящий Административный регламент регулирует отношения</w:t>
      </w:r>
      <w:r w:rsidRPr="002A063C">
        <w:rPr>
          <w:rFonts w:ascii="Times New Roman" w:eastAsia="Calibri" w:hAnsi="Times New Roman" w:cs="Times New Roman"/>
          <w:sz w:val="24"/>
          <w:szCs w:val="24"/>
        </w:rPr>
        <w:t>, возникающие на основании Федерального закона от 30.12.2006 № 271-ФЗ «О розничных рынках и о внесении изменений в Трудовой кодекс Российской Федерации», постановления Правительства РФ от 10.03.2007 № 148 «Об утверждении Правил выдачи разрешений на право организации розничного рынка».</w:t>
      </w:r>
    </w:p>
    <w:p w:rsidR="002A063C" w:rsidRPr="002A063C" w:rsidRDefault="002A063C" w:rsidP="002A063C">
      <w:pPr>
        <w:spacing w:after="0" w:line="240" w:lineRule="auto"/>
        <w:jc w:val="both"/>
        <w:rPr>
          <w:rFonts w:ascii="Times New Roman" w:hAnsi="Times New Roman" w:cs="Times New Roman"/>
          <w:color w:val="000000" w:themeColor="text1"/>
          <w:sz w:val="24"/>
          <w:szCs w:val="24"/>
          <w:lang w:eastAsia="ru-RU"/>
        </w:rPr>
      </w:pPr>
    </w:p>
    <w:p w:rsidR="002A063C" w:rsidRPr="002A063C" w:rsidRDefault="002A063C" w:rsidP="002A063C">
      <w:pPr>
        <w:spacing w:after="0" w:line="240" w:lineRule="auto"/>
        <w:jc w:val="center"/>
        <w:rPr>
          <w:rFonts w:ascii="Times New Roman" w:hAnsi="Times New Roman" w:cs="Times New Roman"/>
          <w:bCs/>
          <w:sz w:val="24"/>
          <w:szCs w:val="24"/>
        </w:rPr>
      </w:pPr>
      <w:r w:rsidRPr="002A063C">
        <w:rPr>
          <w:rFonts w:ascii="Times New Roman" w:hAnsi="Times New Roman" w:cs="Times New Roman"/>
          <w:bCs/>
          <w:sz w:val="24"/>
          <w:szCs w:val="24"/>
        </w:rPr>
        <w:t>Круг заявителей</w:t>
      </w:r>
    </w:p>
    <w:p w:rsidR="002A063C" w:rsidRPr="002A063C" w:rsidRDefault="002A063C" w:rsidP="002A063C">
      <w:pPr>
        <w:spacing w:after="0" w:line="240" w:lineRule="auto"/>
        <w:jc w:val="center"/>
        <w:rPr>
          <w:rFonts w:ascii="Times New Roman" w:hAnsi="Times New Roman" w:cs="Times New Roman"/>
          <w:sz w:val="24"/>
          <w:szCs w:val="24"/>
        </w:rPr>
      </w:pPr>
    </w:p>
    <w:p w:rsidR="002A063C" w:rsidRPr="002A063C" w:rsidRDefault="002A063C" w:rsidP="002A063C">
      <w:pPr>
        <w:spacing w:after="0" w:line="240" w:lineRule="auto"/>
        <w:jc w:val="both"/>
        <w:rPr>
          <w:rFonts w:ascii="Times New Roman" w:hAnsi="Times New Roman" w:cs="Times New Roman"/>
          <w:sz w:val="24"/>
          <w:szCs w:val="24"/>
        </w:rPr>
      </w:pPr>
      <w:r w:rsidRPr="002A063C">
        <w:rPr>
          <w:rFonts w:ascii="Times New Roman" w:hAnsi="Times New Roman" w:cs="Times New Roman"/>
          <w:sz w:val="24"/>
          <w:szCs w:val="24"/>
        </w:rPr>
        <w:tab/>
        <w:t xml:space="preserve">2. Заявителями на получение муниципальной услуги являются юридические лица, зарегистрированные в установленном законодательством Российской Федерации порядке, которым принадлежат объект или объекты недвижимости, расположенные на территории, в пределах которой предлагается организация розничного рынка (далее – заявитель). </w:t>
      </w:r>
    </w:p>
    <w:p w:rsidR="002A063C" w:rsidRPr="002A063C" w:rsidRDefault="002A063C" w:rsidP="002A063C">
      <w:pPr>
        <w:spacing w:after="0" w:line="240" w:lineRule="auto"/>
        <w:jc w:val="both"/>
        <w:rPr>
          <w:rFonts w:ascii="Times New Roman" w:hAnsi="Times New Roman" w:cs="Times New Roman"/>
          <w:sz w:val="24"/>
          <w:szCs w:val="24"/>
        </w:rPr>
      </w:pPr>
      <w:r w:rsidRPr="002A063C">
        <w:rPr>
          <w:rFonts w:ascii="Times New Roman" w:hAnsi="Times New Roman" w:cs="Times New Roman"/>
          <w:sz w:val="24"/>
          <w:szCs w:val="24"/>
        </w:rPr>
        <w:tab/>
        <w:t>3.От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 (далее – представитель).</w:t>
      </w:r>
    </w:p>
    <w:p w:rsidR="002A063C" w:rsidRPr="002A063C" w:rsidRDefault="002A063C" w:rsidP="002A063C">
      <w:pPr>
        <w:spacing w:after="0" w:line="240" w:lineRule="auto"/>
        <w:jc w:val="both"/>
        <w:rPr>
          <w:rFonts w:ascii="Times New Roman" w:hAnsi="Times New Roman" w:cs="Times New Roman"/>
          <w:sz w:val="24"/>
          <w:szCs w:val="24"/>
        </w:rPr>
      </w:pPr>
    </w:p>
    <w:p w:rsidR="002A063C" w:rsidRPr="002A063C" w:rsidRDefault="002A063C" w:rsidP="002A063C">
      <w:pPr>
        <w:spacing w:after="0" w:line="240" w:lineRule="auto"/>
        <w:jc w:val="center"/>
        <w:rPr>
          <w:rFonts w:ascii="Times New Roman" w:hAnsi="Times New Roman" w:cs="Times New Roman"/>
          <w:sz w:val="24"/>
          <w:szCs w:val="24"/>
        </w:rPr>
      </w:pPr>
      <w:r w:rsidRPr="002A063C">
        <w:rPr>
          <w:rFonts w:ascii="Times New Roman" w:hAnsi="Times New Roman" w:cs="Times New Roman"/>
          <w:sz w:val="24"/>
          <w:szCs w:val="24"/>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Уполномоченным органом (далее – профилирование), а также результата, за предоставлением которого обратился заявитель</w:t>
      </w:r>
    </w:p>
    <w:p w:rsidR="002A063C" w:rsidRPr="002A063C" w:rsidRDefault="002A063C" w:rsidP="002A063C">
      <w:pPr>
        <w:spacing w:after="0" w:line="240" w:lineRule="auto"/>
        <w:jc w:val="center"/>
        <w:rPr>
          <w:rFonts w:ascii="Times New Roman" w:hAnsi="Times New Roman" w:cs="Times New Roman"/>
          <w:b/>
          <w:bCs/>
          <w:sz w:val="24"/>
          <w:szCs w:val="24"/>
        </w:rPr>
      </w:pPr>
    </w:p>
    <w:p w:rsidR="002A063C" w:rsidRPr="002A063C" w:rsidRDefault="002A063C" w:rsidP="002A063C">
      <w:pPr>
        <w:widowControl w:val="0"/>
        <w:spacing w:after="0" w:line="240" w:lineRule="auto"/>
        <w:ind w:firstLine="567"/>
        <w:jc w:val="both"/>
        <w:rPr>
          <w:rFonts w:ascii="Times New Roman" w:eastAsia="Times New Roman" w:hAnsi="Times New Roman" w:cs="Times New Roman"/>
          <w:sz w:val="24"/>
          <w:szCs w:val="24"/>
          <w:lang w:eastAsia="ru-RU"/>
        </w:rPr>
      </w:pPr>
      <w:r w:rsidRPr="002A063C">
        <w:rPr>
          <w:rFonts w:ascii="Times New Roman" w:eastAsia="Times New Roman" w:hAnsi="Times New Roman" w:cs="Times New Roman"/>
          <w:sz w:val="24"/>
          <w:szCs w:val="24"/>
          <w:lang w:eastAsia="ru-RU"/>
        </w:rPr>
        <w:t>4. Муниципальная услуга должна быть предоставлена заявителю в соответствии с вариантом предоставления муниципальной услуги (далее – вариант).</w:t>
      </w:r>
    </w:p>
    <w:p w:rsidR="002A063C" w:rsidRPr="002A063C" w:rsidRDefault="002A063C" w:rsidP="002A063C">
      <w:pPr>
        <w:widowControl w:val="0"/>
        <w:spacing w:after="0" w:line="240" w:lineRule="auto"/>
        <w:ind w:firstLine="567"/>
        <w:jc w:val="both"/>
        <w:rPr>
          <w:rFonts w:ascii="Times New Roman" w:eastAsia="Times New Roman" w:hAnsi="Times New Roman" w:cs="Times New Roman"/>
          <w:sz w:val="24"/>
          <w:szCs w:val="24"/>
          <w:lang w:eastAsia="ru-RU"/>
        </w:rPr>
      </w:pPr>
      <w:r w:rsidRPr="002A063C">
        <w:rPr>
          <w:rFonts w:ascii="Times New Roman" w:eastAsia="Times New Roman" w:hAnsi="Times New Roman" w:cs="Times New Roman"/>
          <w:sz w:val="24"/>
          <w:szCs w:val="24"/>
          <w:lang w:eastAsia="ru-RU"/>
        </w:rPr>
        <w:t>Вариант предоставления муниципальной услуги определяется в соответствии с таблицей 2 приложения № 1 к настоящему Административному регламенту, исходя из установленных в таблице 1 указанного приложения признаков заявителя, а также из результата предоставления муниципальной услуги, за предоставлением которой обратился заявитель.</w:t>
      </w:r>
    </w:p>
    <w:p w:rsidR="002A063C" w:rsidRPr="002A063C" w:rsidRDefault="002A063C" w:rsidP="002A063C">
      <w:pPr>
        <w:widowControl w:val="0"/>
        <w:spacing w:after="0" w:line="240" w:lineRule="auto"/>
        <w:ind w:firstLine="567"/>
        <w:jc w:val="both"/>
        <w:rPr>
          <w:rFonts w:ascii="Times New Roman" w:eastAsia="Times New Roman" w:hAnsi="Times New Roman" w:cs="Times New Roman"/>
          <w:sz w:val="24"/>
          <w:szCs w:val="24"/>
          <w:lang w:eastAsia="ru-RU"/>
        </w:rPr>
      </w:pPr>
      <w:r w:rsidRPr="002A063C">
        <w:rPr>
          <w:rFonts w:ascii="Times New Roman" w:eastAsia="Times New Roman" w:hAnsi="Times New Roman" w:cs="Times New Roman"/>
          <w:sz w:val="24"/>
          <w:szCs w:val="24"/>
          <w:lang w:eastAsia="ru-RU"/>
        </w:rPr>
        <w:t>Признаки заявителя определяются путем профилирования, осуществляемого в соответствии с настоящим Административным регламентом.</w:t>
      </w:r>
    </w:p>
    <w:p w:rsidR="002A063C" w:rsidRPr="002A063C" w:rsidRDefault="002A063C" w:rsidP="002A063C">
      <w:pPr>
        <w:spacing w:after="0" w:line="240" w:lineRule="auto"/>
        <w:jc w:val="both"/>
        <w:rPr>
          <w:rFonts w:ascii="Times New Roman" w:hAnsi="Times New Roman" w:cs="Times New Roman"/>
          <w:color w:val="000000" w:themeColor="text1"/>
          <w:sz w:val="24"/>
          <w:szCs w:val="24"/>
          <w:lang w:eastAsia="ru-RU"/>
        </w:rPr>
      </w:pPr>
    </w:p>
    <w:p w:rsidR="002A063C" w:rsidRPr="002A063C" w:rsidRDefault="002A063C" w:rsidP="002A063C">
      <w:pPr>
        <w:tabs>
          <w:tab w:val="left" w:pos="1134"/>
          <w:tab w:val="left" w:pos="1418"/>
        </w:tabs>
        <w:spacing w:after="0" w:line="240" w:lineRule="auto"/>
        <w:ind w:firstLine="709"/>
        <w:jc w:val="center"/>
        <w:rPr>
          <w:rFonts w:ascii="Times New Roman" w:hAnsi="Times New Roman" w:cs="Times New Roman"/>
          <w:bCs/>
          <w:sz w:val="24"/>
          <w:szCs w:val="24"/>
        </w:rPr>
      </w:pPr>
      <w:r w:rsidRPr="002A063C">
        <w:rPr>
          <w:rFonts w:ascii="Times New Roman" w:hAnsi="Times New Roman" w:cs="Times New Roman"/>
          <w:bCs/>
          <w:sz w:val="24"/>
          <w:szCs w:val="24"/>
          <w:lang w:val="en-US"/>
        </w:rPr>
        <w:t>II</w:t>
      </w:r>
      <w:r w:rsidRPr="002A063C">
        <w:rPr>
          <w:rFonts w:ascii="Times New Roman" w:hAnsi="Times New Roman" w:cs="Times New Roman"/>
          <w:bCs/>
          <w:sz w:val="24"/>
          <w:szCs w:val="24"/>
        </w:rPr>
        <w:t>. Стандарт предоставления муниципальной услуги</w:t>
      </w:r>
    </w:p>
    <w:p w:rsidR="002A063C" w:rsidRPr="002A063C" w:rsidRDefault="002A063C" w:rsidP="002A063C">
      <w:pPr>
        <w:tabs>
          <w:tab w:val="left" w:pos="1134"/>
          <w:tab w:val="left" w:pos="1418"/>
        </w:tabs>
        <w:spacing w:after="0" w:line="240" w:lineRule="auto"/>
        <w:ind w:firstLine="709"/>
        <w:jc w:val="center"/>
        <w:rPr>
          <w:rFonts w:ascii="Times New Roman" w:hAnsi="Times New Roman" w:cs="Times New Roman"/>
          <w:bCs/>
          <w:sz w:val="24"/>
          <w:szCs w:val="24"/>
        </w:rPr>
      </w:pPr>
    </w:p>
    <w:p w:rsidR="002A063C" w:rsidRPr="002A063C" w:rsidRDefault="002A063C" w:rsidP="002A063C">
      <w:pPr>
        <w:tabs>
          <w:tab w:val="left" w:pos="1134"/>
          <w:tab w:val="left" w:pos="1418"/>
        </w:tabs>
        <w:spacing w:after="0" w:line="240" w:lineRule="auto"/>
        <w:ind w:firstLine="709"/>
        <w:jc w:val="center"/>
        <w:rPr>
          <w:rFonts w:ascii="Times New Roman" w:hAnsi="Times New Roman" w:cs="Times New Roman"/>
          <w:bCs/>
          <w:sz w:val="24"/>
          <w:szCs w:val="24"/>
        </w:rPr>
      </w:pPr>
      <w:r w:rsidRPr="002A063C">
        <w:rPr>
          <w:rFonts w:ascii="Times New Roman" w:hAnsi="Times New Roman" w:cs="Times New Roman"/>
          <w:bCs/>
          <w:sz w:val="24"/>
          <w:szCs w:val="24"/>
        </w:rPr>
        <w:t>Наименование муниципальной услуги</w:t>
      </w:r>
    </w:p>
    <w:p w:rsidR="002A063C" w:rsidRPr="002A063C" w:rsidRDefault="002A063C" w:rsidP="002A063C">
      <w:pPr>
        <w:tabs>
          <w:tab w:val="left" w:pos="1134"/>
          <w:tab w:val="left" w:pos="1418"/>
        </w:tabs>
        <w:spacing w:after="0" w:line="240" w:lineRule="auto"/>
        <w:ind w:firstLine="709"/>
        <w:jc w:val="center"/>
        <w:rPr>
          <w:rFonts w:ascii="Times New Roman" w:hAnsi="Times New Roman" w:cs="Times New Roman"/>
          <w:b/>
          <w:sz w:val="24"/>
          <w:szCs w:val="24"/>
        </w:rPr>
      </w:pPr>
      <w:bookmarkStart w:id="61" w:name="sub_20"/>
      <w:bookmarkEnd w:id="61"/>
    </w:p>
    <w:p w:rsidR="002A063C" w:rsidRPr="002A063C" w:rsidRDefault="002A063C" w:rsidP="002A063C">
      <w:pPr>
        <w:tabs>
          <w:tab w:val="left" w:pos="1134"/>
          <w:tab w:val="left" w:pos="1418"/>
        </w:tabs>
        <w:spacing w:after="0" w:line="240" w:lineRule="auto"/>
        <w:ind w:firstLine="709"/>
        <w:jc w:val="both"/>
        <w:rPr>
          <w:rFonts w:ascii="Times New Roman" w:hAnsi="Times New Roman" w:cs="Times New Roman"/>
          <w:sz w:val="24"/>
          <w:szCs w:val="24"/>
        </w:rPr>
      </w:pPr>
      <w:r w:rsidRPr="002A063C">
        <w:rPr>
          <w:rFonts w:ascii="Times New Roman" w:hAnsi="Times New Roman" w:cs="Times New Roman"/>
          <w:sz w:val="24"/>
          <w:szCs w:val="24"/>
        </w:rPr>
        <w:t>5. Наименование муниципальной услуги: «Выдача разрешения на право организации розничного рынка».</w:t>
      </w:r>
    </w:p>
    <w:p w:rsidR="002A063C" w:rsidRPr="002A063C" w:rsidRDefault="002A063C" w:rsidP="002A063C">
      <w:pPr>
        <w:tabs>
          <w:tab w:val="left" w:pos="1134"/>
          <w:tab w:val="left" w:pos="1418"/>
        </w:tabs>
        <w:spacing w:after="0" w:line="240" w:lineRule="auto"/>
        <w:ind w:firstLine="709"/>
        <w:jc w:val="both"/>
        <w:rPr>
          <w:rFonts w:ascii="Times New Roman" w:hAnsi="Times New Roman" w:cs="Times New Roman"/>
          <w:sz w:val="24"/>
          <w:szCs w:val="24"/>
        </w:rPr>
      </w:pPr>
      <w:r w:rsidRPr="002A063C">
        <w:rPr>
          <w:rFonts w:ascii="Times New Roman" w:hAnsi="Times New Roman" w:cs="Times New Roman"/>
          <w:sz w:val="24"/>
          <w:szCs w:val="24"/>
        </w:rPr>
        <w:t>Муниципальная услуга включает варианты предоставления муниципальной услуги:</w:t>
      </w:r>
    </w:p>
    <w:p w:rsidR="002A063C" w:rsidRPr="002A063C" w:rsidRDefault="002A063C" w:rsidP="002A063C">
      <w:pPr>
        <w:tabs>
          <w:tab w:val="left" w:pos="1134"/>
          <w:tab w:val="left" w:pos="1418"/>
        </w:tabs>
        <w:spacing w:after="0" w:line="240" w:lineRule="auto"/>
        <w:ind w:firstLine="709"/>
        <w:jc w:val="both"/>
        <w:rPr>
          <w:rFonts w:ascii="Times New Roman" w:hAnsi="Times New Roman" w:cs="Times New Roman"/>
          <w:sz w:val="24"/>
          <w:szCs w:val="24"/>
        </w:rPr>
      </w:pPr>
      <w:r w:rsidRPr="002A063C">
        <w:rPr>
          <w:rFonts w:ascii="Times New Roman" w:hAnsi="Times New Roman" w:cs="Times New Roman"/>
          <w:sz w:val="24"/>
          <w:szCs w:val="24"/>
        </w:rPr>
        <w:t>выдача разрешения на право организации розничного рынка;</w:t>
      </w:r>
    </w:p>
    <w:p w:rsidR="002A063C" w:rsidRPr="002A063C" w:rsidRDefault="002A063C" w:rsidP="002A063C">
      <w:pPr>
        <w:tabs>
          <w:tab w:val="left" w:pos="1134"/>
          <w:tab w:val="left" w:pos="1418"/>
        </w:tabs>
        <w:spacing w:after="0" w:line="240" w:lineRule="auto"/>
        <w:ind w:firstLine="709"/>
        <w:jc w:val="both"/>
        <w:rPr>
          <w:rFonts w:ascii="Times New Roman" w:hAnsi="Times New Roman" w:cs="Times New Roman"/>
          <w:sz w:val="24"/>
          <w:szCs w:val="24"/>
        </w:rPr>
      </w:pPr>
      <w:r w:rsidRPr="002A063C">
        <w:rPr>
          <w:rFonts w:ascii="Times New Roman" w:hAnsi="Times New Roman" w:cs="Times New Roman"/>
          <w:sz w:val="24"/>
          <w:szCs w:val="24"/>
        </w:rPr>
        <w:t>продление разрешения на право организации розничного рынка;</w:t>
      </w:r>
    </w:p>
    <w:p w:rsidR="002A063C" w:rsidRPr="002A063C" w:rsidRDefault="002A063C" w:rsidP="002A063C">
      <w:pPr>
        <w:tabs>
          <w:tab w:val="left" w:pos="1134"/>
          <w:tab w:val="left" w:pos="1418"/>
        </w:tabs>
        <w:spacing w:after="0" w:line="240" w:lineRule="auto"/>
        <w:ind w:firstLine="709"/>
        <w:jc w:val="both"/>
        <w:rPr>
          <w:rFonts w:ascii="Times New Roman" w:hAnsi="Times New Roman" w:cs="Times New Roman"/>
          <w:sz w:val="24"/>
          <w:szCs w:val="24"/>
        </w:rPr>
      </w:pPr>
      <w:r w:rsidRPr="002A063C">
        <w:rPr>
          <w:rFonts w:ascii="Times New Roman" w:hAnsi="Times New Roman" w:cs="Times New Roman"/>
          <w:sz w:val="24"/>
          <w:szCs w:val="24"/>
        </w:rPr>
        <w:t>переоформление разрешения на право организации розничного рынка;</w:t>
      </w:r>
    </w:p>
    <w:p w:rsidR="002A063C" w:rsidRPr="002A063C" w:rsidRDefault="002A063C" w:rsidP="002A063C">
      <w:pPr>
        <w:tabs>
          <w:tab w:val="left" w:pos="1134"/>
          <w:tab w:val="left" w:pos="1418"/>
        </w:tabs>
        <w:spacing w:after="0" w:line="240" w:lineRule="auto"/>
        <w:ind w:firstLine="709"/>
        <w:jc w:val="both"/>
        <w:rPr>
          <w:rFonts w:ascii="Times New Roman" w:hAnsi="Times New Roman" w:cs="Times New Roman"/>
          <w:sz w:val="24"/>
          <w:szCs w:val="24"/>
        </w:rPr>
      </w:pPr>
      <w:r w:rsidRPr="002A063C">
        <w:rPr>
          <w:rFonts w:ascii="Times New Roman" w:hAnsi="Times New Roman" w:cs="Times New Roman"/>
          <w:sz w:val="24"/>
          <w:szCs w:val="24"/>
        </w:rPr>
        <w:t>выдача копии, дубликата разрешения на право организации розничного рынка.</w:t>
      </w:r>
    </w:p>
    <w:p w:rsidR="002A063C" w:rsidRPr="002A063C" w:rsidRDefault="002A063C" w:rsidP="002A063C">
      <w:pPr>
        <w:widowControl w:val="0"/>
        <w:tabs>
          <w:tab w:val="left" w:pos="1134"/>
          <w:tab w:val="left" w:pos="1418"/>
        </w:tabs>
        <w:spacing w:after="0" w:line="240" w:lineRule="auto"/>
        <w:ind w:firstLine="709"/>
        <w:jc w:val="center"/>
        <w:outlineLvl w:val="0"/>
        <w:rPr>
          <w:rFonts w:ascii="Times New Roman" w:eastAsiaTheme="minorEastAsia" w:hAnsi="Times New Roman" w:cs="Times New Roman"/>
          <w:color w:val="26282F"/>
          <w:sz w:val="24"/>
          <w:szCs w:val="24"/>
          <w:lang w:eastAsia="ru-RU"/>
        </w:rPr>
      </w:pPr>
      <w:bookmarkStart w:id="62" w:name="_Hlk177575577"/>
      <w:bookmarkEnd w:id="62"/>
      <w:r w:rsidRPr="002A063C">
        <w:rPr>
          <w:rFonts w:ascii="Times New Roman" w:eastAsiaTheme="minorEastAsia" w:hAnsi="Times New Roman" w:cs="Times New Roman"/>
          <w:color w:val="26282F"/>
          <w:sz w:val="24"/>
          <w:szCs w:val="24"/>
          <w:lang w:eastAsia="ru-RU"/>
        </w:rPr>
        <w:t xml:space="preserve">Наименование органа, предоставляющего </w:t>
      </w:r>
    </w:p>
    <w:p w:rsidR="002A063C" w:rsidRPr="002A063C" w:rsidRDefault="002A063C" w:rsidP="002A063C">
      <w:pPr>
        <w:widowControl w:val="0"/>
        <w:tabs>
          <w:tab w:val="left" w:pos="1134"/>
          <w:tab w:val="left" w:pos="1418"/>
        </w:tabs>
        <w:spacing w:after="0" w:line="240" w:lineRule="auto"/>
        <w:ind w:firstLine="709"/>
        <w:jc w:val="center"/>
        <w:outlineLvl w:val="0"/>
        <w:rPr>
          <w:rFonts w:ascii="Times New Roman" w:eastAsiaTheme="minorEastAsia" w:hAnsi="Times New Roman" w:cs="Times New Roman"/>
          <w:color w:val="26282F"/>
          <w:sz w:val="24"/>
          <w:szCs w:val="24"/>
          <w:lang w:eastAsia="ru-RU"/>
        </w:rPr>
      </w:pPr>
      <w:r w:rsidRPr="002A063C">
        <w:rPr>
          <w:rFonts w:ascii="Times New Roman" w:eastAsiaTheme="minorEastAsia" w:hAnsi="Times New Roman" w:cs="Times New Roman"/>
          <w:color w:val="26282F"/>
          <w:sz w:val="24"/>
          <w:szCs w:val="24"/>
          <w:lang w:eastAsia="ru-RU"/>
        </w:rPr>
        <w:t>муниципальную услугу</w:t>
      </w:r>
    </w:p>
    <w:p w:rsidR="002A063C" w:rsidRPr="002A063C" w:rsidRDefault="002A063C" w:rsidP="002A063C">
      <w:pPr>
        <w:widowControl w:val="0"/>
        <w:tabs>
          <w:tab w:val="left" w:pos="1134"/>
          <w:tab w:val="left" w:pos="1418"/>
        </w:tabs>
        <w:spacing w:after="0" w:line="240" w:lineRule="auto"/>
        <w:ind w:firstLine="709"/>
        <w:jc w:val="center"/>
        <w:outlineLvl w:val="0"/>
        <w:rPr>
          <w:rFonts w:ascii="Times New Roman" w:eastAsiaTheme="minorEastAsia" w:hAnsi="Times New Roman" w:cs="Times New Roman"/>
          <w:b/>
          <w:bCs/>
          <w:color w:val="26282F"/>
          <w:sz w:val="24"/>
          <w:szCs w:val="24"/>
          <w:lang w:eastAsia="ru-RU"/>
        </w:rPr>
      </w:pPr>
    </w:p>
    <w:p w:rsidR="002A063C" w:rsidRPr="002A063C" w:rsidRDefault="002A063C" w:rsidP="002A063C">
      <w:pPr>
        <w:spacing w:after="0" w:line="240" w:lineRule="auto"/>
        <w:ind w:firstLine="709"/>
        <w:jc w:val="both"/>
        <w:rPr>
          <w:rFonts w:ascii="Times New Roman" w:hAnsi="Times New Roman" w:cs="Times New Roman"/>
          <w:sz w:val="24"/>
          <w:szCs w:val="24"/>
        </w:rPr>
      </w:pPr>
      <w:r w:rsidRPr="002A063C">
        <w:rPr>
          <w:rFonts w:ascii="Times New Roman" w:hAnsi="Times New Roman" w:cs="Times New Roman"/>
          <w:sz w:val="24"/>
          <w:szCs w:val="24"/>
          <w:lang w:eastAsia="ru-RU"/>
        </w:rPr>
        <w:t>6. </w:t>
      </w:r>
      <w:r w:rsidRPr="002A063C">
        <w:rPr>
          <w:rFonts w:ascii="Times New Roman" w:hAnsi="Times New Roman" w:cs="Times New Roman"/>
          <w:sz w:val="24"/>
          <w:szCs w:val="24"/>
        </w:rPr>
        <w:t xml:space="preserve">Муниципальная услуга «Выдача разрешения на право организации розничного рынка» предоставляется администрацией муниципального образования </w:t>
      </w:r>
      <w:proofErr w:type="spellStart"/>
      <w:r w:rsidRPr="002A063C">
        <w:rPr>
          <w:rFonts w:ascii="Times New Roman" w:hAnsi="Times New Roman" w:cs="Times New Roman"/>
          <w:sz w:val="24"/>
          <w:szCs w:val="24"/>
        </w:rPr>
        <w:t>Беляевский</w:t>
      </w:r>
      <w:proofErr w:type="spellEnd"/>
      <w:r w:rsidRPr="002A063C">
        <w:rPr>
          <w:rFonts w:ascii="Times New Roman" w:hAnsi="Times New Roman" w:cs="Times New Roman"/>
          <w:sz w:val="24"/>
          <w:szCs w:val="24"/>
        </w:rPr>
        <w:t xml:space="preserve"> сельсовет Беляевского района Оренбургской </w:t>
      </w:r>
      <w:proofErr w:type="gramStart"/>
      <w:r w:rsidRPr="002A063C">
        <w:rPr>
          <w:rFonts w:ascii="Times New Roman" w:hAnsi="Times New Roman" w:cs="Times New Roman"/>
          <w:sz w:val="24"/>
          <w:szCs w:val="24"/>
        </w:rPr>
        <w:t xml:space="preserve">области  </w:t>
      </w:r>
      <w:r w:rsidRPr="002A063C">
        <w:rPr>
          <w:rFonts w:ascii="Times New Roman" w:hAnsi="Times New Roman" w:cs="Times New Roman"/>
          <w:sz w:val="24"/>
          <w:szCs w:val="24"/>
        </w:rPr>
        <w:softHyphen/>
      </w:r>
      <w:proofErr w:type="gramEnd"/>
      <w:r w:rsidRPr="002A063C">
        <w:rPr>
          <w:rFonts w:ascii="Times New Roman" w:hAnsi="Times New Roman" w:cs="Times New Roman"/>
          <w:sz w:val="24"/>
          <w:szCs w:val="24"/>
        </w:rPr>
        <w:t>(далее – Уполномоченный орган).</w:t>
      </w:r>
    </w:p>
    <w:p w:rsidR="002A063C" w:rsidRPr="002A063C" w:rsidRDefault="002A063C" w:rsidP="002A063C">
      <w:pPr>
        <w:tabs>
          <w:tab w:val="left" w:pos="1134"/>
          <w:tab w:val="left" w:pos="1418"/>
        </w:tabs>
        <w:spacing w:after="0" w:line="240" w:lineRule="auto"/>
        <w:ind w:firstLine="709"/>
        <w:jc w:val="both"/>
        <w:rPr>
          <w:rFonts w:ascii="Times New Roman" w:hAnsi="Times New Roman" w:cs="Times New Roman"/>
          <w:sz w:val="24"/>
          <w:szCs w:val="24"/>
          <w:lang w:eastAsia="ru-RU"/>
        </w:rPr>
      </w:pPr>
      <w:bookmarkStart w:id="63" w:name="sub_1202"/>
      <w:r w:rsidRPr="002A063C">
        <w:rPr>
          <w:rFonts w:ascii="Times New Roman" w:hAnsi="Times New Roman" w:cs="Times New Roman"/>
          <w:sz w:val="24"/>
          <w:szCs w:val="24"/>
          <w:lang w:eastAsia="ru-RU"/>
        </w:rPr>
        <w:t>7.</w:t>
      </w:r>
      <w:r w:rsidRPr="002A063C">
        <w:rPr>
          <w:rFonts w:ascii="Times New Roman" w:hAnsi="Times New Roman" w:cs="Times New Roman"/>
          <w:sz w:val="24"/>
          <w:szCs w:val="24"/>
          <w:lang w:eastAsia="ru-RU"/>
        </w:rPr>
        <w:tab/>
      </w:r>
      <w:bookmarkEnd w:id="63"/>
      <w:proofErr w:type="gramStart"/>
      <w:r w:rsidRPr="002A063C">
        <w:rPr>
          <w:rFonts w:ascii="Times New Roman" w:hAnsi="Times New Roman" w:cs="Times New Roman"/>
          <w:sz w:val="24"/>
          <w:szCs w:val="24"/>
          <w:lang w:eastAsia="ru-RU"/>
        </w:rPr>
        <w:t>Заявление(</w:t>
      </w:r>
      <w:proofErr w:type="gramEnd"/>
      <w:r w:rsidRPr="002A063C">
        <w:rPr>
          <w:rFonts w:ascii="Times New Roman" w:hAnsi="Times New Roman" w:cs="Times New Roman"/>
          <w:sz w:val="24"/>
          <w:szCs w:val="24"/>
          <w:lang w:eastAsia="ru-RU"/>
        </w:rPr>
        <w:t>приложение № 2 к настоящему Административному регламенту), документы и (или) информация, необходимые для предоставления муниципальной услуги могут быть поданы в МФЦ (при наличии Соглашения о взаимодействии).</w:t>
      </w:r>
    </w:p>
    <w:p w:rsidR="002A063C" w:rsidRPr="002A063C" w:rsidRDefault="002A063C" w:rsidP="002A063C">
      <w:pPr>
        <w:tabs>
          <w:tab w:val="left" w:pos="1134"/>
          <w:tab w:val="left" w:pos="1418"/>
        </w:tabs>
        <w:spacing w:after="0" w:line="240" w:lineRule="auto"/>
        <w:ind w:firstLine="709"/>
        <w:jc w:val="both"/>
        <w:rPr>
          <w:rFonts w:ascii="Times New Roman" w:hAnsi="Times New Roman" w:cs="Times New Roman"/>
          <w:sz w:val="24"/>
          <w:szCs w:val="24"/>
        </w:rPr>
      </w:pPr>
      <w:r w:rsidRPr="002A063C">
        <w:rPr>
          <w:rFonts w:ascii="Times New Roman" w:hAnsi="Times New Roman" w:cs="Times New Roman"/>
          <w:sz w:val="24"/>
          <w:szCs w:val="24"/>
        </w:rPr>
        <w:t>Сотрудник МФЦ вправе принять решение об отказе в приеме запроса и документов и (или) информации, необходимых для предоставления муниципальной услуги при наличии следующих оснований:</w:t>
      </w:r>
    </w:p>
    <w:p w:rsidR="002A063C" w:rsidRPr="002A063C" w:rsidRDefault="002A063C" w:rsidP="002A063C">
      <w:pPr>
        <w:pStyle w:val="a4"/>
        <w:numPr>
          <w:ilvl w:val="0"/>
          <w:numId w:val="46"/>
        </w:numPr>
        <w:tabs>
          <w:tab w:val="left" w:pos="0"/>
          <w:tab w:val="left" w:pos="1418"/>
        </w:tabs>
        <w:suppressAutoHyphens/>
        <w:ind w:left="0" w:firstLine="567"/>
        <w:jc w:val="both"/>
      </w:pPr>
      <w:r w:rsidRPr="002A063C">
        <w:t>представлен неполный перечень документов;</w:t>
      </w:r>
    </w:p>
    <w:p w:rsidR="002A063C" w:rsidRPr="002A063C" w:rsidRDefault="002A063C" w:rsidP="002A063C">
      <w:pPr>
        <w:pStyle w:val="a4"/>
        <w:numPr>
          <w:ilvl w:val="0"/>
          <w:numId w:val="46"/>
        </w:numPr>
        <w:tabs>
          <w:tab w:val="left" w:pos="0"/>
          <w:tab w:val="left" w:pos="1418"/>
        </w:tabs>
        <w:suppressAutoHyphens/>
        <w:ind w:left="0" w:firstLine="567"/>
        <w:jc w:val="both"/>
      </w:pPr>
      <w:r w:rsidRPr="002A063C">
        <w:t>текст заявления и представленных документов не поддаётся прочтению;</w:t>
      </w:r>
    </w:p>
    <w:p w:rsidR="002A063C" w:rsidRPr="002A063C" w:rsidRDefault="002A063C" w:rsidP="002A063C">
      <w:pPr>
        <w:pStyle w:val="a4"/>
        <w:numPr>
          <w:ilvl w:val="0"/>
          <w:numId w:val="46"/>
        </w:numPr>
        <w:tabs>
          <w:tab w:val="left" w:pos="0"/>
          <w:tab w:val="left" w:pos="709"/>
          <w:tab w:val="left" w:pos="1418"/>
        </w:tabs>
        <w:suppressAutoHyphens/>
        <w:ind w:left="0" w:firstLine="567"/>
        <w:jc w:val="both"/>
      </w:pPr>
      <w:r w:rsidRPr="002A063C">
        <w:t>почтовый адрес, по которому должен быть направлен ответ заявителю;</w:t>
      </w:r>
    </w:p>
    <w:p w:rsidR="002A063C" w:rsidRPr="002A063C" w:rsidRDefault="002A063C" w:rsidP="002A063C">
      <w:pPr>
        <w:pStyle w:val="a4"/>
        <w:numPr>
          <w:ilvl w:val="0"/>
          <w:numId w:val="46"/>
        </w:numPr>
        <w:tabs>
          <w:tab w:val="left" w:pos="0"/>
          <w:tab w:val="left" w:pos="709"/>
          <w:tab w:val="left" w:pos="1418"/>
        </w:tabs>
        <w:suppressAutoHyphens/>
        <w:ind w:left="0" w:firstLine="567"/>
        <w:jc w:val="both"/>
      </w:pPr>
      <w:r w:rsidRPr="002A063C">
        <w:t>неполное заполнение обязательных полей в форме заявления;</w:t>
      </w:r>
    </w:p>
    <w:p w:rsidR="002A063C" w:rsidRPr="002A063C" w:rsidRDefault="002A063C" w:rsidP="002A063C">
      <w:pPr>
        <w:pStyle w:val="a4"/>
        <w:numPr>
          <w:ilvl w:val="0"/>
          <w:numId w:val="46"/>
        </w:numPr>
        <w:tabs>
          <w:tab w:val="left" w:pos="709"/>
          <w:tab w:val="left" w:pos="1418"/>
        </w:tabs>
        <w:suppressAutoHyphens/>
        <w:ind w:left="0" w:firstLine="567"/>
        <w:jc w:val="both"/>
      </w:pPr>
      <w:r w:rsidRPr="002A063C">
        <w:t>вопрос, указанный в заявлении, не относится к порядку предоставления муниципальной услуги;</w:t>
      </w:r>
    </w:p>
    <w:p w:rsidR="002A063C" w:rsidRPr="002A063C" w:rsidRDefault="002A063C" w:rsidP="002A063C">
      <w:pPr>
        <w:pStyle w:val="a4"/>
        <w:numPr>
          <w:ilvl w:val="0"/>
          <w:numId w:val="46"/>
        </w:numPr>
        <w:tabs>
          <w:tab w:val="left" w:pos="709"/>
          <w:tab w:val="left" w:pos="1418"/>
        </w:tabs>
        <w:suppressAutoHyphens/>
        <w:ind w:left="0" w:firstLine="567"/>
        <w:jc w:val="both"/>
      </w:pPr>
      <w:r w:rsidRPr="002A063C">
        <w:t>заявление подано лицом, не имеющим полномочий представлять интересы заявителя;</w:t>
      </w:r>
    </w:p>
    <w:p w:rsidR="002A063C" w:rsidRPr="002A063C" w:rsidRDefault="002A063C" w:rsidP="002A063C">
      <w:pPr>
        <w:pStyle w:val="a4"/>
        <w:numPr>
          <w:ilvl w:val="0"/>
          <w:numId w:val="46"/>
        </w:numPr>
        <w:tabs>
          <w:tab w:val="left" w:pos="709"/>
          <w:tab w:val="left" w:pos="1418"/>
        </w:tabs>
        <w:suppressAutoHyphens/>
        <w:ind w:left="0" w:firstLine="567"/>
        <w:jc w:val="both"/>
      </w:pPr>
      <w:r w:rsidRPr="002A063C">
        <w:t>предоставленные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документ).</w:t>
      </w:r>
    </w:p>
    <w:p w:rsidR="002A063C" w:rsidRPr="002A063C" w:rsidRDefault="002A063C" w:rsidP="002A063C">
      <w:pPr>
        <w:pStyle w:val="a4"/>
        <w:tabs>
          <w:tab w:val="left" w:pos="709"/>
          <w:tab w:val="left" w:pos="1418"/>
        </w:tabs>
        <w:ind w:left="0" w:firstLine="709"/>
        <w:jc w:val="both"/>
      </w:pPr>
      <w:r w:rsidRPr="002A063C">
        <w:t>Решение об отказе в приеме запроса (заявления), документов и (или) информации подписывается уполномоченным должностным лицом МФЦ и выдается заявителю с указанием причин отказа.</w:t>
      </w:r>
    </w:p>
    <w:p w:rsidR="002A063C" w:rsidRPr="002A063C" w:rsidRDefault="002A063C" w:rsidP="002A063C">
      <w:pPr>
        <w:spacing w:after="0" w:line="240" w:lineRule="auto"/>
        <w:jc w:val="both"/>
        <w:rPr>
          <w:rFonts w:ascii="Times New Roman" w:hAnsi="Times New Roman" w:cs="Times New Roman"/>
          <w:sz w:val="24"/>
          <w:szCs w:val="24"/>
        </w:rPr>
      </w:pPr>
    </w:p>
    <w:p w:rsidR="002A063C" w:rsidRPr="002A063C" w:rsidRDefault="002A063C" w:rsidP="002A063C">
      <w:pPr>
        <w:tabs>
          <w:tab w:val="left" w:pos="1134"/>
          <w:tab w:val="left" w:pos="1418"/>
        </w:tabs>
        <w:spacing w:after="0" w:line="240" w:lineRule="auto"/>
        <w:ind w:firstLine="709"/>
        <w:jc w:val="center"/>
        <w:rPr>
          <w:rFonts w:ascii="Times New Roman" w:hAnsi="Times New Roman" w:cs="Times New Roman"/>
          <w:bCs/>
          <w:sz w:val="24"/>
          <w:szCs w:val="24"/>
        </w:rPr>
      </w:pPr>
      <w:r w:rsidRPr="002A063C">
        <w:rPr>
          <w:rFonts w:ascii="Times New Roman" w:hAnsi="Times New Roman" w:cs="Times New Roman"/>
          <w:bCs/>
          <w:sz w:val="24"/>
          <w:szCs w:val="24"/>
        </w:rPr>
        <w:t>Результат предоставления муниципальной услуги</w:t>
      </w:r>
    </w:p>
    <w:p w:rsidR="002A063C" w:rsidRPr="002A063C" w:rsidRDefault="002A063C" w:rsidP="002A063C">
      <w:pPr>
        <w:tabs>
          <w:tab w:val="left" w:pos="1134"/>
          <w:tab w:val="left" w:pos="1418"/>
        </w:tabs>
        <w:spacing w:after="0" w:line="240" w:lineRule="auto"/>
        <w:ind w:firstLine="709"/>
        <w:jc w:val="center"/>
        <w:rPr>
          <w:rFonts w:ascii="Times New Roman" w:hAnsi="Times New Roman" w:cs="Times New Roman"/>
          <w:b/>
          <w:sz w:val="24"/>
          <w:szCs w:val="24"/>
        </w:rPr>
      </w:pPr>
    </w:p>
    <w:p w:rsidR="002A063C" w:rsidRPr="002A063C" w:rsidRDefault="002A063C" w:rsidP="002A063C">
      <w:pPr>
        <w:tabs>
          <w:tab w:val="left" w:pos="1134"/>
          <w:tab w:val="left" w:pos="1418"/>
        </w:tabs>
        <w:spacing w:after="0" w:line="240" w:lineRule="auto"/>
        <w:ind w:firstLine="709"/>
        <w:jc w:val="both"/>
        <w:rPr>
          <w:rFonts w:ascii="Times New Roman" w:hAnsi="Times New Roman" w:cs="Times New Roman"/>
          <w:sz w:val="24"/>
          <w:szCs w:val="24"/>
        </w:rPr>
      </w:pPr>
      <w:r w:rsidRPr="002A063C">
        <w:rPr>
          <w:rFonts w:ascii="Times New Roman" w:hAnsi="Times New Roman" w:cs="Times New Roman"/>
          <w:sz w:val="24"/>
          <w:szCs w:val="24"/>
        </w:rPr>
        <w:t>8. Результатом предоставления муниципальной услуги является:</w:t>
      </w:r>
    </w:p>
    <w:p w:rsidR="002A063C" w:rsidRPr="002A063C" w:rsidRDefault="002A063C" w:rsidP="002A063C">
      <w:pPr>
        <w:tabs>
          <w:tab w:val="left" w:pos="1134"/>
          <w:tab w:val="left" w:pos="1418"/>
        </w:tabs>
        <w:spacing w:after="0" w:line="240" w:lineRule="auto"/>
        <w:ind w:firstLine="709"/>
        <w:jc w:val="both"/>
        <w:rPr>
          <w:rFonts w:ascii="Times New Roman" w:hAnsi="Times New Roman" w:cs="Times New Roman"/>
          <w:sz w:val="24"/>
          <w:szCs w:val="24"/>
        </w:rPr>
      </w:pPr>
      <w:r w:rsidRPr="002A063C">
        <w:rPr>
          <w:rFonts w:ascii="Times New Roman" w:hAnsi="Times New Roman" w:cs="Times New Roman"/>
          <w:sz w:val="24"/>
          <w:szCs w:val="24"/>
        </w:rPr>
        <w:t>решение о предоставлении муниципальной услуги с последующей выдачей (продлением, переоформлением) разрешения, либо копии (дубликата разрешения) (приложение №3 к настоящему Административному регламенту);</w:t>
      </w:r>
    </w:p>
    <w:p w:rsidR="002A063C" w:rsidRPr="002A063C" w:rsidRDefault="002A063C" w:rsidP="002A063C">
      <w:pPr>
        <w:tabs>
          <w:tab w:val="left" w:pos="1134"/>
          <w:tab w:val="left" w:pos="1418"/>
        </w:tabs>
        <w:spacing w:after="0" w:line="240" w:lineRule="auto"/>
        <w:ind w:firstLine="709"/>
        <w:jc w:val="both"/>
        <w:rPr>
          <w:rFonts w:ascii="Times New Roman" w:hAnsi="Times New Roman" w:cs="Times New Roman"/>
          <w:sz w:val="24"/>
          <w:szCs w:val="24"/>
        </w:rPr>
      </w:pPr>
      <w:r w:rsidRPr="002A063C">
        <w:rPr>
          <w:rFonts w:ascii="Times New Roman" w:hAnsi="Times New Roman" w:cs="Times New Roman"/>
          <w:sz w:val="24"/>
          <w:szCs w:val="24"/>
        </w:rPr>
        <w:t>решение об отказе в предоставлении муниципальной услуги.</w:t>
      </w:r>
    </w:p>
    <w:p w:rsidR="002A063C" w:rsidRPr="002A063C" w:rsidRDefault="002A063C" w:rsidP="002A063C">
      <w:pPr>
        <w:tabs>
          <w:tab w:val="left" w:pos="1134"/>
          <w:tab w:val="left" w:pos="1418"/>
        </w:tabs>
        <w:spacing w:after="0" w:line="240" w:lineRule="auto"/>
        <w:ind w:firstLine="709"/>
        <w:jc w:val="both"/>
        <w:rPr>
          <w:rFonts w:ascii="Times New Roman" w:eastAsia="Times New Roman" w:hAnsi="Times New Roman" w:cs="Times New Roman"/>
          <w:sz w:val="24"/>
          <w:szCs w:val="24"/>
          <w:lang w:eastAsia="ru-RU"/>
        </w:rPr>
      </w:pPr>
      <w:r w:rsidRPr="002A063C">
        <w:rPr>
          <w:rFonts w:ascii="Times New Roman" w:hAnsi="Times New Roman" w:cs="Times New Roman"/>
          <w:sz w:val="24"/>
          <w:szCs w:val="24"/>
        </w:rPr>
        <w:t>Документом, содержащими решение о предоставлении/отказе в предоставлении услуги, на основании которого заявителю предоставляется результат муниципальной услуги, является уведомление о выдаче (продлении, переоформлении) разрешения (копии, дубликата разрешения) на право организации розничного рынка (приложение № 4 или № 5 к настоящему Административному регламенту).</w:t>
      </w:r>
    </w:p>
    <w:p w:rsidR="002A063C" w:rsidRPr="002A063C" w:rsidRDefault="002A063C" w:rsidP="002A063C">
      <w:pPr>
        <w:widowControl w:val="0"/>
        <w:spacing w:after="0" w:line="240" w:lineRule="auto"/>
        <w:ind w:firstLine="709"/>
        <w:jc w:val="both"/>
        <w:rPr>
          <w:rFonts w:ascii="Times New Roman" w:eastAsia="Times New Roman" w:hAnsi="Times New Roman" w:cs="Times New Roman"/>
          <w:sz w:val="24"/>
          <w:szCs w:val="24"/>
          <w:lang w:eastAsia="ru-RU"/>
        </w:rPr>
      </w:pPr>
      <w:r w:rsidRPr="002A063C">
        <w:rPr>
          <w:rFonts w:ascii="Times New Roman" w:eastAsia="Times New Roman" w:hAnsi="Times New Roman" w:cs="Times New Roman"/>
          <w:sz w:val="24"/>
          <w:szCs w:val="24"/>
          <w:lang w:eastAsia="ru-RU"/>
        </w:rPr>
        <w:t xml:space="preserve">Реестровая модель учета результатов предоставления муниципальной услуги не предусмотрена. </w:t>
      </w:r>
    </w:p>
    <w:p w:rsidR="002A063C" w:rsidRPr="002A063C" w:rsidRDefault="002A063C" w:rsidP="002A063C">
      <w:pPr>
        <w:tabs>
          <w:tab w:val="left" w:pos="1134"/>
        </w:tabs>
        <w:spacing w:after="0" w:line="240" w:lineRule="auto"/>
        <w:ind w:firstLine="708"/>
        <w:jc w:val="both"/>
        <w:rPr>
          <w:rFonts w:ascii="Times New Roman" w:hAnsi="Times New Roman" w:cs="Times New Roman"/>
          <w:sz w:val="24"/>
          <w:szCs w:val="24"/>
        </w:rPr>
      </w:pPr>
      <w:r w:rsidRPr="002A063C">
        <w:rPr>
          <w:rFonts w:ascii="Times New Roman" w:hAnsi="Times New Roman" w:cs="Times New Roman"/>
          <w:sz w:val="24"/>
          <w:szCs w:val="24"/>
        </w:rPr>
        <w:t>9. Заявителю в качестве результата предоставления муниципальной услуги обеспечивается по его выбору возможность получения:</w:t>
      </w:r>
    </w:p>
    <w:p w:rsidR="002A063C" w:rsidRPr="002A063C" w:rsidRDefault="002A063C" w:rsidP="002A063C">
      <w:pPr>
        <w:tabs>
          <w:tab w:val="left" w:pos="1134"/>
        </w:tabs>
        <w:spacing w:after="0" w:line="240" w:lineRule="auto"/>
        <w:ind w:firstLine="708"/>
        <w:jc w:val="both"/>
        <w:rPr>
          <w:rFonts w:ascii="Times New Roman" w:hAnsi="Times New Roman" w:cs="Times New Roman"/>
          <w:sz w:val="24"/>
          <w:szCs w:val="24"/>
        </w:rPr>
      </w:pPr>
      <w:r w:rsidRPr="002A063C">
        <w:rPr>
          <w:rFonts w:ascii="Times New Roman" w:hAnsi="Times New Roman" w:cs="Times New Roman"/>
          <w:sz w:val="24"/>
          <w:szCs w:val="24"/>
        </w:rPr>
        <w:t>1) в случае подачи заявления в электронной форме через Единый портал государственных и муниципальных услуг (функций) (www.gosuslugi.ru) (далее – ЕПГУ):</w:t>
      </w:r>
    </w:p>
    <w:p w:rsidR="002A063C" w:rsidRPr="002A063C" w:rsidRDefault="002A063C" w:rsidP="002A063C">
      <w:pPr>
        <w:tabs>
          <w:tab w:val="left" w:pos="1134"/>
        </w:tabs>
        <w:spacing w:after="0" w:line="240" w:lineRule="auto"/>
        <w:ind w:firstLine="708"/>
        <w:jc w:val="both"/>
        <w:rPr>
          <w:rFonts w:ascii="Times New Roman" w:hAnsi="Times New Roman" w:cs="Times New Roman"/>
          <w:sz w:val="24"/>
          <w:szCs w:val="24"/>
        </w:rPr>
      </w:pPr>
      <w:r w:rsidRPr="002A063C">
        <w:rPr>
          <w:rFonts w:ascii="Times New Roman" w:hAnsi="Times New Roman" w:cs="Times New Roman"/>
          <w:sz w:val="24"/>
          <w:szCs w:val="24"/>
        </w:rPr>
        <w:t>– электронного документа, подписанного уполномоченным должностным лицом с использованием квалифицированной электронной подписи;</w:t>
      </w:r>
    </w:p>
    <w:p w:rsidR="002A063C" w:rsidRPr="002A063C" w:rsidRDefault="002A063C" w:rsidP="002A063C">
      <w:pPr>
        <w:tabs>
          <w:tab w:val="left" w:pos="1134"/>
        </w:tabs>
        <w:spacing w:after="0" w:line="240" w:lineRule="auto"/>
        <w:ind w:firstLine="708"/>
        <w:jc w:val="both"/>
        <w:rPr>
          <w:rFonts w:ascii="Times New Roman" w:hAnsi="Times New Roman" w:cs="Times New Roman"/>
          <w:sz w:val="24"/>
          <w:szCs w:val="24"/>
        </w:rPr>
      </w:pPr>
      <w:r w:rsidRPr="002A063C">
        <w:rPr>
          <w:rFonts w:ascii="Times New Roman" w:hAnsi="Times New Roman" w:cs="Times New Roman"/>
          <w:sz w:val="24"/>
          <w:szCs w:val="24"/>
        </w:rPr>
        <w:t xml:space="preserve">– документа на бумажном, подтверждающего содержание </w:t>
      </w:r>
      <w:proofErr w:type="gramStart"/>
      <w:r w:rsidRPr="002A063C">
        <w:rPr>
          <w:rFonts w:ascii="Times New Roman" w:hAnsi="Times New Roman" w:cs="Times New Roman"/>
          <w:sz w:val="24"/>
          <w:szCs w:val="24"/>
        </w:rPr>
        <w:t>электронного документа</w:t>
      </w:r>
      <w:proofErr w:type="gramEnd"/>
      <w:r w:rsidRPr="002A063C">
        <w:rPr>
          <w:rFonts w:ascii="Times New Roman" w:hAnsi="Times New Roman" w:cs="Times New Roman"/>
          <w:sz w:val="24"/>
          <w:szCs w:val="24"/>
        </w:rPr>
        <w:t xml:space="preserve"> направленного Уполномоченным органом, в МФЦ;</w:t>
      </w:r>
    </w:p>
    <w:p w:rsidR="002A063C" w:rsidRPr="002A063C" w:rsidRDefault="002A063C" w:rsidP="002A063C">
      <w:pPr>
        <w:tabs>
          <w:tab w:val="left" w:pos="1134"/>
        </w:tabs>
        <w:spacing w:after="0" w:line="240" w:lineRule="auto"/>
        <w:ind w:firstLine="708"/>
        <w:jc w:val="both"/>
        <w:rPr>
          <w:rFonts w:ascii="Times New Roman" w:hAnsi="Times New Roman" w:cs="Times New Roman"/>
          <w:sz w:val="24"/>
          <w:szCs w:val="24"/>
        </w:rPr>
      </w:pPr>
      <w:r w:rsidRPr="002A063C">
        <w:rPr>
          <w:rFonts w:ascii="Times New Roman" w:hAnsi="Times New Roman" w:cs="Times New Roman"/>
          <w:sz w:val="24"/>
          <w:szCs w:val="24"/>
        </w:rPr>
        <w:t>2) в случае подачи заявления через МФЦ (при наличии Соглашения о взаимодействии):</w:t>
      </w:r>
    </w:p>
    <w:p w:rsidR="002A063C" w:rsidRPr="002A063C" w:rsidRDefault="002A063C" w:rsidP="002A063C">
      <w:pPr>
        <w:tabs>
          <w:tab w:val="left" w:pos="1134"/>
        </w:tabs>
        <w:spacing w:after="0" w:line="240" w:lineRule="auto"/>
        <w:ind w:firstLine="708"/>
        <w:jc w:val="both"/>
        <w:rPr>
          <w:rFonts w:ascii="Times New Roman" w:hAnsi="Times New Roman" w:cs="Times New Roman"/>
          <w:sz w:val="24"/>
          <w:szCs w:val="24"/>
        </w:rPr>
      </w:pPr>
      <w:r w:rsidRPr="002A063C">
        <w:rPr>
          <w:rFonts w:ascii="Times New Roman" w:hAnsi="Times New Roman" w:cs="Times New Roman"/>
          <w:sz w:val="24"/>
          <w:szCs w:val="24"/>
        </w:rPr>
        <w:t>– электронного документа, подписанного уполномоченным должностным лицом с использованием квалифицированной электронной подписи;</w:t>
      </w:r>
    </w:p>
    <w:p w:rsidR="002A063C" w:rsidRPr="002A063C" w:rsidRDefault="002A063C" w:rsidP="002A063C">
      <w:pPr>
        <w:tabs>
          <w:tab w:val="left" w:pos="1134"/>
        </w:tabs>
        <w:spacing w:after="0" w:line="240" w:lineRule="auto"/>
        <w:ind w:firstLine="708"/>
        <w:jc w:val="both"/>
        <w:rPr>
          <w:rFonts w:ascii="Times New Roman" w:hAnsi="Times New Roman" w:cs="Times New Roman"/>
          <w:sz w:val="24"/>
          <w:szCs w:val="24"/>
        </w:rPr>
      </w:pPr>
      <w:r w:rsidRPr="002A063C">
        <w:rPr>
          <w:rFonts w:ascii="Times New Roman" w:hAnsi="Times New Roman" w:cs="Times New Roman"/>
          <w:sz w:val="24"/>
          <w:szCs w:val="24"/>
        </w:rPr>
        <w:t>– документа на бумажном, подтверждающего содержание электронного документа, направленного Уполномоченным органом, в МФЦ;</w:t>
      </w:r>
    </w:p>
    <w:p w:rsidR="002A063C" w:rsidRPr="002A063C" w:rsidRDefault="002A063C" w:rsidP="002A063C">
      <w:pPr>
        <w:tabs>
          <w:tab w:val="left" w:pos="1134"/>
        </w:tabs>
        <w:spacing w:after="0" w:line="240" w:lineRule="auto"/>
        <w:ind w:firstLine="708"/>
        <w:jc w:val="both"/>
        <w:rPr>
          <w:rFonts w:ascii="Times New Roman" w:hAnsi="Times New Roman" w:cs="Times New Roman"/>
          <w:sz w:val="24"/>
          <w:szCs w:val="24"/>
        </w:rPr>
      </w:pPr>
      <w:r w:rsidRPr="002A063C">
        <w:rPr>
          <w:rFonts w:ascii="Times New Roman" w:hAnsi="Times New Roman" w:cs="Times New Roman"/>
          <w:sz w:val="24"/>
          <w:szCs w:val="24"/>
        </w:rPr>
        <w:t>3) информации из государственных информационных систем в случаях, предусмотренных законодательством Российской Федерации.</w:t>
      </w:r>
    </w:p>
    <w:p w:rsidR="002A063C" w:rsidRPr="002A063C" w:rsidRDefault="002A063C" w:rsidP="002A063C">
      <w:pPr>
        <w:tabs>
          <w:tab w:val="left" w:pos="1134"/>
        </w:tabs>
        <w:spacing w:after="0" w:line="240" w:lineRule="auto"/>
        <w:ind w:firstLine="708"/>
        <w:jc w:val="both"/>
        <w:rPr>
          <w:rFonts w:ascii="Times New Roman" w:hAnsi="Times New Roman" w:cs="Times New Roman"/>
          <w:sz w:val="24"/>
          <w:szCs w:val="24"/>
        </w:rPr>
      </w:pPr>
      <w:r w:rsidRPr="002A063C">
        <w:rPr>
          <w:rFonts w:ascii="Times New Roman" w:hAnsi="Times New Roman" w:cs="Times New Roman"/>
          <w:sz w:val="24"/>
          <w:szCs w:val="24"/>
        </w:rPr>
        <w:lastRenderedPageBreak/>
        <w:t>10. Результат предоставления муниципальной услуги отображается у заявителя в личном кабинете на ЕПГУ, при подаче заявления через ЕПГУ, в форме электронного документа.</w:t>
      </w:r>
    </w:p>
    <w:p w:rsidR="002A063C" w:rsidRPr="002A063C" w:rsidRDefault="002A063C" w:rsidP="002A063C">
      <w:pPr>
        <w:tabs>
          <w:tab w:val="left" w:pos="1134"/>
        </w:tabs>
        <w:spacing w:after="0" w:line="240" w:lineRule="auto"/>
        <w:ind w:firstLine="708"/>
        <w:jc w:val="both"/>
        <w:rPr>
          <w:rFonts w:ascii="Times New Roman" w:hAnsi="Times New Roman" w:cs="Times New Roman"/>
          <w:sz w:val="24"/>
          <w:szCs w:val="24"/>
        </w:rPr>
      </w:pPr>
      <w:r w:rsidRPr="002A063C">
        <w:rPr>
          <w:rFonts w:ascii="Times New Roman" w:hAnsi="Times New Roman" w:cs="Times New Roman"/>
          <w:sz w:val="24"/>
          <w:szCs w:val="24"/>
        </w:rPr>
        <w:t>11. Заявителю предоставляется возможность самостоятельно сохранить результат предоставления услуги в формате электронного документа из личного кабинета на ЕПГУ на личные запоминающие устройства (устройства хранения информации, накопители) с возможностью направления такого электронного документа в иные органы (организации).</w:t>
      </w:r>
    </w:p>
    <w:p w:rsidR="002A063C" w:rsidRPr="002A063C" w:rsidRDefault="002A063C" w:rsidP="002A063C">
      <w:pPr>
        <w:tabs>
          <w:tab w:val="left" w:pos="1134"/>
          <w:tab w:val="left" w:pos="1418"/>
        </w:tabs>
        <w:spacing w:after="0" w:line="240" w:lineRule="auto"/>
        <w:ind w:firstLine="709"/>
        <w:jc w:val="center"/>
        <w:rPr>
          <w:rFonts w:ascii="Times New Roman" w:eastAsia="Calibri" w:hAnsi="Times New Roman" w:cs="Times New Roman"/>
          <w:b/>
          <w:sz w:val="24"/>
          <w:szCs w:val="24"/>
        </w:rPr>
      </w:pPr>
    </w:p>
    <w:p w:rsidR="002A063C" w:rsidRPr="002A063C" w:rsidRDefault="002A063C" w:rsidP="002A063C">
      <w:pPr>
        <w:tabs>
          <w:tab w:val="left" w:pos="1134"/>
          <w:tab w:val="left" w:pos="1418"/>
        </w:tabs>
        <w:spacing w:after="0" w:line="240" w:lineRule="auto"/>
        <w:ind w:firstLine="709"/>
        <w:jc w:val="center"/>
        <w:rPr>
          <w:rFonts w:ascii="Times New Roman" w:eastAsia="Calibri" w:hAnsi="Times New Roman" w:cs="Times New Roman"/>
          <w:bCs/>
          <w:sz w:val="24"/>
          <w:szCs w:val="24"/>
        </w:rPr>
      </w:pPr>
      <w:r w:rsidRPr="002A063C">
        <w:rPr>
          <w:rFonts w:ascii="Times New Roman" w:eastAsia="Calibri" w:hAnsi="Times New Roman" w:cs="Times New Roman"/>
          <w:bCs/>
          <w:sz w:val="24"/>
          <w:szCs w:val="24"/>
        </w:rPr>
        <w:t>Срок предоставления муниципальной услуги</w:t>
      </w:r>
    </w:p>
    <w:p w:rsidR="002A063C" w:rsidRPr="002A063C" w:rsidRDefault="002A063C" w:rsidP="002A063C">
      <w:pPr>
        <w:tabs>
          <w:tab w:val="left" w:pos="1134"/>
          <w:tab w:val="left" w:pos="1418"/>
        </w:tabs>
        <w:spacing w:after="0" w:line="240" w:lineRule="auto"/>
        <w:ind w:firstLine="709"/>
        <w:jc w:val="center"/>
        <w:rPr>
          <w:rFonts w:ascii="Times New Roman" w:eastAsia="Calibri" w:hAnsi="Times New Roman" w:cs="Times New Roman"/>
          <w:bCs/>
          <w:sz w:val="24"/>
          <w:szCs w:val="24"/>
        </w:rPr>
      </w:pPr>
    </w:p>
    <w:p w:rsidR="002A063C" w:rsidRPr="002A063C" w:rsidRDefault="002A063C" w:rsidP="002A063C">
      <w:pPr>
        <w:tabs>
          <w:tab w:val="left" w:pos="1134"/>
        </w:tabs>
        <w:spacing w:after="0" w:line="240" w:lineRule="auto"/>
        <w:ind w:firstLine="708"/>
        <w:jc w:val="both"/>
        <w:rPr>
          <w:rFonts w:ascii="Times New Roman" w:eastAsia="Calibri" w:hAnsi="Times New Roman" w:cs="Times New Roman"/>
          <w:color w:val="000000"/>
          <w:sz w:val="24"/>
          <w:szCs w:val="24"/>
        </w:rPr>
      </w:pPr>
      <w:r w:rsidRPr="002A063C">
        <w:rPr>
          <w:rFonts w:ascii="Times New Roman" w:eastAsia="Calibri" w:hAnsi="Times New Roman" w:cs="Times New Roman"/>
          <w:color w:val="000000"/>
          <w:sz w:val="24"/>
          <w:szCs w:val="24"/>
        </w:rPr>
        <w:t xml:space="preserve">12. Максимальный срок предоставления муниципальной услуги исчисляется со дня регистрации заявления, документов и (или) информации, необходимых для предоставления муниципальной услуги, </w:t>
      </w:r>
      <w:bookmarkStart w:id="64" w:name="_Hlk177634765"/>
      <w:r w:rsidRPr="002A063C">
        <w:rPr>
          <w:rFonts w:ascii="Times New Roman" w:eastAsia="Calibri" w:hAnsi="Times New Roman" w:cs="Times New Roman"/>
          <w:color w:val="000000"/>
          <w:sz w:val="24"/>
          <w:szCs w:val="24"/>
        </w:rPr>
        <w:t xml:space="preserve">зависит от вариантов предоставления муниципальной услуги </w:t>
      </w:r>
      <w:r w:rsidRPr="002A063C">
        <w:rPr>
          <w:rFonts w:ascii="Times New Roman" w:eastAsia="Calibri" w:hAnsi="Times New Roman" w:cs="Times New Roman"/>
          <w:sz w:val="24"/>
          <w:szCs w:val="24"/>
        </w:rPr>
        <w:t>и составляет:</w:t>
      </w:r>
    </w:p>
    <w:p w:rsidR="002A063C" w:rsidRPr="002A063C" w:rsidRDefault="002A063C" w:rsidP="002A063C">
      <w:pPr>
        <w:tabs>
          <w:tab w:val="left" w:pos="1134"/>
        </w:tabs>
        <w:spacing w:after="0" w:line="240" w:lineRule="auto"/>
        <w:ind w:firstLine="708"/>
        <w:jc w:val="both"/>
        <w:rPr>
          <w:rFonts w:ascii="Times New Roman" w:eastAsia="Times New Roman" w:hAnsi="Times New Roman" w:cs="Times New Roman"/>
          <w:color w:val="000000"/>
          <w:sz w:val="24"/>
          <w:szCs w:val="24"/>
          <w:lang w:eastAsia="ru-RU"/>
        </w:rPr>
      </w:pPr>
      <w:r w:rsidRPr="002A063C">
        <w:rPr>
          <w:rFonts w:ascii="Times New Roman" w:eastAsia="Calibri" w:hAnsi="Times New Roman" w:cs="Times New Roman"/>
          <w:color w:val="000000"/>
          <w:sz w:val="24"/>
          <w:szCs w:val="24"/>
        </w:rPr>
        <w:t xml:space="preserve">выдача или отказ в выдаче </w:t>
      </w:r>
      <w:bookmarkStart w:id="65" w:name="_Hlk114232455"/>
      <w:r w:rsidRPr="002A063C">
        <w:rPr>
          <w:rFonts w:ascii="Times New Roman" w:eastAsia="Calibri" w:hAnsi="Times New Roman" w:cs="Times New Roman"/>
          <w:color w:val="000000"/>
          <w:sz w:val="24"/>
          <w:szCs w:val="24"/>
        </w:rPr>
        <w:t>разрешения на право организации розничного рынка</w:t>
      </w:r>
      <w:bookmarkEnd w:id="65"/>
      <w:r w:rsidRPr="002A063C">
        <w:rPr>
          <w:rFonts w:ascii="Times New Roman" w:eastAsia="Times New Roman" w:hAnsi="Times New Roman" w:cs="Times New Roman"/>
          <w:color w:val="000000"/>
          <w:sz w:val="24"/>
          <w:szCs w:val="24"/>
          <w:lang w:eastAsia="ru-RU"/>
        </w:rPr>
        <w:t xml:space="preserve">– </w:t>
      </w:r>
      <w:bookmarkStart w:id="66" w:name="_Hlk114232078"/>
      <w:r w:rsidRPr="002A063C">
        <w:rPr>
          <w:rFonts w:ascii="Times New Roman" w:eastAsia="Times New Roman" w:hAnsi="Times New Roman" w:cs="Times New Roman"/>
          <w:color w:val="000000"/>
          <w:sz w:val="24"/>
          <w:szCs w:val="24"/>
          <w:lang w:eastAsia="ru-RU"/>
        </w:rPr>
        <w:t>не более 30календарных дней</w:t>
      </w:r>
      <w:bookmarkEnd w:id="66"/>
      <w:r w:rsidRPr="002A063C">
        <w:rPr>
          <w:rFonts w:ascii="Times New Roman" w:eastAsia="Times New Roman" w:hAnsi="Times New Roman" w:cs="Times New Roman"/>
          <w:color w:val="000000"/>
          <w:sz w:val="24"/>
          <w:szCs w:val="24"/>
          <w:lang w:eastAsia="ru-RU"/>
        </w:rPr>
        <w:t xml:space="preserve"> со дня поступления заявления и прилагаемых к нему документов;</w:t>
      </w:r>
    </w:p>
    <w:p w:rsidR="002A063C" w:rsidRPr="002A063C" w:rsidRDefault="002A063C" w:rsidP="002A063C">
      <w:pPr>
        <w:tabs>
          <w:tab w:val="left" w:pos="1134"/>
        </w:tabs>
        <w:spacing w:after="0" w:line="240" w:lineRule="auto"/>
        <w:ind w:firstLine="708"/>
        <w:jc w:val="both"/>
        <w:rPr>
          <w:rFonts w:ascii="Times New Roman" w:eastAsia="Times New Roman" w:hAnsi="Times New Roman" w:cs="Times New Roman"/>
          <w:color w:val="000000"/>
          <w:sz w:val="24"/>
          <w:szCs w:val="24"/>
          <w:lang w:eastAsia="ru-RU"/>
        </w:rPr>
      </w:pPr>
      <w:r w:rsidRPr="002A063C">
        <w:rPr>
          <w:rFonts w:ascii="Times New Roman" w:eastAsia="Times New Roman" w:hAnsi="Times New Roman" w:cs="Times New Roman"/>
          <w:color w:val="000000"/>
          <w:sz w:val="24"/>
          <w:szCs w:val="24"/>
          <w:lang w:eastAsia="ru-RU"/>
        </w:rPr>
        <w:t>продление или отказ в продлении разрешения на право организации розничного рынка – не более 15 календарных дней со дня поступления заявления;</w:t>
      </w:r>
    </w:p>
    <w:p w:rsidR="002A063C" w:rsidRPr="002A063C" w:rsidRDefault="002A063C" w:rsidP="002A063C">
      <w:pPr>
        <w:tabs>
          <w:tab w:val="left" w:pos="1134"/>
        </w:tabs>
        <w:spacing w:after="0" w:line="240" w:lineRule="auto"/>
        <w:ind w:firstLine="708"/>
        <w:jc w:val="both"/>
        <w:rPr>
          <w:rFonts w:ascii="Times New Roman" w:eastAsia="Times New Roman" w:hAnsi="Times New Roman" w:cs="Times New Roman"/>
          <w:color w:val="000000"/>
          <w:sz w:val="24"/>
          <w:szCs w:val="24"/>
          <w:lang w:eastAsia="ru-RU"/>
        </w:rPr>
      </w:pPr>
      <w:r w:rsidRPr="002A063C">
        <w:rPr>
          <w:rFonts w:ascii="Times New Roman" w:eastAsia="Times New Roman" w:hAnsi="Times New Roman" w:cs="Times New Roman"/>
          <w:color w:val="000000"/>
          <w:sz w:val="24"/>
          <w:szCs w:val="24"/>
          <w:lang w:eastAsia="ru-RU"/>
        </w:rPr>
        <w:t>переоформление или отказ в переоформлении разрешения на право организации розничного рынка – не более 15 календарных дней со дня поступления надлежащим образом оформленного заявления и прилагаемых к нему документов;</w:t>
      </w:r>
    </w:p>
    <w:p w:rsidR="002A063C" w:rsidRPr="002A063C" w:rsidRDefault="002A063C" w:rsidP="002A063C">
      <w:pPr>
        <w:tabs>
          <w:tab w:val="left" w:pos="1134"/>
        </w:tabs>
        <w:spacing w:after="0" w:line="240" w:lineRule="auto"/>
        <w:ind w:firstLine="708"/>
        <w:jc w:val="both"/>
        <w:rPr>
          <w:rFonts w:ascii="Times New Roman" w:eastAsia="Calibri" w:hAnsi="Times New Roman" w:cs="Times New Roman"/>
          <w:color w:val="000000"/>
          <w:sz w:val="24"/>
          <w:szCs w:val="24"/>
        </w:rPr>
      </w:pPr>
      <w:r w:rsidRPr="002A063C">
        <w:rPr>
          <w:rFonts w:ascii="Times New Roman" w:eastAsia="Times New Roman" w:hAnsi="Times New Roman" w:cs="Times New Roman"/>
          <w:color w:val="000000"/>
          <w:sz w:val="24"/>
          <w:szCs w:val="24"/>
          <w:lang w:eastAsia="ru-RU"/>
        </w:rPr>
        <w:t>выдача копии, дубликата разрешения на право организации розничного рынка или отказ в выдаче копии, дубликата разрешения на право организации розничного рынка – не более 3 рабочих дней со дня поступления заявления.</w:t>
      </w:r>
    </w:p>
    <w:p w:rsidR="002A063C" w:rsidRPr="002A063C" w:rsidRDefault="002A063C" w:rsidP="002A063C">
      <w:pPr>
        <w:pStyle w:val="a3"/>
        <w:ind w:firstLine="709"/>
        <w:jc w:val="both"/>
        <w:rPr>
          <w:rFonts w:ascii="Times New Roman" w:hAnsi="Times New Roman"/>
          <w:sz w:val="24"/>
          <w:szCs w:val="24"/>
        </w:rPr>
      </w:pPr>
      <w:r w:rsidRPr="002A063C">
        <w:rPr>
          <w:rFonts w:ascii="Times New Roman" w:hAnsi="Times New Roman"/>
          <w:sz w:val="24"/>
          <w:szCs w:val="24"/>
        </w:rPr>
        <w:t xml:space="preserve">В случае, если документы и (или) информация, необходимые для предоставления муниципальной услуги, поданы заявителем в МФЦ (при наличии соглашения о взаимодействии), то срок предоставления муниципальной услуги (получения итоговых документов), исчисляется со дня регистрации заявления в уполномоченном органе и составляет: </w:t>
      </w:r>
    </w:p>
    <w:p w:rsidR="002A063C" w:rsidRPr="002A063C" w:rsidRDefault="002A063C" w:rsidP="002A063C">
      <w:pPr>
        <w:pStyle w:val="a3"/>
        <w:ind w:firstLine="709"/>
        <w:jc w:val="both"/>
        <w:rPr>
          <w:rFonts w:ascii="Times New Roman" w:hAnsi="Times New Roman"/>
          <w:sz w:val="24"/>
          <w:szCs w:val="24"/>
        </w:rPr>
      </w:pPr>
      <w:r w:rsidRPr="002A063C">
        <w:rPr>
          <w:rFonts w:ascii="Times New Roman" w:hAnsi="Times New Roman"/>
          <w:sz w:val="24"/>
          <w:szCs w:val="24"/>
        </w:rPr>
        <w:t>выдача или отказ в выдаче разрешения на право организации розничного рынка – 30 календарных дней;</w:t>
      </w:r>
    </w:p>
    <w:p w:rsidR="002A063C" w:rsidRPr="002A063C" w:rsidRDefault="002A063C" w:rsidP="002A063C">
      <w:pPr>
        <w:pStyle w:val="a3"/>
        <w:ind w:firstLine="709"/>
        <w:jc w:val="both"/>
        <w:rPr>
          <w:rFonts w:ascii="Times New Roman" w:hAnsi="Times New Roman"/>
          <w:sz w:val="24"/>
          <w:szCs w:val="24"/>
        </w:rPr>
      </w:pPr>
      <w:r w:rsidRPr="002A063C">
        <w:rPr>
          <w:rFonts w:ascii="Times New Roman" w:hAnsi="Times New Roman"/>
          <w:sz w:val="24"/>
          <w:szCs w:val="24"/>
        </w:rPr>
        <w:t>продление или отказ в продлении разрешения на право организации розничного рынка – 15 календарных дней;</w:t>
      </w:r>
    </w:p>
    <w:p w:rsidR="002A063C" w:rsidRPr="002A063C" w:rsidRDefault="002A063C" w:rsidP="002A063C">
      <w:pPr>
        <w:pStyle w:val="a3"/>
        <w:ind w:firstLine="709"/>
        <w:jc w:val="both"/>
        <w:rPr>
          <w:rFonts w:ascii="Times New Roman" w:hAnsi="Times New Roman"/>
          <w:sz w:val="24"/>
          <w:szCs w:val="24"/>
        </w:rPr>
      </w:pPr>
      <w:r w:rsidRPr="002A063C">
        <w:rPr>
          <w:rFonts w:ascii="Times New Roman" w:hAnsi="Times New Roman"/>
          <w:sz w:val="24"/>
          <w:szCs w:val="24"/>
        </w:rPr>
        <w:t>переоформление или отказ в переоформлении разрешения на право организации розничного рынка – 15 календарных дней;</w:t>
      </w:r>
    </w:p>
    <w:p w:rsidR="002A063C" w:rsidRPr="002A063C" w:rsidRDefault="002A063C" w:rsidP="002A063C">
      <w:pPr>
        <w:pStyle w:val="a3"/>
        <w:ind w:firstLine="709"/>
        <w:jc w:val="both"/>
        <w:rPr>
          <w:rFonts w:ascii="Times New Roman" w:hAnsi="Times New Roman"/>
          <w:sz w:val="24"/>
          <w:szCs w:val="24"/>
        </w:rPr>
      </w:pPr>
      <w:bookmarkStart w:id="67" w:name="_Hlk177634671"/>
      <w:r w:rsidRPr="002A063C">
        <w:rPr>
          <w:rFonts w:ascii="Times New Roman" w:hAnsi="Times New Roman"/>
          <w:sz w:val="24"/>
          <w:szCs w:val="24"/>
        </w:rPr>
        <w:t>выдача копии, дубликата разрешения на право организации розничного рынка или отказ в выдаче копии, дубликата разрешения на право организации розничного рынка –3 рабочих дня.</w:t>
      </w:r>
      <w:bookmarkEnd w:id="67"/>
    </w:p>
    <w:p w:rsidR="002A063C" w:rsidRPr="002A063C" w:rsidRDefault="002A063C" w:rsidP="002A063C">
      <w:pPr>
        <w:pStyle w:val="a3"/>
        <w:ind w:firstLine="709"/>
        <w:jc w:val="both"/>
        <w:rPr>
          <w:rFonts w:ascii="Times New Roman" w:hAnsi="Times New Roman"/>
          <w:color w:val="000000" w:themeColor="text1"/>
          <w:sz w:val="24"/>
          <w:szCs w:val="24"/>
        </w:rPr>
      </w:pPr>
      <w:r w:rsidRPr="002A063C">
        <w:rPr>
          <w:rFonts w:ascii="Times New Roman" w:hAnsi="Times New Roman"/>
          <w:sz w:val="24"/>
          <w:szCs w:val="24"/>
        </w:rPr>
        <w:t xml:space="preserve">В случае, если документы и (или) информация, необходимые для предоставления муниципальной услуги, поданы заявителем с </w:t>
      </w:r>
      <w:r w:rsidRPr="002A063C">
        <w:rPr>
          <w:rFonts w:ascii="Times New Roman" w:hAnsi="Times New Roman"/>
          <w:color w:val="000000" w:themeColor="text1"/>
          <w:sz w:val="24"/>
          <w:szCs w:val="24"/>
        </w:rPr>
        <w:t>использованием ЕПГУ, (считается день, когда статус заявления муниципальной услуги в форме электронного документа в личном кабинете заявителя на ЕПГУ обновляется до статуса «принято».</w:t>
      </w:r>
      <w:proofErr w:type="gramStart"/>
      <w:r w:rsidRPr="002A063C">
        <w:rPr>
          <w:rFonts w:ascii="Times New Roman" w:hAnsi="Times New Roman"/>
          <w:color w:val="000000" w:themeColor="text1"/>
          <w:sz w:val="24"/>
          <w:szCs w:val="24"/>
        </w:rPr>
        <w:t>»)составляет</w:t>
      </w:r>
      <w:proofErr w:type="gramEnd"/>
      <w:r w:rsidRPr="002A063C">
        <w:rPr>
          <w:rFonts w:ascii="Times New Roman" w:hAnsi="Times New Roman"/>
          <w:color w:val="000000" w:themeColor="text1"/>
          <w:sz w:val="24"/>
          <w:szCs w:val="24"/>
        </w:rPr>
        <w:t>:</w:t>
      </w:r>
    </w:p>
    <w:p w:rsidR="002A063C" w:rsidRPr="002A063C" w:rsidRDefault="002A063C" w:rsidP="002A063C">
      <w:pPr>
        <w:pStyle w:val="a3"/>
        <w:ind w:firstLine="709"/>
        <w:jc w:val="both"/>
        <w:rPr>
          <w:rFonts w:ascii="Times New Roman" w:hAnsi="Times New Roman"/>
          <w:color w:val="000000" w:themeColor="text1"/>
          <w:sz w:val="24"/>
          <w:szCs w:val="24"/>
        </w:rPr>
      </w:pPr>
      <w:r w:rsidRPr="002A063C">
        <w:rPr>
          <w:rFonts w:ascii="Times New Roman" w:hAnsi="Times New Roman"/>
          <w:color w:val="000000" w:themeColor="text1"/>
          <w:sz w:val="24"/>
          <w:szCs w:val="24"/>
        </w:rPr>
        <w:t>выдача или отказ в выдаче разрешения на право организации розничного рынка – 30 календарных дней;</w:t>
      </w:r>
    </w:p>
    <w:p w:rsidR="002A063C" w:rsidRPr="002A063C" w:rsidRDefault="002A063C" w:rsidP="002A063C">
      <w:pPr>
        <w:pStyle w:val="a3"/>
        <w:ind w:firstLine="709"/>
        <w:jc w:val="both"/>
        <w:rPr>
          <w:rFonts w:ascii="Times New Roman" w:hAnsi="Times New Roman"/>
          <w:color w:val="000000" w:themeColor="text1"/>
          <w:sz w:val="24"/>
          <w:szCs w:val="24"/>
        </w:rPr>
      </w:pPr>
      <w:r w:rsidRPr="002A063C">
        <w:rPr>
          <w:rFonts w:ascii="Times New Roman" w:hAnsi="Times New Roman"/>
          <w:color w:val="000000" w:themeColor="text1"/>
          <w:sz w:val="24"/>
          <w:szCs w:val="24"/>
        </w:rPr>
        <w:t>продление или отказ в продлении разрешения на право организации розничного рынка – 15 календарных дней;</w:t>
      </w:r>
    </w:p>
    <w:p w:rsidR="002A063C" w:rsidRPr="002A063C" w:rsidRDefault="002A063C" w:rsidP="002A063C">
      <w:pPr>
        <w:pStyle w:val="a3"/>
        <w:ind w:firstLine="709"/>
        <w:jc w:val="both"/>
        <w:rPr>
          <w:rFonts w:ascii="Times New Roman" w:hAnsi="Times New Roman"/>
          <w:color w:val="000000" w:themeColor="text1"/>
          <w:sz w:val="24"/>
          <w:szCs w:val="24"/>
        </w:rPr>
      </w:pPr>
      <w:r w:rsidRPr="002A063C">
        <w:rPr>
          <w:rFonts w:ascii="Times New Roman" w:hAnsi="Times New Roman"/>
          <w:color w:val="000000" w:themeColor="text1"/>
          <w:sz w:val="24"/>
          <w:szCs w:val="24"/>
        </w:rPr>
        <w:t>переоформление или отказ в переоформлении разрешения на право организации розничного рынка – 15 календарных дней;</w:t>
      </w:r>
    </w:p>
    <w:p w:rsidR="002A063C" w:rsidRPr="002A063C" w:rsidRDefault="002A063C" w:rsidP="002A063C">
      <w:pPr>
        <w:pStyle w:val="a3"/>
        <w:ind w:firstLine="709"/>
        <w:jc w:val="both"/>
        <w:rPr>
          <w:rFonts w:ascii="Times New Roman" w:hAnsi="Times New Roman"/>
          <w:color w:val="000000" w:themeColor="text1"/>
          <w:sz w:val="24"/>
          <w:szCs w:val="24"/>
        </w:rPr>
      </w:pPr>
      <w:bookmarkStart w:id="68" w:name="_Hlk177634403"/>
      <w:r w:rsidRPr="002A063C">
        <w:rPr>
          <w:rFonts w:ascii="Times New Roman" w:hAnsi="Times New Roman"/>
          <w:color w:val="000000" w:themeColor="text1"/>
          <w:sz w:val="24"/>
          <w:szCs w:val="24"/>
        </w:rPr>
        <w:t>выдача копии, дубликата разрешения на право организации розничного рынка или отказ в выдаче копии, дубликата разрешения на право организации розничного рынка – 3 рабочих дня.</w:t>
      </w:r>
      <w:bookmarkEnd w:id="64"/>
      <w:bookmarkEnd w:id="68"/>
    </w:p>
    <w:p w:rsidR="002A063C" w:rsidRPr="002A063C" w:rsidRDefault="002A063C" w:rsidP="002A063C">
      <w:pPr>
        <w:tabs>
          <w:tab w:val="left" w:pos="1134"/>
          <w:tab w:val="left" w:pos="1418"/>
          <w:tab w:val="left" w:pos="3045"/>
        </w:tabs>
        <w:spacing w:after="0" w:line="240" w:lineRule="auto"/>
        <w:ind w:firstLine="709"/>
        <w:rPr>
          <w:rFonts w:ascii="Times New Roman" w:eastAsia="Calibri" w:hAnsi="Times New Roman" w:cs="Times New Roman"/>
          <w:bCs/>
          <w:sz w:val="24"/>
          <w:szCs w:val="24"/>
        </w:rPr>
      </w:pPr>
      <w:r w:rsidRPr="002A063C">
        <w:rPr>
          <w:rFonts w:ascii="Times New Roman" w:eastAsia="Calibri" w:hAnsi="Times New Roman" w:cs="Times New Roman"/>
          <w:bCs/>
          <w:sz w:val="24"/>
          <w:szCs w:val="24"/>
        </w:rPr>
        <w:tab/>
      </w:r>
      <w:r w:rsidRPr="002A063C">
        <w:rPr>
          <w:rFonts w:ascii="Times New Roman" w:eastAsia="Calibri" w:hAnsi="Times New Roman" w:cs="Times New Roman"/>
          <w:bCs/>
          <w:sz w:val="24"/>
          <w:szCs w:val="24"/>
        </w:rPr>
        <w:tab/>
      </w:r>
      <w:r w:rsidRPr="002A063C">
        <w:rPr>
          <w:rFonts w:ascii="Times New Roman" w:eastAsia="Calibri" w:hAnsi="Times New Roman" w:cs="Times New Roman"/>
          <w:bCs/>
          <w:sz w:val="24"/>
          <w:szCs w:val="24"/>
        </w:rPr>
        <w:tab/>
      </w:r>
    </w:p>
    <w:p w:rsidR="002A063C" w:rsidRPr="002A063C" w:rsidRDefault="002A063C" w:rsidP="002A063C">
      <w:pPr>
        <w:tabs>
          <w:tab w:val="left" w:pos="1134"/>
          <w:tab w:val="left" w:pos="1418"/>
        </w:tabs>
        <w:spacing w:after="0" w:line="240" w:lineRule="auto"/>
        <w:ind w:firstLine="709"/>
        <w:jc w:val="center"/>
        <w:rPr>
          <w:rFonts w:ascii="Times New Roman" w:eastAsia="Calibri" w:hAnsi="Times New Roman" w:cs="Times New Roman"/>
          <w:bCs/>
          <w:sz w:val="24"/>
          <w:szCs w:val="24"/>
        </w:rPr>
      </w:pPr>
      <w:r w:rsidRPr="002A063C">
        <w:rPr>
          <w:rFonts w:ascii="Times New Roman" w:eastAsia="Calibri" w:hAnsi="Times New Roman" w:cs="Times New Roman"/>
          <w:bCs/>
          <w:sz w:val="24"/>
          <w:szCs w:val="24"/>
        </w:rPr>
        <w:t xml:space="preserve">Правовые основания для предоставления </w:t>
      </w:r>
    </w:p>
    <w:p w:rsidR="002A063C" w:rsidRPr="002A063C" w:rsidRDefault="002A063C" w:rsidP="002A063C">
      <w:pPr>
        <w:tabs>
          <w:tab w:val="left" w:pos="1134"/>
          <w:tab w:val="left" w:pos="1418"/>
        </w:tabs>
        <w:spacing w:after="0" w:line="240" w:lineRule="auto"/>
        <w:ind w:firstLine="709"/>
        <w:jc w:val="center"/>
        <w:rPr>
          <w:rFonts w:ascii="Times New Roman" w:eastAsia="Calibri" w:hAnsi="Times New Roman" w:cs="Times New Roman"/>
          <w:bCs/>
          <w:sz w:val="24"/>
          <w:szCs w:val="24"/>
        </w:rPr>
      </w:pPr>
      <w:r w:rsidRPr="002A063C">
        <w:rPr>
          <w:rFonts w:ascii="Times New Roman" w:eastAsia="Calibri" w:hAnsi="Times New Roman" w:cs="Times New Roman"/>
          <w:bCs/>
          <w:sz w:val="24"/>
          <w:szCs w:val="24"/>
        </w:rPr>
        <w:t>муниципальной услуги</w:t>
      </w:r>
      <w:bookmarkStart w:id="69" w:name="sub_243"/>
      <w:bookmarkEnd w:id="69"/>
    </w:p>
    <w:p w:rsidR="002A063C" w:rsidRPr="002A063C" w:rsidRDefault="002A063C" w:rsidP="002A063C">
      <w:pPr>
        <w:tabs>
          <w:tab w:val="left" w:pos="1134"/>
          <w:tab w:val="left" w:pos="1418"/>
        </w:tabs>
        <w:spacing w:after="0" w:line="240" w:lineRule="auto"/>
        <w:ind w:firstLine="709"/>
        <w:jc w:val="center"/>
        <w:rPr>
          <w:rFonts w:ascii="Times New Roman" w:eastAsia="Calibri" w:hAnsi="Times New Roman" w:cs="Times New Roman"/>
          <w:b/>
          <w:sz w:val="24"/>
          <w:szCs w:val="24"/>
        </w:rPr>
      </w:pPr>
    </w:p>
    <w:p w:rsidR="002A063C" w:rsidRPr="002A063C" w:rsidRDefault="002A063C" w:rsidP="002A063C">
      <w:pPr>
        <w:tabs>
          <w:tab w:val="left" w:pos="1276"/>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lastRenderedPageBreak/>
        <w:t>13. </w:t>
      </w:r>
      <w:r w:rsidRPr="002A063C">
        <w:rPr>
          <w:rFonts w:ascii="Times New Roman" w:eastAsia="Calibri" w:hAnsi="Times New Roman" w:cs="Times New Roman"/>
          <w:color w:val="000000"/>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roofErr w:type="gramStart"/>
      <w:r w:rsidRPr="002A063C">
        <w:rPr>
          <w:rFonts w:ascii="Times New Roman" w:eastAsia="Calibri" w:hAnsi="Times New Roman" w:cs="Times New Roman"/>
          <w:color w:val="000000"/>
          <w:sz w:val="24"/>
          <w:szCs w:val="24"/>
        </w:rPr>
        <w:t>),</w:t>
      </w:r>
      <w:r w:rsidRPr="002A063C">
        <w:rPr>
          <w:rFonts w:ascii="Times New Roman" w:eastAsia="Calibri" w:hAnsi="Times New Roman" w:cs="Times New Roman"/>
          <w:sz w:val="24"/>
          <w:szCs w:val="24"/>
        </w:rPr>
        <w:t>информация</w:t>
      </w:r>
      <w:proofErr w:type="gramEnd"/>
      <w:r w:rsidRPr="002A063C">
        <w:rPr>
          <w:rFonts w:ascii="Times New Roman" w:eastAsia="Calibri" w:hAnsi="Times New Roman" w:cs="Times New Roman"/>
          <w:sz w:val="24"/>
          <w:szCs w:val="24"/>
        </w:rPr>
        <w:t xml:space="preserve">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w:t>
      </w:r>
      <w:r w:rsidRPr="002A063C">
        <w:rPr>
          <w:rFonts w:ascii="Times New Roman" w:eastAsia="Calibri" w:hAnsi="Times New Roman" w:cs="Times New Roman"/>
          <w:color w:val="000000"/>
          <w:sz w:val="24"/>
          <w:szCs w:val="24"/>
        </w:rPr>
        <w:t>размещены на официальном сайте Уполномоченного органа, на ЕПГУ</w:t>
      </w:r>
      <w:bookmarkStart w:id="70" w:name="_Hlk179280721"/>
      <w:r w:rsidRPr="002A063C">
        <w:rPr>
          <w:rFonts w:ascii="Times New Roman" w:eastAsia="Calibri" w:hAnsi="Times New Roman" w:cs="Times New Roman"/>
          <w:color w:val="000000"/>
          <w:sz w:val="24"/>
          <w:szCs w:val="24"/>
        </w:rPr>
        <w:t>(в случае наличия технической возможности).</w:t>
      </w:r>
      <w:bookmarkEnd w:id="70"/>
    </w:p>
    <w:p w:rsidR="002A063C" w:rsidRPr="002A063C" w:rsidRDefault="002A063C" w:rsidP="002A063C">
      <w:pPr>
        <w:widowControl w:val="0"/>
        <w:tabs>
          <w:tab w:val="left" w:pos="1134"/>
          <w:tab w:val="left" w:pos="1418"/>
        </w:tabs>
        <w:spacing w:after="0" w:line="240" w:lineRule="auto"/>
        <w:ind w:firstLine="709"/>
        <w:jc w:val="center"/>
        <w:outlineLvl w:val="2"/>
        <w:rPr>
          <w:rFonts w:ascii="Times New Roman" w:eastAsia="Times New Roman" w:hAnsi="Times New Roman" w:cs="Times New Roman"/>
          <w:b/>
          <w:sz w:val="24"/>
          <w:szCs w:val="24"/>
          <w:lang w:eastAsia="ru-RU"/>
        </w:rPr>
      </w:pPr>
    </w:p>
    <w:p w:rsidR="002A063C" w:rsidRPr="002A063C" w:rsidRDefault="002A063C" w:rsidP="002A063C">
      <w:pPr>
        <w:widowControl w:val="0"/>
        <w:tabs>
          <w:tab w:val="left" w:pos="1134"/>
          <w:tab w:val="left" w:pos="1418"/>
        </w:tabs>
        <w:spacing w:after="0" w:line="240" w:lineRule="auto"/>
        <w:ind w:firstLine="709"/>
        <w:jc w:val="center"/>
        <w:outlineLvl w:val="2"/>
        <w:rPr>
          <w:rFonts w:ascii="Times New Roman" w:eastAsia="Times New Roman" w:hAnsi="Times New Roman" w:cs="Times New Roman"/>
          <w:bCs/>
          <w:sz w:val="24"/>
          <w:szCs w:val="24"/>
          <w:lang w:eastAsia="ru-RU"/>
        </w:rPr>
      </w:pPr>
      <w:r w:rsidRPr="002A063C">
        <w:rPr>
          <w:rFonts w:ascii="Times New Roman" w:eastAsia="Times New Roman" w:hAnsi="Times New Roman" w:cs="Times New Roman"/>
          <w:bCs/>
          <w:sz w:val="24"/>
          <w:szCs w:val="24"/>
          <w:lang w:eastAsia="ru-RU"/>
        </w:rPr>
        <w:t xml:space="preserve">Исчерпывающий перечень документов, </w:t>
      </w:r>
    </w:p>
    <w:p w:rsidR="002A063C" w:rsidRPr="002A063C" w:rsidRDefault="002A063C" w:rsidP="002A063C">
      <w:pPr>
        <w:widowControl w:val="0"/>
        <w:tabs>
          <w:tab w:val="left" w:pos="1134"/>
          <w:tab w:val="left" w:pos="1418"/>
        </w:tabs>
        <w:spacing w:after="0" w:line="240" w:lineRule="auto"/>
        <w:ind w:firstLine="709"/>
        <w:jc w:val="center"/>
        <w:outlineLvl w:val="2"/>
        <w:rPr>
          <w:rFonts w:ascii="Times New Roman" w:eastAsia="Times New Roman" w:hAnsi="Times New Roman" w:cs="Times New Roman"/>
          <w:bCs/>
          <w:sz w:val="24"/>
          <w:szCs w:val="24"/>
          <w:lang w:eastAsia="ru-RU"/>
        </w:rPr>
      </w:pPr>
      <w:r w:rsidRPr="002A063C">
        <w:rPr>
          <w:rFonts w:ascii="Times New Roman" w:eastAsia="Times New Roman" w:hAnsi="Times New Roman" w:cs="Times New Roman"/>
          <w:bCs/>
          <w:sz w:val="24"/>
          <w:szCs w:val="24"/>
          <w:lang w:eastAsia="ru-RU"/>
        </w:rPr>
        <w:t>необходимых для предоставления муниципальной услуги</w:t>
      </w:r>
    </w:p>
    <w:p w:rsidR="002A063C" w:rsidRPr="002A063C" w:rsidRDefault="002A063C" w:rsidP="002A063C">
      <w:pPr>
        <w:widowControl w:val="0"/>
        <w:tabs>
          <w:tab w:val="left" w:pos="1134"/>
          <w:tab w:val="left" w:pos="1418"/>
        </w:tabs>
        <w:spacing w:after="0" w:line="240" w:lineRule="auto"/>
        <w:ind w:firstLine="709"/>
        <w:jc w:val="center"/>
        <w:outlineLvl w:val="2"/>
        <w:rPr>
          <w:rFonts w:ascii="Times New Roman" w:eastAsia="Times New Roman" w:hAnsi="Times New Roman" w:cs="Times New Roman"/>
          <w:b/>
          <w:sz w:val="24"/>
          <w:szCs w:val="24"/>
          <w:lang w:eastAsia="ru-RU"/>
        </w:rPr>
      </w:pP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color w:val="000000"/>
          <w:sz w:val="24"/>
          <w:szCs w:val="24"/>
        </w:rPr>
      </w:pPr>
      <w:r w:rsidRPr="002A063C">
        <w:rPr>
          <w:rFonts w:ascii="Times New Roman" w:eastAsia="Times New Roman" w:hAnsi="Times New Roman" w:cs="Times New Roman"/>
          <w:sz w:val="24"/>
          <w:szCs w:val="24"/>
          <w:lang w:eastAsia="ru-RU"/>
        </w:rPr>
        <w:t>14. </w:t>
      </w:r>
      <w:r w:rsidRPr="002A063C">
        <w:rPr>
          <w:rFonts w:ascii="Times New Roman" w:eastAsia="Calibri" w:hAnsi="Times New Roman" w:cs="Times New Roman"/>
          <w:color w:val="000000"/>
          <w:sz w:val="24"/>
          <w:szCs w:val="24"/>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w:t>
      </w:r>
      <w:r w:rsidRPr="002A063C">
        <w:rPr>
          <w:rFonts w:ascii="Times New Roman" w:eastAsia="Calibri" w:hAnsi="Times New Roman" w:cs="Times New Roman"/>
          <w:color w:val="000000"/>
          <w:sz w:val="24"/>
          <w:szCs w:val="24"/>
          <w:lang w:val="en-US"/>
        </w:rPr>
        <w:t>III</w:t>
      </w:r>
      <w:r w:rsidRPr="002A063C">
        <w:rPr>
          <w:rFonts w:ascii="Times New Roman" w:eastAsia="Calibri" w:hAnsi="Times New Roman" w:cs="Times New Roman"/>
          <w:color w:val="000000"/>
          <w:sz w:val="24"/>
          <w:szCs w:val="24"/>
        </w:rPr>
        <w:t xml:space="preserve"> настоящего Административного регламента в описании вариантов предоставления муниципальной услуги.</w:t>
      </w:r>
    </w:p>
    <w:p w:rsidR="002A063C" w:rsidRPr="002A063C" w:rsidRDefault="002A063C" w:rsidP="002A063C">
      <w:pPr>
        <w:tabs>
          <w:tab w:val="left" w:pos="1134"/>
          <w:tab w:val="left" w:pos="1418"/>
        </w:tabs>
        <w:spacing w:after="0" w:line="240" w:lineRule="auto"/>
        <w:ind w:firstLine="709"/>
        <w:jc w:val="both"/>
        <w:rPr>
          <w:rFonts w:ascii="Times New Roman" w:eastAsia="Calibri" w:hAnsi="Times New Roman" w:cs="Times New Roman"/>
          <w:color w:val="000000"/>
          <w:sz w:val="24"/>
          <w:szCs w:val="24"/>
        </w:rPr>
      </w:pPr>
    </w:p>
    <w:p w:rsidR="002A063C" w:rsidRPr="002A063C" w:rsidRDefault="002A063C" w:rsidP="002A063C">
      <w:pPr>
        <w:widowControl w:val="0"/>
        <w:tabs>
          <w:tab w:val="left" w:pos="1134"/>
          <w:tab w:val="left" w:pos="1418"/>
        </w:tabs>
        <w:spacing w:after="0" w:line="240" w:lineRule="auto"/>
        <w:ind w:firstLine="709"/>
        <w:jc w:val="center"/>
        <w:outlineLvl w:val="0"/>
        <w:rPr>
          <w:rFonts w:ascii="Times New Roman" w:eastAsia="Times New Roman" w:hAnsi="Times New Roman" w:cs="Times New Roman"/>
          <w:sz w:val="24"/>
          <w:szCs w:val="24"/>
        </w:rPr>
      </w:pPr>
      <w:r w:rsidRPr="002A063C">
        <w:rPr>
          <w:rFonts w:ascii="Times New Roman" w:eastAsia="Times New Roman" w:hAnsi="Times New Roman" w:cs="Times New Roman"/>
          <w:sz w:val="24"/>
          <w:szCs w:val="24"/>
        </w:rPr>
        <w:t>Исчерпывающий перечень оснований для отказа в приеме документов, необходимых для предоставления муниципальной услуги</w:t>
      </w:r>
    </w:p>
    <w:p w:rsidR="002A063C" w:rsidRPr="002A063C" w:rsidRDefault="002A063C" w:rsidP="002A063C">
      <w:pPr>
        <w:widowControl w:val="0"/>
        <w:tabs>
          <w:tab w:val="left" w:pos="1134"/>
          <w:tab w:val="left" w:pos="1418"/>
        </w:tabs>
        <w:spacing w:after="0" w:line="240" w:lineRule="auto"/>
        <w:ind w:firstLine="709"/>
        <w:jc w:val="center"/>
        <w:outlineLvl w:val="0"/>
        <w:rPr>
          <w:rFonts w:ascii="Times New Roman" w:eastAsia="Times New Roman" w:hAnsi="Times New Roman" w:cs="Times New Roman"/>
          <w:b/>
          <w:bCs/>
          <w:sz w:val="24"/>
          <w:szCs w:val="24"/>
        </w:rPr>
      </w:pPr>
      <w:bookmarkStart w:id="71" w:name="sub_2260"/>
      <w:bookmarkEnd w:id="71"/>
    </w:p>
    <w:p w:rsidR="002A063C" w:rsidRPr="002A063C" w:rsidRDefault="002A063C" w:rsidP="002A063C">
      <w:pPr>
        <w:widowControl w:val="0"/>
        <w:tabs>
          <w:tab w:val="left" w:pos="1134"/>
          <w:tab w:val="left" w:pos="1418"/>
        </w:tabs>
        <w:spacing w:after="0" w:line="240" w:lineRule="auto"/>
        <w:ind w:firstLine="709"/>
        <w:jc w:val="both"/>
        <w:rPr>
          <w:rFonts w:ascii="Times New Roman" w:eastAsia="Times New Roman" w:hAnsi="Times New Roman" w:cs="Times New Roman"/>
          <w:sz w:val="24"/>
          <w:szCs w:val="24"/>
          <w:lang w:eastAsia="ru-RU"/>
        </w:rPr>
      </w:pPr>
      <w:r w:rsidRPr="002A063C">
        <w:rPr>
          <w:rFonts w:ascii="Times New Roman" w:eastAsia="Times New Roman" w:hAnsi="Times New Roman" w:cs="Times New Roman"/>
          <w:sz w:val="24"/>
          <w:szCs w:val="24"/>
          <w:lang w:eastAsia="ru-RU"/>
        </w:rPr>
        <w:t xml:space="preserve">15. Основаниями для отказа в приеме документов, необходимых для предоставления муниципальной услуги приведены в разделе </w:t>
      </w:r>
      <w:r w:rsidRPr="002A063C">
        <w:rPr>
          <w:rFonts w:ascii="Times New Roman" w:eastAsia="Times New Roman" w:hAnsi="Times New Roman" w:cs="Times New Roman"/>
          <w:sz w:val="24"/>
          <w:szCs w:val="24"/>
          <w:lang w:val="en-US" w:eastAsia="ru-RU"/>
        </w:rPr>
        <w:t>III</w:t>
      </w:r>
      <w:r w:rsidRPr="002A063C">
        <w:rPr>
          <w:rFonts w:ascii="Times New Roman" w:eastAsia="Times New Roman" w:hAnsi="Times New Roman" w:cs="Times New Roman"/>
          <w:sz w:val="24"/>
          <w:szCs w:val="24"/>
          <w:lang w:eastAsia="ru-RU"/>
        </w:rPr>
        <w:t>настоящего Административного регламента в описании вариантов предоставления муниципальной услуги.</w:t>
      </w:r>
    </w:p>
    <w:p w:rsidR="002A063C" w:rsidRPr="002A063C" w:rsidRDefault="002A063C" w:rsidP="002A063C">
      <w:pPr>
        <w:tabs>
          <w:tab w:val="left" w:pos="1134"/>
          <w:tab w:val="left" w:pos="1418"/>
        </w:tabs>
        <w:spacing w:after="0" w:line="240" w:lineRule="auto"/>
        <w:ind w:firstLine="709"/>
        <w:jc w:val="both"/>
        <w:rPr>
          <w:rFonts w:ascii="Times New Roman" w:eastAsia="Calibri" w:hAnsi="Times New Roman" w:cs="Times New Roman"/>
          <w:sz w:val="24"/>
          <w:szCs w:val="24"/>
        </w:rPr>
      </w:pPr>
      <w:bookmarkStart w:id="72" w:name="sub_2262"/>
      <w:bookmarkEnd w:id="72"/>
    </w:p>
    <w:p w:rsidR="002A063C" w:rsidRPr="002A063C" w:rsidRDefault="002A063C" w:rsidP="002A063C">
      <w:pPr>
        <w:tabs>
          <w:tab w:val="left" w:pos="1134"/>
          <w:tab w:val="left" w:pos="1418"/>
        </w:tabs>
        <w:spacing w:after="0" w:line="240" w:lineRule="auto"/>
        <w:ind w:firstLine="709"/>
        <w:jc w:val="center"/>
        <w:rPr>
          <w:rFonts w:ascii="Times New Roman" w:eastAsia="Calibri" w:hAnsi="Times New Roman" w:cs="Times New Roman"/>
          <w:bCs/>
          <w:sz w:val="24"/>
          <w:szCs w:val="24"/>
        </w:rPr>
      </w:pPr>
      <w:r w:rsidRPr="002A063C">
        <w:rPr>
          <w:rFonts w:ascii="Times New Roman" w:eastAsia="Calibri" w:hAnsi="Times New Roman" w:cs="Times New Roman"/>
          <w:bCs/>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2A063C" w:rsidRPr="002A063C" w:rsidRDefault="002A063C" w:rsidP="002A063C">
      <w:pPr>
        <w:tabs>
          <w:tab w:val="left" w:pos="1134"/>
          <w:tab w:val="left" w:pos="1418"/>
        </w:tabs>
        <w:spacing w:after="0" w:line="240" w:lineRule="auto"/>
        <w:ind w:firstLine="709"/>
        <w:jc w:val="center"/>
        <w:rPr>
          <w:rFonts w:ascii="Times New Roman" w:eastAsia="Calibri" w:hAnsi="Times New Roman" w:cs="Times New Roman"/>
          <w:b/>
          <w:sz w:val="24"/>
          <w:szCs w:val="24"/>
        </w:rPr>
      </w:pPr>
    </w:p>
    <w:p w:rsidR="002A063C" w:rsidRPr="002A063C" w:rsidRDefault="002A063C" w:rsidP="002A063C">
      <w:pPr>
        <w:tabs>
          <w:tab w:val="left" w:pos="1134"/>
          <w:tab w:val="left" w:pos="1418"/>
        </w:tabs>
        <w:spacing w:after="0" w:line="240" w:lineRule="auto"/>
        <w:ind w:firstLine="709"/>
        <w:jc w:val="both"/>
        <w:rPr>
          <w:rFonts w:ascii="Times New Roman" w:eastAsia="Calibri" w:hAnsi="Times New Roman" w:cs="Times New Roman"/>
          <w:color w:val="000000"/>
          <w:sz w:val="24"/>
          <w:szCs w:val="24"/>
        </w:rPr>
      </w:pPr>
      <w:bookmarkStart w:id="73" w:name="sub_229"/>
      <w:r w:rsidRPr="002A063C">
        <w:rPr>
          <w:rFonts w:ascii="Times New Roman" w:eastAsia="Calibri" w:hAnsi="Times New Roman" w:cs="Times New Roman"/>
          <w:sz w:val="24"/>
          <w:szCs w:val="24"/>
        </w:rPr>
        <w:t>16.</w:t>
      </w:r>
      <w:bookmarkEnd w:id="73"/>
      <w:r w:rsidRPr="002A063C">
        <w:rPr>
          <w:rFonts w:ascii="Times New Roman" w:eastAsia="Calibri" w:hAnsi="Times New Roman" w:cs="Times New Roman"/>
          <w:sz w:val="24"/>
          <w:szCs w:val="24"/>
        </w:rPr>
        <w:tab/>
      </w:r>
      <w:r w:rsidRPr="002A063C">
        <w:rPr>
          <w:rFonts w:ascii="Times New Roman" w:eastAsia="Calibri" w:hAnsi="Times New Roman" w:cs="Times New Roman"/>
          <w:color w:val="000000"/>
          <w:sz w:val="24"/>
          <w:szCs w:val="24"/>
        </w:rPr>
        <w:t>Оснований для приостановления предоставления муниципальной</w:t>
      </w:r>
      <w:r w:rsidRPr="002A063C">
        <w:rPr>
          <w:rFonts w:ascii="Times New Roman" w:eastAsia="Calibri" w:hAnsi="Times New Roman" w:cs="Times New Roman"/>
          <w:color w:val="000000"/>
          <w:sz w:val="24"/>
          <w:szCs w:val="24"/>
        </w:rPr>
        <w:br/>
        <w:t>услуги законодательством Российской Федерации не предусмотрено.</w:t>
      </w:r>
    </w:p>
    <w:p w:rsidR="002A063C" w:rsidRPr="002A063C" w:rsidRDefault="002A063C" w:rsidP="002A063C">
      <w:pPr>
        <w:tabs>
          <w:tab w:val="left" w:pos="1134"/>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color w:val="000000"/>
          <w:sz w:val="24"/>
          <w:szCs w:val="24"/>
        </w:rPr>
        <w:t>17. Основания для отказа в предоставлении муниципальной услуги приведены в разделе</w:t>
      </w:r>
      <w:r w:rsidRPr="002A063C">
        <w:rPr>
          <w:rFonts w:ascii="Times New Roman" w:eastAsia="Times New Roman" w:hAnsi="Times New Roman" w:cs="Times New Roman"/>
          <w:sz w:val="24"/>
          <w:szCs w:val="24"/>
          <w:lang w:val="en-US" w:eastAsia="ru-RU"/>
        </w:rPr>
        <w:t>III</w:t>
      </w:r>
      <w:r w:rsidRPr="002A063C">
        <w:rPr>
          <w:rFonts w:ascii="Times New Roman" w:eastAsia="Times New Roman" w:hAnsi="Times New Roman" w:cs="Times New Roman"/>
          <w:sz w:val="24"/>
          <w:szCs w:val="24"/>
          <w:lang w:eastAsia="ru-RU"/>
        </w:rPr>
        <w:t>настоящего Административного регламента в описании вариантов предоставления муниципальной услуги.</w:t>
      </w:r>
    </w:p>
    <w:p w:rsidR="002A063C" w:rsidRPr="002A063C" w:rsidRDefault="002A063C" w:rsidP="002A063C">
      <w:pPr>
        <w:pStyle w:val="ConsPlusNormal0"/>
        <w:jc w:val="both"/>
        <w:rPr>
          <w:rFonts w:ascii="Times New Roman" w:hAnsi="Times New Roman" w:cs="Times New Roman"/>
          <w:sz w:val="24"/>
          <w:szCs w:val="24"/>
        </w:rPr>
      </w:pPr>
    </w:p>
    <w:p w:rsidR="002A063C" w:rsidRPr="002A063C" w:rsidRDefault="002A063C" w:rsidP="002A063C">
      <w:pPr>
        <w:tabs>
          <w:tab w:val="left" w:pos="1418"/>
        </w:tabs>
        <w:spacing w:after="0" w:line="240" w:lineRule="auto"/>
        <w:ind w:firstLine="709"/>
        <w:jc w:val="center"/>
        <w:rPr>
          <w:rFonts w:ascii="Times New Roman" w:eastAsia="Calibri" w:hAnsi="Times New Roman" w:cs="Times New Roman"/>
          <w:bCs/>
          <w:sz w:val="24"/>
          <w:szCs w:val="24"/>
        </w:rPr>
      </w:pPr>
      <w:r w:rsidRPr="002A063C">
        <w:rPr>
          <w:rFonts w:ascii="Times New Roman" w:eastAsia="Calibri" w:hAnsi="Times New Roman" w:cs="Times New Roman"/>
          <w:bCs/>
          <w:sz w:val="24"/>
          <w:szCs w:val="24"/>
        </w:rPr>
        <w:t>Размер платы, взимаемой с заявителя при предоставлении муниципальной услуги, и способы ее взимания</w:t>
      </w:r>
    </w:p>
    <w:p w:rsidR="002A063C" w:rsidRPr="002A063C" w:rsidRDefault="002A063C" w:rsidP="002A063C">
      <w:pPr>
        <w:tabs>
          <w:tab w:val="left" w:pos="1418"/>
        </w:tabs>
        <w:spacing w:after="0" w:line="240" w:lineRule="auto"/>
        <w:ind w:firstLine="709"/>
        <w:jc w:val="center"/>
        <w:rPr>
          <w:rFonts w:ascii="Times New Roman" w:eastAsia="Calibri" w:hAnsi="Times New Roman" w:cs="Times New Roman"/>
          <w:b/>
          <w:sz w:val="24"/>
          <w:szCs w:val="24"/>
        </w:rPr>
      </w:pP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color w:val="000000"/>
          <w:sz w:val="24"/>
          <w:szCs w:val="24"/>
        </w:rPr>
      </w:pPr>
      <w:r w:rsidRPr="002A063C">
        <w:rPr>
          <w:rFonts w:ascii="Times New Roman" w:eastAsia="Calibri" w:hAnsi="Times New Roman" w:cs="Times New Roman"/>
          <w:color w:val="000000"/>
          <w:sz w:val="24"/>
          <w:szCs w:val="24"/>
        </w:rPr>
        <w:t>18. Предоставление муниципальной услуги осуществляется бесплатно.</w:t>
      </w:r>
    </w:p>
    <w:p w:rsidR="002A063C" w:rsidRPr="002A063C" w:rsidRDefault="002A063C" w:rsidP="002A063C">
      <w:pPr>
        <w:spacing w:after="0" w:line="240" w:lineRule="auto"/>
        <w:jc w:val="both"/>
        <w:rPr>
          <w:rFonts w:ascii="Times New Roman" w:hAnsi="Times New Roman" w:cs="Times New Roman"/>
          <w:sz w:val="24"/>
          <w:szCs w:val="24"/>
        </w:rPr>
      </w:pPr>
    </w:p>
    <w:p w:rsidR="002A063C" w:rsidRPr="002A063C" w:rsidRDefault="002A063C" w:rsidP="002A063C">
      <w:pPr>
        <w:widowControl w:val="0"/>
        <w:tabs>
          <w:tab w:val="left" w:pos="1134"/>
          <w:tab w:val="left" w:pos="1418"/>
        </w:tabs>
        <w:spacing w:after="0" w:line="240" w:lineRule="auto"/>
        <w:ind w:firstLine="709"/>
        <w:jc w:val="center"/>
        <w:rPr>
          <w:rFonts w:ascii="Times New Roman" w:eastAsia="Times New Roman" w:hAnsi="Times New Roman" w:cs="Times New Roman"/>
          <w:bCs/>
          <w:sz w:val="24"/>
          <w:szCs w:val="24"/>
        </w:rPr>
      </w:pPr>
      <w:r w:rsidRPr="002A063C">
        <w:rPr>
          <w:rFonts w:ascii="Times New Roman" w:eastAsia="Times New Roman" w:hAnsi="Times New Roman" w:cs="Times New Roman"/>
          <w:bCs/>
          <w:sz w:val="24"/>
          <w:szCs w:val="24"/>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2A063C" w:rsidRPr="002A063C" w:rsidRDefault="002A063C" w:rsidP="002A063C">
      <w:pPr>
        <w:widowControl w:val="0"/>
        <w:tabs>
          <w:tab w:val="left" w:pos="1134"/>
          <w:tab w:val="left" w:pos="1418"/>
        </w:tabs>
        <w:spacing w:after="0" w:line="240" w:lineRule="auto"/>
        <w:ind w:firstLine="709"/>
        <w:jc w:val="center"/>
        <w:rPr>
          <w:rFonts w:ascii="Times New Roman" w:eastAsia="Times New Roman" w:hAnsi="Times New Roman" w:cs="Times New Roman"/>
          <w:bCs/>
          <w:sz w:val="24"/>
          <w:szCs w:val="24"/>
        </w:rPr>
      </w:pP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color w:val="000000"/>
          <w:sz w:val="24"/>
          <w:szCs w:val="24"/>
        </w:rPr>
      </w:pPr>
      <w:r w:rsidRPr="002A063C">
        <w:rPr>
          <w:rFonts w:ascii="Times New Roman" w:eastAsia="Calibri" w:hAnsi="Times New Roman" w:cs="Times New Roman"/>
          <w:sz w:val="24"/>
          <w:szCs w:val="24"/>
        </w:rPr>
        <w:t>19. </w:t>
      </w:r>
      <w:r w:rsidRPr="002A063C">
        <w:rPr>
          <w:rFonts w:ascii="Times New Roman" w:eastAsia="Calibri" w:hAnsi="Times New Roman" w:cs="Times New Roman"/>
          <w:color w:val="000000"/>
          <w:sz w:val="24"/>
          <w:szCs w:val="24"/>
        </w:rPr>
        <w:t>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w:t>
      </w:r>
    </w:p>
    <w:p w:rsidR="002A063C" w:rsidRPr="002A063C" w:rsidRDefault="002A063C" w:rsidP="002A063C">
      <w:pPr>
        <w:widowControl w:val="0"/>
        <w:tabs>
          <w:tab w:val="left" w:pos="1134"/>
          <w:tab w:val="left" w:pos="1418"/>
        </w:tabs>
        <w:spacing w:after="0" w:line="240" w:lineRule="auto"/>
        <w:ind w:firstLine="709"/>
        <w:jc w:val="center"/>
        <w:rPr>
          <w:rFonts w:ascii="Times New Roman" w:eastAsia="Times New Roman" w:hAnsi="Times New Roman" w:cs="Times New Roman"/>
          <w:bCs/>
          <w:sz w:val="24"/>
          <w:szCs w:val="24"/>
        </w:rPr>
      </w:pPr>
      <w:r w:rsidRPr="002A063C">
        <w:rPr>
          <w:rFonts w:ascii="Times New Roman" w:eastAsia="Times New Roman" w:hAnsi="Times New Roman" w:cs="Times New Roman"/>
          <w:bCs/>
          <w:sz w:val="24"/>
          <w:szCs w:val="24"/>
        </w:rPr>
        <w:t xml:space="preserve">Срок регистрации запроса заявителя о предоставлении </w:t>
      </w:r>
    </w:p>
    <w:p w:rsidR="002A063C" w:rsidRPr="002A063C" w:rsidRDefault="002A063C" w:rsidP="002A063C">
      <w:pPr>
        <w:widowControl w:val="0"/>
        <w:tabs>
          <w:tab w:val="left" w:pos="1134"/>
          <w:tab w:val="left" w:pos="1418"/>
        </w:tabs>
        <w:spacing w:after="0" w:line="240" w:lineRule="auto"/>
        <w:ind w:firstLine="709"/>
        <w:jc w:val="center"/>
        <w:rPr>
          <w:rFonts w:ascii="Times New Roman" w:eastAsia="Times New Roman" w:hAnsi="Times New Roman" w:cs="Times New Roman"/>
          <w:bCs/>
          <w:sz w:val="24"/>
          <w:szCs w:val="24"/>
        </w:rPr>
      </w:pPr>
      <w:r w:rsidRPr="002A063C">
        <w:rPr>
          <w:rFonts w:ascii="Times New Roman" w:eastAsia="Times New Roman" w:hAnsi="Times New Roman" w:cs="Times New Roman"/>
          <w:bCs/>
          <w:sz w:val="24"/>
          <w:szCs w:val="24"/>
        </w:rPr>
        <w:t xml:space="preserve">муниципальной услуги </w:t>
      </w:r>
    </w:p>
    <w:p w:rsidR="002A063C" w:rsidRPr="002A063C" w:rsidRDefault="002A063C" w:rsidP="002A063C">
      <w:pPr>
        <w:widowControl w:val="0"/>
        <w:tabs>
          <w:tab w:val="left" w:pos="1134"/>
          <w:tab w:val="left" w:pos="1418"/>
        </w:tabs>
        <w:spacing w:after="0" w:line="240" w:lineRule="auto"/>
        <w:ind w:firstLine="709"/>
        <w:jc w:val="center"/>
        <w:rPr>
          <w:rFonts w:ascii="Times New Roman" w:eastAsia="Times New Roman" w:hAnsi="Times New Roman" w:cs="Times New Roman"/>
          <w:bCs/>
          <w:sz w:val="24"/>
          <w:szCs w:val="24"/>
        </w:rPr>
      </w:pP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color w:val="000000"/>
          <w:sz w:val="24"/>
          <w:szCs w:val="24"/>
        </w:rPr>
      </w:pPr>
      <w:r w:rsidRPr="002A063C">
        <w:rPr>
          <w:rFonts w:ascii="Times New Roman" w:eastAsia="Calibri" w:hAnsi="Times New Roman" w:cs="Times New Roman"/>
          <w:sz w:val="24"/>
          <w:szCs w:val="24"/>
        </w:rPr>
        <w:t>20. </w:t>
      </w:r>
      <w:r w:rsidRPr="002A063C">
        <w:rPr>
          <w:rFonts w:ascii="Times New Roman" w:eastAsia="Calibri" w:hAnsi="Times New Roman" w:cs="Times New Roman"/>
          <w:color w:val="000000"/>
          <w:sz w:val="24"/>
          <w:szCs w:val="24"/>
        </w:rPr>
        <w:t xml:space="preserve">Срок регистрации заявления и документов о предоставлении муниципальной услуги в Уполномоченном органе посредством в МФЦ или на ЕПГУ составляет 1 рабочий день. </w:t>
      </w:r>
    </w:p>
    <w:p w:rsidR="002A063C" w:rsidRPr="002A063C" w:rsidRDefault="002A063C" w:rsidP="002A063C">
      <w:pPr>
        <w:widowControl w:val="0"/>
        <w:tabs>
          <w:tab w:val="left" w:pos="1418"/>
        </w:tabs>
        <w:spacing w:after="0" w:line="240" w:lineRule="auto"/>
        <w:ind w:firstLine="709"/>
        <w:jc w:val="center"/>
        <w:outlineLvl w:val="2"/>
        <w:rPr>
          <w:rFonts w:ascii="Times New Roman" w:eastAsia="Times New Roman" w:hAnsi="Times New Roman" w:cs="Times New Roman"/>
          <w:b/>
          <w:sz w:val="24"/>
          <w:szCs w:val="24"/>
          <w:lang w:eastAsia="ru-RU"/>
        </w:rPr>
      </w:pPr>
    </w:p>
    <w:p w:rsidR="002A063C" w:rsidRPr="002A063C" w:rsidRDefault="002A063C" w:rsidP="002A063C">
      <w:pPr>
        <w:widowControl w:val="0"/>
        <w:tabs>
          <w:tab w:val="left" w:pos="1418"/>
        </w:tabs>
        <w:spacing w:after="0" w:line="240" w:lineRule="auto"/>
        <w:ind w:firstLine="709"/>
        <w:jc w:val="center"/>
        <w:outlineLvl w:val="2"/>
        <w:rPr>
          <w:rFonts w:ascii="Times New Roman" w:eastAsia="Times New Roman" w:hAnsi="Times New Roman" w:cs="Times New Roman"/>
          <w:bCs/>
          <w:sz w:val="24"/>
          <w:szCs w:val="24"/>
          <w:lang w:eastAsia="ru-RU"/>
        </w:rPr>
      </w:pPr>
      <w:r w:rsidRPr="002A063C">
        <w:rPr>
          <w:rFonts w:ascii="Times New Roman" w:eastAsia="Times New Roman" w:hAnsi="Times New Roman" w:cs="Times New Roman"/>
          <w:bCs/>
          <w:sz w:val="24"/>
          <w:szCs w:val="24"/>
          <w:lang w:eastAsia="ru-RU"/>
        </w:rPr>
        <w:t>Требования к помещениям,</w:t>
      </w:r>
    </w:p>
    <w:p w:rsidR="002A063C" w:rsidRPr="002A063C" w:rsidRDefault="002A063C" w:rsidP="002A063C">
      <w:pPr>
        <w:widowControl w:val="0"/>
        <w:tabs>
          <w:tab w:val="left" w:pos="1418"/>
        </w:tabs>
        <w:spacing w:after="0" w:line="240" w:lineRule="auto"/>
        <w:ind w:firstLine="709"/>
        <w:jc w:val="center"/>
        <w:rPr>
          <w:rFonts w:ascii="Times New Roman" w:eastAsia="Times New Roman" w:hAnsi="Times New Roman" w:cs="Times New Roman"/>
          <w:bCs/>
          <w:sz w:val="24"/>
          <w:szCs w:val="24"/>
          <w:lang w:eastAsia="ru-RU"/>
        </w:rPr>
      </w:pPr>
      <w:r w:rsidRPr="002A063C">
        <w:rPr>
          <w:rFonts w:ascii="Times New Roman" w:eastAsia="Times New Roman" w:hAnsi="Times New Roman" w:cs="Times New Roman"/>
          <w:bCs/>
          <w:sz w:val="24"/>
          <w:szCs w:val="24"/>
          <w:lang w:eastAsia="ru-RU"/>
        </w:rPr>
        <w:t>в которых предоставляются муниципальные услуги</w:t>
      </w:r>
    </w:p>
    <w:p w:rsidR="002A063C" w:rsidRPr="002A063C" w:rsidRDefault="002A063C" w:rsidP="002A063C">
      <w:pPr>
        <w:widowControl w:val="0"/>
        <w:tabs>
          <w:tab w:val="left" w:pos="1418"/>
        </w:tabs>
        <w:spacing w:after="0" w:line="240" w:lineRule="auto"/>
        <w:ind w:firstLine="709"/>
        <w:jc w:val="center"/>
        <w:rPr>
          <w:rFonts w:ascii="Times New Roman" w:eastAsia="Times New Roman" w:hAnsi="Times New Roman" w:cs="Times New Roman"/>
          <w:bCs/>
          <w:sz w:val="24"/>
          <w:szCs w:val="24"/>
          <w:lang w:eastAsia="ru-RU"/>
        </w:rPr>
      </w:pPr>
    </w:p>
    <w:p w:rsidR="002A063C" w:rsidRPr="002A063C" w:rsidRDefault="002A063C" w:rsidP="002A063C">
      <w:pPr>
        <w:widowControl w:val="0"/>
        <w:tabs>
          <w:tab w:val="left" w:pos="1418"/>
        </w:tabs>
        <w:spacing w:after="0" w:line="240" w:lineRule="auto"/>
        <w:ind w:firstLine="709"/>
        <w:jc w:val="both"/>
        <w:rPr>
          <w:rFonts w:ascii="Times New Roman" w:eastAsia="Times New Roman" w:hAnsi="Times New Roman" w:cs="Times New Roman"/>
          <w:bCs/>
          <w:sz w:val="24"/>
          <w:szCs w:val="24"/>
          <w:lang w:eastAsia="ru-RU"/>
        </w:rPr>
      </w:pPr>
      <w:r w:rsidRPr="002A063C">
        <w:rPr>
          <w:rFonts w:ascii="Times New Roman" w:eastAsia="Times New Roman" w:hAnsi="Times New Roman" w:cs="Times New Roman"/>
          <w:bCs/>
          <w:sz w:val="24"/>
          <w:szCs w:val="24"/>
          <w:lang w:eastAsia="ru-RU"/>
        </w:rPr>
        <w:lastRenderedPageBreak/>
        <w:t xml:space="preserve">21. Требования к помещениям, в которых предоставляется муниципальная услуга, размещены на официальном сайте Уполномоченного органа в сети «Интернет», а также на </w:t>
      </w:r>
      <w:proofErr w:type="gramStart"/>
      <w:r w:rsidRPr="002A063C">
        <w:rPr>
          <w:rFonts w:ascii="Times New Roman" w:eastAsia="Times New Roman" w:hAnsi="Times New Roman" w:cs="Times New Roman"/>
          <w:bCs/>
          <w:sz w:val="24"/>
          <w:szCs w:val="24"/>
          <w:lang w:eastAsia="ru-RU"/>
        </w:rPr>
        <w:t>ЕПГУ(</w:t>
      </w:r>
      <w:proofErr w:type="gramEnd"/>
      <w:r w:rsidRPr="002A063C">
        <w:rPr>
          <w:rFonts w:ascii="Times New Roman" w:eastAsia="Times New Roman" w:hAnsi="Times New Roman" w:cs="Times New Roman"/>
          <w:bCs/>
          <w:sz w:val="24"/>
          <w:szCs w:val="24"/>
          <w:lang w:eastAsia="ru-RU"/>
        </w:rPr>
        <w:t>в случае наличия технической возможности).</w:t>
      </w:r>
    </w:p>
    <w:p w:rsidR="002A063C" w:rsidRPr="002A063C" w:rsidRDefault="002A063C" w:rsidP="002A063C">
      <w:pPr>
        <w:tabs>
          <w:tab w:val="left" w:pos="1134"/>
          <w:tab w:val="left" w:pos="1418"/>
        </w:tabs>
        <w:spacing w:after="0" w:line="240" w:lineRule="auto"/>
        <w:ind w:firstLine="709"/>
        <w:jc w:val="both"/>
        <w:rPr>
          <w:rFonts w:ascii="Times New Roman" w:eastAsia="Calibri" w:hAnsi="Times New Roman" w:cs="Times New Roman"/>
          <w:bCs/>
          <w:color w:val="000000"/>
          <w:sz w:val="24"/>
          <w:szCs w:val="24"/>
        </w:rPr>
      </w:pPr>
      <w:bookmarkStart w:id="74" w:name="sub_2406"/>
      <w:bookmarkEnd w:id="74"/>
    </w:p>
    <w:p w:rsidR="002A063C" w:rsidRPr="002A063C" w:rsidRDefault="002A063C" w:rsidP="002A063C">
      <w:pPr>
        <w:widowControl w:val="0"/>
        <w:tabs>
          <w:tab w:val="left" w:pos="1134"/>
          <w:tab w:val="left" w:pos="1418"/>
        </w:tabs>
        <w:spacing w:after="0" w:line="240" w:lineRule="auto"/>
        <w:ind w:firstLine="709"/>
        <w:jc w:val="center"/>
        <w:outlineLvl w:val="2"/>
        <w:rPr>
          <w:rFonts w:ascii="Times New Roman" w:eastAsia="Times New Roman" w:hAnsi="Times New Roman" w:cs="Times New Roman"/>
          <w:bCs/>
          <w:sz w:val="24"/>
          <w:szCs w:val="24"/>
          <w:lang w:eastAsia="ru-RU"/>
        </w:rPr>
      </w:pPr>
      <w:r w:rsidRPr="002A063C">
        <w:rPr>
          <w:rFonts w:ascii="Times New Roman" w:eastAsia="Times New Roman" w:hAnsi="Times New Roman" w:cs="Times New Roman"/>
          <w:bCs/>
          <w:sz w:val="24"/>
          <w:szCs w:val="24"/>
          <w:lang w:eastAsia="ru-RU"/>
        </w:rPr>
        <w:t xml:space="preserve">Показатели доступности и качества муниципальной услуги </w:t>
      </w:r>
      <w:bookmarkStart w:id="75" w:name="sub_241"/>
    </w:p>
    <w:p w:rsidR="002A063C" w:rsidRPr="002A063C" w:rsidRDefault="002A063C" w:rsidP="002A063C">
      <w:pPr>
        <w:widowControl w:val="0"/>
        <w:tabs>
          <w:tab w:val="left" w:pos="1134"/>
          <w:tab w:val="left" w:pos="1418"/>
        </w:tabs>
        <w:spacing w:after="0" w:line="240" w:lineRule="auto"/>
        <w:ind w:firstLine="709"/>
        <w:jc w:val="both"/>
        <w:outlineLvl w:val="2"/>
        <w:rPr>
          <w:rFonts w:ascii="Times New Roman" w:eastAsia="Times New Roman" w:hAnsi="Times New Roman" w:cs="Times New Roman"/>
          <w:bCs/>
          <w:sz w:val="24"/>
          <w:szCs w:val="24"/>
          <w:lang w:eastAsia="ru-RU"/>
        </w:rPr>
      </w:pPr>
    </w:p>
    <w:p w:rsidR="002A063C" w:rsidRPr="002A063C" w:rsidRDefault="002A063C" w:rsidP="002A063C">
      <w:pPr>
        <w:widowControl w:val="0"/>
        <w:tabs>
          <w:tab w:val="left" w:pos="1134"/>
          <w:tab w:val="left" w:pos="1418"/>
        </w:tabs>
        <w:spacing w:after="0" w:line="240" w:lineRule="auto"/>
        <w:ind w:firstLine="709"/>
        <w:jc w:val="both"/>
        <w:outlineLvl w:val="2"/>
        <w:rPr>
          <w:rFonts w:ascii="Times New Roman" w:eastAsia="Times New Roman" w:hAnsi="Times New Roman" w:cs="Times New Roman"/>
          <w:bCs/>
          <w:sz w:val="24"/>
          <w:szCs w:val="24"/>
          <w:lang w:eastAsia="ru-RU"/>
        </w:rPr>
      </w:pPr>
      <w:r w:rsidRPr="002A063C">
        <w:rPr>
          <w:rFonts w:ascii="Times New Roman" w:eastAsia="Times New Roman" w:hAnsi="Times New Roman" w:cs="Times New Roman"/>
          <w:bCs/>
          <w:sz w:val="24"/>
          <w:szCs w:val="24"/>
          <w:lang w:eastAsia="ru-RU"/>
        </w:rPr>
        <w:t xml:space="preserve">22. Перечень показателей качества и доступности муниципальной услуги размещен на официальном сайте Уполномоченного органа в сети «Интернет», а также на </w:t>
      </w:r>
      <w:proofErr w:type="gramStart"/>
      <w:r w:rsidRPr="002A063C">
        <w:rPr>
          <w:rFonts w:ascii="Times New Roman" w:eastAsia="Times New Roman" w:hAnsi="Times New Roman" w:cs="Times New Roman"/>
          <w:bCs/>
          <w:sz w:val="24"/>
          <w:szCs w:val="24"/>
          <w:lang w:eastAsia="ru-RU"/>
        </w:rPr>
        <w:t>ЕПГУ(</w:t>
      </w:r>
      <w:proofErr w:type="gramEnd"/>
      <w:r w:rsidRPr="002A063C">
        <w:rPr>
          <w:rFonts w:ascii="Times New Roman" w:eastAsia="Times New Roman" w:hAnsi="Times New Roman" w:cs="Times New Roman"/>
          <w:bCs/>
          <w:sz w:val="24"/>
          <w:szCs w:val="24"/>
          <w:lang w:eastAsia="ru-RU"/>
        </w:rPr>
        <w:t>в случае наличия технической возможности).</w:t>
      </w:r>
    </w:p>
    <w:bookmarkEnd w:id="75"/>
    <w:p w:rsidR="002A063C" w:rsidRPr="002A063C" w:rsidRDefault="002A063C" w:rsidP="002A063C">
      <w:pPr>
        <w:widowControl w:val="0"/>
        <w:tabs>
          <w:tab w:val="left" w:pos="1134"/>
          <w:tab w:val="left" w:pos="1418"/>
        </w:tabs>
        <w:spacing w:after="0" w:line="240" w:lineRule="auto"/>
        <w:ind w:firstLine="709"/>
        <w:jc w:val="center"/>
        <w:outlineLvl w:val="2"/>
        <w:rPr>
          <w:rFonts w:ascii="Times New Roman" w:eastAsia="Times New Roman" w:hAnsi="Times New Roman" w:cs="Times New Roman"/>
          <w:b/>
          <w:sz w:val="24"/>
          <w:szCs w:val="24"/>
          <w:lang w:eastAsia="ru-RU"/>
        </w:rPr>
      </w:pPr>
    </w:p>
    <w:p w:rsidR="002A063C" w:rsidRPr="002A063C" w:rsidRDefault="002A063C" w:rsidP="002A063C">
      <w:pPr>
        <w:spacing w:after="0" w:line="240" w:lineRule="auto"/>
        <w:jc w:val="center"/>
        <w:rPr>
          <w:rFonts w:ascii="Times New Roman" w:hAnsi="Times New Roman" w:cs="Times New Roman"/>
          <w:sz w:val="24"/>
          <w:szCs w:val="24"/>
        </w:rPr>
      </w:pPr>
    </w:p>
    <w:p w:rsidR="002A063C" w:rsidRPr="002A063C" w:rsidRDefault="002A063C" w:rsidP="002A063C">
      <w:pPr>
        <w:widowControl w:val="0"/>
        <w:tabs>
          <w:tab w:val="left" w:pos="1134"/>
          <w:tab w:val="left" w:pos="1418"/>
        </w:tabs>
        <w:spacing w:after="0" w:line="240" w:lineRule="auto"/>
        <w:ind w:firstLine="709"/>
        <w:jc w:val="center"/>
        <w:rPr>
          <w:rFonts w:ascii="Times New Roman" w:eastAsia="Times New Roman" w:hAnsi="Times New Roman" w:cs="Times New Roman"/>
          <w:bCs/>
          <w:sz w:val="24"/>
          <w:szCs w:val="24"/>
        </w:rPr>
      </w:pPr>
      <w:r w:rsidRPr="002A063C">
        <w:rPr>
          <w:rFonts w:ascii="Times New Roman" w:eastAsia="Times New Roman" w:hAnsi="Times New Roman" w:cs="Times New Roman"/>
          <w:bCs/>
          <w:sz w:val="24"/>
          <w:szCs w:val="24"/>
        </w:rPr>
        <w:t xml:space="preserve">Иные требования к предоставлению муниципальной услуги, в том числе учитывающие особенности предоставления муниципальных услуг в МФЦ и особенности предоставления муниципальных услуг </w:t>
      </w:r>
    </w:p>
    <w:p w:rsidR="002A063C" w:rsidRPr="002A063C" w:rsidRDefault="002A063C" w:rsidP="002A063C">
      <w:pPr>
        <w:widowControl w:val="0"/>
        <w:tabs>
          <w:tab w:val="left" w:pos="1134"/>
          <w:tab w:val="left" w:pos="1418"/>
        </w:tabs>
        <w:spacing w:after="0" w:line="240" w:lineRule="auto"/>
        <w:ind w:firstLine="709"/>
        <w:jc w:val="center"/>
        <w:rPr>
          <w:rFonts w:ascii="Times New Roman" w:eastAsia="Times New Roman" w:hAnsi="Times New Roman" w:cs="Times New Roman"/>
          <w:bCs/>
          <w:sz w:val="24"/>
          <w:szCs w:val="24"/>
        </w:rPr>
      </w:pPr>
      <w:r w:rsidRPr="002A063C">
        <w:rPr>
          <w:rFonts w:ascii="Times New Roman" w:eastAsia="Times New Roman" w:hAnsi="Times New Roman" w:cs="Times New Roman"/>
          <w:bCs/>
          <w:sz w:val="24"/>
          <w:szCs w:val="24"/>
        </w:rPr>
        <w:t>в электронной форме</w:t>
      </w:r>
    </w:p>
    <w:p w:rsidR="002A063C" w:rsidRPr="002A063C" w:rsidRDefault="002A063C" w:rsidP="002A063C">
      <w:pPr>
        <w:widowControl w:val="0"/>
        <w:tabs>
          <w:tab w:val="left" w:pos="1134"/>
          <w:tab w:val="left" w:pos="1418"/>
        </w:tabs>
        <w:spacing w:after="0" w:line="240" w:lineRule="auto"/>
        <w:ind w:firstLine="709"/>
        <w:jc w:val="center"/>
        <w:rPr>
          <w:rFonts w:ascii="Times New Roman" w:eastAsia="Times New Roman" w:hAnsi="Times New Roman" w:cs="Times New Roman"/>
          <w:b/>
          <w:sz w:val="24"/>
          <w:szCs w:val="24"/>
        </w:rPr>
      </w:pPr>
    </w:p>
    <w:p w:rsidR="002A063C" w:rsidRPr="002A063C" w:rsidRDefault="002A063C" w:rsidP="002A063C">
      <w:pPr>
        <w:tabs>
          <w:tab w:val="left" w:pos="1276"/>
          <w:tab w:val="left" w:pos="1418"/>
        </w:tabs>
        <w:spacing w:after="0" w:line="240" w:lineRule="auto"/>
        <w:ind w:firstLine="708"/>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23. Дополнительные услуги, которые являются необходимыми и обязательными для предоставления муниципальной услуги, отсутствуют.</w:t>
      </w:r>
    </w:p>
    <w:p w:rsidR="002A063C" w:rsidRPr="002A063C" w:rsidRDefault="002A063C" w:rsidP="002A063C">
      <w:pPr>
        <w:tabs>
          <w:tab w:val="left" w:pos="1276"/>
          <w:tab w:val="left" w:pos="1418"/>
        </w:tabs>
        <w:spacing w:after="0" w:line="240" w:lineRule="auto"/>
        <w:ind w:firstLine="708"/>
        <w:jc w:val="both"/>
        <w:rPr>
          <w:rFonts w:ascii="Times New Roman" w:eastAsia="Calibri" w:hAnsi="Times New Roman" w:cs="Times New Roman"/>
          <w:iCs/>
          <w:sz w:val="24"/>
          <w:szCs w:val="24"/>
        </w:rPr>
      </w:pPr>
      <w:r w:rsidRPr="002A063C">
        <w:rPr>
          <w:rFonts w:ascii="Times New Roman" w:hAnsi="Times New Roman" w:cs="Times New Roman"/>
          <w:sz w:val="24"/>
          <w:szCs w:val="24"/>
        </w:rPr>
        <w:t>24. Перечень информационных систем, используемых для предоставления муниципальной услуги: информационная система МФЦ, ЕПГУ</w:t>
      </w:r>
      <w:r w:rsidRPr="002A063C">
        <w:rPr>
          <w:rFonts w:ascii="Times New Roman" w:eastAsia="Calibri" w:hAnsi="Times New Roman" w:cs="Times New Roman"/>
          <w:iCs/>
          <w:sz w:val="24"/>
          <w:szCs w:val="24"/>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–ЕСИА);Федеральная государственная информационная система «Система межведомственного электронного взаимодействия» (СМЭВ);Личный кабинет на ЕПГУ (далее – ЛК);Система исполнения регламентов Информационной системы оказания услуг Оренбургской области (ИС СИР СОУ ОО); Автоматизированная система электронного документооборота (АСЭД); 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color w:val="000000"/>
          <w:sz w:val="24"/>
          <w:szCs w:val="24"/>
        </w:rPr>
        <w:t xml:space="preserve">25. Прием заявления о предоставлении муниципальной услуги и документов, необходимых для предоставления муниципальной услуги, а также выдача результата предоставления муниципальной услуги в МФЦ осуществляется на основании заключенного между МФЦ и администрацией </w:t>
      </w:r>
      <w:r w:rsidRPr="002A063C">
        <w:rPr>
          <w:rFonts w:ascii="Times New Roman" w:hAnsi="Times New Roman" w:cs="Times New Roman"/>
          <w:sz w:val="24"/>
          <w:szCs w:val="24"/>
        </w:rPr>
        <w:t xml:space="preserve">муниципального образования </w:t>
      </w:r>
      <w:proofErr w:type="spellStart"/>
      <w:r w:rsidRPr="002A063C">
        <w:rPr>
          <w:rFonts w:ascii="Times New Roman" w:hAnsi="Times New Roman" w:cs="Times New Roman"/>
          <w:sz w:val="24"/>
          <w:szCs w:val="24"/>
        </w:rPr>
        <w:t>Беляевский</w:t>
      </w:r>
      <w:proofErr w:type="spellEnd"/>
      <w:r w:rsidRPr="002A063C">
        <w:rPr>
          <w:rFonts w:ascii="Times New Roman" w:hAnsi="Times New Roman" w:cs="Times New Roman"/>
          <w:sz w:val="24"/>
          <w:szCs w:val="24"/>
        </w:rPr>
        <w:t xml:space="preserve"> сельсовет Беляевского района Оренбургской </w:t>
      </w:r>
      <w:proofErr w:type="gramStart"/>
      <w:r w:rsidRPr="002A063C">
        <w:rPr>
          <w:rFonts w:ascii="Times New Roman" w:hAnsi="Times New Roman" w:cs="Times New Roman"/>
          <w:sz w:val="24"/>
          <w:szCs w:val="24"/>
        </w:rPr>
        <w:t xml:space="preserve">области  </w:t>
      </w:r>
      <w:r w:rsidRPr="002A063C">
        <w:rPr>
          <w:rFonts w:ascii="Times New Roman" w:eastAsia="Calibri" w:hAnsi="Times New Roman" w:cs="Times New Roman"/>
          <w:color w:val="000000"/>
          <w:sz w:val="24"/>
          <w:szCs w:val="24"/>
        </w:rPr>
        <w:t>Соглашения</w:t>
      </w:r>
      <w:proofErr w:type="gramEnd"/>
      <w:r w:rsidRPr="002A063C">
        <w:rPr>
          <w:rFonts w:ascii="Times New Roman" w:eastAsia="Calibri" w:hAnsi="Times New Roman" w:cs="Times New Roman"/>
          <w:color w:val="000000"/>
          <w:sz w:val="24"/>
          <w:szCs w:val="24"/>
        </w:rPr>
        <w:t xml:space="preserve"> о взаимодействии.</w:t>
      </w:r>
    </w:p>
    <w:p w:rsidR="002A063C" w:rsidRPr="002A063C" w:rsidRDefault="002A063C" w:rsidP="002A063C">
      <w:pPr>
        <w:tabs>
          <w:tab w:val="left" w:pos="1134"/>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color w:val="000000"/>
          <w:sz w:val="24"/>
          <w:szCs w:val="24"/>
        </w:rPr>
        <w:t>26. Заявителям обеспечивается возможность представления заявления и прилагаемых документов в форме электронных документов посредством ЕПГУ.</w:t>
      </w:r>
    </w:p>
    <w:p w:rsidR="002A063C" w:rsidRPr="002A063C" w:rsidRDefault="002A063C" w:rsidP="002A063C">
      <w:pPr>
        <w:tabs>
          <w:tab w:val="left" w:pos="1134"/>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color w:val="000000"/>
          <w:sz w:val="24"/>
          <w:szCs w:val="24"/>
        </w:rPr>
        <w:t>В этом случае заявитель или его представитель авторизуется на ЕПГУ посредством подтвержденной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w:t>
      </w:r>
      <w:bookmarkStart w:id="76" w:name="_Hlk177574921"/>
      <w:r w:rsidRPr="002A063C">
        <w:rPr>
          <w:rFonts w:ascii="Times New Roman" w:eastAsia="Calibri" w:hAnsi="Times New Roman" w:cs="Times New Roman"/>
          <w:color w:val="000000"/>
          <w:sz w:val="24"/>
          <w:szCs w:val="24"/>
        </w:rPr>
        <w:t>ЕСИА</w:t>
      </w:r>
      <w:bookmarkEnd w:id="76"/>
      <w:r w:rsidRPr="002A063C">
        <w:rPr>
          <w:rFonts w:ascii="Times New Roman" w:eastAsia="Calibri" w:hAnsi="Times New Roman" w:cs="Times New Roman"/>
          <w:color w:val="000000"/>
          <w:sz w:val="24"/>
          <w:szCs w:val="24"/>
        </w:rPr>
        <w:t>), заполняет заявление о предоставлении муниципальной услуги с использованием интерактивной формы в электронном виде.</w:t>
      </w:r>
    </w:p>
    <w:p w:rsidR="002A063C" w:rsidRPr="002A063C" w:rsidRDefault="002A063C" w:rsidP="002A063C">
      <w:pPr>
        <w:tabs>
          <w:tab w:val="left" w:pos="1134"/>
          <w:tab w:val="left" w:pos="1418"/>
        </w:tabs>
        <w:spacing w:after="0" w:line="240" w:lineRule="auto"/>
        <w:ind w:firstLine="709"/>
        <w:jc w:val="both"/>
        <w:rPr>
          <w:rFonts w:ascii="Times New Roman" w:eastAsia="Calibri" w:hAnsi="Times New Roman" w:cs="Times New Roman"/>
          <w:color w:val="000000"/>
          <w:sz w:val="24"/>
          <w:szCs w:val="24"/>
        </w:rPr>
      </w:pPr>
      <w:r w:rsidRPr="002A063C">
        <w:rPr>
          <w:rFonts w:ascii="Times New Roman" w:eastAsia="Calibri" w:hAnsi="Times New Roman" w:cs="Times New Roman"/>
          <w:color w:val="000000"/>
          <w:sz w:val="24"/>
          <w:szCs w:val="24"/>
        </w:rPr>
        <w:t>Заполненное заявление о предоставлении муниципальной услуги</w:t>
      </w:r>
      <w:r w:rsidRPr="002A063C">
        <w:rPr>
          <w:rFonts w:ascii="Times New Roman" w:eastAsia="Calibri" w:hAnsi="Times New Roman" w:cs="Times New Roman"/>
          <w:color w:val="000000"/>
          <w:sz w:val="24"/>
          <w:szCs w:val="24"/>
        </w:rPr>
        <w:br/>
        <w:t>отправляется заявителем вместе с прикрепленными электронными образами</w:t>
      </w:r>
      <w:r w:rsidRPr="002A063C">
        <w:rPr>
          <w:rFonts w:ascii="Times New Roman" w:eastAsia="Calibri" w:hAnsi="Times New Roman" w:cs="Times New Roman"/>
          <w:color w:val="000000"/>
          <w:sz w:val="24"/>
          <w:szCs w:val="24"/>
        </w:rPr>
        <w:br/>
        <w:t>документов, необходимыми для предоставления муниципальной услуги, в</w:t>
      </w:r>
      <w:r w:rsidRPr="002A063C">
        <w:rPr>
          <w:rFonts w:ascii="Times New Roman" w:eastAsia="Calibri" w:hAnsi="Times New Roman" w:cs="Times New Roman"/>
          <w:color w:val="000000"/>
          <w:sz w:val="24"/>
          <w:szCs w:val="24"/>
        </w:rPr>
        <w:br/>
        <w:t>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2A063C" w:rsidRPr="002A063C" w:rsidRDefault="002A063C" w:rsidP="002A063C">
      <w:pPr>
        <w:tabs>
          <w:tab w:val="left" w:pos="1134"/>
          <w:tab w:val="left" w:pos="1418"/>
        </w:tabs>
        <w:spacing w:after="0" w:line="240" w:lineRule="auto"/>
        <w:ind w:firstLine="709"/>
        <w:jc w:val="both"/>
        <w:rPr>
          <w:rFonts w:ascii="Times New Roman" w:eastAsia="Calibri" w:hAnsi="Times New Roman" w:cs="Times New Roman"/>
          <w:color w:val="000000"/>
          <w:sz w:val="24"/>
          <w:szCs w:val="24"/>
        </w:rPr>
      </w:pPr>
      <w:r w:rsidRPr="002A063C">
        <w:rPr>
          <w:rFonts w:ascii="Times New Roman" w:eastAsia="Calibri" w:hAnsi="Times New Roman" w:cs="Times New Roman"/>
          <w:color w:val="000000"/>
          <w:sz w:val="24"/>
          <w:szCs w:val="24"/>
        </w:rPr>
        <w:t>К электронным документам, представляемым заявителем для получения муниципальной услуги, предъявляются следующие требования.</w:t>
      </w:r>
    </w:p>
    <w:p w:rsidR="002A063C" w:rsidRPr="002A063C" w:rsidRDefault="002A063C" w:rsidP="002A063C">
      <w:pPr>
        <w:tabs>
          <w:tab w:val="left" w:pos="1134"/>
          <w:tab w:val="left" w:pos="1418"/>
        </w:tabs>
        <w:spacing w:after="0" w:line="240" w:lineRule="auto"/>
        <w:ind w:firstLine="709"/>
        <w:jc w:val="both"/>
        <w:rPr>
          <w:rFonts w:ascii="Times New Roman" w:eastAsia="Calibri" w:hAnsi="Times New Roman" w:cs="Times New Roman"/>
          <w:color w:val="000000"/>
          <w:sz w:val="24"/>
          <w:szCs w:val="24"/>
        </w:rPr>
      </w:pPr>
      <w:r w:rsidRPr="002A063C">
        <w:rPr>
          <w:rFonts w:ascii="Times New Roman" w:eastAsia="Calibri" w:hAnsi="Times New Roman" w:cs="Times New Roman"/>
          <w:color w:val="000000"/>
          <w:sz w:val="24"/>
          <w:szCs w:val="24"/>
        </w:rPr>
        <w:t>Электронные документы представляются в следующих форматах:</w:t>
      </w:r>
    </w:p>
    <w:p w:rsidR="002A063C" w:rsidRPr="002A063C" w:rsidRDefault="002A063C" w:rsidP="002A063C">
      <w:pPr>
        <w:tabs>
          <w:tab w:val="left" w:pos="1134"/>
          <w:tab w:val="left" w:pos="1418"/>
        </w:tabs>
        <w:spacing w:after="0" w:line="240" w:lineRule="auto"/>
        <w:ind w:firstLine="709"/>
        <w:jc w:val="both"/>
        <w:rPr>
          <w:rFonts w:ascii="Times New Roman" w:eastAsia="Calibri" w:hAnsi="Times New Roman" w:cs="Times New Roman"/>
          <w:color w:val="000000"/>
          <w:sz w:val="24"/>
          <w:szCs w:val="24"/>
        </w:rPr>
      </w:pPr>
      <w:r w:rsidRPr="002A063C">
        <w:rPr>
          <w:rFonts w:ascii="Times New Roman" w:eastAsia="Calibri" w:hAnsi="Times New Roman" w:cs="Times New Roman"/>
          <w:color w:val="000000"/>
          <w:sz w:val="24"/>
          <w:szCs w:val="24"/>
        </w:rPr>
        <w:lastRenderedPageBreak/>
        <w:t xml:space="preserve">а) </w:t>
      </w:r>
      <w:proofErr w:type="spellStart"/>
      <w:r w:rsidRPr="002A063C">
        <w:rPr>
          <w:rFonts w:ascii="Times New Roman" w:eastAsia="Calibri" w:hAnsi="Times New Roman" w:cs="Times New Roman"/>
          <w:color w:val="000000"/>
          <w:sz w:val="24"/>
          <w:szCs w:val="24"/>
        </w:rPr>
        <w:t>pdf</w:t>
      </w:r>
      <w:proofErr w:type="spellEnd"/>
      <w:r w:rsidRPr="002A063C">
        <w:rPr>
          <w:rFonts w:ascii="Times New Roman" w:eastAsia="Calibri" w:hAnsi="Times New Roman" w:cs="Times New Roman"/>
          <w:color w:val="000000"/>
          <w:sz w:val="24"/>
          <w:szCs w:val="24"/>
        </w:rPr>
        <w:t xml:space="preserve">, </w:t>
      </w:r>
      <w:proofErr w:type="spellStart"/>
      <w:r w:rsidRPr="002A063C">
        <w:rPr>
          <w:rFonts w:ascii="Times New Roman" w:eastAsia="Calibri" w:hAnsi="Times New Roman" w:cs="Times New Roman"/>
          <w:color w:val="000000"/>
          <w:sz w:val="24"/>
          <w:szCs w:val="24"/>
        </w:rPr>
        <w:t>jpg</w:t>
      </w:r>
      <w:proofErr w:type="spellEnd"/>
      <w:r w:rsidRPr="002A063C">
        <w:rPr>
          <w:rFonts w:ascii="Times New Roman" w:eastAsia="Calibri" w:hAnsi="Times New Roman" w:cs="Times New Roman"/>
          <w:color w:val="000000"/>
          <w:sz w:val="24"/>
          <w:szCs w:val="24"/>
        </w:rPr>
        <w:t xml:space="preserve">, </w:t>
      </w:r>
      <w:proofErr w:type="spellStart"/>
      <w:r w:rsidRPr="002A063C">
        <w:rPr>
          <w:rFonts w:ascii="Times New Roman" w:eastAsia="Calibri" w:hAnsi="Times New Roman" w:cs="Times New Roman"/>
          <w:color w:val="000000"/>
          <w:sz w:val="24"/>
          <w:szCs w:val="24"/>
        </w:rPr>
        <w:t>jpeg</w:t>
      </w:r>
      <w:proofErr w:type="spellEnd"/>
      <w:r w:rsidRPr="002A063C">
        <w:rPr>
          <w:rFonts w:ascii="Times New Roman" w:eastAsia="Calibri" w:hAnsi="Times New Roman" w:cs="Times New Roman"/>
          <w:color w:val="000000"/>
          <w:sz w:val="24"/>
          <w:szCs w:val="24"/>
        </w:rPr>
        <w:t xml:space="preserve"> – для документов с текстовым содержанием;</w:t>
      </w:r>
    </w:p>
    <w:p w:rsidR="002A063C" w:rsidRPr="002A063C" w:rsidRDefault="002A063C" w:rsidP="002A063C">
      <w:pPr>
        <w:tabs>
          <w:tab w:val="left" w:pos="1134"/>
          <w:tab w:val="left" w:pos="1418"/>
        </w:tabs>
        <w:spacing w:after="0" w:line="240" w:lineRule="auto"/>
        <w:ind w:firstLine="709"/>
        <w:jc w:val="both"/>
        <w:rPr>
          <w:rFonts w:ascii="Times New Roman" w:eastAsia="Calibri" w:hAnsi="Times New Roman" w:cs="Times New Roman"/>
          <w:color w:val="000000"/>
          <w:sz w:val="24"/>
          <w:szCs w:val="24"/>
        </w:rPr>
      </w:pPr>
      <w:r w:rsidRPr="002A063C">
        <w:rPr>
          <w:rFonts w:ascii="Times New Roman" w:eastAsia="Calibri" w:hAnsi="Times New Roman" w:cs="Times New Roman"/>
          <w:color w:val="000000"/>
          <w:sz w:val="24"/>
          <w:szCs w:val="24"/>
        </w:rPr>
        <w:t xml:space="preserve">б) </w:t>
      </w:r>
      <w:r w:rsidRPr="002A063C">
        <w:rPr>
          <w:rFonts w:ascii="Times New Roman" w:eastAsia="Calibri" w:hAnsi="Times New Roman" w:cs="Times New Roman"/>
          <w:color w:val="000000"/>
          <w:sz w:val="24"/>
          <w:szCs w:val="24"/>
          <w:lang w:val="en-US"/>
        </w:rPr>
        <w:t>zip</w:t>
      </w:r>
      <w:r w:rsidRPr="002A063C">
        <w:rPr>
          <w:rFonts w:ascii="Times New Roman" w:eastAsia="Calibri" w:hAnsi="Times New Roman" w:cs="Times New Roman"/>
          <w:color w:val="000000"/>
          <w:sz w:val="24"/>
          <w:szCs w:val="24"/>
        </w:rPr>
        <w:t xml:space="preserve">, </w:t>
      </w:r>
      <w:proofErr w:type="spellStart"/>
      <w:r w:rsidRPr="002A063C">
        <w:rPr>
          <w:rFonts w:ascii="Times New Roman" w:eastAsia="Calibri" w:hAnsi="Times New Roman" w:cs="Times New Roman"/>
          <w:color w:val="000000"/>
          <w:sz w:val="24"/>
          <w:szCs w:val="24"/>
          <w:lang w:val="en-US"/>
        </w:rPr>
        <w:t>rar</w:t>
      </w:r>
      <w:proofErr w:type="spellEnd"/>
      <w:r w:rsidRPr="002A063C">
        <w:rPr>
          <w:rFonts w:ascii="Times New Roman" w:eastAsia="Calibri" w:hAnsi="Times New Roman" w:cs="Times New Roman"/>
          <w:color w:val="000000"/>
          <w:sz w:val="24"/>
          <w:szCs w:val="24"/>
        </w:rPr>
        <w:t>– для сжатых документов в один файл.</w:t>
      </w:r>
    </w:p>
    <w:p w:rsidR="002A063C" w:rsidRPr="002A063C" w:rsidRDefault="002A063C" w:rsidP="002A063C">
      <w:pPr>
        <w:tabs>
          <w:tab w:val="left" w:pos="1134"/>
          <w:tab w:val="left" w:pos="1418"/>
        </w:tabs>
        <w:spacing w:after="0" w:line="240" w:lineRule="auto"/>
        <w:ind w:firstLine="709"/>
        <w:jc w:val="both"/>
        <w:rPr>
          <w:rFonts w:ascii="Times New Roman" w:eastAsia="Calibri" w:hAnsi="Times New Roman" w:cs="Times New Roman"/>
          <w:color w:val="000000"/>
          <w:sz w:val="24"/>
          <w:szCs w:val="24"/>
        </w:rPr>
      </w:pPr>
      <w:r w:rsidRPr="002A063C">
        <w:rPr>
          <w:rFonts w:ascii="Times New Roman" w:eastAsia="Calibri" w:hAnsi="Times New Roman" w:cs="Times New Roman"/>
          <w:color w:val="000000"/>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2A063C">
        <w:rPr>
          <w:rFonts w:ascii="Times New Roman" w:eastAsia="Calibri" w:hAnsi="Times New Roman" w:cs="Times New Roman"/>
          <w:color w:val="000000"/>
          <w:sz w:val="24"/>
          <w:szCs w:val="24"/>
        </w:rPr>
        <w:t>dpi</w:t>
      </w:r>
      <w:proofErr w:type="spellEnd"/>
      <w:r w:rsidRPr="002A063C">
        <w:rPr>
          <w:rFonts w:ascii="Times New Roman" w:eastAsia="Calibri" w:hAnsi="Times New Roman" w:cs="Times New Roman"/>
          <w:color w:val="000000"/>
          <w:sz w:val="24"/>
          <w:szCs w:val="24"/>
        </w:rPr>
        <w:t xml:space="preserve"> (масштаб 1:1) с использованием следующих режимов:</w:t>
      </w:r>
    </w:p>
    <w:p w:rsidR="002A063C" w:rsidRPr="002A063C" w:rsidRDefault="002A063C" w:rsidP="002A063C">
      <w:pPr>
        <w:tabs>
          <w:tab w:val="left" w:pos="1134"/>
          <w:tab w:val="left" w:pos="1418"/>
        </w:tabs>
        <w:spacing w:after="0" w:line="240" w:lineRule="auto"/>
        <w:ind w:firstLine="709"/>
        <w:jc w:val="both"/>
        <w:rPr>
          <w:rFonts w:ascii="Times New Roman" w:eastAsia="Calibri" w:hAnsi="Times New Roman" w:cs="Times New Roman"/>
          <w:color w:val="000000"/>
          <w:sz w:val="24"/>
          <w:szCs w:val="24"/>
        </w:rPr>
      </w:pPr>
      <w:r w:rsidRPr="002A063C">
        <w:rPr>
          <w:rFonts w:ascii="Times New Roman" w:eastAsia="Calibri" w:hAnsi="Times New Roman" w:cs="Times New Roman"/>
          <w:color w:val="000000"/>
          <w:sz w:val="24"/>
          <w:szCs w:val="24"/>
        </w:rPr>
        <w:t>«черно-белый» (при отсутствии в документе графических изображений и (или) цветного текста);</w:t>
      </w:r>
    </w:p>
    <w:p w:rsidR="002A063C" w:rsidRPr="002A063C" w:rsidRDefault="002A063C" w:rsidP="002A063C">
      <w:pPr>
        <w:tabs>
          <w:tab w:val="left" w:pos="1134"/>
          <w:tab w:val="left" w:pos="1418"/>
        </w:tabs>
        <w:spacing w:after="0" w:line="240" w:lineRule="auto"/>
        <w:ind w:firstLine="709"/>
        <w:jc w:val="both"/>
        <w:rPr>
          <w:rFonts w:ascii="Times New Roman" w:eastAsia="Calibri" w:hAnsi="Times New Roman" w:cs="Times New Roman"/>
          <w:color w:val="000000"/>
          <w:sz w:val="24"/>
          <w:szCs w:val="24"/>
        </w:rPr>
      </w:pPr>
      <w:r w:rsidRPr="002A063C">
        <w:rPr>
          <w:rFonts w:ascii="Times New Roman" w:eastAsia="Calibri" w:hAnsi="Times New Roman" w:cs="Times New Roman"/>
          <w:color w:val="000000"/>
          <w:sz w:val="24"/>
          <w:szCs w:val="24"/>
        </w:rPr>
        <w:t>«оттенки серого» (при наличии в документе графических изображений, отличных от цветного графического изображения);</w:t>
      </w:r>
    </w:p>
    <w:p w:rsidR="002A063C" w:rsidRPr="002A063C" w:rsidRDefault="002A063C" w:rsidP="002A063C">
      <w:pPr>
        <w:tabs>
          <w:tab w:val="left" w:pos="1134"/>
          <w:tab w:val="left" w:pos="1418"/>
        </w:tabs>
        <w:spacing w:after="0" w:line="240" w:lineRule="auto"/>
        <w:ind w:firstLine="709"/>
        <w:jc w:val="both"/>
        <w:rPr>
          <w:rFonts w:ascii="Times New Roman" w:eastAsia="Calibri" w:hAnsi="Times New Roman" w:cs="Times New Roman"/>
          <w:color w:val="000000"/>
          <w:sz w:val="24"/>
          <w:szCs w:val="24"/>
        </w:rPr>
      </w:pPr>
      <w:r w:rsidRPr="002A063C">
        <w:rPr>
          <w:rFonts w:ascii="Times New Roman" w:eastAsia="Calibri" w:hAnsi="Times New Roman" w:cs="Times New Roman"/>
          <w:color w:val="000000"/>
          <w:sz w:val="24"/>
          <w:szCs w:val="24"/>
        </w:rPr>
        <w:t>сохранением всех аутентичных признаков подлинности, а именно: графической подписи лица, печати, углового штампа бланка;</w:t>
      </w:r>
    </w:p>
    <w:p w:rsidR="002A063C" w:rsidRPr="002A063C" w:rsidRDefault="002A063C" w:rsidP="002A063C">
      <w:pPr>
        <w:tabs>
          <w:tab w:val="left" w:pos="1134"/>
          <w:tab w:val="left" w:pos="1418"/>
        </w:tabs>
        <w:spacing w:after="0" w:line="240" w:lineRule="auto"/>
        <w:ind w:firstLine="709"/>
        <w:jc w:val="both"/>
        <w:rPr>
          <w:rFonts w:ascii="Times New Roman" w:eastAsia="Calibri" w:hAnsi="Times New Roman" w:cs="Times New Roman"/>
          <w:color w:val="000000"/>
          <w:sz w:val="24"/>
          <w:szCs w:val="24"/>
        </w:rPr>
      </w:pPr>
      <w:r w:rsidRPr="002A063C">
        <w:rPr>
          <w:rFonts w:ascii="Times New Roman" w:eastAsia="Calibri" w:hAnsi="Times New Roman" w:cs="Times New Roman"/>
          <w:color w:val="000000"/>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2A063C" w:rsidRPr="002A063C" w:rsidRDefault="002A063C" w:rsidP="002A063C">
      <w:pPr>
        <w:tabs>
          <w:tab w:val="left" w:pos="1134"/>
          <w:tab w:val="left" w:pos="1418"/>
        </w:tabs>
        <w:spacing w:after="0" w:line="240" w:lineRule="auto"/>
        <w:ind w:firstLine="709"/>
        <w:jc w:val="both"/>
        <w:rPr>
          <w:rFonts w:ascii="Times New Roman" w:eastAsia="Calibri" w:hAnsi="Times New Roman" w:cs="Times New Roman"/>
          <w:color w:val="000000"/>
          <w:sz w:val="24"/>
          <w:szCs w:val="24"/>
        </w:rPr>
      </w:pPr>
      <w:r w:rsidRPr="002A063C">
        <w:rPr>
          <w:rFonts w:ascii="Times New Roman" w:eastAsia="Calibri" w:hAnsi="Times New Roman" w:cs="Times New Roman"/>
          <w:color w:val="000000"/>
          <w:sz w:val="24"/>
          <w:szCs w:val="24"/>
        </w:rPr>
        <w:t>Электронные документы должны обеспечивать:</w:t>
      </w:r>
    </w:p>
    <w:p w:rsidR="002A063C" w:rsidRPr="002A063C" w:rsidRDefault="002A063C" w:rsidP="002A063C">
      <w:pPr>
        <w:tabs>
          <w:tab w:val="left" w:pos="1134"/>
          <w:tab w:val="left" w:pos="1418"/>
        </w:tabs>
        <w:spacing w:after="0" w:line="240" w:lineRule="auto"/>
        <w:ind w:firstLine="709"/>
        <w:jc w:val="both"/>
        <w:rPr>
          <w:rFonts w:ascii="Times New Roman" w:eastAsia="Calibri" w:hAnsi="Times New Roman" w:cs="Times New Roman"/>
          <w:color w:val="000000"/>
          <w:sz w:val="24"/>
          <w:szCs w:val="24"/>
        </w:rPr>
      </w:pPr>
      <w:r w:rsidRPr="002A063C">
        <w:rPr>
          <w:rFonts w:ascii="Times New Roman" w:eastAsia="Calibri" w:hAnsi="Times New Roman" w:cs="Times New Roman"/>
          <w:color w:val="000000"/>
          <w:sz w:val="24"/>
          <w:szCs w:val="24"/>
        </w:rPr>
        <w:t>возможность идентифицировать документ и количество листов в документе.</w:t>
      </w:r>
    </w:p>
    <w:p w:rsidR="002A063C" w:rsidRPr="002A063C" w:rsidRDefault="002A063C" w:rsidP="002A063C">
      <w:pPr>
        <w:spacing w:after="0" w:line="240" w:lineRule="auto"/>
        <w:jc w:val="center"/>
        <w:rPr>
          <w:rFonts w:ascii="Times New Roman" w:hAnsi="Times New Roman" w:cs="Times New Roman"/>
          <w:sz w:val="24"/>
          <w:szCs w:val="24"/>
        </w:rPr>
      </w:pPr>
    </w:p>
    <w:p w:rsidR="002A063C" w:rsidRPr="002A063C" w:rsidRDefault="002A063C" w:rsidP="002A063C">
      <w:pPr>
        <w:widowControl w:val="0"/>
        <w:tabs>
          <w:tab w:val="left" w:pos="1134"/>
          <w:tab w:val="left" w:pos="1418"/>
        </w:tabs>
        <w:spacing w:after="0" w:line="240" w:lineRule="auto"/>
        <w:ind w:firstLine="709"/>
        <w:jc w:val="center"/>
        <w:outlineLvl w:val="1"/>
        <w:rPr>
          <w:rFonts w:ascii="Times New Roman" w:eastAsia="Times New Roman" w:hAnsi="Times New Roman" w:cs="Times New Roman"/>
          <w:bCs/>
          <w:sz w:val="24"/>
          <w:szCs w:val="24"/>
          <w:lang w:eastAsia="ru-RU"/>
        </w:rPr>
      </w:pPr>
      <w:r w:rsidRPr="002A063C">
        <w:rPr>
          <w:rFonts w:ascii="Times New Roman" w:eastAsia="Times New Roman" w:hAnsi="Times New Roman" w:cs="Times New Roman"/>
          <w:bCs/>
          <w:sz w:val="24"/>
          <w:szCs w:val="24"/>
          <w:lang w:val="en-US" w:eastAsia="ru-RU"/>
        </w:rPr>
        <w:t>III</w:t>
      </w:r>
      <w:r w:rsidRPr="002A063C">
        <w:rPr>
          <w:rFonts w:ascii="Times New Roman" w:eastAsia="Times New Roman" w:hAnsi="Times New Roman" w:cs="Times New Roman"/>
          <w:bCs/>
          <w:sz w:val="24"/>
          <w:szCs w:val="24"/>
          <w:lang w:eastAsia="ru-RU"/>
        </w:rPr>
        <w:t xml:space="preserve">. Состав, последовательность и сроки выполнения административных процедур </w:t>
      </w:r>
    </w:p>
    <w:p w:rsidR="002A063C" w:rsidRPr="002A063C" w:rsidRDefault="002A063C" w:rsidP="002A063C">
      <w:pPr>
        <w:tabs>
          <w:tab w:val="left" w:pos="1134"/>
          <w:tab w:val="left" w:pos="1418"/>
        </w:tabs>
        <w:spacing w:after="0" w:line="240" w:lineRule="auto"/>
        <w:ind w:firstLine="709"/>
        <w:jc w:val="center"/>
        <w:rPr>
          <w:rFonts w:ascii="Times New Roman" w:eastAsia="Calibri" w:hAnsi="Times New Roman" w:cs="Times New Roman"/>
          <w:bCs/>
          <w:sz w:val="24"/>
          <w:szCs w:val="24"/>
        </w:rPr>
      </w:pPr>
    </w:p>
    <w:p w:rsidR="002A063C" w:rsidRPr="002A063C" w:rsidRDefault="002A063C" w:rsidP="002A063C">
      <w:pPr>
        <w:tabs>
          <w:tab w:val="left" w:pos="1134"/>
          <w:tab w:val="left" w:pos="1418"/>
        </w:tabs>
        <w:spacing w:after="0" w:line="240" w:lineRule="auto"/>
        <w:ind w:firstLine="709"/>
        <w:jc w:val="center"/>
        <w:rPr>
          <w:rFonts w:ascii="Times New Roman" w:eastAsia="Calibri" w:hAnsi="Times New Roman" w:cs="Times New Roman"/>
          <w:bCs/>
          <w:sz w:val="24"/>
          <w:szCs w:val="24"/>
        </w:rPr>
      </w:pPr>
      <w:r w:rsidRPr="002A063C">
        <w:rPr>
          <w:rFonts w:ascii="Times New Roman" w:eastAsia="Calibri" w:hAnsi="Times New Roman" w:cs="Times New Roman"/>
          <w:bCs/>
          <w:sz w:val="24"/>
          <w:szCs w:val="24"/>
        </w:rPr>
        <w:t>Перечень вариантов предоставления муниципальной услуги, включающий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(при необходимости)</w:t>
      </w:r>
    </w:p>
    <w:p w:rsidR="002A063C" w:rsidRPr="002A063C" w:rsidRDefault="002A063C" w:rsidP="002A063C">
      <w:pPr>
        <w:tabs>
          <w:tab w:val="left" w:pos="1134"/>
          <w:tab w:val="left" w:pos="1418"/>
        </w:tabs>
        <w:spacing w:after="0" w:line="240" w:lineRule="auto"/>
        <w:ind w:firstLine="709"/>
        <w:jc w:val="center"/>
        <w:rPr>
          <w:rFonts w:ascii="Times New Roman" w:eastAsia="Calibri" w:hAnsi="Times New Roman" w:cs="Times New Roman"/>
          <w:b/>
          <w:sz w:val="24"/>
          <w:szCs w:val="24"/>
        </w:rPr>
      </w:pPr>
    </w:p>
    <w:p w:rsidR="002A063C" w:rsidRPr="002A063C" w:rsidRDefault="002A063C" w:rsidP="002A063C">
      <w:pPr>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27. Перечень вариантов предоставления муниципальной услуги:</w:t>
      </w:r>
    </w:p>
    <w:p w:rsidR="002A063C" w:rsidRPr="002A063C" w:rsidRDefault="002A063C" w:rsidP="002A063C">
      <w:pPr>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выдача разрешения на право организации розничного рынка;</w:t>
      </w:r>
    </w:p>
    <w:p w:rsidR="002A063C" w:rsidRPr="002A063C" w:rsidRDefault="002A063C" w:rsidP="002A063C">
      <w:pPr>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продление разрешения на право организации розничного рынка;</w:t>
      </w:r>
    </w:p>
    <w:p w:rsidR="002A063C" w:rsidRPr="002A063C" w:rsidRDefault="002A063C" w:rsidP="002A063C">
      <w:pPr>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переоформление разрешения на право организации розничного рынка;</w:t>
      </w:r>
    </w:p>
    <w:p w:rsidR="002A063C" w:rsidRPr="002A063C" w:rsidRDefault="002A063C" w:rsidP="002A063C">
      <w:pPr>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выдача копии, дубликата разрешения на право организации розничного рынка;</w:t>
      </w:r>
    </w:p>
    <w:p w:rsidR="002A063C" w:rsidRPr="002A063C" w:rsidRDefault="002A063C" w:rsidP="002A063C">
      <w:pPr>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 xml:space="preserve">исправление допущенных опечаток и (или) ошибок в выданных в результате предоставления услуги документах. </w:t>
      </w:r>
    </w:p>
    <w:p w:rsidR="002A063C" w:rsidRPr="002A063C" w:rsidRDefault="002A063C" w:rsidP="002A063C">
      <w:pPr>
        <w:spacing w:after="0" w:line="240" w:lineRule="auto"/>
        <w:ind w:firstLine="709"/>
        <w:jc w:val="both"/>
        <w:rPr>
          <w:rFonts w:ascii="Times New Roman" w:hAnsi="Times New Roman" w:cs="Times New Roman"/>
          <w:sz w:val="24"/>
          <w:szCs w:val="24"/>
        </w:rPr>
      </w:pPr>
      <w:r w:rsidRPr="002A063C">
        <w:rPr>
          <w:rFonts w:ascii="Times New Roman" w:eastAsia="Calibri" w:hAnsi="Times New Roman" w:cs="Times New Roman"/>
          <w:sz w:val="24"/>
          <w:szCs w:val="24"/>
        </w:rPr>
        <w:t>28. </w:t>
      </w:r>
      <w:r w:rsidRPr="002A063C">
        <w:rPr>
          <w:rFonts w:ascii="Times New Roman" w:hAnsi="Times New Roman" w:cs="Times New Roman"/>
          <w:sz w:val="24"/>
          <w:szCs w:val="24"/>
        </w:rPr>
        <w:t>Перечень административных процедур (действий) при предоставлении муниципальной услуги в электронной форме:</w:t>
      </w:r>
    </w:p>
    <w:p w:rsidR="002A063C" w:rsidRPr="002A063C" w:rsidRDefault="002A063C" w:rsidP="002A063C">
      <w:pPr>
        <w:spacing w:after="0" w:line="240" w:lineRule="auto"/>
        <w:ind w:firstLine="709"/>
        <w:jc w:val="both"/>
        <w:rPr>
          <w:rFonts w:ascii="Times New Roman" w:hAnsi="Times New Roman" w:cs="Times New Roman"/>
          <w:sz w:val="24"/>
          <w:szCs w:val="24"/>
        </w:rPr>
      </w:pPr>
      <w:r w:rsidRPr="002A063C">
        <w:rPr>
          <w:rFonts w:ascii="Times New Roman" w:hAnsi="Times New Roman" w:cs="Times New Roman"/>
          <w:sz w:val="24"/>
          <w:szCs w:val="24"/>
        </w:rPr>
        <w:t>получение информации о порядке и сроках предоставления муниципальной услуги;</w:t>
      </w:r>
    </w:p>
    <w:p w:rsidR="002A063C" w:rsidRPr="002A063C" w:rsidRDefault="002A063C" w:rsidP="002A063C">
      <w:pPr>
        <w:spacing w:after="0" w:line="240" w:lineRule="auto"/>
        <w:ind w:firstLine="709"/>
        <w:jc w:val="both"/>
        <w:rPr>
          <w:rFonts w:ascii="Times New Roman" w:hAnsi="Times New Roman" w:cs="Times New Roman"/>
          <w:sz w:val="24"/>
          <w:szCs w:val="24"/>
        </w:rPr>
      </w:pPr>
      <w:r w:rsidRPr="002A063C">
        <w:rPr>
          <w:rFonts w:ascii="Times New Roman" w:hAnsi="Times New Roman" w:cs="Times New Roman"/>
          <w:sz w:val="24"/>
          <w:szCs w:val="24"/>
        </w:rPr>
        <w:t xml:space="preserve">формирование заявления; </w:t>
      </w:r>
    </w:p>
    <w:p w:rsidR="002A063C" w:rsidRPr="002A063C" w:rsidRDefault="002A063C" w:rsidP="002A063C">
      <w:pPr>
        <w:spacing w:after="0" w:line="240" w:lineRule="auto"/>
        <w:ind w:firstLine="709"/>
        <w:jc w:val="both"/>
        <w:rPr>
          <w:rFonts w:ascii="Times New Roman" w:hAnsi="Times New Roman" w:cs="Times New Roman"/>
          <w:sz w:val="24"/>
          <w:szCs w:val="24"/>
        </w:rPr>
      </w:pPr>
      <w:r w:rsidRPr="002A063C">
        <w:rPr>
          <w:rFonts w:ascii="Times New Roman" w:hAnsi="Times New Roman" w:cs="Times New Roman"/>
          <w:sz w:val="24"/>
          <w:szCs w:val="24"/>
        </w:rPr>
        <w:t>прием и регистрация Уполномоченным органом заявления и иных документов, необходимых для предоставления муниципальной услуги;</w:t>
      </w:r>
    </w:p>
    <w:p w:rsidR="002A063C" w:rsidRPr="002A063C" w:rsidRDefault="002A063C" w:rsidP="002A063C">
      <w:pPr>
        <w:spacing w:after="0" w:line="240" w:lineRule="auto"/>
        <w:ind w:firstLine="709"/>
        <w:jc w:val="both"/>
        <w:rPr>
          <w:rFonts w:ascii="Times New Roman" w:hAnsi="Times New Roman" w:cs="Times New Roman"/>
          <w:sz w:val="24"/>
          <w:szCs w:val="24"/>
        </w:rPr>
      </w:pPr>
      <w:r w:rsidRPr="002A063C">
        <w:rPr>
          <w:rFonts w:ascii="Times New Roman" w:hAnsi="Times New Roman" w:cs="Times New Roman"/>
          <w:sz w:val="24"/>
          <w:szCs w:val="24"/>
        </w:rPr>
        <w:t>межведомственное информационное взаимодействие;</w:t>
      </w:r>
    </w:p>
    <w:p w:rsidR="002A063C" w:rsidRPr="002A063C" w:rsidRDefault="002A063C" w:rsidP="002A063C">
      <w:pPr>
        <w:spacing w:after="0" w:line="240" w:lineRule="auto"/>
        <w:ind w:firstLine="709"/>
        <w:jc w:val="both"/>
        <w:rPr>
          <w:rFonts w:ascii="Times New Roman" w:hAnsi="Times New Roman" w:cs="Times New Roman"/>
          <w:sz w:val="24"/>
          <w:szCs w:val="24"/>
        </w:rPr>
      </w:pPr>
      <w:r w:rsidRPr="002A063C">
        <w:rPr>
          <w:rFonts w:ascii="Times New Roman" w:hAnsi="Times New Roman" w:cs="Times New Roman"/>
          <w:sz w:val="24"/>
          <w:szCs w:val="24"/>
        </w:rPr>
        <w:t>принятие решения о предоставлении (об отказе в предоставлении) муниципальной услуги;</w:t>
      </w:r>
    </w:p>
    <w:p w:rsidR="002A063C" w:rsidRPr="002A063C" w:rsidRDefault="002A063C" w:rsidP="002A063C">
      <w:pPr>
        <w:spacing w:after="0" w:line="240" w:lineRule="auto"/>
        <w:ind w:firstLine="709"/>
        <w:jc w:val="both"/>
        <w:rPr>
          <w:rFonts w:ascii="Times New Roman" w:hAnsi="Times New Roman" w:cs="Times New Roman"/>
          <w:sz w:val="24"/>
          <w:szCs w:val="24"/>
        </w:rPr>
      </w:pPr>
      <w:r w:rsidRPr="002A063C">
        <w:rPr>
          <w:rFonts w:ascii="Times New Roman" w:hAnsi="Times New Roman" w:cs="Times New Roman"/>
          <w:sz w:val="24"/>
          <w:szCs w:val="24"/>
        </w:rPr>
        <w:t>предоставление результата муниципальной услуги;</w:t>
      </w:r>
    </w:p>
    <w:p w:rsidR="002A063C" w:rsidRPr="002A063C" w:rsidRDefault="002A063C" w:rsidP="002A063C">
      <w:pPr>
        <w:spacing w:after="0" w:line="240" w:lineRule="auto"/>
        <w:ind w:firstLine="709"/>
        <w:jc w:val="both"/>
        <w:rPr>
          <w:rFonts w:ascii="Times New Roman" w:hAnsi="Times New Roman" w:cs="Times New Roman"/>
          <w:sz w:val="24"/>
          <w:szCs w:val="24"/>
        </w:rPr>
      </w:pPr>
      <w:r w:rsidRPr="002A063C">
        <w:rPr>
          <w:rFonts w:ascii="Times New Roman" w:hAnsi="Times New Roman" w:cs="Times New Roman"/>
          <w:sz w:val="24"/>
          <w:szCs w:val="24"/>
        </w:rPr>
        <w:t>получение сведений о ходе рассмотрения заявления;</w:t>
      </w:r>
    </w:p>
    <w:p w:rsidR="002A063C" w:rsidRPr="002A063C" w:rsidRDefault="002A063C" w:rsidP="002A063C">
      <w:pPr>
        <w:spacing w:after="0" w:line="240" w:lineRule="auto"/>
        <w:ind w:firstLine="709"/>
        <w:jc w:val="both"/>
        <w:rPr>
          <w:rFonts w:ascii="Times New Roman" w:hAnsi="Times New Roman" w:cs="Times New Roman"/>
          <w:sz w:val="24"/>
          <w:szCs w:val="24"/>
        </w:rPr>
      </w:pPr>
      <w:r w:rsidRPr="002A063C">
        <w:rPr>
          <w:rFonts w:ascii="Times New Roman" w:hAnsi="Times New Roman" w:cs="Times New Roman"/>
          <w:sz w:val="24"/>
          <w:szCs w:val="24"/>
        </w:rPr>
        <w:t>осуществление оценки качества предоставления муниципальной услуги; досудебное (внесудебное) обжалование решений и действий (бездействия) Уполномоченного органа либо действия (бездействия) должностных лиц Уполномоченного органа, предоставляющего муниципальную услугу, либо муниципального служащего.</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p>
    <w:p w:rsidR="002A063C" w:rsidRPr="002A063C" w:rsidRDefault="002A063C" w:rsidP="002A063C">
      <w:pPr>
        <w:tabs>
          <w:tab w:val="left" w:pos="1418"/>
        </w:tabs>
        <w:spacing w:after="0" w:line="240" w:lineRule="auto"/>
        <w:ind w:firstLine="709"/>
        <w:jc w:val="center"/>
        <w:rPr>
          <w:rFonts w:ascii="Times New Roman" w:eastAsia="Calibri" w:hAnsi="Times New Roman" w:cs="Times New Roman"/>
          <w:bCs/>
          <w:sz w:val="24"/>
          <w:szCs w:val="24"/>
        </w:rPr>
      </w:pPr>
      <w:r w:rsidRPr="002A063C">
        <w:rPr>
          <w:rFonts w:ascii="Times New Roman" w:eastAsia="Calibri" w:hAnsi="Times New Roman" w:cs="Times New Roman"/>
          <w:bCs/>
          <w:sz w:val="24"/>
          <w:szCs w:val="24"/>
        </w:rPr>
        <w:t>Профилирование заявителя</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29. Вариант предоставления муниципальной услуги определяется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 xml:space="preserve">Вопросы, направленные на определение признаков заявителя, приведены в таблице 1 </w:t>
      </w:r>
      <w:bookmarkStart w:id="77" w:name="_Hlk178343043"/>
      <w:r w:rsidRPr="002A063C">
        <w:rPr>
          <w:rFonts w:ascii="Times New Roman" w:eastAsia="Calibri" w:hAnsi="Times New Roman" w:cs="Times New Roman"/>
          <w:sz w:val="24"/>
          <w:szCs w:val="24"/>
        </w:rPr>
        <w:t>приложения № 1 к настоящему Административному регламенту</w:t>
      </w:r>
      <w:bookmarkEnd w:id="77"/>
      <w:r w:rsidRPr="002A063C">
        <w:rPr>
          <w:rFonts w:ascii="Times New Roman" w:eastAsia="Calibri" w:hAnsi="Times New Roman" w:cs="Times New Roman"/>
          <w:sz w:val="24"/>
          <w:szCs w:val="24"/>
        </w:rPr>
        <w:t>.</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lastRenderedPageBreak/>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p>
    <w:p w:rsidR="002A063C" w:rsidRPr="002A063C" w:rsidRDefault="002A063C" w:rsidP="002A063C">
      <w:pPr>
        <w:tabs>
          <w:tab w:val="left" w:pos="1418"/>
        </w:tabs>
        <w:spacing w:after="0" w:line="240" w:lineRule="auto"/>
        <w:ind w:firstLine="709"/>
        <w:jc w:val="center"/>
        <w:rPr>
          <w:rFonts w:ascii="Times New Roman" w:eastAsia="Calibri" w:hAnsi="Times New Roman" w:cs="Times New Roman"/>
          <w:bCs/>
          <w:sz w:val="24"/>
          <w:szCs w:val="24"/>
        </w:rPr>
      </w:pPr>
      <w:bookmarkStart w:id="78" w:name="_Hlk179288947"/>
      <w:r w:rsidRPr="002A063C">
        <w:rPr>
          <w:rFonts w:ascii="Times New Roman" w:eastAsia="Calibri" w:hAnsi="Times New Roman" w:cs="Times New Roman"/>
          <w:bCs/>
          <w:sz w:val="24"/>
          <w:szCs w:val="24"/>
        </w:rPr>
        <w:t>Описание варианта предоставления государственной услуги «Выдача разрешения на право организации розничного рынка»</w:t>
      </w:r>
      <w:bookmarkEnd w:id="78"/>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bCs/>
          <w:sz w:val="24"/>
          <w:szCs w:val="24"/>
        </w:rPr>
      </w:pPr>
    </w:p>
    <w:p w:rsidR="002A063C" w:rsidRPr="002A063C" w:rsidRDefault="002A063C" w:rsidP="002A063C">
      <w:pPr>
        <w:tabs>
          <w:tab w:val="left" w:pos="1134"/>
        </w:tabs>
        <w:spacing w:after="0" w:line="240" w:lineRule="auto"/>
        <w:ind w:firstLine="708"/>
        <w:jc w:val="both"/>
        <w:rPr>
          <w:rFonts w:ascii="Times New Roman" w:eastAsia="Calibri" w:hAnsi="Times New Roman" w:cs="Times New Roman"/>
          <w:color w:val="000000"/>
          <w:sz w:val="24"/>
          <w:szCs w:val="24"/>
        </w:rPr>
      </w:pPr>
      <w:r w:rsidRPr="002A063C">
        <w:rPr>
          <w:rFonts w:ascii="Times New Roman" w:eastAsia="Calibri" w:hAnsi="Times New Roman" w:cs="Times New Roman"/>
          <w:bCs/>
          <w:sz w:val="24"/>
          <w:szCs w:val="24"/>
        </w:rPr>
        <w:t xml:space="preserve">30. Максимальный срок предоставления муниципальной услуги </w:t>
      </w:r>
      <w:r w:rsidRPr="002A063C">
        <w:rPr>
          <w:rFonts w:ascii="Times New Roman" w:eastAsia="Calibri" w:hAnsi="Times New Roman" w:cs="Times New Roman"/>
          <w:color w:val="000000"/>
          <w:sz w:val="24"/>
          <w:szCs w:val="24"/>
        </w:rPr>
        <w:t xml:space="preserve">выдача или отказ в выдаче разрешения на право организации розничного рынка </w:t>
      </w:r>
      <w:r w:rsidRPr="002A063C">
        <w:rPr>
          <w:rFonts w:ascii="Times New Roman" w:eastAsia="Times New Roman" w:hAnsi="Times New Roman" w:cs="Times New Roman"/>
          <w:color w:val="000000"/>
          <w:sz w:val="24"/>
          <w:szCs w:val="24"/>
          <w:lang w:eastAsia="ru-RU"/>
        </w:rPr>
        <w:t>– не более 30 календарных дней со дня поступления заявления и прилагаемых к нему документов в Уполномоченный орган.</w:t>
      </w:r>
    </w:p>
    <w:p w:rsidR="002A063C" w:rsidRPr="002A063C" w:rsidRDefault="002A063C" w:rsidP="002A063C">
      <w:pPr>
        <w:tabs>
          <w:tab w:val="left" w:pos="1134"/>
        </w:tabs>
        <w:spacing w:after="0" w:line="240" w:lineRule="auto"/>
        <w:ind w:firstLine="708"/>
        <w:jc w:val="both"/>
        <w:rPr>
          <w:rFonts w:ascii="Times New Roman" w:eastAsia="Times New Roman" w:hAnsi="Times New Roman" w:cs="Times New Roman"/>
          <w:color w:val="000000"/>
          <w:sz w:val="24"/>
          <w:szCs w:val="24"/>
          <w:lang w:eastAsia="ru-RU"/>
        </w:rPr>
      </w:pPr>
      <w:r w:rsidRPr="002A063C">
        <w:rPr>
          <w:rFonts w:ascii="Times New Roman" w:eastAsia="Times New Roman" w:hAnsi="Times New Roman" w:cs="Times New Roman"/>
          <w:color w:val="000000"/>
          <w:sz w:val="24"/>
          <w:szCs w:val="24"/>
          <w:lang w:eastAsia="ru-RU"/>
        </w:rPr>
        <w:t>31. Результатом предоставления муниципальной услуги является:</w:t>
      </w:r>
    </w:p>
    <w:p w:rsidR="002A063C" w:rsidRPr="002A063C" w:rsidRDefault="002A063C" w:rsidP="002A063C">
      <w:pPr>
        <w:tabs>
          <w:tab w:val="left" w:pos="1134"/>
        </w:tabs>
        <w:spacing w:after="0" w:line="240" w:lineRule="auto"/>
        <w:ind w:firstLine="708"/>
        <w:jc w:val="both"/>
        <w:rPr>
          <w:rFonts w:ascii="Times New Roman" w:eastAsia="Times New Roman" w:hAnsi="Times New Roman" w:cs="Times New Roman"/>
          <w:color w:val="000000"/>
          <w:sz w:val="24"/>
          <w:szCs w:val="24"/>
          <w:lang w:eastAsia="ru-RU"/>
        </w:rPr>
      </w:pPr>
      <w:r w:rsidRPr="002A063C">
        <w:rPr>
          <w:rFonts w:ascii="Times New Roman" w:eastAsia="Times New Roman" w:hAnsi="Times New Roman" w:cs="Times New Roman"/>
          <w:color w:val="000000"/>
          <w:sz w:val="24"/>
          <w:szCs w:val="24"/>
          <w:lang w:eastAsia="ru-RU"/>
        </w:rPr>
        <w:t>а) решение о предоставлении муниципальной услуги;</w:t>
      </w:r>
    </w:p>
    <w:p w:rsidR="002A063C" w:rsidRPr="002A063C" w:rsidRDefault="002A063C" w:rsidP="002A063C">
      <w:pPr>
        <w:tabs>
          <w:tab w:val="left" w:pos="1134"/>
        </w:tabs>
        <w:spacing w:after="0" w:line="240" w:lineRule="auto"/>
        <w:ind w:firstLine="708"/>
        <w:jc w:val="both"/>
        <w:rPr>
          <w:rFonts w:ascii="Times New Roman" w:eastAsia="Times New Roman" w:hAnsi="Times New Roman" w:cs="Times New Roman"/>
          <w:color w:val="000000"/>
          <w:sz w:val="24"/>
          <w:szCs w:val="24"/>
          <w:lang w:eastAsia="ru-RU"/>
        </w:rPr>
      </w:pPr>
      <w:r w:rsidRPr="002A063C">
        <w:rPr>
          <w:rFonts w:ascii="Times New Roman" w:eastAsia="Times New Roman" w:hAnsi="Times New Roman" w:cs="Times New Roman"/>
          <w:color w:val="000000"/>
          <w:sz w:val="24"/>
          <w:szCs w:val="24"/>
          <w:lang w:eastAsia="ru-RU"/>
        </w:rPr>
        <w:t>б) выдача разрешения на право организации розничного рынка;</w:t>
      </w:r>
    </w:p>
    <w:p w:rsidR="002A063C" w:rsidRPr="002A063C" w:rsidRDefault="002A063C" w:rsidP="002A063C">
      <w:pPr>
        <w:tabs>
          <w:tab w:val="left" w:pos="1134"/>
        </w:tabs>
        <w:spacing w:after="0" w:line="240" w:lineRule="auto"/>
        <w:ind w:firstLine="708"/>
        <w:jc w:val="both"/>
        <w:rPr>
          <w:rFonts w:ascii="Times New Roman" w:eastAsia="Times New Roman" w:hAnsi="Times New Roman" w:cs="Times New Roman"/>
          <w:color w:val="000000"/>
          <w:sz w:val="24"/>
          <w:szCs w:val="24"/>
          <w:lang w:eastAsia="ru-RU"/>
        </w:rPr>
      </w:pPr>
      <w:r w:rsidRPr="002A063C">
        <w:rPr>
          <w:rFonts w:ascii="Times New Roman" w:eastAsia="Times New Roman" w:hAnsi="Times New Roman" w:cs="Times New Roman"/>
          <w:color w:val="000000"/>
          <w:sz w:val="24"/>
          <w:szCs w:val="24"/>
          <w:lang w:eastAsia="ru-RU"/>
        </w:rPr>
        <w:t>в) решение об отказе в предоставлении муниципальной услуги.</w:t>
      </w:r>
    </w:p>
    <w:p w:rsidR="002A063C" w:rsidRPr="002A063C" w:rsidRDefault="002A063C" w:rsidP="002A063C">
      <w:pPr>
        <w:tabs>
          <w:tab w:val="left" w:pos="1134"/>
        </w:tabs>
        <w:spacing w:after="0" w:line="240" w:lineRule="auto"/>
        <w:ind w:firstLine="708"/>
        <w:jc w:val="both"/>
        <w:rPr>
          <w:rFonts w:ascii="Times New Roman" w:eastAsia="Times New Roman" w:hAnsi="Times New Roman" w:cs="Times New Roman"/>
          <w:color w:val="000000"/>
          <w:sz w:val="24"/>
          <w:szCs w:val="24"/>
          <w:lang w:eastAsia="ru-RU"/>
        </w:rPr>
      </w:pPr>
      <w:r w:rsidRPr="002A063C">
        <w:rPr>
          <w:rFonts w:ascii="Times New Roman" w:eastAsia="Times New Roman" w:hAnsi="Times New Roman" w:cs="Times New Roman"/>
          <w:color w:val="000000"/>
          <w:sz w:val="24"/>
          <w:szCs w:val="24"/>
          <w:lang w:eastAsia="ru-RU"/>
        </w:rPr>
        <w:t>32. Варианты предоставления муниципальной услуги включают в себя выполнение следующих административных процедур:</w:t>
      </w:r>
    </w:p>
    <w:p w:rsidR="002A063C" w:rsidRPr="002A063C" w:rsidRDefault="002A063C" w:rsidP="002A063C">
      <w:pPr>
        <w:tabs>
          <w:tab w:val="left" w:pos="1134"/>
        </w:tabs>
        <w:spacing w:after="0" w:line="240" w:lineRule="auto"/>
        <w:ind w:firstLine="708"/>
        <w:jc w:val="both"/>
        <w:rPr>
          <w:rFonts w:ascii="Times New Roman" w:eastAsia="Times New Roman" w:hAnsi="Times New Roman" w:cs="Times New Roman"/>
          <w:color w:val="000000"/>
          <w:sz w:val="24"/>
          <w:szCs w:val="24"/>
          <w:lang w:eastAsia="ru-RU"/>
        </w:rPr>
      </w:pPr>
      <w:r w:rsidRPr="002A063C">
        <w:rPr>
          <w:rFonts w:ascii="Times New Roman" w:eastAsia="Times New Roman" w:hAnsi="Times New Roman" w:cs="Times New Roman"/>
          <w:color w:val="000000"/>
          <w:sz w:val="24"/>
          <w:szCs w:val="24"/>
          <w:lang w:eastAsia="ru-RU"/>
        </w:rPr>
        <w:t>1) прием заявления и документов, необходимых для предоставления муниципальной услуги;</w:t>
      </w:r>
    </w:p>
    <w:p w:rsidR="002A063C" w:rsidRPr="002A063C" w:rsidRDefault="002A063C" w:rsidP="002A063C">
      <w:pPr>
        <w:tabs>
          <w:tab w:val="left" w:pos="1134"/>
        </w:tabs>
        <w:spacing w:after="0" w:line="240" w:lineRule="auto"/>
        <w:ind w:firstLine="708"/>
        <w:jc w:val="both"/>
        <w:rPr>
          <w:rFonts w:ascii="Times New Roman" w:eastAsia="Times New Roman" w:hAnsi="Times New Roman" w:cs="Times New Roman"/>
          <w:color w:val="000000"/>
          <w:sz w:val="24"/>
          <w:szCs w:val="24"/>
          <w:lang w:eastAsia="ru-RU"/>
        </w:rPr>
      </w:pPr>
      <w:r w:rsidRPr="002A063C">
        <w:rPr>
          <w:rFonts w:ascii="Times New Roman" w:eastAsia="Times New Roman" w:hAnsi="Times New Roman" w:cs="Times New Roman"/>
          <w:color w:val="000000"/>
          <w:sz w:val="24"/>
          <w:szCs w:val="24"/>
          <w:lang w:eastAsia="ru-RU"/>
        </w:rPr>
        <w:t>2) межведомственное информационное взаимодействие;</w:t>
      </w:r>
    </w:p>
    <w:p w:rsidR="002A063C" w:rsidRPr="002A063C" w:rsidRDefault="002A063C" w:rsidP="002A063C">
      <w:pPr>
        <w:tabs>
          <w:tab w:val="left" w:pos="1134"/>
        </w:tabs>
        <w:spacing w:after="0" w:line="240" w:lineRule="auto"/>
        <w:ind w:firstLine="708"/>
        <w:jc w:val="both"/>
        <w:rPr>
          <w:rFonts w:ascii="Times New Roman" w:eastAsia="Times New Roman" w:hAnsi="Times New Roman" w:cs="Times New Roman"/>
          <w:color w:val="000000"/>
          <w:sz w:val="24"/>
          <w:szCs w:val="24"/>
          <w:lang w:eastAsia="ru-RU"/>
        </w:rPr>
      </w:pPr>
      <w:r w:rsidRPr="002A063C">
        <w:rPr>
          <w:rFonts w:ascii="Times New Roman" w:eastAsia="Times New Roman" w:hAnsi="Times New Roman" w:cs="Times New Roman"/>
          <w:color w:val="000000"/>
          <w:sz w:val="24"/>
          <w:szCs w:val="24"/>
          <w:lang w:eastAsia="ru-RU"/>
        </w:rPr>
        <w:t>3) принятие решения о предоставлении (об отказе в предоставлении) муниципальной услуги;</w:t>
      </w:r>
    </w:p>
    <w:p w:rsidR="002A063C" w:rsidRPr="002A063C" w:rsidRDefault="002A063C" w:rsidP="002A063C">
      <w:pPr>
        <w:tabs>
          <w:tab w:val="left" w:pos="1134"/>
        </w:tabs>
        <w:spacing w:after="0" w:line="240" w:lineRule="auto"/>
        <w:ind w:firstLine="708"/>
        <w:jc w:val="both"/>
        <w:rPr>
          <w:rFonts w:ascii="Times New Roman" w:eastAsia="Calibri" w:hAnsi="Times New Roman" w:cs="Times New Roman"/>
          <w:bCs/>
          <w:sz w:val="24"/>
          <w:szCs w:val="24"/>
        </w:rPr>
      </w:pPr>
      <w:r w:rsidRPr="002A063C">
        <w:rPr>
          <w:rFonts w:ascii="Times New Roman" w:eastAsia="Times New Roman" w:hAnsi="Times New Roman" w:cs="Times New Roman"/>
          <w:color w:val="000000"/>
          <w:sz w:val="24"/>
          <w:szCs w:val="24"/>
          <w:lang w:eastAsia="ru-RU"/>
        </w:rPr>
        <w:t>4) предоставление результата муниципальной услуги.</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bCs/>
          <w:sz w:val="24"/>
          <w:szCs w:val="24"/>
        </w:rPr>
      </w:pPr>
      <w:r w:rsidRPr="002A063C">
        <w:rPr>
          <w:rFonts w:ascii="Times New Roman" w:eastAsia="Calibri" w:hAnsi="Times New Roman" w:cs="Times New Roman"/>
          <w:bCs/>
          <w:sz w:val="24"/>
          <w:szCs w:val="24"/>
        </w:rPr>
        <w:t>33. Заявитель вправе представить документы следующими способами:</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bCs/>
          <w:sz w:val="24"/>
          <w:szCs w:val="24"/>
        </w:rPr>
      </w:pPr>
      <w:r w:rsidRPr="002A063C">
        <w:rPr>
          <w:rFonts w:ascii="Times New Roman" w:eastAsia="Calibri" w:hAnsi="Times New Roman" w:cs="Times New Roman"/>
          <w:bCs/>
          <w:sz w:val="24"/>
          <w:szCs w:val="24"/>
        </w:rPr>
        <w:t>1) в МФЦ (при наличии Соглашения о взаимодействии);</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bCs/>
          <w:sz w:val="24"/>
          <w:szCs w:val="24"/>
        </w:rPr>
      </w:pPr>
      <w:r w:rsidRPr="002A063C">
        <w:rPr>
          <w:rFonts w:ascii="Times New Roman" w:eastAsia="Calibri" w:hAnsi="Times New Roman" w:cs="Times New Roman"/>
          <w:bCs/>
          <w:sz w:val="24"/>
          <w:szCs w:val="24"/>
        </w:rPr>
        <w:t>2) в электронном виде посредством ЕПГУ.</w:t>
      </w:r>
    </w:p>
    <w:p w:rsidR="002A063C" w:rsidRPr="002A063C" w:rsidRDefault="002A063C" w:rsidP="002A063C">
      <w:pPr>
        <w:spacing w:after="0" w:line="240" w:lineRule="auto"/>
        <w:ind w:firstLine="709"/>
        <w:jc w:val="both"/>
        <w:rPr>
          <w:rFonts w:ascii="Times New Roman" w:hAnsi="Times New Roman" w:cs="Times New Roman"/>
          <w:sz w:val="24"/>
          <w:szCs w:val="24"/>
        </w:rPr>
      </w:pPr>
      <w:r w:rsidRPr="002A063C">
        <w:rPr>
          <w:rFonts w:ascii="Times New Roman" w:eastAsia="Calibri" w:hAnsi="Times New Roman" w:cs="Times New Roman"/>
          <w:sz w:val="24"/>
          <w:szCs w:val="24"/>
        </w:rPr>
        <w:t>34.</w:t>
      </w:r>
      <w:r w:rsidRPr="002A063C">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2A063C" w:rsidRPr="002A063C" w:rsidRDefault="002A063C" w:rsidP="002A063C">
      <w:pPr>
        <w:spacing w:after="0" w:line="240" w:lineRule="auto"/>
        <w:ind w:firstLine="709"/>
        <w:jc w:val="both"/>
        <w:rPr>
          <w:rFonts w:ascii="Times New Roman" w:hAnsi="Times New Roman" w:cs="Times New Roman"/>
          <w:sz w:val="24"/>
          <w:szCs w:val="24"/>
        </w:rPr>
      </w:pPr>
      <w:r w:rsidRPr="002A063C">
        <w:rPr>
          <w:rFonts w:ascii="Times New Roman" w:hAnsi="Times New Roman" w:cs="Times New Roman"/>
          <w:sz w:val="24"/>
          <w:szCs w:val="24"/>
        </w:rPr>
        <w:t>а) заявление о предоставлении услуги по форме, согласно приложению № 2 к настоящему Административному регламенту (в случае направления заявления посредством ЕПГУ, формирование заявления осуществляется путем заполнения интерактивной формы на ЕПГУ без необходимости дополнительной подачи заявления в какой-либо иной форме);</w:t>
      </w:r>
    </w:p>
    <w:p w:rsidR="002A063C" w:rsidRPr="002A063C" w:rsidRDefault="002A063C" w:rsidP="002A063C">
      <w:pPr>
        <w:spacing w:after="0" w:line="240" w:lineRule="auto"/>
        <w:ind w:firstLine="709"/>
        <w:jc w:val="both"/>
        <w:rPr>
          <w:rFonts w:ascii="Times New Roman" w:hAnsi="Times New Roman" w:cs="Times New Roman"/>
          <w:sz w:val="24"/>
          <w:szCs w:val="24"/>
        </w:rPr>
      </w:pPr>
      <w:r w:rsidRPr="002A063C">
        <w:rPr>
          <w:rFonts w:ascii="Times New Roman" w:hAnsi="Times New Roman" w:cs="Times New Roman"/>
          <w:sz w:val="24"/>
          <w:szCs w:val="24"/>
        </w:rPr>
        <w:t>б) документ, удостоверяющий личность заявителя (представителя);</w:t>
      </w:r>
    </w:p>
    <w:p w:rsidR="002A063C" w:rsidRPr="002A063C" w:rsidRDefault="002A063C" w:rsidP="002A063C">
      <w:pPr>
        <w:spacing w:after="0" w:line="240" w:lineRule="auto"/>
        <w:ind w:firstLine="709"/>
        <w:jc w:val="both"/>
        <w:rPr>
          <w:rFonts w:ascii="Times New Roman" w:hAnsi="Times New Roman" w:cs="Times New Roman"/>
          <w:sz w:val="24"/>
          <w:szCs w:val="24"/>
        </w:rPr>
      </w:pPr>
      <w:r w:rsidRPr="002A063C">
        <w:rPr>
          <w:rFonts w:ascii="Times New Roman" w:hAnsi="Times New Roman" w:cs="Times New Roman"/>
          <w:sz w:val="24"/>
          <w:szCs w:val="24"/>
        </w:rPr>
        <w:t>в) учредительные документы.</w:t>
      </w:r>
    </w:p>
    <w:p w:rsidR="002A063C" w:rsidRPr="002A063C" w:rsidRDefault="002A063C" w:rsidP="002A063C">
      <w:pPr>
        <w:spacing w:after="0" w:line="240" w:lineRule="auto"/>
        <w:ind w:firstLine="709"/>
        <w:jc w:val="both"/>
        <w:rPr>
          <w:rFonts w:ascii="Times New Roman" w:hAnsi="Times New Roman" w:cs="Times New Roman"/>
          <w:sz w:val="24"/>
          <w:szCs w:val="24"/>
        </w:rPr>
      </w:pPr>
      <w:r w:rsidRPr="002A063C">
        <w:rPr>
          <w:rFonts w:ascii="Times New Roman" w:hAnsi="Times New Roman" w:cs="Times New Roman"/>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2A063C" w:rsidRPr="002A063C" w:rsidRDefault="002A063C" w:rsidP="002A063C">
      <w:pPr>
        <w:spacing w:after="0" w:line="240" w:lineRule="auto"/>
        <w:ind w:firstLine="709"/>
        <w:jc w:val="both"/>
        <w:rPr>
          <w:rFonts w:ascii="Times New Roman" w:hAnsi="Times New Roman" w:cs="Times New Roman"/>
          <w:sz w:val="24"/>
          <w:szCs w:val="24"/>
        </w:rPr>
      </w:pPr>
      <w:r w:rsidRPr="002A063C">
        <w:rPr>
          <w:rFonts w:ascii="Times New Roman" w:hAnsi="Times New Roman" w:cs="Times New Roman"/>
          <w:sz w:val="24"/>
          <w:szCs w:val="24"/>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(доверенность).</w:t>
      </w:r>
    </w:p>
    <w:p w:rsidR="002A063C" w:rsidRPr="002A063C" w:rsidRDefault="002A063C" w:rsidP="002A063C">
      <w:pPr>
        <w:tabs>
          <w:tab w:val="left" w:pos="1418"/>
        </w:tabs>
        <w:spacing w:after="0" w:line="240" w:lineRule="auto"/>
        <w:ind w:firstLine="709"/>
        <w:jc w:val="both"/>
        <w:rPr>
          <w:rFonts w:ascii="Times New Roman" w:hAnsi="Times New Roman" w:cs="Times New Roman"/>
          <w:color w:val="000000" w:themeColor="text1"/>
          <w:sz w:val="24"/>
          <w:szCs w:val="24"/>
        </w:rPr>
      </w:pPr>
      <w:r w:rsidRPr="002A063C">
        <w:rPr>
          <w:rFonts w:ascii="Times New Roman" w:hAnsi="Times New Roman" w:cs="Times New Roman"/>
          <w:color w:val="000000" w:themeColor="text1"/>
          <w:sz w:val="24"/>
          <w:szCs w:val="24"/>
        </w:rPr>
        <w:t>Заявление и документы, необходимые для предоставления муниципальной услуги, на бумажном носителе предоставляются в МФЦ в подлинниках либо в виде копий, заверенных в установленном законодательством Российской Федерации порядке.</w:t>
      </w:r>
    </w:p>
    <w:p w:rsidR="002A063C" w:rsidRPr="002A063C" w:rsidRDefault="002A063C" w:rsidP="002A063C">
      <w:pPr>
        <w:pStyle w:val="a3"/>
        <w:ind w:firstLine="709"/>
        <w:jc w:val="both"/>
        <w:rPr>
          <w:rFonts w:ascii="Times New Roman" w:hAnsi="Times New Roman"/>
          <w:sz w:val="24"/>
          <w:szCs w:val="24"/>
        </w:rPr>
      </w:pPr>
      <w:r w:rsidRPr="002A063C">
        <w:rPr>
          <w:rFonts w:ascii="Times New Roman" w:hAnsi="Times New Roman"/>
          <w:sz w:val="24"/>
          <w:szCs w:val="24"/>
        </w:rPr>
        <w:t>35.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предоставить по собственной инициативе, так как они подлежат представлению в рамках межведомственного взаимодействия:</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 выписка из Единого государственного реестра юридических лиц, включающая сведения о постановке юридического лица на учет в налоговом органе по месту нахождения юридического лица;</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 xml:space="preserve">– документ, подтверждающий право на объект или объекты недвижимости, расположенные на территории, в пределах которой предполагается организовать рынок. </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lastRenderedPageBreak/>
        <w:t>Специалист Уполномоченного органа, осуществляющий прием документов, устанавливает личность заявителя (его представителя), проверяет полномочия представителя заявителя.</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Способами установления личности заявителя (его представителя) при подаче заявления посредством ЕПГУ– электронная подпись заявителя (его представителя).</w:t>
      </w:r>
    </w:p>
    <w:p w:rsidR="002A063C" w:rsidRPr="002A063C" w:rsidRDefault="002A063C" w:rsidP="002A063C">
      <w:pPr>
        <w:widowControl w:val="0"/>
        <w:tabs>
          <w:tab w:val="left" w:pos="1134"/>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36. Уполномоченный орган отказывает в приеме заявления и документов, необходимых для предоставления муниципальной услуги, в следующих случаях:</w:t>
      </w:r>
    </w:p>
    <w:p w:rsidR="002A063C" w:rsidRPr="002A063C" w:rsidRDefault="002A063C" w:rsidP="002A063C">
      <w:pPr>
        <w:widowControl w:val="0"/>
        <w:tabs>
          <w:tab w:val="left" w:pos="1134"/>
          <w:tab w:val="left" w:pos="1418"/>
        </w:tabs>
        <w:spacing w:after="0" w:line="240" w:lineRule="auto"/>
        <w:ind w:firstLine="709"/>
        <w:jc w:val="both"/>
        <w:rPr>
          <w:rFonts w:ascii="Times New Roman" w:eastAsia="Times New Roman" w:hAnsi="Times New Roman" w:cs="Times New Roman"/>
          <w:sz w:val="24"/>
          <w:szCs w:val="24"/>
          <w:lang w:eastAsia="ru-RU"/>
        </w:rPr>
      </w:pPr>
      <w:r w:rsidRPr="002A063C">
        <w:rPr>
          <w:rFonts w:ascii="Times New Roman" w:eastAsia="Calibri" w:hAnsi="Times New Roman" w:cs="Times New Roman"/>
          <w:color w:val="000000"/>
          <w:sz w:val="24"/>
          <w:szCs w:val="24"/>
        </w:rPr>
        <w:t xml:space="preserve">1) заявление о предоставлении муниципальной услуги подано в орган муниципальной власти, орган местного самоуправления или организацию, в полномочия которого не входит предоставление муниципальной услуги; </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color w:val="000000"/>
          <w:sz w:val="24"/>
          <w:szCs w:val="24"/>
        </w:rPr>
      </w:pPr>
      <w:r w:rsidRPr="002A063C">
        <w:rPr>
          <w:rFonts w:ascii="Times New Roman" w:eastAsia="Calibri" w:hAnsi="Times New Roman" w:cs="Times New Roman"/>
          <w:color w:val="000000"/>
          <w:sz w:val="24"/>
          <w:szCs w:val="24"/>
        </w:rPr>
        <w:t>2) неполное заполнение полей в интерактивной форме заявления на ЕПГУ;</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color w:val="000000"/>
          <w:sz w:val="24"/>
          <w:szCs w:val="24"/>
        </w:rPr>
      </w:pPr>
      <w:r w:rsidRPr="002A063C">
        <w:rPr>
          <w:rFonts w:ascii="Times New Roman" w:eastAsia="Calibri" w:hAnsi="Times New Roman" w:cs="Times New Roman"/>
          <w:color w:val="000000"/>
          <w:sz w:val="24"/>
          <w:szCs w:val="24"/>
        </w:rPr>
        <w:t>3) представление неполного комплекта документов, необходимых для предоставления услуги;</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color w:val="000000"/>
          <w:sz w:val="24"/>
          <w:szCs w:val="24"/>
        </w:rPr>
      </w:pPr>
      <w:r w:rsidRPr="002A063C">
        <w:rPr>
          <w:rFonts w:ascii="Times New Roman" w:eastAsia="Calibri" w:hAnsi="Times New Roman" w:cs="Times New Roman"/>
          <w:color w:val="000000"/>
          <w:sz w:val="24"/>
          <w:szCs w:val="24"/>
        </w:rPr>
        <w:t>4) представленные документы утратили силу на момент обращения за услугой;</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color w:val="000000"/>
          <w:sz w:val="24"/>
          <w:szCs w:val="24"/>
        </w:rPr>
      </w:pPr>
      <w:r w:rsidRPr="002A063C">
        <w:rPr>
          <w:rFonts w:ascii="Times New Roman" w:eastAsia="Calibri" w:hAnsi="Times New Roman" w:cs="Times New Roman"/>
          <w:color w:val="000000"/>
          <w:sz w:val="24"/>
          <w:szCs w:val="24"/>
        </w:rPr>
        <w:t>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color w:val="000000"/>
          <w:sz w:val="24"/>
          <w:szCs w:val="24"/>
        </w:rPr>
      </w:pPr>
      <w:r w:rsidRPr="002A063C">
        <w:rPr>
          <w:rFonts w:ascii="Times New Roman" w:eastAsia="Calibri" w:hAnsi="Times New Roman" w:cs="Times New Roman"/>
          <w:color w:val="000000"/>
          <w:sz w:val="24"/>
          <w:szCs w:val="24"/>
        </w:rPr>
        <w:t>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color w:val="000000"/>
          <w:sz w:val="24"/>
          <w:szCs w:val="24"/>
        </w:rPr>
      </w:pPr>
      <w:r w:rsidRPr="002A063C">
        <w:rPr>
          <w:rFonts w:ascii="Times New Roman" w:eastAsia="Calibri" w:hAnsi="Times New Roman" w:cs="Times New Roman"/>
          <w:color w:val="000000"/>
          <w:sz w:val="24"/>
          <w:szCs w:val="24"/>
        </w:rPr>
        <w:t>7) документы, необходимые для предоставления услуги, поданы в</w:t>
      </w:r>
      <w:r w:rsidRPr="002A063C">
        <w:rPr>
          <w:rFonts w:ascii="Times New Roman" w:eastAsia="Calibri" w:hAnsi="Times New Roman" w:cs="Times New Roman"/>
          <w:color w:val="000000"/>
          <w:sz w:val="24"/>
          <w:szCs w:val="24"/>
        </w:rPr>
        <w:br/>
        <w:t>электронной форме с нарушением установленных требований;</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color w:val="000000"/>
          <w:sz w:val="24"/>
          <w:szCs w:val="24"/>
        </w:rPr>
      </w:pPr>
      <w:r w:rsidRPr="002A063C">
        <w:rPr>
          <w:rFonts w:ascii="Times New Roman" w:eastAsia="Calibri" w:hAnsi="Times New Roman" w:cs="Times New Roman"/>
          <w:color w:val="000000"/>
          <w:sz w:val="24"/>
          <w:szCs w:val="24"/>
        </w:rPr>
        <w:t xml:space="preserve">8) выявлено несоблюдение установленных статьей 11 Федерального закона от 6 апреля 2011 г. № 63-ФЗ «Об электронной подписи» условий признания </w:t>
      </w:r>
      <w:proofErr w:type="gramStart"/>
      <w:r w:rsidRPr="002A063C">
        <w:rPr>
          <w:rFonts w:ascii="Times New Roman" w:eastAsia="Calibri" w:hAnsi="Times New Roman" w:cs="Times New Roman"/>
          <w:color w:val="000000"/>
          <w:sz w:val="24"/>
          <w:szCs w:val="24"/>
        </w:rPr>
        <w:t>действительности</w:t>
      </w:r>
      <w:proofErr w:type="gramEnd"/>
      <w:r w:rsidRPr="002A063C">
        <w:rPr>
          <w:rFonts w:ascii="Times New Roman" w:eastAsia="Calibri" w:hAnsi="Times New Roman" w:cs="Times New Roman"/>
          <w:color w:val="000000"/>
          <w:sz w:val="24"/>
          <w:szCs w:val="24"/>
        </w:rPr>
        <w:t xml:space="preserve"> усиленной квалифицированной электронной подписи;</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color w:val="000000"/>
          <w:sz w:val="24"/>
          <w:szCs w:val="24"/>
        </w:rPr>
      </w:pPr>
      <w:r w:rsidRPr="002A063C">
        <w:rPr>
          <w:rFonts w:ascii="Times New Roman" w:eastAsia="Calibri" w:hAnsi="Times New Roman" w:cs="Times New Roman"/>
          <w:color w:val="000000"/>
          <w:sz w:val="24"/>
          <w:szCs w:val="24"/>
        </w:rPr>
        <w:t>9) заявление подано лицом, не имеющим полномочий представлять интересы заявителя.</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color w:val="000000"/>
          <w:sz w:val="24"/>
          <w:szCs w:val="24"/>
        </w:rPr>
      </w:pPr>
      <w:r w:rsidRPr="002A063C">
        <w:rPr>
          <w:rFonts w:ascii="Times New Roman" w:eastAsia="Calibri" w:hAnsi="Times New Roman" w:cs="Times New Roman"/>
          <w:color w:val="000000"/>
          <w:sz w:val="24"/>
          <w:szCs w:val="24"/>
        </w:rPr>
        <w:t>При наличии оснований для отказа в приеме документов, указанных в пункте 36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законному представителю решение об отказе в приеме документов, необходимых для предоставления муниципальной услуги, по форме, согласно приложению № 3 к настоящему Административному регламенту.</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color w:val="000000"/>
          <w:sz w:val="24"/>
          <w:szCs w:val="24"/>
        </w:rPr>
      </w:pPr>
      <w:r w:rsidRPr="002A063C">
        <w:rPr>
          <w:rFonts w:ascii="Times New Roman" w:eastAsia="Calibri" w:hAnsi="Times New Roman" w:cs="Times New Roman"/>
          <w:color w:val="000000"/>
          <w:sz w:val="24"/>
          <w:szCs w:val="24"/>
        </w:rPr>
        <w:t>37. Срок регистрации заявления и документов необходимых для предоставления муниципальной услуги, не превышает 1 рабочий день.</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color w:val="000000"/>
          <w:sz w:val="24"/>
          <w:szCs w:val="24"/>
        </w:rPr>
      </w:pPr>
      <w:r w:rsidRPr="002A063C">
        <w:rPr>
          <w:rFonts w:ascii="Times New Roman" w:eastAsia="Calibri" w:hAnsi="Times New Roman" w:cs="Times New Roman"/>
          <w:color w:val="000000"/>
          <w:sz w:val="24"/>
          <w:szCs w:val="24"/>
        </w:rPr>
        <w:t xml:space="preserve">38. Заявление и документы и (или) информация, необходимые для предоставления муниципальной услуги, </w:t>
      </w:r>
      <w:r w:rsidRPr="002A063C">
        <w:rPr>
          <w:rFonts w:ascii="Times New Roman" w:eastAsia="Calibri" w:hAnsi="Times New Roman" w:cs="Times New Roman"/>
          <w:iCs/>
          <w:color w:val="000000"/>
          <w:sz w:val="24"/>
          <w:szCs w:val="24"/>
        </w:rPr>
        <w:t>могут быть</w:t>
      </w:r>
      <w:r w:rsidRPr="002A063C">
        <w:rPr>
          <w:rFonts w:ascii="Times New Roman" w:eastAsia="Calibri" w:hAnsi="Times New Roman" w:cs="Times New Roman"/>
          <w:color w:val="000000"/>
          <w:sz w:val="24"/>
          <w:szCs w:val="24"/>
        </w:rPr>
        <w:t xml:space="preserve"> приняты в МФЦ по выбору заявителя от его места жительства или места пребывания.</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color w:val="000000"/>
          <w:sz w:val="24"/>
          <w:szCs w:val="24"/>
        </w:rPr>
      </w:pPr>
      <w:r w:rsidRPr="002A063C">
        <w:rPr>
          <w:rFonts w:ascii="Times New Roman" w:hAnsi="Times New Roman" w:cs="Times New Roman"/>
          <w:sz w:val="24"/>
          <w:szCs w:val="24"/>
        </w:rPr>
        <w:t>Заявитель вправе отозвать свое заявление на любой стадии рассмотрения, согласования или подготовки документа Уполномоченным органом, а также продлить срок исполнения заявления, обратившись с соответствующим заявлением в Уполномоченный орган посредством МФЦ.</w:t>
      </w:r>
    </w:p>
    <w:p w:rsidR="002A063C" w:rsidRPr="002A063C" w:rsidRDefault="002A063C" w:rsidP="002A063C">
      <w:pPr>
        <w:tabs>
          <w:tab w:val="left" w:pos="1276"/>
        </w:tabs>
        <w:spacing w:after="0" w:line="240" w:lineRule="auto"/>
        <w:ind w:firstLine="709"/>
        <w:jc w:val="both"/>
        <w:rPr>
          <w:rFonts w:ascii="Times New Roman" w:hAnsi="Times New Roman" w:cs="Times New Roman"/>
          <w:sz w:val="24"/>
          <w:szCs w:val="24"/>
        </w:rPr>
      </w:pPr>
      <w:r w:rsidRPr="002A063C">
        <w:rPr>
          <w:rFonts w:ascii="Times New Roman" w:eastAsia="Calibri" w:hAnsi="Times New Roman" w:cs="Times New Roman"/>
          <w:sz w:val="24"/>
          <w:szCs w:val="24"/>
        </w:rPr>
        <w:t>39. </w:t>
      </w:r>
      <w:r w:rsidRPr="002A063C">
        <w:rPr>
          <w:rFonts w:ascii="Times New Roman" w:hAnsi="Times New Roman" w:cs="Times New Roman"/>
          <w:sz w:val="24"/>
          <w:szCs w:val="24"/>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rsidR="002A063C" w:rsidRPr="002A063C" w:rsidRDefault="002A063C" w:rsidP="002A063C">
      <w:pPr>
        <w:spacing w:after="0" w:line="240" w:lineRule="auto"/>
        <w:ind w:firstLine="540"/>
        <w:jc w:val="both"/>
        <w:rPr>
          <w:rFonts w:ascii="Times New Roman" w:hAnsi="Times New Roman" w:cs="Times New Roman"/>
          <w:sz w:val="24"/>
          <w:szCs w:val="24"/>
        </w:rPr>
      </w:pPr>
      <w:r w:rsidRPr="002A063C">
        <w:rPr>
          <w:rFonts w:ascii="Times New Roman" w:hAnsi="Times New Roman" w:cs="Times New Roman"/>
          <w:sz w:val="24"/>
          <w:szCs w:val="24"/>
        </w:rPr>
        <w:t xml:space="preserve">В предоставлении муниципальной услуги участвует МФЦ на основании заключенных между МФЦ и администрацией муниципального образования </w:t>
      </w:r>
      <w:proofErr w:type="spellStart"/>
      <w:r w:rsidRPr="002A063C">
        <w:rPr>
          <w:rFonts w:ascii="Times New Roman" w:hAnsi="Times New Roman" w:cs="Times New Roman"/>
          <w:sz w:val="24"/>
          <w:szCs w:val="24"/>
        </w:rPr>
        <w:t>Беляевский</w:t>
      </w:r>
      <w:proofErr w:type="spellEnd"/>
      <w:r w:rsidRPr="002A063C">
        <w:rPr>
          <w:rFonts w:ascii="Times New Roman" w:hAnsi="Times New Roman" w:cs="Times New Roman"/>
          <w:sz w:val="24"/>
          <w:szCs w:val="24"/>
        </w:rPr>
        <w:t xml:space="preserve"> сельсовет Беляевского района Оренбургской области соглашения и дополнительных соглашений к нему.</w:t>
      </w:r>
    </w:p>
    <w:p w:rsidR="002A063C" w:rsidRPr="002A063C" w:rsidRDefault="002A063C" w:rsidP="002A063C">
      <w:pPr>
        <w:spacing w:after="0" w:line="240" w:lineRule="auto"/>
        <w:ind w:firstLine="540"/>
        <w:jc w:val="both"/>
        <w:rPr>
          <w:rFonts w:ascii="Times New Roman" w:hAnsi="Times New Roman" w:cs="Times New Roman"/>
          <w:sz w:val="24"/>
          <w:szCs w:val="24"/>
        </w:rPr>
      </w:pPr>
      <w:r w:rsidRPr="002A063C">
        <w:rPr>
          <w:rFonts w:ascii="Times New Roman" w:hAnsi="Times New Roman" w:cs="Times New Roman"/>
          <w:sz w:val="24"/>
          <w:szCs w:val="24"/>
        </w:rPr>
        <w:t>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места нахождения юридического лица имеет право на обращение в любой по его выбору МФЦ в пределах территории Оренбургской области для предоставления муниципальной услуги по экстерриториальному принципу.</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lastRenderedPageBreak/>
        <w:t>Порядок приема документов в МФЦ (при наличии соглашения о взаимодействии):</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при приеме заявления и прилагаемых к нему документов работник МФЦ:</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проверяет соответствие представленных документов установленным требованиям, удостоверяясь, что:</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тексты документов написаны разборчиво;</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в документах нет подчисток, приписок, зачеркнутых слов и иных не оговоренных в них исправлений;</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документы не исполнены карандашом;</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срок действия документов не истек;</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 xml:space="preserve">документы содержат информацию, необходимую для предоставления </w:t>
      </w:r>
      <w:r w:rsidRPr="002A063C">
        <w:rPr>
          <w:rFonts w:ascii="Times New Roman" w:hAnsi="Times New Roman" w:cs="Times New Roman"/>
          <w:sz w:val="24"/>
          <w:szCs w:val="24"/>
        </w:rPr>
        <w:t xml:space="preserve">муниципальной </w:t>
      </w:r>
      <w:r w:rsidRPr="002A063C">
        <w:rPr>
          <w:rFonts w:ascii="Times New Roman" w:eastAsia="Calibri" w:hAnsi="Times New Roman" w:cs="Times New Roman"/>
          <w:sz w:val="24"/>
          <w:szCs w:val="24"/>
        </w:rPr>
        <w:t>услуги, указанной в заявлении;</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документы представлены в полном объеме.</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Заявитель, представивший документы для получения муниципальной услуги, в обязательном порядке информируется работником МФЦ:</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о сроке предоставления муниципальной услуги;</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о возможности отказа в предоставлении муниципальной услуги.</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 xml:space="preserve">Передача курьером пакета документов из МФЦ в Уполномоченный орган (при подаче заявления о предоставлении </w:t>
      </w:r>
      <w:r w:rsidRPr="002A063C">
        <w:rPr>
          <w:rFonts w:ascii="Times New Roman" w:hAnsi="Times New Roman" w:cs="Times New Roman"/>
          <w:sz w:val="24"/>
          <w:szCs w:val="24"/>
        </w:rPr>
        <w:t xml:space="preserve">муниципальной </w:t>
      </w:r>
      <w:r w:rsidRPr="002A063C">
        <w:rPr>
          <w:rFonts w:ascii="Times New Roman" w:eastAsia="Calibri" w:hAnsi="Times New Roman" w:cs="Times New Roman"/>
          <w:sz w:val="24"/>
          <w:szCs w:val="24"/>
        </w:rPr>
        <w:t>услуги через МФЦ):</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Передача документов из МФЦ в Уполномоченный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График приема-передачи документов из МФЦ в Уполномоченный орган, из Уполномоченного органа в МФЦ согласовывается с руководителями МФЦ.</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 на всех этапах административных процедур. 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Результатом административной процедуры является получение Уполномоченным органом заявления с приложенным пакетом документов.</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40.В случае обращения заявителя для предоставления муниципальной услуги через ЕПГУ заявление и сканированные копии документов, направляются в Уполномоченный орган в электронной форме.</w:t>
      </w:r>
    </w:p>
    <w:p w:rsidR="002A063C" w:rsidRPr="002A063C" w:rsidRDefault="002A063C" w:rsidP="002A063C">
      <w:pPr>
        <w:spacing w:after="0" w:line="240" w:lineRule="auto"/>
        <w:ind w:firstLine="540"/>
        <w:jc w:val="both"/>
        <w:rPr>
          <w:rFonts w:ascii="Times New Roman" w:hAnsi="Times New Roman" w:cs="Times New Roman"/>
          <w:sz w:val="24"/>
          <w:szCs w:val="24"/>
        </w:rPr>
      </w:pPr>
      <w:r w:rsidRPr="002A063C">
        <w:rPr>
          <w:rFonts w:ascii="Times New Roman" w:hAnsi="Times New Roman" w:cs="Times New Roman"/>
          <w:sz w:val="24"/>
          <w:szCs w:val="24"/>
        </w:rPr>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w:t>
      </w:r>
      <w:hyperlink r:id="rId47">
        <w:r w:rsidRPr="002A063C">
          <w:rPr>
            <w:rFonts w:ascii="Times New Roman" w:hAnsi="Times New Roman" w:cs="Times New Roman"/>
            <w:sz w:val="24"/>
            <w:szCs w:val="24"/>
          </w:rPr>
          <w:t>статей 21.1</w:t>
        </w:r>
      </w:hyperlink>
      <w:r w:rsidRPr="002A063C">
        <w:rPr>
          <w:rFonts w:ascii="Times New Roman" w:hAnsi="Times New Roman" w:cs="Times New Roman"/>
          <w:sz w:val="24"/>
          <w:szCs w:val="24"/>
        </w:rPr>
        <w:t xml:space="preserve"> и </w:t>
      </w:r>
      <w:hyperlink r:id="rId48">
        <w:r w:rsidRPr="002A063C">
          <w:rPr>
            <w:rFonts w:ascii="Times New Roman" w:hAnsi="Times New Roman" w:cs="Times New Roman"/>
            <w:sz w:val="24"/>
            <w:szCs w:val="24"/>
          </w:rPr>
          <w:t>21.2</w:t>
        </w:r>
      </w:hyperlink>
      <w:r w:rsidRPr="002A063C">
        <w:rPr>
          <w:rFonts w:ascii="Times New Roman" w:hAnsi="Times New Roman" w:cs="Times New Roman"/>
          <w:sz w:val="24"/>
          <w:szCs w:val="24"/>
        </w:rPr>
        <w:t xml:space="preserve"> Федерального закона от 27 июля 2010 года № 210-ФЗ «Об организации предоставления государственных и муниципальных услуг» и Федерального </w:t>
      </w:r>
      <w:hyperlink r:id="rId49">
        <w:r w:rsidRPr="002A063C">
          <w:rPr>
            <w:rFonts w:ascii="Times New Roman" w:hAnsi="Times New Roman" w:cs="Times New Roman"/>
            <w:sz w:val="24"/>
            <w:szCs w:val="24"/>
          </w:rPr>
          <w:t>закона</w:t>
        </w:r>
      </w:hyperlink>
      <w:r w:rsidRPr="002A063C">
        <w:rPr>
          <w:rFonts w:ascii="Times New Roman" w:hAnsi="Times New Roman" w:cs="Times New Roman"/>
          <w:sz w:val="24"/>
          <w:szCs w:val="24"/>
        </w:rPr>
        <w:t xml:space="preserve"> от 6 апреля 2011 года № 63-ФЗ «Об электронной подписи».</w:t>
      </w:r>
    </w:p>
    <w:p w:rsidR="002A063C" w:rsidRPr="002A063C" w:rsidRDefault="002A063C" w:rsidP="002A063C">
      <w:pPr>
        <w:spacing w:after="0" w:line="240" w:lineRule="auto"/>
        <w:ind w:firstLine="540"/>
        <w:jc w:val="both"/>
        <w:rPr>
          <w:rFonts w:ascii="Times New Roman" w:hAnsi="Times New Roman" w:cs="Times New Roman"/>
          <w:sz w:val="24"/>
          <w:szCs w:val="24"/>
        </w:rPr>
      </w:pPr>
      <w:r w:rsidRPr="002A063C">
        <w:rPr>
          <w:rFonts w:ascii="Times New Roman" w:hAnsi="Times New Roman" w:cs="Times New Roman"/>
          <w:sz w:val="24"/>
          <w:szCs w:val="24"/>
        </w:rPr>
        <w:t xml:space="preserve">В случае направления заявлений и документов в электронной форме с использованием ЕПГУ заявление и документы должны быть подписаны усиленной квалифицированной </w:t>
      </w:r>
      <w:r w:rsidRPr="002A063C">
        <w:rPr>
          <w:rFonts w:ascii="Times New Roman" w:hAnsi="Times New Roman" w:cs="Times New Roman"/>
          <w:sz w:val="24"/>
          <w:szCs w:val="24"/>
        </w:rPr>
        <w:lastRenderedPageBreak/>
        <w:t xml:space="preserve">электронной подписью, в соответствии с требованиями Федерального </w:t>
      </w:r>
      <w:hyperlink r:id="rId50">
        <w:r w:rsidRPr="002A063C">
          <w:rPr>
            <w:rFonts w:ascii="Times New Roman" w:hAnsi="Times New Roman" w:cs="Times New Roman"/>
            <w:sz w:val="24"/>
            <w:szCs w:val="24"/>
          </w:rPr>
          <w:t>закона</w:t>
        </w:r>
      </w:hyperlink>
      <w:r w:rsidRPr="002A063C">
        <w:rPr>
          <w:rFonts w:ascii="Times New Roman" w:hAnsi="Times New Roman" w:cs="Times New Roman"/>
          <w:sz w:val="24"/>
          <w:szCs w:val="24"/>
        </w:rPr>
        <w:t xml:space="preserve"> от 6 апреля 2011 года № 63-ФЗ «Об электронной подписи».</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hAnsi="Times New Roman" w:cs="Times New Roman"/>
          <w:sz w:val="24"/>
          <w:szCs w:val="24"/>
        </w:rPr>
        <w:t> </w:t>
      </w:r>
      <w:r w:rsidRPr="002A063C">
        <w:rPr>
          <w:rFonts w:ascii="Times New Roman" w:eastAsia="Calibri" w:hAnsi="Times New Roman" w:cs="Times New Roman"/>
          <w:sz w:val="24"/>
          <w:szCs w:val="24"/>
        </w:rPr>
        <w:t>В случае поступления заявления и необходимых документов в электронной форме с использованием ЕПГУ,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bookmarkStart w:id="79" w:name="_Hlk179381847"/>
      <w:r w:rsidRPr="002A063C">
        <w:rPr>
          <w:rFonts w:ascii="Times New Roman" w:eastAsia="Calibri" w:hAnsi="Times New Roman" w:cs="Times New Roman"/>
          <w:sz w:val="24"/>
          <w:szCs w:val="24"/>
        </w:rPr>
        <w:t xml:space="preserve">Если в ходе проверки </w:t>
      </w:r>
      <w:proofErr w:type="gramStart"/>
      <w:r w:rsidRPr="002A063C">
        <w:rPr>
          <w:rFonts w:ascii="Times New Roman" w:eastAsia="Calibri" w:hAnsi="Times New Roman" w:cs="Times New Roman"/>
          <w:sz w:val="24"/>
          <w:szCs w:val="24"/>
        </w:rPr>
        <w:t>действительности</w:t>
      </w:r>
      <w:proofErr w:type="gramEnd"/>
      <w:r w:rsidRPr="002A063C">
        <w:rPr>
          <w:rFonts w:ascii="Times New Roman" w:eastAsia="Calibri" w:hAnsi="Times New Roman" w:cs="Times New Roman"/>
          <w:sz w:val="24"/>
          <w:szCs w:val="24"/>
        </w:rPr>
        <w:t xml:space="preserve"> усиленной квалифицированной электронной подписи должностное лицо выявит несоблюдение ее действительности, возвращает заявителю в личный кабинет заявителя на ЕПГУ заявление и документы в течение 5 (пяти) календарных дней со дня завершения проведения такой проверки с мотивированным отказом в приеме документов.</w:t>
      </w:r>
      <w:bookmarkEnd w:id="79"/>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 xml:space="preserve">Результатом административной процедуры является прием заявления с пакетом документов, его последующая регистрация, и (или) отказ в приеме документов. </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Результат административной процедуры фиксируется в системе электронного документооборота специалистом Уполномоченного органа, ответственным за прием и регистрацию документов.</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p>
    <w:p w:rsidR="002A063C" w:rsidRPr="002A063C" w:rsidRDefault="002A063C" w:rsidP="002A063C">
      <w:pPr>
        <w:tabs>
          <w:tab w:val="left" w:pos="1418"/>
        </w:tabs>
        <w:spacing w:after="0" w:line="240" w:lineRule="auto"/>
        <w:ind w:firstLine="709"/>
        <w:jc w:val="center"/>
        <w:rPr>
          <w:rFonts w:ascii="Times New Roman" w:eastAsia="Calibri" w:hAnsi="Times New Roman" w:cs="Times New Roman"/>
          <w:bCs/>
          <w:sz w:val="24"/>
          <w:szCs w:val="24"/>
        </w:rPr>
      </w:pPr>
      <w:r w:rsidRPr="002A063C">
        <w:rPr>
          <w:rFonts w:ascii="Times New Roman" w:eastAsia="Calibri" w:hAnsi="Times New Roman" w:cs="Times New Roman"/>
          <w:bCs/>
          <w:sz w:val="24"/>
          <w:szCs w:val="24"/>
        </w:rPr>
        <w:t>Межведомственное информационное взаимодействие</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p>
    <w:p w:rsidR="002A063C" w:rsidRPr="002A063C" w:rsidRDefault="002A063C" w:rsidP="002A063C">
      <w:pPr>
        <w:pStyle w:val="a3"/>
        <w:ind w:firstLine="709"/>
        <w:jc w:val="both"/>
        <w:rPr>
          <w:rFonts w:ascii="Times New Roman" w:hAnsi="Times New Roman"/>
          <w:sz w:val="24"/>
          <w:szCs w:val="24"/>
        </w:rPr>
      </w:pPr>
      <w:r w:rsidRPr="002A063C">
        <w:rPr>
          <w:rFonts w:ascii="Times New Roman" w:eastAsia="Calibri" w:hAnsi="Times New Roman"/>
          <w:sz w:val="24"/>
          <w:szCs w:val="24"/>
        </w:rPr>
        <w:t>41. </w:t>
      </w:r>
      <w:r w:rsidRPr="002A063C">
        <w:rPr>
          <w:rFonts w:ascii="Times New Roman" w:hAnsi="Times New Roman"/>
          <w:sz w:val="24"/>
          <w:szCs w:val="24"/>
        </w:rPr>
        <w:t>Уполномоченное должностное лицо Уполномоченного органа направляет межведомственные запросы, в том числе с использованием федеральной государственной системы «Единая система межведомственного электронного взаимодействия», в следующие органы (организации):</w:t>
      </w:r>
    </w:p>
    <w:p w:rsidR="002A063C" w:rsidRPr="002A063C" w:rsidRDefault="002A063C" w:rsidP="002A063C">
      <w:pPr>
        <w:pStyle w:val="a3"/>
        <w:ind w:firstLine="709"/>
        <w:jc w:val="both"/>
        <w:rPr>
          <w:rFonts w:ascii="Times New Roman" w:hAnsi="Times New Roman"/>
          <w:sz w:val="24"/>
          <w:szCs w:val="24"/>
        </w:rPr>
      </w:pPr>
      <w:r w:rsidRPr="002A063C">
        <w:rPr>
          <w:rFonts w:ascii="Times New Roman" w:hAnsi="Times New Roman"/>
          <w:sz w:val="24"/>
          <w:szCs w:val="24"/>
        </w:rPr>
        <w:t>а) Управление Федеральной налоговой службы по Оренбургской области в части:</w:t>
      </w:r>
    </w:p>
    <w:p w:rsidR="002A063C" w:rsidRPr="002A063C" w:rsidRDefault="002A063C" w:rsidP="002A063C">
      <w:pPr>
        <w:pStyle w:val="a3"/>
        <w:ind w:firstLine="709"/>
        <w:jc w:val="both"/>
        <w:rPr>
          <w:rFonts w:ascii="Times New Roman" w:hAnsi="Times New Roman"/>
          <w:sz w:val="24"/>
          <w:szCs w:val="24"/>
        </w:rPr>
      </w:pPr>
      <w:r w:rsidRPr="002A063C">
        <w:rPr>
          <w:rFonts w:ascii="Times New Roman" w:hAnsi="Times New Roman"/>
          <w:sz w:val="24"/>
          <w:szCs w:val="24"/>
        </w:rPr>
        <w:t xml:space="preserve">– предоставления </w:t>
      </w:r>
      <w:r w:rsidRPr="002A063C">
        <w:rPr>
          <w:rFonts w:ascii="Times New Roman" w:hAnsi="Times New Roman"/>
          <w:color w:val="000000" w:themeColor="text1"/>
          <w:sz w:val="24"/>
          <w:szCs w:val="24"/>
        </w:rPr>
        <w:t>выписки из Единого государственного реестра юридических лиц, включающей сведения о постановке юридического лица на учет в налоговом органе по месту нахождения юридического лица</w:t>
      </w:r>
      <w:r w:rsidRPr="002A063C">
        <w:rPr>
          <w:rFonts w:ascii="Times New Roman" w:hAnsi="Times New Roman"/>
          <w:sz w:val="24"/>
          <w:szCs w:val="24"/>
        </w:rPr>
        <w:t>.</w:t>
      </w:r>
    </w:p>
    <w:p w:rsidR="002A063C" w:rsidRPr="002A063C" w:rsidRDefault="002A063C" w:rsidP="002A063C">
      <w:pPr>
        <w:pStyle w:val="a3"/>
        <w:ind w:firstLine="709"/>
        <w:jc w:val="both"/>
        <w:rPr>
          <w:rFonts w:ascii="Times New Roman" w:hAnsi="Times New Roman"/>
          <w:sz w:val="24"/>
          <w:szCs w:val="24"/>
        </w:rPr>
      </w:pPr>
      <w:r w:rsidRPr="002A063C">
        <w:rPr>
          <w:rFonts w:ascii="Times New Roman" w:hAnsi="Times New Roman"/>
          <w:sz w:val="24"/>
          <w:szCs w:val="24"/>
        </w:rPr>
        <w:t>б) Управление Федеральной службы государственной регистрации, кадастра и картографии по Оренбургской области в части:</w:t>
      </w:r>
    </w:p>
    <w:p w:rsidR="002A063C" w:rsidRPr="002A063C" w:rsidRDefault="002A063C" w:rsidP="002A063C">
      <w:pPr>
        <w:pStyle w:val="a3"/>
        <w:ind w:firstLine="709"/>
        <w:jc w:val="both"/>
        <w:rPr>
          <w:rFonts w:ascii="Times New Roman" w:hAnsi="Times New Roman"/>
          <w:color w:val="000000" w:themeColor="text1"/>
          <w:sz w:val="24"/>
          <w:szCs w:val="24"/>
        </w:rPr>
      </w:pPr>
      <w:r w:rsidRPr="002A063C">
        <w:rPr>
          <w:rFonts w:ascii="Times New Roman" w:hAnsi="Times New Roman"/>
          <w:sz w:val="24"/>
          <w:szCs w:val="24"/>
        </w:rPr>
        <w:t xml:space="preserve">– предоставления документов (сведений), </w:t>
      </w:r>
      <w:r w:rsidRPr="002A063C">
        <w:rPr>
          <w:rFonts w:ascii="Times New Roman" w:hAnsi="Times New Roman"/>
          <w:color w:val="000000" w:themeColor="text1"/>
          <w:sz w:val="24"/>
          <w:szCs w:val="24"/>
        </w:rPr>
        <w:t>подтверждающий право на объект или объекты недвижимости, расположенные на территории, в пределах которой предполагается организовать рынок.</w:t>
      </w:r>
    </w:p>
    <w:p w:rsidR="002A063C" w:rsidRPr="002A063C" w:rsidRDefault="002A063C" w:rsidP="002A063C">
      <w:pPr>
        <w:pStyle w:val="a3"/>
        <w:ind w:firstLine="709"/>
        <w:jc w:val="both"/>
        <w:rPr>
          <w:rFonts w:ascii="Times New Roman" w:hAnsi="Times New Roman"/>
          <w:color w:val="000000" w:themeColor="text1"/>
          <w:sz w:val="24"/>
          <w:szCs w:val="24"/>
        </w:rPr>
      </w:pPr>
      <w:r w:rsidRPr="002A063C">
        <w:rPr>
          <w:rFonts w:ascii="Times New Roman" w:hAnsi="Times New Roman"/>
          <w:color w:val="000000" w:themeColor="text1"/>
          <w:sz w:val="24"/>
          <w:szCs w:val="24"/>
        </w:rPr>
        <w:t>42. Срок направления межведомственного запроса без использования федеральной государственной системы «Единая система межведомственного электронного взаимодействия» составляет 1 рабочий день со дня регистрации заявления о предоставлении муниципальной услуги,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2A063C" w:rsidRPr="002A063C" w:rsidRDefault="002A063C" w:rsidP="002A063C">
      <w:pPr>
        <w:pStyle w:val="a3"/>
        <w:ind w:firstLine="709"/>
        <w:jc w:val="both"/>
        <w:rPr>
          <w:rFonts w:ascii="Times New Roman" w:hAnsi="Times New Roman"/>
          <w:color w:val="000000" w:themeColor="text1"/>
          <w:sz w:val="24"/>
          <w:szCs w:val="24"/>
        </w:rPr>
      </w:pPr>
    </w:p>
    <w:p w:rsidR="002A063C" w:rsidRPr="002A063C" w:rsidRDefault="002A063C" w:rsidP="002A063C">
      <w:pPr>
        <w:pStyle w:val="a3"/>
        <w:ind w:firstLine="709"/>
        <w:jc w:val="center"/>
        <w:rPr>
          <w:rFonts w:ascii="Times New Roman" w:hAnsi="Times New Roman"/>
          <w:color w:val="000000" w:themeColor="text1"/>
          <w:sz w:val="24"/>
          <w:szCs w:val="24"/>
        </w:rPr>
      </w:pPr>
      <w:r w:rsidRPr="002A063C">
        <w:rPr>
          <w:rFonts w:ascii="Times New Roman" w:hAnsi="Times New Roman"/>
          <w:color w:val="000000" w:themeColor="text1"/>
          <w:sz w:val="24"/>
          <w:szCs w:val="24"/>
        </w:rPr>
        <w:t>Принятие решения о предоставлении (об отказе в предоставлении) муниципальной услуги</w:t>
      </w:r>
    </w:p>
    <w:p w:rsidR="002A063C" w:rsidRPr="002A063C" w:rsidRDefault="002A063C" w:rsidP="002A063C">
      <w:pPr>
        <w:pStyle w:val="a3"/>
        <w:ind w:firstLine="709"/>
        <w:jc w:val="center"/>
        <w:rPr>
          <w:rFonts w:ascii="Times New Roman" w:hAnsi="Times New Roman"/>
          <w:color w:val="000000" w:themeColor="text1"/>
          <w:sz w:val="24"/>
          <w:szCs w:val="24"/>
        </w:rPr>
      </w:pP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43. Срок принятия решения о предоставлении (об отказе в предоставлении) муниципальной услуги составляет – 16 рабочих дней с даты получения Уполномоченным органом всех сведений, необходимых для принятия решения.</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44. Уполномоченный орган отказывает в предоставлении муниципальной услуги при наличии следующих оснований:</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lastRenderedPageBreak/>
        <w:t>а) документы (сведения), представленные заявителем, противоречат документам (сведениям), полученным в рамках межведомственного взаимодействия;</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б) представленными документами и сведениями не подтверждается право заявителя на получение муниципальной услуги.</w:t>
      </w:r>
    </w:p>
    <w:p w:rsidR="002A063C" w:rsidRPr="002A063C" w:rsidRDefault="002A063C" w:rsidP="002A063C">
      <w:pPr>
        <w:tabs>
          <w:tab w:val="left" w:pos="1418"/>
        </w:tabs>
        <w:spacing w:after="0" w:line="240" w:lineRule="auto"/>
        <w:ind w:firstLine="709"/>
        <w:jc w:val="center"/>
        <w:rPr>
          <w:rFonts w:ascii="Times New Roman" w:eastAsia="Calibri" w:hAnsi="Times New Roman" w:cs="Times New Roman"/>
          <w:b/>
          <w:sz w:val="24"/>
          <w:szCs w:val="24"/>
        </w:rPr>
      </w:pPr>
    </w:p>
    <w:p w:rsidR="002A063C" w:rsidRPr="002A063C" w:rsidRDefault="002A063C" w:rsidP="002A063C">
      <w:pPr>
        <w:tabs>
          <w:tab w:val="left" w:pos="1418"/>
        </w:tabs>
        <w:spacing w:after="0" w:line="240" w:lineRule="auto"/>
        <w:ind w:firstLine="709"/>
        <w:jc w:val="center"/>
        <w:rPr>
          <w:rFonts w:ascii="Times New Roman" w:eastAsia="Calibri" w:hAnsi="Times New Roman" w:cs="Times New Roman"/>
          <w:bCs/>
          <w:sz w:val="24"/>
          <w:szCs w:val="24"/>
        </w:rPr>
      </w:pPr>
      <w:r w:rsidRPr="002A063C">
        <w:rPr>
          <w:rFonts w:ascii="Times New Roman" w:eastAsia="Calibri" w:hAnsi="Times New Roman" w:cs="Times New Roman"/>
          <w:bCs/>
          <w:sz w:val="24"/>
          <w:szCs w:val="24"/>
        </w:rPr>
        <w:t>Предоставление результата муниципальной услуги</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45. Результат муниципальной услуги предоставляется заявителю (его представителю) следующими способами:</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а) в электронной форме в личном кабинете заявителя на ЕПГУ, с возможностью самостоятельного сохранения и печати результата предоставления муниципальной услуги;</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б) на бумажном носителе, посредством личного обращения в Уполномоченный орган посредством МФЦ.</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 xml:space="preserve">Результат муниципальной услуги </w:t>
      </w:r>
      <w:r w:rsidRPr="002A063C">
        <w:rPr>
          <w:rFonts w:ascii="Times New Roman" w:eastAsia="Calibri" w:hAnsi="Times New Roman" w:cs="Times New Roman"/>
          <w:iCs/>
          <w:sz w:val="24"/>
          <w:szCs w:val="24"/>
        </w:rPr>
        <w:t>может</w:t>
      </w:r>
      <w:r w:rsidRPr="002A063C">
        <w:rPr>
          <w:rFonts w:ascii="Times New Roman" w:eastAsia="Calibri" w:hAnsi="Times New Roman" w:cs="Times New Roman"/>
          <w:sz w:val="24"/>
          <w:szCs w:val="24"/>
        </w:rPr>
        <w:t xml:space="preserve"> быть предоставлен заявителю в МФЦ по выбору заявителя независимо от его места жительства или места пребывания.</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46. Дубликат (копию) решения, выданного по результатам рассмотрения заявления о предоставлении муниципальной услуги, можно получить в МФЦ.</w:t>
      </w:r>
    </w:p>
    <w:p w:rsidR="002A063C" w:rsidRPr="002A063C" w:rsidRDefault="002A063C" w:rsidP="002A063C">
      <w:pPr>
        <w:pStyle w:val="ConsPlusNormal0"/>
        <w:jc w:val="center"/>
        <w:rPr>
          <w:rFonts w:ascii="Times New Roman" w:eastAsia="Calibri" w:hAnsi="Times New Roman" w:cs="Times New Roman"/>
          <w:sz w:val="24"/>
          <w:szCs w:val="24"/>
        </w:rPr>
      </w:pPr>
    </w:p>
    <w:p w:rsidR="002A063C" w:rsidRPr="002A063C" w:rsidRDefault="002A063C" w:rsidP="002A063C">
      <w:pPr>
        <w:pStyle w:val="ConsPlusNormal0"/>
        <w:jc w:val="center"/>
        <w:rPr>
          <w:rFonts w:ascii="Times New Roman" w:eastAsia="Calibri" w:hAnsi="Times New Roman" w:cs="Times New Roman"/>
          <w:sz w:val="24"/>
          <w:szCs w:val="24"/>
        </w:rPr>
      </w:pPr>
      <w:r w:rsidRPr="002A063C">
        <w:rPr>
          <w:rFonts w:ascii="Times New Roman" w:eastAsia="Calibri" w:hAnsi="Times New Roman" w:cs="Times New Roman"/>
          <w:sz w:val="24"/>
          <w:szCs w:val="24"/>
        </w:rPr>
        <w:t>Исправление допущенных опечаток и (или) ошибок в выданных в результате предоставления муниципальной услуги документах</w:t>
      </w:r>
    </w:p>
    <w:p w:rsidR="002A063C" w:rsidRPr="002A063C" w:rsidRDefault="002A063C" w:rsidP="002A063C">
      <w:pPr>
        <w:pStyle w:val="ConsPlusNormal0"/>
        <w:ind w:firstLine="709"/>
        <w:jc w:val="center"/>
        <w:rPr>
          <w:rFonts w:ascii="Times New Roman" w:eastAsia="Calibri" w:hAnsi="Times New Roman" w:cs="Times New Roman"/>
          <w:sz w:val="24"/>
          <w:szCs w:val="24"/>
        </w:rPr>
      </w:pP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47. В случае выявления опечаток и (или) ошибок, допущенных Уполномоченным органом в документах, выданных в результате предоставления муниципальной услуги, заявитель имеет право обратиться в Уполномоченный орган с заявлением об исправлении опечаток и (или) ошибок, допущенных в выданных в результате предоставления муниципальной услуги документах (приложения № 6 к настоящему Административному регламенту).</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Уполномоченный орган рассматривает заявление и проводит проверку указанных в заявлении сведений.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их исправление и замену.</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48. Срок устранения опечаток и ошибок не должен превышать 3 (трех) рабочих дней с даты регистрации заявления о наличии опечаток и (или) ошибок в выданных в результате предоставления муниципальной услуги документах.</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w:t>
      </w:r>
    </w:p>
    <w:p w:rsidR="002A063C" w:rsidRPr="002A063C" w:rsidRDefault="002A063C" w:rsidP="002A063C">
      <w:pPr>
        <w:pStyle w:val="ConsPlusNormal0"/>
        <w:ind w:firstLine="709"/>
        <w:jc w:val="both"/>
        <w:rPr>
          <w:rFonts w:ascii="Times New Roman" w:eastAsia="Calibri" w:hAnsi="Times New Roman" w:cs="Times New Roman"/>
          <w:sz w:val="24"/>
          <w:szCs w:val="24"/>
        </w:rPr>
      </w:pPr>
    </w:p>
    <w:p w:rsidR="002A063C" w:rsidRPr="002A063C" w:rsidRDefault="002A063C" w:rsidP="002A063C">
      <w:pPr>
        <w:pStyle w:val="ConsPlusNormal0"/>
        <w:ind w:firstLine="709"/>
        <w:jc w:val="center"/>
        <w:rPr>
          <w:rFonts w:ascii="Times New Roman" w:eastAsia="Calibri" w:hAnsi="Times New Roman" w:cs="Times New Roman"/>
          <w:sz w:val="24"/>
          <w:szCs w:val="24"/>
        </w:rPr>
      </w:pPr>
      <w:r w:rsidRPr="002A063C">
        <w:rPr>
          <w:rFonts w:ascii="Times New Roman" w:eastAsia="Calibri" w:hAnsi="Times New Roman" w:cs="Times New Roman"/>
          <w:sz w:val="24"/>
          <w:szCs w:val="24"/>
        </w:rPr>
        <w:t>Описание варианта предоставления государственной услуги «Продление разрешения на право организации розничного рынка»</w:t>
      </w:r>
    </w:p>
    <w:p w:rsidR="002A063C" w:rsidRPr="002A063C" w:rsidRDefault="002A063C" w:rsidP="002A063C">
      <w:pPr>
        <w:pStyle w:val="ConsPlusNormal0"/>
        <w:ind w:firstLine="709"/>
        <w:jc w:val="both"/>
        <w:rPr>
          <w:rFonts w:ascii="Times New Roman" w:eastAsia="Calibri" w:hAnsi="Times New Roman" w:cs="Times New Roman"/>
          <w:sz w:val="24"/>
          <w:szCs w:val="24"/>
        </w:rPr>
      </w:pPr>
      <w:bookmarkStart w:id="80" w:name="_Hlk179289809"/>
      <w:bookmarkEnd w:id="80"/>
    </w:p>
    <w:p w:rsidR="002A063C" w:rsidRPr="002A063C" w:rsidRDefault="002A063C" w:rsidP="002A063C">
      <w:pPr>
        <w:tabs>
          <w:tab w:val="left" w:pos="1134"/>
        </w:tabs>
        <w:spacing w:after="0" w:line="240" w:lineRule="auto"/>
        <w:ind w:firstLine="708"/>
        <w:jc w:val="both"/>
        <w:rPr>
          <w:rFonts w:ascii="Times New Roman" w:eastAsia="Times New Roman" w:hAnsi="Times New Roman" w:cs="Times New Roman"/>
          <w:color w:val="000000"/>
          <w:sz w:val="24"/>
          <w:szCs w:val="24"/>
          <w:lang w:eastAsia="ru-RU"/>
        </w:rPr>
      </w:pPr>
      <w:r w:rsidRPr="002A063C">
        <w:rPr>
          <w:rFonts w:ascii="Times New Roman" w:eastAsia="Calibri" w:hAnsi="Times New Roman" w:cs="Times New Roman"/>
          <w:bCs/>
          <w:sz w:val="24"/>
          <w:szCs w:val="24"/>
        </w:rPr>
        <w:t xml:space="preserve">49. Максимальный срок предоставления муниципальной услуги </w:t>
      </w:r>
      <w:r w:rsidRPr="002A063C">
        <w:rPr>
          <w:rFonts w:ascii="Times New Roman" w:eastAsia="Times New Roman" w:hAnsi="Times New Roman" w:cs="Times New Roman"/>
          <w:color w:val="000000"/>
          <w:sz w:val="24"/>
          <w:szCs w:val="24"/>
          <w:lang w:eastAsia="ru-RU"/>
        </w:rPr>
        <w:t>продление или отказ в продлении разрешения на право организации розничного рынка – не более 15 календарных дней со дня поступления заявления.</w:t>
      </w:r>
    </w:p>
    <w:p w:rsidR="002A063C" w:rsidRPr="002A063C" w:rsidRDefault="002A063C" w:rsidP="002A063C">
      <w:pPr>
        <w:tabs>
          <w:tab w:val="left" w:pos="1134"/>
        </w:tabs>
        <w:spacing w:after="0" w:line="240" w:lineRule="auto"/>
        <w:ind w:firstLine="708"/>
        <w:jc w:val="both"/>
        <w:rPr>
          <w:rFonts w:ascii="Times New Roman" w:eastAsia="Times New Roman" w:hAnsi="Times New Roman" w:cs="Times New Roman"/>
          <w:color w:val="000000"/>
          <w:sz w:val="24"/>
          <w:szCs w:val="24"/>
          <w:lang w:eastAsia="ru-RU"/>
        </w:rPr>
      </w:pPr>
      <w:r w:rsidRPr="002A063C">
        <w:rPr>
          <w:rFonts w:ascii="Times New Roman" w:eastAsia="Times New Roman" w:hAnsi="Times New Roman" w:cs="Times New Roman"/>
          <w:color w:val="000000"/>
          <w:sz w:val="24"/>
          <w:szCs w:val="24"/>
          <w:lang w:eastAsia="ru-RU"/>
        </w:rPr>
        <w:t>50. Результатом предоставления муниципальной услуги является:</w:t>
      </w:r>
    </w:p>
    <w:p w:rsidR="002A063C" w:rsidRPr="002A063C" w:rsidRDefault="002A063C" w:rsidP="002A063C">
      <w:pPr>
        <w:tabs>
          <w:tab w:val="left" w:pos="1134"/>
        </w:tabs>
        <w:spacing w:after="0" w:line="240" w:lineRule="auto"/>
        <w:ind w:firstLine="708"/>
        <w:jc w:val="both"/>
        <w:rPr>
          <w:rFonts w:ascii="Times New Roman" w:eastAsia="Times New Roman" w:hAnsi="Times New Roman" w:cs="Times New Roman"/>
          <w:color w:val="000000"/>
          <w:sz w:val="24"/>
          <w:szCs w:val="24"/>
          <w:lang w:eastAsia="ru-RU"/>
        </w:rPr>
      </w:pPr>
      <w:r w:rsidRPr="002A063C">
        <w:rPr>
          <w:rFonts w:ascii="Times New Roman" w:eastAsia="Times New Roman" w:hAnsi="Times New Roman" w:cs="Times New Roman"/>
          <w:color w:val="000000"/>
          <w:sz w:val="24"/>
          <w:szCs w:val="24"/>
          <w:lang w:eastAsia="ru-RU"/>
        </w:rPr>
        <w:t>а) решение о предоставлении муниципальной услуги;</w:t>
      </w:r>
    </w:p>
    <w:p w:rsidR="002A063C" w:rsidRPr="002A063C" w:rsidRDefault="002A063C" w:rsidP="002A063C">
      <w:pPr>
        <w:tabs>
          <w:tab w:val="left" w:pos="1134"/>
        </w:tabs>
        <w:spacing w:after="0" w:line="240" w:lineRule="auto"/>
        <w:ind w:firstLine="708"/>
        <w:jc w:val="both"/>
        <w:rPr>
          <w:rFonts w:ascii="Times New Roman" w:eastAsia="Times New Roman" w:hAnsi="Times New Roman" w:cs="Times New Roman"/>
          <w:color w:val="000000"/>
          <w:sz w:val="24"/>
          <w:szCs w:val="24"/>
          <w:lang w:eastAsia="ru-RU"/>
        </w:rPr>
      </w:pPr>
      <w:r w:rsidRPr="002A063C">
        <w:rPr>
          <w:rFonts w:ascii="Times New Roman" w:eastAsia="Times New Roman" w:hAnsi="Times New Roman" w:cs="Times New Roman"/>
          <w:color w:val="000000"/>
          <w:sz w:val="24"/>
          <w:szCs w:val="24"/>
          <w:lang w:eastAsia="ru-RU"/>
        </w:rPr>
        <w:t>б) продление разрешения на право организации розничного рынка;</w:t>
      </w:r>
    </w:p>
    <w:p w:rsidR="002A063C" w:rsidRPr="002A063C" w:rsidRDefault="002A063C" w:rsidP="002A063C">
      <w:pPr>
        <w:tabs>
          <w:tab w:val="left" w:pos="1134"/>
        </w:tabs>
        <w:spacing w:after="0" w:line="240" w:lineRule="auto"/>
        <w:ind w:firstLine="708"/>
        <w:jc w:val="both"/>
        <w:rPr>
          <w:rFonts w:ascii="Times New Roman" w:eastAsia="Times New Roman" w:hAnsi="Times New Roman" w:cs="Times New Roman"/>
          <w:color w:val="000000"/>
          <w:sz w:val="24"/>
          <w:szCs w:val="24"/>
          <w:lang w:eastAsia="ru-RU"/>
        </w:rPr>
      </w:pPr>
      <w:r w:rsidRPr="002A063C">
        <w:rPr>
          <w:rFonts w:ascii="Times New Roman" w:eastAsia="Times New Roman" w:hAnsi="Times New Roman" w:cs="Times New Roman"/>
          <w:color w:val="000000"/>
          <w:sz w:val="24"/>
          <w:szCs w:val="24"/>
          <w:lang w:eastAsia="ru-RU"/>
        </w:rPr>
        <w:t>в) решение об отказе в предоставлении муниципальной услуги.</w:t>
      </w:r>
    </w:p>
    <w:p w:rsidR="002A063C" w:rsidRPr="002A063C" w:rsidRDefault="002A063C" w:rsidP="002A063C">
      <w:pPr>
        <w:tabs>
          <w:tab w:val="left" w:pos="1134"/>
        </w:tabs>
        <w:spacing w:after="0" w:line="240" w:lineRule="auto"/>
        <w:ind w:firstLine="708"/>
        <w:jc w:val="both"/>
        <w:rPr>
          <w:rFonts w:ascii="Times New Roman" w:eastAsia="Times New Roman" w:hAnsi="Times New Roman" w:cs="Times New Roman"/>
          <w:color w:val="000000"/>
          <w:sz w:val="24"/>
          <w:szCs w:val="24"/>
          <w:lang w:eastAsia="ru-RU"/>
        </w:rPr>
      </w:pPr>
      <w:r w:rsidRPr="002A063C">
        <w:rPr>
          <w:rFonts w:ascii="Times New Roman" w:eastAsia="Times New Roman" w:hAnsi="Times New Roman" w:cs="Times New Roman"/>
          <w:color w:val="000000"/>
          <w:sz w:val="24"/>
          <w:szCs w:val="24"/>
          <w:lang w:eastAsia="ru-RU"/>
        </w:rPr>
        <w:t>51. Варианты предоставления муниципальной услуги включают в себя выполнение следующих административных процедур:</w:t>
      </w:r>
    </w:p>
    <w:p w:rsidR="002A063C" w:rsidRPr="002A063C" w:rsidRDefault="002A063C" w:rsidP="002A063C">
      <w:pPr>
        <w:tabs>
          <w:tab w:val="left" w:pos="1134"/>
        </w:tabs>
        <w:spacing w:after="0" w:line="240" w:lineRule="auto"/>
        <w:ind w:firstLine="708"/>
        <w:jc w:val="both"/>
        <w:rPr>
          <w:rFonts w:ascii="Times New Roman" w:eastAsia="Times New Roman" w:hAnsi="Times New Roman" w:cs="Times New Roman"/>
          <w:color w:val="000000"/>
          <w:sz w:val="24"/>
          <w:szCs w:val="24"/>
          <w:lang w:eastAsia="ru-RU"/>
        </w:rPr>
      </w:pPr>
      <w:r w:rsidRPr="002A063C">
        <w:rPr>
          <w:rFonts w:ascii="Times New Roman" w:eastAsia="Times New Roman" w:hAnsi="Times New Roman" w:cs="Times New Roman"/>
          <w:color w:val="000000"/>
          <w:sz w:val="24"/>
          <w:szCs w:val="24"/>
          <w:lang w:eastAsia="ru-RU"/>
        </w:rPr>
        <w:t>1) прием заявления и документов, необходимых для предоставления муниципальной услуги;</w:t>
      </w:r>
    </w:p>
    <w:p w:rsidR="002A063C" w:rsidRPr="002A063C" w:rsidRDefault="002A063C" w:rsidP="002A063C">
      <w:pPr>
        <w:tabs>
          <w:tab w:val="left" w:pos="1134"/>
        </w:tabs>
        <w:spacing w:after="0" w:line="240" w:lineRule="auto"/>
        <w:ind w:firstLine="708"/>
        <w:jc w:val="both"/>
        <w:rPr>
          <w:rFonts w:ascii="Times New Roman" w:eastAsia="Times New Roman" w:hAnsi="Times New Roman" w:cs="Times New Roman"/>
          <w:color w:val="000000"/>
          <w:sz w:val="24"/>
          <w:szCs w:val="24"/>
          <w:lang w:eastAsia="ru-RU"/>
        </w:rPr>
      </w:pPr>
      <w:r w:rsidRPr="002A063C">
        <w:rPr>
          <w:rFonts w:ascii="Times New Roman" w:eastAsia="Times New Roman" w:hAnsi="Times New Roman" w:cs="Times New Roman"/>
          <w:color w:val="000000"/>
          <w:sz w:val="24"/>
          <w:szCs w:val="24"/>
          <w:lang w:eastAsia="ru-RU"/>
        </w:rPr>
        <w:t>2) межведомственное информационное взаимодействие;</w:t>
      </w:r>
    </w:p>
    <w:p w:rsidR="002A063C" w:rsidRPr="002A063C" w:rsidRDefault="002A063C" w:rsidP="002A063C">
      <w:pPr>
        <w:tabs>
          <w:tab w:val="left" w:pos="1134"/>
        </w:tabs>
        <w:spacing w:after="0" w:line="240" w:lineRule="auto"/>
        <w:ind w:firstLine="708"/>
        <w:jc w:val="both"/>
        <w:rPr>
          <w:rFonts w:ascii="Times New Roman" w:eastAsia="Times New Roman" w:hAnsi="Times New Roman" w:cs="Times New Roman"/>
          <w:color w:val="000000"/>
          <w:sz w:val="24"/>
          <w:szCs w:val="24"/>
          <w:lang w:eastAsia="ru-RU"/>
        </w:rPr>
      </w:pPr>
      <w:r w:rsidRPr="002A063C">
        <w:rPr>
          <w:rFonts w:ascii="Times New Roman" w:eastAsia="Times New Roman" w:hAnsi="Times New Roman" w:cs="Times New Roman"/>
          <w:color w:val="000000"/>
          <w:sz w:val="24"/>
          <w:szCs w:val="24"/>
          <w:lang w:eastAsia="ru-RU"/>
        </w:rPr>
        <w:lastRenderedPageBreak/>
        <w:t>3) принятие решения о предоставлении (об отказе в предоставлении) муниципальной услуги;</w:t>
      </w:r>
    </w:p>
    <w:p w:rsidR="002A063C" w:rsidRPr="002A063C" w:rsidRDefault="002A063C" w:rsidP="002A063C">
      <w:pPr>
        <w:tabs>
          <w:tab w:val="left" w:pos="1134"/>
        </w:tabs>
        <w:spacing w:after="0" w:line="240" w:lineRule="auto"/>
        <w:ind w:firstLine="708"/>
        <w:jc w:val="both"/>
        <w:rPr>
          <w:rFonts w:ascii="Times New Roman" w:eastAsia="Calibri" w:hAnsi="Times New Roman" w:cs="Times New Roman"/>
          <w:bCs/>
          <w:sz w:val="24"/>
          <w:szCs w:val="24"/>
        </w:rPr>
      </w:pPr>
      <w:r w:rsidRPr="002A063C">
        <w:rPr>
          <w:rFonts w:ascii="Times New Roman" w:eastAsia="Times New Roman" w:hAnsi="Times New Roman" w:cs="Times New Roman"/>
          <w:color w:val="000000"/>
          <w:sz w:val="24"/>
          <w:szCs w:val="24"/>
          <w:lang w:eastAsia="ru-RU"/>
        </w:rPr>
        <w:t>4) предоставление результата муниципальной услуги.</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bCs/>
          <w:sz w:val="24"/>
          <w:szCs w:val="24"/>
        </w:rPr>
      </w:pPr>
      <w:r w:rsidRPr="002A063C">
        <w:rPr>
          <w:rFonts w:ascii="Times New Roman" w:eastAsia="Calibri" w:hAnsi="Times New Roman" w:cs="Times New Roman"/>
          <w:bCs/>
          <w:sz w:val="24"/>
          <w:szCs w:val="24"/>
        </w:rPr>
        <w:t>52. Заявитель вправе представить документы следующими способами:</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bCs/>
          <w:sz w:val="24"/>
          <w:szCs w:val="24"/>
        </w:rPr>
      </w:pPr>
      <w:r w:rsidRPr="002A063C">
        <w:rPr>
          <w:rFonts w:ascii="Times New Roman" w:eastAsia="Calibri" w:hAnsi="Times New Roman" w:cs="Times New Roman"/>
          <w:bCs/>
          <w:sz w:val="24"/>
          <w:szCs w:val="24"/>
        </w:rPr>
        <w:t>1) в МФЦ (при наличии Соглашения о взаимодействии);</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bCs/>
          <w:sz w:val="24"/>
          <w:szCs w:val="24"/>
        </w:rPr>
      </w:pPr>
      <w:r w:rsidRPr="002A063C">
        <w:rPr>
          <w:rFonts w:ascii="Times New Roman" w:eastAsia="Calibri" w:hAnsi="Times New Roman" w:cs="Times New Roman"/>
          <w:bCs/>
          <w:sz w:val="24"/>
          <w:szCs w:val="24"/>
        </w:rPr>
        <w:t>2) в электронном виде посредством ЕПГУ.</w:t>
      </w:r>
    </w:p>
    <w:p w:rsidR="002A063C" w:rsidRPr="002A063C" w:rsidRDefault="002A063C" w:rsidP="002A063C">
      <w:pPr>
        <w:spacing w:after="0" w:line="240" w:lineRule="auto"/>
        <w:ind w:firstLine="709"/>
        <w:jc w:val="both"/>
        <w:rPr>
          <w:rFonts w:ascii="Times New Roman" w:hAnsi="Times New Roman" w:cs="Times New Roman"/>
          <w:sz w:val="24"/>
          <w:szCs w:val="24"/>
        </w:rPr>
      </w:pPr>
      <w:r w:rsidRPr="002A063C">
        <w:rPr>
          <w:rFonts w:ascii="Times New Roman" w:eastAsia="Calibri" w:hAnsi="Times New Roman" w:cs="Times New Roman"/>
          <w:sz w:val="24"/>
          <w:szCs w:val="24"/>
        </w:rPr>
        <w:t xml:space="preserve">53. </w:t>
      </w:r>
      <w:r w:rsidRPr="002A063C">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2A063C" w:rsidRPr="002A063C" w:rsidRDefault="002A063C" w:rsidP="002A063C">
      <w:pPr>
        <w:spacing w:after="0" w:line="240" w:lineRule="auto"/>
        <w:ind w:firstLine="709"/>
        <w:jc w:val="both"/>
        <w:rPr>
          <w:rFonts w:ascii="Times New Roman" w:hAnsi="Times New Roman" w:cs="Times New Roman"/>
          <w:sz w:val="24"/>
          <w:szCs w:val="24"/>
        </w:rPr>
      </w:pPr>
      <w:r w:rsidRPr="002A063C">
        <w:rPr>
          <w:rFonts w:ascii="Times New Roman" w:hAnsi="Times New Roman" w:cs="Times New Roman"/>
          <w:sz w:val="24"/>
          <w:szCs w:val="24"/>
        </w:rPr>
        <w:t>а) заявление о предоставлении услуги по форме, согласно приложению № 2 к настоящему Административному регламенту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2A063C" w:rsidRPr="002A063C" w:rsidRDefault="002A063C" w:rsidP="002A063C">
      <w:pPr>
        <w:spacing w:after="0" w:line="240" w:lineRule="auto"/>
        <w:ind w:firstLine="709"/>
        <w:jc w:val="both"/>
        <w:rPr>
          <w:rFonts w:ascii="Times New Roman" w:hAnsi="Times New Roman" w:cs="Times New Roman"/>
          <w:sz w:val="24"/>
          <w:szCs w:val="24"/>
        </w:rPr>
      </w:pPr>
      <w:r w:rsidRPr="002A063C">
        <w:rPr>
          <w:rFonts w:ascii="Times New Roman" w:hAnsi="Times New Roman" w:cs="Times New Roman"/>
          <w:sz w:val="24"/>
          <w:szCs w:val="24"/>
        </w:rPr>
        <w:t>б) документ, удостоверяющий личность заявителя (представителя);</w:t>
      </w:r>
    </w:p>
    <w:p w:rsidR="002A063C" w:rsidRPr="002A063C" w:rsidRDefault="002A063C" w:rsidP="002A063C">
      <w:pPr>
        <w:spacing w:after="0" w:line="240" w:lineRule="auto"/>
        <w:ind w:firstLine="709"/>
        <w:jc w:val="both"/>
        <w:rPr>
          <w:rFonts w:ascii="Times New Roman" w:hAnsi="Times New Roman" w:cs="Times New Roman"/>
          <w:sz w:val="24"/>
          <w:szCs w:val="24"/>
        </w:rPr>
      </w:pPr>
      <w:r w:rsidRPr="002A063C">
        <w:rPr>
          <w:rFonts w:ascii="Times New Roman" w:hAnsi="Times New Roman" w:cs="Times New Roman"/>
          <w:sz w:val="24"/>
          <w:szCs w:val="24"/>
        </w:rPr>
        <w:t>в) учредительные документы.</w:t>
      </w:r>
    </w:p>
    <w:p w:rsidR="002A063C" w:rsidRPr="002A063C" w:rsidRDefault="002A063C" w:rsidP="002A063C">
      <w:pPr>
        <w:spacing w:after="0" w:line="240" w:lineRule="auto"/>
        <w:ind w:firstLine="709"/>
        <w:jc w:val="both"/>
        <w:rPr>
          <w:rFonts w:ascii="Times New Roman" w:hAnsi="Times New Roman" w:cs="Times New Roman"/>
          <w:sz w:val="24"/>
          <w:szCs w:val="24"/>
        </w:rPr>
      </w:pPr>
      <w:r w:rsidRPr="002A063C">
        <w:rPr>
          <w:rFonts w:ascii="Times New Roman" w:hAnsi="Times New Roman" w:cs="Times New Roman"/>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2A063C" w:rsidRPr="002A063C" w:rsidRDefault="002A063C" w:rsidP="002A063C">
      <w:pPr>
        <w:spacing w:after="0" w:line="240" w:lineRule="auto"/>
        <w:ind w:firstLine="709"/>
        <w:jc w:val="both"/>
        <w:rPr>
          <w:rFonts w:ascii="Times New Roman" w:hAnsi="Times New Roman" w:cs="Times New Roman"/>
          <w:sz w:val="24"/>
          <w:szCs w:val="24"/>
        </w:rPr>
      </w:pPr>
      <w:r w:rsidRPr="002A063C">
        <w:rPr>
          <w:rFonts w:ascii="Times New Roman" w:hAnsi="Times New Roman" w:cs="Times New Roman"/>
          <w:sz w:val="24"/>
          <w:szCs w:val="24"/>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(доверенность).</w:t>
      </w:r>
    </w:p>
    <w:p w:rsidR="002A063C" w:rsidRPr="002A063C" w:rsidRDefault="002A063C" w:rsidP="002A063C">
      <w:pPr>
        <w:tabs>
          <w:tab w:val="left" w:pos="1418"/>
        </w:tabs>
        <w:spacing w:after="0" w:line="240" w:lineRule="auto"/>
        <w:ind w:firstLine="709"/>
        <w:jc w:val="both"/>
        <w:rPr>
          <w:rFonts w:ascii="Times New Roman" w:hAnsi="Times New Roman" w:cs="Times New Roman"/>
          <w:color w:val="000000" w:themeColor="text1"/>
          <w:sz w:val="24"/>
          <w:szCs w:val="24"/>
        </w:rPr>
      </w:pPr>
      <w:r w:rsidRPr="002A063C">
        <w:rPr>
          <w:rFonts w:ascii="Times New Roman" w:hAnsi="Times New Roman" w:cs="Times New Roman"/>
          <w:color w:val="000000" w:themeColor="text1"/>
          <w:sz w:val="24"/>
          <w:szCs w:val="24"/>
        </w:rPr>
        <w:t>Заявление и документы, необходимые для предоставления муниципальной услуги, на бумажном носителе предоставляются в подлинниках либо в виде копий, заверенных в установленном законодательством Российской Федерации порядке.</w:t>
      </w:r>
    </w:p>
    <w:p w:rsidR="002A063C" w:rsidRPr="002A063C" w:rsidRDefault="002A063C" w:rsidP="002A063C">
      <w:pPr>
        <w:pStyle w:val="a3"/>
        <w:ind w:firstLine="709"/>
        <w:jc w:val="both"/>
        <w:rPr>
          <w:rFonts w:ascii="Times New Roman" w:hAnsi="Times New Roman"/>
          <w:sz w:val="24"/>
          <w:szCs w:val="24"/>
        </w:rPr>
      </w:pPr>
      <w:r w:rsidRPr="002A063C">
        <w:rPr>
          <w:rFonts w:ascii="Times New Roman" w:hAnsi="Times New Roman"/>
          <w:sz w:val="24"/>
          <w:szCs w:val="24"/>
        </w:rPr>
        <w:t>54.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предоставить по собственной инициативе, так как они подлежат представлению в рамках межведомственного взаимодействия:</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 выписка из Единого государственного реестра юридических лиц, включающая сведения о постановке юридического лица на учет в налоговом органе по месту нахождения юридического лица;</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 xml:space="preserve">– документ, подтверждающий право на объект или объекты недвижимости, расположенные на территории, в пределах которой предполагается организовать рынок. </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Специалист Уполномоченного органа, осуществляющий приём документов, устанавливает личность заявителя (его представителя), проверяет полномочия представителя заявителя.</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Способами установления личности заявителя (его представителя) являются:</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предъявление заявителем (представителем) основного документа, удостоверяющего личность гражданина Российской Федерации (при подаче заявления в МФЦ);</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при подаче заявления посредством ЕПГУ – электронная подпись заявителя (его представителя).</w:t>
      </w:r>
    </w:p>
    <w:p w:rsidR="002A063C" w:rsidRPr="002A063C" w:rsidRDefault="002A063C" w:rsidP="002A063C">
      <w:pPr>
        <w:widowControl w:val="0"/>
        <w:tabs>
          <w:tab w:val="left" w:pos="1134"/>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55. Уполномоченный орган отказывает в приеме заявления и документов, необходимых для предоставления муниципальной услуги, в следующих случаях:</w:t>
      </w:r>
    </w:p>
    <w:p w:rsidR="002A063C" w:rsidRPr="002A063C" w:rsidRDefault="002A063C" w:rsidP="002A063C">
      <w:pPr>
        <w:widowControl w:val="0"/>
        <w:tabs>
          <w:tab w:val="left" w:pos="1134"/>
          <w:tab w:val="left" w:pos="1418"/>
        </w:tabs>
        <w:spacing w:after="0" w:line="240" w:lineRule="auto"/>
        <w:ind w:firstLine="709"/>
        <w:jc w:val="both"/>
        <w:rPr>
          <w:rFonts w:ascii="Times New Roman" w:eastAsia="Times New Roman" w:hAnsi="Times New Roman" w:cs="Times New Roman"/>
          <w:sz w:val="24"/>
          <w:szCs w:val="24"/>
          <w:lang w:eastAsia="ru-RU"/>
        </w:rPr>
      </w:pPr>
      <w:r w:rsidRPr="002A063C">
        <w:rPr>
          <w:rFonts w:ascii="Times New Roman" w:eastAsia="Calibri" w:hAnsi="Times New Roman" w:cs="Times New Roman"/>
          <w:color w:val="000000"/>
          <w:sz w:val="24"/>
          <w:szCs w:val="24"/>
        </w:rPr>
        <w:t xml:space="preserve">1) заявление о предоставлении муниципальной услуги подано в орган муниципальной власти, орган местного самоуправления или организацию, в полномочия которого не входит предоставление муниципальной услуги; </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color w:val="000000"/>
          <w:sz w:val="24"/>
          <w:szCs w:val="24"/>
        </w:rPr>
      </w:pPr>
      <w:r w:rsidRPr="002A063C">
        <w:rPr>
          <w:rFonts w:ascii="Times New Roman" w:eastAsia="Calibri" w:hAnsi="Times New Roman" w:cs="Times New Roman"/>
          <w:color w:val="000000"/>
          <w:sz w:val="24"/>
          <w:szCs w:val="24"/>
        </w:rPr>
        <w:t>2) неполное заполнение полей в интерактивной форме заявления на ЕПГУ;</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color w:val="000000"/>
          <w:sz w:val="24"/>
          <w:szCs w:val="24"/>
        </w:rPr>
      </w:pPr>
      <w:r w:rsidRPr="002A063C">
        <w:rPr>
          <w:rFonts w:ascii="Times New Roman" w:eastAsia="Calibri" w:hAnsi="Times New Roman" w:cs="Times New Roman"/>
          <w:color w:val="000000"/>
          <w:sz w:val="24"/>
          <w:szCs w:val="24"/>
        </w:rPr>
        <w:t>3) представление неполного комплекта документов, необходимых для предоставления услуги;</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color w:val="000000"/>
          <w:sz w:val="24"/>
          <w:szCs w:val="24"/>
        </w:rPr>
      </w:pPr>
      <w:r w:rsidRPr="002A063C">
        <w:rPr>
          <w:rFonts w:ascii="Times New Roman" w:eastAsia="Calibri" w:hAnsi="Times New Roman" w:cs="Times New Roman"/>
          <w:color w:val="000000"/>
          <w:sz w:val="24"/>
          <w:szCs w:val="24"/>
        </w:rPr>
        <w:t>4) представленные документы утратили силу на момент обращения за услугой;</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color w:val="000000"/>
          <w:sz w:val="24"/>
          <w:szCs w:val="24"/>
        </w:rPr>
      </w:pPr>
      <w:r w:rsidRPr="002A063C">
        <w:rPr>
          <w:rFonts w:ascii="Times New Roman" w:eastAsia="Calibri" w:hAnsi="Times New Roman" w:cs="Times New Roman"/>
          <w:color w:val="000000"/>
          <w:sz w:val="24"/>
          <w:szCs w:val="24"/>
        </w:rPr>
        <w:t>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color w:val="000000"/>
          <w:sz w:val="24"/>
          <w:szCs w:val="24"/>
        </w:rPr>
      </w:pPr>
      <w:r w:rsidRPr="002A063C">
        <w:rPr>
          <w:rFonts w:ascii="Times New Roman" w:eastAsia="Calibri" w:hAnsi="Times New Roman" w:cs="Times New Roman"/>
          <w:color w:val="000000"/>
          <w:sz w:val="24"/>
          <w:szCs w:val="24"/>
        </w:rPr>
        <w:lastRenderedPageBreak/>
        <w:t>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color w:val="000000"/>
          <w:sz w:val="24"/>
          <w:szCs w:val="24"/>
        </w:rPr>
      </w:pPr>
      <w:r w:rsidRPr="002A063C">
        <w:rPr>
          <w:rFonts w:ascii="Times New Roman" w:eastAsia="Calibri" w:hAnsi="Times New Roman" w:cs="Times New Roman"/>
          <w:color w:val="000000"/>
          <w:sz w:val="24"/>
          <w:szCs w:val="24"/>
        </w:rPr>
        <w:t>7) документы, необходимые для предоставления услуги, поданы в</w:t>
      </w:r>
      <w:r w:rsidRPr="002A063C">
        <w:rPr>
          <w:rFonts w:ascii="Times New Roman" w:eastAsia="Calibri" w:hAnsi="Times New Roman" w:cs="Times New Roman"/>
          <w:color w:val="000000"/>
          <w:sz w:val="24"/>
          <w:szCs w:val="24"/>
        </w:rPr>
        <w:br/>
        <w:t>электронной форме с нарушением установленных требований;</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color w:val="000000"/>
          <w:sz w:val="24"/>
          <w:szCs w:val="24"/>
        </w:rPr>
      </w:pPr>
      <w:r w:rsidRPr="002A063C">
        <w:rPr>
          <w:rFonts w:ascii="Times New Roman" w:eastAsia="Calibri" w:hAnsi="Times New Roman" w:cs="Times New Roman"/>
          <w:color w:val="000000"/>
          <w:sz w:val="24"/>
          <w:szCs w:val="24"/>
        </w:rPr>
        <w:t xml:space="preserve">8) выявлено несоблюдение установленных статьей 11 Федерального закона от 6 апреля 2011 г. № 63-ФЗ «Об электронной подписи» условий признания </w:t>
      </w:r>
      <w:proofErr w:type="gramStart"/>
      <w:r w:rsidRPr="002A063C">
        <w:rPr>
          <w:rFonts w:ascii="Times New Roman" w:eastAsia="Calibri" w:hAnsi="Times New Roman" w:cs="Times New Roman"/>
          <w:color w:val="000000"/>
          <w:sz w:val="24"/>
          <w:szCs w:val="24"/>
        </w:rPr>
        <w:t>действительности</w:t>
      </w:r>
      <w:proofErr w:type="gramEnd"/>
      <w:r w:rsidRPr="002A063C">
        <w:rPr>
          <w:rFonts w:ascii="Times New Roman" w:eastAsia="Calibri" w:hAnsi="Times New Roman" w:cs="Times New Roman"/>
          <w:color w:val="000000"/>
          <w:sz w:val="24"/>
          <w:szCs w:val="24"/>
        </w:rPr>
        <w:t xml:space="preserve"> усиленной квалифицированной электронной подписи;</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color w:val="000000"/>
          <w:sz w:val="24"/>
          <w:szCs w:val="24"/>
        </w:rPr>
      </w:pPr>
      <w:r w:rsidRPr="002A063C">
        <w:rPr>
          <w:rFonts w:ascii="Times New Roman" w:eastAsia="Calibri" w:hAnsi="Times New Roman" w:cs="Times New Roman"/>
          <w:color w:val="000000"/>
          <w:sz w:val="24"/>
          <w:szCs w:val="24"/>
        </w:rPr>
        <w:t>9) заявление подано лицом, не имеющим полномочий представлять интересы заявителя.</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color w:val="000000"/>
          <w:sz w:val="24"/>
          <w:szCs w:val="24"/>
        </w:rPr>
      </w:pPr>
      <w:r w:rsidRPr="002A063C">
        <w:rPr>
          <w:rFonts w:ascii="Times New Roman" w:eastAsia="Calibri" w:hAnsi="Times New Roman" w:cs="Times New Roman"/>
          <w:color w:val="000000"/>
          <w:sz w:val="24"/>
          <w:szCs w:val="24"/>
        </w:rPr>
        <w:t>При наличии оснований для отказа в приеме документов, указанных в пункте 55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законному представителю решение об отказе в приеме документов, необходимых для предоставления муниципальной услуги, по форме, согласно приложению № 3 к настоящему Административному регламенту.</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color w:val="000000"/>
          <w:sz w:val="24"/>
          <w:szCs w:val="24"/>
        </w:rPr>
      </w:pPr>
      <w:r w:rsidRPr="002A063C">
        <w:rPr>
          <w:rFonts w:ascii="Times New Roman" w:eastAsia="Calibri" w:hAnsi="Times New Roman" w:cs="Times New Roman"/>
          <w:color w:val="000000"/>
          <w:sz w:val="24"/>
          <w:szCs w:val="24"/>
        </w:rPr>
        <w:t>56. Срок регистрации заявления и документов необходимых для предоставления муниципальной услуги, не превышает 1 рабочий день.</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color w:val="000000"/>
          <w:sz w:val="24"/>
          <w:szCs w:val="24"/>
        </w:rPr>
      </w:pPr>
      <w:r w:rsidRPr="002A063C">
        <w:rPr>
          <w:rFonts w:ascii="Times New Roman" w:eastAsia="Calibri" w:hAnsi="Times New Roman" w:cs="Times New Roman"/>
          <w:color w:val="000000"/>
          <w:sz w:val="24"/>
          <w:szCs w:val="24"/>
        </w:rPr>
        <w:t xml:space="preserve">56. Заявление и документы и (или) информация, необходимые для предоставления муниципальной услуги, </w:t>
      </w:r>
      <w:r w:rsidRPr="002A063C">
        <w:rPr>
          <w:rFonts w:ascii="Times New Roman" w:eastAsia="Calibri" w:hAnsi="Times New Roman" w:cs="Times New Roman"/>
          <w:iCs/>
          <w:color w:val="000000"/>
          <w:sz w:val="24"/>
          <w:szCs w:val="24"/>
        </w:rPr>
        <w:t xml:space="preserve">могут быть </w:t>
      </w:r>
      <w:r w:rsidRPr="002A063C">
        <w:rPr>
          <w:rFonts w:ascii="Times New Roman" w:eastAsia="Calibri" w:hAnsi="Times New Roman" w:cs="Times New Roman"/>
          <w:color w:val="000000"/>
          <w:sz w:val="24"/>
          <w:szCs w:val="24"/>
        </w:rPr>
        <w:t>приняты в МФЦ по выбору заявителя от его места жительства или места пребывания.</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color w:val="000000"/>
          <w:sz w:val="24"/>
          <w:szCs w:val="24"/>
        </w:rPr>
      </w:pPr>
      <w:r w:rsidRPr="002A063C">
        <w:rPr>
          <w:rFonts w:ascii="Times New Roman" w:hAnsi="Times New Roman" w:cs="Times New Roman"/>
          <w:sz w:val="24"/>
          <w:szCs w:val="24"/>
        </w:rPr>
        <w:t>Заявитель вправе отозвать свое заявление на любой стадии рассмотрения, согласования или подготовки документа Уполномоченным органом, а также продлить срок исполнения заявления, обратившись с соответствующим заявлением в Уполномоченный орган посредством МФЦ.</w:t>
      </w:r>
    </w:p>
    <w:p w:rsidR="002A063C" w:rsidRPr="002A063C" w:rsidRDefault="002A063C" w:rsidP="002A063C">
      <w:pPr>
        <w:tabs>
          <w:tab w:val="left" w:pos="1276"/>
        </w:tabs>
        <w:spacing w:after="0" w:line="240" w:lineRule="auto"/>
        <w:ind w:firstLine="709"/>
        <w:jc w:val="both"/>
        <w:rPr>
          <w:rFonts w:ascii="Times New Roman" w:hAnsi="Times New Roman" w:cs="Times New Roman"/>
          <w:sz w:val="24"/>
          <w:szCs w:val="24"/>
        </w:rPr>
      </w:pPr>
      <w:r w:rsidRPr="002A063C">
        <w:rPr>
          <w:rFonts w:ascii="Times New Roman" w:eastAsia="Calibri" w:hAnsi="Times New Roman" w:cs="Times New Roman"/>
          <w:sz w:val="24"/>
          <w:szCs w:val="24"/>
        </w:rPr>
        <w:t>57. </w:t>
      </w:r>
      <w:r w:rsidRPr="002A063C">
        <w:rPr>
          <w:rFonts w:ascii="Times New Roman" w:hAnsi="Times New Roman" w:cs="Times New Roman"/>
          <w:sz w:val="24"/>
          <w:szCs w:val="24"/>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rsidR="002A063C" w:rsidRPr="002A063C" w:rsidRDefault="002A063C" w:rsidP="002A063C">
      <w:pPr>
        <w:spacing w:after="0" w:line="240" w:lineRule="auto"/>
        <w:ind w:firstLine="540"/>
        <w:jc w:val="both"/>
        <w:rPr>
          <w:rFonts w:ascii="Times New Roman" w:hAnsi="Times New Roman" w:cs="Times New Roman"/>
          <w:sz w:val="24"/>
          <w:szCs w:val="24"/>
        </w:rPr>
      </w:pPr>
      <w:r w:rsidRPr="002A063C">
        <w:rPr>
          <w:rFonts w:ascii="Times New Roman" w:hAnsi="Times New Roman" w:cs="Times New Roman"/>
          <w:sz w:val="24"/>
          <w:szCs w:val="24"/>
        </w:rPr>
        <w:t xml:space="preserve">В предоставлении муниципальной услуги участвует МФЦ на основании заключенных между МФЦ и </w:t>
      </w:r>
      <w:r w:rsidRPr="002A063C">
        <w:rPr>
          <w:rFonts w:ascii="Times New Roman" w:eastAsia="Calibri" w:hAnsi="Times New Roman" w:cs="Times New Roman"/>
          <w:color w:val="000000"/>
          <w:sz w:val="24"/>
          <w:szCs w:val="24"/>
        </w:rPr>
        <w:t xml:space="preserve">администрацией </w:t>
      </w:r>
      <w:r w:rsidRPr="002A063C">
        <w:rPr>
          <w:rFonts w:ascii="Times New Roman" w:hAnsi="Times New Roman" w:cs="Times New Roman"/>
          <w:sz w:val="24"/>
          <w:szCs w:val="24"/>
        </w:rPr>
        <w:t xml:space="preserve">муниципального образования </w:t>
      </w:r>
      <w:proofErr w:type="spellStart"/>
      <w:r w:rsidRPr="002A063C">
        <w:rPr>
          <w:rFonts w:ascii="Times New Roman" w:hAnsi="Times New Roman" w:cs="Times New Roman"/>
          <w:sz w:val="24"/>
          <w:szCs w:val="24"/>
        </w:rPr>
        <w:t>Беляевский</w:t>
      </w:r>
      <w:proofErr w:type="spellEnd"/>
      <w:r w:rsidRPr="002A063C">
        <w:rPr>
          <w:rFonts w:ascii="Times New Roman" w:hAnsi="Times New Roman" w:cs="Times New Roman"/>
          <w:sz w:val="24"/>
          <w:szCs w:val="24"/>
        </w:rPr>
        <w:t xml:space="preserve"> сельсовет Беляевского района Оренбургской области соглашения и дополнительных соглашений к нему.</w:t>
      </w:r>
    </w:p>
    <w:p w:rsidR="002A063C" w:rsidRPr="002A063C" w:rsidRDefault="002A063C" w:rsidP="002A063C">
      <w:pPr>
        <w:spacing w:after="0" w:line="240" w:lineRule="auto"/>
        <w:ind w:firstLine="540"/>
        <w:jc w:val="both"/>
        <w:rPr>
          <w:rFonts w:ascii="Times New Roman" w:hAnsi="Times New Roman" w:cs="Times New Roman"/>
          <w:sz w:val="24"/>
          <w:szCs w:val="24"/>
        </w:rPr>
      </w:pPr>
      <w:r w:rsidRPr="002A063C">
        <w:rPr>
          <w:rFonts w:ascii="Times New Roman" w:hAnsi="Times New Roman" w:cs="Times New Roman"/>
          <w:sz w:val="24"/>
          <w:szCs w:val="24"/>
        </w:rPr>
        <w:t>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места нахождения юридического лица имеет право на обращение в любой по его выбору МФЦ в пределах территории Оренбургской области для предоставления муниципальной услуги по экстерриториальному принципу.</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Порядок приема документов в МФЦ (при наличии соглашения о взаимодействии):</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при приеме заявления и прилагаемых к нему документов работник МФЦ:</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проверяет соответствие представленных документов установленным требованиям, удостоверяясь, что:</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тексты документов написаны разборчиво;</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в документах нет подчисток, приписок, зачеркнутых слов и иных не оговоренных в них исправлений;</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документы не исполнены карандашом;</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lastRenderedPageBreak/>
        <w:t>срок действия документов не истек;</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 xml:space="preserve">документы содержат информацию, необходимую для предоставления </w:t>
      </w:r>
      <w:r w:rsidRPr="002A063C">
        <w:rPr>
          <w:rFonts w:ascii="Times New Roman" w:hAnsi="Times New Roman" w:cs="Times New Roman"/>
          <w:sz w:val="24"/>
          <w:szCs w:val="24"/>
        </w:rPr>
        <w:t xml:space="preserve">муниципальной </w:t>
      </w:r>
      <w:r w:rsidRPr="002A063C">
        <w:rPr>
          <w:rFonts w:ascii="Times New Roman" w:eastAsia="Calibri" w:hAnsi="Times New Roman" w:cs="Times New Roman"/>
          <w:sz w:val="24"/>
          <w:szCs w:val="24"/>
        </w:rPr>
        <w:t>услуги, указанной в заявлении;</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документы представлены в полном объеме.</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Заявитель, представивший документы для получения муниципальной услуги, в обязательном порядке информируется работником МФЦ:</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о сроке предоставления муниципальной услуги;</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о возможности отказа в предоставлении муниципальной услуги.</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 xml:space="preserve">Передача курьером пакета документов из МФЦ в Уполномоченный орган (при подаче заявления о предоставлении </w:t>
      </w:r>
      <w:r w:rsidRPr="002A063C">
        <w:rPr>
          <w:rFonts w:ascii="Times New Roman" w:hAnsi="Times New Roman" w:cs="Times New Roman"/>
          <w:sz w:val="24"/>
          <w:szCs w:val="24"/>
        </w:rPr>
        <w:t xml:space="preserve">муниципальной </w:t>
      </w:r>
      <w:r w:rsidRPr="002A063C">
        <w:rPr>
          <w:rFonts w:ascii="Times New Roman" w:eastAsia="Calibri" w:hAnsi="Times New Roman" w:cs="Times New Roman"/>
          <w:sz w:val="24"/>
          <w:szCs w:val="24"/>
        </w:rPr>
        <w:t>услуги через МФЦ):</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Передача документов из МФЦ в Уполномоченный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График приема-передачи документов из МФЦ в Уполномоченный орган, из Уполномоченного органа в МФЦ согласовывается с руководителями МФЦ.</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 на всех этапах административных процедур. 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Результатом административной процедуры является получение Уполномоченным органом заявления с приложенным пакетом документов.</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58.В случае обращения заявителя для предоставления муниципальной услуги через ЕПГУ заявление и сканированные копии документов, направляются в Уполномоченный орган в электронной форме.</w:t>
      </w:r>
    </w:p>
    <w:p w:rsidR="002A063C" w:rsidRPr="002A063C" w:rsidRDefault="002A063C" w:rsidP="002A063C">
      <w:pPr>
        <w:spacing w:after="0" w:line="240" w:lineRule="auto"/>
        <w:ind w:firstLine="540"/>
        <w:jc w:val="both"/>
        <w:rPr>
          <w:rFonts w:ascii="Times New Roman" w:hAnsi="Times New Roman" w:cs="Times New Roman"/>
          <w:sz w:val="24"/>
          <w:szCs w:val="24"/>
        </w:rPr>
      </w:pPr>
      <w:r w:rsidRPr="002A063C">
        <w:rPr>
          <w:rFonts w:ascii="Times New Roman" w:hAnsi="Times New Roman" w:cs="Times New Roman"/>
          <w:sz w:val="24"/>
          <w:szCs w:val="24"/>
        </w:rPr>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w:t>
      </w:r>
      <w:hyperlink r:id="rId51">
        <w:r w:rsidRPr="002A063C">
          <w:rPr>
            <w:rFonts w:ascii="Times New Roman" w:hAnsi="Times New Roman" w:cs="Times New Roman"/>
            <w:sz w:val="24"/>
            <w:szCs w:val="24"/>
          </w:rPr>
          <w:t>статей 21.1</w:t>
        </w:r>
      </w:hyperlink>
      <w:r w:rsidRPr="002A063C">
        <w:rPr>
          <w:rFonts w:ascii="Times New Roman" w:hAnsi="Times New Roman" w:cs="Times New Roman"/>
          <w:sz w:val="24"/>
          <w:szCs w:val="24"/>
        </w:rPr>
        <w:t xml:space="preserve"> и </w:t>
      </w:r>
      <w:hyperlink r:id="rId52">
        <w:r w:rsidRPr="002A063C">
          <w:rPr>
            <w:rFonts w:ascii="Times New Roman" w:hAnsi="Times New Roman" w:cs="Times New Roman"/>
            <w:sz w:val="24"/>
            <w:szCs w:val="24"/>
          </w:rPr>
          <w:t>21.2</w:t>
        </w:r>
      </w:hyperlink>
      <w:r w:rsidRPr="002A063C">
        <w:rPr>
          <w:rFonts w:ascii="Times New Roman" w:hAnsi="Times New Roman" w:cs="Times New Roman"/>
          <w:sz w:val="24"/>
          <w:szCs w:val="24"/>
        </w:rPr>
        <w:t xml:space="preserve"> Федерального закона от 27 июля 2010 года № 210-ФЗ «Об организации предоставления государственных и муниципальных услуг» и Федерального </w:t>
      </w:r>
      <w:hyperlink r:id="rId53">
        <w:r w:rsidRPr="002A063C">
          <w:rPr>
            <w:rFonts w:ascii="Times New Roman" w:hAnsi="Times New Roman" w:cs="Times New Roman"/>
            <w:sz w:val="24"/>
            <w:szCs w:val="24"/>
          </w:rPr>
          <w:t>закона</w:t>
        </w:r>
      </w:hyperlink>
      <w:r w:rsidRPr="002A063C">
        <w:rPr>
          <w:rFonts w:ascii="Times New Roman" w:hAnsi="Times New Roman" w:cs="Times New Roman"/>
          <w:sz w:val="24"/>
          <w:szCs w:val="24"/>
        </w:rPr>
        <w:t xml:space="preserve"> от 6 апреля 2011 года № 63-ФЗ «Об электронной подписи».</w:t>
      </w:r>
    </w:p>
    <w:p w:rsidR="002A063C" w:rsidRPr="002A063C" w:rsidRDefault="002A063C" w:rsidP="002A063C">
      <w:pPr>
        <w:spacing w:after="0" w:line="240" w:lineRule="auto"/>
        <w:ind w:firstLine="540"/>
        <w:jc w:val="both"/>
        <w:rPr>
          <w:rFonts w:ascii="Times New Roman" w:hAnsi="Times New Roman" w:cs="Times New Roman"/>
          <w:sz w:val="24"/>
          <w:szCs w:val="24"/>
        </w:rPr>
      </w:pPr>
      <w:r w:rsidRPr="002A063C">
        <w:rPr>
          <w:rFonts w:ascii="Times New Roman" w:hAnsi="Times New Roman" w:cs="Times New Roman"/>
          <w:sz w:val="24"/>
          <w:szCs w:val="24"/>
        </w:rPr>
        <w:t xml:space="preserve">В случае направления заявлений и документов в электронной форме с использованием ЕПГУ заявление и документы должны быть подписаны усиленной квалифицированной электронной подписью, в соответствии с требованиями Федерального </w:t>
      </w:r>
      <w:hyperlink r:id="rId54">
        <w:r w:rsidRPr="002A063C">
          <w:rPr>
            <w:rFonts w:ascii="Times New Roman" w:hAnsi="Times New Roman" w:cs="Times New Roman"/>
            <w:sz w:val="24"/>
            <w:szCs w:val="24"/>
          </w:rPr>
          <w:t>закона</w:t>
        </w:r>
      </w:hyperlink>
      <w:r w:rsidRPr="002A063C">
        <w:rPr>
          <w:rFonts w:ascii="Times New Roman" w:hAnsi="Times New Roman" w:cs="Times New Roman"/>
          <w:sz w:val="24"/>
          <w:szCs w:val="24"/>
        </w:rPr>
        <w:t xml:space="preserve"> от 6 апреля 2011 года № 63-ФЗ «Об электронной подписи».</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hAnsi="Times New Roman" w:cs="Times New Roman"/>
          <w:sz w:val="24"/>
          <w:szCs w:val="24"/>
        </w:rPr>
        <w:t> </w:t>
      </w:r>
      <w:r w:rsidRPr="002A063C">
        <w:rPr>
          <w:rFonts w:ascii="Times New Roman" w:eastAsia="Calibri" w:hAnsi="Times New Roman" w:cs="Times New Roman"/>
          <w:sz w:val="24"/>
          <w:szCs w:val="24"/>
        </w:rPr>
        <w:t>В случае поступления заявления и необходимых документов в электронной форме с использованием ЕПГУ,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 xml:space="preserve">Если в ходе проверки </w:t>
      </w:r>
      <w:proofErr w:type="gramStart"/>
      <w:r w:rsidRPr="002A063C">
        <w:rPr>
          <w:rFonts w:ascii="Times New Roman" w:eastAsia="Calibri" w:hAnsi="Times New Roman" w:cs="Times New Roman"/>
          <w:sz w:val="24"/>
          <w:szCs w:val="24"/>
        </w:rPr>
        <w:t>действительности</w:t>
      </w:r>
      <w:proofErr w:type="gramEnd"/>
      <w:r w:rsidRPr="002A063C">
        <w:rPr>
          <w:rFonts w:ascii="Times New Roman" w:eastAsia="Calibri" w:hAnsi="Times New Roman" w:cs="Times New Roman"/>
          <w:sz w:val="24"/>
          <w:szCs w:val="24"/>
        </w:rPr>
        <w:t xml:space="preserve"> усиленной квалифицированной электронной подписи должностное лицо выявит несоблюдение ее действительности, возвращает заявителю в личный кабинет заявителя на ЕПГУ заявление и документы в течение 5 (пяти) календарных дней со дня завершения проведения такой проверки с мотивированным отказом в приеме документов.</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 xml:space="preserve">Результатом административной процедуры является прием заявления с пакетом документов, его последующая регистрация, и (или) отказ в приеме документов. </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bookmarkStart w:id="81" w:name="_Hlk179380639"/>
      <w:r w:rsidRPr="002A063C">
        <w:rPr>
          <w:rFonts w:ascii="Times New Roman" w:eastAsia="Calibri" w:hAnsi="Times New Roman" w:cs="Times New Roman"/>
          <w:sz w:val="24"/>
          <w:szCs w:val="24"/>
        </w:rPr>
        <w:lastRenderedPageBreak/>
        <w:t>Результат административной процедуры фиксируется в системе электронного документооборота специалистом Уполномоченного органа, ответственным за прием и регистрацию документов.</w:t>
      </w:r>
      <w:bookmarkEnd w:id="81"/>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p>
    <w:p w:rsidR="002A063C" w:rsidRPr="002A063C" w:rsidRDefault="002A063C" w:rsidP="002A063C">
      <w:pPr>
        <w:tabs>
          <w:tab w:val="left" w:pos="1418"/>
        </w:tabs>
        <w:spacing w:after="0" w:line="240" w:lineRule="auto"/>
        <w:ind w:firstLine="709"/>
        <w:jc w:val="center"/>
        <w:rPr>
          <w:rFonts w:ascii="Times New Roman" w:eastAsia="Calibri" w:hAnsi="Times New Roman" w:cs="Times New Roman"/>
          <w:bCs/>
          <w:sz w:val="24"/>
          <w:szCs w:val="24"/>
        </w:rPr>
      </w:pPr>
      <w:r w:rsidRPr="002A063C">
        <w:rPr>
          <w:rFonts w:ascii="Times New Roman" w:eastAsia="Calibri" w:hAnsi="Times New Roman" w:cs="Times New Roman"/>
          <w:bCs/>
          <w:sz w:val="24"/>
          <w:szCs w:val="24"/>
        </w:rPr>
        <w:t>Межведомственное информационное взаимодействие</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p>
    <w:p w:rsidR="002A063C" w:rsidRPr="002A063C" w:rsidRDefault="002A063C" w:rsidP="002A063C">
      <w:pPr>
        <w:pStyle w:val="a3"/>
        <w:ind w:firstLine="709"/>
        <w:jc w:val="both"/>
        <w:rPr>
          <w:rFonts w:ascii="Times New Roman" w:hAnsi="Times New Roman"/>
          <w:sz w:val="24"/>
          <w:szCs w:val="24"/>
        </w:rPr>
      </w:pPr>
      <w:r w:rsidRPr="002A063C">
        <w:rPr>
          <w:rFonts w:ascii="Times New Roman" w:eastAsia="Calibri" w:hAnsi="Times New Roman"/>
          <w:sz w:val="24"/>
          <w:szCs w:val="24"/>
        </w:rPr>
        <w:t>59. </w:t>
      </w:r>
      <w:r w:rsidRPr="002A063C">
        <w:rPr>
          <w:rFonts w:ascii="Times New Roman" w:hAnsi="Times New Roman"/>
          <w:sz w:val="24"/>
          <w:szCs w:val="24"/>
        </w:rPr>
        <w:t>Уполномоченное должностное лицо Уполномоченного органа направляет межведомственные запросы, в том числе с использованием федеральной государственной системы «Единая система межведомственного электронного взаимодействия», в следующие органы (организации):</w:t>
      </w:r>
    </w:p>
    <w:p w:rsidR="002A063C" w:rsidRPr="002A063C" w:rsidRDefault="002A063C" w:rsidP="002A063C">
      <w:pPr>
        <w:pStyle w:val="a3"/>
        <w:ind w:firstLine="709"/>
        <w:jc w:val="both"/>
        <w:rPr>
          <w:rFonts w:ascii="Times New Roman" w:hAnsi="Times New Roman"/>
          <w:sz w:val="24"/>
          <w:szCs w:val="24"/>
        </w:rPr>
      </w:pPr>
      <w:r w:rsidRPr="002A063C">
        <w:rPr>
          <w:rFonts w:ascii="Times New Roman" w:hAnsi="Times New Roman"/>
          <w:sz w:val="24"/>
          <w:szCs w:val="24"/>
        </w:rPr>
        <w:t>а) Управление Федеральной налоговой службы по Оренбургской области в части:</w:t>
      </w:r>
    </w:p>
    <w:p w:rsidR="002A063C" w:rsidRPr="002A063C" w:rsidRDefault="002A063C" w:rsidP="002A063C">
      <w:pPr>
        <w:pStyle w:val="a3"/>
        <w:ind w:firstLine="709"/>
        <w:jc w:val="both"/>
        <w:rPr>
          <w:rFonts w:ascii="Times New Roman" w:hAnsi="Times New Roman"/>
          <w:sz w:val="24"/>
          <w:szCs w:val="24"/>
        </w:rPr>
      </w:pPr>
      <w:r w:rsidRPr="002A063C">
        <w:rPr>
          <w:rFonts w:ascii="Times New Roman" w:hAnsi="Times New Roman"/>
          <w:sz w:val="24"/>
          <w:szCs w:val="24"/>
        </w:rPr>
        <w:t xml:space="preserve">– предоставления </w:t>
      </w:r>
      <w:r w:rsidRPr="002A063C">
        <w:rPr>
          <w:rFonts w:ascii="Times New Roman" w:hAnsi="Times New Roman"/>
          <w:color w:val="000000" w:themeColor="text1"/>
          <w:sz w:val="24"/>
          <w:szCs w:val="24"/>
        </w:rPr>
        <w:t>выписки из Единого государственного реестра юридических лиц, включающей сведения о постановке юридического лица на учет в налоговом органе по месту нахождения юридического лица</w:t>
      </w:r>
      <w:r w:rsidRPr="002A063C">
        <w:rPr>
          <w:rFonts w:ascii="Times New Roman" w:hAnsi="Times New Roman"/>
          <w:sz w:val="24"/>
          <w:szCs w:val="24"/>
        </w:rPr>
        <w:t>.</w:t>
      </w:r>
    </w:p>
    <w:p w:rsidR="002A063C" w:rsidRPr="002A063C" w:rsidRDefault="002A063C" w:rsidP="002A063C">
      <w:pPr>
        <w:pStyle w:val="a3"/>
        <w:ind w:firstLine="709"/>
        <w:jc w:val="both"/>
        <w:rPr>
          <w:rFonts w:ascii="Times New Roman" w:hAnsi="Times New Roman"/>
          <w:sz w:val="24"/>
          <w:szCs w:val="24"/>
        </w:rPr>
      </w:pPr>
      <w:r w:rsidRPr="002A063C">
        <w:rPr>
          <w:rFonts w:ascii="Times New Roman" w:hAnsi="Times New Roman"/>
          <w:sz w:val="24"/>
          <w:szCs w:val="24"/>
        </w:rPr>
        <w:t>б) Управление Федеральной службы государственной регистрации, кадастра и картографии по Оренбургской области в части:</w:t>
      </w:r>
    </w:p>
    <w:p w:rsidR="002A063C" w:rsidRPr="002A063C" w:rsidRDefault="002A063C" w:rsidP="002A063C">
      <w:pPr>
        <w:pStyle w:val="a3"/>
        <w:ind w:firstLine="709"/>
        <w:jc w:val="both"/>
        <w:rPr>
          <w:rFonts w:ascii="Times New Roman" w:hAnsi="Times New Roman"/>
          <w:color w:val="000000" w:themeColor="text1"/>
          <w:sz w:val="24"/>
          <w:szCs w:val="24"/>
        </w:rPr>
      </w:pPr>
      <w:r w:rsidRPr="002A063C">
        <w:rPr>
          <w:rFonts w:ascii="Times New Roman" w:hAnsi="Times New Roman"/>
          <w:sz w:val="24"/>
          <w:szCs w:val="24"/>
        </w:rPr>
        <w:t xml:space="preserve">– предоставления документов (сведений), </w:t>
      </w:r>
      <w:r w:rsidRPr="002A063C">
        <w:rPr>
          <w:rFonts w:ascii="Times New Roman" w:hAnsi="Times New Roman"/>
          <w:color w:val="000000" w:themeColor="text1"/>
          <w:sz w:val="24"/>
          <w:szCs w:val="24"/>
        </w:rPr>
        <w:t>подтверждающий право на объект или объекты недвижимости, расположенные на территории, в пределах которой предполагается организовать рынок.</w:t>
      </w:r>
    </w:p>
    <w:p w:rsidR="002A063C" w:rsidRPr="002A063C" w:rsidRDefault="002A063C" w:rsidP="002A063C">
      <w:pPr>
        <w:pStyle w:val="a3"/>
        <w:ind w:firstLine="709"/>
        <w:jc w:val="both"/>
        <w:rPr>
          <w:rFonts w:ascii="Times New Roman" w:hAnsi="Times New Roman"/>
          <w:color w:val="000000" w:themeColor="text1"/>
          <w:sz w:val="24"/>
          <w:szCs w:val="24"/>
        </w:rPr>
      </w:pPr>
      <w:r w:rsidRPr="002A063C">
        <w:rPr>
          <w:rFonts w:ascii="Times New Roman" w:hAnsi="Times New Roman"/>
          <w:color w:val="000000" w:themeColor="text1"/>
          <w:sz w:val="24"/>
          <w:szCs w:val="24"/>
        </w:rPr>
        <w:t>60. Срок направления межведомственного запроса без использования федеральной государственной системы «Единая система межведомственного электронного взаимодействия» составляет 1 рабочий день со дня регистрации заявления о предоставлении муниципальной услуги,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2A063C" w:rsidRPr="002A063C" w:rsidRDefault="002A063C" w:rsidP="002A063C">
      <w:pPr>
        <w:pStyle w:val="a3"/>
        <w:ind w:firstLine="709"/>
        <w:jc w:val="both"/>
        <w:rPr>
          <w:rFonts w:ascii="Times New Roman" w:hAnsi="Times New Roman"/>
          <w:color w:val="000000" w:themeColor="text1"/>
          <w:sz w:val="24"/>
          <w:szCs w:val="24"/>
        </w:rPr>
      </w:pPr>
    </w:p>
    <w:p w:rsidR="002A063C" w:rsidRPr="002A063C" w:rsidRDefault="002A063C" w:rsidP="002A063C">
      <w:pPr>
        <w:pStyle w:val="a3"/>
        <w:ind w:firstLine="709"/>
        <w:jc w:val="center"/>
        <w:rPr>
          <w:rFonts w:ascii="Times New Roman" w:hAnsi="Times New Roman"/>
          <w:color w:val="000000" w:themeColor="text1"/>
          <w:sz w:val="24"/>
          <w:szCs w:val="24"/>
        </w:rPr>
      </w:pPr>
      <w:r w:rsidRPr="002A063C">
        <w:rPr>
          <w:rFonts w:ascii="Times New Roman" w:hAnsi="Times New Roman"/>
          <w:color w:val="000000" w:themeColor="text1"/>
          <w:sz w:val="24"/>
          <w:szCs w:val="24"/>
        </w:rPr>
        <w:t>Принятие решения о предоставлении (об отказе в предоставлении) муниципальной услуги</w:t>
      </w:r>
    </w:p>
    <w:p w:rsidR="002A063C" w:rsidRPr="002A063C" w:rsidRDefault="002A063C" w:rsidP="002A063C">
      <w:pPr>
        <w:pStyle w:val="a3"/>
        <w:ind w:firstLine="709"/>
        <w:jc w:val="center"/>
        <w:rPr>
          <w:rFonts w:ascii="Times New Roman" w:hAnsi="Times New Roman"/>
          <w:color w:val="000000" w:themeColor="text1"/>
          <w:sz w:val="24"/>
          <w:szCs w:val="24"/>
        </w:rPr>
      </w:pP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61. Срок принятия решения о предоставлении (об отказе в предоставлении) муниципальной услуги составляет – 5 рабочих дней с даты получения Уполномоченным органом всех сведений, необходимых для принятия решения.</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62. Уполномоченный орган отказывает в предоставлении муниципальной услуги при наличии следующих оснований:</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а) документы (сведения), представленные заявителем, противоречат документам (сведениям), полученным в рамках межведомственного взаимодействия;</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б) представленными документами и сведениями не подтверждается право заявителя на получение муниципальной услуги.</w:t>
      </w:r>
    </w:p>
    <w:p w:rsidR="002A063C" w:rsidRPr="002A063C" w:rsidRDefault="002A063C" w:rsidP="002A063C">
      <w:pPr>
        <w:tabs>
          <w:tab w:val="left" w:pos="1418"/>
        </w:tabs>
        <w:spacing w:after="0" w:line="240" w:lineRule="auto"/>
        <w:ind w:firstLine="709"/>
        <w:jc w:val="center"/>
        <w:rPr>
          <w:rFonts w:ascii="Times New Roman" w:eastAsia="Calibri" w:hAnsi="Times New Roman" w:cs="Times New Roman"/>
          <w:b/>
          <w:sz w:val="24"/>
          <w:szCs w:val="24"/>
        </w:rPr>
      </w:pPr>
    </w:p>
    <w:p w:rsidR="002A063C" w:rsidRPr="002A063C" w:rsidRDefault="002A063C" w:rsidP="002A063C">
      <w:pPr>
        <w:tabs>
          <w:tab w:val="left" w:pos="1418"/>
        </w:tabs>
        <w:spacing w:after="0" w:line="240" w:lineRule="auto"/>
        <w:ind w:firstLine="709"/>
        <w:jc w:val="center"/>
        <w:rPr>
          <w:rFonts w:ascii="Times New Roman" w:eastAsia="Calibri" w:hAnsi="Times New Roman" w:cs="Times New Roman"/>
          <w:bCs/>
          <w:sz w:val="24"/>
          <w:szCs w:val="24"/>
        </w:rPr>
      </w:pPr>
      <w:r w:rsidRPr="002A063C">
        <w:rPr>
          <w:rFonts w:ascii="Times New Roman" w:eastAsia="Calibri" w:hAnsi="Times New Roman" w:cs="Times New Roman"/>
          <w:bCs/>
          <w:sz w:val="24"/>
          <w:szCs w:val="24"/>
        </w:rPr>
        <w:t>Предоставление результата муниципальной услуги</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63. Результат муниципальной услуги предоставляется заявителю (его представителю) следующими способами:</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а) в электронной форме в личном кабинете заявителя на ЕПГУ, с возможностью самостоятельного сохранения и печати результата предоставления муниципальной услуги;</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б) на бумажном носителе, посредством личного обращения в МФЦ.</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 xml:space="preserve">Результат муниципальной услуги </w:t>
      </w:r>
      <w:r w:rsidRPr="002A063C">
        <w:rPr>
          <w:rFonts w:ascii="Times New Roman" w:eastAsia="Calibri" w:hAnsi="Times New Roman" w:cs="Times New Roman"/>
          <w:iCs/>
          <w:sz w:val="24"/>
          <w:szCs w:val="24"/>
        </w:rPr>
        <w:t xml:space="preserve">может </w:t>
      </w:r>
      <w:r w:rsidRPr="002A063C">
        <w:rPr>
          <w:rFonts w:ascii="Times New Roman" w:eastAsia="Calibri" w:hAnsi="Times New Roman" w:cs="Times New Roman"/>
          <w:sz w:val="24"/>
          <w:szCs w:val="24"/>
        </w:rPr>
        <w:t>быть предоставлен заявителю в МФЦ по выбору заявителя независимо от его места жительства или места пребывания.</w:t>
      </w:r>
    </w:p>
    <w:p w:rsidR="002A063C" w:rsidRPr="002A063C" w:rsidRDefault="002A063C" w:rsidP="002A063C">
      <w:pPr>
        <w:pStyle w:val="ConsPlusNormal0"/>
        <w:ind w:firstLine="709"/>
        <w:jc w:val="both"/>
        <w:rPr>
          <w:rFonts w:ascii="Times New Roman" w:eastAsia="Calibri" w:hAnsi="Times New Roman" w:cs="Times New Roman"/>
          <w:sz w:val="24"/>
          <w:szCs w:val="24"/>
        </w:rPr>
      </w:pPr>
      <w:bookmarkStart w:id="82" w:name="_Hlk179289564"/>
      <w:r w:rsidRPr="002A063C">
        <w:rPr>
          <w:rFonts w:ascii="Times New Roman" w:eastAsia="Calibri" w:hAnsi="Times New Roman" w:cs="Times New Roman"/>
          <w:sz w:val="24"/>
          <w:szCs w:val="24"/>
        </w:rPr>
        <w:t xml:space="preserve">64. Дубликат (копию) решения, выданного по результатам рассмотрения заявления о предоставлении муниципальной услуги, можно получить в МФЦ. </w:t>
      </w:r>
      <w:bookmarkEnd w:id="82"/>
    </w:p>
    <w:p w:rsidR="002A063C" w:rsidRPr="002A063C" w:rsidRDefault="002A063C" w:rsidP="002A063C">
      <w:pPr>
        <w:pStyle w:val="ConsPlusNormal0"/>
        <w:jc w:val="center"/>
        <w:rPr>
          <w:rFonts w:ascii="Times New Roman" w:eastAsia="Calibri" w:hAnsi="Times New Roman" w:cs="Times New Roman"/>
          <w:sz w:val="24"/>
          <w:szCs w:val="24"/>
        </w:rPr>
      </w:pPr>
    </w:p>
    <w:p w:rsidR="002A063C" w:rsidRPr="002A063C" w:rsidRDefault="002A063C" w:rsidP="002A063C">
      <w:pPr>
        <w:pStyle w:val="ConsPlusNormal0"/>
        <w:jc w:val="center"/>
        <w:rPr>
          <w:rFonts w:ascii="Times New Roman" w:eastAsia="Calibri" w:hAnsi="Times New Roman" w:cs="Times New Roman"/>
          <w:sz w:val="24"/>
          <w:szCs w:val="24"/>
        </w:rPr>
      </w:pPr>
      <w:r w:rsidRPr="002A063C">
        <w:rPr>
          <w:rFonts w:ascii="Times New Roman" w:eastAsia="Calibri" w:hAnsi="Times New Roman" w:cs="Times New Roman"/>
          <w:sz w:val="24"/>
          <w:szCs w:val="24"/>
        </w:rPr>
        <w:lastRenderedPageBreak/>
        <w:t>Исправление допущенных опечаток и (или) ошибок в выданных в результате предоставления муниципальной услуги документах</w:t>
      </w:r>
    </w:p>
    <w:p w:rsidR="002A063C" w:rsidRPr="002A063C" w:rsidRDefault="002A063C" w:rsidP="002A063C">
      <w:pPr>
        <w:pStyle w:val="ConsPlusNormal0"/>
        <w:ind w:firstLine="709"/>
        <w:jc w:val="center"/>
        <w:rPr>
          <w:rFonts w:ascii="Times New Roman" w:eastAsia="Calibri" w:hAnsi="Times New Roman" w:cs="Times New Roman"/>
          <w:sz w:val="24"/>
          <w:szCs w:val="24"/>
        </w:rPr>
      </w:pP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65. В случае выявления опечаток и (или) ошибок, допущенных Уполномоченным органом в документах, выданных в результате предоставления муниципальной услуги, заявитель имеет право обратиться в Уполномоченный орган с заявлением об исправлении опечаток и (или) ошибок, допущенных в выданных в результате предоставления муниципальной услуги документах (приложения № 6 к настоящему Административному регламенту).</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Уполномоченный орган рассматривает заявление и проводит проверку указанных в заявлении сведений.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их исправление и замену.</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66. Срок устранения опечаток и ошибок не должен превышать 3 (трех) рабочих дней с даты регистрации заявления о наличии опечаток и (или) ошибок в выданных в результате предоставления муниципальной услуги документах.</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w:t>
      </w:r>
    </w:p>
    <w:p w:rsidR="002A063C" w:rsidRPr="002A063C" w:rsidRDefault="002A063C" w:rsidP="002A063C">
      <w:pPr>
        <w:pStyle w:val="ConsPlusNormal0"/>
        <w:ind w:firstLine="709"/>
        <w:jc w:val="both"/>
        <w:rPr>
          <w:rFonts w:ascii="Times New Roman" w:eastAsia="Calibri" w:hAnsi="Times New Roman" w:cs="Times New Roman"/>
          <w:sz w:val="24"/>
          <w:szCs w:val="24"/>
        </w:rPr>
      </w:pPr>
    </w:p>
    <w:p w:rsidR="002A063C" w:rsidRPr="002A063C" w:rsidRDefault="002A063C" w:rsidP="002A063C">
      <w:pPr>
        <w:pStyle w:val="ConsPlusNormal0"/>
        <w:jc w:val="center"/>
        <w:rPr>
          <w:rFonts w:ascii="Times New Roman" w:eastAsia="Calibri" w:hAnsi="Times New Roman" w:cs="Times New Roman"/>
          <w:sz w:val="24"/>
          <w:szCs w:val="24"/>
        </w:rPr>
      </w:pPr>
      <w:bookmarkStart w:id="83" w:name="_Hlk179290855"/>
      <w:r w:rsidRPr="002A063C">
        <w:rPr>
          <w:rFonts w:ascii="Times New Roman" w:eastAsia="Calibri" w:hAnsi="Times New Roman" w:cs="Times New Roman"/>
          <w:sz w:val="24"/>
          <w:szCs w:val="24"/>
        </w:rPr>
        <w:t>Описание варианта предоставления государственной услуги «Переоформление разрешения на право организации розничного рынка»</w:t>
      </w:r>
      <w:bookmarkEnd w:id="83"/>
    </w:p>
    <w:p w:rsidR="002A063C" w:rsidRPr="002A063C" w:rsidRDefault="002A063C" w:rsidP="002A063C">
      <w:pPr>
        <w:pStyle w:val="ConsPlusNormal0"/>
        <w:ind w:firstLine="709"/>
        <w:jc w:val="both"/>
        <w:rPr>
          <w:rFonts w:ascii="Times New Roman" w:eastAsia="Calibri" w:hAnsi="Times New Roman" w:cs="Times New Roman"/>
          <w:sz w:val="24"/>
          <w:szCs w:val="24"/>
        </w:rPr>
      </w:pP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67. Максимальный срок предоставления муниципальной услуги переоформление или отказ в переоформлении разрешения на право организации розничного рынка составляет не более 15 календарных дней со дня поступления надлежащим образом оформленного заявления и прилагаемых к нему документов;</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68. Результатом предоставления муниципальной услуги является:</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а) решение о предоставлении муниципальной услуги;</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б) переоформление разрешения на право организации розничного рынка;</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в) решение об отказе в предоставлении муниципальной услуги.</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69. Варианты предоставления муниципальной услуги включают в себя выполнение следующих административных процедур:</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1) прием заявления и документов, необходимых для предоставления муниципальной услуги;</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2) межведомственное информационное взаимодействие;</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3) принятие решения о предоставлении (об отказе в предоставлении) муниципальной услуги;</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4) предоставление результата муниципальной услуги.</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70. Заявитель вправе представить документы следующими способами:</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1) в МФЦ (при наличии Соглашения о взаимодействии);</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2) в электронном виде посредством ЕПГУ.</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71.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а) заявление о предоставлении услуги по форме, согласно приложению № 2 к настоящему Административному регламенту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б) документ, удостоверяющий личность заявителя (представителя);</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в) учредительные документы.</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 xml:space="preserve">В случае направления заявления посредством ЕПГУ, сведения из документа, </w:t>
      </w:r>
      <w:r w:rsidRPr="002A063C">
        <w:rPr>
          <w:rFonts w:ascii="Times New Roman" w:eastAsia="Calibri" w:hAnsi="Times New Roman" w:cs="Times New Roman"/>
          <w:sz w:val="24"/>
          <w:szCs w:val="24"/>
        </w:rPr>
        <w:lastRenderedPageBreak/>
        <w:t>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(доверенность).</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Заявление и документы, необходимые для предоставления муниципальной услуги, на бумажном носителе предоставляются в подлинниках либо в виде копий, заверенных в установленном законодательством Российской Федерации порядке.</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72.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предоставить по собственной инициативе, так как они подлежат представлению в рамках межведомственного взаимодействия:</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 выписка из Единого государственного реестра юридических лиц, включающая сведения о постановке юридического лица на учет в налоговом органе по месту нахождения юридического лица;</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 xml:space="preserve">– документ, подтверждающий право на объект или объекты недвижимости, расположенные на территории, в пределах которой осуществляет деятельность розничный рынок. </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Специалист МФЦ, осуществляющий приём документов, устанавливает личность заявителя (его представителя), проверяет полномочия представителя заявителя.</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Способами установления личности заявителя (его представителя) являются:</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предъявление заявителем (представителем) основного документа, удостоверяющего личность гражданина Российской Федерации (при подаче заявления в МФЦ);</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при подаче заявления посредством ЕПГУ – электронная подпись заявителя (его представителя).</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73. Специалист МФЦ отказывает в приеме заявления и документов, необходимых для предоставления муниципальной услуги, в следующих случаях:</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 xml:space="preserve">1) заявление о предоставлении муниципальной услуги подано в орган муниципальной власти, орган местного самоуправления или организацию, в полномочия которого не входит предоставление муниципальной услуги; </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2) неполное заполнение полей в интерактивной форме заявления на ЕПГУ;</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3) представление неполного комплекта документов, необходимых для предоставления услуги;</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4) представленные документы утратили силу на момент обращения за услугой;</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7) документы, необходимые для предоставления услуги, поданы в электронной форме с нарушением установленных требований;</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 xml:space="preserve">8) выявлено несоблюдение установленных статьей 11 Федерального закона от 6 апреля 2011 г. № 63-ФЗ «Об электронной подписи» условий признания </w:t>
      </w:r>
      <w:proofErr w:type="gramStart"/>
      <w:r w:rsidRPr="002A063C">
        <w:rPr>
          <w:rFonts w:ascii="Times New Roman" w:eastAsia="Calibri" w:hAnsi="Times New Roman" w:cs="Times New Roman"/>
          <w:sz w:val="24"/>
          <w:szCs w:val="24"/>
        </w:rPr>
        <w:t>действительности</w:t>
      </w:r>
      <w:proofErr w:type="gramEnd"/>
      <w:r w:rsidRPr="002A063C">
        <w:rPr>
          <w:rFonts w:ascii="Times New Roman" w:eastAsia="Calibri" w:hAnsi="Times New Roman" w:cs="Times New Roman"/>
          <w:sz w:val="24"/>
          <w:szCs w:val="24"/>
        </w:rPr>
        <w:t xml:space="preserve"> усиленной квалифицированной электронной подписи;</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9) заявление подано лицом, не имеющим полномочий представлять интересы заявителя.</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 xml:space="preserve">При наличии оснований для отказа в приеме документов, указанных в пункте 73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законному представителю решение об отказе в приеме документов, необходимых для предоставления муниципальной услуги, по форме, согласно приложению № 3 к настоящему Административному регламенту. </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lastRenderedPageBreak/>
        <w:t>74. Срок регистрации заявления и документов необходимых для предоставления муниципальной услуги, не превышает 1 рабочий день.</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 xml:space="preserve">75. Заявление и документы и (или) информация, необходимые для предоставления муниципальной услуги, </w:t>
      </w:r>
      <w:r w:rsidRPr="002A063C">
        <w:rPr>
          <w:rFonts w:ascii="Times New Roman" w:eastAsia="Calibri" w:hAnsi="Times New Roman" w:cs="Times New Roman"/>
          <w:i/>
          <w:iCs/>
          <w:sz w:val="24"/>
          <w:szCs w:val="24"/>
        </w:rPr>
        <w:t>могут быть/не могут быть</w:t>
      </w:r>
      <w:r w:rsidRPr="002A063C">
        <w:rPr>
          <w:rFonts w:ascii="Times New Roman" w:eastAsia="Calibri" w:hAnsi="Times New Roman" w:cs="Times New Roman"/>
          <w:sz w:val="24"/>
          <w:szCs w:val="24"/>
        </w:rPr>
        <w:t xml:space="preserve"> (выбрать нужное) приняты в МФЦ по выбору заявителя от его места жительства или места пребывания.</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Заявитель вправе отозвать свое заявление на любой стадии рассмотрения, согласования или подготовки документа Уполномоченным органом, а также продлить срок исполнения заявления, обратившись с соответствующим заявлением в Уполномоченный орган посредством МФЦ.</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76. 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 xml:space="preserve">В предоставлении муниципальной услуги участвует МФЦ на основании заключенных между </w:t>
      </w:r>
      <w:proofErr w:type="gramStart"/>
      <w:r w:rsidRPr="002A063C">
        <w:rPr>
          <w:rFonts w:ascii="Times New Roman" w:eastAsia="Calibri" w:hAnsi="Times New Roman" w:cs="Times New Roman"/>
          <w:sz w:val="24"/>
          <w:szCs w:val="24"/>
        </w:rPr>
        <w:t>МФЦ  и</w:t>
      </w:r>
      <w:proofErr w:type="gramEnd"/>
      <w:r w:rsidRPr="002A063C">
        <w:rPr>
          <w:rFonts w:ascii="Times New Roman" w:eastAsia="Calibri" w:hAnsi="Times New Roman" w:cs="Times New Roman"/>
          <w:sz w:val="24"/>
          <w:szCs w:val="24"/>
        </w:rPr>
        <w:t xml:space="preserve"> </w:t>
      </w:r>
      <w:r w:rsidRPr="002A063C">
        <w:rPr>
          <w:rFonts w:ascii="Times New Roman" w:eastAsia="Calibri" w:hAnsi="Times New Roman" w:cs="Times New Roman"/>
          <w:color w:val="000000"/>
          <w:sz w:val="24"/>
          <w:szCs w:val="24"/>
        </w:rPr>
        <w:t xml:space="preserve">администрацией </w:t>
      </w:r>
      <w:r w:rsidRPr="002A063C">
        <w:rPr>
          <w:rFonts w:ascii="Times New Roman" w:hAnsi="Times New Roman" w:cs="Times New Roman"/>
          <w:sz w:val="24"/>
          <w:szCs w:val="24"/>
        </w:rPr>
        <w:t xml:space="preserve">муниципального образования Днепровский сельсовет Беляевского района Оренбургской области </w:t>
      </w:r>
      <w:r w:rsidRPr="002A063C">
        <w:rPr>
          <w:rFonts w:ascii="Times New Roman" w:eastAsia="Calibri" w:hAnsi="Times New Roman" w:cs="Times New Roman"/>
          <w:sz w:val="24"/>
          <w:szCs w:val="24"/>
        </w:rPr>
        <w:t>соглашения и дополнительных соглашений к нему.</w:t>
      </w:r>
    </w:p>
    <w:p w:rsidR="002A063C" w:rsidRPr="002A063C" w:rsidRDefault="002A063C" w:rsidP="002A063C">
      <w:pPr>
        <w:spacing w:after="0" w:line="240" w:lineRule="auto"/>
        <w:ind w:firstLine="540"/>
        <w:jc w:val="both"/>
        <w:rPr>
          <w:rFonts w:ascii="Times New Roman" w:hAnsi="Times New Roman" w:cs="Times New Roman"/>
          <w:sz w:val="24"/>
          <w:szCs w:val="24"/>
        </w:rPr>
      </w:pPr>
      <w:r w:rsidRPr="002A063C">
        <w:rPr>
          <w:rFonts w:ascii="Times New Roman" w:hAnsi="Times New Roman" w:cs="Times New Roman"/>
          <w:sz w:val="24"/>
          <w:szCs w:val="24"/>
        </w:rPr>
        <w:t>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места нахождения юридического лица имеет право на обращение в любой по его выбору МФЦ в пределах территории Оренбургской области для предоставления муниципальной услуги по экстерриториальному принципу.</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Порядок приема документов в МФЦ (при наличии соглашения о взаимодействии):</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при приеме заявления и прилагаемых к нему документов работник МФЦ:</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проверяет соответствие представленных документов установленным требованиям, удостоверяясь, что:</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тексты документов написаны разборчиво;</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в документах нет подчисток, приписок, зачеркнутых слов и иных не оговоренных в них исправлений;</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документы не исполнены карандашом;</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срок действия документов не истек;</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документы содержат информацию, необходимую для предоставления муниципальной услуги, указанной в заявлении;</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документы представлены в полном объеме.</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Заявитель, представивший документы для получения муниципальной услуги, в обязательном порядке информируется работником МФЦ:</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о сроке предоставления муниципальной услуги;</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о возможности отказа в предоставлении муниципальной услуги.</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Передача курьером пакета документов из МФЦ в Уполномоченный орган (при подаче заявления о предоставлении муниципальной услуги через МФЦ):</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Передача документов из МФЦ в Уполномоченный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 xml:space="preserve">График приема-передачи документов из МФЦ в Уполномоченный орган, из </w:t>
      </w:r>
      <w:r w:rsidRPr="002A063C">
        <w:rPr>
          <w:rFonts w:ascii="Times New Roman" w:eastAsia="Calibri" w:hAnsi="Times New Roman" w:cs="Times New Roman"/>
          <w:sz w:val="24"/>
          <w:szCs w:val="24"/>
        </w:rPr>
        <w:lastRenderedPageBreak/>
        <w:t>Уполномоченного органа в МФЦ согласовывается с руководителями МФЦ.</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 на всех этапах административных процедур. 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Результатом административной процедуры является получение Уполномоченным органом заявления с приложенным пакетом документов.</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77. В случае обращения заявителя для предоставления муниципальной услуги через ЕПГУ заявление и сканированные копии документов, направляются в Уполномоченный орган в электронной форме.</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В случае направления заявлений и документов в электронной форме с использованием ЕПГУ заявление и документы должны быть подписаны усиленной квалифицированной электронной подписью, в соответствии с требованиями Федерального закона от 6 апреля 2011 года № 63-ФЗ «Об электронной подписи».</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В случае поступления заявления и необходимых документов в электронной форме с использованием ЕПГУ,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 xml:space="preserve">Если в ходе проверки </w:t>
      </w:r>
      <w:proofErr w:type="gramStart"/>
      <w:r w:rsidRPr="002A063C">
        <w:rPr>
          <w:rFonts w:ascii="Times New Roman" w:eastAsia="Calibri" w:hAnsi="Times New Roman" w:cs="Times New Roman"/>
          <w:sz w:val="24"/>
          <w:szCs w:val="24"/>
        </w:rPr>
        <w:t>действительности</w:t>
      </w:r>
      <w:proofErr w:type="gramEnd"/>
      <w:r w:rsidRPr="002A063C">
        <w:rPr>
          <w:rFonts w:ascii="Times New Roman" w:eastAsia="Calibri" w:hAnsi="Times New Roman" w:cs="Times New Roman"/>
          <w:sz w:val="24"/>
          <w:szCs w:val="24"/>
        </w:rPr>
        <w:t xml:space="preserve"> усиленной квалифицированной электронной подписи должностное лицо выявит несоблюдение ее действительности, возвращает заявителю в личный кабинет заявителя на ЕПГУ заявление и документы в течение 5 (пяти) календарных дней со дня завершения проведения такой проверки с мотивированным отказом в приеме документов.</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Результатом административной процедуры является прием заявления с пакетом документов, его последующая регистрация, и (или) отказ в приеме документов.</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Результат административной процедуры фиксируется в системе электронного документооборота специалистом Уполномоченного органа, ответственным за прием и регистрацию документов.</w:t>
      </w:r>
    </w:p>
    <w:p w:rsidR="002A063C" w:rsidRPr="002A063C" w:rsidRDefault="002A063C" w:rsidP="002A063C">
      <w:pPr>
        <w:pStyle w:val="ConsPlusNormal0"/>
        <w:ind w:firstLine="709"/>
        <w:jc w:val="both"/>
        <w:rPr>
          <w:rFonts w:ascii="Times New Roman" w:eastAsia="Calibri" w:hAnsi="Times New Roman" w:cs="Times New Roman"/>
          <w:sz w:val="24"/>
          <w:szCs w:val="24"/>
        </w:rPr>
      </w:pPr>
    </w:p>
    <w:p w:rsidR="002A063C" w:rsidRPr="002A063C" w:rsidRDefault="002A063C" w:rsidP="002A063C">
      <w:pPr>
        <w:pStyle w:val="ConsPlusNormal0"/>
        <w:ind w:firstLine="709"/>
        <w:jc w:val="center"/>
        <w:rPr>
          <w:rFonts w:ascii="Times New Roman" w:eastAsia="Calibri" w:hAnsi="Times New Roman" w:cs="Times New Roman"/>
          <w:sz w:val="24"/>
          <w:szCs w:val="24"/>
        </w:rPr>
      </w:pPr>
      <w:r w:rsidRPr="002A063C">
        <w:rPr>
          <w:rFonts w:ascii="Times New Roman" w:eastAsia="Calibri" w:hAnsi="Times New Roman" w:cs="Times New Roman"/>
          <w:sz w:val="24"/>
          <w:szCs w:val="24"/>
        </w:rPr>
        <w:t>Межведомственное информационное взаимодействие</w:t>
      </w:r>
    </w:p>
    <w:p w:rsidR="002A063C" w:rsidRPr="002A063C" w:rsidRDefault="002A063C" w:rsidP="002A063C">
      <w:pPr>
        <w:pStyle w:val="ConsPlusNormal0"/>
        <w:ind w:firstLine="709"/>
        <w:jc w:val="both"/>
        <w:rPr>
          <w:rFonts w:ascii="Times New Roman" w:eastAsia="Calibri" w:hAnsi="Times New Roman" w:cs="Times New Roman"/>
          <w:sz w:val="24"/>
          <w:szCs w:val="24"/>
        </w:rPr>
      </w:pP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78. Уполномоченное должностное лицо Уполномоченного органа направляет межведомственные запросы, в том числе с использованием федеральной государственной системы «Единая система межведомственного электронного взаимодействия», в следующие органы (организации):</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а) Управление Федеральной налоговой службы по Оренбургской области в части:</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 предоставления выписки из Единого государственного реестра юридических лиц, включающей сведения о постановке юридического лица на учет в налоговом органе по месту нахождения юридического лица.</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б) Управление Федеральной службы государственной регистрации, кадастра и картографии по Оренбургской области в части:</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 xml:space="preserve">– предоставления документов (сведений), подтверждающий право на объект или </w:t>
      </w:r>
      <w:r w:rsidRPr="002A063C">
        <w:rPr>
          <w:rFonts w:ascii="Times New Roman" w:eastAsia="Calibri" w:hAnsi="Times New Roman" w:cs="Times New Roman"/>
          <w:sz w:val="24"/>
          <w:szCs w:val="24"/>
        </w:rPr>
        <w:lastRenderedPageBreak/>
        <w:t>объекты недвижимости, расположенные на территории, в пределах которой осуществляет деятельность розничный рынок.</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79. Срок направления межведомственного запроса без использования федеральной государственной системы «Единая система межведомственного электронного взаимодействия» составляет 1 рабочий день со дня регистрации заявления о предоставлении муниципальной услуги,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2A063C" w:rsidRPr="002A063C" w:rsidRDefault="002A063C" w:rsidP="002A063C">
      <w:pPr>
        <w:pStyle w:val="ConsPlusNormal0"/>
        <w:ind w:firstLine="709"/>
        <w:jc w:val="center"/>
        <w:rPr>
          <w:rFonts w:ascii="Times New Roman" w:eastAsia="Calibri" w:hAnsi="Times New Roman" w:cs="Times New Roman"/>
          <w:sz w:val="24"/>
          <w:szCs w:val="24"/>
        </w:rPr>
      </w:pPr>
    </w:p>
    <w:p w:rsidR="002A063C" w:rsidRPr="002A063C" w:rsidRDefault="002A063C" w:rsidP="002A063C">
      <w:pPr>
        <w:pStyle w:val="ConsPlusNormal0"/>
        <w:ind w:firstLine="709"/>
        <w:jc w:val="center"/>
        <w:rPr>
          <w:rFonts w:ascii="Times New Roman" w:eastAsia="Calibri" w:hAnsi="Times New Roman" w:cs="Times New Roman"/>
          <w:sz w:val="24"/>
          <w:szCs w:val="24"/>
        </w:rPr>
      </w:pPr>
      <w:r w:rsidRPr="002A063C">
        <w:rPr>
          <w:rFonts w:ascii="Times New Roman" w:eastAsia="Calibri" w:hAnsi="Times New Roman" w:cs="Times New Roman"/>
          <w:sz w:val="24"/>
          <w:szCs w:val="24"/>
        </w:rPr>
        <w:t>Принятие решения о предоставлении (об отказе в предоставлении) муниципальной услуги</w:t>
      </w:r>
    </w:p>
    <w:p w:rsidR="002A063C" w:rsidRPr="002A063C" w:rsidRDefault="002A063C" w:rsidP="002A063C">
      <w:pPr>
        <w:pStyle w:val="ConsPlusNormal0"/>
        <w:ind w:firstLine="709"/>
        <w:jc w:val="both"/>
        <w:rPr>
          <w:rFonts w:ascii="Times New Roman" w:eastAsia="Calibri" w:hAnsi="Times New Roman" w:cs="Times New Roman"/>
          <w:sz w:val="24"/>
          <w:szCs w:val="24"/>
        </w:rPr>
      </w:pP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80. Срок принятия решения о предоставлении (об отказе в предоставлении) муниципальной услуги составляет – 5 рабочих дней с даты получения Уполномоченным органом всех сведений, необходимых для принятия решения.</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81. Уполномоченный орган отказывает в предоставлении муниципальной услуги при наличии следующих оснований:</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а) документы (сведения), представленные заявителем, противоречат документам (сведениям), полученным в рамках межведомственного взаимодействия;</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б) представленными документами и сведениями не подтверждается право заявителя на получение муниципальной услуги.</w:t>
      </w:r>
    </w:p>
    <w:p w:rsidR="002A063C" w:rsidRPr="002A063C" w:rsidRDefault="002A063C" w:rsidP="002A063C">
      <w:pPr>
        <w:pStyle w:val="ConsPlusNormal0"/>
        <w:ind w:firstLine="709"/>
        <w:jc w:val="both"/>
        <w:rPr>
          <w:rFonts w:ascii="Times New Roman" w:eastAsia="Calibri" w:hAnsi="Times New Roman" w:cs="Times New Roman"/>
          <w:sz w:val="24"/>
          <w:szCs w:val="24"/>
        </w:rPr>
      </w:pPr>
    </w:p>
    <w:p w:rsidR="002A063C" w:rsidRPr="002A063C" w:rsidRDefault="002A063C" w:rsidP="002A063C">
      <w:pPr>
        <w:pStyle w:val="ConsPlusNormal0"/>
        <w:ind w:firstLine="709"/>
        <w:jc w:val="center"/>
        <w:rPr>
          <w:rFonts w:ascii="Times New Roman" w:eastAsia="Calibri" w:hAnsi="Times New Roman" w:cs="Times New Roman"/>
          <w:sz w:val="24"/>
          <w:szCs w:val="24"/>
        </w:rPr>
      </w:pPr>
      <w:r w:rsidRPr="002A063C">
        <w:rPr>
          <w:rFonts w:ascii="Times New Roman" w:eastAsia="Calibri" w:hAnsi="Times New Roman" w:cs="Times New Roman"/>
          <w:sz w:val="24"/>
          <w:szCs w:val="24"/>
        </w:rPr>
        <w:t>Предоставление результата муниципальной услуги</w:t>
      </w:r>
    </w:p>
    <w:p w:rsidR="002A063C" w:rsidRPr="002A063C" w:rsidRDefault="002A063C" w:rsidP="002A063C">
      <w:pPr>
        <w:pStyle w:val="ConsPlusNormal0"/>
        <w:ind w:firstLine="709"/>
        <w:jc w:val="both"/>
        <w:rPr>
          <w:rFonts w:ascii="Times New Roman" w:eastAsia="Calibri" w:hAnsi="Times New Roman" w:cs="Times New Roman"/>
          <w:sz w:val="24"/>
          <w:szCs w:val="24"/>
        </w:rPr>
      </w:pP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82. Результат муниципальной услуги предоставляется заявителю (его представителю) следующими способами:</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а) в электронной форме в личном кабинете заявителя на ЕПГУ, с возможностью самостоятельного сохранения и печати результата предоставления муниципальной услуги;</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б) на бумажном носителе, посредством личного обращения в МФЦ.</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 xml:space="preserve">Результат муниципальной услуги </w:t>
      </w:r>
      <w:r w:rsidRPr="002A063C">
        <w:rPr>
          <w:rFonts w:ascii="Times New Roman" w:eastAsia="Calibri" w:hAnsi="Times New Roman" w:cs="Times New Roman"/>
          <w:iCs/>
          <w:sz w:val="24"/>
          <w:szCs w:val="24"/>
        </w:rPr>
        <w:t xml:space="preserve">может </w:t>
      </w:r>
      <w:r w:rsidRPr="002A063C">
        <w:rPr>
          <w:rFonts w:ascii="Times New Roman" w:eastAsia="Calibri" w:hAnsi="Times New Roman" w:cs="Times New Roman"/>
          <w:sz w:val="24"/>
          <w:szCs w:val="24"/>
        </w:rPr>
        <w:t>быть предоставлен заявителю в МФЦ по выбору заявителя независимо от его места жительства или места пребывания.</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 xml:space="preserve">83. Дубликат (копию) решения, выданного по результатам рассмотрения заявления о предоставлении муниципальной услуги, можно получить в МФЦ. </w:t>
      </w:r>
    </w:p>
    <w:p w:rsidR="002A063C" w:rsidRPr="002A063C" w:rsidRDefault="002A063C" w:rsidP="002A063C">
      <w:pPr>
        <w:pStyle w:val="ConsPlusNormal0"/>
        <w:ind w:firstLine="709"/>
        <w:jc w:val="both"/>
        <w:rPr>
          <w:rFonts w:ascii="Times New Roman" w:eastAsia="Calibri" w:hAnsi="Times New Roman" w:cs="Times New Roman"/>
          <w:sz w:val="24"/>
          <w:szCs w:val="24"/>
        </w:rPr>
      </w:pPr>
    </w:p>
    <w:p w:rsidR="002A063C" w:rsidRPr="002A063C" w:rsidRDefault="002A063C" w:rsidP="002A063C">
      <w:pPr>
        <w:pStyle w:val="ConsPlusNormal0"/>
        <w:jc w:val="center"/>
        <w:rPr>
          <w:rFonts w:ascii="Times New Roman" w:eastAsia="Calibri" w:hAnsi="Times New Roman" w:cs="Times New Roman"/>
          <w:sz w:val="24"/>
          <w:szCs w:val="24"/>
        </w:rPr>
      </w:pPr>
      <w:r w:rsidRPr="002A063C">
        <w:rPr>
          <w:rFonts w:ascii="Times New Roman" w:eastAsia="Calibri" w:hAnsi="Times New Roman" w:cs="Times New Roman"/>
          <w:sz w:val="24"/>
          <w:szCs w:val="24"/>
        </w:rPr>
        <w:t>Исправление допущенных опечаток и (или) ошибок в выданных в результате предоставления муниципальной услуги документах</w:t>
      </w:r>
    </w:p>
    <w:p w:rsidR="002A063C" w:rsidRPr="002A063C" w:rsidRDefault="002A063C" w:rsidP="002A063C">
      <w:pPr>
        <w:pStyle w:val="ConsPlusNormal0"/>
        <w:ind w:firstLine="709"/>
        <w:jc w:val="both"/>
        <w:rPr>
          <w:rFonts w:ascii="Times New Roman" w:eastAsia="Calibri" w:hAnsi="Times New Roman" w:cs="Times New Roman"/>
          <w:sz w:val="24"/>
          <w:szCs w:val="24"/>
        </w:rPr>
      </w:pP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83. В случае выявления опечаток и (или) ошибок, допущенных Уполномоченным органом в документах, выданных в результате предоставления муниципальной услуги, заявитель имеет право обратиться в Уполномоченный орган с заявлением об исправлении опечаток и (или) ошибок, допущенных в выданных в результате предоставления муниципальной услуги документах (приложения № 6 к настоящему Административному регламенту).</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Уполномоченный орган рассматривает заявление и проводит проверку указанных в заявлении сведений.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их исправление и замену.</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84. Срок устранения опечаток и ошибок не должен превышать 3 (трех) рабочих дней с даты регистрации заявления о наличии опечаток и (или) ошибок в выданных в результате предоставления муниципальной услуги документах.</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lastRenderedPageBreak/>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w:t>
      </w:r>
    </w:p>
    <w:p w:rsidR="002A063C" w:rsidRPr="002A063C" w:rsidRDefault="002A063C" w:rsidP="002A063C">
      <w:pPr>
        <w:pStyle w:val="ConsPlusNormal0"/>
        <w:ind w:firstLine="709"/>
        <w:jc w:val="both"/>
        <w:rPr>
          <w:rFonts w:ascii="Times New Roman" w:eastAsia="Calibri" w:hAnsi="Times New Roman" w:cs="Times New Roman"/>
          <w:sz w:val="24"/>
          <w:szCs w:val="24"/>
        </w:rPr>
      </w:pPr>
    </w:p>
    <w:p w:rsidR="002A063C" w:rsidRPr="002A063C" w:rsidRDefault="002A063C" w:rsidP="002A063C">
      <w:pPr>
        <w:pStyle w:val="ConsPlusNormal0"/>
        <w:jc w:val="center"/>
        <w:rPr>
          <w:rFonts w:ascii="Times New Roman" w:eastAsia="Calibri" w:hAnsi="Times New Roman" w:cs="Times New Roman"/>
          <w:sz w:val="24"/>
          <w:szCs w:val="24"/>
        </w:rPr>
      </w:pPr>
      <w:r w:rsidRPr="002A063C">
        <w:rPr>
          <w:rFonts w:ascii="Times New Roman" w:eastAsia="Calibri" w:hAnsi="Times New Roman" w:cs="Times New Roman"/>
          <w:sz w:val="24"/>
          <w:szCs w:val="24"/>
        </w:rPr>
        <w:t>Описание варианта предоставления государственной услуги «выдача копии, дубликата разрешения на право организации розничного рынка»</w:t>
      </w:r>
    </w:p>
    <w:p w:rsidR="002A063C" w:rsidRPr="002A063C" w:rsidRDefault="002A063C" w:rsidP="002A063C">
      <w:pPr>
        <w:pStyle w:val="ConsPlusNormal0"/>
        <w:ind w:firstLine="709"/>
        <w:jc w:val="both"/>
        <w:rPr>
          <w:rFonts w:ascii="Times New Roman" w:eastAsia="Calibri" w:hAnsi="Times New Roman" w:cs="Times New Roman"/>
          <w:sz w:val="24"/>
          <w:szCs w:val="24"/>
        </w:rPr>
      </w:pPr>
    </w:p>
    <w:p w:rsidR="002A063C" w:rsidRPr="002A063C" w:rsidRDefault="002A063C" w:rsidP="002A063C">
      <w:pPr>
        <w:tabs>
          <w:tab w:val="left" w:pos="1134"/>
        </w:tabs>
        <w:spacing w:after="0" w:line="240" w:lineRule="auto"/>
        <w:ind w:firstLine="708"/>
        <w:jc w:val="both"/>
        <w:rPr>
          <w:rFonts w:ascii="Times New Roman" w:eastAsia="Times New Roman" w:hAnsi="Times New Roman" w:cs="Times New Roman"/>
          <w:color w:val="000000"/>
          <w:sz w:val="24"/>
          <w:szCs w:val="24"/>
          <w:lang w:eastAsia="ru-RU"/>
        </w:rPr>
      </w:pPr>
      <w:r w:rsidRPr="002A063C">
        <w:rPr>
          <w:rFonts w:ascii="Times New Roman" w:eastAsia="Calibri" w:hAnsi="Times New Roman" w:cs="Times New Roman"/>
          <w:bCs/>
          <w:sz w:val="24"/>
          <w:szCs w:val="24"/>
        </w:rPr>
        <w:t xml:space="preserve">85. Максимальный срок предоставления муниципальной услуги </w:t>
      </w:r>
      <w:r w:rsidRPr="002A063C">
        <w:rPr>
          <w:rFonts w:ascii="Times New Roman" w:eastAsia="Times New Roman" w:hAnsi="Times New Roman" w:cs="Times New Roman"/>
          <w:color w:val="000000"/>
          <w:sz w:val="24"/>
          <w:szCs w:val="24"/>
          <w:lang w:eastAsia="ru-RU"/>
        </w:rPr>
        <w:t>выдача копии, дубликата разрешения на право организации розничного рынка или отказ в выдаче копии, дубликата разрешения на право организации розничного рынка – не более 3 рабочих дней со дня поступления заявления.</w:t>
      </w:r>
    </w:p>
    <w:p w:rsidR="002A063C" w:rsidRPr="002A063C" w:rsidRDefault="002A063C" w:rsidP="002A063C">
      <w:pPr>
        <w:tabs>
          <w:tab w:val="left" w:pos="1134"/>
        </w:tabs>
        <w:spacing w:after="0" w:line="240" w:lineRule="auto"/>
        <w:ind w:firstLine="708"/>
        <w:jc w:val="both"/>
        <w:rPr>
          <w:rFonts w:ascii="Times New Roman" w:eastAsia="Times New Roman" w:hAnsi="Times New Roman" w:cs="Times New Roman"/>
          <w:color w:val="000000"/>
          <w:sz w:val="24"/>
          <w:szCs w:val="24"/>
          <w:lang w:eastAsia="ru-RU"/>
        </w:rPr>
      </w:pPr>
      <w:r w:rsidRPr="002A063C">
        <w:rPr>
          <w:rFonts w:ascii="Times New Roman" w:eastAsia="Times New Roman" w:hAnsi="Times New Roman" w:cs="Times New Roman"/>
          <w:color w:val="000000"/>
          <w:sz w:val="24"/>
          <w:szCs w:val="24"/>
          <w:lang w:eastAsia="ru-RU"/>
        </w:rPr>
        <w:t>86. Результатом предоставления муниципальной услуги является:</w:t>
      </w:r>
    </w:p>
    <w:p w:rsidR="002A063C" w:rsidRPr="002A063C" w:rsidRDefault="002A063C" w:rsidP="002A063C">
      <w:pPr>
        <w:tabs>
          <w:tab w:val="left" w:pos="1134"/>
        </w:tabs>
        <w:spacing w:after="0" w:line="240" w:lineRule="auto"/>
        <w:ind w:firstLine="708"/>
        <w:jc w:val="both"/>
        <w:rPr>
          <w:rFonts w:ascii="Times New Roman" w:eastAsia="Times New Roman" w:hAnsi="Times New Roman" w:cs="Times New Roman"/>
          <w:color w:val="000000"/>
          <w:sz w:val="24"/>
          <w:szCs w:val="24"/>
          <w:lang w:eastAsia="ru-RU"/>
        </w:rPr>
      </w:pPr>
      <w:r w:rsidRPr="002A063C">
        <w:rPr>
          <w:rFonts w:ascii="Times New Roman" w:eastAsia="Times New Roman" w:hAnsi="Times New Roman" w:cs="Times New Roman"/>
          <w:color w:val="000000"/>
          <w:sz w:val="24"/>
          <w:szCs w:val="24"/>
          <w:lang w:eastAsia="ru-RU"/>
        </w:rPr>
        <w:t>а) решение о предоставлении муниципальной услуги;</w:t>
      </w:r>
    </w:p>
    <w:p w:rsidR="002A063C" w:rsidRPr="002A063C" w:rsidRDefault="002A063C" w:rsidP="002A063C">
      <w:pPr>
        <w:tabs>
          <w:tab w:val="left" w:pos="1134"/>
        </w:tabs>
        <w:spacing w:after="0" w:line="240" w:lineRule="auto"/>
        <w:ind w:firstLine="708"/>
        <w:jc w:val="both"/>
        <w:rPr>
          <w:rFonts w:ascii="Times New Roman" w:eastAsia="Times New Roman" w:hAnsi="Times New Roman" w:cs="Times New Roman"/>
          <w:color w:val="000000"/>
          <w:sz w:val="24"/>
          <w:szCs w:val="24"/>
          <w:lang w:eastAsia="ru-RU"/>
        </w:rPr>
      </w:pPr>
      <w:r w:rsidRPr="002A063C">
        <w:rPr>
          <w:rFonts w:ascii="Times New Roman" w:eastAsia="Times New Roman" w:hAnsi="Times New Roman" w:cs="Times New Roman"/>
          <w:color w:val="000000"/>
          <w:sz w:val="24"/>
          <w:szCs w:val="24"/>
          <w:lang w:eastAsia="ru-RU"/>
        </w:rPr>
        <w:t>б) выдача копии, дубликата разрешения на право организации розничного рынка;</w:t>
      </w:r>
    </w:p>
    <w:p w:rsidR="002A063C" w:rsidRPr="002A063C" w:rsidRDefault="002A063C" w:rsidP="002A063C">
      <w:pPr>
        <w:tabs>
          <w:tab w:val="left" w:pos="1134"/>
        </w:tabs>
        <w:spacing w:after="0" w:line="240" w:lineRule="auto"/>
        <w:ind w:firstLine="708"/>
        <w:jc w:val="both"/>
        <w:rPr>
          <w:rFonts w:ascii="Times New Roman" w:eastAsia="Times New Roman" w:hAnsi="Times New Roman" w:cs="Times New Roman"/>
          <w:color w:val="000000"/>
          <w:sz w:val="24"/>
          <w:szCs w:val="24"/>
          <w:lang w:eastAsia="ru-RU"/>
        </w:rPr>
      </w:pPr>
      <w:r w:rsidRPr="002A063C">
        <w:rPr>
          <w:rFonts w:ascii="Times New Roman" w:eastAsia="Times New Roman" w:hAnsi="Times New Roman" w:cs="Times New Roman"/>
          <w:color w:val="000000"/>
          <w:sz w:val="24"/>
          <w:szCs w:val="24"/>
          <w:lang w:eastAsia="ru-RU"/>
        </w:rPr>
        <w:t>в) решение об отказе в предоставлении муниципальной услуги.</w:t>
      </w:r>
    </w:p>
    <w:p w:rsidR="002A063C" w:rsidRPr="002A063C" w:rsidRDefault="002A063C" w:rsidP="002A063C">
      <w:pPr>
        <w:tabs>
          <w:tab w:val="left" w:pos="1134"/>
        </w:tabs>
        <w:spacing w:after="0" w:line="240" w:lineRule="auto"/>
        <w:ind w:firstLine="708"/>
        <w:jc w:val="both"/>
        <w:rPr>
          <w:rFonts w:ascii="Times New Roman" w:eastAsia="Times New Roman" w:hAnsi="Times New Roman" w:cs="Times New Roman"/>
          <w:color w:val="000000"/>
          <w:sz w:val="24"/>
          <w:szCs w:val="24"/>
          <w:lang w:eastAsia="ru-RU"/>
        </w:rPr>
      </w:pPr>
      <w:r w:rsidRPr="002A063C">
        <w:rPr>
          <w:rFonts w:ascii="Times New Roman" w:eastAsia="Times New Roman" w:hAnsi="Times New Roman" w:cs="Times New Roman"/>
          <w:color w:val="000000"/>
          <w:sz w:val="24"/>
          <w:szCs w:val="24"/>
          <w:lang w:eastAsia="ru-RU"/>
        </w:rPr>
        <w:t>87. Варианты предоставления муниципальной услуги включают в себя выполнение следующих административных процедур:</w:t>
      </w:r>
    </w:p>
    <w:p w:rsidR="002A063C" w:rsidRPr="002A063C" w:rsidRDefault="002A063C" w:rsidP="002A063C">
      <w:pPr>
        <w:tabs>
          <w:tab w:val="left" w:pos="1134"/>
        </w:tabs>
        <w:spacing w:after="0" w:line="240" w:lineRule="auto"/>
        <w:ind w:firstLine="708"/>
        <w:jc w:val="both"/>
        <w:rPr>
          <w:rFonts w:ascii="Times New Roman" w:eastAsia="Times New Roman" w:hAnsi="Times New Roman" w:cs="Times New Roman"/>
          <w:color w:val="000000"/>
          <w:sz w:val="24"/>
          <w:szCs w:val="24"/>
          <w:lang w:eastAsia="ru-RU"/>
        </w:rPr>
      </w:pPr>
      <w:r w:rsidRPr="002A063C">
        <w:rPr>
          <w:rFonts w:ascii="Times New Roman" w:eastAsia="Times New Roman" w:hAnsi="Times New Roman" w:cs="Times New Roman"/>
          <w:color w:val="000000"/>
          <w:sz w:val="24"/>
          <w:szCs w:val="24"/>
          <w:lang w:eastAsia="ru-RU"/>
        </w:rPr>
        <w:t>1) прием заявления и документов, необходимых для предоставления муниципальной услуги;</w:t>
      </w:r>
    </w:p>
    <w:p w:rsidR="002A063C" w:rsidRPr="002A063C" w:rsidRDefault="002A063C" w:rsidP="002A063C">
      <w:pPr>
        <w:tabs>
          <w:tab w:val="left" w:pos="1134"/>
        </w:tabs>
        <w:spacing w:after="0" w:line="240" w:lineRule="auto"/>
        <w:ind w:firstLine="708"/>
        <w:jc w:val="both"/>
        <w:rPr>
          <w:rFonts w:ascii="Times New Roman" w:eastAsia="Times New Roman" w:hAnsi="Times New Roman" w:cs="Times New Roman"/>
          <w:color w:val="000000"/>
          <w:sz w:val="24"/>
          <w:szCs w:val="24"/>
          <w:lang w:eastAsia="ru-RU"/>
        </w:rPr>
      </w:pPr>
      <w:r w:rsidRPr="002A063C">
        <w:rPr>
          <w:rFonts w:ascii="Times New Roman" w:eastAsia="Times New Roman" w:hAnsi="Times New Roman" w:cs="Times New Roman"/>
          <w:color w:val="000000"/>
          <w:sz w:val="24"/>
          <w:szCs w:val="24"/>
          <w:lang w:eastAsia="ru-RU"/>
        </w:rPr>
        <w:t>2) межведомственное информационное взаимодействие;</w:t>
      </w:r>
    </w:p>
    <w:p w:rsidR="002A063C" w:rsidRPr="002A063C" w:rsidRDefault="002A063C" w:rsidP="002A063C">
      <w:pPr>
        <w:tabs>
          <w:tab w:val="left" w:pos="1134"/>
        </w:tabs>
        <w:spacing w:after="0" w:line="240" w:lineRule="auto"/>
        <w:ind w:firstLine="708"/>
        <w:jc w:val="both"/>
        <w:rPr>
          <w:rFonts w:ascii="Times New Roman" w:eastAsia="Times New Roman" w:hAnsi="Times New Roman" w:cs="Times New Roman"/>
          <w:color w:val="000000"/>
          <w:sz w:val="24"/>
          <w:szCs w:val="24"/>
          <w:lang w:eastAsia="ru-RU"/>
        </w:rPr>
      </w:pPr>
      <w:r w:rsidRPr="002A063C">
        <w:rPr>
          <w:rFonts w:ascii="Times New Roman" w:eastAsia="Times New Roman" w:hAnsi="Times New Roman" w:cs="Times New Roman"/>
          <w:color w:val="000000"/>
          <w:sz w:val="24"/>
          <w:szCs w:val="24"/>
          <w:lang w:eastAsia="ru-RU"/>
        </w:rPr>
        <w:t>3) принятие решения о предоставлении (об отказе в предоставлении) муниципальной услуги;</w:t>
      </w:r>
    </w:p>
    <w:p w:rsidR="002A063C" w:rsidRPr="002A063C" w:rsidRDefault="002A063C" w:rsidP="002A063C">
      <w:pPr>
        <w:tabs>
          <w:tab w:val="left" w:pos="1134"/>
        </w:tabs>
        <w:spacing w:after="0" w:line="240" w:lineRule="auto"/>
        <w:ind w:firstLine="708"/>
        <w:jc w:val="both"/>
        <w:rPr>
          <w:rFonts w:ascii="Times New Roman" w:eastAsia="Calibri" w:hAnsi="Times New Roman" w:cs="Times New Roman"/>
          <w:bCs/>
          <w:sz w:val="24"/>
          <w:szCs w:val="24"/>
        </w:rPr>
      </w:pPr>
      <w:r w:rsidRPr="002A063C">
        <w:rPr>
          <w:rFonts w:ascii="Times New Roman" w:eastAsia="Times New Roman" w:hAnsi="Times New Roman" w:cs="Times New Roman"/>
          <w:color w:val="000000"/>
          <w:sz w:val="24"/>
          <w:szCs w:val="24"/>
          <w:lang w:eastAsia="ru-RU"/>
        </w:rPr>
        <w:t>4) предоставление результата муниципальной услуги.</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bCs/>
          <w:sz w:val="24"/>
          <w:szCs w:val="24"/>
        </w:rPr>
      </w:pPr>
      <w:r w:rsidRPr="002A063C">
        <w:rPr>
          <w:rFonts w:ascii="Times New Roman" w:eastAsia="Calibri" w:hAnsi="Times New Roman" w:cs="Times New Roman"/>
          <w:bCs/>
          <w:sz w:val="24"/>
          <w:szCs w:val="24"/>
        </w:rPr>
        <w:t>33. Заявитель вправе представить документы следующими способами:</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bCs/>
          <w:sz w:val="24"/>
          <w:szCs w:val="24"/>
        </w:rPr>
      </w:pPr>
      <w:r w:rsidRPr="002A063C">
        <w:rPr>
          <w:rFonts w:ascii="Times New Roman" w:eastAsia="Calibri" w:hAnsi="Times New Roman" w:cs="Times New Roman"/>
          <w:bCs/>
          <w:sz w:val="24"/>
          <w:szCs w:val="24"/>
        </w:rPr>
        <w:t>1) в МФЦ (при наличии Соглашения о взаимодействии);</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bCs/>
          <w:sz w:val="24"/>
          <w:szCs w:val="24"/>
        </w:rPr>
      </w:pPr>
      <w:r w:rsidRPr="002A063C">
        <w:rPr>
          <w:rFonts w:ascii="Times New Roman" w:eastAsia="Calibri" w:hAnsi="Times New Roman" w:cs="Times New Roman"/>
          <w:bCs/>
          <w:sz w:val="24"/>
          <w:szCs w:val="24"/>
        </w:rPr>
        <w:t>2) в электронном виде посредством ЕПГУ.</w:t>
      </w:r>
    </w:p>
    <w:p w:rsidR="002A063C" w:rsidRPr="002A063C" w:rsidRDefault="002A063C" w:rsidP="002A063C">
      <w:pPr>
        <w:spacing w:after="0" w:line="240" w:lineRule="auto"/>
        <w:ind w:firstLine="709"/>
        <w:jc w:val="both"/>
        <w:rPr>
          <w:rFonts w:ascii="Times New Roman" w:hAnsi="Times New Roman" w:cs="Times New Roman"/>
          <w:sz w:val="24"/>
          <w:szCs w:val="24"/>
        </w:rPr>
      </w:pPr>
      <w:r w:rsidRPr="002A063C">
        <w:rPr>
          <w:rFonts w:ascii="Times New Roman" w:eastAsia="Calibri" w:hAnsi="Times New Roman" w:cs="Times New Roman"/>
          <w:sz w:val="24"/>
          <w:szCs w:val="24"/>
        </w:rPr>
        <w:t xml:space="preserve">88. </w:t>
      </w:r>
      <w:r w:rsidRPr="002A063C">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p w:rsidR="002A063C" w:rsidRPr="002A063C" w:rsidRDefault="002A063C" w:rsidP="002A063C">
      <w:pPr>
        <w:spacing w:after="0" w:line="240" w:lineRule="auto"/>
        <w:ind w:firstLine="709"/>
        <w:jc w:val="both"/>
        <w:rPr>
          <w:rFonts w:ascii="Times New Roman" w:hAnsi="Times New Roman" w:cs="Times New Roman"/>
          <w:sz w:val="24"/>
          <w:szCs w:val="24"/>
        </w:rPr>
      </w:pPr>
      <w:bookmarkStart w:id="84" w:name="_Hlk179381954"/>
      <w:r w:rsidRPr="002A063C">
        <w:rPr>
          <w:rFonts w:ascii="Times New Roman" w:hAnsi="Times New Roman" w:cs="Times New Roman"/>
          <w:sz w:val="24"/>
          <w:szCs w:val="24"/>
        </w:rPr>
        <w:t>а) заявление о предоставлении услуги по форме, согласно приложению № 2 к настоящему Административному регламенту (в случае направления заявления посредством ЕПГУ, формирование заявления осуществляется путем заполнения интерактивной формы на ЕПГУ без необходимости дополнительной подачи заявления в какой-либо иной форме);</w:t>
      </w:r>
      <w:bookmarkEnd w:id="84"/>
    </w:p>
    <w:p w:rsidR="002A063C" w:rsidRPr="002A063C" w:rsidRDefault="002A063C" w:rsidP="002A063C">
      <w:pPr>
        <w:spacing w:after="0" w:line="240" w:lineRule="auto"/>
        <w:ind w:firstLine="709"/>
        <w:jc w:val="both"/>
        <w:rPr>
          <w:rFonts w:ascii="Times New Roman" w:hAnsi="Times New Roman" w:cs="Times New Roman"/>
          <w:sz w:val="24"/>
          <w:szCs w:val="24"/>
        </w:rPr>
      </w:pPr>
      <w:r w:rsidRPr="002A063C">
        <w:rPr>
          <w:rFonts w:ascii="Times New Roman" w:hAnsi="Times New Roman" w:cs="Times New Roman"/>
          <w:sz w:val="24"/>
          <w:szCs w:val="24"/>
        </w:rPr>
        <w:t>б) документ, удостоверяющий личность заявителя (представителя);</w:t>
      </w:r>
    </w:p>
    <w:p w:rsidR="002A063C" w:rsidRPr="002A063C" w:rsidRDefault="002A063C" w:rsidP="002A063C">
      <w:pPr>
        <w:spacing w:after="0" w:line="240" w:lineRule="auto"/>
        <w:ind w:firstLine="709"/>
        <w:jc w:val="both"/>
        <w:rPr>
          <w:rFonts w:ascii="Times New Roman" w:hAnsi="Times New Roman" w:cs="Times New Roman"/>
          <w:sz w:val="24"/>
          <w:szCs w:val="24"/>
        </w:rPr>
      </w:pPr>
      <w:r w:rsidRPr="002A063C">
        <w:rPr>
          <w:rFonts w:ascii="Times New Roman" w:hAnsi="Times New Roman" w:cs="Times New Roman"/>
          <w:sz w:val="24"/>
          <w:szCs w:val="24"/>
        </w:rPr>
        <w:t>в) учредительные документы;</w:t>
      </w:r>
    </w:p>
    <w:p w:rsidR="002A063C" w:rsidRPr="002A063C" w:rsidRDefault="002A063C" w:rsidP="002A063C">
      <w:pPr>
        <w:spacing w:after="0" w:line="240" w:lineRule="auto"/>
        <w:ind w:firstLine="709"/>
        <w:jc w:val="both"/>
        <w:rPr>
          <w:rFonts w:ascii="Times New Roman" w:hAnsi="Times New Roman" w:cs="Times New Roman"/>
          <w:sz w:val="24"/>
          <w:szCs w:val="24"/>
        </w:rPr>
      </w:pPr>
      <w:proofErr w:type="gramStart"/>
      <w:r w:rsidRPr="002A063C">
        <w:rPr>
          <w:rFonts w:ascii="Times New Roman" w:hAnsi="Times New Roman" w:cs="Times New Roman"/>
          <w:sz w:val="24"/>
          <w:szCs w:val="24"/>
        </w:rPr>
        <w:t>г)разрешение</w:t>
      </w:r>
      <w:proofErr w:type="gramEnd"/>
      <w:r w:rsidRPr="002A063C">
        <w:rPr>
          <w:rFonts w:ascii="Times New Roman" w:hAnsi="Times New Roman" w:cs="Times New Roman"/>
          <w:sz w:val="24"/>
          <w:szCs w:val="24"/>
        </w:rPr>
        <w:t xml:space="preserve"> на право организации розничного рынка (для выдачи копии разрешения).</w:t>
      </w:r>
    </w:p>
    <w:p w:rsidR="002A063C" w:rsidRPr="002A063C" w:rsidRDefault="002A063C" w:rsidP="002A063C">
      <w:pPr>
        <w:spacing w:after="0" w:line="240" w:lineRule="auto"/>
        <w:ind w:firstLine="709"/>
        <w:jc w:val="both"/>
        <w:rPr>
          <w:rFonts w:ascii="Times New Roman" w:hAnsi="Times New Roman" w:cs="Times New Roman"/>
          <w:sz w:val="24"/>
          <w:szCs w:val="24"/>
        </w:rPr>
      </w:pPr>
      <w:r w:rsidRPr="002A063C">
        <w:rPr>
          <w:rFonts w:ascii="Times New Roman" w:hAnsi="Times New Roman" w:cs="Times New Roman"/>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2A063C" w:rsidRPr="002A063C" w:rsidRDefault="002A063C" w:rsidP="002A063C">
      <w:pPr>
        <w:spacing w:after="0" w:line="240" w:lineRule="auto"/>
        <w:ind w:firstLine="709"/>
        <w:jc w:val="both"/>
        <w:rPr>
          <w:rFonts w:ascii="Times New Roman" w:hAnsi="Times New Roman" w:cs="Times New Roman"/>
          <w:sz w:val="24"/>
          <w:szCs w:val="24"/>
        </w:rPr>
      </w:pPr>
      <w:r w:rsidRPr="002A063C">
        <w:rPr>
          <w:rFonts w:ascii="Times New Roman" w:hAnsi="Times New Roman" w:cs="Times New Roman"/>
          <w:sz w:val="24"/>
          <w:szCs w:val="24"/>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(доверенность).</w:t>
      </w:r>
    </w:p>
    <w:p w:rsidR="002A063C" w:rsidRPr="002A063C" w:rsidRDefault="002A063C" w:rsidP="002A063C">
      <w:pPr>
        <w:tabs>
          <w:tab w:val="left" w:pos="1418"/>
        </w:tabs>
        <w:spacing w:after="0" w:line="240" w:lineRule="auto"/>
        <w:ind w:firstLine="709"/>
        <w:jc w:val="both"/>
        <w:rPr>
          <w:rFonts w:ascii="Times New Roman" w:hAnsi="Times New Roman" w:cs="Times New Roman"/>
          <w:color w:val="000000" w:themeColor="text1"/>
          <w:sz w:val="24"/>
          <w:szCs w:val="24"/>
        </w:rPr>
      </w:pPr>
      <w:r w:rsidRPr="002A063C">
        <w:rPr>
          <w:rFonts w:ascii="Times New Roman" w:hAnsi="Times New Roman" w:cs="Times New Roman"/>
          <w:color w:val="000000" w:themeColor="text1"/>
          <w:sz w:val="24"/>
          <w:szCs w:val="24"/>
        </w:rPr>
        <w:t>Заявление и документы, необходимые для предоставления муниципальной услуги, на бумажном носителе предоставляются в подлинниках либо в виде копий, заверенных в установленном законодательством Российской Федерации порядке.</w:t>
      </w:r>
    </w:p>
    <w:p w:rsidR="002A063C" w:rsidRPr="002A063C" w:rsidRDefault="002A063C" w:rsidP="002A063C">
      <w:pPr>
        <w:pStyle w:val="a3"/>
        <w:ind w:firstLine="709"/>
        <w:jc w:val="both"/>
        <w:rPr>
          <w:rFonts w:ascii="Times New Roman" w:hAnsi="Times New Roman"/>
          <w:sz w:val="24"/>
          <w:szCs w:val="24"/>
        </w:rPr>
      </w:pPr>
      <w:r w:rsidRPr="002A063C">
        <w:rPr>
          <w:rFonts w:ascii="Times New Roman" w:hAnsi="Times New Roman"/>
          <w:sz w:val="24"/>
          <w:szCs w:val="24"/>
        </w:rPr>
        <w:t>89.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вправе предоставить по собственной инициативе, так как они подлежат представлению в рамках межведомственного взаимодействия:</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lastRenderedPageBreak/>
        <w:t>– выписка из Единого государственного реестра юридических лиц, включающая сведения о постановке юридического лица на учет в налоговом органе по месту нахождения юридического лица;</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 xml:space="preserve">– документ, подтверждающий право на объект или объекты недвижимости, расположенные на территории, в пределах которой действует розничный рынок. </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Специалист Уполномоченного органа, осуществляющий приём документов, устанавливает личность заявителя (его представителя), проверяет полномочия представителя заявителя.</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Способами установления личности заявителя (его представителя) являются при подаче заявления посредством ЕПГУ – электронная подпись заявителя (его представителя).</w:t>
      </w:r>
    </w:p>
    <w:p w:rsidR="002A063C" w:rsidRPr="002A063C" w:rsidRDefault="002A063C" w:rsidP="002A063C">
      <w:pPr>
        <w:widowControl w:val="0"/>
        <w:tabs>
          <w:tab w:val="left" w:pos="1134"/>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90. Уполномоченный орган отказывает в приеме заявления и документов, необходимых для предоставления муниципальной услуги, в следующих случаях:</w:t>
      </w:r>
    </w:p>
    <w:p w:rsidR="002A063C" w:rsidRPr="002A063C" w:rsidRDefault="002A063C" w:rsidP="002A063C">
      <w:pPr>
        <w:widowControl w:val="0"/>
        <w:tabs>
          <w:tab w:val="left" w:pos="1134"/>
          <w:tab w:val="left" w:pos="1418"/>
        </w:tabs>
        <w:spacing w:after="0" w:line="240" w:lineRule="auto"/>
        <w:ind w:firstLine="709"/>
        <w:jc w:val="both"/>
        <w:rPr>
          <w:rFonts w:ascii="Times New Roman" w:eastAsia="Times New Roman" w:hAnsi="Times New Roman" w:cs="Times New Roman"/>
          <w:sz w:val="24"/>
          <w:szCs w:val="24"/>
          <w:lang w:eastAsia="ru-RU"/>
        </w:rPr>
      </w:pPr>
      <w:r w:rsidRPr="002A063C">
        <w:rPr>
          <w:rFonts w:ascii="Times New Roman" w:eastAsia="Calibri" w:hAnsi="Times New Roman" w:cs="Times New Roman"/>
          <w:color w:val="000000"/>
          <w:sz w:val="24"/>
          <w:szCs w:val="24"/>
        </w:rPr>
        <w:t xml:space="preserve">1) заявление о предоставлении муниципальной услуги подано в орган муниципальной власти, орган местного самоуправления или организацию, в полномочия которого не входит предоставление муниципальной услуги; </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color w:val="000000"/>
          <w:sz w:val="24"/>
          <w:szCs w:val="24"/>
        </w:rPr>
      </w:pPr>
      <w:r w:rsidRPr="002A063C">
        <w:rPr>
          <w:rFonts w:ascii="Times New Roman" w:eastAsia="Calibri" w:hAnsi="Times New Roman" w:cs="Times New Roman"/>
          <w:color w:val="000000"/>
          <w:sz w:val="24"/>
          <w:szCs w:val="24"/>
        </w:rPr>
        <w:t>2) неполное заполнение полей в интерактивной форме заявления на ЕПГУ;</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color w:val="000000"/>
          <w:sz w:val="24"/>
          <w:szCs w:val="24"/>
        </w:rPr>
      </w:pPr>
      <w:r w:rsidRPr="002A063C">
        <w:rPr>
          <w:rFonts w:ascii="Times New Roman" w:eastAsia="Calibri" w:hAnsi="Times New Roman" w:cs="Times New Roman"/>
          <w:color w:val="000000"/>
          <w:sz w:val="24"/>
          <w:szCs w:val="24"/>
        </w:rPr>
        <w:t>3) представление неполного комплекта документов, необходимых для предоставления услуги;</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color w:val="000000"/>
          <w:sz w:val="24"/>
          <w:szCs w:val="24"/>
        </w:rPr>
      </w:pPr>
      <w:r w:rsidRPr="002A063C">
        <w:rPr>
          <w:rFonts w:ascii="Times New Roman" w:eastAsia="Calibri" w:hAnsi="Times New Roman" w:cs="Times New Roman"/>
          <w:color w:val="000000"/>
          <w:sz w:val="24"/>
          <w:szCs w:val="24"/>
        </w:rPr>
        <w:t>4) представленные документы утратили силу на момент обращения за услугой;</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color w:val="000000"/>
          <w:sz w:val="24"/>
          <w:szCs w:val="24"/>
        </w:rPr>
      </w:pPr>
      <w:r w:rsidRPr="002A063C">
        <w:rPr>
          <w:rFonts w:ascii="Times New Roman" w:eastAsia="Calibri" w:hAnsi="Times New Roman" w:cs="Times New Roman"/>
          <w:color w:val="000000"/>
          <w:sz w:val="24"/>
          <w:szCs w:val="24"/>
        </w:rPr>
        <w:t>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color w:val="000000"/>
          <w:sz w:val="24"/>
          <w:szCs w:val="24"/>
        </w:rPr>
      </w:pPr>
      <w:r w:rsidRPr="002A063C">
        <w:rPr>
          <w:rFonts w:ascii="Times New Roman" w:eastAsia="Calibri" w:hAnsi="Times New Roman" w:cs="Times New Roman"/>
          <w:color w:val="000000"/>
          <w:sz w:val="24"/>
          <w:szCs w:val="24"/>
        </w:rPr>
        <w:t>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color w:val="000000"/>
          <w:sz w:val="24"/>
          <w:szCs w:val="24"/>
        </w:rPr>
      </w:pPr>
      <w:r w:rsidRPr="002A063C">
        <w:rPr>
          <w:rFonts w:ascii="Times New Roman" w:eastAsia="Calibri" w:hAnsi="Times New Roman" w:cs="Times New Roman"/>
          <w:color w:val="000000"/>
          <w:sz w:val="24"/>
          <w:szCs w:val="24"/>
        </w:rPr>
        <w:t>7) документы, необходимые для предоставления услуги, поданы в</w:t>
      </w:r>
      <w:r w:rsidRPr="002A063C">
        <w:rPr>
          <w:rFonts w:ascii="Times New Roman" w:eastAsia="Calibri" w:hAnsi="Times New Roman" w:cs="Times New Roman"/>
          <w:color w:val="000000"/>
          <w:sz w:val="24"/>
          <w:szCs w:val="24"/>
        </w:rPr>
        <w:br/>
        <w:t>электронной форме с нарушением установленных требований;</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color w:val="000000"/>
          <w:sz w:val="24"/>
          <w:szCs w:val="24"/>
        </w:rPr>
      </w:pPr>
      <w:r w:rsidRPr="002A063C">
        <w:rPr>
          <w:rFonts w:ascii="Times New Roman" w:eastAsia="Calibri" w:hAnsi="Times New Roman" w:cs="Times New Roman"/>
          <w:color w:val="000000"/>
          <w:sz w:val="24"/>
          <w:szCs w:val="24"/>
        </w:rPr>
        <w:t xml:space="preserve">8) выявлено несоблюдение установленных статьей 11 Федерального закона от 6 апреля 2011 г. № 63-ФЗ «Об электронной подписи» условий признания </w:t>
      </w:r>
      <w:proofErr w:type="gramStart"/>
      <w:r w:rsidRPr="002A063C">
        <w:rPr>
          <w:rFonts w:ascii="Times New Roman" w:eastAsia="Calibri" w:hAnsi="Times New Roman" w:cs="Times New Roman"/>
          <w:color w:val="000000"/>
          <w:sz w:val="24"/>
          <w:szCs w:val="24"/>
        </w:rPr>
        <w:t>действительности</w:t>
      </w:r>
      <w:proofErr w:type="gramEnd"/>
      <w:r w:rsidRPr="002A063C">
        <w:rPr>
          <w:rFonts w:ascii="Times New Roman" w:eastAsia="Calibri" w:hAnsi="Times New Roman" w:cs="Times New Roman"/>
          <w:color w:val="000000"/>
          <w:sz w:val="24"/>
          <w:szCs w:val="24"/>
        </w:rPr>
        <w:t xml:space="preserve"> усиленной квалифицированной электронной подписи;</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color w:val="000000"/>
          <w:sz w:val="24"/>
          <w:szCs w:val="24"/>
        </w:rPr>
      </w:pPr>
      <w:r w:rsidRPr="002A063C">
        <w:rPr>
          <w:rFonts w:ascii="Times New Roman" w:eastAsia="Calibri" w:hAnsi="Times New Roman" w:cs="Times New Roman"/>
          <w:color w:val="000000"/>
          <w:sz w:val="24"/>
          <w:szCs w:val="24"/>
        </w:rPr>
        <w:t>9) заявление подано лицом, не имеющим полномочий представлять интересы заявителя.</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color w:val="000000"/>
          <w:sz w:val="24"/>
          <w:szCs w:val="24"/>
        </w:rPr>
      </w:pPr>
      <w:r w:rsidRPr="002A063C">
        <w:rPr>
          <w:rFonts w:ascii="Times New Roman" w:eastAsia="Calibri" w:hAnsi="Times New Roman" w:cs="Times New Roman"/>
          <w:color w:val="000000"/>
          <w:sz w:val="24"/>
          <w:szCs w:val="24"/>
        </w:rPr>
        <w:t>При наличии оснований для отказа в приеме документов, указанных в пункте 90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законному представителю решение об отказе в приеме документов, необходимых для предоставления муниципальной услуги, по форме, согласно приложению № 3 к настоящему Административному регламенту.</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color w:val="000000"/>
          <w:sz w:val="24"/>
          <w:szCs w:val="24"/>
        </w:rPr>
      </w:pPr>
      <w:r w:rsidRPr="002A063C">
        <w:rPr>
          <w:rFonts w:ascii="Times New Roman" w:eastAsia="Calibri" w:hAnsi="Times New Roman" w:cs="Times New Roman"/>
          <w:color w:val="000000"/>
          <w:sz w:val="24"/>
          <w:szCs w:val="24"/>
        </w:rPr>
        <w:t>91. Срок регистрации заявления и документов необходимых для предоставления муниципальной услуги, не превышает 1 рабочий день.</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color w:val="000000"/>
          <w:sz w:val="24"/>
          <w:szCs w:val="24"/>
        </w:rPr>
      </w:pPr>
      <w:r w:rsidRPr="002A063C">
        <w:rPr>
          <w:rFonts w:ascii="Times New Roman" w:eastAsia="Calibri" w:hAnsi="Times New Roman" w:cs="Times New Roman"/>
          <w:color w:val="000000"/>
          <w:sz w:val="24"/>
          <w:szCs w:val="24"/>
        </w:rPr>
        <w:t>92. Заявление и документы и (или) информация, необходимые для предоставления муниципальной услуги, могут быть/не могут быть (выбрать нужное) приняты в МФЦ по выбору заявителя от его места жительства или места пребывания.</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color w:val="000000"/>
          <w:sz w:val="24"/>
          <w:szCs w:val="24"/>
        </w:rPr>
      </w:pPr>
      <w:r w:rsidRPr="002A063C">
        <w:rPr>
          <w:rFonts w:ascii="Times New Roman" w:hAnsi="Times New Roman" w:cs="Times New Roman"/>
          <w:sz w:val="24"/>
          <w:szCs w:val="24"/>
        </w:rPr>
        <w:t>Заявитель вправе отозвать свое заявление на любой стадии рассмотрения, согласования или подготовки документа Уполномоченным органом, а также продлить срок исполнения заявления, обратившись с соответствующим заявлением в Уполномоченный орган посредством МФЦ.</w:t>
      </w:r>
    </w:p>
    <w:p w:rsidR="002A063C" w:rsidRPr="002A063C" w:rsidRDefault="002A063C" w:rsidP="002A063C">
      <w:pPr>
        <w:tabs>
          <w:tab w:val="left" w:pos="1276"/>
        </w:tabs>
        <w:spacing w:after="0" w:line="240" w:lineRule="auto"/>
        <w:ind w:firstLine="709"/>
        <w:jc w:val="both"/>
        <w:rPr>
          <w:rFonts w:ascii="Times New Roman" w:hAnsi="Times New Roman" w:cs="Times New Roman"/>
          <w:sz w:val="24"/>
          <w:szCs w:val="24"/>
        </w:rPr>
      </w:pPr>
      <w:r w:rsidRPr="002A063C">
        <w:rPr>
          <w:rFonts w:ascii="Times New Roman" w:eastAsia="Calibri" w:hAnsi="Times New Roman" w:cs="Times New Roman"/>
          <w:sz w:val="24"/>
          <w:szCs w:val="24"/>
        </w:rPr>
        <w:t>93. </w:t>
      </w:r>
      <w:r w:rsidRPr="002A063C">
        <w:rPr>
          <w:rFonts w:ascii="Times New Roman" w:hAnsi="Times New Roman" w:cs="Times New Roman"/>
          <w:sz w:val="24"/>
          <w:szCs w:val="24"/>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w:t>
      </w:r>
    </w:p>
    <w:p w:rsidR="002A063C" w:rsidRPr="002A063C" w:rsidRDefault="002A063C" w:rsidP="002A063C">
      <w:pPr>
        <w:spacing w:after="0" w:line="240" w:lineRule="auto"/>
        <w:ind w:firstLine="540"/>
        <w:jc w:val="both"/>
        <w:rPr>
          <w:rFonts w:ascii="Times New Roman" w:hAnsi="Times New Roman" w:cs="Times New Roman"/>
          <w:sz w:val="24"/>
          <w:szCs w:val="24"/>
        </w:rPr>
      </w:pPr>
      <w:r w:rsidRPr="002A063C">
        <w:rPr>
          <w:rFonts w:ascii="Times New Roman" w:hAnsi="Times New Roman" w:cs="Times New Roman"/>
          <w:sz w:val="24"/>
          <w:szCs w:val="24"/>
        </w:rPr>
        <w:t xml:space="preserve">В предоставлении муниципальной услуги участвует МФЦ на основании заключенных между </w:t>
      </w:r>
      <w:proofErr w:type="gramStart"/>
      <w:r w:rsidRPr="002A063C">
        <w:rPr>
          <w:rFonts w:ascii="Times New Roman" w:hAnsi="Times New Roman" w:cs="Times New Roman"/>
          <w:sz w:val="24"/>
          <w:szCs w:val="24"/>
        </w:rPr>
        <w:t>МФЦ  и</w:t>
      </w:r>
      <w:proofErr w:type="gramEnd"/>
      <w:r w:rsidRPr="002A063C">
        <w:rPr>
          <w:rFonts w:ascii="Times New Roman" w:hAnsi="Times New Roman" w:cs="Times New Roman"/>
          <w:sz w:val="24"/>
          <w:szCs w:val="24"/>
        </w:rPr>
        <w:t xml:space="preserve"> </w:t>
      </w:r>
      <w:r w:rsidRPr="002A063C">
        <w:rPr>
          <w:rFonts w:ascii="Times New Roman" w:eastAsia="Calibri" w:hAnsi="Times New Roman" w:cs="Times New Roman"/>
          <w:color w:val="000000"/>
          <w:sz w:val="24"/>
          <w:szCs w:val="24"/>
        </w:rPr>
        <w:t xml:space="preserve">администрацией </w:t>
      </w:r>
      <w:r w:rsidRPr="002A063C">
        <w:rPr>
          <w:rFonts w:ascii="Times New Roman" w:hAnsi="Times New Roman" w:cs="Times New Roman"/>
          <w:sz w:val="24"/>
          <w:szCs w:val="24"/>
        </w:rPr>
        <w:t>муниципального образования Днепровский сельсовет Беляевского района Оренбургской области соглашения и дополнительных соглашений к нему.</w:t>
      </w:r>
    </w:p>
    <w:p w:rsidR="002A063C" w:rsidRPr="002A063C" w:rsidRDefault="002A063C" w:rsidP="002A063C">
      <w:pPr>
        <w:spacing w:after="0" w:line="240" w:lineRule="auto"/>
        <w:ind w:firstLine="540"/>
        <w:jc w:val="both"/>
        <w:rPr>
          <w:rFonts w:ascii="Times New Roman" w:hAnsi="Times New Roman" w:cs="Times New Roman"/>
          <w:sz w:val="24"/>
          <w:szCs w:val="24"/>
        </w:rPr>
      </w:pPr>
      <w:r w:rsidRPr="002A063C">
        <w:rPr>
          <w:rFonts w:ascii="Times New Roman" w:hAnsi="Times New Roman" w:cs="Times New Roman"/>
          <w:sz w:val="24"/>
          <w:szCs w:val="24"/>
        </w:rPr>
        <w:lastRenderedPageBreak/>
        <w:t>При обращении в МФЦ муниципальная услуга предоставляется с учетом принципа экстерриториальности, в соответствии с которым заявитель (представитель заявителя) независимо от места нахождения юридического лица имеет право на обращение в любой по его выбору МФЦ в пределах территории Оренбургской области для предоставления муниципальной услуги по экстерриториальному принципу.</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Порядок приема документов в МФЦ (при наличии соглашения о взаимодействии):</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при приеме заявления и прилагаемых к нему документов работник МФЦ:</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проверяет соответствие представленных документов установленным требованиям, удостоверяясь, что:</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тексты документов написаны разборчиво;</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в документах нет подчисток, приписок, зачеркнутых слов и иных не оговоренных в них исправлений;</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документы не исполнены карандашом;</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срок действия документов не истек;</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 xml:space="preserve">документы содержат информацию, необходимую для предоставления </w:t>
      </w:r>
      <w:r w:rsidRPr="002A063C">
        <w:rPr>
          <w:rFonts w:ascii="Times New Roman" w:hAnsi="Times New Roman" w:cs="Times New Roman"/>
          <w:sz w:val="24"/>
          <w:szCs w:val="24"/>
        </w:rPr>
        <w:t xml:space="preserve">муниципальной </w:t>
      </w:r>
      <w:r w:rsidRPr="002A063C">
        <w:rPr>
          <w:rFonts w:ascii="Times New Roman" w:eastAsia="Calibri" w:hAnsi="Times New Roman" w:cs="Times New Roman"/>
          <w:sz w:val="24"/>
          <w:szCs w:val="24"/>
        </w:rPr>
        <w:t>услуги, указанной в заявлении;</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документы представлены в полном объеме.</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 xml:space="preserve">При отсутствии оснований для отказа в приеме документов работник МФЦ оформляет с использованием автоматизированной информационной системы (АИС МФЦ) расписку о приеме документов. </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Заявитель, представивший документы для получения муниципальной услуги, в обязательном порядке информируется работником МФЦ:</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о сроке предоставления муниципальной услуги;</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о возможности отказа в предоставлении муниципальной услуги.</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 xml:space="preserve">Передача курьером пакета документов из МФЦ в Уполномоченный орган (при подаче заявления о предоставлении </w:t>
      </w:r>
      <w:r w:rsidRPr="002A063C">
        <w:rPr>
          <w:rFonts w:ascii="Times New Roman" w:hAnsi="Times New Roman" w:cs="Times New Roman"/>
          <w:sz w:val="24"/>
          <w:szCs w:val="24"/>
        </w:rPr>
        <w:t xml:space="preserve">муниципальной </w:t>
      </w:r>
      <w:r w:rsidRPr="002A063C">
        <w:rPr>
          <w:rFonts w:ascii="Times New Roman" w:eastAsia="Calibri" w:hAnsi="Times New Roman" w:cs="Times New Roman"/>
          <w:sz w:val="24"/>
          <w:szCs w:val="24"/>
        </w:rPr>
        <w:t>услуги через МФЦ):</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Передача документов из МФЦ в Уполномоченный орган осуществляется не позднее следующего дня на основании реестра, который составляется в двух экземплярах и содержит дату и время передачи.</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График приема-передачи документов из МФЦ в Уполномоченный орган, из Уполномоченного органа в МФЦ согласовывается с руководителями МФЦ.</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При передаче пакета документов работник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 на всех этапах административных процедур. 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Результатом административной процедуры является получение Уполномоченным органом заявления с приложенным пакетом документов.</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Результат административной процедуры фиксируется в системе электронного документооборота специалистом Уполномоченного органа, ответственным за прием и регистрацию документов.</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94.В случае обращения заявителя для предоставления муниципальной услуги через ЕПГУ заявление и сканированные копии документов, направляются в Уполномоченный орган в электронной форме.</w:t>
      </w:r>
    </w:p>
    <w:p w:rsidR="002A063C" w:rsidRPr="002A063C" w:rsidRDefault="002A063C" w:rsidP="002A063C">
      <w:pPr>
        <w:spacing w:after="0" w:line="240" w:lineRule="auto"/>
        <w:ind w:firstLine="540"/>
        <w:jc w:val="both"/>
        <w:rPr>
          <w:rFonts w:ascii="Times New Roman" w:hAnsi="Times New Roman" w:cs="Times New Roman"/>
          <w:sz w:val="24"/>
          <w:szCs w:val="24"/>
        </w:rPr>
      </w:pPr>
      <w:r w:rsidRPr="002A063C">
        <w:rPr>
          <w:rFonts w:ascii="Times New Roman" w:hAnsi="Times New Roman" w:cs="Times New Roman"/>
          <w:sz w:val="24"/>
          <w:szCs w:val="24"/>
        </w:rPr>
        <w:lastRenderedPageBreak/>
        <w:t xml:space="preserve">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w:t>
      </w:r>
      <w:hyperlink r:id="rId55">
        <w:r w:rsidRPr="002A063C">
          <w:rPr>
            <w:rFonts w:ascii="Times New Roman" w:hAnsi="Times New Roman" w:cs="Times New Roman"/>
            <w:sz w:val="24"/>
            <w:szCs w:val="24"/>
          </w:rPr>
          <w:t>статей 21.1</w:t>
        </w:r>
      </w:hyperlink>
      <w:r w:rsidRPr="002A063C">
        <w:rPr>
          <w:rFonts w:ascii="Times New Roman" w:hAnsi="Times New Roman" w:cs="Times New Roman"/>
          <w:sz w:val="24"/>
          <w:szCs w:val="24"/>
        </w:rPr>
        <w:t xml:space="preserve"> и </w:t>
      </w:r>
      <w:hyperlink r:id="rId56">
        <w:r w:rsidRPr="002A063C">
          <w:rPr>
            <w:rFonts w:ascii="Times New Roman" w:hAnsi="Times New Roman" w:cs="Times New Roman"/>
            <w:sz w:val="24"/>
            <w:szCs w:val="24"/>
          </w:rPr>
          <w:t>21.2</w:t>
        </w:r>
      </w:hyperlink>
      <w:r w:rsidRPr="002A063C">
        <w:rPr>
          <w:rFonts w:ascii="Times New Roman" w:hAnsi="Times New Roman" w:cs="Times New Roman"/>
          <w:sz w:val="24"/>
          <w:szCs w:val="24"/>
        </w:rPr>
        <w:t xml:space="preserve"> Федерального закона от 27 июля 2010 года № 210-ФЗ «Об организации предоставления государственных и муниципальных услуг» и Федерального </w:t>
      </w:r>
      <w:hyperlink r:id="rId57">
        <w:r w:rsidRPr="002A063C">
          <w:rPr>
            <w:rFonts w:ascii="Times New Roman" w:hAnsi="Times New Roman" w:cs="Times New Roman"/>
            <w:sz w:val="24"/>
            <w:szCs w:val="24"/>
          </w:rPr>
          <w:t>закона</w:t>
        </w:r>
      </w:hyperlink>
      <w:r w:rsidRPr="002A063C">
        <w:rPr>
          <w:rFonts w:ascii="Times New Roman" w:hAnsi="Times New Roman" w:cs="Times New Roman"/>
          <w:sz w:val="24"/>
          <w:szCs w:val="24"/>
        </w:rPr>
        <w:t xml:space="preserve"> от 6 апреля 2011 года № 63-ФЗ «Об электронной подписи».</w:t>
      </w:r>
    </w:p>
    <w:p w:rsidR="002A063C" w:rsidRPr="002A063C" w:rsidRDefault="002A063C" w:rsidP="002A063C">
      <w:pPr>
        <w:spacing w:after="0" w:line="240" w:lineRule="auto"/>
        <w:ind w:firstLine="540"/>
        <w:jc w:val="both"/>
        <w:rPr>
          <w:rFonts w:ascii="Times New Roman" w:hAnsi="Times New Roman" w:cs="Times New Roman"/>
          <w:sz w:val="24"/>
          <w:szCs w:val="24"/>
        </w:rPr>
      </w:pPr>
      <w:r w:rsidRPr="002A063C">
        <w:rPr>
          <w:rFonts w:ascii="Times New Roman" w:hAnsi="Times New Roman" w:cs="Times New Roman"/>
          <w:sz w:val="24"/>
          <w:szCs w:val="24"/>
        </w:rPr>
        <w:t xml:space="preserve">В случае направления заявлений и документов в электронной форме с использованием ЕПГУ заявление и документы должны быть подписаны усиленной квалифицированной электронной подписью, в соответствии с требованиями Федерального </w:t>
      </w:r>
      <w:hyperlink r:id="rId58">
        <w:r w:rsidRPr="002A063C">
          <w:rPr>
            <w:rFonts w:ascii="Times New Roman" w:hAnsi="Times New Roman" w:cs="Times New Roman"/>
            <w:sz w:val="24"/>
            <w:szCs w:val="24"/>
          </w:rPr>
          <w:t>закона</w:t>
        </w:r>
      </w:hyperlink>
      <w:r w:rsidRPr="002A063C">
        <w:rPr>
          <w:rFonts w:ascii="Times New Roman" w:hAnsi="Times New Roman" w:cs="Times New Roman"/>
          <w:sz w:val="24"/>
          <w:szCs w:val="24"/>
        </w:rPr>
        <w:t xml:space="preserve"> от 6 апреля 2011 года № 63-ФЗ «Об электронной подписи».</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hAnsi="Times New Roman" w:cs="Times New Roman"/>
          <w:sz w:val="24"/>
          <w:szCs w:val="24"/>
        </w:rPr>
        <w:t> </w:t>
      </w:r>
      <w:r w:rsidRPr="002A063C">
        <w:rPr>
          <w:rFonts w:ascii="Times New Roman" w:eastAsia="Calibri" w:hAnsi="Times New Roman" w:cs="Times New Roman"/>
          <w:sz w:val="24"/>
          <w:szCs w:val="24"/>
        </w:rPr>
        <w:t>В случае поступления заявления и необходимых документов в электронной форме с использованием ЕПГУ,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 xml:space="preserve">Если в ходе проверки </w:t>
      </w:r>
      <w:proofErr w:type="gramStart"/>
      <w:r w:rsidRPr="002A063C">
        <w:rPr>
          <w:rFonts w:ascii="Times New Roman" w:eastAsia="Calibri" w:hAnsi="Times New Roman" w:cs="Times New Roman"/>
          <w:sz w:val="24"/>
          <w:szCs w:val="24"/>
        </w:rPr>
        <w:t>действительности</w:t>
      </w:r>
      <w:proofErr w:type="gramEnd"/>
      <w:r w:rsidRPr="002A063C">
        <w:rPr>
          <w:rFonts w:ascii="Times New Roman" w:eastAsia="Calibri" w:hAnsi="Times New Roman" w:cs="Times New Roman"/>
          <w:sz w:val="24"/>
          <w:szCs w:val="24"/>
        </w:rPr>
        <w:t xml:space="preserve"> усиленной квалифицированной электронной подписи должностное лицо выявит несоблюдение ее действительности, возвращает заявителю в личный кабинет заявителя на ЕПГУ заявление и документы в течение 5 (пяти) календарных дней со дня завершения проведения такой проверки с мотивированным отказом в приеме документов.</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Результатом административной процедуры является прием заявления с пакетом документов, его последующая регистрация, и (или) отказ в приеме документов.</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p>
    <w:p w:rsidR="002A063C" w:rsidRPr="002A063C" w:rsidRDefault="002A063C" w:rsidP="002A063C">
      <w:pPr>
        <w:tabs>
          <w:tab w:val="left" w:pos="1418"/>
        </w:tabs>
        <w:spacing w:after="0" w:line="240" w:lineRule="auto"/>
        <w:ind w:firstLine="709"/>
        <w:jc w:val="center"/>
        <w:rPr>
          <w:rFonts w:ascii="Times New Roman" w:eastAsia="Calibri" w:hAnsi="Times New Roman" w:cs="Times New Roman"/>
          <w:bCs/>
          <w:sz w:val="24"/>
          <w:szCs w:val="24"/>
        </w:rPr>
      </w:pPr>
      <w:r w:rsidRPr="002A063C">
        <w:rPr>
          <w:rFonts w:ascii="Times New Roman" w:eastAsia="Calibri" w:hAnsi="Times New Roman" w:cs="Times New Roman"/>
          <w:bCs/>
          <w:sz w:val="24"/>
          <w:szCs w:val="24"/>
        </w:rPr>
        <w:t>Межведомственное информационное взаимодействие</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p>
    <w:p w:rsidR="002A063C" w:rsidRPr="002A063C" w:rsidRDefault="002A063C" w:rsidP="002A063C">
      <w:pPr>
        <w:pStyle w:val="a3"/>
        <w:ind w:firstLine="709"/>
        <w:jc w:val="both"/>
        <w:rPr>
          <w:rFonts w:ascii="Times New Roman" w:hAnsi="Times New Roman"/>
          <w:sz w:val="24"/>
          <w:szCs w:val="24"/>
        </w:rPr>
      </w:pPr>
      <w:r w:rsidRPr="002A063C">
        <w:rPr>
          <w:rFonts w:ascii="Times New Roman" w:eastAsia="Calibri" w:hAnsi="Times New Roman"/>
          <w:sz w:val="24"/>
          <w:szCs w:val="24"/>
        </w:rPr>
        <w:t>95. </w:t>
      </w:r>
      <w:r w:rsidRPr="002A063C">
        <w:rPr>
          <w:rFonts w:ascii="Times New Roman" w:hAnsi="Times New Roman"/>
          <w:sz w:val="24"/>
          <w:szCs w:val="24"/>
        </w:rPr>
        <w:t>Уполномоченное должностное лицо Уполномоченного органа направляет межведомственные запросы, в том числе с использованием федеральной государственной системы «Единая система межведомственного электронного взаимодействия», в следующие органы (организации):</w:t>
      </w:r>
    </w:p>
    <w:p w:rsidR="002A063C" w:rsidRPr="002A063C" w:rsidRDefault="002A063C" w:rsidP="002A063C">
      <w:pPr>
        <w:pStyle w:val="a3"/>
        <w:ind w:firstLine="709"/>
        <w:jc w:val="both"/>
        <w:rPr>
          <w:rFonts w:ascii="Times New Roman" w:hAnsi="Times New Roman"/>
          <w:sz w:val="24"/>
          <w:szCs w:val="24"/>
        </w:rPr>
      </w:pPr>
      <w:r w:rsidRPr="002A063C">
        <w:rPr>
          <w:rFonts w:ascii="Times New Roman" w:hAnsi="Times New Roman"/>
          <w:sz w:val="24"/>
          <w:szCs w:val="24"/>
        </w:rPr>
        <w:t>а) Управление Федеральной налоговой службы по Оренбургской области в части:</w:t>
      </w:r>
    </w:p>
    <w:p w:rsidR="002A063C" w:rsidRPr="002A063C" w:rsidRDefault="002A063C" w:rsidP="002A063C">
      <w:pPr>
        <w:pStyle w:val="a3"/>
        <w:ind w:firstLine="709"/>
        <w:jc w:val="both"/>
        <w:rPr>
          <w:rFonts w:ascii="Times New Roman" w:hAnsi="Times New Roman"/>
          <w:sz w:val="24"/>
          <w:szCs w:val="24"/>
        </w:rPr>
      </w:pPr>
      <w:r w:rsidRPr="002A063C">
        <w:rPr>
          <w:rFonts w:ascii="Times New Roman" w:hAnsi="Times New Roman"/>
          <w:sz w:val="24"/>
          <w:szCs w:val="24"/>
        </w:rPr>
        <w:t xml:space="preserve">– предоставления </w:t>
      </w:r>
      <w:r w:rsidRPr="002A063C">
        <w:rPr>
          <w:rFonts w:ascii="Times New Roman" w:hAnsi="Times New Roman"/>
          <w:color w:val="000000" w:themeColor="text1"/>
          <w:sz w:val="24"/>
          <w:szCs w:val="24"/>
        </w:rPr>
        <w:t>выписки из Единого государственного реестра юридических лиц, включающей сведения о постановке юридического лица на учет в налоговом органе по месту нахождения юридического лица</w:t>
      </w:r>
      <w:r w:rsidRPr="002A063C">
        <w:rPr>
          <w:rFonts w:ascii="Times New Roman" w:hAnsi="Times New Roman"/>
          <w:sz w:val="24"/>
          <w:szCs w:val="24"/>
        </w:rPr>
        <w:t>.</w:t>
      </w:r>
    </w:p>
    <w:p w:rsidR="002A063C" w:rsidRPr="002A063C" w:rsidRDefault="002A063C" w:rsidP="002A063C">
      <w:pPr>
        <w:pStyle w:val="a3"/>
        <w:ind w:firstLine="709"/>
        <w:jc w:val="both"/>
        <w:rPr>
          <w:rFonts w:ascii="Times New Roman" w:hAnsi="Times New Roman"/>
          <w:sz w:val="24"/>
          <w:szCs w:val="24"/>
        </w:rPr>
      </w:pPr>
      <w:r w:rsidRPr="002A063C">
        <w:rPr>
          <w:rFonts w:ascii="Times New Roman" w:hAnsi="Times New Roman"/>
          <w:sz w:val="24"/>
          <w:szCs w:val="24"/>
        </w:rPr>
        <w:t>б) Управление Федеральной службы государственной регистрации, кадастра и картографии по Оренбургской области в части:</w:t>
      </w:r>
    </w:p>
    <w:p w:rsidR="002A063C" w:rsidRPr="002A063C" w:rsidRDefault="002A063C" w:rsidP="002A063C">
      <w:pPr>
        <w:pStyle w:val="a3"/>
        <w:ind w:firstLine="709"/>
        <w:jc w:val="both"/>
        <w:rPr>
          <w:rFonts w:ascii="Times New Roman" w:hAnsi="Times New Roman"/>
          <w:color w:val="000000" w:themeColor="text1"/>
          <w:sz w:val="24"/>
          <w:szCs w:val="24"/>
        </w:rPr>
      </w:pPr>
      <w:r w:rsidRPr="002A063C">
        <w:rPr>
          <w:rFonts w:ascii="Times New Roman" w:hAnsi="Times New Roman"/>
          <w:sz w:val="24"/>
          <w:szCs w:val="24"/>
        </w:rPr>
        <w:t xml:space="preserve">– предоставления документов (сведений), </w:t>
      </w:r>
      <w:r w:rsidRPr="002A063C">
        <w:rPr>
          <w:rFonts w:ascii="Times New Roman" w:hAnsi="Times New Roman"/>
          <w:color w:val="000000" w:themeColor="text1"/>
          <w:sz w:val="24"/>
          <w:szCs w:val="24"/>
        </w:rPr>
        <w:t>подтверждающий право на объект или объекты недвижимости, расположенные на территории, в пределах которой действует розничный рынок.</w:t>
      </w:r>
    </w:p>
    <w:p w:rsidR="002A063C" w:rsidRPr="002A063C" w:rsidRDefault="002A063C" w:rsidP="002A063C">
      <w:pPr>
        <w:pStyle w:val="a3"/>
        <w:ind w:firstLine="709"/>
        <w:jc w:val="both"/>
        <w:rPr>
          <w:rFonts w:ascii="Times New Roman" w:hAnsi="Times New Roman"/>
          <w:color w:val="000000" w:themeColor="text1"/>
          <w:sz w:val="24"/>
          <w:szCs w:val="24"/>
        </w:rPr>
      </w:pPr>
      <w:r w:rsidRPr="002A063C">
        <w:rPr>
          <w:rFonts w:ascii="Times New Roman" w:hAnsi="Times New Roman"/>
          <w:color w:val="000000" w:themeColor="text1"/>
          <w:sz w:val="24"/>
          <w:szCs w:val="24"/>
        </w:rPr>
        <w:t>96. Срок направления межведомственного запроса без использования федеральной государственной системы «Единая система межведомственного электронного взаимодействия» составляет 1 рабочий день со дня регистрации заявления о предоставлении муниципальной услуги,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2A063C" w:rsidRPr="002A063C" w:rsidRDefault="002A063C" w:rsidP="002A063C">
      <w:pPr>
        <w:pStyle w:val="a3"/>
        <w:ind w:firstLine="709"/>
        <w:jc w:val="both"/>
        <w:rPr>
          <w:rFonts w:ascii="Times New Roman" w:hAnsi="Times New Roman"/>
          <w:color w:val="000000" w:themeColor="text1"/>
          <w:sz w:val="24"/>
          <w:szCs w:val="24"/>
        </w:rPr>
      </w:pPr>
    </w:p>
    <w:p w:rsidR="002A063C" w:rsidRPr="002A063C" w:rsidRDefault="002A063C" w:rsidP="002A063C">
      <w:pPr>
        <w:pStyle w:val="a3"/>
        <w:ind w:firstLine="709"/>
        <w:jc w:val="center"/>
        <w:rPr>
          <w:rFonts w:ascii="Times New Roman" w:hAnsi="Times New Roman"/>
          <w:color w:val="000000" w:themeColor="text1"/>
          <w:sz w:val="24"/>
          <w:szCs w:val="24"/>
        </w:rPr>
      </w:pPr>
      <w:r w:rsidRPr="002A063C">
        <w:rPr>
          <w:rFonts w:ascii="Times New Roman" w:hAnsi="Times New Roman"/>
          <w:color w:val="000000" w:themeColor="text1"/>
          <w:sz w:val="24"/>
          <w:szCs w:val="24"/>
        </w:rPr>
        <w:t>Принятие решения о предоставлении (об отказе в предоставлении) муниципальной услуги</w:t>
      </w:r>
    </w:p>
    <w:p w:rsidR="002A063C" w:rsidRPr="002A063C" w:rsidRDefault="002A063C" w:rsidP="002A063C">
      <w:pPr>
        <w:pStyle w:val="a3"/>
        <w:ind w:firstLine="709"/>
        <w:jc w:val="center"/>
        <w:rPr>
          <w:rFonts w:ascii="Times New Roman" w:hAnsi="Times New Roman"/>
          <w:color w:val="000000" w:themeColor="text1"/>
          <w:sz w:val="24"/>
          <w:szCs w:val="24"/>
        </w:rPr>
      </w:pP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lastRenderedPageBreak/>
        <w:t>97. Срок принятия решения о предоставлении (об отказе в предоставлении) муниципальной услуги составляет – 1 рабочий день с даты получения Уполномоченным органом всех сведений, необходимых для принятия решения.</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98. Уполномоченный орган отказывает в предоставлении муниципальной услуги при наличии следующих оснований:</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а) документы (сведения), представленные заявителем, противоречат документам (сведениям), полученным в рамках межведомственного взаимодействия;</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б) представленными документами и сведениями не подтверждается право заявителя на получение муниципальной услуги.</w:t>
      </w:r>
    </w:p>
    <w:p w:rsidR="002A063C" w:rsidRPr="002A063C" w:rsidRDefault="002A063C" w:rsidP="002A063C">
      <w:pPr>
        <w:tabs>
          <w:tab w:val="left" w:pos="1418"/>
        </w:tabs>
        <w:spacing w:after="0" w:line="240" w:lineRule="auto"/>
        <w:ind w:firstLine="709"/>
        <w:jc w:val="center"/>
        <w:rPr>
          <w:rFonts w:ascii="Times New Roman" w:eastAsia="Calibri" w:hAnsi="Times New Roman" w:cs="Times New Roman"/>
          <w:b/>
          <w:sz w:val="24"/>
          <w:szCs w:val="24"/>
        </w:rPr>
      </w:pPr>
    </w:p>
    <w:p w:rsidR="002A063C" w:rsidRPr="002A063C" w:rsidRDefault="002A063C" w:rsidP="002A063C">
      <w:pPr>
        <w:tabs>
          <w:tab w:val="left" w:pos="1418"/>
        </w:tabs>
        <w:spacing w:after="0" w:line="240" w:lineRule="auto"/>
        <w:ind w:firstLine="709"/>
        <w:jc w:val="center"/>
        <w:rPr>
          <w:rFonts w:ascii="Times New Roman" w:eastAsia="Calibri" w:hAnsi="Times New Roman" w:cs="Times New Roman"/>
          <w:bCs/>
          <w:sz w:val="24"/>
          <w:szCs w:val="24"/>
        </w:rPr>
      </w:pPr>
      <w:r w:rsidRPr="002A063C">
        <w:rPr>
          <w:rFonts w:ascii="Times New Roman" w:eastAsia="Calibri" w:hAnsi="Times New Roman" w:cs="Times New Roman"/>
          <w:bCs/>
          <w:sz w:val="24"/>
          <w:szCs w:val="24"/>
        </w:rPr>
        <w:t>Предоставление результата муниципальной услуги</w:t>
      </w:r>
    </w:p>
    <w:p w:rsidR="002A063C" w:rsidRPr="002A063C" w:rsidRDefault="002A063C" w:rsidP="002A063C">
      <w:pPr>
        <w:tabs>
          <w:tab w:val="left" w:pos="1418"/>
        </w:tabs>
        <w:spacing w:after="0" w:line="240" w:lineRule="auto"/>
        <w:ind w:firstLine="709"/>
        <w:jc w:val="both"/>
        <w:rPr>
          <w:rFonts w:ascii="Times New Roman" w:eastAsia="Calibri" w:hAnsi="Times New Roman" w:cs="Times New Roman"/>
          <w:sz w:val="24"/>
          <w:szCs w:val="24"/>
        </w:rPr>
      </w:pP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99. Результат муниципальной услуги предоставляется заявителю (его представителю) следующими способами:</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а) в электронной форме в личном кабинете заявителя на ЕПГУ, с возможностью самостоятельного сохранения и печати результата предоставления муниципальной услуги;</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б) на бумажном носителе, посредством личного обращения в МФЦ.</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 xml:space="preserve">Результат муниципальной услуги </w:t>
      </w:r>
      <w:r w:rsidRPr="002A063C">
        <w:rPr>
          <w:rFonts w:ascii="Times New Roman" w:eastAsia="Calibri" w:hAnsi="Times New Roman" w:cs="Times New Roman"/>
          <w:iCs/>
          <w:sz w:val="24"/>
          <w:szCs w:val="24"/>
        </w:rPr>
        <w:t xml:space="preserve">может </w:t>
      </w:r>
      <w:r w:rsidRPr="002A063C">
        <w:rPr>
          <w:rFonts w:ascii="Times New Roman" w:eastAsia="Calibri" w:hAnsi="Times New Roman" w:cs="Times New Roman"/>
          <w:sz w:val="24"/>
          <w:szCs w:val="24"/>
        </w:rPr>
        <w:t>быть предоставлен заявителю в МФЦ по выбору заявителя независимо от его места жительства или места пребывания.</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 xml:space="preserve">100. Дубликат (копию) решения, выданного по результатам рассмотрения заявления о предоставлении муниципальной услуги, можно получить в Уполномоченным органе посредством МФЦ. </w:t>
      </w:r>
    </w:p>
    <w:p w:rsidR="002A063C" w:rsidRPr="002A063C" w:rsidRDefault="002A063C" w:rsidP="002A063C">
      <w:pPr>
        <w:pStyle w:val="ConsPlusNormal0"/>
        <w:jc w:val="center"/>
        <w:rPr>
          <w:rFonts w:ascii="Times New Roman" w:eastAsia="Calibri" w:hAnsi="Times New Roman" w:cs="Times New Roman"/>
          <w:sz w:val="24"/>
          <w:szCs w:val="24"/>
        </w:rPr>
      </w:pPr>
    </w:p>
    <w:p w:rsidR="002A063C" w:rsidRPr="002A063C" w:rsidRDefault="002A063C" w:rsidP="002A063C">
      <w:pPr>
        <w:pStyle w:val="ConsPlusNormal0"/>
        <w:jc w:val="center"/>
        <w:rPr>
          <w:rFonts w:ascii="Times New Roman" w:eastAsia="Calibri" w:hAnsi="Times New Roman" w:cs="Times New Roman"/>
          <w:sz w:val="24"/>
          <w:szCs w:val="24"/>
        </w:rPr>
      </w:pPr>
      <w:r w:rsidRPr="002A063C">
        <w:rPr>
          <w:rFonts w:ascii="Times New Roman" w:eastAsia="Calibri" w:hAnsi="Times New Roman" w:cs="Times New Roman"/>
          <w:sz w:val="24"/>
          <w:szCs w:val="24"/>
        </w:rPr>
        <w:t>Исправление допущенных опечаток и (или) ошибок в выданных в результате предоставления муниципальной услуги документах</w:t>
      </w:r>
    </w:p>
    <w:p w:rsidR="002A063C" w:rsidRPr="002A063C" w:rsidRDefault="002A063C" w:rsidP="002A063C">
      <w:pPr>
        <w:pStyle w:val="ConsPlusNormal0"/>
        <w:ind w:firstLine="709"/>
        <w:jc w:val="center"/>
        <w:rPr>
          <w:rFonts w:ascii="Times New Roman" w:eastAsia="Calibri" w:hAnsi="Times New Roman" w:cs="Times New Roman"/>
          <w:sz w:val="24"/>
          <w:szCs w:val="24"/>
        </w:rPr>
      </w:pP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101. В случае выявления опечаток и (или) ошибок, допущенных Уполномоченным органом в документах, выданных в результате предоставления муниципальной услуги, заявитель имеет право обратиться в Уполномоченный орган с заявлением об исправлении опечаток и (или) ошибок, допущенных в выданных в результате предоставления муниципальной услуги документах (приложения № 6 к настоящему Административному регламенту).</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Уполномоченный орган рассматривает заявление и проводит проверку указанных в заявлении сведений. 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их исправление и замену.</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102. Срок устранения опечаток и ошибок не должен превышать 3 (трех) рабочих дней с даты регистрации заявления о наличии опечаток и (или) ошибок в выданных в результате предоставления муниципальной услуги документах.</w:t>
      </w:r>
    </w:p>
    <w:p w:rsidR="002A063C" w:rsidRPr="002A063C" w:rsidRDefault="002A063C" w:rsidP="002A063C">
      <w:pPr>
        <w:pStyle w:val="ConsPlusNormal0"/>
        <w:ind w:firstLine="709"/>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w:t>
      </w:r>
    </w:p>
    <w:p w:rsidR="002A063C" w:rsidRPr="002A063C" w:rsidRDefault="002A063C" w:rsidP="002A063C">
      <w:pPr>
        <w:spacing w:after="0" w:line="240" w:lineRule="auto"/>
        <w:jc w:val="center"/>
        <w:rPr>
          <w:rFonts w:ascii="Times New Roman" w:hAnsi="Times New Roman" w:cs="Times New Roman"/>
          <w:bCs/>
          <w:sz w:val="24"/>
          <w:szCs w:val="24"/>
        </w:rPr>
      </w:pPr>
    </w:p>
    <w:p w:rsidR="002A063C" w:rsidRPr="002A063C" w:rsidRDefault="002A063C" w:rsidP="002A063C">
      <w:pPr>
        <w:spacing w:after="0" w:line="240" w:lineRule="auto"/>
        <w:jc w:val="center"/>
        <w:rPr>
          <w:rFonts w:ascii="Times New Roman" w:hAnsi="Times New Roman" w:cs="Times New Roman"/>
          <w:bCs/>
          <w:sz w:val="24"/>
          <w:szCs w:val="24"/>
        </w:rPr>
      </w:pPr>
      <w:r w:rsidRPr="002A063C">
        <w:rPr>
          <w:rFonts w:ascii="Times New Roman" w:hAnsi="Times New Roman" w:cs="Times New Roman"/>
          <w:bCs/>
          <w:sz w:val="24"/>
          <w:szCs w:val="24"/>
          <w:lang w:val="en-US"/>
        </w:rPr>
        <w:t>IV</w:t>
      </w:r>
      <w:r w:rsidRPr="002A063C">
        <w:rPr>
          <w:rFonts w:ascii="Times New Roman" w:hAnsi="Times New Roman" w:cs="Times New Roman"/>
          <w:bCs/>
          <w:sz w:val="24"/>
          <w:szCs w:val="24"/>
        </w:rPr>
        <w:t>. Формы контроля за исполнением административного регламента</w:t>
      </w:r>
    </w:p>
    <w:p w:rsidR="002A063C" w:rsidRPr="002A063C" w:rsidRDefault="002A063C" w:rsidP="002A063C">
      <w:pPr>
        <w:spacing w:after="0" w:line="240" w:lineRule="auto"/>
        <w:jc w:val="center"/>
        <w:rPr>
          <w:rFonts w:ascii="Times New Roman" w:hAnsi="Times New Roman" w:cs="Times New Roman"/>
          <w:sz w:val="24"/>
          <w:szCs w:val="24"/>
        </w:rPr>
      </w:pPr>
    </w:p>
    <w:p w:rsidR="002A063C" w:rsidRPr="002A063C" w:rsidRDefault="002A063C" w:rsidP="002A063C">
      <w:pPr>
        <w:spacing w:after="0" w:line="240" w:lineRule="auto"/>
        <w:jc w:val="center"/>
        <w:rPr>
          <w:rFonts w:ascii="Times New Roman" w:hAnsi="Times New Roman" w:cs="Times New Roman"/>
          <w:sz w:val="24"/>
          <w:szCs w:val="24"/>
        </w:rPr>
      </w:pPr>
      <w:r w:rsidRPr="002A063C">
        <w:rPr>
          <w:rFonts w:ascii="Times New Roman" w:hAnsi="Times New Roman" w:cs="Times New Roman"/>
          <w:sz w:val="24"/>
          <w:szCs w:val="24"/>
        </w:rPr>
        <w:t>Порядок осуществления текущего контроля</w:t>
      </w:r>
    </w:p>
    <w:p w:rsidR="002A063C" w:rsidRPr="002A063C" w:rsidRDefault="002A063C" w:rsidP="002A063C">
      <w:pPr>
        <w:spacing w:after="0" w:line="240" w:lineRule="auto"/>
        <w:jc w:val="center"/>
        <w:rPr>
          <w:rFonts w:ascii="Times New Roman" w:hAnsi="Times New Roman" w:cs="Times New Roman"/>
          <w:sz w:val="24"/>
          <w:szCs w:val="24"/>
        </w:rPr>
      </w:pPr>
      <w:r w:rsidRPr="002A063C">
        <w:rPr>
          <w:rFonts w:ascii="Times New Roman" w:hAnsi="Times New Roman" w:cs="Times New Roman"/>
          <w:sz w:val="24"/>
          <w:szCs w:val="24"/>
        </w:rPr>
        <w:t>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A063C" w:rsidRPr="002A063C" w:rsidRDefault="002A063C" w:rsidP="002A063C">
      <w:pPr>
        <w:spacing w:after="0" w:line="240" w:lineRule="auto"/>
        <w:jc w:val="center"/>
        <w:rPr>
          <w:rFonts w:ascii="Times New Roman" w:hAnsi="Times New Roman" w:cs="Times New Roman"/>
          <w:sz w:val="24"/>
          <w:szCs w:val="24"/>
        </w:rPr>
      </w:pPr>
    </w:p>
    <w:p w:rsidR="002A063C" w:rsidRPr="002A063C" w:rsidRDefault="002A063C" w:rsidP="002A063C">
      <w:pPr>
        <w:spacing w:after="0" w:line="240" w:lineRule="auto"/>
        <w:jc w:val="both"/>
        <w:rPr>
          <w:rFonts w:ascii="Times New Roman" w:hAnsi="Times New Roman" w:cs="Times New Roman"/>
          <w:sz w:val="24"/>
          <w:szCs w:val="24"/>
        </w:rPr>
      </w:pPr>
      <w:r w:rsidRPr="002A063C">
        <w:rPr>
          <w:rFonts w:ascii="Times New Roman" w:hAnsi="Times New Roman" w:cs="Times New Roman"/>
          <w:sz w:val="24"/>
          <w:szCs w:val="24"/>
        </w:rPr>
        <w:tab/>
        <w:t xml:space="preserve">103. Текущий контроль за соблюдением и исполнением настоящего Административного регламента, осуществляется путем проведения проверок соблюдения и </w:t>
      </w:r>
      <w:r w:rsidRPr="002A063C">
        <w:rPr>
          <w:rFonts w:ascii="Times New Roman" w:hAnsi="Times New Roman" w:cs="Times New Roman"/>
          <w:sz w:val="24"/>
          <w:szCs w:val="24"/>
        </w:rPr>
        <w:lastRenderedPageBreak/>
        <w:t>исполнения положений настоящего Административного регламента, иных нормативных правовых актов специалистами, ответственными за предоставление муниципальной услуги.</w:t>
      </w:r>
    </w:p>
    <w:p w:rsidR="002A063C" w:rsidRPr="002A063C" w:rsidRDefault="002A063C" w:rsidP="002A063C">
      <w:pPr>
        <w:spacing w:after="0" w:line="240" w:lineRule="auto"/>
        <w:ind w:firstLine="708"/>
        <w:jc w:val="both"/>
        <w:rPr>
          <w:rFonts w:ascii="Times New Roman" w:hAnsi="Times New Roman" w:cs="Times New Roman"/>
          <w:sz w:val="24"/>
          <w:szCs w:val="24"/>
        </w:rPr>
      </w:pPr>
      <w:r w:rsidRPr="002A063C">
        <w:rPr>
          <w:rFonts w:ascii="Times New Roman" w:hAnsi="Times New Roman" w:cs="Times New Roman"/>
          <w:sz w:val="24"/>
          <w:szCs w:val="24"/>
        </w:rPr>
        <w:t>При организации проверок учитываются жалобы заявителей, а также иные сведения о деятельности специалистов, участвующих в предоставлении муниципальной услуги.</w:t>
      </w:r>
    </w:p>
    <w:p w:rsidR="002A063C" w:rsidRPr="002A063C" w:rsidRDefault="002A063C" w:rsidP="002A063C">
      <w:pPr>
        <w:spacing w:after="0" w:line="240" w:lineRule="auto"/>
        <w:ind w:firstLine="708"/>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Текущий контроль осуществляется путем проведения проверок:</w:t>
      </w:r>
    </w:p>
    <w:p w:rsidR="002A063C" w:rsidRPr="002A063C" w:rsidRDefault="002A063C" w:rsidP="002A063C">
      <w:pPr>
        <w:spacing w:after="0" w:line="240" w:lineRule="auto"/>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решений о предоставлении (об отказе в предоставлении) муниципальной услуги;</w:t>
      </w:r>
    </w:p>
    <w:p w:rsidR="002A063C" w:rsidRPr="002A063C" w:rsidRDefault="002A063C" w:rsidP="002A063C">
      <w:pPr>
        <w:spacing w:after="0" w:line="240" w:lineRule="auto"/>
        <w:ind w:firstLine="708"/>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выявления и устранения нарушений прав граждан;</w:t>
      </w:r>
    </w:p>
    <w:p w:rsidR="002A063C" w:rsidRPr="002A063C" w:rsidRDefault="002A063C" w:rsidP="002A063C">
      <w:pPr>
        <w:spacing w:after="0" w:line="240" w:lineRule="auto"/>
        <w:ind w:firstLine="708"/>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2A063C" w:rsidRPr="002A063C" w:rsidRDefault="002A063C" w:rsidP="002A063C">
      <w:pPr>
        <w:spacing w:after="0" w:line="240" w:lineRule="auto"/>
        <w:ind w:firstLine="708"/>
        <w:jc w:val="both"/>
        <w:rPr>
          <w:rFonts w:ascii="Times New Roman" w:hAnsi="Times New Roman" w:cs="Times New Roman"/>
          <w:sz w:val="24"/>
          <w:szCs w:val="24"/>
        </w:rPr>
      </w:pPr>
      <w:r w:rsidRPr="002A063C">
        <w:rPr>
          <w:rFonts w:ascii="Times New Roman" w:hAnsi="Times New Roman" w:cs="Times New Roman"/>
          <w:sz w:val="24"/>
          <w:szCs w:val="24"/>
        </w:rPr>
        <w:t>104. Должностные лица,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Административным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rsidR="002A063C" w:rsidRPr="002A063C" w:rsidRDefault="002A063C" w:rsidP="002A063C">
      <w:pPr>
        <w:spacing w:after="0" w:line="240" w:lineRule="auto"/>
        <w:jc w:val="both"/>
        <w:rPr>
          <w:rFonts w:ascii="Times New Roman" w:hAnsi="Times New Roman" w:cs="Times New Roman"/>
          <w:sz w:val="24"/>
          <w:szCs w:val="24"/>
        </w:rPr>
      </w:pPr>
      <w:r w:rsidRPr="002A063C">
        <w:rPr>
          <w:rFonts w:ascii="Times New Roman" w:hAnsi="Times New Roman" w:cs="Times New Roman"/>
          <w:sz w:val="24"/>
          <w:szCs w:val="24"/>
        </w:rPr>
        <w:tab/>
        <w:t xml:space="preserve">105. При выявлении в ходе текущего контроля нарушений, уполномоченное лицо, ответственное за организацию работы по предоставлению муниципальной услуги, принимает меры по устранению таких нарушений и направляет руководителю </w:t>
      </w:r>
      <w:bookmarkStart w:id="85" w:name="_Hlk178326947"/>
      <w:r w:rsidRPr="002A063C">
        <w:rPr>
          <w:rFonts w:ascii="Times New Roman" w:hAnsi="Times New Roman" w:cs="Times New Roman"/>
          <w:sz w:val="24"/>
          <w:szCs w:val="24"/>
        </w:rPr>
        <w:t xml:space="preserve">Уполномоченного органа </w:t>
      </w:r>
      <w:bookmarkEnd w:id="85"/>
      <w:r w:rsidRPr="002A063C">
        <w:rPr>
          <w:rFonts w:ascii="Times New Roman" w:hAnsi="Times New Roman" w:cs="Times New Roman"/>
          <w:sz w:val="24"/>
          <w:szCs w:val="24"/>
        </w:rPr>
        <w:t>или уполномоченному заместителю руководителя Уполномоченного органа предложения о применении или неприменении мер дисциплинарной ответственности к специалистам, допустившим соответствующие нарушения.</w:t>
      </w:r>
    </w:p>
    <w:p w:rsidR="002A063C" w:rsidRPr="002A063C" w:rsidRDefault="002A063C" w:rsidP="002A063C">
      <w:pPr>
        <w:spacing w:after="0" w:line="240" w:lineRule="auto"/>
        <w:jc w:val="center"/>
        <w:rPr>
          <w:rFonts w:ascii="Times New Roman" w:hAnsi="Times New Roman" w:cs="Times New Roman"/>
          <w:sz w:val="24"/>
          <w:szCs w:val="24"/>
        </w:rPr>
      </w:pPr>
    </w:p>
    <w:p w:rsidR="002A063C" w:rsidRPr="002A063C" w:rsidRDefault="002A063C" w:rsidP="002A063C">
      <w:pPr>
        <w:spacing w:after="0" w:line="240" w:lineRule="auto"/>
        <w:jc w:val="center"/>
        <w:rPr>
          <w:rFonts w:ascii="Times New Roman" w:hAnsi="Times New Roman" w:cs="Times New Roman"/>
          <w:sz w:val="24"/>
          <w:szCs w:val="24"/>
        </w:rPr>
      </w:pPr>
      <w:r w:rsidRPr="002A063C">
        <w:rPr>
          <w:rFonts w:ascii="Times New Roman" w:hAnsi="Times New Roman" w:cs="Times New Roman"/>
          <w:sz w:val="24"/>
          <w:szCs w:val="24"/>
        </w:rPr>
        <w:t>Порядок и периодичность осуществления</w:t>
      </w:r>
    </w:p>
    <w:p w:rsidR="002A063C" w:rsidRPr="002A063C" w:rsidRDefault="002A063C" w:rsidP="002A063C">
      <w:pPr>
        <w:spacing w:after="0" w:line="240" w:lineRule="auto"/>
        <w:jc w:val="center"/>
        <w:rPr>
          <w:rFonts w:ascii="Times New Roman" w:hAnsi="Times New Roman" w:cs="Times New Roman"/>
          <w:sz w:val="24"/>
          <w:szCs w:val="24"/>
        </w:rPr>
      </w:pPr>
      <w:r w:rsidRPr="002A063C">
        <w:rPr>
          <w:rFonts w:ascii="Times New Roman" w:hAnsi="Times New Roman" w:cs="Times New Roman"/>
          <w:sz w:val="24"/>
          <w:szCs w:val="24"/>
        </w:rPr>
        <w:t>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A063C" w:rsidRPr="002A063C" w:rsidRDefault="002A063C" w:rsidP="002A063C">
      <w:pPr>
        <w:spacing w:after="0" w:line="240" w:lineRule="auto"/>
        <w:jc w:val="center"/>
        <w:rPr>
          <w:rFonts w:ascii="Times New Roman" w:hAnsi="Times New Roman" w:cs="Times New Roman"/>
          <w:sz w:val="24"/>
          <w:szCs w:val="24"/>
        </w:rPr>
      </w:pPr>
    </w:p>
    <w:p w:rsidR="002A063C" w:rsidRPr="002A063C" w:rsidRDefault="002A063C" w:rsidP="002A063C">
      <w:pPr>
        <w:spacing w:after="0" w:line="240" w:lineRule="auto"/>
        <w:jc w:val="both"/>
        <w:rPr>
          <w:rFonts w:ascii="Times New Roman" w:hAnsi="Times New Roman" w:cs="Times New Roman"/>
          <w:sz w:val="24"/>
          <w:szCs w:val="24"/>
        </w:rPr>
      </w:pPr>
      <w:r w:rsidRPr="002A063C">
        <w:rPr>
          <w:rFonts w:ascii="Times New Roman" w:hAnsi="Times New Roman" w:cs="Times New Roman"/>
          <w:sz w:val="24"/>
          <w:szCs w:val="24"/>
        </w:rPr>
        <w:tab/>
        <w:t>106. Уполномоченное лицо Уполномоченного органа организует и осуществляет контроль предоставления муниципальной услуги.</w:t>
      </w:r>
    </w:p>
    <w:p w:rsidR="002A063C" w:rsidRPr="002A063C" w:rsidRDefault="002A063C" w:rsidP="002A063C">
      <w:pPr>
        <w:spacing w:after="0" w:line="240" w:lineRule="auto"/>
        <w:jc w:val="both"/>
        <w:rPr>
          <w:rFonts w:ascii="Times New Roman" w:hAnsi="Times New Roman" w:cs="Times New Roman"/>
          <w:sz w:val="24"/>
          <w:szCs w:val="24"/>
        </w:rPr>
      </w:pPr>
      <w:r w:rsidRPr="002A063C">
        <w:rPr>
          <w:rFonts w:ascii="Times New Roman" w:hAnsi="Times New Roman" w:cs="Times New Roman"/>
          <w:sz w:val="24"/>
          <w:szCs w:val="24"/>
        </w:rPr>
        <w:tab/>
        <w:t>107. Контроль за полнотой и качеством предоставления муниципальной услуги осуществляется в формах проведения плановых и внеплановых проверок.</w:t>
      </w:r>
    </w:p>
    <w:p w:rsidR="002A063C" w:rsidRPr="002A063C" w:rsidRDefault="002A063C" w:rsidP="002A063C">
      <w:pPr>
        <w:spacing w:after="0" w:line="240" w:lineRule="auto"/>
        <w:jc w:val="both"/>
        <w:rPr>
          <w:rFonts w:ascii="Times New Roman" w:hAnsi="Times New Roman" w:cs="Times New Roman"/>
          <w:sz w:val="24"/>
          <w:szCs w:val="24"/>
        </w:rPr>
      </w:pPr>
      <w:r w:rsidRPr="002A063C">
        <w:rPr>
          <w:rFonts w:ascii="Times New Roman" w:hAnsi="Times New Roman" w:cs="Times New Roman"/>
          <w:sz w:val="24"/>
          <w:szCs w:val="24"/>
        </w:rPr>
        <w:tab/>
        <w:t>108. Порядок и периодичность осуществления плановых проверок устанавливается руководителем Уполномоченного органа.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2A063C" w:rsidRPr="002A063C" w:rsidRDefault="002A063C" w:rsidP="002A063C">
      <w:pPr>
        <w:spacing w:after="0" w:line="240" w:lineRule="auto"/>
        <w:ind w:firstLine="708"/>
        <w:jc w:val="both"/>
        <w:rPr>
          <w:rFonts w:ascii="Times New Roman" w:hAnsi="Times New Roman" w:cs="Times New Roman"/>
          <w:sz w:val="24"/>
          <w:szCs w:val="24"/>
        </w:rPr>
      </w:pPr>
      <w:r w:rsidRPr="002A063C">
        <w:rPr>
          <w:rFonts w:ascii="Times New Roman" w:hAnsi="Times New Roman" w:cs="Times New Roman"/>
          <w:sz w:val="24"/>
          <w:szCs w:val="24"/>
        </w:rPr>
        <w:t>а) соблюдение сроков предоставления муниципальной услуги;</w:t>
      </w:r>
    </w:p>
    <w:p w:rsidR="002A063C" w:rsidRPr="002A063C" w:rsidRDefault="002A063C" w:rsidP="002A063C">
      <w:pPr>
        <w:spacing w:after="0" w:line="240" w:lineRule="auto"/>
        <w:ind w:firstLine="708"/>
        <w:jc w:val="both"/>
        <w:rPr>
          <w:rFonts w:ascii="Times New Roman" w:hAnsi="Times New Roman" w:cs="Times New Roman"/>
          <w:sz w:val="24"/>
          <w:szCs w:val="24"/>
        </w:rPr>
      </w:pPr>
      <w:r w:rsidRPr="002A063C">
        <w:rPr>
          <w:rFonts w:ascii="Times New Roman" w:hAnsi="Times New Roman" w:cs="Times New Roman"/>
          <w:sz w:val="24"/>
          <w:szCs w:val="24"/>
        </w:rPr>
        <w:t>б) соблюдение положений настоящего Административного регламента;</w:t>
      </w:r>
    </w:p>
    <w:p w:rsidR="002A063C" w:rsidRPr="002A063C" w:rsidRDefault="002A063C" w:rsidP="002A063C">
      <w:pPr>
        <w:spacing w:after="0" w:line="240" w:lineRule="auto"/>
        <w:ind w:firstLine="708"/>
        <w:jc w:val="both"/>
        <w:rPr>
          <w:rFonts w:ascii="Times New Roman" w:hAnsi="Times New Roman" w:cs="Times New Roman"/>
          <w:sz w:val="24"/>
          <w:szCs w:val="24"/>
        </w:rPr>
      </w:pPr>
      <w:r w:rsidRPr="002A063C">
        <w:rPr>
          <w:rFonts w:ascii="Times New Roman" w:hAnsi="Times New Roman" w:cs="Times New Roman"/>
          <w:sz w:val="24"/>
          <w:szCs w:val="24"/>
        </w:rPr>
        <w:t>в) правильность и обоснованность принятого решения об отказе в предоставлении муниципальной услуги.</w:t>
      </w:r>
    </w:p>
    <w:p w:rsidR="002A063C" w:rsidRPr="002A063C" w:rsidRDefault="002A063C" w:rsidP="002A063C">
      <w:pPr>
        <w:spacing w:after="0" w:line="240" w:lineRule="auto"/>
        <w:jc w:val="both"/>
        <w:rPr>
          <w:rFonts w:ascii="Times New Roman" w:hAnsi="Times New Roman" w:cs="Times New Roman"/>
          <w:sz w:val="24"/>
          <w:szCs w:val="24"/>
        </w:rPr>
      </w:pPr>
      <w:r w:rsidRPr="002A063C">
        <w:rPr>
          <w:rFonts w:ascii="Times New Roman" w:hAnsi="Times New Roman" w:cs="Times New Roman"/>
          <w:sz w:val="24"/>
          <w:szCs w:val="24"/>
        </w:rPr>
        <w:tab/>
        <w:t>53. Внеплановые проверки проводятся в связи с проверкой устранения ранее выявленных нарушений настоящего Административного регламента, а также в случае получения жалоб заявителей на действия (бездействие) специалиста муниципального образования, ответственного за исполнение муниципальной услуги.</w:t>
      </w:r>
    </w:p>
    <w:p w:rsidR="002A063C" w:rsidRPr="002A063C" w:rsidRDefault="002A063C" w:rsidP="002A063C">
      <w:pPr>
        <w:spacing w:after="0" w:line="240" w:lineRule="auto"/>
        <w:ind w:firstLine="708"/>
        <w:jc w:val="both"/>
        <w:rPr>
          <w:rFonts w:ascii="Times New Roman" w:hAnsi="Times New Roman" w:cs="Times New Roman"/>
          <w:sz w:val="24"/>
          <w:szCs w:val="24"/>
        </w:rPr>
      </w:pPr>
      <w:r w:rsidRPr="002A063C">
        <w:rPr>
          <w:rFonts w:ascii="Times New Roman" w:hAnsi="Times New Roman" w:cs="Times New Roman"/>
          <w:sz w:val="24"/>
          <w:szCs w:val="24"/>
        </w:rPr>
        <w:t>109. Для проведения проверки предоставления муниципальной услуги формируется комиссия, в состав которой включаются муниципальные служащие Уполномоченного органа.</w:t>
      </w:r>
    </w:p>
    <w:p w:rsidR="002A063C" w:rsidRPr="002A063C" w:rsidRDefault="002A063C" w:rsidP="002A063C">
      <w:pPr>
        <w:spacing w:after="0" w:line="240" w:lineRule="auto"/>
        <w:ind w:firstLine="708"/>
        <w:jc w:val="both"/>
        <w:rPr>
          <w:rFonts w:ascii="Times New Roman" w:hAnsi="Times New Roman" w:cs="Times New Roman"/>
          <w:sz w:val="24"/>
          <w:szCs w:val="24"/>
        </w:rPr>
      </w:pPr>
      <w:r w:rsidRPr="002A063C">
        <w:rPr>
          <w:rFonts w:ascii="Times New Roman" w:hAnsi="Times New Roman" w:cs="Times New Roman"/>
          <w:sz w:val="24"/>
          <w:szCs w:val="24"/>
        </w:rPr>
        <w:t>110. Результаты проверки оформляются в виде акта, в котором отмечаются выявленные недостатки и предложения по их устранению.</w:t>
      </w:r>
    </w:p>
    <w:p w:rsidR="002A063C" w:rsidRPr="002A063C" w:rsidRDefault="002A063C" w:rsidP="002A063C">
      <w:pPr>
        <w:spacing w:after="0" w:line="240" w:lineRule="auto"/>
        <w:ind w:firstLine="708"/>
        <w:jc w:val="both"/>
        <w:rPr>
          <w:rFonts w:ascii="Times New Roman" w:hAnsi="Times New Roman" w:cs="Times New Roman"/>
          <w:sz w:val="24"/>
          <w:szCs w:val="24"/>
        </w:rPr>
      </w:pPr>
      <w:r w:rsidRPr="002A063C">
        <w:rPr>
          <w:rFonts w:ascii="Times New Roman" w:hAnsi="Times New Roman" w:cs="Times New Roman"/>
          <w:sz w:val="24"/>
          <w:szCs w:val="24"/>
        </w:rPr>
        <w:t>Акт подписывают председатель и члены комиссии.</w:t>
      </w:r>
    </w:p>
    <w:p w:rsidR="002A063C" w:rsidRPr="002A063C" w:rsidRDefault="002A063C" w:rsidP="002A063C">
      <w:pPr>
        <w:spacing w:after="0" w:line="240" w:lineRule="auto"/>
        <w:ind w:firstLine="708"/>
        <w:jc w:val="both"/>
        <w:rPr>
          <w:rFonts w:ascii="Times New Roman" w:hAnsi="Times New Roman" w:cs="Times New Roman"/>
          <w:sz w:val="24"/>
          <w:szCs w:val="24"/>
        </w:rPr>
      </w:pPr>
      <w:r w:rsidRPr="002A063C">
        <w:rPr>
          <w:rFonts w:ascii="Times New Roman" w:hAnsi="Times New Roman" w:cs="Times New Roman"/>
          <w:sz w:val="24"/>
          <w:szCs w:val="24"/>
        </w:rPr>
        <w:t>Проверяемые под роспись знакомятся с актом, после чего акт помещается в соответствующее номенклатурное дело.</w:t>
      </w:r>
    </w:p>
    <w:p w:rsidR="002A063C" w:rsidRPr="002A063C" w:rsidRDefault="002A063C" w:rsidP="002A063C">
      <w:pPr>
        <w:spacing w:after="0" w:line="240" w:lineRule="auto"/>
        <w:jc w:val="center"/>
        <w:rPr>
          <w:rFonts w:ascii="Times New Roman" w:hAnsi="Times New Roman" w:cs="Times New Roman"/>
          <w:sz w:val="24"/>
          <w:szCs w:val="24"/>
        </w:rPr>
      </w:pPr>
    </w:p>
    <w:p w:rsidR="002A063C" w:rsidRPr="002A063C" w:rsidRDefault="002A063C" w:rsidP="002A063C">
      <w:pPr>
        <w:spacing w:after="0" w:line="240" w:lineRule="auto"/>
        <w:jc w:val="center"/>
        <w:rPr>
          <w:rFonts w:ascii="Times New Roman" w:hAnsi="Times New Roman" w:cs="Times New Roman"/>
          <w:sz w:val="24"/>
          <w:szCs w:val="24"/>
        </w:rPr>
      </w:pPr>
      <w:r w:rsidRPr="002A063C">
        <w:rPr>
          <w:rFonts w:ascii="Times New Roman" w:hAnsi="Times New Roman" w:cs="Times New Roman"/>
          <w:sz w:val="24"/>
          <w:szCs w:val="24"/>
        </w:rPr>
        <w:lastRenderedPageBreak/>
        <w:t xml:space="preserve">Ответственность должностных лиц органа местного самоуправления </w:t>
      </w:r>
      <w:r w:rsidRPr="002A063C">
        <w:rPr>
          <w:rFonts w:ascii="Times New Roman" w:hAnsi="Times New Roman" w:cs="Times New Roman"/>
          <w:i/>
          <w:iCs/>
          <w:sz w:val="24"/>
          <w:szCs w:val="24"/>
        </w:rPr>
        <w:t xml:space="preserve">(Уполномоченного органа) </w:t>
      </w:r>
      <w:r w:rsidRPr="002A063C">
        <w:rPr>
          <w:rFonts w:ascii="Times New Roman" w:hAnsi="Times New Roman" w:cs="Times New Roman"/>
          <w:sz w:val="24"/>
          <w:szCs w:val="24"/>
        </w:rPr>
        <w:t>за решения и действия (бездействия), принимаемые</w:t>
      </w:r>
    </w:p>
    <w:p w:rsidR="002A063C" w:rsidRPr="002A063C" w:rsidRDefault="002A063C" w:rsidP="002A063C">
      <w:pPr>
        <w:spacing w:after="0" w:line="240" w:lineRule="auto"/>
        <w:jc w:val="center"/>
        <w:rPr>
          <w:rFonts w:ascii="Times New Roman" w:hAnsi="Times New Roman" w:cs="Times New Roman"/>
          <w:sz w:val="24"/>
          <w:szCs w:val="24"/>
        </w:rPr>
      </w:pPr>
      <w:r w:rsidRPr="002A063C">
        <w:rPr>
          <w:rFonts w:ascii="Times New Roman" w:hAnsi="Times New Roman" w:cs="Times New Roman"/>
          <w:sz w:val="24"/>
          <w:szCs w:val="24"/>
        </w:rPr>
        <w:t>(осуществляемые) ими в ходе предоставления</w:t>
      </w:r>
    </w:p>
    <w:p w:rsidR="002A063C" w:rsidRPr="002A063C" w:rsidRDefault="002A063C" w:rsidP="002A063C">
      <w:pPr>
        <w:spacing w:after="0" w:line="240" w:lineRule="auto"/>
        <w:jc w:val="center"/>
        <w:rPr>
          <w:rFonts w:ascii="Times New Roman" w:hAnsi="Times New Roman" w:cs="Times New Roman"/>
          <w:sz w:val="24"/>
          <w:szCs w:val="24"/>
        </w:rPr>
      </w:pPr>
      <w:r w:rsidRPr="002A063C">
        <w:rPr>
          <w:rFonts w:ascii="Times New Roman" w:hAnsi="Times New Roman" w:cs="Times New Roman"/>
          <w:sz w:val="24"/>
          <w:szCs w:val="24"/>
        </w:rPr>
        <w:t>муниципальной услуги</w:t>
      </w:r>
    </w:p>
    <w:p w:rsidR="002A063C" w:rsidRPr="002A063C" w:rsidRDefault="002A063C" w:rsidP="002A063C">
      <w:pPr>
        <w:spacing w:after="0" w:line="240" w:lineRule="auto"/>
        <w:jc w:val="center"/>
        <w:rPr>
          <w:rFonts w:ascii="Times New Roman" w:hAnsi="Times New Roman" w:cs="Times New Roman"/>
          <w:b/>
          <w:bCs/>
          <w:sz w:val="24"/>
          <w:szCs w:val="24"/>
        </w:rPr>
      </w:pPr>
    </w:p>
    <w:p w:rsidR="002A063C" w:rsidRPr="002A063C" w:rsidRDefault="002A063C" w:rsidP="002A063C">
      <w:pPr>
        <w:pStyle w:val="ConsPlusNormal0"/>
        <w:ind w:firstLine="540"/>
        <w:jc w:val="both"/>
        <w:rPr>
          <w:rFonts w:ascii="Times New Roman" w:hAnsi="Times New Roman" w:cs="Times New Roman"/>
          <w:sz w:val="24"/>
          <w:szCs w:val="24"/>
        </w:rPr>
      </w:pPr>
      <w:r w:rsidRPr="002A063C">
        <w:rPr>
          <w:rFonts w:ascii="Times New Roman" w:hAnsi="Times New Roman" w:cs="Times New Roman"/>
          <w:sz w:val="24"/>
          <w:szCs w:val="24"/>
        </w:rPr>
        <w:t>111. По результатам проведенных проверок в случае выявления нарушений положений настоящего Административного регламента, нормативных правовых актов Оренбургской области и нормативных правовых актов органов местного самоуправления Оренбургской области осуществляется привлечение виновных лиц к ответственности в соответствии с законодательством Российской Федерации.</w:t>
      </w:r>
    </w:p>
    <w:p w:rsidR="002A063C" w:rsidRPr="002A063C" w:rsidRDefault="002A063C" w:rsidP="002A063C">
      <w:pPr>
        <w:spacing w:after="0" w:line="240" w:lineRule="auto"/>
        <w:ind w:firstLine="708"/>
        <w:jc w:val="both"/>
        <w:rPr>
          <w:rFonts w:ascii="Times New Roman" w:hAnsi="Times New Roman" w:cs="Times New Roman"/>
          <w:sz w:val="24"/>
          <w:szCs w:val="24"/>
        </w:rPr>
      </w:pPr>
      <w:r w:rsidRPr="002A063C">
        <w:rPr>
          <w:rFonts w:ascii="Times New Roman" w:hAnsi="Times New Roman" w:cs="Times New Roman"/>
          <w:sz w:val="24"/>
          <w:szCs w:val="24"/>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w:t>
      </w:r>
      <w:r w:rsidRPr="002A063C">
        <w:rPr>
          <w:rFonts w:ascii="Times New Roman" w:eastAsia="Times New Roman" w:hAnsi="Times New Roman" w:cs="Times New Roman"/>
          <w:sz w:val="24"/>
          <w:szCs w:val="24"/>
          <w:lang w:eastAsia="ru-RU"/>
        </w:rPr>
        <w:t>Российской Федерации.</w:t>
      </w:r>
    </w:p>
    <w:p w:rsidR="002A063C" w:rsidRPr="002A063C" w:rsidRDefault="002A063C" w:rsidP="002A063C">
      <w:pPr>
        <w:spacing w:after="0" w:line="240" w:lineRule="auto"/>
        <w:jc w:val="center"/>
        <w:rPr>
          <w:rFonts w:ascii="Times New Roman" w:hAnsi="Times New Roman" w:cs="Times New Roman"/>
          <w:b/>
          <w:bCs/>
          <w:sz w:val="24"/>
          <w:szCs w:val="24"/>
          <w:vertAlign w:val="superscript"/>
        </w:rPr>
      </w:pPr>
    </w:p>
    <w:p w:rsidR="002A063C" w:rsidRPr="002A063C" w:rsidRDefault="002A063C" w:rsidP="002A063C">
      <w:pPr>
        <w:spacing w:after="0" w:line="240" w:lineRule="auto"/>
        <w:jc w:val="center"/>
        <w:rPr>
          <w:rFonts w:ascii="Times New Roman" w:hAnsi="Times New Roman" w:cs="Times New Roman"/>
          <w:sz w:val="24"/>
          <w:szCs w:val="24"/>
        </w:rPr>
      </w:pPr>
      <w:r w:rsidRPr="002A063C">
        <w:rPr>
          <w:rFonts w:ascii="Times New Roman" w:hAnsi="Times New Roman" w:cs="Times New Roman"/>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A063C" w:rsidRPr="002A063C" w:rsidRDefault="002A063C" w:rsidP="002A063C">
      <w:pPr>
        <w:spacing w:after="0" w:line="240" w:lineRule="auto"/>
        <w:jc w:val="center"/>
        <w:rPr>
          <w:rFonts w:ascii="Times New Roman" w:hAnsi="Times New Roman" w:cs="Times New Roman"/>
          <w:sz w:val="24"/>
          <w:szCs w:val="24"/>
        </w:rPr>
      </w:pPr>
    </w:p>
    <w:p w:rsidR="002A063C" w:rsidRPr="002A063C" w:rsidRDefault="002A063C" w:rsidP="002A063C">
      <w:pPr>
        <w:spacing w:after="0" w:line="240" w:lineRule="auto"/>
        <w:ind w:firstLine="709"/>
        <w:jc w:val="both"/>
        <w:rPr>
          <w:rFonts w:ascii="Times New Roman" w:hAnsi="Times New Roman" w:cs="Times New Roman"/>
          <w:sz w:val="24"/>
          <w:szCs w:val="24"/>
        </w:rPr>
      </w:pPr>
      <w:r w:rsidRPr="002A063C">
        <w:rPr>
          <w:rFonts w:ascii="Times New Roman" w:hAnsi="Times New Roman" w:cs="Times New Roman"/>
          <w:sz w:val="24"/>
          <w:szCs w:val="24"/>
        </w:rPr>
        <w:t>112.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2A063C" w:rsidRPr="002A063C" w:rsidRDefault="002A063C" w:rsidP="002A063C">
      <w:pPr>
        <w:spacing w:after="0" w:line="240" w:lineRule="auto"/>
        <w:ind w:firstLine="709"/>
        <w:jc w:val="both"/>
        <w:rPr>
          <w:rFonts w:ascii="Times New Roman" w:hAnsi="Times New Roman" w:cs="Times New Roman"/>
          <w:sz w:val="24"/>
          <w:szCs w:val="24"/>
        </w:rPr>
      </w:pPr>
      <w:r w:rsidRPr="002A063C">
        <w:rPr>
          <w:rFonts w:ascii="Times New Roman" w:hAnsi="Times New Roman" w:cs="Times New Roman"/>
          <w:sz w:val="24"/>
          <w:szCs w:val="24"/>
        </w:rPr>
        <w:t>Граждане, их объединения и организации также имеют право:</w:t>
      </w:r>
    </w:p>
    <w:p w:rsidR="002A063C" w:rsidRPr="002A063C" w:rsidRDefault="002A063C" w:rsidP="002A063C">
      <w:pPr>
        <w:spacing w:after="0" w:line="240" w:lineRule="auto"/>
        <w:ind w:firstLine="709"/>
        <w:jc w:val="both"/>
        <w:rPr>
          <w:rFonts w:ascii="Times New Roman" w:hAnsi="Times New Roman" w:cs="Times New Roman"/>
          <w:sz w:val="24"/>
          <w:szCs w:val="24"/>
        </w:rPr>
      </w:pPr>
      <w:r w:rsidRPr="002A063C">
        <w:rPr>
          <w:rFonts w:ascii="Times New Roman" w:hAnsi="Times New Roman" w:cs="Times New Roman"/>
          <w:sz w:val="24"/>
          <w:szCs w:val="24"/>
        </w:rPr>
        <w:t>направлять замечания и предложения по улучшению доступности и качества предоставления муниципальной услуги;</w:t>
      </w:r>
    </w:p>
    <w:p w:rsidR="002A063C" w:rsidRPr="002A063C" w:rsidRDefault="002A063C" w:rsidP="002A063C">
      <w:pPr>
        <w:spacing w:after="0" w:line="240" w:lineRule="auto"/>
        <w:ind w:firstLine="709"/>
        <w:jc w:val="both"/>
        <w:rPr>
          <w:rFonts w:ascii="Times New Roman" w:hAnsi="Times New Roman" w:cs="Times New Roman"/>
          <w:sz w:val="24"/>
          <w:szCs w:val="24"/>
        </w:rPr>
      </w:pPr>
      <w:r w:rsidRPr="002A063C">
        <w:rPr>
          <w:rFonts w:ascii="Times New Roman" w:hAnsi="Times New Roman" w:cs="Times New Roman"/>
          <w:sz w:val="24"/>
          <w:szCs w:val="24"/>
        </w:rPr>
        <w:t>вносить предложения о мерах по устранению нарушений настоящего Административного регламента.</w:t>
      </w:r>
    </w:p>
    <w:p w:rsidR="002A063C" w:rsidRPr="002A063C" w:rsidRDefault="002A063C" w:rsidP="002A063C">
      <w:pPr>
        <w:spacing w:after="0" w:line="240" w:lineRule="auto"/>
        <w:ind w:firstLine="709"/>
        <w:jc w:val="both"/>
        <w:rPr>
          <w:rFonts w:ascii="Times New Roman" w:hAnsi="Times New Roman" w:cs="Times New Roman"/>
          <w:sz w:val="24"/>
          <w:szCs w:val="24"/>
        </w:rPr>
      </w:pPr>
      <w:r w:rsidRPr="002A063C">
        <w:rPr>
          <w:rFonts w:ascii="Times New Roman" w:hAnsi="Times New Roman" w:cs="Times New Roman"/>
          <w:sz w:val="24"/>
          <w:szCs w:val="24"/>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2A063C" w:rsidRPr="002A063C" w:rsidRDefault="002A063C" w:rsidP="002A063C">
      <w:pPr>
        <w:spacing w:after="0" w:line="240" w:lineRule="auto"/>
        <w:ind w:firstLine="709"/>
        <w:jc w:val="both"/>
        <w:rPr>
          <w:rFonts w:ascii="Times New Roman" w:hAnsi="Times New Roman" w:cs="Times New Roman"/>
          <w:sz w:val="24"/>
          <w:szCs w:val="24"/>
        </w:rPr>
      </w:pPr>
      <w:r w:rsidRPr="002A063C">
        <w:rPr>
          <w:rFonts w:ascii="Times New Roman" w:hAnsi="Times New Roman" w:cs="Times New Roman"/>
          <w:sz w:val="24"/>
          <w:szCs w:val="24"/>
        </w:rPr>
        <w:t>113. Контроль за ходом предоставления муниципальной услуги может осуществляться путем получения необходимой информации лично во время приема, по телефону, по письменному обращению, по электронной почте, через официальный сайт Уполномоченного органа, через ЕПГУ.</w:t>
      </w:r>
    </w:p>
    <w:p w:rsidR="002A063C" w:rsidRPr="002A063C" w:rsidRDefault="002A063C" w:rsidP="002A063C">
      <w:pPr>
        <w:spacing w:after="0" w:line="240" w:lineRule="auto"/>
        <w:ind w:firstLine="709"/>
        <w:jc w:val="both"/>
        <w:rPr>
          <w:rFonts w:ascii="Times New Roman" w:hAnsi="Times New Roman" w:cs="Times New Roman"/>
          <w:sz w:val="24"/>
          <w:szCs w:val="24"/>
        </w:rPr>
      </w:pPr>
      <w:r w:rsidRPr="002A063C">
        <w:rPr>
          <w:rFonts w:ascii="Times New Roman" w:hAnsi="Times New Roman" w:cs="Times New Roman"/>
          <w:sz w:val="24"/>
          <w:szCs w:val="24"/>
        </w:rPr>
        <w:t>114.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2A063C" w:rsidRPr="002A063C" w:rsidRDefault="002A063C" w:rsidP="002A063C">
      <w:pPr>
        <w:spacing w:after="0" w:line="240" w:lineRule="auto"/>
        <w:jc w:val="both"/>
        <w:rPr>
          <w:rFonts w:ascii="Times New Roman" w:hAnsi="Times New Roman" w:cs="Times New Roman"/>
          <w:sz w:val="24"/>
          <w:szCs w:val="24"/>
        </w:rPr>
      </w:pPr>
    </w:p>
    <w:p w:rsidR="002A063C" w:rsidRPr="002A063C" w:rsidRDefault="002A063C" w:rsidP="002A063C">
      <w:pPr>
        <w:spacing w:after="0" w:line="240" w:lineRule="auto"/>
        <w:jc w:val="center"/>
        <w:rPr>
          <w:rFonts w:ascii="Times New Roman" w:hAnsi="Times New Roman" w:cs="Times New Roman"/>
          <w:sz w:val="24"/>
          <w:szCs w:val="24"/>
        </w:rPr>
      </w:pPr>
      <w:r w:rsidRPr="002A063C">
        <w:rPr>
          <w:rFonts w:ascii="Times New Roman" w:hAnsi="Times New Roman" w:cs="Times New Roman"/>
          <w:sz w:val="24"/>
          <w:szCs w:val="24"/>
          <w:lang w:val="en-US"/>
        </w:rPr>
        <w:t>V</w:t>
      </w:r>
      <w:r w:rsidRPr="002A063C">
        <w:rPr>
          <w:rFonts w:ascii="Times New Roman" w:hAnsi="Times New Roman" w:cs="Times New Roman"/>
          <w:sz w:val="24"/>
          <w:szCs w:val="24"/>
        </w:rPr>
        <w:t>. Досудебный (внесудебный) порядок обжалования решений и действий (бездействия) органов, предоставляющих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муниципальных служащих, работников</w:t>
      </w:r>
    </w:p>
    <w:p w:rsidR="002A063C" w:rsidRPr="002A063C" w:rsidRDefault="002A063C" w:rsidP="002A063C">
      <w:pPr>
        <w:widowControl w:val="0"/>
        <w:spacing w:after="0" w:line="240" w:lineRule="auto"/>
        <w:jc w:val="center"/>
        <w:outlineLvl w:val="1"/>
        <w:rPr>
          <w:rFonts w:ascii="Times New Roman" w:eastAsia="Times New Roman" w:hAnsi="Times New Roman" w:cs="Times New Roman"/>
          <w:sz w:val="24"/>
          <w:szCs w:val="24"/>
          <w:lang w:eastAsia="ru-RU"/>
        </w:rPr>
      </w:pPr>
    </w:p>
    <w:p w:rsidR="002A063C" w:rsidRPr="002A063C" w:rsidRDefault="002A063C" w:rsidP="002A063C">
      <w:pPr>
        <w:spacing w:after="0" w:line="240" w:lineRule="auto"/>
        <w:jc w:val="center"/>
        <w:rPr>
          <w:rFonts w:ascii="Times New Roman" w:hAnsi="Times New Roman" w:cs="Times New Roman"/>
          <w:sz w:val="24"/>
          <w:szCs w:val="24"/>
        </w:rPr>
      </w:pPr>
      <w:bookmarkStart w:id="86" w:name="Par526"/>
      <w:bookmarkEnd w:id="86"/>
      <w:r w:rsidRPr="002A063C">
        <w:rPr>
          <w:rFonts w:ascii="Times New Roman" w:hAnsi="Times New Roman" w:cs="Times New Roman"/>
          <w:sz w:val="24"/>
          <w:szCs w:val="24"/>
        </w:rPr>
        <w:t>Способы информирования заявителя о его праве подать жалобу</w:t>
      </w:r>
    </w:p>
    <w:p w:rsidR="002A063C" w:rsidRPr="002A063C" w:rsidRDefault="002A063C" w:rsidP="002A063C">
      <w:pPr>
        <w:spacing w:after="0" w:line="240" w:lineRule="auto"/>
        <w:jc w:val="center"/>
        <w:rPr>
          <w:rFonts w:ascii="Times New Roman" w:hAnsi="Times New Roman" w:cs="Times New Roman"/>
          <w:sz w:val="24"/>
          <w:szCs w:val="24"/>
        </w:rPr>
      </w:pPr>
      <w:r w:rsidRPr="002A063C">
        <w:rPr>
          <w:rFonts w:ascii="Times New Roman" w:hAnsi="Times New Roman" w:cs="Times New Roman"/>
          <w:sz w:val="24"/>
          <w:szCs w:val="24"/>
        </w:rPr>
        <w:t>на решения и (или) действия (бездействие) органа,</w:t>
      </w:r>
    </w:p>
    <w:p w:rsidR="002A063C" w:rsidRPr="002A063C" w:rsidRDefault="002A063C" w:rsidP="002A063C">
      <w:pPr>
        <w:spacing w:after="0" w:line="240" w:lineRule="auto"/>
        <w:jc w:val="center"/>
        <w:rPr>
          <w:rFonts w:ascii="Times New Roman" w:hAnsi="Times New Roman" w:cs="Times New Roman"/>
          <w:sz w:val="24"/>
          <w:szCs w:val="24"/>
        </w:rPr>
      </w:pPr>
      <w:r w:rsidRPr="002A063C">
        <w:rPr>
          <w:rFonts w:ascii="Times New Roman" w:hAnsi="Times New Roman" w:cs="Times New Roman"/>
          <w:sz w:val="24"/>
          <w:szCs w:val="24"/>
        </w:rPr>
        <w:t>предоставляющего муниципальную услугу, многофункционального центра, организаций, а также их должностных лиц, муниципальных служащих, работников</w:t>
      </w:r>
    </w:p>
    <w:p w:rsidR="002A063C" w:rsidRPr="002A063C" w:rsidRDefault="002A063C" w:rsidP="002A063C">
      <w:pPr>
        <w:widowControl w:val="0"/>
        <w:spacing w:after="0" w:line="240" w:lineRule="auto"/>
        <w:ind w:firstLine="567"/>
        <w:jc w:val="center"/>
        <w:outlineLvl w:val="2"/>
        <w:rPr>
          <w:rFonts w:ascii="Times New Roman" w:hAnsi="Times New Roman" w:cs="Times New Roman"/>
          <w:sz w:val="24"/>
          <w:szCs w:val="24"/>
        </w:rPr>
      </w:pPr>
      <w:r w:rsidRPr="002A063C">
        <w:rPr>
          <w:rFonts w:ascii="Times New Roman" w:hAnsi="Times New Roman" w:cs="Times New Roman"/>
          <w:sz w:val="24"/>
          <w:szCs w:val="24"/>
        </w:rPr>
        <w:t>при предоставлении муниципальной услуги</w:t>
      </w:r>
    </w:p>
    <w:p w:rsidR="002A063C" w:rsidRPr="002A063C" w:rsidRDefault="002A063C" w:rsidP="002A063C">
      <w:pPr>
        <w:widowControl w:val="0"/>
        <w:spacing w:after="0" w:line="240" w:lineRule="auto"/>
        <w:ind w:firstLine="567"/>
        <w:jc w:val="center"/>
        <w:outlineLvl w:val="2"/>
        <w:rPr>
          <w:rFonts w:ascii="Times New Roman" w:eastAsia="Times New Roman" w:hAnsi="Times New Roman" w:cs="Times New Roman"/>
          <w:sz w:val="24"/>
          <w:szCs w:val="24"/>
          <w:lang w:eastAsia="ru-RU"/>
        </w:rPr>
      </w:pPr>
    </w:p>
    <w:p w:rsidR="002A063C" w:rsidRPr="002A063C" w:rsidRDefault="002A063C" w:rsidP="002A063C">
      <w:pPr>
        <w:spacing w:after="0" w:line="240" w:lineRule="auto"/>
        <w:ind w:firstLine="540"/>
        <w:jc w:val="both"/>
        <w:rPr>
          <w:rFonts w:ascii="Times New Roman" w:hAnsi="Times New Roman" w:cs="Times New Roman"/>
          <w:sz w:val="24"/>
          <w:szCs w:val="24"/>
        </w:rPr>
      </w:pPr>
      <w:r w:rsidRPr="002A063C">
        <w:rPr>
          <w:rFonts w:ascii="Times New Roman" w:hAnsi="Times New Roman" w:cs="Times New Roman"/>
          <w:sz w:val="24"/>
          <w:szCs w:val="24"/>
        </w:rPr>
        <w:t xml:space="preserve">115. Заявитель имеет право на досудебное (внесудебное) обжалование решений и действий (бездействия), принятых (осуществляемых) Уполномоченным органом, предоставляющим муниципальную услугу, должностным лицом органа, предоставляющего муниципальную услугу, либо муниципальным служащим, МФЦ, работником </w:t>
      </w:r>
      <w:proofErr w:type="spellStart"/>
      <w:r w:rsidRPr="002A063C">
        <w:rPr>
          <w:rFonts w:ascii="Times New Roman" w:hAnsi="Times New Roman" w:cs="Times New Roman"/>
          <w:sz w:val="24"/>
          <w:szCs w:val="24"/>
        </w:rPr>
        <w:t>МФЦв</w:t>
      </w:r>
      <w:proofErr w:type="spellEnd"/>
      <w:r w:rsidRPr="002A063C">
        <w:rPr>
          <w:rFonts w:ascii="Times New Roman" w:hAnsi="Times New Roman" w:cs="Times New Roman"/>
          <w:sz w:val="24"/>
          <w:szCs w:val="24"/>
        </w:rPr>
        <w:t xml:space="preserve"> ходе предоставления муниципальной услуги (далее - досудебное (внесудебное) обжалование).</w:t>
      </w:r>
    </w:p>
    <w:p w:rsidR="002A063C" w:rsidRPr="002A063C" w:rsidRDefault="002A063C" w:rsidP="002A063C">
      <w:pPr>
        <w:spacing w:after="0" w:line="240" w:lineRule="auto"/>
        <w:ind w:firstLine="540"/>
        <w:jc w:val="both"/>
        <w:rPr>
          <w:rFonts w:ascii="Times New Roman" w:hAnsi="Times New Roman" w:cs="Times New Roman"/>
          <w:sz w:val="24"/>
          <w:szCs w:val="24"/>
        </w:rPr>
      </w:pPr>
      <w:r w:rsidRPr="002A063C">
        <w:rPr>
          <w:rFonts w:ascii="Times New Roman" w:hAnsi="Times New Roman" w:cs="Times New Roman"/>
          <w:sz w:val="24"/>
          <w:szCs w:val="24"/>
        </w:rPr>
        <w:lastRenderedPageBreak/>
        <w:t xml:space="preserve">116.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на официальном сайте Уполномоченного органа, предоставляющего муниципальную услугу, в МФЦ, </w:t>
      </w:r>
      <w:proofErr w:type="spellStart"/>
      <w:r w:rsidRPr="002A063C">
        <w:rPr>
          <w:rFonts w:ascii="Times New Roman" w:hAnsi="Times New Roman" w:cs="Times New Roman"/>
          <w:sz w:val="24"/>
          <w:szCs w:val="24"/>
        </w:rPr>
        <w:t>ина</w:t>
      </w:r>
      <w:proofErr w:type="spellEnd"/>
      <w:r w:rsidRPr="002A063C">
        <w:rPr>
          <w:rFonts w:ascii="Times New Roman" w:hAnsi="Times New Roman" w:cs="Times New Roman"/>
          <w:sz w:val="24"/>
          <w:szCs w:val="24"/>
        </w:rPr>
        <w:t xml:space="preserve"> ЕПГУ.</w:t>
      </w:r>
    </w:p>
    <w:p w:rsidR="002A063C" w:rsidRPr="002A063C" w:rsidRDefault="002A063C" w:rsidP="002A063C">
      <w:pPr>
        <w:spacing w:after="0" w:line="240" w:lineRule="auto"/>
        <w:ind w:firstLine="540"/>
        <w:jc w:val="both"/>
        <w:rPr>
          <w:rFonts w:ascii="Times New Roman" w:hAnsi="Times New Roman" w:cs="Times New Roman"/>
          <w:sz w:val="24"/>
          <w:szCs w:val="24"/>
        </w:rPr>
      </w:pPr>
      <w:r w:rsidRPr="002A063C">
        <w:rPr>
          <w:rFonts w:ascii="Times New Roman" w:hAnsi="Times New Roman" w:cs="Times New Roman"/>
          <w:sz w:val="24"/>
          <w:szCs w:val="24"/>
        </w:rPr>
        <w:t>117.</w:t>
      </w:r>
      <w:r w:rsidRPr="002A063C">
        <w:rPr>
          <w:rFonts w:ascii="Times New Roman" w:eastAsia="Calibri" w:hAnsi="Times New Roman" w:cs="Times New Roman"/>
          <w:sz w:val="24"/>
          <w:szCs w:val="24"/>
        </w:rPr>
        <w:t> Жалоба подается следующими способами:</w:t>
      </w:r>
    </w:p>
    <w:p w:rsidR="002A063C" w:rsidRPr="002A063C" w:rsidRDefault="002A063C" w:rsidP="002A063C">
      <w:pPr>
        <w:spacing w:after="0" w:line="240" w:lineRule="auto"/>
        <w:ind w:firstLine="708"/>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 в письменной форме на бумажном носителе в Уполномоченный орган либо МФЦ;</w:t>
      </w:r>
    </w:p>
    <w:p w:rsidR="002A063C" w:rsidRPr="002A063C" w:rsidRDefault="002A063C" w:rsidP="002A063C">
      <w:pPr>
        <w:spacing w:after="0" w:line="240" w:lineRule="auto"/>
        <w:ind w:firstLine="708"/>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 в электронной форме с использованием информационно-телекоммуникационной сети «Интернет» в Уполномоченный орган либо МФЦ.</w:t>
      </w:r>
    </w:p>
    <w:p w:rsidR="002A063C" w:rsidRPr="002A063C" w:rsidRDefault="002A063C" w:rsidP="002A063C">
      <w:pPr>
        <w:spacing w:after="0" w:line="240" w:lineRule="auto"/>
        <w:ind w:firstLine="708"/>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Жалоба подается в Уполномоченный орган, предоставляющий муниципальную услугу, МФЦ либо в орган, являющийся учредителем МФЦ.</w:t>
      </w:r>
    </w:p>
    <w:p w:rsidR="002A063C" w:rsidRPr="002A063C" w:rsidRDefault="002A063C" w:rsidP="002A063C">
      <w:pPr>
        <w:spacing w:after="0" w:line="240" w:lineRule="auto"/>
        <w:ind w:firstLine="708"/>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Жалобы на решения и (или) действия (бездействие) должностного лица, руководителя структурного подразделения Уполномоченного органа подаются в вышестоящий орган.</w:t>
      </w:r>
    </w:p>
    <w:p w:rsidR="002A063C" w:rsidRPr="002A063C" w:rsidRDefault="002A063C" w:rsidP="002A063C">
      <w:pPr>
        <w:spacing w:after="0" w:line="240" w:lineRule="auto"/>
        <w:ind w:firstLine="708"/>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Жалобы на решения и действия (бездействие) работника МФЦ подаются руководителю этого МФЦ.</w:t>
      </w:r>
    </w:p>
    <w:p w:rsidR="002A063C" w:rsidRPr="002A063C" w:rsidRDefault="002A063C" w:rsidP="002A063C">
      <w:pPr>
        <w:spacing w:after="0" w:line="240" w:lineRule="auto"/>
        <w:ind w:firstLine="708"/>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Жалобы на решения и действия (бездействие) руководителя МФЦ подаются учредителю МФЦ.</w:t>
      </w:r>
    </w:p>
    <w:p w:rsidR="002A063C" w:rsidRPr="002A063C" w:rsidRDefault="002A063C" w:rsidP="002A063C">
      <w:pPr>
        <w:spacing w:after="0" w:line="240" w:lineRule="auto"/>
        <w:ind w:firstLine="708"/>
        <w:jc w:val="both"/>
        <w:rPr>
          <w:rFonts w:ascii="Times New Roman" w:eastAsia="Calibri" w:hAnsi="Times New Roman" w:cs="Times New Roman"/>
          <w:sz w:val="24"/>
          <w:szCs w:val="24"/>
        </w:rPr>
      </w:pPr>
      <w:r w:rsidRPr="002A063C">
        <w:rPr>
          <w:rFonts w:ascii="Times New Roman" w:eastAsia="Calibri" w:hAnsi="Times New Roman" w:cs="Times New Roman"/>
          <w:sz w:val="24"/>
          <w:szCs w:val="24"/>
        </w:rPr>
        <w:t>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2A063C" w:rsidRPr="002A063C" w:rsidRDefault="002A063C" w:rsidP="002A063C">
      <w:pPr>
        <w:spacing w:after="0" w:line="240" w:lineRule="auto"/>
        <w:ind w:firstLine="708"/>
        <w:jc w:val="both"/>
        <w:rPr>
          <w:rFonts w:ascii="Times New Roman" w:eastAsia="Calibri" w:hAnsi="Times New Roman" w:cs="Times New Roman"/>
          <w:sz w:val="24"/>
          <w:szCs w:val="24"/>
          <w:vertAlign w:val="subscript"/>
        </w:rPr>
      </w:pPr>
    </w:p>
    <w:p w:rsidR="002A063C" w:rsidRPr="002A063C" w:rsidRDefault="002A063C" w:rsidP="002A063C">
      <w:pPr>
        <w:jc w:val="center"/>
        <w:rPr>
          <w:rFonts w:ascii="Times New Roman" w:hAnsi="Times New Roman" w:cs="Times New Roman"/>
          <w:sz w:val="24"/>
          <w:szCs w:val="24"/>
        </w:rPr>
      </w:pPr>
      <w:r w:rsidRPr="002A063C">
        <w:rPr>
          <w:rFonts w:ascii="Times New Roman" w:hAnsi="Times New Roman" w:cs="Times New Roman"/>
          <w:sz w:val="24"/>
          <w:szCs w:val="24"/>
        </w:rPr>
        <w:t>Предмет жалобы</w:t>
      </w:r>
    </w:p>
    <w:p w:rsidR="002A063C" w:rsidRPr="002A063C" w:rsidRDefault="002A063C" w:rsidP="002A063C">
      <w:pPr>
        <w:spacing w:after="0" w:line="240" w:lineRule="auto"/>
        <w:ind w:firstLine="540"/>
        <w:jc w:val="both"/>
        <w:rPr>
          <w:rFonts w:ascii="Times New Roman" w:hAnsi="Times New Roman" w:cs="Times New Roman"/>
          <w:sz w:val="24"/>
          <w:szCs w:val="24"/>
        </w:rPr>
      </w:pPr>
      <w:r w:rsidRPr="002A063C">
        <w:rPr>
          <w:rFonts w:ascii="Times New Roman" w:hAnsi="Times New Roman" w:cs="Times New Roman"/>
          <w:sz w:val="24"/>
          <w:szCs w:val="24"/>
        </w:rPr>
        <w:t xml:space="preserve">118. Предметом досудебного (внесудебного) обжалования заявителем решений и действий (бездействия) уполномоченного органа, предоставляющего муниципальную услугу, должностного лица уполномоченного органа, предоставляющего муниципальную услугу, либо муниципального служащего, МФЦ, работника МФЦ, а также организациями, предусмотренными </w:t>
      </w:r>
      <w:hyperlink r:id="rId59">
        <w:r w:rsidRPr="002A063C">
          <w:rPr>
            <w:rFonts w:ascii="Times New Roman" w:hAnsi="Times New Roman" w:cs="Times New Roman"/>
            <w:sz w:val="24"/>
            <w:szCs w:val="24"/>
          </w:rPr>
          <w:t>частью 1.1 статьи 16</w:t>
        </w:r>
      </w:hyperlink>
      <w:r w:rsidRPr="002A063C">
        <w:rPr>
          <w:rFonts w:ascii="Times New Roman" w:hAnsi="Times New Roman" w:cs="Times New Roman"/>
          <w:sz w:val="24"/>
          <w:szCs w:val="24"/>
        </w:rPr>
        <w:t xml:space="preserve"> Федерального закона от 27 июля 2010 года № 210-ФЗ «Об организации предоставления государственных и муниципальных услуг», или их работниками является конкретное решение или действие (бездействие), принятое или осуществленное ими в ходе предоставления муниципальной услуги, в том числе:</w:t>
      </w:r>
    </w:p>
    <w:p w:rsidR="002A063C" w:rsidRPr="002A063C" w:rsidRDefault="002A063C" w:rsidP="002A063C">
      <w:pPr>
        <w:spacing w:after="0" w:line="240" w:lineRule="auto"/>
        <w:ind w:firstLine="540"/>
        <w:jc w:val="both"/>
        <w:rPr>
          <w:rFonts w:ascii="Times New Roman" w:hAnsi="Times New Roman" w:cs="Times New Roman"/>
          <w:sz w:val="24"/>
          <w:szCs w:val="24"/>
        </w:rPr>
      </w:pPr>
      <w:r w:rsidRPr="002A063C">
        <w:rPr>
          <w:rFonts w:ascii="Times New Roman" w:hAnsi="Times New Roman" w:cs="Times New Roman"/>
          <w:sz w:val="24"/>
          <w:szCs w:val="24"/>
        </w:rPr>
        <w:t xml:space="preserve">– нарушение срока регистрации запроса о предоставлении муниципальной услуги, запроса, указанного в </w:t>
      </w:r>
      <w:hyperlink r:id="rId60">
        <w:r w:rsidRPr="002A063C">
          <w:rPr>
            <w:rFonts w:ascii="Times New Roman" w:hAnsi="Times New Roman" w:cs="Times New Roman"/>
            <w:sz w:val="24"/>
            <w:szCs w:val="24"/>
          </w:rPr>
          <w:t>статье 15.1</w:t>
        </w:r>
      </w:hyperlink>
      <w:r w:rsidRPr="002A063C">
        <w:rPr>
          <w:rFonts w:ascii="Times New Roman" w:hAnsi="Times New Roman" w:cs="Times New Roman"/>
          <w:sz w:val="24"/>
          <w:szCs w:val="24"/>
        </w:rPr>
        <w:t xml:space="preserve"> Федерального закона от 27 июля 2010 года № 210-ФЗ «Об организации предоставления государственных и муниципальных услуг»;</w:t>
      </w:r>
    </w:p>
    <w:p w:rsidR="002A063C" w:rsidRPr="002A063C" w:rsidRDefault="002A063C" w:rsidP="002A063C">
      <w:pPr>
        <w:spacing w:after="0" w:line="240" w:lineRule="auto"/>
        <w:ind w:firstLine="540"/>
        <w:jc w:val="both"/>
        <w:rPr>
          <w:rFonts w:ascii="Times New Roman" w:hAnsi="Times New Roman" w:cs="Times New Roman"/>
          <w:sz w:val="24"/>
          <w:szCs w:val="24"/>
        </w:rPr>
      </w:pPr>
      <w:r w:rsidRPr="002A063C">
        <w:rPr>
          <w:rFonts w:ascii="Times New Roman" w:hAnsi="Times New Roman" w:cs="Times New Roman"/>
          <w:sz w:val="24"/>
          <w:szCs w:val="24"/>
        </w:rPr>
        <w:t>– нарушение срока предоставления муниципальной услуги Уполномоченным органом;</w:t>
      </w:r>
    </w:p>
    <w:p w:rsidR="002A063C" w:rsidRPr="002A063C" w:rsidRDefault="002A063C" w:rsidP="002A063C">
      <w:pPr>
        <w:spacing w:after="0" w:line="240" w:lineRule="auto"/>
        <w:ind w:firstLine="540"/>
        <w:jc w:val="both"/>
        <w:rPr>
          <w:rFonts w:ascii="Times New Roman" w:hAnsi="Times New Roman" w:cs="Times New Roman"/>
          <w:sz w:val="24"/>
          <w:szCs w:val="24"/>
        </w:rPr>
      </w:pPr>
      <w:r w:rsidRPr="002A063C">
        <w:rPr>
          <w:rFonts w:ascii="Times New Roman" w:hAnsi="Times New Roman" w:cs="Times New Roman"/>
          <w:sz w:val="24"/>
          <w:szCs w:val="24"/>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A063C" w:rsidRPr="002A063C" w:rsidRDefault="002A063C" w:rsidP="002A063C">
      <w:pPr>
        <w:spacing w:after="0" w:line="240" w:lineRule="auto"/>
        <w:ind w:firstLine="540"/>
        <w:jc w:val="both"/>
        <w:rPr>
          <w:rFonts w:ascii="Times New Roman" w:hAnsi="Times New Roman" w:cs="Times New Roman"/>
          <w:sz w:val="24"/>
          <w:szCs w:val="24"/>
        </w:rPr>
      </w:pPr>
      <w:r w:rsidRPr="002A063C">
        <w:rPr>
          <w:rFonts w:ascii="Times New Roman" w:hAnsi="Times New Roman" w:cs="Times New Roman"/>
          <w:sz w:val="24"/>
          <w:szCs w:val="24"/>
        </w:rPr>
        <w:t>– отказ в приеме документов, представление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rsidR="002A063C" w:rsidRPr="002A063C" w:rsidRDefault="002A063C" w:rsidP="002A063C">
      <w:pPr>
        <w:spacing w:after="0" w:line="240" w:lineRule="auto"/>
        <w:ind w:firstLine="540"/>
        <w:jc w:val="both"/>
        <w:rPr>
          <w:rFonts w:ascii="Times New Roman" w:hAnsi="Times New Roman" w:cs="Times New Roman"/>
          <w:sz w:val="24"/>
          <w:szCs w:val="24"/>
        </w:rPr>
      </w:pPr>
      <w:r w:rsidRPr="002A063C">
        <w:rPr>
          <w:rFonts w:ascii="Times New Roman" w:hAnsi="Times New Roman" w:cs="Times New Roman"/>
          <w:sz w:val="24"/>
          <w:szCs w:val="24"/>
        </w:rPr>
        <w:t>– отказ в предоставлении муниципальной услуги Уполномоченным органом,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w:t>
      </w:r>
    </w:p>
    <w:p w:rsidR="002A063C" w:rsidRPr="002A063C" w:rsidRDefault="002A063C" w:rsidP="002A063C">
      <w:pPr>
        <w:spacing w:after="0" w:line="240" w:lineRule="auto"/>
        <w:ind w:firstLine="540"/>
        <w:jc w:val="both"/>
        <w:rPr>
          <w:rFonts w:ascii="Times New Roman" w:hAnsi="Times New Roman" w:cs="Times New Roman"/>
          <w:sz w:val="24"/>
          <w:szCs w:val="24"/>
        </w:rPr>
      </w:pPr>
      <w:r w:rsidRPr="002A063C">
        <w:rPr>
          <w:rFonts w:ascii="Times New Roman" w:hAnsi="Times New Roman" w:cs="Times New Roman"/>
          <w:sz w:val="24"/>
          <w:szCs w:val="24"/>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rsidR="002A063C" w:rsidRPr="002A063C" w:rsidRDefault="002A063C" w:rsidP="002A063C">
      <w:pPr>
        <w:spacing w:after="0" w:line="240" w:lineRule="auto"/>
        <w:ind w:firstLine="540"/>
        <w:jc w:val="both"/>
        <w:rPr>
          <w:rFonts w:ascii="Times New Roman" w:hAnsi="Times New Roman" w:cs="Times New Roman"/>
          <w:sz w:val="24"/>
          <w:szCs w:val="24"/>
        </w:rPr>
      </w:pPr>
      <w:r w:rsidRPr="002A063C">
        <w:rPr>
          <w:rFonts w:ascii="Times New Roman" w:hAnsi="Times New Roman" w:cs="Times New Roman"/>
          <w:sz w:val="24"/>
          <w:szCs w:val="24"/>
        </w:rPr>
        <w:t xml:space="preserve">– отказ уполномоченного органа, предоставляющего муниципальную услугу, должностного лица уполномоченного органа, предоставляющего муниципальную услугу, в </w:t>
      </w:r>
      <w:r w:rsidRPr="002A063C">
        <w:rPr>
          <w:rFonts w:ascii="Times New Roman" w:hAnsi="Times New Roman" w:cs="Times New Roman"/>
          <w:sz w:val="24"/>
          <w:szCs w:val="24"/>
        </w:rPr>
        <w:lastRenderedPageBreak/>
        <w:t>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A063C" w:rsidRPr="002A063C" w:rsidRDefault="002A063C" w:rsidP="002A063C">
      <w:pPr>
        <w:spacing w:after="0" w:line="240" w:lineRule="auto"/>
        <w:ind w:firstLine="540"/>
        <w:jc w:val="both"/>
        <w:rPr>
          <w:rFonts w:ascii="Times New Roman" w:hAnsi="Times New Roman" w:cs="Times New Roman"/>
          <w:sz w:val="24"/>
          <w:szCs w:val="24"/>
        </w:rPr>
      </w:pPr>
      <w:r w:rsidRPr="002A063C">
        <w:rPr>
          <w:rFonts w:ascii="Times New Roman" w:hAnsi="Times New Roman" w:cs="Times New Roman"/>
          <w:sz w:val="24"/>
          <w:szCs w:val="24"/>
        </w:rPr>
        <w:t>– нарушение срока или порядка выдачи документов по результатам предоставления муниципальной услуги;</w:t>
      </w:r>
    </w:p>
    <w:p w:rsidR="002A063C" w:rsidRPr="002A063C" w:rsidRDefault="002A063C" w:rsidP="002A063C">
      <w:pPr>
        <w:tabs>
          <w:tab w:val="left" w:pos="851"/>
        </w:tabs>
        <w:spacing w:after="0" w:line="240" w:lineRule="auto"/>
        <w:ind w:firstLine="540"/>
        <w:jc w:val="both"/>
        <w:rPr>
          <w:rFonts w:ascii="Times New Roman" w:hAnsi="Times New Roman" w:cs="Times New Roman"/>
          <w:sz w:val="24"/>
          <w:szCs w:val="24"/>
        </w:rPr>
      </w:pPr>
      <w:r w:rsidRPr="002A063C">
        <w:rPr>
          <w:rFonts w:ascii="Times New Roman" w:hAnsi="Times New Roman" w:cs="Times New Roman"/>
          <w:sz w:val="24"/>
          <w:szCs w:val="24"/>
        </w:rPr>
        <w:t>– приостановление предоставления муниципальной услуги Уполномоченным органом;</w:t>
      </w:r>
    </w:p>
    <w:p w:rsidR="002A063C" w:rsidRPr="002A063C" w:rsidRDefault="002A063C" w:rsidP="002A063C">
      <w:pPr>
        <w:spacing w:after="0" w:line="240" w:lineRule="auto"/>
        <w:ind w:firstLine="540"/>
        <w:jc w:val="both"/>
        <w:rPr>
          <w:rFonts w:ascii="Times New Roman" w:hAnsi="Times New Roman" w:cs="Times New Roman"/>
          <w:sz w:val="24"/>
          <w:szCs w:val="24"/>
        </w:rPr>
      </w:pPr>
      <w:r w:rsidRPr="002A063C">
        <w:rPr>
          <w:rFonts w:ascii="Times New Roman" w:hAnsi="Times New Roman" w:cs="Times New Roman"/>
          <w:sz w:val="24"/>
          <w:szCs w:val="24"/>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61">
        <w:r w:rsidRPr="002A063C">
          <w:rPr>
            <w:rFonts w:ascii="Times New Roman" w:hAnsi="Times New Roman" w:cs="Times New Roman"/>
            <w:sz w:val="24"/>
            <w:szCs w:val="24"/>
          </w:rPr>
          <w:t>пунктом 4 части 1 статьи 7</w:t>
        </w:r>
      </w:hyperlink>
      <w:r w:rsidRPr="002A063C">
        <w:rPr>
          <w:rFonts w:ascii="Times New Roman" w:hAnsi="Times New Roman" w:cs="Times New Roman"/>
          <w:sz w:val="24"/>
          <w:szCs w:val="24"/>
        </w:rPr>
        <w:t xml:space="preserve"> Федерального закона от 27 июля 2010 года № 210-ФЗ «Об организации предоставления государственных и муниципальных услуг».</w:t>
      </w:r>
    </w:p>
    <w:p w:rsidR="002A063C" w:rsidRPr="002A063C" w:rsidRDefault="002A063C" w:rsidP="002A063C">
      <w:pPr>
        <w:spacing w:after="0" w:line="240" w:lineRule="auto"/>
        <w:jc w:val="both"/>
        <w:rPr>
          <w:rFonts w:ascii="Times New Roman" w:hAnsi="Times New Roman" w:cs="Times New Roman"/>
          <w:sz w:val="24"/>
          <w:szCs w:val="24"/>
        </w:rPr>
      </w:pPr>
    </w:p>
    <w:p w:rsidR="002A063C" w:rsidRPr="002A063C" w:rsidRDefault="002A063C" w:rsidP="002A063C">
      <w:pPr>
        <w:spacing w:after="0" w:line="240" w:lineRule="auto"/>
        <w:ind w:firstLine="540"/>
        <w:jc w:val="both"/>
        <w:rPr>
          <w:rFonts w:ascii="Times New Roman" w:hAnsi="Times New Roman" w:cs="Times New Roman"/>
          <w:sz w:val="24"/>
          <w:szCs w:val="24"/>
        </w:rPr>
      </w:pPr>
    </w:p>
    <w:p w:rsidR="002A063C" w:rsidRPr="002A063C" w:rsidRDefault="002A063C" w:rsidP="002A063C">
      <w:pPr>
        <w:widowControl w:val="0"/>
        <w:spacing w:after="0" w:line="240" w:lineRule="auto"/>
        <w:jc w:val="right"/>
        <w:rPr>
          <w:rFonts w:ascii="Times New Roman" w:eastAsia="Times New Roman" w:hAnsi="Times New Roman" w:cs="Times New Roman"/>
          <w:sz w:val="24"/>
          <w:szCs w:val="24"/>
          <w:lang w:eastAsia="ru-RU"/>
        </w:rPr>
      </w:pPr>
      <w:r w:rsidRPr="002A063C">
        <w:rPr>
          <w:rFonts w:ascii="Times New Roman" w:eastAsia="Times New Roman" w:hAnsi="Times New Roman" w:cs="Times New Roman"/>
          <w:sz w:val="24"/>
          <w:szCs w:val="24"/>
          <w:lang w:eastAsia="ru-RU"/>
        </w:rPr>
        <w:t>Приложение № 1</w:t>
      </w:r>
    </w:p>
    <w:p w:rsidR="002A063C" w:rsidRPr="002A063C" w:rsidRDefault="002A063C" w:rsidP="002A063C">
      <w:pPr>
        <w:widowControl w:val="0"/>
        <w:spacing w:after="0" w:line="240" w:lineRule="auto"/>
        <w:jc w:val="right"/>
        <w:rPr>
          <w:rFonts w:ascii="Times New Roman" w:eastAsia="Times New Roman" w:hAnsi="Times New Roman" w:cs="Times New Roman"/>
          <w:sz w:val="24"/>
          <w:szCs w:val="24"/>
          <w:lang w:eastAsia="ru-RU"/>
        </w:rPr>
      </w:pPr>
      <w:r w:rsidRPr="002A063C">
        <w:rPr>
          <w:rFonts w:ascii="Times New Roman" w:eastAsia="Times New Roman" w:hAnsi="Times New Roman" w:cs="Times New Roman"/>
          <w:sz w:val="24"/>
          <w:szCs w:val="24"/>
          <w:lang w:eastAsia="ru-RU"/>
        </w:rPr>
        <w:t>к административному регламенту</w:t>
      </w:r>
    </w:p>
    <w:p w:rsidR="002A063C" w:rsidRPr="002A063C" w:rsidRDefault="002A063C" w:rsidP="002A063C">
      <w:pPr>
        <w:widowControl w:val="0"/>
        <w:spacing w:after="0" w:line="240" w:lineRule="auto"/>
        <w:jc w:val="right"/>
        <w:rPr>
          <w:rFonts w:ascii="Times New Roman" w:eastAsia="Times New Roman" w:hAnsi="Times New Roman" w:cs="Times New Roman"/>
          <w:sz w:val="24"/>
          <w:szCs w:val="24"/>
          <w:lang w:eastAsia="ru-RU"/>
        </w:rPr>
      </w:pPr>
      <w:r w:rsidRPr="002A063C">
        <w:rPr>
          <w:rFonts w:ascii="Times New Roman" w:eastAsia="Times New Roman" w:hAnsi="Times New Roman" w:cs="Times New Roman"/>
          <w:sz w:val="24"/>
          <w:szCs w:val="24"/>
          <w:lang w:eastAsia="ru-RU"/>
        </w:rPr>
        <w:t xml:space="preserve">предоставления муниципальной услуги </w:t>
      </w:r>
    </w:p>
    <w:p w:rsidR="002A063C" w:rsidRPr="002A063C" w:rsidRDefault="002A063C" w:rsidP="002A063C">
      <w:pPr>
        <w:widowControl w:val="0"/>
        <w:spacing w:after="0" w:line="240" w:lineRule="auto"/>
        <w:jc w:val="right"/>
        <w:rPr>
          <w:rFonts w:ascii="Times New Roman" w:eastAsia="Times New Roman" w:hAnsi="Times New Roman" w:cs="Times New Roman"/>
          <w:sz w:val="24"/>
          <w:szCs w:val="24"/>
          <w:lang w:eastAsia="ru-RU"/>
        </w:rPr>
      </w:pPr>
      <w:r w:rsidRPr="002A063C">
        <w:rPr>
          <w:rFonts w:ascii="Times New Roman" w:eastAsia="Times New Roman" w:hAnsi="Times New Roman" w:cs="Times New Roman"/>
          <w:sz w:val="24"/>
          <w:szCs w:val="24"/>
          <w:lang w:eastAsia="ru-RU"/>
        </w:rPr>
        <w:t xml:space="preserve">«Выдача разрешения на право организации </w:t>
      </w:r>
    </w:p>
    <w:p w:rsidR="002A063C" w:rsidRPr="002A063C" w:rsidRDefault="002A063C" w:rsidP="002A063C">
      <w:pPr>
        <w:widowControl w:val="0"/>
        <w:spacing w:after="0" w:line="240" w:lineRule="auto"/>
        <w:jc w:val="right"/>
        <w:rPr>
          <w:rFonts w:ascii="Times New Roman" w:eastAsia="Times New Roman" w:hAnsi="Times New Roman" w:cs="Times New Roman"/>
          <w:sz w:val="24"/>
          <w:szCs w:val="24"/>
          <w:lang w:eastAsia="ru-RU"/>
        </w:rPr>
      </w:pPr>
      <w:r w:rsidRPr="002A063C">
        <w:rPr>
          <w:rFonts w:ascii="Times New Roman" w:eastAsia="Times New Roman" w:hAnsi="Times New Roman" w:cs="Times New Roman"/>
          <w:sz w:val="24"/>
          <w:szCs w:val="24"/>
          <w:lang w:eastAsia="ru-RU"/>
        </w:rPr>
        <w:t>розничного рынка»</w:t>
      </w:r>
    </w:p>
    <w:p w:rsidR="002A063C" w:rsidRPr="002A063C" w:rsidRDefault="002A063C" w:rsidP="002A063C">
      <w:pPr>
        <w:widowControl w:val="0"/>
        <w:spacing w:after="0" w:line="240" w:lineRule="auto"/>
        <w:jc w:val="right"/>
        <w:rPr>
          <w:rFonts w:ascii="Times New Roman" w:eastAsia="Times New Roman" w:hAnsi="Times New Roman" w:cs="Times New Roman"/>
          <w:sz w:val="24"/>
          <w:szCs w:val="24"/>
          <w:highlight w:val="yellow"/>
          <w:lang w:eastAsia="ru-RU"/>
        </w:rPr>
      </w:pPr>
    </w:p>
    <w:p w:rsidR="002A063C" w:rsidRPr="002A063C" w:rsidRDefault="002A063C" w:rsidP="002A063C">
      <w:pPr>
        <w:spacing w:beforeAutospacing="1" w:afterAutospacing="1" w:line="240" w:lineRule="auto"/>
        <w:jc w:val="both"/>
        <w:outlineLvl w:val="0"/>
        <w:rPr>
          <w:rFonts w:ascii="Times New Roman" w:eastAsia="Calibri" w:hAnsi="Times New Roman" w:cs="Times New Roman"/>
          <w:kern w:val="2"/>
          <w:sz w:val="24"/>
          <w:szCs w:val="24"/>
          <w:lang w:eastAsia="ru-RU"/>
        </w:rPr>
      </w:pPr>
    </w:p>
    <w:p w:rsidR="002A063C" w:rsidRDefault="002A063C" w:rsidP="002A063C">
      <w:pPr>
        <w:spacing w:after="240" w:line="240" w:lineRule="auto"/>
        <w:jc w:val="center"/>
        <w:rPr>
          <w:rFonts w:ascii="Times New Roman" w:eastAsia="Times New Roman" w:hAnsi="Times New Roman" w:cs="Times New Roman"/>
          <w:b/>
          <w:bCs/>
          <w:sz w:val="24"/>
          <w:szCs w:val="28"/>
          <w:lang w:eastAsia="ru-RU"/>
        </w:rPr>
      </w:pPr>
      <w:r>
        <w:rPr>
          <w:rFonts w:ascii="Times New Roman" w:eastAsia="Times New Roman" w:hAnsi="Times New Roman" w:cs="Times New Roman"/>
          <w:b/>
          <w:bCs/>
          <w:sz w:val="24"/>
          <w:szCs w:val="28"/>
          <w:lang w:eastAsia="ru-RU"/>
        </w:rPr>
        <w:t>Перечень признаков заявителей, а также комбинации значений признаков, каждая из которых соответствует одному варианту предоставления услуги</w:t>
      </w:r>
    </w:p>
    <w:p w:rsidR="002A063C" w:rsidRDefault="002A063C" w:rsidP="002A063C">
      <w:pPr>
        <w:spacing w:before="240" w:after="0" w:line="240" w:lineRule="auto"/>
        <w:jc w:val="center"/>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Таблица 1. Перечень признаков заявителя</w:t>
      </w:r>
    </w:p>
    <w:tbl>
      <w:tblPr>
        <w:tblW w:w="9498" w:type="dxa"/>
        <w:tblInd w:w="108" w:type="dxa"/>
        <w:tblLayout w:type="fixed"/>
        <w:tblLook w:val="04A0" w:firstRow="1" w:lastRow="0" w:firstColumn="1" w:lastColumn="0" w:noHBand="0" w:noVBand="1"/>
      </w:tblPr>
      <w:tblGrid>
        <w:gridCol w:w="851"/>
        <w:gridCol w:w="3685"/>
        <w:gridCol w:w="4962"/>
      </w:tblGrid>
      <w:tr w:rsidR="002A063C" w:rsidTr="002A063C">
        <w:trPr>
          <w:trHeight w:val="815"/>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63C" w:rsidRDefault="002A063C" w:rsidP="002A063C">
            <w:pPr>
              <w:widowControl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п/п</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63C" w:rsidRDefault="002A063C" w:rsidP="002A063C">
            <w:pPr>
              <w:widowControl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Признак заявителя</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63C" w:rsidRDefault="002A063C" w:rsidP="002A063C">
            <w:pPr>
              <w:widowControl w:val="0"/>
              <w:spacing w:after="0" w:line="240" w:lineRule="auto"/>
              <w:ind w:firstLine="851"/>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Значения признака заявителя</w:t>
            </w:r>
          </w:p>
        </w:tc>
      </w:tr>
      <w:tr w:rsidR="002A063C" w:rsidTr="002A063C">
        <w:trPr>
          <w:trHeight w:val="339"/>
        </w:trPr>
        <w:tc>
          <w:tcPr>
            <w:tcW w:w="949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A063C" w:rsidRDefault="002A063C" w:rsidP="002A063C">
            <w:pPr>
              <w:widowControl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Результат предоставления государственной услуги: </w:t>
            </w:r>
            <w:r>
              <w:rPr>
                <w:rFonts w:ascii="Times New Roman" w:eastAsia="Times New Roman" w:hAnsi="Times New Roman" w:cs="Times New Roman"/>
                <w:b/>
                <w:iCs/>
                <w:sz w:val="24"/>
                <w:szCs w:val="24"/>
                <w:lang w:eastAsia="ru-RU"/>
              </w:rPr>
              <w:t>«Выдача выдаче (переоформлении, продлении) решения на право организации розничного рынка»</w:t>
            </w:r>
          </w:p>
        </w:tc>
      </w:tr>
      <w:tr w:rsidR="002A063C" w:rsidTr="002A063C">
        <w:trPr>
          <w:trHeight w:val="841"/>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63C" w:rsidRDefault="002A063C" w:rsidP="002A063C">
            <w:pPr>
              <w:widowControl w:val="0"/>
              <w:spacing w:after="0" w:line="240" w:lineRule="auto"/>
              <w:ind w:right="-53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63C" w:rsidRDefault="002A063C" w:rsidP="002A063C">
            <w:pPr>
              <w:widowControl w:val="0"/>
              <w:spacing w:line="240" w:lineRule="auto"/>
              <w:contextualSpacing/>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Цель обращения</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2A063C" w:rsidRDefault="002A063C" w:rsidP="002A063C">
            <w:pPr>
              <w:widowControl w:val="0"/>
              <w:numPr>
                <w:ilvl w:val="0"/>
                <w:numId w:val="44"/>
              </w:numPr>
              <w:suppressAutoHyphens/>
              <w:spacing w:after="0" w:line="240" w:lineRule="auto"/>
              <w:ind w:left="313"/>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Получение (переоформление, продление) разрешения на право организации розничного рынка»</w:t>
            </w:r>
          </w:p>
          <w:p w:rsidR="002A063C" w:rsidRDefault="002A063C" w:rsidP="002A063C">
            <w:pPr>
              <w:widowControl w:val="0"/>
              <w:spacing w:after="0" w:line="240" w:lineRule="auto"/>
              <w:ind w:left="720"/>
              <w:contextualSpacing/>
              <w:jc w:val="both"/>
              <w:rPr>
                <w:rFonts w:ascii="Times New Roman" w:eastAsia="Times New Roman" w:hAnsi="Times New Roman" w:cs="Times New Roman"/>
                <w:sz w:val="24"/>
                <w:szCs w:val="24"/>
                <w:lang w:eastAsia="ru-RU"/>
              </w:rPr>
            </w:pPr>
          </w:p>
        </w:tc>
      </w:tr>
      <w:tr w:rsidR="002A063C" w:rsidTr="002A063C">
        <w:trPr>
          <w:trHeight w:val="841"/>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63C" w:rsidRDefault="002A063C" w:rsidP="002A063C">
            <w:pPr>
              <w:widowControl w:val="0"/>
              <w:spacing w:after="0" w:line="240" w:lineRule="auto"/>
              <w:ind w:right="-53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63C" w:rsidRDefault="002A063C" w:rsidP="002A063C">
            <w:pPr>
              <w:widowControl w:val="0"/>
              <w:spacing w:line="240" w:lineRule="auto"/>
              <w:contextualSpacing/>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Заявитель обратился самостоятельно или через представителя</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2A063C" w:rsidRDefault="002A063C" w:rsidP="002A063C">
            <w:pPr>
              <w:widowControl w:val="0"/>
              <w:numPr>
                <w:ilvl w:val="0"/>
                <w:numId w:val="45"/>
              </w:numPr>
              <w:suppressAutoHyphens/>
              <w:spacing w:after="0" w:line="240" w:lineRule="auto"/>
              <w:ind w:left="313"/>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Самостоятельно</w:t>
            </w:r>
          </w:p>
          <w:p w:rsidR="002A063C" w:rsidRDefault="002A063C" w:rsidP="002A063C">
            <w:pPr>
              <w:widowControl w:val="0"/>
              <w:numPr>
                <w:ilvl w:val="0"/>
                <w:numId w:val="45"/>
              </w:numPr>
              <w:suppressAutoHyphens/>
              <w:spacing w:after="0" w:line="240" w:lineRule="auto"/>
              <w:ind w:left="313"/>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Через представителя</w:t>
            </w:r>
          </w:p>
          <w:p w:rsidR="002A063C" w:rsidRDefault="002A063C" w:rsidP="002A063C">
            <w:pPr>
              <w:widowControl w:val="0"/>
              <w:spacing w:after="0" w:line="240" w:lineRule="auto"/>
              <w:rPr>
                <w:rFonts w:ascii="Times New Roman" w:eastAsia="Times New Roman" w:hAnsi="Times New Roman" w:cs="Times New Roman"/>
                <w:sz w:val="24"/>
                <w:szCs w:val="24"/>
                <w:lang w:eastAsia="ru-RU"/>
              </w:rPr>
            </w:pPr>
          </w:p>
        </w:tc>
      </w:tr>
      <w:tr w:rsidR="002A063C" w:rsidTr="002A063C">
        <w:trPr>
          <w:trHeight w:val="594"/>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63C" w:rsidRDefault="002A063C" w:rsidP="002A063C">
            <w:pPr>
              <w:widowControl w:val="0"/>
              <w:spacing w:after="0" w:line="240" w:lineRule="auto"/>
              <w:ind w:right="-53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63C" w:rsidRDefault="002A063C" w:rsidP="002A063C">
            <w:pPr>
              <w:widowControl w:val="0"/>
              <w:spacing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Укажите основание для получения (переоформления, продления) разрешения на право организации розничного рынка</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2A063C" w:rsidRDefault="002A063C" w:rsidP="002A063C">
            <w:pPr>
              <w:pStyle w:val="a4"/>
              <w:widowControl w:val="0"/>
              <w:numPr>
                <w:ilvl w:val="0"/>
                <w:numId w:val="47"/>
              </w:numPr>
              <w:suppressAutoHyphens/>
              <w:ind w:left="313"/>
              <w:jc w:val="both"/>
            </w:pPr>
            <w:r>
              <w:t>Рынок может быть организован юридическим лицом, которое зарегистрировано в установленном законодательством Российской Федерации порядке и которому принадлежат на законном праве объект или объекты недвижимости, расположенные на территории, в пределах которой предполагается организация рынка.</w:t>
            </w:r>
          </w:p>
          <w:p w:rsidR="002A063C" w:rsidRDefault="002A063C" w:rsidP="002A063C">
            <w:pPr>
              <w:pStyle w:val="a4"/>
              <w:widowControl w:val="0"/>
              <w:numPr>
                <w:ilvl w:val="0"/>
                <w:numId w:val="47"/>
              </w:numPr>
              <w:suppressAutoHyphens/>
              <w:ind w:left="313"/>
              <w:jc w:val="both"/>
            </w:pPr>
            <w:r>
              <w:t>Объект или объекты недвижимости, расположенные на территории, в пределах которой предполагается организация розничного рынка включено (включены) в план организации розничных рынков на территории Оренбургской области;</w:t>
            </w:r>
          </w:p>
          <w:p w:rsidR="002A063C" w:rsidRDefault="002A063C" w:rsidP="002A063C">
            <w:pPr>
              <w:pStyle w:val="a4"/>
              <w:widowControl w:val="0"/>
              <w:numPr>
                <w:ilvl w:val="0"/>
                <w:numId w:val="47"/>
              </w:numPr>
              <w:suppressAutoHyphens/>
              <w:ind w:left="313"/>
              <w:jc w:val="both"/>
            </w:pPr>
            <w:r>
              <w:t xml:space="preserve">Переоформление разрешения на право </w:t>
            </w:r>
            <w:r>
              <w:lastRenderedPageBreak/>
              <w:t>организации розничного рынка осуществляется в случае реорганизации юридического лица в форме преобразования, изменения его наименования или типа рынка.</w:t>
            </w:r>
          </w:p>
          <w:p w:rsidR="002A063C" w:rsidRDefault="002A063C" w:rsidP="002A063C">
            <w:pPr>
              <w:pStyle w:val="a4"/>
              <w:widowControl w:val="0"/>
              <w:numPr>
                <w:ilvl w:val="0"/>
                <w:numId w:val="47"/>
              </w:numPr>
              <w:suppressAutoHyphens/>
              <w:ind w:left="313"/>
              <w:jc w:val="both"/>
            </w:pPr>
            <w:r>
              <w:t>Место расположения розничного рынка включено в план организации розничных рынков на территории Оренбургской области.</w:t>
            </w:r>
          </w:p>
          <w:p w:rsidR="002A063C" w:rsidRDefault="002A063C" w:rsidP="002A063C">
            <w:pPr>
              <w:pStyle w:val="a4"/>
              <w:widowControl w:val="0"/>
              <w:numPr>
                <w:ilvl w:val="0"/>
                <w:numId w:val="47"/>
              </w:numPr>
              <w:suppressAutoHyphens/>
              <w:ind w:left="313"/>
              <w:jc w:val="both"/>
            </w:pPr>
            <w:r>
              <w:t>В случае, если юридическому лицу объект или объекты недвижимости, где предполагается организовать рынок, принадлежат на праве аренды, срок действия такого разрешения определяется с учетом срока действия договора аренды.</w:t>
            </w:r>
          </w:p>
        </w:tc>
      </w:tr>
      <w:tr w:rsidR="002A063C" w:rsidTr="002A063C">
        <w:trPr>
          <w:trHeight w:val="841"/>
        </w:trPr>
        <w:tc>
          <w:tcPr>
            <w:tcW w:w="949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A063C" w:rsidRDefault="002A063C" w:rsidP="002A063C">
            <w:pPr>
              <w:widowControl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Результат государственной услуги, за которым обратился заявитель: «Исправление ошибок и (или) опечаток в выданных в результате предоставления государственной услуги документах и созданных реестровых записях»</w:t>
            </w:r>
          </w:p>
        </w:tc>
      </w:tr>
      <w:tr w:rsidR="002A063C" w:rsidTr="002A063C">
        <w:trPr>
          <w:trHeight w:val="841"/>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63C" w:rsidRDefault="002A063C" w:rsidP="002A063C">
            <w:pPr>
              <w:widowControl w:val="0"/>
              <w:spacing w:after="0" w:line="240" w:lineRule="auto"/>
              <w:ind w:right="-53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A063C" w:rsidRDefault="002A063C" w:rsidP="002A063C">
            <w:pPr>
              <w:widowControl w:val="0"/>
              <w:spacing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Цель обращения</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2A063C" w:rsidRDefault="002A063C" w:rsidP="002A063C">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Исправление ошибок и (или) опечаток в выданных в результате предоставления государственной услуги документах</w:t>
            </w:r>
          </w:p>
        </w:tc>
      </w:tr>
    </w:tbl>
    <w:p w:rsidR="002A063C" w:rsidRDefault="002A063C" w:rsidP="002A063C">
      <w:pPr>
        <w:spacing w:before="240" w:after="0" w:line="240" w:lineRule="auto"/>
        <w:jc w:val="center"/>
        <w:rPr>
          <w:rFonts w:ascii="Times New Roman" w:eastAsia="Times New Roman" w:hAnsi="Times New Roman" w:cs="Times New Roman"/>
          <w:b/>
          <w:sz w:val="24"/>
          <w:szCs w:val="28"/>
          <w:lang w:eastAsia="ru-RU"/>
        </w:rPr>
      </w:pPr>
      <w:r>
        <w:rPr>
          <w:rFonts w:ascii="Times New Roman" w:eastAsia="Times New Roman" w:hAnsi="Times New Roman" w:cs="Times New Roman"/>
          <w:b/>
          <w:sz w:val="24"/>
          <w:szCs w:val="28"/>
          <w:lang w:eastAsia="ru-RU"/>
        </w:rPr>
        <w:t>Таблица 2. Комбинации значений признаков, каждая из которых соответствует одному варианту предоставления государственной услуги</w:t>
      </w:r>
    </w:p>
    <w:tbl>
      <w:tblPr>
        <w:tblStyle w:val="33"/>
        <w:tblW w:w="9498" w:type="dxa"/>
        <w:tblInd w:w="108" w:type="dxa"/>
        <w:tblLayout w:type="fixed"/>
        <w:tblLook w:val="04A0" w:firstRow="1" w:lastRow="0" w:firstColumn="1" w:lastColumn="0" w:noHBand="0" w:noVBand="1"/>
      </w:tblPr>
      <w:tblGrid>
        <w:gridCol w:w="1418"/>
        <w:gridCol w:w="8080"/>
      </w:tblGrid>
      <w:tr w:rsidR="002A063C" w:rsidTr="002A063C">
        <w:trPr>
          <w:trHeight w:val="567"/>
        </w:trPr>
        <w:tc>
          <w:tcPr>
            <w:tcW w:w="1418" w:type="dxa"/>
            <w:vAlign w:val="center"/>
          </w:tcPr>
          <w:p w:rsidR="002A063C" w:rsidRDefault="002A063C" w:rsidP="002A063C">
            <w:pPr>
              <w:spacing w:after="160"/>
              <w:jc w:val="center"/>
              <w:rPr>
                <w:rFonts w:ascii="Times New Roman" w:hAnsi="Times New Roman"/>
                <w:bCs/>
                <w:sz w:val="24"/>
                <w:szCs w:val="24"/>
              </w:rPr>
            </w:pPr>
            <w:r>
              <w:rPr>
                <w:rFonts w:ascii="Times New Roman" w:hAnsi="Times New Roman"/>
                <w:bCs/>
                <w:sz w:val="24"/>
                <w:szCs w:val="24"/>
              </w:rPr>
              <w:t>№ варианта</w:t>
            </w:r>
          </w:p>
        </w:tc>
        <w:tc>
          <w:tcPr>
            <w:tcW w:w="8079" w:type="dxa"/>
            <w:vAlign w:val="center"/>
          </w:tcPr>
          <w:p w:rsidR="002A063C" w:rsidRDefault="002A063C" w:rsidP="002A063C">
            <w:pPr>
              <w:spacing w:after="160"/>
              <w:ind w:firstLine="851"/>
              <w:jc w:val="center"/>
              <w:rPr>
                <w:rFonts w:ascii="Times New Roman" w:hAnsi="Times New Roman"/>
                <w:bCs/>
                <w:sz w:val="24"/>
                <w:szCs w:val="24"/>
              </w:rPr>
            </w:pPr>
            <w:r>
              <w:rPr>
                <w:rFonts w:ascii="Times New Roman" w:hAnsi="Times New Roman"/>
                <w:bCs/>
                <w:sz w:val="24"/>
                <w:szCs w:val="24"/>
              </w:rPr>
              <w:t>Комбинация значений признаков</w:t>
            </w:r>
          </w:p>
        </w:tc>
      </w:tr>
      <w:tr w:rsidR="002A063C" w:rsidTr="002A063C">
        <w:trPr>
          <w:trHeight w:val="426"/>
        </w:trPr>
        <w:tc>
          <w:tcPr>
            <w:tcW w:w="9497" w:type="dxa"/>
            <w:gridSpan w:val="2"/>
            <w:vAlign w:val="center"/>
          </w:tcPr>
          <w:p w:rsidR="002A063C" w:rsidRDefault="002A063C" w:rsidP="002A063C">
            <w:pPr>
              <w:jc w:val="both"/>
              <w:rPr>
                <w:rFonts w:ascii="Times New Roman" w:hAnsi="Times New Roman"/>
                <w:iCs/>
                <w:sz w:val="24"/>
                <w:szCs w:val="24"/>
              </w:rPr>
            </w:pPr>
            <w:r>
              <w:rPr>
                <w:rFonts w:ascii="Times New Roman" w:hAnsi="Times New Roman"/>
                <w:sz w:val="24"/>
                <w:szCs w:val="24"/>
              </w:rPr>
              <w:t xml:space="preserve">Результат государственной услуги, за которой обращается заявитель: </w:t>
            </w:r>
            <w:r>
              <w:rPr>
                <w:rFonts w:ascii="Times New Roman" w:hAnsi="Times New Roman"/>
                <w:iCs/>
                <w:sz w:val="24"/>
                <w:szCs w:val="24"/>
              </w:rPr>
              <w:t>«Выдача выдаче (переоформлении, продлении) решения на право организации розничного рынка»</w:t>
            </w:r>
          </w:p>
        </w:tc>
      </w:tr>
      <w:tr w:rsidR="002A063C" w:rsidTr="002A063C">
        <w:trPr>
          <w:trHeight w:val="426"/>
        </w:trPr>
        <w:tc>
          <w:tcPr>
            <w:tcW w:w="1418" w:type="dxa"/>
            <w:vAlign w:val="center"/>
          </w:tcPr>
          <w:p w:rsidR="002A063C" w:rsidRDefault="002A063C" w:rsidP="002A063C">
            <w:pPr>
              <w:jc w:val="both"/>
              <w:rPr>
                <w:rFonts w:ascii="Times New Roman" w:hAnsi="Times New Roman"/>
                <w:sz w:val="24"/>
                <w:szCs w:val="24"/>
              </w:rPr>
            </w:pPr>
            <w:r>
              <w:rPr>
                <w:rFonts w:ascii="Times New Roman" w:hAnsi="Times New Roman"/>
                <w:sz w:val="24"/>
                <w:szCs w:val="24"/>
              </w:rPr>
              <w:t>1</w:t>
            </w:r>
          </w:p>
        </w:tc>
        <w:tc>
          <w:tcPr>
            <w:tcW w:w="8079" w:type="dxa"/>
            <w:vAlign w:val="center"/>
          </w:tcPr>
          <w:p w:rsidR="002A063C" w:rsidRDefault="002A063C" w:rsidP="002A063C">
            <w:pPr>
              <w:rPr>
                <w:rFonts w:ascii="Times New Roman" w:hAnsi="Times New Roman"/>
                <w:sz w:val="24"/>
                <w:szCs w:val="24"/>
              </w:rPr>
            </w:pPr>
            <w:r>
              <w:rPr>
                <w:rFonts w:ascii="Times New Roman" w:hAnsi="Times New Roman"/>
                <w:sz w:val="24"/>
                <w:szCs w:val="24"/>
              </w:rPr>
              <w:t>Руководитель (законный представитель) юридического лица обратился с целью получения разрешения на право организации розничного рынка</w:t>
            </w:r>
          </w:p>
        </w:tc>
      </w:tr>
      <w:tr w:rsidR="002A063C" w:rsidTr="002A063C">
        <w:trPr>
          <w:trHeight w:val="426"/>
        </w:trPr>
        <w:tc>
          <w:tcPr>
            <w:tcW w:w="1418" w:type="dxa"/>
            <w:vAlign w:val="center"/>
          </w:tcPr>
          <w:p w:rsidR="002A063C" w:rsidRDefault="002A063C" w:rsidP="002A063C">
            <w:pPr>
              <w:jc w:val="both"/>
              <w:rPr>
                <w:rFonts w:ascii="Times New Roman" w:hAnsi="Times New Roman"/>
                <w:sz w:val="24"/>
                <w:szCs w:val="24"/>
              </w:rPr>
            </w:pPr>
            <w:r>
              <w:rPr>
                <w:rFonts w:ascii="Times New Roman" w:hAnsi="Times New Roman"/>
                <w:sz w:val="24"/>
                <w:szCs w:val="24"/>
              </w:rPr>
              <w:t>2</w:t>
            </w:r>
          </w:p>
        </w:tc>
        <w:tc>
          <w:tcPr>
            <w:tcW w:w="8079" w:type="dxa"/>
            <w:vAlign w:val="center"/>
          </w:tcPr>
          <w:p w:rsidR="002A063C" w:rsidRDefault="002A063C" w:rsidP="002A063C">
            <w:pPr>
              <w:rPr>
                <w:rFonts w:ascii="Times New Roman" w:hAnsi="Times New Roman"/>
                <w:sz w:val="24"/>
                <w:szCs w:val="24"/>
              </w:rPr>
            </w:pPr>
            <w:r>
              <w:rPr>
                <w:rFonts w:ascii="Times New Roman" w:hAnsi="Times New Roman"/>
                <w:sz w:val="24"/>
                <w:szCs w:val="24"/>
              </w:rPr>
              <w:t>Руководитель (законный представитель) юридического лица обратился с целью продления разрешения на право организации розничного рынка</w:t>
            </w:r>
          </w:p>
        </w:tc>
      </w:tr>
      <w:tr w:rsidR="002A063C" w:rsidTr="002A063C">
        <w:trPr>
          <w:trHeight w:val="426"/>
        </w:trPr>
        <w:tc>
          <w:tcPr>
            <w:tcW w:w="1418" w:type="dxa"/>
            <w:vAlign w:val="center"/>
          </w:tcPr>
          <w:p w:rsidR="002A063C" w:rsidRDefault="002A063C" w:rsidP="002A063C">
            <w:pPr>
              <w:jc w:val="both"/>
              <w:rPr>
                <w:rFonts w:ascii="Times New Roman" w:hAnsi="Times New Roman"/>
                <w:sz w:val="24"/>
                <w:szCs w:val="24"/>
              </w:rPr>
            </w:pPr>
            <w:r>
              <w:rPr>
                <w:rFonts w:ascii="Times New Roman" w:hAnsi="Times New Roman"/>
                <w:sz w:val="24"/>
                <w:szCs w:val="24"/>
              </w:rPr>
              <w:t>3</w:t>
            </w:r>
          </w:p>
        </w:tc>
        <w:tc>
          <w:tcPr>
            <w:tcW w:w="8079" w:type="dxa"/>
            <w:vAlign w:val="center"/>
          </w:tcPr>
          <w:p w:rsidR="002A063C" w:rsidRDefault="002A063C" w:rsidP="002A063C">
            <w:pPr>
              <w:jc w:val="both"/>
              <w:rPr>
                <w:rFonts w:ascii="Times New Roman" w:hAnsi="Times New Roman"/>
                <w:sz w:val="24"/>
                <w:szCs w:val="24"/>
              </w:rPr>
            </w:pPr>
            <w:r>
              <w:rPr>
                <w:rFonts w:ascii="Times New Roman" w:hAnsi="Times New Roman"/>
                <w:sz w:val="24"/>
                <w:szCs w:val="24"/>
              </w:rPr>
              <w:t>Руководитель (законный представитель) юридического лица обратился с целью переоформления разрешения на право организации розничного рынка</w:t>
            </w:r>
          </w:p>
        </w:tc>
      </w:tr>
      <w:tr w:rsidR="002A063C" w:rsidTr="002A063C">
        <w:trPr>
          <w:trHeight w:val="426"/>
        </w:trPr>
        <w:tc>
          <w:tcPr>
            <w:tcW w:w="1418" w:type="dxa"/>
            <w:vAlign w:val="center"/>
          </w:tcPr>
          <w:p w:rsidR="002A063C" w:rsidRDefault="002A063C" w:rsidP="002A063C">
            <w:pPr>
              <w:jc w:val="both"/>
              <w:rPr>
                <w:rFonts w:ascii="Times New Roman" w:hAnsi="Times New Roman"/>
                <w:sz w:val="24"/>
                <w:szCs w:val="24"/>
              </w:rPr>
            </w:pPr>
            <w:r>
              <w:rPr>
                <w:rFonts w:ascii="Times New Roman" w:hAnsi="Times New Roman"/>
                <w:sz w:val="24"/>
                <w:szCs w:val="24"/>
              </w:rPr>
              <w:t>4</w:t>
            </w:r>
          </w:p>
        </w:tc>
        <w:tc>
          <w:tcPr>
            <w:tcW w:w="8079" w:type="dxa"/>
            <w:vAlign w:val="center"/>
          </w:tcPr>
          <w:p w:rsidR="002A063C" w:rsidRDefault="002A063C" w:rsidP="002A063C">
            <w:pPr>
              <w:jc w:val="both"/>
              <w:rPr>
                <w:rFonts w:ascii="Times New Roman" w:hAnsi="Times New Roman"/>
                <w:sz w:val="24"/>
                <w:szCs w:val="24"/>
              </w:rPr>
            </w:pPr>
            <w:r>
              <w:rPr>
                <w:rFonts w:ascii="Times New Roman" w:hAnsi="Times New Roman"/>
                <w:sz w:val="24"/>
                <w:szCs w:val="24"/>
              </w:rPr>
              <w:t>Руководитель (законный представитель) юридического лица обратился с целью получения дубликата (копии) разрешения на право организации розничного рынка</w:t>
            </w:r>
          </w:p>
        </w:tc>
      </w:tr>
      <w:tr w:rsidR="002A063C" w:rsidTr="002A063C">
        <w:trPr>
          <w:trHeight w:val="426"/>
        </w:trPr>
        <w:tc>
          <w:tcPr>
            <w:tcW w:w="9497" w:type="dxa"/>
            <w:gridSpan w:val="2"/>
            <w:vAlign w:val="center"/>
          </w:tcPr>
          <w:p w:rsidR="002A063C" w:rsidRDefault="002A063C" w:rsidP="002A063C">
            <w:pPr>
              <w:ind w:firstLine="39"/>
              <w:jc w:val="both"/>
              <w:rPr>
                <w:rFonts w:ascii="Times New Roman" w:hAnsi="Times New Roman"/>
                <w:sz w:val="24"/>
                <w:szCs w:val="24"/>
              </w:rPr>
            </w:pPr>
            <w:r>
              <w:rPr>
                <w:rFonts w:ascii="Times New Roman" w:hAnsi="Times New Roman"/>
                <w:sz w:val="24"/>
                <w:szCs w:val="24"/>
              </w:rPr>
              <w:t>Результат государственной услуги, за которым обратился заявитель: «Исправление ошибок и (или) опечаток в выданных в результате предоставления государственной услуги документах и созданных реестровых записях»</w:t>
            </w:r>
          </w:p>
        </w:tc>
      </w:tr>
      <w:tr w:rsidR="002A063C" w:rsidTr="002A063C">
        <w:trPr>
          <w:trHeight w:val="426"/>
        </w:trPr>
        <w:tc>
          <w:tcPr>
            <w:tcW w:w="1418" w:type="dxa"/>
            <w:vAlign w:val="center"/>
          </w:tcPr>
          <w:p w:rsidR="002A063C" w:rsidRDefault="002A063C" w:rsidP="002A063C">
            <w:pPr>
              <w:jc w:val="both"/>
              <w:rPr>
                <w:rFonts w:ascii="Times New Roman" w:hAnsi="Times New Roman"/>
                <w:sz w:val="24"/>
                <w:szCs w:val="24"/>
              </w:rPr>
            </w:pPr>
            <w:r>
              <w:rPr>
                <w:rFonts w:ascii="Times New Roman" w:hAnsi="Times New Roman"/>
                <w:sz w:val="24"/>
                <w:szCs w:val="24"/>
              </w:rPr>
              <w:t>5</w:t>
            </w:r>
          </w:p>
        </w:tc>
        <w:tc>
          <w:tcPr>
            <w:tcW w:w="8079" w:type="dxa"/>
            <w:vAlign w:val="center"/>
          </w:tcPr>
          <w:p w:rsidR="002A063C" w:rsidRDefault="002A063C" w:rsidP="002A063C">
            <w:pPr>
              <w:jc w:val="both"/>
              <w:rPr>
                <w:rFonts w:ascii="Times New Roman" w:hAnsi="Times New Roman"/>
                <w:sz w:val="24"/>
                <w:szCs w:val="24"/>
              </w:rPr>
            </w:pPr>
            <w:r>
              <w:rPr>
                <w:rFonts w:ascii="Times New Roman" w:hAnsi="Times New Roman"/>
                <w:sz w:val="24"/>
                <w:szCs w:val="24"/>
              </w:rPr>
              <w:t xml:space="preserve">Руководитель (законный представитель) юридического лица обратился за исправлением ошибок и (или) опечаток в выданных в результате предоставления государственной услуги документах </w:t>
            </w:r>
          </w:p>
        </w:tc>
      </w:tr>
    </w:tbl>
    <w:p w:rsidR="002A063C" w:rsidRDefault="002A063C" w:rsidP="002A063C">
      <w:pPr>
        <w:tabs>
          <w:tab w:val="left" w:pos="8400"/>
        </w:tabs>
        <w:spacing w:after="0" w:line="240" w:lineRule="auto"/>
        <w:jc w:val="both"/>
        <w:rPr>
          <w:rFonts w:ascii="Times New Roman" w:hAnsi="Times New Roman" w:cs="Times New Roman"/>
          <w:sz w:val="28"/>
          <w:szCs w:val="28"/>
        </w:rPr>
      </w:pPr>
    </w:p>
    <w:p w:rsidR="002A063C" w:rsidRDefault="002A063C" w:rsidP="002A063C">
      <w:pPr>
        <w:tabs>
          <w:tab w:val="left" w:pos="8400"/>
        </w:tabs>
        <w:spacing w:after="0" w:line="240" w:lineRule="auto"/>
        <w:ind w:firstLine="540"/>
        <w:jc w:val="both"/>
        <w:rPr>
          <w:rFonts w:ascii="Times New Roman" w:hAnsi="Times New Roman" w:cs="Times New Roman"/>
          <w:sz w:val="28"/>
          <w:szCs w:val="28"/>
        </w:rPr>
      </w:pPr>
    </w:p>
    <w:p w:rsidR="002A063C" w:rsidRDefault="002A063C" w:rsidP="002A063C">
      <w:pPr>
        <w:widowControl w:val="0"/>
        <w:spacing w:after="0" w:line="240" w:lineRule="auto"/>
        <w:jc w:val="right"/>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№2</w:t>
      </w:r>
    </w:p>
    <w:p w:rsidR="002A063C" w:rsidRDefault="002A063C" w:rsidP="002A063C">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административному регламенту</w:t>
      </w:r>
    </w:p>
    <w:p w:rsidR="002A063C" w:rsidRDefault="002A063C" w:rsidP="002A063C">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предоставления муниципальной услуги </w:t>
      </w:r>
    </w:p>
    <w:p w:rsidR="002A063C" w:rsidRDefault="002A063C" w:rsidP="002A063C">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«Выдача разрешения на право организации </w:t>
      </w:r>
    </w:p>
    <w:p w:rsidR="002A063C" w:rsidRDefault="002A063C" w:rsidP="002A063C">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розничного рынка»</w:t>
      </w:r>
    </w:p>
    <w:p w:rsidR="002A063C" w:rsidRDefault="002A063C" w:rsidP="002A063C">
      <w:pPr>
        <w:widowControl w:val="0"/>
        <w:spacing w:after="0" w:line="240" w:lineRule="auto"/>
        <w:jc w:val="right"/>
        <w:rPr>
          <w:rFonts w:ascii="Times New Roman" w:eastAsia="Times New Roman" w:hAnsi="Times New Roman" w:cs="Times New Roman"/>
          <w:sz w:val="24"/>
          <w:szCs w:val="24"/>
          <w:lang w:eastAsia="ru-RU"/>
        </w:rPr>
      </w:pPr>
    </w:p>
    <w:p w:rsidR="002A063C" w:rsidRDefault="002A063C" w:rsidP="002A063C">
      <w:pPr>
        <w:spacing w:after="0" w:line="240" w:lineRule="auto"/>
        <w:ind w:right="-2" w:firstLine="851"/>
        <w:jc w:val="center"/>
        <w:rPr>
          <w:rFonts w:ascii="Times New Roman" w:eastAsia="Times New Roman" w:hAnsi="Times New Roman" w:cs="Times New Roman"/>
          <w:sz w:val="24"/>
          <w:szCs w:val="24"/>
          <w:lang w:eastAsia="ru-RU"/>
        </w:rPr>
      </w:pPr>
      <w:bookmarkStart w:id="87" w:name="Par706"/>
      <w:bookmarkStart w:id="88" w:name="Par658"/>
      <w:bookmarkEnd w:id="87"/>
      <w:bookmarkEnd w:id="88"/>
      <w:r>
        <w:rPr>
          <w:rFonts w:ascii="Times New Roman" w:eastAsia="Times New Roman" w:hAnsi="Times New Roman" w:cs="Times New Roman"/>
          <w:sz w:val="24"/>
          <w:szCs w:val="24"/>
          <w:lang w:eastAsia="ru-RU"/>
        </w:rPr>
        <w:t>Заявление</w:t>
      </w:r>
    </w:p>
    <w:p w:rsidR="002A063C" w:rsidRDefault="002A063C" w:rsidP="002A06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 выдаче разрешения </w:t>
      </w:r>
      <w:bookmarkStart w:id="89" w:name="_Hlk176337126"/>
      <w:r>
        <w:rPr>
          <w:rFonts w:ascii="Times New Roman" w:eastAsia="Times New Roman" w:hAnsi="Times New Roman" w:cs="Times New Roman"/>
          <w:sz w:val="24"/>
          <w:szCs w:val="24"/>
          <w:lang w:eastAsia="ru-RU"/>
        </w:rPr>
        <w:t xml:space="preserve">на право организации розничного рынка </w:t>
      </w:r>
    </w:p>
    <w:p w:rsidR="002A063C" w:rsidRDefault="002A063C" w:rsidP="002A06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на территории Оренбургской области</w:t>
      </w:r>
    </w:p>
    <w:p w:rsidR="002A063C" w:rsidRDefault="002A063C" w:rsidP="002A06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(продлении, переоформлении, выдаче копии, дубликата разрешения на право организации розничного рынка) </w:t>
      </w:r>
      <w:bookmarkEnd w:id="89"/>
    </w:p>
    <w:p w:rsidR="002A063C" w:rsidRDefault="002A063C" w:rsidP="002A06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территории________________________________</w:t>
      </w:r>
    </w:p>
    <w:p w:rsidR="002A063C" w:rsidRDefault="002A063C" w:rsidP="002A063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Заявитель__________________________________________________________</w:t>
      </w:r>
    </w:p>
    <w:p w:rsidR="002A063C" w:rsidRDefault="002A063C" w:rsidP="002A063C">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 xml:space="preserve">(полное и сокращенное (при наличии) наименование, в том </w:t>
      </w:r>
      <w:proofErr w:type="spellStart"/>
      <w:r>
        <w:rPr>
          <w:rFonts w:ascii="Times New Roman" w:eastAsia="Times New Roman" w:hAnsi="Times New Roman" w:cs="Times New Roman"/>
          <w:sz w:val="24"/>
          <w:szCs w:val="24"/>
          <w:vertAlign w:val="superscript"/>
          <w:lang w:eastAsia="ru-RU"/>
        </w:rPr>
        <w:t>числефирменное</w:t>
      </w:r>
      <w:proofErr w:type="spellEnd"/>
      <w:r>
        <w:rPr>
          <w:rFonts w:ascii="Times New Roman" w:eastAsia="Times New Roman" w:hAnsi="Times New Roman" w:cs="Times New Roman"/>
          <w:sz w:val="24"/>
          <w:szCs w:val="24"/>
          <w:vertAlign w:val="superscript"/>
          <w:lang w:eastAsia="ru-RU"/>
        </w:rPr>
        <w:t xml:space="preserve"> </w:t>
      </w:r>
    </w:p>
    <w:p w:rsidR="002A063C" w:rsidRDefault="002A063C" w:rsidP="002A063C">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lang w:eastAsia="ru-RU"/>
        </w:rPr>
        <w:t>____________________________________________________________________________</w:t>
      </w:r>
      <w:proofErr w:type="gramStart"/>
      <w:r>
        <w:rPr>
          <w:rFonts w:ascii="Times New Roman" w:eastAsia="Times New Roman" w:hAnsi="Times New Roman" w:cs="Times New Roman"/>
          <w:sz w:val="24"/>
          <w:szCs w:val="24"/>
          <w:lang w:eastAsia="ru-RU"/>
        </w:rPr>
        <w:t>_,</w:t>
      </w:r>
      <w:r>
        <w:rPr>
          <w:rFonts w:ascii="Times New Roman" w:eastAsia="Times New Roman" w:hAnsi="Times New Roman" w:cs="Times New Roman"/>
          <w:sz w:val="24"/>
          <w:szCs w:val="24"/>
          <w:vertAlign w:val="superscript"/>
          <w:lang w:eastAsia="ru-RU"/>
        </w:rPr>
        <w:t>наименование</w:t>
      </w:r>
      <w:proofErr w:type="gramEnd"/>
      <w:r>
        <w:rPr>
          <w:rFonts w:ascii="Times New Roman" w:eastAsia="Times New Roman" w:hAnsi="Times New Roman" w:cs="Times New Roman"/>
          <w:sz w:val="24"/>
          <w:szCs w:val="24"/>
          <w:vertAlign w:val="superscript"/>
          <w:lang w:eastAsia="ru-RU"/>
        </w:rPr>
        <w:t>, и организационно-правовая форма юридического лица)</w:t>
      </w:r>
    </w:p>
    <w:p w:rsidR="002A063C" w:rsidRDefault="002A063C" w:rsidP="002A063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rsidR="002A063C" w:rsidRDefault="002A063C" w:rsidP="002A063C">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(адрес места нахождения юридического лица с указанием почтового индекса)</w:t>
      </w:r>
    </w:p>
    <w:p w:rsidR="002A063C" w:rsidRDefault="002A063C" w:rsidP="002A063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rsidR="002A063C" w:rsidRDefault="002A063C" w:rsidP="002A063C">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(государственный регистрационный номер записи о создании юридического лица)</w:t>
      </w:r>
    </w:p>
    <w:p w:rsidR="002A063C" w:rsidRDefault="002A063C" w:rsidP="002A063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rsidR="002A063C" w:rsidRDefault="002A063C" w:rsidP="002A063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данные документа, подтверждающего факт внесения сведений о юридическом лице в Единый государственный реестр юридических лиц: _________________________________</w:t>
      </w:r>
    </w:p>
    <w:p w:rsidR="002A063C" w:rsidRDefault="002A063C" w:rsidP="002A063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rsidR="002A063C" w:rsidRDefault="002A063C" w:rsidP="002A063C">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(идентификационный номер налогоплательщика и данные документа о постановке юридического лица на учет в налоговом органе)</w:t>
      </w:r>
    </w:p>
    <w:p w:rsidR="002A063C" w:rsidRDefault="002A063C" w:rsidP="002A063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руководитель _________________________________________________________________,</w:t>
      </w:r>
    </w:p>
    <w:p w:rsidR="002A063C" w:rsidRDefault="002A063C" w:rsidP="002A063C">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(фамилия, имя, отчество, наименование должности)</w:t>
      </w:r>
    </w:p>
    <w:p w:rsidR="002A063C" w:rsidRDefault="002A063C" w:rsidP="002A063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rsidR="002A063C" w:rsidRDefault="002A063C" w:rsidP="002A06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номер контактного телефона: _______________ адрес электронной </w:t>
      </w:r>
      <w:proofErr w:type="gramStart"/>
      <w:r>
        <w:rPr>
          <w:rFonts w:ascii="Times New Roman" w:eastAsia="Times New Roman" w:hAnsi="Times New Roman" w:cs="Times New Roman"/>
          <w:sz w:val="24"/>
          <w:szCs w:val="24"/>
          <w:lang w:eastAsia="ru-RU"/>
        </w:rPr>
        <w:t>почты:_</w:t>
      </w:r>
      <w:proofErr w:type="gramEnd"/>
      <w:r>
        <w:rPr>
          <w:rFonts w:ascii="Times New Roman" w:eastAsia="Times New Roman" w:hAnsi="Times New Roman" w:cs="Times New Roman"/>
          <w:sz w:val="24"/>
          <w:szCs w:val="24"/>
          <w:lang w:eastAsia="ru-RU"/>
        </w:rPr>
        <w:t>_____________</w:t>
      </w:r>
    </w:p>
    <w:p w:rsidR="002A063C" w:rsidRDefault="002A063C" w:rsidP="002A063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просит выдать разрешение на право организации розничного рынка (продлить срок действия, переоформить, выдать копию, дубликат разрешения на право организации розничного рынка) _____________________________________________________________</w:t>
      </w:r>
    </w:p>
    <w:p w:rsidR="002A063C" w:rsidRDefault="002A063C" w:rsidP="002A063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rsidR="002A063C" w:rsidRDefault="002A063C" w:rsidP="002A063C">
      <w:pPr>
        <w:spacing w:after="0" w:line="240" w:lineRule="auto"/>
        <w:jc w:val="both"/>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(указать тип рынка и его наименование (при наличии)</w:t>
      </w:r>
    </w:p>
    <w:p w:rsidR="002A063C" w:rsidRDefault="002A063C" w:rsidP="002A063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находящегося по </w:t>
      </w:r>
      <w:proofErr w:type="gramStart"/>
      <w:r>
        <w:rPr>
          <w:rFonts w:ascii="Times New Roman" w:eastAsia="Times New Roman" w:hAnsi="Times New Roman" w:cs="Times New Roman"/>
          <w:sz w:val="24"/>
          <w:szCs w:val="24"/>
          <w:lang w:eastAsia="ru-RU"/>
        </w:rPr>
        <w:t>адресу:_</w:t>
      </w:r>
      <w:proofErr w:type="gramEnd"/>
      <w:r>
        <w:rPr>
          <w:rFonts w:ascii="Times New Roman" w:eastAsia="Times New Roman" w:hAnsi="Times New Roman" w:cs="Times New Roman"/>
          <w:sz w:val="24"/>
          <w:szCs w:val="24"/>
          <w:lang w:eastAsia="ru-RU"/>
        </w:rPr>
        <w:t>______________________________________________________</w:t>
      </w:r>
    </w:p>
    <w:p w:rsidR="002A063C" w:rsidRDefault="002A063C" w:rsidP="002A063C">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 xml:space="preserve">(адрес фактического места нахождения объекта или </w:t>
      </w:r>
    </w:p>
    <w:p w:rsidR="002A063C" w:rsidRDefault="002A063C" w:rsidP="002A063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rsidR="002A063C" w:rsidRDefault="002A063C" w:rsidP="002A063C">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объектов недвижимости, где предполагается организовать рынок)</w:t>
      </w:r>
    </w:p>
    <w:p w:rsidR="002A063C" w:rsidRDefault="002A063C" w:rsidP="002A063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Уведомление   о приеме заявления к рассмотрению либо необходимости устранения   нарушений   в   оформлении заявления и (или) представления отсутствующих   документов   прошу (указать способ получения заявителем уведомления):</w:t>
      </w:r>
    </w:p>
    <w:p w:rsidR="002A063C" w:rsidRDefault="002A063C" w:rsidP="002A063C">
      <w:pPr>
        <w:spacing w:after="0" w:line="240" w:lineRule="auto"/>
        <w:ind w:firstLine="709"/>
        <w:jc w:val="both"/>
        <w:rPr>
          <w:rFonts w:ascii="Times New Roman" w:eastAsia="Times New Roman" w:hAnsi="Times New Roman" w:cs="Times New Roman"/>
          <w:sz w:val="24"/>
          <w:szCs w:val="24"/>
          <w:lang w:eastAsia="ru-RU"/>
        </w:rPr>
      </w:pPr>
      <w:r>
        <w:rPr>
          <w:noProof/>
          <w:lang w:eastAsia="ru-RU"/>
        </w:rPr>
        <mc:AlternateContent>
          <mc:Choice Requires="wps">
            <w:drawing>
              <wp:anchor distT="0" distB="0" distL="114300" distR="114300" simplePos="0" relativeHeight="251686912" behindDoc="0" locked="0" layoutInCell="0" allowOverlap="1">
                <wp:simplePos x="0" y="0"/>
                <wp:positionH relativeFrom="column">
                  <wp:posOffset>440055</wp:posOffset>
                </wp:positionH>
                <wp:positionV relativeFrom="paragraph">
                  <wp:posOffset>34925</wp:posOffset>
                </wp:positionV>
                <wp:extent cx="132715" cy="132715"/>
                <wp:effectExtent l="5715" t="7620" r="13970" b="1206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 cy="132715"/>
                        </a:xfrm>
                        <a:prstGeom prst="rect">
                          <a:avLst/>
                        </a:prstGeom>
                        <a:solidFill>
                          <a:srgbClr val="FFFFFF"/>
                        </a:solidFill>
                        <a:ln w="9525">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365039B" id="Прямоугольник 36" o:spid="_x0000_s1026" style="position:absolute;margin-left:34.65pt;margin-top:2.75pt;width:10.45pt;height:10.45pt;z-index:251686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" o:allowincell="f">
                <v:stroke joinstyle="round"/>
              </v:rect>
            </w:pict>
          </mc:Fallback>
        </mc:AlternateContent>
      </w:r>
      <w:r>
        <w:rPr>
          <w:rFonts w:ascii="Times New Roman" w:eastAsia="Times New Roman" w:hAnsi="Times New Roman" w:cs="Times New Roman"/>
          <w:sz w:val="24"/>
          <w:szCs w:val="24"/>
          <w:lang w:eastAsia="ru-RU"/>
        </w:rPr>
        <w:t>выдать лично;</w:t>
      </w:r>
    </w:p>
    <w:p w:rsidR="002A063C" w:rsidRDefault="002A063C" w:rsidP="002A063C">
      <w:pPr>
        <w:spacing w:after="0" w:line="240" w:lineRule="auto"/>
        <w:ind w:firstLine="709"/>
        <w:jc w:val="both"/>
        <w:rPr>
          <w:rFonts w:ascii="Times New Roman" w:eastAsia="Times New Roman" w:hAnsi="Times New Roman" w:cs="Times New Roman"/>
          <w:sz w:val="24"/>
          <w:szCs w:val="24"/>
          <w:lang w:eastAsia="ru-RU"/>
        </w:rPr>
      </w:pPr>
      <w:r>
        <w:rPr>
          <w:noProof/>
          <w:lang w:eastAsia="ru-RU"/>
        </w:rPr>
        <mc:AlternateContent>
          <mc:Choice Requires="wps">
            <w:drawing>
              <wp:anchor distT="0" distB="0" distL="114300" distR="114300" simplePos="0" relativeHeight="251687936" behindDoc="0" locked="0" layoutInCell="0" allowOverlap="1">
                <wp:simplePos x="0" y="0"/>
                <wp:positionH relativeFrom="column">
                  <wp:posOffset>433070</wp:posOffset>
                </wp:positionH>
                <wp:positionV relativeFrom="paragraph">
                  <wp:posOffset>59690</wp:posOffset>
                </wp:positionV>
                <wp:extent cx="132715" cy="113665"/>
                <wp:effectExtent l="8255" t="7620" r="11430" b="12065"/>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 cy="113665"/>
                        </a:xfrm>
                        <a:prstGeom prst="rect">
                          <a:avLst/>
                        </a:prstGeom>
                        <a:solidFill>
                          <a:srgbClr val="FFFFFF"/>
                        </a:solidFill>
                        <a:ln w="9525">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935E3A" id="Прямоугольник 35" o:spid="_x0000_s1026" style="position:absolute;margin-left:34.1pt;margin-top:4.7pt;width:10.45pt;height:8.95pt;z-index:251687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" o:allowincell="f">
                <v:stroke joinstyle="round"/>
              </v:rect>
            </w:pict>
          </mc:Fallback>
        </mc:AlternateContent>
      </w:r>
      <w:r>
        <w:rPr>
          <w:rFonts w:ascii="Times New Roman" w:eastAsia="Times New Roman" w:hAnsi="Times New Roman" w:cs="Times New Roman"/>
          <w:sz w:val="24"/>
          <w:szCs w:val="24"/>
          <w:lang w:eastAsia="ru-RU"/>
        </w:rPr>
        <w:t>направить по почте (указать почтовый адрес);</w:t>
      </w:r>
    </w:p>
    <w:p w:rsidR="002A063C" w:rsidRDefault="002A063C" w:rsidP="002A063C">
      <w:pPr>
        <w:spacing w:after="0" w:line="240" w:lineRule="auto"/>
        <w:jc w:val="both"/>
        <w:rPr>
          <w:rFonts w:ascii="Times New Roman" w:eastAsia="Times New Roman" w:hAnsi="Times New Roman" w:cs="Times New Roman"/>
          <w:sz w:val="24"/>
          <w:szCs w:val="24"/>
          <w:lang w:eastAsia="ru-RU"/>
        </w:rPr>
      </w:pPr>
      <w:r>
        <w:rPr>
          <w:noProof/>
          <w:lang w:eastAsia="ru-RU"/>
        </w:rPr>
        <mc:AlternateContent>
          <mc:Choice Requires="wps">
            <w:drawing>
              <wp:anchor distT="0" distB="0" distL="114300" distR="114300" simplePos="0" relativeHeight="251688960" behindDoc="0" locked="0" layoutInCell="0" allowOverlap="1">
                <wp:simplePos x="0" y="0"/>
                <wp:positionH relativeFrom="column">
                  <wp:posOffset>433070</wp:posOffset>
                </wp:positionH>
                <wp:positionV relativeFrom="paragraph">
                  <wp:posOffset>55880</wp:posOffset>
                </wp:positionV>
                <wp:extent cx="132715" cy="113665"/>
                <wp:effectExtent l="8255" t="8255" r="11430" b="1143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 cy="113665"/>
                        </a:xfrm>
                        <a:prstGeom prst="rect">
                          <a:avLst/>
                        </a:prstGeom>
                        <a:solidFill>
                          <a:srgbClr val="FFFFFF"/>
                        </a:solidFill>
                        <a:ln w="9525">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2AFB5EC" id="Прямоугольник 34" o:spid="_x0000_s1026" style="position:absolute;margin-left:34.1pt;margin-top:4.4pt;width:10.45pt;height:8.95pt;z-index:251688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" o:allowincell="f">
                <v:stroke joinstyle="round"/>
              </v:rect>
            </w:pict>
          </mc:Fallback>
        </mc:AlternateContent>
      </w:r>
      <w:r>
        <w:rPr>
          <w:rFonts w:ascii="Times New Roman" w:eastAsia="Times New Roman" w:hAnsi="Times New Roman" w:cs="Times New Roman"/>
          <w:sz w:val="24"/>
          <w:szCs w:val="24"/>
          <w:lang w:eastAsia="ru-RU"/>
        </w:rPr>
        <w:t>направить по электронной почте (указать адрес электронной почты);</w:t>
      </w:r>
    </w:p>
    <w:p w:rsidR="002A063C" w:rsidRDefault="002A063C" w:rsidP="002A063C">
      <w:pPr>
        <w:spacing w:after="0" w:line="240" w:lineRule="auto"/>
        <w:ind w:firstLine="709"/>
        <w:jc w:val="both"/>
        <w:rPr>
          <w:rFonts w:ascii="Times New Roman" w:eastAsia="Times New Roman" w:hAnsi="Times New Roman" w:cs="Times New Roman"/>
          <w:sz w:val="24"/>
          <w:szCs w:val="24"/>
          <w:lang w:eastAsia="ru-RU"/>
        </w:rPr>
      </w:pPr>
      <w:r>
        <w:rPr>
          <w:noProof/>
          <w:lang w:eastAsia="ru-RU"/>
        </w:rPr>
        <mc:AlternateContent>
          <mc:Choice Requires="wps">
            <w:drawing>
              <wp:anchor distT="0" distB="0" distL="114300" distR="114300" simplePos="0" relativeHeight="251689984" behindDoc="0" locked="0" layoutInCell="0" allowOverlap="1">
                <wp:simplePos x="0" y="0"/>
                <wp:positionH relativeFrom="column">
                  <wp:posOffset>433070</wp:posOffset>
                </wp:positionH>
                <wp:positionV relativeFrom="paragraph">
                  <wp:posOffset>46355</wp:posOffset>
                </wp:positionV>
                <wp:extent cx="132715" cy="113665"/>
                <wp:effectExtent l="8255" t="12065" r="11430" b="762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715" cy="113665"/>
                        </a:xfrm>
                        <a:prstGeom prst="rect">
                          <a:avLst/>
                        </a:prstGeom>
                        <a:solidFill>
                          <a:srgbClr val="FFFFFF"/>
                        </a:solidFill>
                        <a:ln w="9525">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9C6936" id="Прямоугольник 33" o:spid="_x0000_s1026" style="position:absolute;margin-left:34.1pt;margin-top:3.65pt;width:10.45pt;height:8.95pt;z-index:251689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" o:allowincell="f">
                <v:stroke joinstyle="round"/>
              </v:rect>
            </w:pict>
          </mc:Fallback>
        </mc:AlternateContent>
      </w:r>
      <w:r>
        <w:rPr>
          <w:rFonts w:ascii="Times New Roman" w:eastAsia="Times New Roman" w:hAnsi="Times New Roman" w:cs="Times New Roman"/>
          <w:sz w:val="24"/>
          <w:szCs w:val="24"/>
          <w:lang w:eastAsia="ru-RU"/>
        </w:rPr>
        <w:t xml:space="preserve">информировать о ходе исполнения услуги через личный кабинет единого портала государственных услуг.                                                </w:t>
      </w:r>
    </w:p>
    <w:p w:rsidR="002A063C" w:rsidRDefault="002A063C" w:rsidP="002A063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заявлению прилагаются: ________________________________________________</w:t>
      </w:r>
    </w:p>
    <w:p w:rsidR="002A063C" w:rsidRDefault="002A063C" w:rsidP="002A063C">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(указываются документы, прилагаемые к заявлению)</w:t>
      </w:r>
    </w:p>
    <w:p w:rsidR="002A063C" w:rsidRDefault="002A063C" w:rsidP="002A063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w:t>
      </w:r>
    </w:p>
    <w:p w:rsidR="002A063C" w:rsidRDefault="002A063C" w:rsidP="002A063C">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Разрешение на право организации розничного рынка на территории Оренбургской области (на продление, переоформление, выдачу копии, дубликата разрешения на право организации розничного рынка) прошу выдать мне лично, моему представителю (при наличии доверенности), направить по почте заказным письмом с уведомлением, в электронной форме (посредством направления в личный кабинет заявителя) (нужное подчеркнуть).</w:t>
      </w:r>
    </w:p>
    <w:p w:rsidR="002A063C" w:rsidRDefault="002A063C" w:rsidP="002A063C">
      <w:pPr>
        <w:spacing w:after="0" w:line="240" w:lineRule="auto"/>
        <w:ind w:firstLine="709"/>
        <w:jc w:val="both"/>
        <w:rPr>
          <w:rFonts w:ascii="Times New Roman" w:eastAsia="Times New Roman" w:hAnsi="Times New Roman" w:cs="Times New Roman"/>
          <w:sz w:val="28"/>
          <w:szCs w:val="28"/>
          <w:lang w:eastAsia="ru-RU"/>
        </w:rPr>
      </w:pPr>
    </w:p>
    <w:p w:rsidR="002A063C" w:rsidRDefault="002A063C" w:rsidP="002A063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 ____</w:t>
      </w:r>
      <w:proofErr w:type="gramStart"/>
      <w:r>
        <w:rPr>
          <w:rFonts w:ascii="Times New Roman" w:eastAsia="Times New Roman" w:hAnsi="Times New Roman" w:cs="Times New Roman"/>
          <w:sz w:val="28"/>
          <w:szCs w:val="28"/>
          <w:lang w:eastAsia="ru-RU"/>
        </w:rPr>
        <w:t>_  20</w:t>
      </w:r>
      <w:proofErr w:type="gramEnd"/>
      <w:r>
        <w:rPr>
          <w:rFonts w:ascii="Times New Roman" w:eastAsia="Times New Roman" w:hAnsi="Times New Roman" w:cs="Times New Roman"/>
          <w:sz w:val="28"/>
          <w:szCs w:val="28"/>
          <w:lang w:eastAsia="ru-RU"/>
        </w:rPr>
        <w:t>__ г.         __________________         ___________________</w:t>
      </w:r>
    </w:p>
    <w:p w:rsidR="002A063C" w:rsidRPr="002A063C" w:rsidRDefault="002A063C" w:rsidP="002A063C">
      <w:pPr>
        <w:spacing w:after="0" w:line="240" w:lineRule="auto"/>
        <w:jc w:val="both"/>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 xml:space="preserve">(подпись </w:t>
      </w:r>
      <w:proofErr w:type="gramStart"/>
      <w:r>
        <w:rPr>
          <w:rFonts w:ascii="Times New Roman" w:eastAsia="Times New Roman" w:hAnsi="Times New Roman" w:cs="Times New Roman"/>
          <w:sz w:val="24"/>
          <w:szCs w:val="24"/>
          <w:vertAlign w:val="superscript"/>
          <w:lang w:eastAsia="ru-RU"/>
        </w:rPr>
        <w:t xml:space="preserve">заявителя)   </w:t>
      </w:r>
      <w:proofErr w:type="gramEnd"/>
      <w:r>
        <w:rPr>
          <w:rFonts w:ascii="Times New Roman" w:eastAsia="Times New Roman" w:hAnsi="Times New Roman" w:cs="Times New Roman"/>
          <w:sz w:val="24"/>
          <w:szCs w:val="24"/>
          <w:vertAlign w:val="superscript"/>
          <w:lang w:eastAsia="ru-RU"/>
        </w:rPr>
        <w:t xml:space="preserve">                (инициалы, фамилия)</w:t>
      </w:r>
      <w:bookmarkStart w:id="90" w:name="_Hlk178331828"/>
      <w:bookmarkEnd w:id="90"/>
    </w:p>
    <w:p w:rsidR="002A063C" w:rsidRDefault="002A063C" w:rsidP="002A063C">
      <w:pPr>
        <w:spacing w:after="0" w:line="240" w:lineRule="auto"/>
        <w:jc w:val="right"/>
        <w:rPr>
          <w:rFonts w:ascii="Times New Roman" w:eastAsia="Times New Roman" w:hAnsi="Times New Roman" w:cs="Times New Roman"/>
          <w:sz w:val="24"/>
          <w:szCs w:val="24"/>
          <w:lang w:eastAsia="ru-RU"/>
        </w:rPr>
      </w:pPr>
    </w:p>
    <w:p w:rsidR="002A063C" w:rsidRDefault="002A063C" w:rsidP="002A06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w:t>
      </w:r>
    </w:p>
    <w:p w:rsidR="002A063C" w:rsidRDefault="002A063C" w:rsidP="002A06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 заявлению о выдаче разрешения на право организации розничного рынка </w:t>
      </w:r>
    </w:p>
    <w:p w:rsidR="002A063C" w:rsidRDefault="002A063C" w:rsidP="002A06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(продлении, переоформлении разрешения на право организации розничного рынка) на территории </w:t>
      </w:r>
    </w:p>
    <w:p w:rsidR="002A063C" w:rsidRDefault="002A063C" w:rsidP="002A06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____________________________________</w:t>
      </w:r>
    </w:p>
    <w:p w:rsidR="002A063C" w:rsidRDefault="002A063C" w:rsidP="002A063C">
      <w:pPr>
        <w:spacing w:after="0" w:line="240" w:lineRule="auto"/>
        <w:jc w:val="center"/>
        <w:rPr>
          <w:rFonts w:ascii="Times New Roman" w:eastAsia="Times New Roman" w:hAnsi="Times New Roman" w:cs="Times New Roman"/>
          <w:sz w:val="20"/>
          <w:szCs w:val="20"/>
          <w:lang w:eastAsia="ru-RU"/>
        </w:rPr>
      </w:pPr>
    </w:p>
    <w:tbl>
      <w:tblPr>
        <w:tblStyle w:val="ae"/>
        <w:tblW w:w="9571" w:type="dxa"/>
        <w:tblInd w:w="113" w:type="dxa"/>
        <w:tblLayout w:type="fixed"/>
        <w:tblLook w:val="04A0" w:firstRow="1" w:lastRow="0" w:firstColumn="1" w:lastColumn="0" w:noHBand="0" w:noVBand="1"/>
      </w:tblPr>
      <w:tblGrid>
        <w:gridCol w:w="1005"/>
        <w:gridCol w:w="7348"/>
        <w:gridCol w:w="1218"/>
      </w:tblGrid>
      <w:tr w:rsidR="002A063C" w:rsidTr="002A063C">
        <w:tc>
          <w:tcPr>
            <w:tcW w:w="1005" w:type="dxa"/>
          </w:tcPr>
          <w:p w:rsidR="002A063C" w:rsidRDefault="002A063C" w:rsidP="002A063C">
            <w:pPr>
              <w:jc w:val="both"/>
            </w:pPr>
            <w:r>
              <w:t>№ п/п</w:t>
            </w:r>
          </w:p>
        </w:tc>
        <w:tc>
          <w:tcPr>
            <w:tcW w:w="7348" w:type="dxa"/>
          </w:tcPr>
          <w:p w:rsidR="002A063C" w:rsidRDefault="002A063C" w:rsidP="002A063C">
            <w:pPr>
              <w:jc w:val="center"/>
              <w:rPr>
                <w:b/>
                <w:sz w:val="24"/>
                <w:szCs w:val="24"/>
              </w:rPr>
            </w:pPr>
            <w:r>
              <w:rPr>
                <w:b/>
                <w:sz w:val="24"/>
                <w:szCs w:val="24"/>
              </w:rPr>
              <w:t>Наименование документа</w:t>
            </w:r>
          </w:p>
        </w:tc>
        <w:tc>
          <w:tcPr>
            <w:tcW w:w="1218" w:type="dxa"/>
          </w:tcPr>
          <w:p w:rsidR="002A063C" w:rsidRDefault="002A063C" w:rsidP="002A063C">
            <w:pPr>
              <w:jc w:val="both"/>
            </w:pPr>
            <w:r>
              <w:t>Количество листов</w:t>
            </w:r>
          </w:p>
        </w:tc>
      </w:tr>
      <w:tr w:rsidR="002A063C" w:rsidTr="002A063C">
        <w:tc>
          <w:tcPr>
            <w:tcW w:w="1005" w:type="dxa"/>
          </w:tcPr>
          <w:p w:rsidR="002A063C" w:rsidRDefault="002A063C" w:rsidP="002A063C">
            <w:pPr>
              <w:jc w:val="both"/>
            </w:pPr>
          </w:p>
        </w:tc>
        <w:tc>
          <w:tcPr>
            <w:tcW w:w="7348" w:type="dxa"/>
          </w:tcPr>
          <w:p w:rsidR="002A063C" w:rsidRDefault="002A063C" w:rsidP="002A063C">
            <w:pPr>
              <w:jc w:val="both"/>
            </w:pPr>
          </w:p>
        </w:tc>
        <w:tc>
          <w:tcPr>
            <w:tcW w:w="1218" w:type="dxa"/>
          </w:tcPr>
          <w:p w:rsidR="002A063C" w:rsidRDefault="002A063C" w:rsidP="002A063C">
            <w:pPr>
              <w:jc w:val="both"/>
            </w:pPr>
          </w:p>
        </w:tc>
      </w:tr>
      <w:tr w:rsidR="002A063C" w:rsidTr="002A063C">
        <w:tc>
          <w:tcPr>
            <w:tcW w:w="1005" w:type="dxa"/>
          </w:tcPr>
          <w:p w:rsidR="002A063C" w:rsidRDefault="002A063C" w:rsidP="002A063C">
            <w:pPr>
              <w:jc w:val="both"/>
            </w:pPr>
          </w:p>
        </w:tc>
        <w:tc>
          <w:tcPr>
            <w:tcW w:w="7348" w:type="dxa"/>
          </w:tcPr>
          <w:p w:rsidR="002A063C" w:rsidRDefault="002A063C" w:rsidP="002A063C">
            <w:pPr>
              <w:jc w:val="both"/>
            </w:pPr>
          </w:p>
        </w:tc>
        <w:tc>
          <w:tcPr>
            <w:tcW w:w="1218" w:type="dxa"/>
          </w:tcPr>
          <w:p w:rsidR="002A063C" w:rsidRDefault="002A063C" w:rsidP="002A063C">
            <w:pPr>
              <w:jc w:val="both"/>
            </w:pPr>
          </w:p>
        </w:tc>
      </w:tr>
      <w:tr w:rsidR="002A063C" w:rsidTr="002A063C">
        <w:tc>
          <w:tcPr>
            <w:tcW w:w="1005" w:type="dxa"/>
          </w:tcPr>
          <w:p w:rsidR="002A063C" w:rsidRDefault="002A063C" w:rsidP="002A063C">
            <w:pPr>
              <w:jc w:val="both"/>
            </w:pPr>
          </w:p>
        </w:tc>
        <w:tc>
          <w:tcPr>
            <w:tcW w:w="7348" w:type="dxa"/>
          </w:tcPr>
          <w:p w:rsidR="002A063C" w:rsidRDefault="002A063C" w:rsidP="002A063C">
            <w:pPr>
              <w:jc w:val="both"/>
            </w:pPr>
          </w:p>
        </w:tc>
        <w:tc>
          <w:tcPr>
            <w:tcW w:w="1218" w:type="dxa"/>
          </w:tcPr>
          <w:p w:rsidR="002A063C" w:rsidRDefault="002A063C" w:rsidP="002A063C">
            <w:pPr>
              <w:jc w:val="both"/>
            </w:pPr>
          </w:p>
        </w:tc>
      </w:tr>
      <w:tr w:rsidR="002A063C" w:rsidTr="002A063C">
        <w:tc>
          <w:tcPr>
            <w:tcW w:w="1005" w:type="dxa"/>
          </w:tcPr>
          <w:p w:rsidR="002A063C" w:rsidRDefault="002A063C" w:rsidP="002A063C">
            <w:pPr>
              <w:jc w:val="both"/>
            </w:pPr>
          </w:p>
        </w:tc>
        <w:tc>
          <w:tcPr>
            <w:tcW w:w="7348" w:type="dxa"/>
          </w:tcPr>
          <w:p w:rsidR="002A063C" w:rsidRDefault="002A063C" w:rsidP="002A063C">
            <w:pPr>
              <w:jc w:val="both"/>
            </w:pPr>
          </w:p>
        </w:tc>
        <w:tc>
          <w:tcPr>
            <w:tcW w:w="1218" w:type="dxa"/>
          </w:tcPr>
          <w:p w:rsidR="002A063C" w:rsidRDefault="002A063C" w:rsidP="002A063C">
            <w:pPr>
              <w:jc w:val="both"/>
            </w:pPr>
          </w:p>
        </w:tc>
      </w:tr>
    </w:tbl>
    <w:p w:rsidR="002A063C" w:rsidRDefault="002A063C" w:rsidP="002A063C">
      <w:pPr>
        <w:spacing w:after="0" w:line="240" w:lineRule="auto"/>
        <w:jc w:val="both"/>
        <w:rPr>
          <w:rFonts w:ascii="Times New Roman" w:eastAsia="Times New Roman" w:hAnsi="Times New Roman" w:cs="Times New Roman"/>
          <w:sz w:val="20"/>
          <w:szCs w:val="20"/>
          <w:lang w:eastAsia="ru-RU"/>
        </w:rPr>
      </w:pPr>
    </w:p>
    <w:p w:rsidR="002A063C" w:rsidRDefault="002A063C" w:rsidP="002A063C">
      <w:pPr>
        <w:spacing w:after="0" w:line="240" w:lineRule="auto"/>
        <w:jc w:val="both"/>
        <w:rPr>
          <w:rFonts w:ascii="Times New Roman" w:eastAsia="Times New Roman" w:hAnsi="Times New Roman" w:cs="Times New Roman"/>
          <w:sz w:val="20"/>
          <w:szCs w:val="20"/>
          <w:lang w:eastAsia="ru-RU"/>
        </w:rPr>
      </w:pPr>
    </w:p>
    <w:p w:rsidR="002A063C" w:rsidRDefault="002A063C" w:rsidP="002A063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Готовые документы прошу выдать мне/представителю (при наличии доверенности) лично, по почте заказным письмом с уведомлением, в электронной форме (посредством направления в личный кабинет заявителя) (нужное подчеркнуть).</w:t>
      </w:r>
    </w:p>
    <w:p w:rsidR="002A063C" w:rsidRDefault="002A063C" w:rsidP="002A063C">
      <w:pPr>
        <w:spacing w:after="0" w:line="240" w:lineRule="auto"/>
        <w:jc w:val="both"/>
        <w:rPr>
          <w:rFonts w:ascii="Times New Roman" w:eastAsia="Times New Roman" w:hAnsi="Times New Roman" w:cs="Times New Roman"/>
          <w:sz w:val="20"/>
          <w:szCs w:val="20"/>
          <w:lang w:eastAsia="ru-RU"/>
        </w:rPr>
      </w:pPr>
    </w:p>
    <w:p w:rsidR="002A063C" w:rsidRDefault="002A063C" w:rsidP="002A063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«__» ____</w:t>
      </w:r>
      <w:proofErr w:type="gramStart"/>
      <w:r>
        <w:rPr>
          <w:rFonts w:ascii="Times New Roman" w:eastAsia="Times New Roman" w:hAnsi="Times New Roman" w:cs="Times New Roman"/>
          <w:sz w:val="24"/>
          <w:szCs w:val="24"/>
          <w:lang w:eastAsia="ru-RU"/>
        </w:rPr>
        <w:t>_  20</w:t>
      </w:r>
      <w:proofErr w:type="gramEnd"/>
      <w:r>
        <w:rPr>
          <w:rFonts w:ascii="Times New Roman" w:eastAsia="Times New Roman" w:hAnsi="Times New Roman" w:cs="Times New Roman"/>
          <w:sz w:val="24"/>
          <w:szCs w:val="24"/>
          <w:lang w:eastAsia="ru-RU"/>
        </w:rPr>
        <w:t>__ г.</w:t>
      </w:r>
      <w:r>
        <w:rPr>
          <w:rFonts w:ascii="Times New Roman" w:eastAsia="Times New Roman" w:hAnsi="Times New Roman" w:cs="Times New Roman"/>
          <w:sz w:val="28"/>
          <w:szCs w:val="28"/>
          <w:lang w:eastAsia="ru-RU"/>
        </w:rPr>
        <w:t xml:space="preserve"> __________________         ___________________</w:t>
      </w:r>
    </w:p>
    <w:p w:rsidR="002A063C" w:rsidRDefault="002A063C" w:rsidP="002A063C">
      <w:pPr>
        <w:spacing w:after="0" w:line="240" w:lineRule="auto"/>
        <w:jc w:val="both"/>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 xml:space="preserve">(подпись </w:t>
      </w:r>
      <w:proofErr w:type="gramStart"/>
      <w:r>
        <w:rPr>
          <w:rFonts w:ascii="Times New Roman" w:eastAsia="Times New Roman" w:hAnsi="Times New Roman" w:cs="Times New Roman"/>
          <w:sz w:val="24"/>
          <w:szCs w:val="24"/>
          <w:vertAlign w:val="superscript"/>
          <w:lang w:eastAsia="ru-RU"/>
        </w:rPr>
        <w:t xml:space="preserve">заявителя)   </w:t>
      </w:r>
      <w:proofErr w:type="gramEnd"/>
      <w:r>
        <w:rPr>
          <w:rFonts w:ascii="Times New Roman" w:eastAsia="Times New Roman" w:hAnsi="Times New Roman" w:cs="Times New Roman"/>
          <w:sz w:val="24"/>
          <w:szCs w:val="24"/>
          <w:vertAlign w:val="superscript"/>
          <w:lang w:eastAsia="ru-RU"/>
        </w:rPr>
        <w:t xml:space="preserve">                (инициалы, фамилия)</w:t>
      </w:r>
    </w:p>
    <w:p w:rsidR="002A063C" w:rsidRDefault="002A063C" w:rsidP="002A063C">
      <w:pPr>
        <w:spacing w:after="0" w:line="240" w:lineRule="auto"/>
        <w:rPr>
          <w:rFonts w:ascii="Times New Roman" w:eastAsia="Times New Roman" w:hAnsi="Times New Roman" w:cs="Times New Roman"/>
          <w:sz w:val="24"/>
          <w:szCs w:val="24"/>
          <w:highlight w:val="yellow"/>
          <w:lang w:eastAsia="ru-RU"/>
        </w:rPr>
      </w:pPr>
    </w:p>
    <w:p w:rsidR="002A063C" w:rsidRDefault="002A063C" w:rsidP="002A063C">
      <w:pPr>
        <w:spacing w:after="0" w:line="240" w:lineRule="auto"/>
        <w:jc w:val="right"/>
        <w:rPr>
          <w:rFonts w:ascii="Times New Roman" w:eastAsia="Times New Roman" w:hAnsi="Times New Roman" w:cs="Times New Roman"/>
          <w:sz w:val="28"/>
          <w:szCs w:val="28"/>
          <w:highlight w:val="yellow"/>
          <w:lang w:eastAsia="ru-RU"/>
        </w:rPr>
      </w:pPr>
    </w:p>
    <w:p w:rsidR="002A063C" w:rsidRDefault="002A063C" w:rsidP="002A063C">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3</w:t>
      </w:r>
    </w:p>
    <w:p w:rsidR="002A063C" w:rsidRDefault="002A063C" w:rsidP="002A063C">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административному регламенту</w:t>
      </w:r>
    </w:p>
    <w:p w:rsidR="002A063C" w:rsidRDefault="002A063C" w:rsidP="002A063C">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предоставления муниципальной услуги </w:t>
      </w:r>
    </w:p>
    <w:p w:rsidR="002A063C" w:rsidRDefault="002A063C" w:rsidP="002A063C">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«Выдача разрешения на право организации </w:t>
      </w:r>
    </w:p>
    <w:p w:rsidR="002A063C" w:rsidRDefault="002A063C" w:rsidP="002A063C">
      <w:pPr>
        <w:spacing w:after="0" w:line="240" w:lineRule="auto"/>
        <w:jc w:val="right"/>
        <w:rPr>
          <w:rFonts w:ascii="Times New Roman" w:eastAsia="Calibri" w:hAnsi="Times New Roman" w:cs="Times New Roman"/>
          <w:sz w:val="28"/>
          <w:szCs w:val="28"/>
        </w:rPr>
      </w:pPr>
      <w:bookmarkStart w:id="91" w:name="_Hlk121838458"/>
      <w:r>
        <w:rPr>
          <w:rFonts w:ascii="Times New Roman" w:eastAsia="Times New Roman" w:hAnsi="Times New Roman" w:cs="Times New Roman"/>
          <w:sz w:val="28"/>
          <w:szCs w:val="28"/>
          <w:lang w:eastAsia="ru-RU"/>
        </w:rPr>
        <w:t>розничного рынка»</w:t>
      </w:r>
      <w:bookmarkEnd w:id="91"/>
    </w:p>
    <w:p w:rsidR="002A063C" w:rsidRDefault="002A063C" w:rsidP="002A063C">
      <w:pPr>
        <w:spacing w:after="0" w:line="240" w:lineRule="auto"/>
        <w:jc w:val="both"/>
        <w:rPr>
          <w:rFonts w:ascii="Times New Roman" w:eastAsia="Calibri" w:hAnsi="Times New Roman" w:cs="Times New Roman"/>
          <w:sz w:val="28"/>
          <w:szCs w:val="28"/>
          <w:highlight w:val="yellow"/>
        </w:rPr>
      </w:pPr>
    </w:p>
    <w:p w:rsidR="002A063C" w:rsidRDefault="002A063C" w:rsidP="002A063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РОССИЙСКАЯ ФЕДЕРАЦИЯ</w:t>
      </w:r>
    </w:p>
    <w:p w:rsidR="002A063C" w:rsidRDefault="002A063C" w:rsidP="002A063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Оренбургская область</w:t>
      </w:r>
    </w:p>
    <w:p w:rsidR="002A063C" w:rsidRDefault="002A063C" w:rsidP="002A063C">
      <w:pPr>
        <w:spacing w:after="0" w:line="240" w:lineRule="auto"/>
        <w:jc w:val="center"/>
        <w:rPr>
          <w:rFonts w:ascii="Times New Roman" w:eastAsia="Calibri" w:hAnsi="Times New Roman" w:cs="Times New Roman"/>
          <w:sz w:val="28"/>
          <w:szCs w:val="28"/>
        </w:rPr>
      </w:pPr>
    </w:p>
    <w:p w:rsidR="002A063C" w:rsidRDefault="002A063C" w:rsidP="002A063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Герб муниципального образования</w:t>
      </w:r>
    </w:p>
    <w:p w:rsidR="002A063C" w:rsidRDefault="002A063C" w:rsidP="002A063C">
      <w:pPr>
        <w:spacing w:after="0" w:line="240" w:lineRule="auto"/>
        <w:jc w:val="center"/>
        <w:rPr>
          <w:rFonts w:ascii="Times New Roman" w:eastAsia="Calibri" w:hAnsi="Times New Roman" w:cs="Times New Roman"/>
          <w:sz w:val="28"/>
          <w:szCs w:val="28"/>
        </w:rPr>
      </w:pPr>
    </w:p>
    <w:p w:rsidR="002A063C" w:rsidRDefault="002A063C" w:rsidP="002A063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Администрация муниципального образования</w:t>
      </w:r>
    </w:p>
    <w:p w:rsidR="002A063C" w:rsidRDefault="002A063C" w:rsidP="002A063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w:t>
      </w:r>
    </w:p>
    <w:p w:rsidR="002A063C" w:rsidRDefault="002A063C" w:rsidP="002A063C">
      <w:pPr>
        <w:spacing w:after="0" w:line="240" w:lineRule="auto"/>
        <w:jc w:val="center"/>
        <w:rPr>
          <w:rFonts w:ascii="Times New Roman" w:eastAsia="Calibri" w:hAnsi="Times New Roman" w:cs="Times New Roman"/>
          <w:sz w:val="24"/>
          <w:szCs w:val="24"/>
          <w:vertAlign w:val="superscript"/>
        </w:rPr>
      </w:pPr>
      <w:r>
        <w:rPr>
          <w:rFonts w:ascii="Times New Roman" w:eastAsia="Calibri" w:hAnsi="Times New Roman" w:cs="Times New Roman"/>
          <w:sz w:val="24"/>
          <w:szCs w:val="24"/>
          <w:vertAlign w:val="superscript"/>
        </w:rPr>
        <w:t>(наименование муниципального образования)</w:t>
      </w:r>
    </w:p>
    <w:p w:rsidR="002A063C" w:rsidRDefault="002A063C" w:rsidP="002A063C">
      <w:pPr>
        <w:spacing w:after="0" w:line="240" w:lineRule="auto"/>
        <w:jc w:val="center"/>
        <w:rPr>
          <w:rFonts w:ascii="Times New Roman" w:eastAsia="Calibri" w:hAnsi="Times New Roman" w:cs="Times New Roman"/>
          <w:sz w:val="24"/>
          <w:szCs w:val="24"/>
        </w:rPr>
      </w:pPr>
    </w:p>
    <w:p w:rsidR="002A063C" w:rsidRDefault="002A063C" w:rsidP="002A063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Разрешение</w:t>
      </w:r>
    </w:p>
    <w:p w:rsidR="002A063C" w:rsidRDefault="002A063C" w:rsidP="002A063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на право организации розничного рынка</w:t>
      </w:r>
    </w:p>
    <w:p w:rsidR="002A063C" w:rsidRDefault="002A063C" w:rsidP="002A063C">
      <w:pPr>
        <w:spacing w:after="0" w:line="240" w:lineRule="auto"/>
        <w:jc w:val="both"/>
        <w:rPr>
          <w:rFonts w:ascii="Times New Roman" w:eastAsia="Calibri" w:hAnsi="Times New Roman" w:cs="Times New Roman"/>
          <w:sz w:val="24"/>
          <w:szCs w:val="24"/>
        </w:rPr>
      </w:pPr>
    </w:p>
    <w:p w:rsidR="002A063C" w:rsidRDefault="002A063C" w:rsidP="002A063C">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Регистрационный номер __________ от «____» ____________ 20____ г.</w:t>
      </w:r>
    </w:p>
    <w:p w:rsidR="002A063C" w:rsidRDefault="002A063C" w:rsidP="002A063C">
      <w:pPr>
        <w:spacing w:after="0" w:line="240" w:lineRule="auto"/>
        <w:jc w:val="both"/>
        <w:rPr>
          <w:rFonts w:ascii="Times New Roman" w:eastAsia="Calibri" w:hAnsi="Times New Roman" w:cs="Times New Roman"/>
          <w:sz w:val="28"/>
          <w:szCs w:val="28"/>
        </w:rPr>
      </w:pPr>
    </w:p>
    <w:p w:rsidR="002A063C" w:rsidRDefault="002A063C" w:rsidP="002A063C">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Настоящее разрешение выдано __________________________________</w:t>
      </w:r>
    </w:p>
    <w:p w:rsidR="002A063C" w:rsidRDefault="002A063C" w:rsidP="002A063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w:t>
      </w:r>
    </w:p>
    <w:p w:rsidR="002A063C" w:rsidRDefault="002A063C" w:rsidP="002A063C">
      <w:pPr>
        <w:spacing w:after="0" w:line="240" w:lineRule="auto"/>
        <w:jc w:val="center"/>
        <w:rPr>
          <w:rFonts w:ascii="Times New Roman" w:eastAsia="Calibri" w:hAnsi="Times New Roman" w:cs="Times New Roman"/>
          <w:sz w:val="24"/>
          <w:szCs w:val="24"/>
          <w:vertAlign w:val="superscript"/>
        </w:rPr>
      </w:pPr>
      <w:r>
        <w:rPr>
          <w:rFonts w:ascii="Times New Roman" w:eastAsia="Calibri" w:hAnsi="Times New Roman" w:cs="Times New Roman"/>
          <w:sz w:val="24"/>
          <w:szCs w:val="24"/>
          <w:vertAlign w:val="superscript"/>
        </w:rPr>
        <w:t>(полное и сокращенное (при наличии) наименования, организационно-правовая форма,</w:t>
      </w:r>
    </w:p>
    <w:p w:rsidR="002A063C" w:rsidRDefault="002A063C" w:rsidP="002A063C">
      <w:pPr>
        <w:spacing w:after="0" w:line="240" w:lineRule="auto"/>
        <w:jc w:val="center"/>
        <w:rPr>
          <w:rFonts w:ascii="Times New Roman" w:eastAsia="Calibri" w:hAnsi="Times New Roman" w:cs="Times New Roman"/>
          <w:sz w:val="24"/>
          <w:szCs w:val="24"/>
          <w:vertAlign w:val="superscript"/>
        </w:rPr>
      </w:pPr>
      <w:r>
        <w:rPr>
          <w:rFonts w:ascii="Times New Roman" w:eastAsia="Calibri" w:hAnsi="Times New Roman" w:cs="Times New Roman"/>
          <w:sz w:val="24"/>
          <w:szCs w:val="24"/>
        </w:rPr>
        <w:t xml:space="preserve">_____________________________________________________________________________                         </w:t>
      </w:r>
      <w:r>
        <w:rPr>
          <w:rFonts w:ascii="Times New Roman" w:eastAsia="Calibri" w:hAnsi="Times New Roman" w:cs="Times New Roman"/>
          <w:sz w:val="24"/>
          <w:szCs w:val="24"/>
          <w:vertAlign w:val="superscript"/>
        </w:rPr>
        <w:t xml:space="preserve"> адрес (место нахождения) юридического лица,</w:t>
      </w:r>
    </w:p>
    <w:p w:rsidR="002A063C" w:rsidRDefault="002A063C" w:rsidP="002A063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w:t>
      </w:r>
    </w:p>
    <w:p w:rsidR="002A063C" w:rsidRDefault="002A063C" w:rsidP="002A063C">
      <w:pPr>
        <w:spacing w:after="0" w:line="240" w:lineRule="auto"/>
        <w:jc w:val="center"/>
        <w:rPr>
          <w:rFonts w:ascii="Times New Roman" w:eastAsia="Calibri" w:hAnsi="Times New Roman" w:cs="Times New Roman"/>
          <w:sz w:val="24"/>
          <w:szCs w:val="24"/>
          <w:vertAlign w:val="superscript"/>
        </w:rPr>
      </w:pPr>
      <w:r>
        <w:rPr>
          <w:rFonts w:ascii="Times New Roman" w:eastAsia="Calibri" w:hAnsi="Times New Roman" w:cs="Times New Roman"/>
          <w:sz w:val="24"/>
          <w:szCs w:val="24"/>
          <w:vertAlign w:val="superscript"/>
        </w:rPr>
        <w:t>идентификационный номер налогоплательщика)</w:t>
      </w:r>
    </w:p>
    <w:p w:rsidR="002A063C" w:rsidRDefault="002A063C" w:rsidP="002A063C">
      <w:pPr>
        <w:spacing w:after="0" w:line="240" w:lineRule="auto"/>
        <w:jc w:val="both"/>
        <w:rPr>
          <w:rFonts w:ascii="Times New Roman" w:eastAsia="Calibri" w:hAnsi="Times New Roman" w:cs="Times New Roman"/>
          <w:sz w:val="28"/>
          <w:szCs w:val="28"/>
        </w:rPr>
      </w:pPr>
    </w:p>
    <w:p w:rsidR="002A063C" w:rsidRDefault="002A063C" w:rsidP="002A063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8"/>
          <w:szCs w:val="28"/>
        </w:rPr>
        <w:t>в том, что на торговый объект</w:t>
      </w:r>
      <w:r>
        <w:rPr>
          <w:rFonts w:ascii="Times New Roman" w:eastAsia="Calibri" w:hAnsi="Times New Roman" w:cs="Times New Roman"/>
          <w:sz w:val="24"/>
          <w:szCs w:val="24"/>
        </w:rPr>
        <w:t xml:space="preserve"> ______________________________________________</w:t>
      </w:r>
    </w:p>
    <w:p w:rsidR="002A063C" w:rsidRDefault="002A063C" w:rsidP="002A063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w:t>
      </w:r>
    </w:p>
    <w:p w:rsidR="002A063C" w:rsidRDefault="002A063C" w:rsidP="002A063C">
      <w:pPr>
        <w:spacing w:after="0" w:line="240" w:lineRule="auto"/>
        <w:jc w:val="center"/>
        <w:rPr>
          <w:rFonts w:ascii="Times New Roman" w:eastAsia="Calibri" w:hAnsi="Times New Roman" w:cs="Times New Roman"/>
          <w:sz w:val="24"/>
          <w:szCs w:val="24"/>
          <w:vertAlign w:val="superscript"/>
        </w:rPr>
      </w:pPr>
      <w:r>
        <w:rPr>
          <w:rFonts w:ascii="Times New Roman" w:eastAsia="Calibri" w:hAnsi="Times New Roman" w:cs="Times New Roman"/>
          <w:sz w:val="24"/>
          <w:szCs w:val="24"/>
          <w:vertAlign w:val="superscript"/>
        </w:rPr>
        <w:t>(адрес (место нахождения) объекта или объектов недвижимости)</w:t>
      </w:r>
    </w:p>
    <w:p w:rsidR="002A063C" w:rsidRDefault="002A063C" w:rsidP="002A063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8"/>
          <w:szCs w:val="28"/>
        </w:rPr>
        <w:t>выдано разрешение на право организации розничного рынка</w:t>
      </w:r>
      <w:r>
        <w:rPr>
          <w:rFonts w:ascii="Times New Roman" w:eastAsia="Calibri" w:hAnsi="Times New Roman" w:cs="Times New Roman"/>
          <w:sz w:val="24"/>
          <w:szCs w:val="24"/>
        </w:rPr>
        <w:t xml:space="preserve"> _________________</w:t>
      </w:r>
    </w:p>
    <w:p w:rsidR="002A063C" w:rsidRDefault="002A063C" w:rsidP="002A063C">
      <w:pPr>
        <w:spacing w:after="0" w:line="240" w:lineRule="auto"/>
        <w:jc w:val="both"/>
        <w:rPr>
          <w:rFonts w:ascii="Times New Roman" w:eastAsia="Calibri" w:hAnsi="Times New Roman" w:cs="Times New Roman"/>
          <w:sz w:val="24"/>
          <w:szCs w:val="24"/>
          <w:vertAlign w:val="superscript"/>
        </w:rPr>
      </w:pPr>
      <w:r>
        <w:rPr>
          <w:rFonts w:ascii="Times New Roman" w:eastAsia="Calibri" w:hAnsi="Times New Roman" w:cs="Times New Roman"/>
          <w:sz w:val="24"/>
          <w:szCs w:val="24"/>
          <w:vertAlign w:val="superscript"/>
        </w:rPr>
        <w:t>(наименование рынка)</w:t>
      </w:r>
    </w:p>
    <w:p w:rsidR="002A063C" w:rsidRDefault="002A063C" w:rsidP="002A063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_____________________________________________________________________________,</w:t>
      </w:r>
    </w:p>
    <w:p w:rsidR="002A063C" w:rsidRDefault="002A063C" w:rsidP="002A063C">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тип розничного рынка _______________________________________________,</w:t>
      </w:r>
    </w:p>
    <w:p w:rsidR="002A063C" w:rsidRDefault="002A063C" w:rsidP="002A063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8"/>
          <w:szCs w:val="28"/>
        </w:rPr>
        <w:t>находящегося по адресу:</w:t>
      </w:r>
      <w:r>
        <w:rPr>
          <w:rFonts w:ascii="Times New Roman" w:eastAsia="Calibri" w:hAnsi="Times New Roman" w:cs="Times New Roman"/>
          <w:sz w:val="24"/>
          <w:szCs w:val="24"/>
        </w:rPr>
        <w:t xml:space="preserve"> ____________________________________________________</w:t>
      </w:r>
      <w:r>
        <w:rPr>
          <w:rFonts w:ascii="Times New Roman" w:eastAsia="Calibri" w:hAnsi="Times New Roman" w:cs="Times New Roman"/>
          <w:sz w:val="28"/>
          <w:szCs w:val="28"/>
        </w:rPr>
        <w:t>,</w:t>
      </w:r>
    </w:p>
    <w:p w:rsidR="002A063C" w:rsidRDefault="002A063C" w:rsidP="002A063C">
      <w:pPr>
        <w:spacing w:after="0" w:line="240" w:lineRule="auto"/>
        <w:jc w:val="both"/>
        <w:rPr>
          <w:rFonts w:ascii="Times New Roman" w:eastAsia="Calibri" w:hAnsi="Times New Roman" w:cs="Times New Roman"/>
          <w:sz w:val="24"/>
          <w:szCs w:val="24"/>
          <w:vertAlign w:val="superscript"/>
        </w:rPr>
      </w:pPr>
      <w:r>
        <w:rPr>
          <w:rFonts w:ascii="Times New Roman" w:eastAsia="Calibri" w:hAnsi="Times New Roman" w:cs="Times New Roman"/>
          <w:sz w:val="24"/>
          <w:szCs w:val="24"/>
          <w:vertAlign w:val="superscript"/>
        </w:rPr>
        <w:t>(адрес (место нахождения) рынка)</w:t>
      </w:r>
    </w:p>
    <w:p w:rsidR="002A063C" w:rsidRDefault="002A063C" w:rsidP="002A063C">
      <w:pPr>
        <w:spacing w:after="0" w:line="240" w:lineRule="auto"/>
        <w:jc w:val="both"/>
        <w:rPr>
          <w:rFonts w:ascii="Times New Roman" w:eastAsia="Calibri" w:hAnsi="Times New Roman" w:cs="Times New Roman"/>
          <w:sz w:val="28"/>
          <w:szCs w:val="28"/>
        </w:rPr>
      </w:pPr>
    </w:p>
    <w:p w:rsidR="002A063C" w:rsidRDefault="002A063C" w:rsidP="002A063C">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сроком действия с «___» _______ 20___ г. до «___» _______ 20___ г.</w:t>
      </w:r>
    </w:p>
    <w:p w:rsidR="002A063C" w:rsidRDefault="002A063C" w:rsidP="002A063C">
      <w:pPr>
        <w:spacing w:after="0" w:line="240" w:lineRule="auto"/>
        <w:jc w:val="both"/>
        <w:rPr>
          <w:rFonts w:ascii="Times New Roman" w:eastAsia="Calibri" w:hAnsi="Times New Roman" w:cs="Times New Roman"/>
          <w:sz w:val="24"/>
          <w:szCs w:val="24"/>
        </w:rPr>
      </w:pPr>
    </w:p>
    <w:p w:rsidR="002A063C" w:rsidRDefault="002A063C" w:rsidP="002A063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8"/>
          <w:szCs w:val="28"/>
        </w:rPr>
        <w:t>Глава администрации</w:t>
      </w:r>
    </w:p>
    <w:p w:rsidR="002A063C" w:rsidRDefault="002A063C" w:rsidP="002A063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8"/>
          <w:szCs w:val="28"/>
        </w:rPr>
        <w:t xml:space="preserve">(муниципального образования) </w:t>
      </w:r>
      <w:r>
        <w:rPr>
          <w:rFonts w:ascii="Times New Roman" w:eastAsia="Calibri" w:hAnsi="Times New Roman" w:cs="Times New Roman"/>
          <w:sz w:val="24"/>
          <w:szCs w:val="24"/>
        </w:rPr>
        <w:t>_________________             ___________________</w:t>
      </w:r>
    </w:p>
    <w:p w:rsidR="002A063C" w:rsidRDefault="002A063C" w:rsidP="002A063C">
      <w:pPr>
        <w:spacing w:after="0" w:line="240" w:lineRule="auto"/>
        <w:jc w:val="both"/>
        <w:rPr>
          <w:rFonts w:ascii="Times New Roman" w:eastAsia="Calibri" w:hAnsi="Times New Roman" w:cs="Times New Roman"/>
          <w:sz w:val="24"/>
          <w:szCs w:val="24"/>
          <w:vertAlign w:val="superscript"/>
        </w:rPr>
      </w:pPr>
      <w:r>
        <w:rPr>
          <w:rFonts w:ascii="Times New Roman" w:eastAsia="Calibri" w:hAnsi="Times New Roman" w:cs="Times New Roman"/>
          <w:sz w:val="24"/>
          <w:szCs w:val="24"/>
          <w:vertAlign w:val="superscript"/>
        </w:rPr>
        <w:t>(</w:t>
      </w:r>
      <w:proofErr w:type="gramStart"/>
      <w:r>
        <w:rPr>
          <w:rFonts w:ascii="Times New Roman" w:eastAsia="Calibri" w:hAnsi="Times New Roman" w:cs="Times New Roman"/>
          <w:sz w:val="24"/>
          <w:szCs w:val="24"/>
          <w:vertAlign w:val="superscript"/>
        </w:rPr>
        <w:t xml:space="preserve">подпись)   </w:t>
      </w:r>
      <w:proofErr w:type="gramEnd"/>
      <w:r>
        <w:rPr>
          <w:rFonts w:ascii="Times New Roman" w:eastAsia="Calibri" w:hAnsi="Times New Roman" w:cs="Times New Roman"/>
          <w:sz w:val="24"/>
          <w:szCs w:val="24"/>
          <w:vertAlign w:val="superscript"/>
        </w:rPr>
        <w:t xml:space="preserve">                     (инициалы, фамилия)</w:t>
      </w:r>
    </w:p>
    <w:p w:rsidR="002A063C" w:rsidRDefault="002A063C" w:rsidP="002A063C">
      <w:pPr>
        <w:spacing w:after="0" w:line="240" w:lineRule="auto"/>
        <w:jc w:val="both"/>
        <w:rPr>
          <w:rFonts w:ascii="Times New Roman" w:eastAsia="Calibri" w:hAnsi="Times New Roman" w:cs="Times New Roman"/>
          <w:sz w:val="24"/>
          <w:szCs w:val="24"/>
        </w:rPr>
      </w:pPr>
    </w:p>
    <w:p w:rsidR="002A063C" w:rsidRDefault="002A063C" w:rsidP="002A063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МП.</w:t>
      </w:r>
    </w:p>
    <w:p w:rsidR="002A063C" w:rsidRDefault="002A063C" w:rsidP="002A063C">
      <w:pPr>
        <w:spacing w:after="0" w:line="240" w:lineRule="auto"/>
        <w:jc w:val="center"/>
        <w:rPr>
          <w:rFonts w:ascii="Times New Roman" w:eastAsia="Calibri" w:hAnsi="Times New Roman" w:cs="Times New Roman"/>
          <w:sz w:val="24"/>
          <w:szCs w:val="24"/>
          <w:highlight w:val="yellow"/>
        </w:rPr>
      </w:pPr>
    </w:p>
    <w:p w:rsidR="002A063C" w:rsidRDefault="002A063C" w:rsidP="002A063C">
      <w:pPr>
        <w:spacing w:after="0" w:line="240" w:lineRule="auto"/>
        <w:jc w:val="both"/>
        <w:rPr>
          <w:rFonts w:ascii="Times New Roman" w:eastAsia="Calibri" w:hAnsi="Times New Roman" w:cs="Times New Roman"/>
          <w:sz w:val="24"/>
          <w:szCs w:val="24"/>
          <w:highlight w:val="yellow"/>
        </w:rPr>
      </w:pPr>
    </w:p>
    <w:p w:rsidR="002A063C" w:rsidRDefault="002A063C" w:rsidP="002A063C">
      <w:pPr>
        <w:spacing w:after="0" w:line="240" w:lineRule="auto"/>
        <w:jc w:val="both"/>
        <w:rPr>
          <w:rFonts w:ascii="Times New Roman" w:eastAsia="Calibri" w:hAnsi="Times New Roman" w:cs="Times New Roman"/>
          <w:sz w:val="24"/>
          <w:szCs w:val="24"/>
          <w:highlight w:val="yellow"/>
        </w:rPr>
      </w:pPr>
    </w:p>
    <w:p w:rsidR="002A063C" w:rsidRDefault="002A063C" w:rsidP="002A063C">
      <w:pPr>
        <w:spacing w:after="0" w:line="240" w:lineRule="auto"/>
        <w:jc w:val="both"/>
        <w:rPr>
          <w:rFonts w:ascii="Times New Roman" w:eastAsia="Calibri" w:hAnsi="Times New Roman" w:cs="Times New Roman"/>
          <w:sz w:val="24"/>
          <w:szCs w:val="24"/>
          <w:highlight w:val="yellow"/>
        </w:rPr>
      </w:pPr>
    </w:p>
    <w:p w:rsidR="002A063C" w:rsidRDefault="002A063C" w:rsidP="002A063C">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4</w:t>
      </w:r>
    </w:p>
    <w:p w:rsidR="002A063C" w:rsidRDefault="002A063C" w:rsidP="002A063C">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административному регламенту</w:t>
      </w:r>
    </w:p>
    <w:p w:rsidR="002A063C" w:rsidRDefault="002A063C" w:rsidP="002A063C">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предоставления муниципальной услуги </w:t>
      </w:r>
    </w:p>
    <w:p w:rsidR="002A063C" w:rsidRDefault="002A063C" w:rsidP="002A063C">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«Выдача разрешения на право организации </w:t>
      </w:r>
    </w:p>
    <w:p w:rsidR="002A063C" w:rsidRDefault="002A063C" w:rsidP="002A063C">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розничного рынка»</w:t>
      </w:r>
    </w:p>
    <w:p w:rsidR="002A063C" w:rsidRDefault="002A063C" w:rsidP="002A063C">
      <w:pPr>
        <w:widowControl w:val="0"/>
        <w:spacing w:after="0" w:line="240" w:lineRule="auto"/>
        <w:jc w:val="right"/>
        <w:rPr>
          <w:rFonts w:ascii="Times New Roman" w:eastAsia="Times New Roman" w:hAnsi="Times New Roman" w:cs="Times New Roman"/>
          <w:sz w:val="28"/>
          <w:szCs w:val="28"/>
          <w:highlight w:val="yellow"/>
          <w:lang w:eastAsia="ru-RU"/>
        </w:rPr>
      </w:pPr>
    </w:p>
    <w:p w:rsidR="002A063C" w:rsidRDefault="002A063C" w:rsidP="002A063C">
      <w:pPr>
        <w:widowControl w:val="0"/>
        <w:spacing w:after="0" w:line="240" w:lineRule="auto"/>
        <w:jc w:val="right"/>
        <w:rPr>
          <w:rFonts w:ascii="Times New Roman" w:eastAsia="Times New Roman" w:hAnsi="Times New Roman" w:cs="Times New Roman"/>
          <w:sz w:val="24"/>
          <w:szCs w:val="24"/>
          <w:highlight w:val="yellow"/>
          <w:lang w:eastAsia="ru-RU"/>
        </w:rPr>
      </w:pPr>
      <w:bookmarkStart w:id="92" w:name="_Hlk121840305"/>
      <w:bookmarkEnd w:id="92"/>
    </w:p>
    <w:tbl>
      <w:tblPr>
        <w:tblStyle w:val="ae"/>
        <w:tblW w:w="9486" w:type="dxa"/>
        <w:tblInd w:w="108" w:type="dxa"/>
        <w:tblLayout w:type="fixed"/>
        <w:tblLook w:val="04A0" w:firstRow="1" w:lastRow="0" w:firstColumn="1" w:lastColumn="0" w:noHBand="0" w:noVBand="1"/>
      </w:tblPr>
      <w:tblGrid>
        <w:gridCol w:w="4531"/>
        <w:gridCol w:w="4955"/>
      </w:tblGrid>
      <w:tr w:rsidR="002A063C" w:rsidTr="002A063C">
        <w:tc>
          <w:tcPr>
            <w:tcW w:w="4531" w:type="dxa"/>
            <w:tcBorders>
              <w:top w:val="nil"/>
              <w:left w:val="nil"/>
              <w:bottom w:val="nil"/>
              <w:right w:val="nil"/>
            </w:tcBorders>
          </w:tcPr>
          <w:p w:rsidR="002A063C" w:rsidRDefault="002A063C" w:rsidP="002A063C">
            <w:pPr>
              <w:widowControl w:val="0"/>
              <w:tabs>
                <w:tab w:val="right" w:pos="9496"/>
              </w:tabs>
              <w:rPr>
                <w:sz w:val="24"/>
                <w:szCs w:val="24"/>
              </w:rPr>
            </w:pPr>
            <w:r>
              <w:rPr>
                <w:sz w:val="24"/>
                <w:szCs w:val="24"/>
              </w:rPr>
              <w:t xml:space="preserve">Бланк </w:t>
            </w:r>
          </w:p>
          <w:p w:rsidR="002A063C" w:rsidRDefault="002A063C" w:rsidP="002A063C">
            <w:pPr>
              <w:widowControl w:val="0"/>
              <w:rPr>
                <w:sz w:val="24"/>
                <w:szCs w:val="24"/>
              </w:rPr>
            </w:pPr>
            <w:r>
              <w:rPr>
                <w:sz w:val="24"/>
                <w:szCs w:val="24"/>
              </w:rPr>
              <w:t>уполномоченного органа</w:t>
            </w:r>
          </w:p>
        </w:tc>
        <w:tc>
          <w:tcPr>
            <w:tcW w:w="4954" w:type="dxa"/>
            <w:tcBorders>
              <w:top w:val="nil"/>
              <w:left w:val="nil"/>
              <w:bottom w:val="nil"/>
              <w:right w:val="nil"/>
            </w:tcBorders>
          </w:tcPr>
          <w:p w:rsidR="002A063C" w:rsidRDefault="002A063C" w:rsidP="002A063C">
            <w:pPr>
              <w:widowControl w:val="0"/>
              <w:rPr>
                <w:sz w:val="24"/>
                <w:szCs w:val="24"/>
              </w:rPr>
            </w:pPr>
            <w:r>
              <w:rPr>
                <w:sz w:val="24"/>
                <w:szCs w:val="24"/>
              </w:rPr>
              <w:t>Руководителю</w:t>
            </w:r>
          </w:p>
          <w:p w:rsidR="002A063C" w:rsidRDefault="002A063C" w:rsidP="002A063C">
            <w:pPr>
              <w:widowControl w:val="0"/>
              <w:rPr>
                <w:sz w:val="24"/>
                <w:szCs w:val="24"/>
              </w:rPr>
            </w:pPr>
            <w:r>
              <w:rPr>
                <w:sz w:val="24"/>
                <w:szCs w:val="24"/>
              </w:rPr>
              <w:t>______________________________________</w:t>
            </w:r>
          </w:p>
          <w:p w:rsidR="002A063C" w:rsidRDefault="002A063C" w:rsidP="002A063C">
            <w:pPr>
              <w:widowControl w:val="0"/>
              <w:rPr>
                <w:sz w:val="24"/>
                <w:szCs w:val="24"/>
                <w:vertAlign w:val="superscript"/>
              </w:rPr>
            </w:pPr>
          </w:p>
          <w:p w:rsidR="002A063C" w:rsidRDefault="002A063C" w:rsidP="002A063C">
            <w:pPr>
              <w:widowControl w:val="0"/>
              <w:rPr>
                <w:sz w:val="24"/>
                <w:szCs w:val="24"/>
                <w:vertAlign w:val="superscript"/>
              </w:rPr>
            </w:pPr>
            <w:r>
              <w:rPr>
                <w:sz w:val="24"/>
                <w:szCs w:val="24"/>
                <w:vertAlign w:val="superscript"/>
              </w:rPr>
              <w:t>_________________________________________________________</w:t>
            </w:r>
          </w:p>
          <w:p w:rsidR="002A063C" w:rsidRDefault="002A063C" w:rsidP="002A063C">
            <w:pPr>
              <w:widowControl w:val="0"/>
              <w:spacing w:line="160" w:lineRule="atLeast"/>
              <w:jc w:val="center"/>
              <w:rPr>
                <w:sz w:val="24"/>
                <w:szCs w:val="24"/>
                <w:vertAlign w:val="superscript"/>
              </w:rPr>
            </w:pPr>
            <w:r>
              <w:rPr>
                <w:sz w:val="24"/>
                <w:szCs w:val="24"/>
                <w:vertAlign w:val="superscript"/>
              </w:rPr>
              <w:t>(наименование юридического лица, подавшего заявление на выдачу (переоформление, продление) разрешения на право организации розничного рынка на территории Оренбургской области)</w:t>
            </w:r>
          </w:p>
          <w:p w:rsidR="002A063C" w:rsidRDefault="002A063C" w:rsidP="002A063C">
            <w:pPr>
              <w:widowControl w:val="0"/>
              <w:jc w:val="center"/>
              <w:rPr>
                <w:sz w:val="24"/>
                <w:szCs w:val="24"/>
                <w:vertAlign w:val="superscript"/>
              </w:rPr>
            </w:pPr>
          </w:p>
          <w:p w:rsidR="002A063C" w:rsidRDefault="002A063C" w:rsidP="002A063C">
            <w:pPr>
              <w:widowControl w:val="0"/>
              <w:rPr>
                <w:sz w:val="24"/>
                <w:szCs w:val="24"/>
                <w:vertAlign w:val="superscript"/>
              </w:rPr>
            </w:pPr>
            <w:r>
              <w:rPr>
                <w:sz w:val="24"/>
                <w:szCs w:val="24"/>
                <w:vertAlign w:val="superscript"/>
              </w:rPr>
              <w:t>_________________________________________________________</w:t>
            </w:r>
          </w:p>
          <w:p w:rsidR="002A063C" w:rsidRDefault="002A063C" w:rsidP="002A063C">
            <w:pPr>
              <w:widowControl w:val="0"/>
              <w:jc w:val="center"/>
              <w:rPr>
                <w:sz w:val="24"/>
                <w:szCs w:val="24"/>
                <w:vertAlign w:val="superscript"/>
              </w:rPr>
            </w:pPr>
            <w:r>
              <w:rPr>
                <w:sz w:val="24"/>
                <w:szCs w:val="24"/>
                <w:vertAlign w:val="superscript"/>
              </w:rPr>
              <w:t>(инициалы, фамилия руководителя юридического лица)</w:t>
            </w:r>
          </w:p>
        </w:tc>
      </w:tr>
    </w:tbl>
    <w:p w:rsidR="002A063C" w:rsidRDefault="002A063C" w:rsidP="002A063C">
      <w:pPr>
        <w:widowControl w:val="0"/>
        <w:spacing w:after="0" w:line="240" w:lineRule="auto"/>
        <w:jc w:val="right"/>
        <w:rPr>
          <w:rFonts w:ascii="Times New Roman" w:eastAsia="Times New Roman" w:hAnsi="Times New Roman" w:cs="Times New Roman"/>
          <w:sz w:val="24"/>
          <w:szCs w:val="24"/>
          <w:lang w:eastAsia="ru-RU"/>
        </w:rPr>
      </w:pPr>
    </w:p>
    <w:p w:rsidR="002A063C" w:rsidRDefault="002A063C" w:rsidP="002A063C">
      <w:pPr>
        <w:widowControl w:val="0"/>
        <w:spacing w:after="0" w:line="240" w:lineRule="auto"/>
        <w:jc w:val="right"/>
        <w:rPr>
          <w:rFonts w:ascii="Times New Roman" w:eastAsia="Times New Roman" w:hAnsi="Times New Roman" w:cs="Times New Roman"/>
          <w:sz w:val="24"/>
          <w:szCs w:val="24"/>
          <w:lang w:eastAsia="ru-RU"/>
        </w:rPr>
      </w:pPr>
    </w:p>
    <w:p w:rsidR="002A063C" w:rsidRDefault="002A063C" w:rsidP="002A063C">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Уведомление</w:t>
      </w:r>
    </w:p>
    <w:p w:rsidR="002A063C" w:rsidRDefault="002A063C" w:rsidP="002A063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о выдаче (переоформлении, продлении) разрешения</w:t>
      </w:r>
    </w:p>
    <w:p w:rsidR="002A063C" w:rsidRDefault="002A063C" w:rsidP="002A063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на право организации розничного рынка</w:t>
      </w:r>
    </w:p>
    <w:p w:rsidR="002A063C" w:rsidRDefault="002A063C" w:rsidP="002A063C">
      <w:pPr>
        <w:spacing w:after="0" w:line="240" w:lineRule="auto"/>
        <w:jc w:val="center"/>
        <w:outlineLvl w:val="0"/>
        <w:rPr>
          <w:rFonts w:ascii="Times New Roman" w:eastAsia="Calibri" w:hAnsi="Times New Roman" w:cs="Times New Roman"/>
          <w:sz w:val="24"/>
          <w:szCs w:val="24"/>
        </w:rPr>
      </w:pPr>
    </w:p>
    <w:p w:rsidR="002A063C" w:rsidRDefault="002A063C" w:rsidP="002A063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На основании ___________________________________________________________</w:t>
      </w:r>
    </w:p>
    <w:p w:rsidR="002A063C" w:rsidRDefault="002A063C" w:rsidP="002A063C">
      <w:pPr>
        <w:spacing w:after="0" w:line="240" w:lineRule="auto"/>
        <w:ind w:left="426" w:firstLine="709"/>
        <w:jc w:val="both"/>
        <w:rPr>
          <w:rFonts w:ascii="Times New Roman" w:eastAsia="Calibri" w:hAnsi="Times New Roman" w:cs="Times New Roman"/>
          <w:sz w:val="24"/>
          <w:szCs w:val="24"/>
          <w:vertAlign w:val="superscript"/>
        </w:rPr>
      </w:pPr>
      <w:r>
        <w:rPr>
          <w:rFonts w:ascii="Times New Roman" w:eastAsia="Calibri" w:hAnsi="Times New Roman" w:cs="Times New Roman"/>
          <w:sz w:val="24"/>
          <w:szCs w:val="24"/>
          <w:vertAlign w:val="superscript"/>
        </w:rPr>
        <w:t>(наименование, дата и номер акта о принятии решения)</w:t>
      </w:r>
    </w:p>
    <w:p w:rsidR="002A063C" w:rsidRDefault="002A063C" w:rsidP="002A063C">
      <w:pPr>
        <w:spacing w:after="0" w:line="240" w:lineRule="auto"/>
        <w:jc w:val="both"/>
        <w:rPr>
          <w:rFonts w:ascii="Times New Roman" w:eastAsia="Calibri" w:hAnsi="Times New Roman" w:cs="Times New Roman"/>
          <w:sz w:val="24"/>
          <w:szCs w:val="24"/>
        </w:rPr>
      </w:pPr>
    </w:p>
    <w:p w:rsidR="002A063C" w:rsidRDefault="002A063C" w:rsidP="002A063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принято решение о выдаче (переоформлении, продлении) решения на право организации __________________ розничного рынка _______________________________,</w:t>
      </w:r>
    </w:p>
    <w:p w:rsidR="002A063C" w:rsidRDefault="002A063C" w:rsidP="002A063C">
      <w:pPr>
        <w:spacing w:after="0" w:line="240" w:lineRule="auto"/>
        <w:ind w:left="426"/>
        <w:jc w:val="both"/>
        <w:rPr>
          <w:rFonts w:ascii="Times New Roman" w:eastAsia="Calibri" w:hAnsi="Times New Roman" w:cs="Times New Roman"/>
          <w:sz w:val="24"/>
          <w:szCs w:val="24"/>
          <w:vertAlign w:val="superscript"/>
        </w:rPr>
      </w:pPr>
      <w:r>
        <w:rPr>
          <w:rFonts w:ascii="Times New Roman" w:eastAsia="Calibri" w:hAnsi="Times New Roman" w:cs="Times New Roman"/>
          <w:sz w:val="24"/>
          <w:szCs w:val="24"/>
          <w:vertAlign w:val="superscript"/>
        </w:rPr>
        <w:t xml:space="preserve">(тип </w:t>
      </w:r>
      <w:proofErr w:type="gramStart"/>
      <w:r>
        <w:rPr>
          <w:rFonts w:ascii="Times New Roman" w:eastAsia="Calibri" w:hAnsi="Times New Roman" w:cs="Times New Roman"/>
          <w:sz w:val="24"/>
          <w:szCs w:val="24"/>
          <w:vertAlign w:val="superscript"/>
        </w:rPr>
        <w:t>рынка)(</w:t>
      </w:r>
      <w:proofErr w:type="gramEnd"/>
      <w:r>
        <w:rPr>
          <w:rFonts w:ascii="Times New Roman" w:eastAsia="Calibri" w:hAnsi="Times New Roman" w:cs="Times New Roman"/>
          <w:sz w:val="24"/>
          <w:szCs w:val="24"/>
          <w:vertAlign w:val="superscript"/>
        </w:rPr>
        <w:t>наименование)</w:t>
      </w:r>
    </w:p>
    <w:p w:rsidR="002A063C" w:rsidRDefault="002A063C" w:rsidP="002A063C">
      <w:pPr>
        <w:spacing w:after="0" w:line="240" w:lineRule="auto"/>
        <w:jc w:val="both"/>
        <w:rPr>
          <w:rFonts w:ascii="Times New Roman" w:eastAsia="Calibri" w:hAnsi="Times New Roman" w:cs="Times New Roman"/>
          <w:sz w:val="24"/>
          <w:szCs w:val="24"/>
          <w:vertAlign w:val="superscript"/>
        </w:rPr>
      </w:pPr>
      <w:r>
        <w:rPr>
          <w:rFonts w:ascii="Times New Roman" w:eastAsia="Calibri" w:hAnsi="Times New Roman" w:cs="Times New Roman"/>
          <w:sz w:val="24"/>
          <w:szCs w:val="24"/>
        </w:rPr>
        <w:t>находящегося по адресу: _______________________________________________________.</w:t>
      </w:r>
    </w:p>
    <w:p w:rsidR="002A063C" w:rsidRDefault="002A063C" w:rsidP="002A063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Выдача разрешения на право организации розничного рынка проводится в течение 3 рабочих дней по адресу: _________________________________________</w:t>
      </w:r>
      <w:proofErr w:type="gramStart"/>
      <w:r>
        <w:rPr>
          <w:rFonts w:ascii="Times New Roman" w:eastAsia="Calibri" w:hAnsi="Times New Roman" w:cs="Times New Roman"/>
          <w:sz w:val="24"/>
          <w:szCs w:val="24"/>
        </w:rPr>
        <w:t>_,время</w:t>
      </w:r>
      <w:proofErr w:type="gramEnd"/>
      <w:r>
        <w:rPr>
          <w:rFonts w:ascii="Times New Roman" w:eastAsia="Calibri" w:hAnsi="Times New Roman" w:cs="Times New Roman"/>
          <w:sz w:val="24"/>
          <w:szCs w:val="24"/>
        </w:rPr>
        <w:t xml:space="preserve"> получения: с ________ до ____________ часов.</w:t>
      </w:r>
    </w:p>
    <w:p w:rsidR="002A063C" w:rsidRDefault="002A063C" w:rsidP="002A063C">
      <w:pPr>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При себе иметь документы, подтверждающие право на получение разрешения.</w:t>
      </w:r>
    </w:p>
    <w:p w:rsidR="002A063C" w:rsidRDefault="002A063C" w:rsidP="002A063C">
      <w:pPr>
        <w:spacing w:after="0" w:line="240" w:lineRule="auto"/>
        <w:jc w:val="both"/>
        <w:rPr>
          <w:rFonts w:ascii="Times New Roman" w:eastAsia="Calibri" w:hAnsi="Times New Roman" w:cs="Times New Roman"/>
          <w:sz w:val="24"/>
          <w:szCs w:val="24"/>
        </w:rPr>
      </w:pPr>
    </w:p>
    <w:p w:rsidR="002A063C" w:rsidRDefault="002A063C" w:rsidP="002A063C">
      <w:pPr>
        <w:spacing w:after="0" w:line="240"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ab/>
      </w:r>
      <w:bookmarkStart w:id="93" w:name="_Hlk177119960"/>
      <w:r>
        <w:rPr>
          <w:rFonts w:ascii="Times New Roman" w:eastAsia="Calibri" w:hAnsi="Times New Roman" w:cs="Times New Roman"/>
          <w:sz w:val="24"/>
          <w:szCs w:val="24"/>
        </w:rPr>
        <w:t xml:space="preserve">Уполномоченное лицо: </w:t>
      </w:r>
      <w:bookmarkEnd w:id="93"/>
    </w:p>
    <w:p w:rsidR="002A063C" w:rsidRDefault="002A063C" w:rsidP="002A063C">
      <w:pPr>
        <w:spacing w:after="0" w:line="240" w:lineRule="auto"/>
        <w:ind w:left="-426"/>
        <w:jc w:val="both"/>
        <w:rPr>
          <w:rFonts w:ascii="Times New Roman" w:eastAsia="Calibri" w:hAnsi="Times New Roman" w:cs="Times New Roman"/>
          <w:sz w:val="28"/>
          <w:szCs w:val="28"/>
        </w:rPr>
      </w:pPr>
    </w:p>
    <w:p w:rsidR="002A063C" w:rsidRDefault="002A063C" w:rsidP="002A063C">
      <w:pPr>
        <w:spacing w:after="0" w:line="240"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              _______________________             __________________</w:t>
      </w:r>
    </w:p>
    <w:tbl>
      <w:tblPr>
        <w:tblStyle w:val="ae"/>
        <w:tblW w:w="9606" w:type="dxa"/>
        <w:tblInd w:w="108" w:type="dxa"/>
        <w:tblLayout w:type="fixed"/>
        <w:tblLook w:val="04A0" w:firstRow="1" w:lastRow="0" w:firstColumn="1" w:lastColumn="0" w:noHBand="0" w:noVBand="1"/>
      </w:tblPr>
      <w:tblGrid>
        <w:gridCol w:w="3202"/>
        <w:gridCol w:w="3202"/>
        <w:gridCol w:w="3202"/>
      </w:tblGrid>
      <w:tr w:rsidR="002A063C" w:rsidTr="002A063C">
        <w:trPr>
          <w:trHeight w:val="1261"/>
        </w:trPr>
        <w:tc>
          <w:tcPr>
            <w:tcW w:w="3202" w:type="dxa"/>
            <w:tcBorders>
              <w:top w:val="nil"/>
              <w:left w:val="nil"/>
              <w:bottom w:val="nil"/>
              <w:right w:val="nil"/>
            </w:tcBorders>
          </w:tcPr>
          <w:p w:rsidR="002A063C" w:rsidRDefault="002A063C" w:rsidP="002A063C">
            <w:pPr>
              <w:jc w:val="center"/>
              <w:rPr>
                <w:rFonts w:eastAsia="Calibri"/>
                <w:sz w:val="24"/>
                <w:szCs w:val="24"/>
                <w:vertAlign w:val="superscript"/>
              </w:rPr>
            </w:pPr>
            <w:r>
              <w:rPr>
                <w:rFonts w:eastAsia="Calibri"/>
                <w:sz w:val="24"/>
                <w:szCs w:val="24"/>
                <w:vertAlign w:val="superscript"/>
              </w:rPr>
              <w:lastRenderedPageBreak/>
              <w:t>(наименование должности)</w:t>
            </w:r>
          </w:p>
        </w:tc>
        <w:tc>
          <w:tcPr>
            <w:tcW w:w="3202" w:type="dxa"/>
            <w:tcBorders>
              <w:top w:val="nil"/>
              <w:left w:val="nil"/>
              <w:bottom w:val="nil"/>
              <w:right w:val="nil"/>
            </w:tcBorders>
          </w:tcPr>
          <w:p w:rsidR="002A063C" w:rsidRDefault="002A063C" w:rsidP="002A063C">
            <w:pPr>
              <w:jc w:val="center"/>
              <w:rPr>
                <w:rFonts w:eastAsia="Calibri"/>
                <w:sz w:val="24"/>
                <w:szCs w:val="24"/>
                <w:vertAlign w:val="superscript"/>
              </w:rPr>
            </w:pPr>
            <w:r>
              <w:rPr>
                <w:rFonts w:eastAsia="Calibri"/>
                <w:sz w:val="24"/>
                <w:szCs w:val="24"/>
                <w:vertAlign w:val="superscript"/>
              </w:rPr>
              <w:t>(подпись)</w:t>
            </w:r>
          </w:p>
        </w:tc>
        <w:tc>
          <w:tcPr>
            <w:tcW w:w="3202" w:type="dxa"/>
            <w:tcBorders>
              <w:top w:val="nil"/>
              <w:left w:val="nil"/>
              <w:bottom w:val="nil"/>
              <w:right w:val="nil"/>
            </w:tcBorders>
          </w:tcPr>
          <w:p w:rsidR="002A063C" w:rsidRDefault="002A063C" w:rsidP="002A063C">
            <w:pPr>
              <w:jc w:val="center"/>
              <w:rPr>
                <w:rFonts w:eastAsia="Calibri"/>
                <w:sz w:val="24"/>
                <w:szCs w:val="24"/>
                <w:vertAlign w:val="superscript"/>
              </w:rPr>
            </w:pPr>
            <w:r>
              <w:rPr>
                <w:rFonts w:eastAsia="Calibri"/>
                <w:sz w:val="24"/>
                <w:szCs w:val="24"/>
                <w:vertAlign w:val="superscript"/>
              </w:rPr>
              <w:t xml:space="preserve">(инициалы, фамилия, отчество </w:t>
            </w:r>
          </w:p>
          <w:p w:rsidR="002A063C" w:rsidRDefault="002A063C" w:rsidP="002A063C">
            <w:pPr>
              <w:jc w:val="center"/>
              <w:rPr>
                <w:rFonts w:eastAsia="Calibri"/>
                <w:sz w:val="24"/>
                <w:szCs w:val="24"/>
                <w:vertAlign w:val="superscript"/>
              </w:rPr>
            </w:pPr>
            <w:r>
              <w:rPr>
                <w:rFonts w:eastAsia="Calibri"/>
                <w:sz w:val="24"/>
                <w:szCs w:val="24"/>
                <w:vertAlign w:val="superscript"/>
              </w:rPr>
              <w:t>(при наличии)</w:t>
            </w:r>
          </w:p>
          <w:p w:rsidR="002A063C" w:rsidRDefault="002A063C" w:rsidP="002A063C">
            <w:pPr>
              <w:jc w:val="center"/>
              <w:rPr>
                <w:rFonts w:eastAsia="Calibri"/>
                <w:sz w:val="24"/>
                <w:szCs w:val="24"/>
                <w:vertAlign w:val="superscript"/>
              </w:rPr>
            </w:pPr>
            <w:bookmarkStart w:id="94" w:name="_Hlk177120047"/>
            <w:bookmarkEnd w:id="94"/>
          </w:p>
        </w:tc>
      </w:tr>
    </w:tbl>
    <w:p w:rsidR="002A063C" w:rsidRDefault="002A063C" w:rsidP="002A063C">
      <w:pPr>
        <w:widowControl w:val="0"/>
        <w:spacing w:after="0" w:line="240" w:lineRule="auto"/>
        <w:rPr>
          <w:rFonts w:ascii="Times New Roman" w:eastAsia="Times New Roman" w:hAnsi="Times New Roman" w:cs="Times New Roman"/>
          <w:sz w:val="24"/>
          <w:szCs w:val="24"/>
          <w:highlight w:val="yellow"/>
          <w:lang w:eastAsia="ru-RU"/>
        </w:rPr>
      </w:pPr>
    </w:p>
    <w:p w:rsidR="002A063C" w:rsidRDefault="002A063C" w:rsidP="002A063C">
      <w:pPr>
        <w:widowControl w:val="0"/>
        <w:spacing w:after="0" w:line="240" w:lineRule="auto"/>
        <w:jc w:val="right"/>
        <w:rPr>
          <w:rFonts w:ascii="Times New Roman" w:eastAsia="Times New Roman" w:hAnsi="Times New Roman" w:cs="Times New Roman"/>
          <w:sz w:val="24"/>
          <w:szCs w:val="24"/>
          <w:highlight w:val="yellow"/>
          <w:lang w:eastAsia="ru-RU"/>
        </w:rPr>
      </w:pPr>
    </w:p>
    <w:p w:rsidR="002A063C" w:rsidRDefault="002A063C" w:rsidP="002A063C">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Приложение № 5</w:t>
      </w:r>
    </w:p>
    <w:p w:rsidR="002A063C" w:rsidRDefault="002A063C" w:rsidP="002A063C">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административному регламенту</w:t>
      </w:r>
    </w:p>
    <w:p w:rsidR="002A063C" w:rsidRDefault="002A063C" w:rsidP="002A063C">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предоставления муниципальной услуги </w:t>
      </w:r>
    </w:p>
    <w:p w:rsidR="002A063C" w:rsidRDefault="002A063C" w:rsidP="002A063C">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«Выдача разрешения на право организации </w:t>
      </w:r>
    </w:p>
    <w:p w:rsidR="002A063C" w:rsidRDefault="002A063C" w:rsidP="002A063C">
      <w:pPr>
        <w:widowControl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розничного рынка»</w:t>
      </w:r>
    </w:p>
    <w:p w:rsidR="002A063C" w:rsidRDefault="002A063C" w:rsidP="002A063C">
      <w:pPr>
        <w:spacing w:after="0" w:line="240" w:lineRule="auto"/>
        <w:jc w:val="right"/>
        <w:rPr>
          <w:rFonts w:ascii="Times New Roman" w:eastAsia="Calibri" w:hAnsi="Times New Roman" w:cs="Times New Roman"/>
          <w:sz w:val="28"/>
          <w:szCs w:val="28"/>
          <w:highlight w:val="yellow"/>
        </w:rPr>
      </w:pPr>
    </w:p>
    <w:p w:rsidR="002A063C" w:rsidRDefault="002A063C" w:rsidP="002A063C">
      <w:pPr>
        <w:spacing w:after="0" w:line="240" w:lineRule="auto"/>
        <w:jc w:val="both"/>
        <w:rPr>
          <w:rFonts w:ascii="Times New Roman" w:eastAsia="Calibri" w:hAnsi="Times New Roman" w:cs="Times New Roman"/>
          <w:sz w:val="24"/>
          <w:szCs w:val="24"/>
          <w:highlight w:val="yellow"/>
        </w:rPr>
      </w:pPr>
    </w:p>
    <w:tbl>
      <w:tblPr>
        <w:tblStyle w:val="ae"/>
        <w:tblW w:w="9486" w:type="dxa"/>
        <w:tblInd w:w="108" w:type="dxa"/>
        <w:tblLayout w:type="fixed"/>
        <w:tblLook w:val="04A0" w:firstRow="1" w:lastRow="0" w:firstColumn="1" w:lastColumn="0" w:noHBand="0" w:noVBand="1"/>
      </w:tblPr>
      <w:tblGrid>
        <w:gridCol w:w="4531"/>
        <w:gridCol w:w="4955"/>
      </w:tblGrid>
      <w:tr w:rsidR="002A063C" w:rsidTr="002A063C">
        <w:tc>
          <w:tcPr>
            <w:tcW w:w="4531" w:type="dxa"/>
            <w:tcBorders>
              <w:top w:val="nil"/>
              <w:left w:val="nil"/>
              <w:bottom w:val="nil"/>
              <w:right w:val="nil"/>
            </w:tcBorders>
          </w:tcPr>
          <w:p w:rsidR="002A063C" w:rsidRDefault="002A063C" w:rsidP="002A063C">
            <w:pPr>
              <w:widowControl w:val="0"/>
              <w:tabs>
                <w:tab w:val="right" w:pos="9496"/>
              </w:tabs>
              <w:rPr>
                <w:sz w:val="24"/>
                <w:szCs w:val="24"/>
              </w:rPr>
            </w:pPr>
            <w:r>
              <w:rPr>
                <w:sz w:val="24"/>
                <w:szCs w:val="24"/>
              </w:rPr>
              <w:t xml:space="preserve">Бланк </w:t>
            </w:r>
          </w:p>
          <w:p w:rsidR="002A063C" w:rsidRDefault="002A063C" w:rsidP="002A063C">
            <w:pPr>
              <w:widowControl w:val="0"/>
              <w:rPr>
                <w:sz w:val="24"/>
                <w:szCs w:val="24"/>
              </w:rPr>
            </w:pPr>
            <w:r>
              <w:rPr>
                <w:sz w:val="24"/>
                <w:szCs w:val="24"/>
              </w:rPr>
              <w:t>уполномоченного органа</w:t>
            </w:r>
          </w:p>
        </w:tc>
        <w:tc>
          <w:tcPr>
            <w:tcW w:w="4954" w:type="dxa"/>
            <w:tcBorders>
              <w:top w:val="nil"/>
              <w:left w:val="nil"/>
              <w:bottom w:val="nil"/>
              <w:right w:val="nil"/>
            </w:tcBorders>
          </w:tcPr>
          <w:p w:rsidR="002A063C" w:rsidRDefault="002A063C" w:rsidP="002A063C">
            <w:pPr>
              <w:widowControl w:val="0"/>
              <w:rPr>
                <w:sz w:val="24"/>
                <w:szCs w:val="24"/>
              </w:rPr>
            </w:pPr>
            <w:r>
              <w:rPr>
                <w:sz w:val="24"/>
                <w:szCs w:val="24"/>
              </w:rPr>
              <w:t>Руководителю</w:t>
            </w:r>
          </w:p>
          <w:p w:rsidR="002A063C" w:rsidRDefault="002A063C" w:rsidP="002A063C">
            <w:pPr>
              <w:widowControl w:val="0"/>
              <w:rPr>
                <w:sz w:val="24"/>
                <w:szCs w:val="24"/>
              </w:rPr>
            </w:pPr>
            <w:r>
              <w:rPr>
                <w:sz w:val="24"/>
                <w:szCs w:val="24"/>
              </w:rPr>
              <w:t>___________________________________</w:t>
            </w:r>
          </w:p>
          <w:p w:rsidR="002A063C" w:rsidRDefault="002A063C" w:rsidP="002A063C">
            <w:pPr>
              <w:widowControl w:val="0"/>
              <w:rPr>
                <w:sz w:val="24"/>
                <w:szCs w:val="24"/>
                <w:vertAlign w:val="superscript"/>
              </w:rPr>
            </w:pPr>
          </w:p>
          <w:p w:rsidR="002A063C" w:rsidRDefault="002A063C" w:rsidP="002A063C">
            <w:pPr>
              <w:widowControl w:val="0"/>
              <w:rPr>
                <w:sz w:val="24"/>
                <w:szCs w:val="24"/>
                <w:vertAlign w:val="superscript"/>
              </w:rPr>
            </w:pPr>
            <w:r>
              <w:rPr>
                <w:sz w:val="24"/>
                <w:szCs w:val="24"/>
                <w:vertAlign w:val="superscript"/>
              </w:rPr>
              <w:t>_____________________________________________________</w:t>
            </w:r>
          </w:p>
          <w:p w:rsidR="002A063C" w:rsidRDefault="002A063C" w:rsidP="002A063C">
            <w:pPr>
              <w:widowControl w:val="0"/>
              <w:jc w:val="center"/>
              <w:rPr>
                <w:sz w:val="24"/>
                <w:szCs w:val="24"/>
                <w:vertAlign w:val="superscript"/>
              </w:rPr>
            </w:pPr>
            <w:r>
              <w:rPr>
                <w:sz w:val="24"/>
                <w:szCs w:val="24"/>
                <w:vertAlign w:val="superscript"/>
              </w:rPr>
              <w:t>(наименование юридического лица, подавшего заявление на выдачу (переоформление, продление) разрешения на право организации розничного рынка)</w:t>
            </w:r>
          </w:p>
          <w:p w:rsidR="002A063C" w:rsidRDefault="002A063C" w:rsidP="002A063C">
            <w:pPr>
              <w:widowControl w:val="0"/>
              <w:jc w:val="center"/>
              <w:rPr>
                <w:sz w:val="24"/>
                <w:szCs w:val="24"/>
                <w:vertAlign w:val="superscript"/>
              </w:rPr>
            </w:pPr>
          </w:p>
          <w:p w:rsidR="002A063C" w:rsidRDefault="002A063C" w:rsidP="002A063C">
            <w:pPr>
              <w:widowControl w:val="0"/>
              <w:rPr>
                <w:sz w:val="24"/>
                <w:szCs w:val="24"/>
                <w:vertAlign w:val="superscript"/>
              </w:rPr>
            </w:pPr>
            <w:r>
              <w:rPr>
                <w:sz w:val="24"/>
                <w:szCs w:val="24"/>
                <w:vertAlign w:val="superscript"/>
              </w:rPr>
              <w:t>_________________________________________________________</w:t>
            </w:r>
          </w:p>
          <w:p w:rsidR="002A063C" w:rsidRDefault="002A063C" w:rsidP="002A063C">
            <w:pPr>
              <w:widowControl w:val="0"/>
              <w:jc w:val="center"/>
              <w:rPr>
                <w:sz w:val="24"/>
                <w:szCs w:val="24"/>
                <w:vertAlign w:val="superscript"/>
              </w:rPr>
            </w:pPr>
            <w:r>
              <w:rPr>
                <w:sz w:val="24"/>
                <w:szCs w:val="24"/>
                <w:vertAlign w:val="superscript"/>
              </w:rPr>
              <w:t>(инициалы, фамилия руководителя юридического лица)</w:t>
            </w:r>
          </w:p>
        </w:tc>
      </w:tr>
    </w:tbl>
    <w:p w:rsidR="002A063C" w:rsidRDefault="002A063C" w:rsidP="002A063C">
      <w:pPr>
        <w:spacing w:after="0" w:line="240" w:lineRule="auto"/>
        <w:jc w:val="right"/>
        <w:rPr>
          <w:rFonts w:ascii="Times New Roman" w:eastAsia="Calibri" w:hAnsi="Times New Roman" w:cs="Times New Roman"/>
          <w:sz w:val="24"/>
          <w:szCs w:val="24"/>
        </w:rPr>
      </w:pPr>
    </w:p>
    <w:p w:rsidR="002A063C" w:rsidRDefault="002A063C" w:rsidP="002A063C">
      <w:pPr>
        <w:spacing w:after="0" w:line="240" w:lineRule="auto"/>
        <w:jc w:val="center"/>
        <w:rPr>
          <w:rFonts w:ascii="Times New Roman" w:eastAsia="Calibri" w:hAnsi="Times New Roman" w:cs="Times New Roman"/>
          <w:sz w:val="24"/>
          <w:szCs w:val="24"/>
        </w:rPr>
      </w:pPr>
    </w:p>
    <w:p w:rsidR="002A063C" w:rsidRDefault="002A063C" w:rsidP="002A063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Уведомление</w:t>
      </w:r>
    </w:p>
    <w:p w:rsidR="002A063C" w:rsidRDefault="002A063C" w:rsidP="002A063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об отказе в выдаче </w:t>
      </w:r>
      <w:bookmarkStart w:id="95" w:name="_Hlk121838242"/>
      <w:r>
        <w:rPr>
          <w:rFonts w:ascii="Times New Roman" w:eastAsia="Calibri" w:hAnsi="Times New Roman" w:cs="Times New Roman"/>
          <w:sz w:val="24"/>
          <w:szCs w:val="24"/>
        </w:rPr>
        <w:t xml:space="preserve">(переоформлении, продлении) </w:t>
      </w:r>
      <w:bookmarkEnd w:id="95"/>
      <w:r>
        <w:rPr>
          <w:rFonts w:ascii="Times New Roman" w:eastAsia="Calibri" w:hAnsi="Times New Roman" w:cs="Times New Roman"/>
          <w:sz w:val="24"/>
          <w:szCs w:val="24"/>
        </w:rPr>
        <w:t>разрешения</w:t>
      </w:r>
    </w:p>
    <w:p w:rsidR="002A063C" w:rsidRDefault="002A063C" w:rsidP="002A063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на право организации розничного рынка на территории Оренбургской области</w:t>
      </w:r>
    </w:p>
    <w:p w:rsidR="002A063C" w:rsidRDefault="002A063C" w:rsidP="002A063C">
      <w:pPr>
        <w:spacing w:after="0" w:line="240" w:lineRule="auto"/>
        <w:jc w:val="center"/>
        <w:rPr>
          <w:rFonts w:ascii="Times New Roman" w:eastAsia="Calibri" w:hAnsi="Times New Roman" w:cs="Times New Roman"/>
          <w:sz w:val="24"/>
          <w:szCs w:val="24"/>
        </w:rPr>
      </w:pPr>
    </w:p>
    <w:p w:rsidR="002A063C" w:rsidRDefault="002A063C" w:rsidP="002A063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На основании __________________________________________________________</w:t>
      </w:r>
    </w:p>
    <w:p w:rsidR="002A063C" w:rsidRDefault="002A063C" w:rsidP="002A063C">
      <w:pPr>
        <w:spacing w:after="0" w:line="240" w:lineRule="auto"/>
        <w:ind w:left="426"/>
        <w:jc w:val="both"/>
        <w:rPr>
          <w:rFonts w:ascii="Times New Roman" w:eastAsia="Calibri" w:hAnsi="Times New Roman" w:cs="Times New Roman"/>
          <w:sz w:val="24"/>
          <w:szCs w:val="24"/>
          <w:vertAlign w:val="superscript"/>
        </w:rPr>
      </w:pPr>
      <w:r>
        <w:rPr>
          <w:rFonts w:ascii="Times New Roman" w:eastAsia="Calibri" w:hAnsi="Times New Roman" w:cs="Times New Roman"/>
          <w:sz w:val="24"/>
          <w:szCs w:val="24"/>
          <w:vertAlign w:val="superscript"/>
        </w:rPr>
        <w:t>(наименование, дата и номер акта о принятии решения)</w:t>
      </w:r>
    </w:p>
    <w:p w:rsidR="002A063C" w:rsidRDefault="002A063C" w:rsidP="002A063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принято решение об отказе в выдаче (переоформлении, продлении) решения на право организации _________________ розничного рынка ________________________________,</w:t>
      </w:r>
    </w:p>
    <w:p w:rsidR="002A063C" w:rsidRDefault="002A063C" w:rsidP="002A063C">
      <w:pPr>
        <w:spacing w:after="0" w:line="240" w:lineRule="auto"/>
        <w:ind w:left="426"/>
        <w:jc w:val="both"/>
        <w:rPr>
          <w:rFonts w:ascii="Times New Roman" w:eastAsia="Calibri" w:hAnsi="Times New Roman" w:cs="Times New Roman"/>
          <w:sz w:val="24"/>
          <w:szCs w:val="24"/>
          <w:vertAlign w:val="superscript"/>
        </w:rPr>
      </w:pPr>
      <w:r>
        <w:rPr>
          <w:rFonts w:ascii="Times New Roman" w:eastAsia="Calibri" w:hAnsi="Times New Roman" w:cs="Times New Roman"/>
          <w:sz w:val="24"/>
          <w:szCs w:val="24"/>
          <w:vertAlign w:val="superscript"/>
        </w:rPr>
        <w:t xml:space="preserve">(тип </w:t>
      </w:r>
      <w:proofErr w:type="gramStart"/>
      <w:r>
        <w:rPr>
          <w:rFonts w:ascii="Times New Roman" w:eastAsia="Calibri" w:hAnsi="Times New Roman" w:cs="Times New Roman"/>
          <w:sz w:val="24"/>
          <w:szCs w:val="24"/>
          <w:vertAlign w:val="superscript"/>
        </w:rPr>
        <w:t>рынка)(</w:t>
      </w:r>
      <w:proofErr w:type="gramEnd"/>
      <w:r>
        <w:rPr>
          <w:rFonts w:ascii="Times New Roman" w:eastAsia="Calibri" w:hAnsi="Times New Roman" w:cs="Times New Roman"/>
          <w:sz w:val="24"/>
          <w:szCs w:val="24"/>
          <w:vertAlign w:val="superscript"/>
        </w:rPr>
        <w:t>наименование)</w:t>
      </w:r>
    </w:p>
    <w:p w:rsidR="002A063C" w:rsidRDefault="002A063C" w:rsidP="002A063C">
      <w:pPr>
        <w:spacing w:after="0" w:line="240" w:lineRule="auto"/>
        <w:jc w:val="both"/>
        <w:rPr>
          <w:rFonts w:ascii="Times New Roman" w:eastAsia="Calibri" w:hAnsi="Times New Roman" w:cs="Times New Roman"/>
          <w:sz w:val="24"/>
          <w:szCs w:val="24"/>
          <w:vertAlign w:val="superscript"/>
        </w:rPr>
      </w:pPr>
      <w:r>
        <w:rPr>
          <w:rFonts w:ascii="Times New Roman" w:eastAsia="Calibri" w:hAnsi="Times New Roman" w:cs="Times New Roman"/>
          <w:sz w:val="24"/>
          <w:szCs w:val="24"/>
        </w:rPr>
        <w:t>находящегося по адресу: _____________________________________________________.</w:t>
      </w:r>
    </w:p>
    <w:p w:rsidR="002A063C" w:rsidRDefault="002A063C" w:rsidP="002A063C">
      <w:pPr>
        <w:spacing w:after="0" w:line="240" w:lineRule="auto"/>
        <w:ind w:left="426"/>
        <w:jc w:val="both"/>
        <w:rPr>
          <w:rFonts w:ascii="Times New Roman" w:eastAsia="Calibri" w:hAnsi="Times New Roman" w:cs="Times New Roman"/>
          <w:sz w:val="24"/>
          <w:szCs w:val="24"/>
        </w:rPr>
      </w:pPr>
    </w:p>
    <w:p w:rsidR="002A063C" w:rsidRDefault="002A063C" w:rsidP="002A063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Причина отказа: _______________________________________________________</w:t>
      </w:r>
    </w:p>
    <w:p w:rsidR="002A063C" w:rsidRDefault="002A063C" w:rsidP="002A063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w:t>
      </w:r>
    </w:p>
    <w:p w:rsidR="002A063C" w:rsidRDefault="002A063C" w:rsidP="002A063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течение 5 рабочих дней с момента получения уведомления Вам необходимо устранить обстоятельства, послужившее причиной отказа в выдаче (переоформлении, продлении) разрешения на право организации розничного рынка. </w:t>
      </w:r>
    </w:p>
    <w:p w:rsidR="002A063C" w:rsidRDefault="002A063C" w:rsidP="002A063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По истечении установленного срока заявление на получение (переоформление, продление) разрешения на право организации розничного рынка на территории Оренбургской области рассмотрению не подлежит.</w:t>
      </w:r>
    </w:p>
    <w:p w:rsidR="002A063C" w:rsidRDefault="002A063C" w:rsidP="002A063C">
      <w:pPr>
        <w:spacing w:after="0" w:line="240" w:lineRule="auto"/>
        <w:ind w:firstLine="709"/>
        <w:jc w:val="both"/>
        <w:rPr>
          <w:rFonts w:ascii="Times New Roman" w:eastAsia="Calibri" w:hAnsi="Times New Roman" w:cs="Times New Roman"/>
          <w:sz w:val="28"/>
          <w:szCs w:val="28"/>
        </w:rPr>
      </w:pPr>
    </w:p>
    <w:p w:rsidR="002A063C" w:rsidRDefault="002A063C" w:rsidP="002A063C">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Уполномоченное лицо:</w:t>
      </w:r>
    </w:p>
    <w:p w:rsidR="002A063C" w:rsidRDefault="002A063C" w:rsidP="002A063C">
      <w:pPr>
        <w:spacing w:after="0" w:line="240" w:lineRule="auto"/>
        <w:ind w:left="-426"/>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              _______________________             __________________</w:t>
      </w:r>
    </w:p>
    <w:tbl>
      <w:tblPr>
        <w:tblStyle w:val="ae"/>
        <w:tblW w:w="9606" w:type="dxa"/>
        <w:tblInd w:w="108" w:type="dxa"/>
        <w:tblLayout w:type="fixed"/>
        <w:tblLook w:val="04A0" w:firstRow="1" w:lastRow="0" w:firstColumn="1" w:lastColumn="0" w:noHBand="0" w:noVBand="1"/>
      </w:tblPr>
      <w:tblGrid>
        <w:gridCol w:w="3202"/>
        <w:gridCol w:w="3202"/>
        <w:gridCol w:w="3202"/>
      </w:tblGrid>
      <w:tr w:rsidR="002A063C" w:rsidTr="002A063C">
        <w:trPr>
          <w:trHeight w:val="1261"/>
        </w:trPr>
        <w:tc>
          <w:tcPr>
            <w:tcW w:w="3202" w:type="dxa"/>
            <w:tcBorders>
              <w:top w:val="nil"/>
              <w:left w:val="nil"/>
              <w:bottom w:val="nil"/>
              <w:right w:val="nil"/>
            </w:tcBorders>
          </w:tcPr>
          <w:p w:rsidR="002A063C" w:rsidRDefault="002A063C" w:rsidP="002A063C">
            <w:pPr>
              <w:jc w:val="center"/>
              <w:rPr>
                <w:rFonts w:eastAsia="Calibri"/>
                <w:sz w:val="24"/>
                <w:szCs w:val="24"/>
                <w:vertAlign w:val="superscript"/>
              </w:rPr>
            </w:pPr>
            <w:r>
              <w:rPr>
                <w:rFonts w:eastAsia="Calibri"/>
                <w:sz w:val="24"/>
                <w:szCs w:val="24"/>
                <w:vertAlign w:val="superscript"/>
              </w:rPr>
              <w:t>(наименование должности)</w:t>
            </w:r>
          </w:p>
        </w:tc>
        <w:tc>
          <w:tcPr>
            <w:tcW w:w="3202" w:type="dxa"/>
            <w:tcBorders>
              <w:top w:val="nil"/>
              <w:left w:val="nil"/>
              <w:bottom w:val="nil"/>
              <w:right w:val="nil"/>
            </w:tcBorders>
          </w:tcPr>
          <w:p w:rsidR="002A063C" w:rsidRDefault="002A063C" w:rsidP="002A063C">
            <w:pPr>
              <w:jc w:val="center"/>
              <w:rPr>
                <w:rFonts w:eastAsia="Calibri"/>
                <w:sz w:val="24"/>
                <w:szCs w:val="24"/>
                <w:vertAlign w:val="superscript"/>
              </w:rPr>
            </w:pPr>
            <w:r>
              <w:rPr>
                <w:rFonts w:eastAsia="Calibri"/>
                <w:sz w:val="24"/>
                <w:szCs w:val="24"/>
                <w:vertAlign w:val="superscript"/>
              </w:rPr>
              <w:t>(подпись)</w:t>
            </w:r>
          </w:p>
        </w:tc>
        <w:tc>
          <w:tcPr>
            <w:tcW w:w="3202" w:type="dxa"/>
            <w:tcBorders>
              <w:top w:val="nil"/>
              <w:left w:val="nil"/>
              <w:bottom w:val="nil"/>
              <w:right w:val="nil"/>
            </w:tcBorders>
          </w:tcPr>
          <w:p w:rsidR="002A063C" w:rsidRDefault="002A063C" w:rsidP="002A063C">
            <w:pPr>
              <w:jc w:val="center"/>
              <w:rPr>
                <w:rFonts w:eastAsia="Calibri"/>
                <w:sz w:val="24"/>
                <w:szCs w:val="24"/>
                <w:vertAlign w:val="superscript"/>
              </w:rPr>
            </w:pPr>
            <w:r>
              <w:rPr>
                <w:rFonts w:eastAsia="Calibri"/>
                <w:sz w:val="24"/>
                <w:szCs w:val="24"/>
                <w:vertAlign w:val="superscript"/>
              </w:rPr>
              <w:t xml:space="preserve">(инициалы, фамилия, отчество </w:t>
            </w:r>
          </w:p>
          <w:p w:rsidR="002A063C" w:rsidRDefault="002A063C" w:rsidP="002A063C">
            <w:pPr>
              <w:jc w:val="center"/>
              <w:rPr>
                <w:rFonts w:eastAsia="Calibri"/>
                <w:sz w:val="24"/>
                <w:szCs w:val="24"/>
                <w:vertAlign w:val="superscript"/>
              </w:rPr>
            </w:pPr>
            <w:r>
              <w:rPr>
                <w:rFonts w:eastAsia="Calibri"/>
                <w:sz w:val="24"/>
                <w:szCs w:val="24"/>
                <w:vertAlign w:val="superscript"/>
              </w:rPr>
              <w:t>(при наличии)</w:t>
            </w:r>
          </w:p>
          <w:p w:rsidR="002A063C" w:rsidRDefault="002A063C" w:rsidP="002A063C">
            <w:pPr>
              <w:jc w:val="center"/>
              <w:rPr>
                <w:rFonts w:eastAsia="Calibri"/>
                <w:sz w:val="24"/>
                <w:szCs w:val="24"/>
                <w:vertAlign w:val="superscript"/>
              </w:rPr>
            </w:pPr>
          </w:p>
        </w:tc>
      </w:tr>
    </w:tbl>
    <w:p w:rsidR="002A063C" w:rsidRDefault="002A063C" w:rsidP="002A063C">
      <w:pPr>
        <w:rPr>
          <w:rFonts w:ascii="Times New Roman" w:eastAsia="Times New Roman" w:hAnsi="Times New Roman" w:cs="Times New Roman"/>
          <w:sz w:val="24"/>
          <w:szCs w:val="24"/>
          <w:highlight w:val="yellow"/>
          <w:lang w:eastAsia="ru-RU"/>
        </w:rPr>
      </w:pPr>
    </w:p>
    <w:p w:rsidR="002A063C" w:rsidRDefault="002A063C" w:rsidP="002A063C">
      <w:pPr>
        <w:tabs>
          <w:tab w:val="left" w:pos="284"/>
          <w:tab w:val="left" w:pos="916"/>
          <w:tab w:val="left" w:pos="1832"/>
          <w:tab w:val="left" w:pos="2748"/>
          <w:tab w:val="left" w:pos="3664"/>
          <w:tab w:val="left" w:pos="5496"/>
          <w:tab w:val="left" w:pos="6521"/>
          <w:tab w:val="left" w:pos="7328"/>
          <w:tab w:val="left" w:pos="8244"/>
          <w:tab w:val="left" w:pos="9160"/>
          <w:tab w:val="left" w:pos="10076"/>
          <w:tab w:val="left" w:pos="10992"/>
          <w:tab w:val="left" w:pos="11908"/>
          <w:tab w:val="left" w:pos="12824"/>
          <w:tab w:val="left" w:pos="13740"/>
          <w:tab w:val="left" w:pos="14656"/>
        </w:tabs>
        <w:spacing w:after="0" w:line="240" w:lineRule="auto"/>
        <w:ind w:left="6379" w:right="49" w:firstLine="11"/>
        <w:jc w:val="right"/>
        <w:rPr>
          <w:rFonts w:ascii="Times New Roman CYR" w:hAnsi="Times New Roman CYR" w:cs="Times New Roman CYR"/>
          <w:sz w:val="28"/>
          <w:szCs w:val="28"/>
        </w:rPr>
      </w:pPr>
      <w:r>
        <w:rPr>
          <w:rFonts w:ascii="Times New Roman CYR" w:hAnsi="Times New Roman CYR" w:cs="Times New Roman CYR"/>
          <w:sz w:val="28"/>
          <w:szCs w:val="28"/>
        </w:rPr>
        <w:lastRenderedPageBreak/>
        <w:t>Приложение № 6</w:t>
      </w:r>
    </w:p>
    <w:p w:rsidR="002A063C" w:rsidRDefault="002A063C" w:rsidP="002A063C">
      <w:pPr>
        <w:spacing w:after="0" w:line="240" w:lineRule="auto"/>
        <w:jc w:val="right"/>
        <w:rPr>
          <w:rFonts w:ascii="Times New Roman CYR" w:hAnsi="Times New Roman CYR" w:cs="Times New Roman CYR"/>
          <w:sz w:val="28"/>
          <w:szCs w:val="28"/>
        </w:rPr>
      </w:pPr>
      <w:r>
        <w:rPr>
          <w:rFonts w:ascii="Times New Roman CYR" w:hAnsi="Times New Roman CYR" w:cs="Times New Roman CYR"/>
          <w:sz w:val="28"/>
          <w:szCs w:val="28"/>
        </w:rPr>
        <w:t xml:space="preserve">к административному регламенту </w:t>
      </w:r>
    </w:p>
    <w:p w:rsidR="002A063C" w:rsidRDefault="002A063C" w:rsidP="002A063C">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предоставления муниципальной услуги </w:t>
      </w:r>
    </w:p>
    <w:p w:rsidR="002A063C" w:rsidRDefault="002A063C" w:rsidP="002A063C">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«Выдача разрешения на право организации </w:t>
      </w:r>
    </w:p>
    <w:p w:rsidR="002A063C" w:rsidRDefault="002A063C" w:rsidP="002A063C">
      <w:pPr>
        <w:tabs>
          <w:tab w:val="left" w:pos="284"/>
          <w:tab w:val="left" w:pos="916"/>
          <w:tab w:val="left" w:pos="1832"/>
          <w:tab w:val="left" w:pos="2748"/>
          <w:tab w:val="left" w:pos="3664"/>
          <w:tab w:val="left" w:pos="5496"/>
          <w:tab w:val="left" w:pos="6521"/>
          <w:tab w:val="left" w:pos="7328"/>
          <w:tab w:val="left" w:pos="8244"/>
          <w:tab w:val="left" w:pos="9160"/>
          <w:tab w:val="left" w:pos="10076"/>
          <w:tab w:val="left" w:pos="10992"/>
          <w:tab w:val="left" w:pos="11908"/>
          <w:tab w:val="left" w:pos="12824"/>
          <w:tab w:val="left" w:pos="13740"/>
          <w:tab w:val="left" w:pos="14656"/>
        </w:tabs>
        <w:spacing w:after="0" w:line="240" w:lineRule="auto"/>
        <w:ind w:left="6379" w:right="49" w:firstLine="11"/>
        <w:jc w:val="right"/>
        <w:rPr>
          <w:rFonts w:ascii="Times New Roman CYR" w:hAnsi="Times New Roman CYR" w:cs="Times New Roman CYR"/>
          <w:sz w:val="28"/>
          <w:szCs w:val="28"/>
        </w:rPr>
      </w:pPr>
      <w:r>
        <w:rPr>
          <w:rFonts w:ascii="Times New Roman" w:eastAsia="Times New Roman" w:hAnsi="Times New Roman" w:cs="Times New Roman"/>
          <w:sz w:val="28"/>
          <w:szCs w:val="28"/>
          <w:lang w:eastAsia="ru-RU"/>
        </w:rPr>
        <w:t>розничного рынка»</w:t>
      </w:r>
    </w:p>
    <w:p w:rsidR="002A063C" w:rsidRDefault="002A063C" w:rsidP="002A063C">
      <w:pPr>
        <w:tabs>
          <w:tab w:val="left" w:pos="284"/>
          <w:tab w:val="left" w:pos="916"/>
          <w:tab w:val="left" w:pos="1832"/>
          <w:tab w:val="left" w:pos="2748"/>
          <w:tab w:val="left" w:pos="3664"/>
          <w:tab w:val="left" w:pos="5496"/>
          <w:tab w:val="left" w:pos="7088"/>
          <w:tab w:val="left" w:pos="7328"/>
          <w:tab w:val="left" w:pos="8244"/>
          <w:tab w:val="left" w:pos="9160"/>
          <w:tab w:val="left" w:pos="10076"/>
          <w:tab w:val="left" w:pos="10992"/>
          <w:tab w:val="left" w:pos="11908"/>
          <w:tab w:val="left" w:pos="12824"/>
          <w:tab w:val="left" w:pos="13740"/>
          <w:tab w:val="left" w:pos="14656"/>
        </w:tabs>
        <w:ind w:left="7088" w:right="49" w:firstLine="11"/>
        <w:jc w:val="both"/>
        <w:rPr>
          <w:rFonts w:ascii="Times New Roman CYR" w:hAnsi="Times New Roman CYR" w:cs="Times New Roman CYR"/>
          <w:sz w:val="26"/>
          <w:szCs w:val="26"/>
        </w:rPr>
      </w:pPr>
    </w:p>
    <w:p w:rsidR="002A063C" w:rsidRDefault="002A063C" w:rsidP="002A063C">
      <w:pPr>
        <w:pStyle w:val="aff8"/>
        <w:rPr>
          <w:sz w:val="22"/>
          <w:szCs w:val="22"/>
        </w:rPr>
      </w:pPr>
    </w:p>
    <w:p w:rsidR="002A063C" w:rsidRDefault="002A063C" w:rsidP="002A063C">
      <w:pPr>
        <w:pStyle w:val="aff8"/>
        <w:rPr>
          <w:sz w:val="22"/>
          <w:szCs w:val="22"/>
        </w:rPr>
      </w:pPr>
    </w:p>
    <w:p w:rsidR="002A063C" w:rsidRDefault="002A063C" w:rsidP="002A063C">
      <w:pPr>
        <w:pStyle w:val="aff8"/>
        <w:rPr>
          <w:sz w:val="22"/>
          <w:szCs w:val="22"/>
        </w:rPr>
      </w:pPr>
    </w:p>
    <w:p w:rsidR="002A063C" w:rsidRDefault="002A063C" w:rsidP="002A063C">
      <w:pPr>
        <w:pStyle w:val="aff8"/>
        <w:rPr>
          <w:sz w:val="22"/>
          <w:szCs w:val="22"/>
        </w:rPr>
      </w:pPr>
    </w:p>
    <w:p w:rsidR="002A063C" w:rsidRDefault="002A063C" w:rsidP="002A063C">
      <w:pPr>
        <w:pStyle w:val="aff8"/>
        <w:jc w:val="center"/>
        <w:rPr>
          <w:rFonts w:ascii="Times New Roman" w:hAnsi="Times New Roman" w:cs="Times New Roman"/>
          <w:sz w:val="28"/>
          <w:szCs w:val="28"/>
        </w:rPr>
      </w:pPr>
      <w:r>
        <w:rPr>
          <w:rStyle w:val="aff3"/>
          <w:sz w:val="28"/>
          <w:szCs w:val="28"/>
        </w:rPr>
        <w:t>Заявление</w:t>
      </w:r>
    </w:p>
    <w:p w:rsidR="002A063C" w:rsidRDefault="002A063C" w:rsidP="002A063C">
      <w:pPr>
        <w:pStyle w:val="aff8"/>
        <w:jc w:val="center"/>
        <w:rPr>
          <w:rFonts w:ascii="Times New Roman" w:hAnsi="Times New Roman" w:cs="Times New Roman"/>
          <w:sz w:val="28"/>
          <w:szCs w:val="28"/>
        </w:rPr>
      </w:pPr>
      <w:r>
        <w:rPr>
          <w:rStyle w:val="aff3"/>
          <w:sz w:val="28"/>
          <w:szCs w:val="28"/>
        </w:rPr>
        <w:t>об исправлении допущенных опечаток и ошибок в выданных в результате</w:t>
      </w:r>
      <w:r w:rsidR="00700D9B">
        <w:rPr>
          <w:rStyle w:val="aff3"/>
          <w:sz w:val="28"/>
          <w:szCs w:val="28"/>
        </w:rPr>
        <w:t xml:space="preserve"> </w:t>
      </w:r>
      <w:r>
        <w:rPr>
          <w:rStyle w:val="aff3"/>
          <w:sz w:val="28"/>
          <w:szCs w:val="28"/>
        </w:rPr>
        <w:t>предоставления муниципальной услуги документах</w:t>
      </w:r>
    </w:p>
    <w:p w:rsidR="002A063C" w:rsidRDefault="002A063C" w:rsidP="002A063C">
      <w:pPr>
        <w:jc w:val="center"/>
        <w:rPr>
          <w:rFonts w:ascii="Times New Roman" w:hAnsi="Times New Roman" w:cs="Times New Roman"/>
          <w:sz w:val="28"/>
          <w:szCs w:val="28"/>
        </w:rPr>
      </w:pPr>
    </w:p>
    <w:p w:rsidR="002A063C" w:rsidRDefault="002A063C" w:rsidP="002A063C">
      <w:pPr>
        <w:pStyle w:val="aff8"/>
        <w:rPr>
          <w:rFonts w:ascii="Times New Roman" w:hAnsi="Times New Roman" w:cs="Times New Roman"/>
          <w:sz w:val="28"/>
          <w:szCs w:val="28"/>
        </w:rPr>
      </w:pPr>
      <w:r>
        <w:rPr>
          <w:rFonts w:ascii="Times New Roman" w:hAnsi="Times New Roman" w:cs="Times New Roman"/>
          <w:sz w:val="28"/>
          <w:szCs w:val="28"/>
        </w:rPr>
        <w:t>В _____________________________________________________________</w:t>
      </w:r>
    </w:p>
    <w:p w:rsidR="002A063C" w:rsidRPr="00700D9B" w:rsidRDefault="002A063C" w:rsidP="00700D9B">
      <w:pPr>
        <w:rPr>
          <w:rFonts w:ascii="Times New Roman" w:hAnsi="Times New Roman" w:cs="Times New Roman"/>
          <w:vertAlign w:val="superscript"/>
          <w:lang w:eastAsia="ru-RU"/>
        </w:rPr>
      </w:pPr>
      <w:r>
        <w:rPr>
          <w:rFonts w:ascii="Times New Roman" w:hAnsi="Times New Roman" w:cs="Times New Roman"/>
          <w:vertAlign w:val="superscript"/>
          <w:lang w:eastAsia="ru-RU"/>
        </w:rPr>
        <w:t xml:space="preserve">(наименование </w:t>
      </w:r>
      <w:r w:rsidR="00700D9B">
        <w:rPr>
          <w:rFonts w:ascii="Times New Roman" w:hAnsi="Times New Roman" w:cs="Times New Roman"/>
          <w:vertAlign w:val="superscript"/>
          <w:lang w:eastAsia="ru-RU"/>
        </w:rPr>
        <w:t>органа местного самоуправления)</w:t>
      </w:r>
      <w:bookmarkStart w:id="96" w:name="_GoBack"/>
      <w:bookmarkEnd w:id="96"/>
    </w:p>
    <w:p w:rsidR="002A063C" w:rsidRDefault="002A063C" w:rsidP="002A063C">
      <w:pPr>
        <w:pStyle w:val="aff8"/>
        <w:rPr>
          <w:rFonts w:ascii="Times New Roman" w:hAnsi="Times New Roman" w:cs="Times New Roman"/>
          <w:sz w:val="28"/>
          <w:szCs w:val="28"/>
        </w:rPr>
      </w:pPr>
      <w:proofErr w:type="gramStart"/>
      <w:r>
        <w:rPr>
          <w:rFonts w:ascii="Times New Roman" w:hAnsi="Times New Roman" w:cs="Times New Roman"/>
          <w:sz w:val="28"/>
          <w:szCs w:val="28"/>
        </w:rPr>
        <w:t>Заявитель:_</w:t>
      </w:r>
      <w:proofErr w:type="gramEnd"/>
      <w:r>
        <w:rPr>
          <w:rFonts w:ascii="Times New Roman" w:hAnsi="Times New Roman" w:cs="Times New Roman"/>
          <w:sz w:val="28"/>
          <w:szCs w:val="28"/>
        </w:rPr>
        <w:t>________________________________________________________</w:t>
      </w:r>
    </w:p>
    <w:p w:rsidR="002A063C" w:rsidRDefault="002A063C" w:rsidP="002A063C">
      <w:pPr>
        <w:pStyle w:val="aff8"/>
        <w:jc w:val="center"/>
        <w:rPr>
          <w:rFonts w:ascii="Times New Roman" w:hAnsi="Times New Roman" w:cs="Times New Roman"/>
          <w:sz w:val="22"/>
          <w:szCs w:val="22"/>
          <w:vertAlign w:val="superscript"/>
        </w:rPr>
      </w:pPr>
      <w:r>
        <w:rPr>
          <w:rFonts w:ascii="Times New Roman" w:hAnsi="Times New Roman" w:cs="Times New Roman"/>
          <w:sz w:val="22"/>
          <w:szCs w:val="22"/>
          <w:vertAlign w:val="superscript"/>
        </w:rPr>
        <w:t>(наименование юридического лица (полное или сокращенное)</w:t>
      </w:r>
    </w:p>
    <w:p w:rsidR="002A063C" w:rsidRDefault="002A063C" w:rsidP="002A063C">
      <w:pPr>
        <w:rPr>
          <w:rFonts w:ascii="Times New Roman" w:hAnsi="Times New Roman" w:cs="Times New Roman"/>
          <w:sz w:val="28"/>
          <w:szCs w:val="28"/>
        </w:rPr>
      </w:pPr>
    </w:p>
    <w:p w:rsidR="002A063C" w:rsidRDefault="002A063C" w:rsidP="002A063C">
      <w:pPr>
        <w:pStyle w:val="aff8"/>
        <w:rPr>
          <w:rFonts w:ascii="Times New Roman" w:hAnsi="Times New Roman" w:cs="Times New Roman"/>
          <w:sz w:val="28"/>
          <w:szCs w:val="28"/>
        </w:rPr>
      </w:pPr>
      <w:r>
        <w:rPr>
          <w:rFonts w:ascii="Times New Roman" w:hAnsi="Times New Roman" w:cs="Times New Roman"/>
          <w:sz w:val="28"/>
          <w:szCs w:val="28"/>
        </w:rPr>
        <w:t xml:space="preserve">Адрес в пределах места </w:t>
      </w:r>
      <w:proofErr w:type="gramStart"/>
      <w:r>
        <w:rPr>
          <w:rFonts w:ascii="Times New Roman" w:hAnsi="Times New Roman" w:cs="Times New Roman"/>
          <w:sz w:val="28"/>
          <w:szCs w:val="28"/>
        </w:rPr>
        <w:t>нахождения:_</w:t>
      </w:r>
      <w:proofErr w:type="gramEnd"/>
      <w:r>
        <w:rPr>
          <w:rFonts w:ascii="Times New Roman" w:hAnsi="Times New Roman" w:cs="Times New Roman"/>
          <w:sz w:val="28"/>
          <w:szCs w:val="28"/>
        </w:rPr>
        <w:t>______________________________________________________</w:t>
      </w:r>
    </w:p>
    <w:p w:rsidR="002A063C" w:rsidRDefault="002A063C" w:rsidP="002A063C">
      <w:pPr>
        <w:pStyle w:val="aff8"/>
        <w:rPr>
          <w:rFonts w:ascii="Times New Roman" w:hAnsi="Times New Roman" w:cs="Times New Roman"/>
          <w:sz w:val="28"/>
          <w:szCs w:val="28"/>
        </w:rPr>
      </w:pPr>
      <w:r>
        <w:rPr>
          <w:rFonts w:ascii="Times New Roman" w:hAnsi="Times New Roman" w:cs="Times New Roman"/>
          <w:sz w:val="28"/>
          <w:szCs w:val="28"/>
        </w:rPr>
        <w:t>ИНН/КПП (____________/_________________________).</w:t>
      </w:r>
    </w:p>
    <w:p w:rsidR="002A063C" w:rsidRDefault="002A063C" w:rsidP="002A063C">
      <w:pPr>
        <w:pStyle w:val="aff8"/>
        <w:rPr>
          <w:rFonts w:ascii="Times New Roman" w:hAnsi="Times New Roman" w:cs="Times New Roman"/>
          <w:sz w:val="28"/>
          <w:szCs w:val="28"/>
        </w:rPr>
      </w:pPr>
    </w:p>
    <w:p w:rsidR="002A063C" w:rsidRDefault="002A063C" w:rsidP="002A063C">
      <w:pPr>
        <w:pStyle w:val="aff8"/>
        <w:rPr>
          <w:rFonts w:ascii="Times New Roman" w:hAnsi="Times New Roman" w:cs="Times New Roman"/>
          <w:sz w:val="28"/>
          <w:szCs w:val="28"/>
        </w:rPr>
      </w:pPr>
      <w:r>
        <w:rPr>
          <w:rFonts w:ascii="Times New Roman" w:hAnsi="Times New Roman" w:cs="Times New Roman"/>
          <w:sz w:val="28"/>
          <w:szCs w:val="28"/>
        </w:rPr>
        <w:t>Прошу исправить опечатку (ошибку) в</w:t>
      </w:r>
    </w:p>
    <w:p w:rsidR="002A063C" w:rsidRDefault="002A063C" w:rsidP="002A063C">
      <w:pPr>
        <w:pStyle w:val="aff8"/>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2A063C" w:rsidRDefault="002A063C" w:rsidP="002A063C">
      <w:pPr>
        <w:pStyle w:val="aff8"/>
        <w:jc w:val="center"/>
        <w:rPr>
          <w:rFonts w:ascii="Times New Roman" w:hAnsi="Times New Roman" w:cs="Times New Roman"/>
          <w:sz w:val="20"/>
          <w:szCs w:val="20"/>
          <w:vertAlign w:val="superscript"/>
        </w:rPr>
      </w:pPr>
      <w:r>
        <w:rPr>
          <w:rFonts w:ascii="Times New Roman" w:hAnsi="Times New Roman" w:cs="Times New Roman"/>
          <w:sz w:val="20"/>
          <w:szCs w:val="20"/>
          <w:vertAlign w:val="superscript"/>
        </w:rPr>
        <w:t>(реквизиты документа, заявленного к исправлению)</w:t>
      </w:r>
    </w:p>
    <w:p w:rsidR="002A063C" w:rsidRDefault="002A063C" w:rsidP="002A063C">
      <w:pPr>
        <w:pStyle w:val="aff8"/>
        <w:rPr>
          <w:rFonts w:ascii="Times New Roman" w:hAnsi="Times New Roman" w:cs="Times New Roman"/>
          <w:sz w:val="28"/>
          <w:szCs w:val="28"/>
        </w:rPr>
      </w:pPr>
    </w:p>
    <w:p w:rsidR="002A063C" w:rsidRDefault="002A063C" w:rsidP="002A063C">
      <w:pPr>
        <w:pStyle w:val="aff8"/>
        <w:rPr>
          <w:rFonts w:ascii="Times New Roman" w:hAnsi="Times New Roman" w:cs="Times New Roman"/>
          <w:sz w:val="28"/>
          <w:szCs w:val="28"/>
        </w:rPr>
      </w:pPr>
      <w:r>
        <w:rPr>
          <w:rFonts w:ascii="Times New Roman" w:hAnsi="Times New Roman" w:cs="Times New Roman"/>
          <w:sz w:val="28"/>
          <w:szCs w:val="28"/>
        </w:rPr>
        <w:t xml:space="preserve">А </w:t>
      </w:r>
      <w:proofErr w:type="gramStart"/>
      <w:r>
        <w:rPr>
          <w:rFonts w:ascii="Times New Roman" w:hAnsi="Times New Roman" w:cs="Times New Roman"/>
          <w:sz w:val="28"/>
          <w:szCs w:val="28"/>
        </w:rPr>
        <w:t>именно:_</w:t>
      </w:r>
      <w:proofErr w:type="gramEnd"/>
      <w:r>
        <w:rPr>
          <w:rFonts w:ascii="Times New Roman" w:hAnsi="Times New Roman" w:cs="Times New Roman"/>
          <w:sz w:val="28"/>
          <w:szCs w:val="28"/>
        </w:rPr>
        <w:t>________________________________________________________</w:t>
      </w:r>
    </w:p>
    <w:p w:rsidR="002A063C" w:rsidRDefault="002A063C" w:rsidP="002A063C">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2A063C" w:rsidRDefault="002A063C" w:rsidP="002A063C">
      <w:pPr>
        <w:pStyle w:val="aff8"/>
        <w:rPr>
          <w:rFonts w:ascii="Times New Roman" w:hAnsi="Times New Roman" w:cs="Times New Roman"/>
          <w:sz w:val="28"/>
          <w:szCs w:val="28"/>
        </w:rPr>
      </w:pPr>
    </w:p>
    <w:p w:rsidR="002A063C" w:rsidRDefault="002A063C" w:rsidP="002A063C">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         ___________________           _________________</w:t>
      </w:r>
    </w:p>
    <w:p w:rsidR="002A063C" w:rsidRDefault="002A063C" w:rsidP="002A063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(должность заявителя) (подпись </w:t>
      </w:r>
      <w:proofErr w:type="gramStart"/>
      <w:r>
        <w:rPr>
          <w:rFonts w:ascii="Times New Roman" w:eastAsia="Times New Roman" w:hAnsi="Times New Roman" w:cs="Times New Roman"/>
          <w:sz w:val="24"/>
          <w:szCs w:val="24"/>
          <w:lang w:eastAsia="ru-RU"/>
        </w:rPr>
        <w:t xml:space="preserve">заявителя)   </w:t>
      </w:r>
      <w:proofErr w:type="gramEnd"/>
      <w:r>
        <w:rPr>
          <w:rFonts w:ascii="Times New Roman" w:eastAsia="Times New Roman" w:hAnsi="Times New Roman" w:cs="Times New Roman"/>
          <w:sz w:val="24"/>
          <w:szCs w:val="24"/>
          <w:lang w:eastAsia="ru-RU"/>
        </w:rPr>
        <w:t xml:space="preserve">                (инициалы, фамилия)</w:t>
      </w:r>
    </w:p>
    <w:p w:rsidR="002A063C" w:rsidRDefault="002A063C" w:rsidP="002A063C">
      <w:pPr>
        <w:spacing w:after="0" w:line="240" w:lineRule="auto"/>
        <w:ind w:right="284" w:firstLine="851"/>
        <w:jc w:val="right"/>
        <w:rPr>
          <w:rFonts w:ascii="Times New Roman" w:eastAsia="Calibri" w:hAnsi="Times New Roman" w:cs="Times New Roman"/>
          <w:sz w:val="24"/>
          <w:szCs w:val="24"/>
        </w:rPr>
      </w:pPr>
    </w:p>
    <w:p w:rsidR="002A063C" w:rsidRDefault="002A063C" w:rsidP="002A063C">
      <w:pPr>
        <w:rPr>
          <w:rFonts w:ascii="Times New Roman" w:hAnsi="Times New Roman" w:cs="Times New Roman"/>
          <w:sz w:val="28"/>
          <w:szCs w:val="28"/>
        </w:rPr>
      </w:pPr>
      <w:r>
        <w:rPr>
          <w:rFonts w:ascii="Times New Roman" w:hAnsi="Times New Roman" w:cs="Times New Roman"/>
          <w:sz w:val="28"/>
          <w:szCs w:val="28"/>
        </w:rPr>
        <w:t>«__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________20___г.</w:t>
      </w:r>
    </w:p>
    <w:p w:rsidR="002A063C" w:rsidRDefault="002A063C" w:rsidP="002A063C">
      <w:pPr>
        <w:pStyle w:val="aff8"/>
        <w:rPr>
          <w:rFonts w:ascii="Times New Roman" w:hAnsi="Times New Roman" w:cs="Times New Roman"/>
          <w:sz w:val="28"/>
          <w:szCs w:val="28"/>
        </w:rPr>
      </w:pPr>
      <w:r>
        <w:rPr>
          <w:rFonts w:ascii="Times New Roman" w:hAnsi="Times New Roman" w:cs="Times New Roman"/>
          <w:sz w:val="22"/>
          <w:szCs w:val="22"/>
        </w:rPr>
        <w:t>МП (при наличии печати</w:t>
      </w:r>
      <w:r>
        <w:rPr>
          <w:rFonts w:ascii="Times New Roman" w:hAnsi="Times New Roman" w:cs="Times New Roman"/>
          <w:sz w:val="28"/>
          <w:szCs w:val="28"/>
        </w:rPr>
        <w:t>)</w:t>
      </w:r>
    </w:p>
    <w:p w:rsidR="002A063C" w:rsidRDefault="002A063C" w:rsidP="002A063C">
      <w:pPr>
        <w:rPr>
          <w:lang w:eastAsia="ru-RU"/>
        </w:rPr>
      </w:pPr>
    </w:p>
    <w:p w:rsidR="002A063C" w:rsidRDefault="002A063C" w:rsidP="002A063C">
      <w:pPr>
        <w:rPr>
          <w:lang w:eastAsia="ru-RU"/>
        </w:rPr>
      </w:pPr>
    </w:p>
    <w:p w:rsidR="002A063C" w:rsidRDefault="002A063C" w:rsidP="002A063C">
      <w:pPr>
        <w:rPr>
          <w:lang w:eastAsia="ru-RU"/>
        </w:rPr>
      </w:pPr>
    </w:p>
    <w:p w:rsidR="002A063C" w:rsidRDefault="002A063C" w:rsidP="002A063C">
      <w:pPr>
        <w:rPr>
          <w:lang w:eastAsia="ru-RU"/>
        </w:rPr>
      </w:pPr>
    </w:p>
    <w:p w:rsidR="002A063C" w:rsidRPr="00225257" w:rsidRDefault="002A063C" w:rsidP="007C1A1B">
      <w:pPr>
        <w:spacing w:after="0"/>
        <w:rPr>
          <w:rFonts w:ascii="Times New Roman" w:hAnsi="Times New Roman" w:cs="Times New Roman"/>
          <w:sz w:val="24"/>
          <w:szCs w:val="24"/>
        </w:rPr>
      </w:pPr>
    </w:p>
    <w:sectPr w:rsidR="002A063C" w:rsidRPr="00225257" w:rsidSect="00CD30C6">
      <w:pgSz w:w="11906" w:h="16838"/>
      <w:pgMar w:top="1134" w:right="748" w:bottom="425"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42E" w:rsidRDefault="0069242E" w:rsidP="00666B80">
      <w:pPr>
        <w:spacing w:after="0" w:line="240" w:lineRule="auto"/>
      </w:pPr>
      <w:r>
        <w:separator/>
      </w:r>
    </w:p>
  </w:endnote>
  <w:endnote w:type="continuationSeparator" w:id="0">
    <w:p w:rsidR="0069242E" w:rsidRDefault="0069242E" w:rsidP="00666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OpenSymbol">
    <w:altName w:val="Times New Roman"/>
    <w:charset w:val="01"/>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01"/>
    <w:family w:val="roman"/>
    <w:pitch w:val="variable"/>
  </w:font>
  <w:font w:name="DejaVu Sans">
    <w:altName w:val="Times New Roman"/>
    <w:panose1 w:val="00000000000000000000"/>
    <w:charset w:val="00"/>
    <w:family w:val="roman"/>
    <w:notTrueType/>
    <w:pitch w:val="default"/>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TimesNewRomanPSMT">
    <w:altName w:val="Times New Roman"/>
    <w:panose1 w:val="00000000000000000000"/>
    <w:charset w:val="00"/>
    <w:family w:val="roman"/>
    <w:notTrueType/>
    <w:pitch w:val="default"/>
    <w:sig w:usb0="00000201" w:usb1="00000000" w:usb2="00000000" w:usb3="00000000" w:csb0="00000004" w:csb1="00000000"/>
  </w:font>
  <w:font w:name="Times-Roman">
    <w:altName w:val="Times New Roman"/>
    <w:panose1 w:val="00000000000000000000"/>
    <w:charset w:val="00"/>
    <w:family w:val="roman"/>
    <w:notTrueType/>
    <w:pitch w:val="default"/>
  </w:font>
  <w:font w:name="Monotype Corsiva">
    <w:panose1 w:val="03010101010201010101"/>
    <w:charset w:val="CC"/>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42E" w:rsidRDefault="0069242E" w:rsidP="00666B80">
      <w:pPr>
        <w:spacing w:after="0" w:line="240" w:lineRule="auto"/>
      </w:pPr>
      <w:r>
        <w:separator/>
      </w:r>
    </w:p>
  </w:footnote>
  <w:footnote w:type="continuationSeparator" w:id="0">
    <w:p w:rsidR="0069242E" w:rsidRDefault="0069242E" w:rsidP="00666B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63C" w:rsidRDefault="002A063C">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09"/>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15:restartNumberingAfterBreak="0">
    <w:nsid w:val="00AC66AF"/>
    <w:multiLevelType w:val="multilevel"/>
    <w:tmpl w:val="0C546DD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562"/>
        </w:tabs>
        <w:ind w:left="562" w:hanging="42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2" w15:restartNumberingAfterBreak="0">
    <w:nsid w:val="015B281D"/>
    <w:multiLevelType w:val="multilevel"/>
    <w:tmpl w:val="157CACC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250"/>
        </w:tabs>
        <w:ind w:left="2250" w:hanging="72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630"/>
        </w:tabs>
        <w:ind w:left="3630" w:hanging="108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010"/>
        </w:tabs>
        <w:ind w:left="5010" w:hanging="1440"/>
      </w:pPr>
      <w:rPr>
        <w:rFonts w:hint="default"/>
      </w:rPr>
    </w:lvl>
    <w:lvl w:ilvl="8">
      <w:start w:val="1"/>
      <w:numFmt w:val="decimal"/>
      <w:lvlText w:val="%1.%2.%3.%4.%5.%6.%7.%8.%9"/>
      <w:lvlJc w:val="left"/>
      <w:pPr>
        <w:tabs>
          <w:tab w:val="num" w:pos="5880"/>
        </w:tabs>
        <w:ind w:left="5880" w:hanging="1800"/>
      </w:pPr>
      <w:rPr>
        <w:rFonts w:hint="default"/>
      </w:rPr>
    </w:lvl>
  </w:abstractNum>
  <w:abstractNum w:abstractNumId="3" w15:restartNumberingAfterBreak="0">
    <w:nsid w:val="028D0323"/>
    <w:multiLevelType w:val="multilevel"/>
    <w:tmpl w:val="05004942"/>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1"/>
      <w:numFmt w:val="lowerLetter"/>
      <w:lvlText w:val="%2"/>
      <w:lvlJc w:val="left"/>
      <w:pPr>
        <w:tabs>
          <w:tab w:val="num" w:pos="0"/>
        </w:tabs>
        <w:ind w:left="714"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decimal"/>
      <w:lvlText w:val="%3)"/>
      <w:lvlJc w:val="left"/>
      <w:pPr>
        <w:tabs>
          <w:tab w:val="num" w:pos="0"/>
        </w:tabs>
        <w:ind w:left="1074"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17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25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22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394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466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53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4" w15:restartNumberingAfterBreak="0">
    <w:nsid w:val="05040E7E"/>
    <w:multiLevelType w:val="multilevel"/>
    <w:tmpl w:val="765C0FEC"/>
    <w:lvl w:ilvl="0">
      <w:start w:val="2"/>
      <w:numFmt w:val="decimal"/>
      <w:lvlText w:val="%1."/>
      <w:lvlJc w:val="left"/>
      <w:pPr>
        <w:tabs>
          <w:tab w:val="num" w:pos="426"/>
        </w:tabs>
        <w:ind w:left="397" w:firstLine="29"/>
      </w:pPr>
      <w:rPr>
        <w:rFonts w:ascii="Times New Roman" w:hAnsi="Times New Roman" w:cs="Times New Roman"/>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5F07864"/>
    <w:multiLevelType w:val="multilevel"/>
    <w:tmpl w:val="B506361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06B341C9"/>
    <w:multiLevelType w:val="hybridMultilevel"/>
    <w:tmpl w:val="B9C090CC"/>
    <w:lvl w:ilvl="0" w:tplc="88EE9E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6C31D63"/>
    <w:multiLevelType w:val="multilevel"/>
    <w:tmpl w:val="215294E6"/>
    <w:lvl w:ilvl="0">
      <w:start w:val="60"/>
      <w:numFmt w:val="decimal"/>
      <w:lvlText w:val="%1."/>
      <w:lvlJc w:val="left"/>
      <w:pPr>
        <w:tabs>
          <w:tab w:val="num" w:pos="0"/>
        </w:tabs>
        <w:ind w:left="1630" w:hanging="495"/>
      </w:pPr>
      <w:rPr>
        <w:b w:val="0"/>
        <w:sz w:val="28"/>
        <w:szCs w:val="28"/>
      </w:rPr>
    </w:lvl>
    <w:lvl w:ilvl="1">
      <w:start w:val="1"/>
      <w:numFmt w:val="decimal"/>
      <w:lvlText w:val="%1.%2."/>
      <w:lvlJc w:val="left"/>
      <w:pPr>
        <w:tabs>
          <w:tab w:val="num" w:pos="0"/>
        </w:tabs>
        <w:ind w:left="1571" w:hanging="720"/>
      </w:pPr>
      <w:rPr>
        <w:sz w:val="28"/>
        <w:szCs w:val="28"/>
      </w:r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633" w:hanging="108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695" w:hanging="1440"/>
      </w:pPr>
    </w:lvl>
    <w:lvl w:ilvl="6">
      <w:start w:val="1"/>
      <w:numFmt w:val="decimal"/>
      <w:lvlText w:val="%1.%2.%3.%4.%5.%6.%7."/>
      <w:lvlJc w:val="left"/>
      <w:pPr>
        <w:tabs>
          <w:tab w:val="num" w:pos="0"/>
        </w:tabs>
        <w:ind w:left="6906" w:hanging="1800"/>
      </w:pPr>
    </w:lvl>
    <w:lvl w:ilvl="7">
      <w:start w:val="1"/>
      <w:numFmt w:val="decimal"/>
      <w:lvlText w:val="%1.%2.%3.%4.%5.%6.%7.%8."/>
      <w:lvlJc w:val="left"/>
      <w:pPr>
        <w:tabs>
          <w:tab w:val="num" w:pos="0"/>
        </w:tabs>
        <w:ind w:left="7757" w:hanging="1800"/>
      </w:pPr>
    </w:lvl>
    <w:lvl w:ilvl="8">
      <w:start w:val="1"/>
      <w:numFmt w:val="decimal"/>
      <w:lvlText w:val="%1.%2.%3.%4.%5.%6.%7.%8.%9."/>
      <w:lvlJc w:val="left"/>
      <w:pPr>
        <w:tabs>
          <w:tab w:val="num" w:pos="0"/>
        </w:tabs>
        <w:ind w:left="8968" w:hanging="2160"/>
      </w:pPr>
    </w:lvl>
  </w:abstractNum>
  <w:abstractNum w:abstractNumId="8" w15:restartNumberingAfterBreak="0">
    <w:nsid w:val="094675C8"/>
    <w:multiLevelType w:val="multilevel"/>
    <w:tmpl w:val="A6047ED4"/>
    <w:lvl w:ilvl="0">
      <w:start w:val="1"/>
      <w:numFmt w:val="decimal"/>
      <w:lvlText w:val="%1."/>
      <w:lvlJc w:val="left"/>
      <w:pPr>
        <w:tabs>
          <w:tab w:val="num" w:pos="0"/>
        </w:tabs>
        <w:ind w:left="1630" w:hanging="495"/>
      </w:pPr>
      <w:rPr>
        <w:b w:val="0"/>
        <w:sz w:val="28"/>
        <w:szCs w:val="28"/>
      </w:rPr>
    </w:lvl>
    <w:lvl w:ilvl="1">
      <w:start w:val="1"/>
      <w:numFmt w:val="decimal"/>
      <w:lvlText w:val="%1.%2."/>
      <w:lvlJc w:val="left"/>
      <w:pPr>
        <w:tabs>
          <w:tab w:val="num" w:pos="0"/>
        </w:tabs>
        <w:ind w:left="1571" w:hanging="720"/>
      </w:pPr>
      <w:rPr>
        <w:sz w:val="28"/>
        <w:szCs w:val="28"/>
      </w:r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633" w:hanging="108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695" w:hanging="1440"/>
      </w:pPr>
    </w:lvl>
    <w:lvl w:ilvl="6">
      <w:start w:val="1"/>
      <w:numFmt w:val="decimal"/>
      <w:lvlText w:val="%1.%2.%3.%4.%5.%6.%7."/>
      <w:lvlJc w:val="left"/>
      <w:pPr>
        <w:tabs>
          <w:tab w:val="num" w:pos="0"/>
        </w:tabs>
        <w:ind w:left="6906" w:hanging="1800"/>
      </w:pPr>
    </w:lvl>
    <w:lvl w:ilvl="7">
      <w:start w:val="1"/>
      <w:numFmt w:val="decimal"/>
      <w:lvlText w:val="%1.%2.%3.%4.%5.%6.%7.%8."/>
      <w:lvlJc w:val="left"/>
      <w:pPr>
        <w:tabs>
          <w:tab w:val="num" w:pos="0"/>
        </w:tabs>
        <w:ind w:left="7757" w:hanging="1800"/>
      </w:pPr>
    </w:lvl>
    <w:lvl w:ilvl="8">
      <w:start w:val="1"/>
      <w:numFmt w:val="decimal"/>
      <w:lvlText w:val="%1.%2.%3.%4.%5.%6.%7.%8.%9."/>
      <w:lvlJc w:val="left"/>
      <w:pPr>
        <w:tabs>
          <w:tab w:val="num" w:pos="0"/>
        </w:tabs>
        <w:ind w:left="8968" w:hanging="2160"/>
      </w:pPr>
    </w:lvl>
  </w:abstractNum>
  <w:abstractNum w:abstractNumId="9" w15:restartNumberingAfterBreak="0">
    <w:nsid w:val="0C275D79"/>
    <w:multiLevelType w:val="multilevel"/>
    <w:tmpl w:val="866099B4"/>
    <w:lvl w:ilvl="0">
      <w:start w:val="1"/>
      <w:numFmt w:val="decimal"/>
      <w:lvlText w:val="%1."/>
      <w:lvlJc w:val="left"/>
      <w:pPr>
        <w:tabs>
          <w:tab w:val="num" w:pos="0"/>
        </w:tabs>
        <w:ind w:left="644" w:hanging="360"/>
      </w:pPr>
      <w:rPr>
        <w:rFonts w:ascii="Times New Roman" w:hAnsi="Times New Roman" w:cs="Times New Roman"/>
        <w:b w:val="0"/>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0" w15:restartNumberingAfterBreak="0">
    <w:nsid w:val="0E741922"/>
    <w:multiLevelType w:val="multilevel"/>
    <w:tmpl w:val="EAF2000E"/>
    <w:lvl w:ilvl="0">
      <w:start w:val="1"/>
      <w:numFmt w:val="decimal"/>
      <w:lvlText w:val="%1."/>
      <w:lvlJc w:val="left"/>
      <w:pPr>
        <w:tabs>
          <w:tab w:val="num" w:pos="0"/>
        </w:tabs>
        <w:ind w:left="4897" w:hanging="360"/>
      </w:pPr>
    </w:lvl>
    <w:lvl w:ilvl="1">
      <w:start w:val="1"/>
      <w:numFmt w:val="lowerLetter"/>
      <w:lvlText w:val="%2."/>
      <w:lvlJc w:val="left"/>
      <w:pPr>
        <w:tabs>
          <w:tab w:val="num" w:pos="0"/>
        </w:tabs>
        <w:ind w:left="5617" w:hanging="360"/>
      </w:pPr>
    </w:lvl>
    <w:lvl w:ilvl="2">
      <w:start w:val="1"/>
      <w:numFmt w:val="lowerRoman"/>
      <w:lvlText w:val="%3."/>
      <w:lvlJc w:val="right"/>
      <w:pPr>
        <w:tabs>
          <w:tab w:val="num" w:pos="0"/>
        </w:tabs>
        <w:ind w:left="6337" w:hanging="180"/>
      </w:pPr>
    </w:lvl>
    <w:lvl w:ilvl="3">
      <w:start w:val="1"/>
      <w:numFmt w:val="decimal"/>
      <w:lvlText w:val="%4."/>
      <w:lvlJc w:val="left"/>
      <w:pPr>
        <w:tabs>
          <w:tab w:val="num" w:pos="0"/>
        </w:tabs>
        <w:ind w:left="7057" w:hanging="360"/>
      </w:pPr>
    </w:lvl>
    <w:lvl w:ilvl="4">
      <w:start w:val="1"/>
      <w:numFmt w:val="lowerLetter"/>
      <w:lvlText w:val="%5."/>
      <w:lvlJc w:val="left"/>
      <w:pPr>
        <w:tabs>
          <w:tab w:val="num" w:pos="0"/>
        </w:tabs>
        <w:ind w:left="7777" w:hanging="360"/>
      </w:pPr>
    </w:lvl>
    <w:lvl w:ilvl="5">
      <w:start w:val="1"/>
      <w:numFmt w:val="lowerRoman"/>
      <w:lvlText w:val="%6."/>
      <w:lvlJc w:val="right"/>
      <w:pPr>
        <w:tabs>
          <w:tab w:val="num" w:pos="0"/>
        </w:tabs>
        <w:ind w:left="8497" w:hanging="180"/>
      </w:pPr>
    </w:lvl>
    <w:lvl w:ilvl="6">
      <w:start w:val="1"/>
      <w:numFmt w:val="decimal"/>
      <w:lvlText w:val="%7."/>
      <w:lvlJc w:val="left"/>
      <w:pPr>
        <w:tabs>
          <w:tab w:val="num" w:pos="0"/>
        </w:tabs>
        <w:ind w:left="9217" w:hanging="360"/>
      </w:pPr>
    </w:lvl>
    <w:lvl w:ilvl="7">
      <w:start w:val="1"/>
      <w:numFmt w:val="lowerLetter"/>
      <w:lvlText w:val="%8."/>
      <w:lvlJc w:val="left"/>
      <w:pPr>
        <w:tabs>
          <w:tab w:val="num" w:pos="0"/>
        </w:tabs>
        <w:ind w:left="9937" w:hanging="360"/>
      </w:pPr>
    </w:lvl>
    <w:lvl w:ilvl="8">
      <w:start w:val="1"/>
      <w:numFmt w:val="lowerRoman"/>
      <w:lvlText w:val="%9."/>
      <w:lvlJc w:val="right"/>
      <w:pPr>
        <w:tabs>
          <w:tab w:val="num" w:pos="0"/>
        </w:tabs>
        <w:ind w:left="10657" w:hanging="180"/>
      </w:pPr>
    </w:lvl>
  </w:abstractNum>
  <w:abstractNum w:abstractNumId="11" w15:restartNumberingAfterBreak="0">
    <w:nsid w:val="11051B50"/>
    <w:multiLevelType w:val="multilevel"/>
    <w:tmpl w:val="DF266F6C"/>
    <w:lvl w:ilvl="0">
      <w:start w:val="1"/>
      <w:numFmt w:val="upperRoman"/>
      <w:lvlText w:val="%1."/>
      <w:lvlJc w:val="left"/>
      <w:pPr>
        <w:tabs>
          <w:tab w:val="num" w:pos="0"/>
        </w:tabs>
        <w:ind w:left="4123" w:hanging="720"/>
      </w:pPr>
    </w:lvl>
    <w:lvl w:ilvl="1">
      <w:start w:val="1"/>
      <w:numFmt w:val="decimal"/>
      <w:lvlText w:val="%1.%2."/>
      <w:lvlJc w:val="left"/>
      <w:pPr>
        <w:tabs>
          <w:tab w:val="num" w:pos="0"/>
        </w:tabs>
        <w:ind w:left="4123" w:hanging="720"/>
      </w:pPr>
    </w:lvl>
    <w:lvl w:ilvl="2">
      <w:start w:val="1"/>
      <w:numFmt w:val="decimal"/>
      <w:lvlText w:val="%3."/>
      <w:lvlJc w:val="left"/>
      <w:pPr>
        <w:tabs>
          <w:tab w:val="num" w:pos="0"/>
        </w:tabs>
        <w:ind w:left="1997" w:hanging="720"/>
      </w:pPr>
      <w:rPr>
        <w:rFonts w:ascii="Times New Roman" w:eastAsia="Times New Roman" w:hAnsi="Times New Roman" w:cs="Times New Roman"/>
      </w:rPr>
    </w:lvl>
    <w:lvl w:ilvl="3">
      <w:start w:val="1"/>
      <w:numFmt w:val="decimal"/>
      <w:lvlText w:val="%1.%2.%3.%4."/>
      <w:lvlJc w:val="left"/>
      <w:pPr>
        <w:tabs>
          <w:tab w:val="num" w:pos="0"/>
        </w:tabs>
        <w:ind w:left="4483" w:hanging="1080"/>
      </w:pPr>
    </w:lvl>
    <w:lvl w:ilvl="4">
      <w:start w:val="1"/>
      <w:numFmt w:val="decimal"/>
      <w:lvlText w:val="%1.%2.%3.%4.%5."/>
      <w:lvlJc w:val="left"/>
      <w:pPr>
        <w:tabs>
          <w:tab w:val="num" w:pos="0"/>
        </w:tabs>
        <w:ind w:left="4483" w:hanging="1080"/>
      </w:pPr>
    </w:lvl>
    <w:lvl w:ilvl="5">
      <w:start w:val="1"/>
      <w:numFmt w:val="decimal"/>
      <w:lvlText w:val="%1.%2.%3.%4.%5.%6."/>
      <w:lvlJc w:val="left"/>
      <w:pPr>
        <w:tabs>
          <w:tab w:val="num" w:pos="0"/>
        </w:tabs>
        <w:ind w:left="4843" w:hanging="1440"/>
      </w:pPr>
    </w:lvl>
    <w:lvl w:ilvl="6">
      <w:start w:val="1"/>
      <w:numFmt w:val="decimal"/>
      <w:lvlText w:val="%1.%2.%3.%4.%5.%6.%7."/>
      <w:lvlJc w:val="left"/>
      <w:pPr>
        <w:tabs>
          <w:tab w:val="num" w:pos="0"/>
        </w:tabs>
        <w:ind w:left="5203" w:hanging="1800"/>
      </w:pPr>
    </w:lvl>
    <w:lvl w:ilvl="7">
      <w:start w:val="1"/>
      <w:numFmt w:val="decimal"/>
      <w:lvlText w:val="%1.%2.%3.%4.%5.%6.%7.%8."/>
      <w:lvlJc w:val="left"/>
      <w:pPr>
        <w:tabs>
          <w:tab w:val="num" w:pos="0"/>
        </w:tabs>
        <w:ind w:left="5203" w:hanging="1800"/>
      </w:pPr>
    </w:lvl>
    <w:lvl w:ilvl="8">
      <w:start w:val="1"/>
      <w:numFmt w:val="decimal"/>
      <w:lvlText w:val="%1.%2.%3.%4.%5.%6.%7.%8.%9."/>
      <w:lvlJc w:val="left"/>
      <w:pPr>
        <w:tabs>
          <w:tab w:val="num" w:pos="0"/>
        </w:tabs>
        <w:ind w:left="5563" w:hanging="2160"/>
      </w:pPr>
    </w:lvl>
  </w:abstractNum>
  <w:abstractNum w:abstractNumId="12" w15:restartNumberingAfterBreak="0">
    <w:nsid w:val="152F4DB2"/>
    <w:multiLevelType w:val="hybridMultilevel"/>
    <w:tmpl w:val="EED86418"/>
    <w:lvl w:ilvl="0" w:tplc="787EFD02">
      <w:start w:val="16"/>
      <w:numFmt w:val="decimal"/>
      <w:lvlText w:val="%1."/>
      <w:lvlJc w:val="left"/>
      <w:pPr>
        <w:ind w:left="450" w:hanging="375"/>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3" w15:restartNumberingAfterBreak="0">
    <w:nsid w:val="1A335CAB"/>
    <w:multiLevelType w:val="hybridMultilevel"/>
    <w:tmpl w:val="D0CA5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F177A7C"/>
    <w:multiLevelType w:val="multilevel"/>
    <w:tmpl w:val="525AE124"/>
    <w:lvl w:ilvl="0">
      <w:start w:val="1"/>
      <w:numFmt w:val="decimal"/>
      <w:lvlText w:val="%1)"/>
      <w:lvlJc w:val="left"/>
      <w:pPr>
        <w:tabs>
          <w:tab w:val="num" w:pos="0"/>
        </w:tabs>
        <w:ind w:left="1226" w:hanging="375"/>
      </w:pPr>
      <w:rPr>
        <w:color w:val="22272F"/>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5" w15:restartNumberingAfterBreak="0">
    <w:nsid w:val="20132F1B"/>
    <w:multiLevelType w:val="multilevel"/>
    <w:tmpl w:val="A3383C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276C02A2"/>
    <w:multiLevelType w:val="multilevel"/>
    <w:tmpl w:val="570AAB92"/>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7" w15:restartNumberingAfterBreak="0">
    <w:nsid w:val="2C7F4BD7"/>
    <w:multiLevelType w:val="multilevel"/>
    <w:tmpl w:val="4832FDA0"/>
    <w:lvl w:ilvl="0">
      <w:start w:val="1"/>
      <w:numFmt w:val="decimal"/>
      <w:lvlText w:val="%1."/>
      <w:lvlJc w:val="left"/>
      <w:pPr>
        <w:ind w:left="600" w:hanging="600"/>
      </w:pPr>
      <w:rPr>
        <w:rFonts w:hint="default"/>
      </w:rPr>
    </w:lvl>
    <w:lvl w:ilvl="1">
      <w:start w:val="14"/>
      <w:numFmt w:val="decimal"/>
      <w:lvlText w:val="%1.%2."/>
      <w:lvlJc w:val="left"/>
      <w:pPr>
        <w:ind w:left="1430" w:hanging="720"/>
      </w:pPr>
      <w:rPr>
        <w:rFonts w:hint="default"/>
        <w:b/>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550" w:hanging="180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1160" w:hanging="2160"/>
      </w:pPr>
      <w:rPr>
        <w:rFonts w:hint="default"/>
      </w:rPr>
    </w:lvl>
  </w:abstractNum>
  <w:abstractNum w:abstractNumId="18" w15:restartNumberingAfterBreak="0">
    <w:nsid w:val="2D0C6054"/>
    <w:multiLevelType w:val="multilevel"/>
    <w:tmpl w:val="9C6C4CEA"/>
    <w:lvl w:ilvl="0">
      <w:numFmt w:val="bullet"/>
      <w:lvlText w:val="-"/>
      <w:lvlJc w:val="left"/>
      <w:pPr>
        <w:tabs>
          <w:tab w:val="num" w:pos="0"/>
        </w:tabs>
        <w:ind w:left="191" w:hanging="164"/>
      </w:pPr>
      <w:rPr>
        <w:rFonts w:ascii="OpenSymbol" w:hAnsi="OpenSymbol" w:cs="OpenSymbol" w:hint="default"/>
        <w:w w:val="100"/>
        <w:lang w:val="ru-RU" w:eastAsia="en-US" w:bidi="ar-SA"/>
      </w:rPr>
    </w:lvl>
    <w:lvl w:ilvl="1">
      <w:numFmt w:val="bullet"/>
      <w:lvlText w:val=""/>
      <w:lvlJc w:val="left"/>
      <w:pPr>
        <w:tabs>
          <w:tab w:val="num" w:pos="0"/>
        </w:tabs>
        <w:ind w:left="1232" w:hanging="164"/>
      </w:pPr>
      <w:rPr>
        <w:rFonts w:ascii="Symbol" w:hAnsi="Symbol" w:cs="Symbol" w:hint="default"/>
        <w:lang w:val="ru-RU" w:eastAsia="en-US" w:bidi="ar-SA"/>
      </w:rPr>
    </w:lvl>
    <w:lvl w:ilvl="2">
      <w:numFmt w:val="bullet"/>
      <w:lvlText w:val=""/>
      <w:lvlJc w:val="left"/>
      <w:pPr>
        <w:tabs>
          <w:tab w:val="num" w:pos="0"/>
        </w:tabs>
        <w:ind w:left="2265" w:hanging="164"/>
      </w:pPr>
      <w:rPr>
        <w:rFonts w:ascii="Symbol" w:hAnsi="Symbol" w:cs="Symbol" w:hint="default"/>
        <w:lang w:val="ru-RU" w:eastAsia="en-US" w:bidi="ar-SA"/>
      </w:rPr>
    </w:lvl>
    <w:lvl w:ilvl="3">
      <w:numFmt w:val="bullet"/>
      <w:lvlText w:val=""/>
      <w:lvlJc w:val="left"/>
      <w:pPr>
        <w:tabs>
          <w:tab w:val="num" w:pos="0"/>
        </w:tabs>
        <w:ind w:left="3298" w:hanging="164"/>
      </w:pPr>
      <w:rPr>
        <w:rFonts w:ascii="Symbol" w:hAnsi="Symbol" w:cs="Symbol" w:hint="default"/>
        <w:lang w:val="ru-RU" w:eastAsia="en-US" w:bidi="ar-SA"/>
      </w:rPr>
    </w:lvl>
    <w:lvl w:ilvl="4">
      <w:numFmt w:val="bullet"/>
      <w:lvlText w:val=""/>
      <w:lvlJc w:val="left"/>
      <w:pPr>
        <w:tabs>
          <w:tab w:val="num" w:pos="0"/>
        </w:tabs>
        <w:ind w:left="4331" w:hanging="164"/>
      </w:pPr>
      <w:rPr>
        <w:rFonts w:ascii="Symbol" w:hAnsi="Symbol" w:cs="Symbol" w:hint="default"/>
        <w:lang w:val="ru-RU" w:eastAsia="en-US" w:bidi="ar-SA"/>
      </w:rPr>
    </w:lvl>
    <w:lvl w:ilvl="5">
      <w:numFmt w:val="bullet"/>
      <w:lvlText w:val=""/>
      <w:lvlJc w:val="left"/>
      <w:pPr>
        <w:tabs>
          <w:tab w:val="num" w:pos="0"/>
        </w:tabs>
        <w:ind w:left="5364" w:hanging="164"/>
      </w:pPr>
      <w:rPr>
        <w:rFonts w:ascii="Symbol" w:hAnsi="Symbol" w:cs="Symbol" w:hint="default"/>
        <w:lang w:val="ru-RU" w:eastAsia="en-US" w:bidi="ar-SA"/>
      </w:rPr>
    </w:lvl>
    <w:lvl w:ilvl="6">
      <w:numFmt w:val="bullet"/>
      <w:lvlText w:val=""/>
      <w:lvlJc w:val="left"/>
      <w:pPr>
        <w:tabs>
          <w:tab w:val="num" w:pos="0"/>
        </w:tabs>
        <w:ind w:left="6397" w:hanging="164"/>
      </w:pPr>
      <w:rPr>
        <w:rFonts w:ascii="Symbol" w:hAnsi="Symbol" w:cs="Symbol" w:hint="default"/>
        <w:lang w:val="ru-RU" w:eastAsia="en-US" w:bidi="ar-SA"/>
      </w:rPr>
    </w:lvl>
    <w:lvl w:ilvl="7">
      <w:numFmt w:val="bullet"/>
      <w:lvlText w:val=""/>
      <w:lvlJc w:val="left"/>
      <w:pPr>
        <w:tabs>
          <w:tab w:val="num" w:pos="0"/>
        </w:tabs>
        <w:ind w:left="7430" w:hanging="164"/>
      </w:pPr>
      <w:rPr>
        <w:rFonts w:ascii="Symbol" w:hAnsi="Symbol" w:cs="Symbol" w:hint="default"/>
        <w:lang w:val="ru-RU" w:eastAsia="en-US" w:bidi="ar-SA"/>
      </w:rPr>
    </w:lvl>
    <w:lvl w:ilvl="8">
      <w:numFmt w:val="bullet"/>
      <w:lvlText w:val=""/>
      <w:lvlJc w:val="left"/>
      <w:pPr>
        <w:tabs>
          <w:tab w:val="num" w:pos="0"/>
        </w:tabs>
        <w:ind w:left="8463" w:hanging="164"/>
      </w:pPr>
      <w:rPr>
        <w:rFonts w:ascii="Symbol" w:hAnsi="Symbol" w:cs="Symbol" w:hint="default"/>
        <w:lang w:val="ru-RU" w:eastAsia="en-US" w:bidi="ar-SA"/>
      </w:rPr>
    </w:lvl>
  </w:abstractNum>
  <w:abstractNum w:abstractNumId="19" w15:restartNumberingAfterBreak="0">
    <w:nsid w:val="2F31227C"/>
    <w:multiLevelType w:val="hybridMultilevel"/>
    <w:tmpl w:val="CF989706"/>
    <w:lvl w:ilvl="0" w:tplc="0419000F">
      <w:start w:val="5"/>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F865CB5"/>
    <w:multiLevelType w:val="hybridMultilevel"/>
    <w:tmpl w:val="0E6CBB72"/>
    <w:lvl w:ilvl="0" w:tplc="8B28F926">
      <w:start w:val="17"/>
      <w:numFmt w:val="decimal"/>
      <w:lvlText w:val="%1."/>
      <w:lvlJc w:val="left"/>
      <w:pPr>
        <w:ind w:left="375" w:hanging="375"/>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30CE1E97"/>
    <w:multiLevelType w:val="multilevel"/>
    <w:tmpl w:val="957AE7A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356938A3"/>
    <w:multiLevelType w:val="hybridMultilevel"/>
    <w:tmpl w:val="76A4E6FE"/>
    <w:lvl w:ilvl="0" w:tplc="E842BBE2">
      <w:start w:val="5"/>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15:restartNumberingAfterBreak="0">
    <w:nsid w:val="3DD30BC1"/>
    <w:multiLevelType w:val="hybridMultilevel"/>
    <w:tmpl w:val="19202812"/>
    <w:lvl w:ilvl="0" w:tplc="7D5225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3EF030D6"/>
    <w:multiLevelType w:val="multilevel"/>
    <w:tmpl w:val="83166946"/>
    <w:lvl w:ilvl="0">
      <w:start w:val="1"/>
      <w:numFmt w:val="decimal"/>
      <w:lvlText w:val="%1"/>
      <w:lvlJc w:val="left"/>
      <w:pPr>
        <w:tabs>
          <w:tab w:val="num" w:pos="0"/>
        </w:tabs>
        <w:ind w:left="644" w:hanging="360"/>
      </w:pPr>
      <w:rPr>
        <w:vertAlign w:val="superscript"/>
      </w:r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25" w15:restartNumberingAfterBreak="0">
    <w:nsid w:val="413833B2"/>
    <w:multiLevelType w:val="hybridMultilevel"/>
    <w:tmpl w:val="2D5EDBDA"/>
    <w:lvl w:ilvl="0" w:tplc="693CA2A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6834510"/>
    <w:multiLevelType w:val="hybridMultilevel"/>
    <w:tmpl w:val="19202812"/>
    <w:lvl w:ilvl="0" w:tplc="7D5225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521C4CF6"/>
    <w:multiLevelType w:val="hybridMultilevel"/>
    <w:tmpl w:val="6DE208EA"/>
    <w:lvl w:ilvl="0" w:tplc="50FEADF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2845295"/>
    <w:multiLevelType w:val="hybridMultilevel"/>
    <w:tmpl w:val="6E10EFB0"/>
    <w:lvl w:ilvl="0" w:tplc="83780BA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37D1ED2"/>
    <w:multiLevelType w:val="multilevel"/>
    <w:tmpl w:val="19B24356"/>
    <w:lvl w:ilvl="0">
      <w:start w:val="1"/>
      <w:numFmt w:val="decimal"/>
      <w:lvlText w:val="%1."/>
      <w:lvlJc w:val="left"/>
      <w:pPr>
        <w:tabs>
          <w:tab w:val="num" w:pos="0"/>
        </w:tabs>
        <w:ind w:left="1257" w:hanging="69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30" w15:restartNumberingAfterBreak="0">
    <w:nsid w:val="5AF07B27"/>
    <w:multiLevelType w:val="multilevel"/>
    <w:tmpl w:val="9A426D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5CBA1B68"/>
    <w:multiLevelType w:val="multilevel"/>
    <w:tmpl w:val="16EE02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62AA6C49"/>
    <w:multiLevelType w:val="hybridMultilevel"/>
    <w:tmpl w:val="6116170E"/>
    <w:lvl w:ilvl="0" w:tplc="F780B0C4">
      <w:start w:val="1"/>
      <w:numFmt w:val="decimal"/>
      <w:lvlText w:val="%1."/>
      <w:lvlJc w:val="left"/>
      <w:pPr>
        <w:ind w:left="720" w:hanging="360"/>
      </w:pPr>
      <w:rPr>
        <w:rFonts w:ascii="Times New Roman" w:hAnsi="Times New Roman" w:cs="Times New Roman" w:hint="default"/>
        <w:b w:val="0"/>
        <w:color w:val="0000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3213CA8"/>
    <w:multiLevelType w:val="multilevel"/>
    <w:tmpl w:val="590EC5B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4" w15:restartNumberingAfterBreak="0">
    <w:nsid w:val="647D4CD1"/>
    <w:multiLevelType w:val="hybridMultilevel"/>
    <w:tmpl w:val="076E445E"/>
    <w:lvl w:ilvl="0" w:tplc="079E787E">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35" w15:restartNumberingAfterBreak="0">
    <w:nsid w:val="64F134B8"/>
    <w:multiLevelType w:val="multilevel"/>
    <w:tmpl w:val="61348B6C"/>
    <w:lvl w:ilvl="0">
      <w:start w:val="1"/>
      <w:numFmt w:val="upperRoman"/>
      <w:lvlText w:val="%1."/>
      <w:lvlJc w:val="left"/>
      <w:pPr>
        <w:tabs>
          <w:tab w:val="num" w:pos="0"/>
        </w:tabs>
        <w:ind w:left="1429" w:hanging="72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6" w15:restartNumberingAfterBreak="0">
    <w:nsid w:val="656E686B"/>
    <w:multiLevelType w:val="multilevel"/>
    <w:tmpl w:val="3C0886AC"/>
    <w:lvl w:ilvl="0">
      <w:start w:val="1"/>
      <w:numFmt w:val="bullet"/>
      <w:lvlText w:val="•"/>
      <w:lvlJc w:val="left"/>
      <w:pPr>
        <w:tabs>
          <w:tab w:val="num" w:pos="0"/>
        </w:tabs>
        <w:ind w:left="36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1">
      <w:start w:val="1"/>
      <w:numFmt w:val="bullet"/>
      <w:lvlText w:val="o"/>
      <w:lvlJc w:val="left"/>
      <w:pPr>
        <w:tabs>
          <w:tab w:val="num" w:pos="0"/>
        </w:tabs>
        <w:ind w:left="63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2">
      <w:start w:val="1"/>
      <w:numFmt w:val="bullet"/>
      <w:lvlText w:val="-"/>
      <w:lvlJc w:val="left"/>
      <w:pPr>
        <w:tabs>
          <w:tab w:val="num" w:pos="0"/>
        </w:tabs>
        <w:ind w:left="99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3">
      <w:start w:val="1"/>
      <w:numFmt w:val="bullet"/>
      <w:lvlText w:val="•"/>
      <w:lvlJc w:val="left"/>
      <w:pPr>
        <w:tabs>
          <w:tab w:val="num" w:pos="0"/>
        </w:tabs>
        <w:ind w:left="162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4">
      <w:start w:val="1"/>
      <w:numFmt w:val="bullet"/>
      <w:lvlText w:val="o"/>
      <w:lvlJc w:val="left"/>
      <w:pPr>
        <w:tabs>
          <w:tab w:val="num" w:pos="0"/>
        </w:tabs>
        <w:ind w:left="234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5">
      <w:start w:val="1"/>
      <w:numFmt w:val="bullet"/>
      <w:lvlText w:val="▪"/>
      <w:lvlJc w:val="left"/>
      <w:pPr>
        <w:tabs>
          <w:tab w:val="num" w:pos="0"/>
        </w:tabs>
        <w:ind w:left="306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6">
      <w:start w:val="1"/>
      <w:numFmt w:val="bullet"/>
      <w:lvlText w:val="•"/>
      <w:lvlJc w:val="left"/>
      <w:pPr>
        <w:tabs>
          <w:tab w:val="num" w:pos="0"/>
        </w:tabs>
        <w:ind w:left="378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7">
      <w:start w:val="1"/>
      <w:numFmt w:val="bullet"/>
      <w:lvlText w:val="o"/>
      <w:lvlJc w:val="left"/>
      <w:pPr>
        <w:tabs>
          <w:tab w:val="num" w:pos="0"/>
        </w:tabs>
        <w:ind w:left="450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8">
      <w:start w:val="1"/>
      <w:numFmt w:val="bullet"/>
      <w:lvlText w:val="▪"/>
      <w:lvlJc w:val="left"/>
      <w:pPr>
        <w:tabs>
          <w:tab w:val="num" w:pos="0"/>
        </w:tabs>
        <w:ind w:left="522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abstractNum>
  <w:abstractNum w:abstractNumId="37" w15:restartNumberingAfterBreak="0">
    <w:nsid w:val="659373C6"/>
    <w:multiLevelType w:val="multilevel"/>
    <w:tmpl w:val="91E213AA"/>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38" w15:restartNumberingAfterBreak="0">
    <w:nsid w:val="6D38516E"/>
    <w:multiLevelType w:val="hybridMultilevel"/>
    <w:tmpl w:val="C0BC5D74"/>
    <w:lvl w:ilvl="0" w:tplc="0ED8EDCE">
      <w:start w:val="1"/>
      <w:numFmt w:val="decimal"/>
      <w:lvlText w:val="%1."/>
      <w:lvlJc w:val="left"/>
      <w:pPr>
        <w:tabs>
          <w:tab w:val="num" w:pos="1200"/>
        </w:tabs>
        <w:ind w:left="120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15:restartNumberingAfterBreak="0">
    <w:nsid w:val="6D632D15"/>
    <w:multiLevelType w:val="multilevel"/>
    <w:tmpl w:val="75C4583A"/>
    <w:lvl w:ilvl="0">
      <w:start w:val="1"/>
      <w:numFmt w:val="bullet"/>
      <w:lvlText w:val="-"/>
      <w:lvlJc w:val="left"/>
      <w:pPr>
        <w:tabs>
          <w:tab w:val="num" w:pos="0"/>
        </w:tabs>
        <w:ind w:left="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1">
      <w:start w:val="1"/>
      <w:numFmt w:val="bullet"/>
      <w:lvlText w:val="o"/>
      <w:lvlJc w:val="left"/>
      <w:pPr>
        <w:tabs>
          <w:tab w:val="num" w:pos="0"/>
        </w:tabs>
        <w:ind w:left="162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2">
      <w:start w:val="1"/>
      <w:numFmt w:val="bullet"/>
      <w:lvlText w:val="▪"/>
      <w:lvlJc w:val="left"/>
      <w:pPr>
        <w:tabs>
          <w:tab w:val="num" w:pos="0"/>
        </w:tabs>
        <w:ind w:left="234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3">
      <w:start w:val="1"/>
      <w:numFmt w:val="bullet"/>
      <w:lvlText w:val="•"/>
      <w:lvlJc w:val="left"/>
      <w:pPr>
        <w:tabs>
          <w:tab w:val="num" w:pos="0"/>
        </w:tabs>
        <w:ind w:left="306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4">
      <w:start w:val="1"/>
      <w:numFmt w:val="bullet"/>
      <w:lvlText w:val="o"/>
      <w:lvlJc w:val="left"/>
      <w:pPr>
        <w:tabs>
          <w:tab w:val="num" w:pos="0"/>
        </w:tabs>
        <w:ind w:left="378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5">
      <w:start w:val="1"/>
      <w:numFmt w:val="bullet"/>
      <w:lvlText w:val="▪"/>
      <w:lvlJc w:val="left"/>
      <w:pPr>
        <w:tabs>
          <w:tab w:val="num" w:pos="0"/>
        </w:tabs>
        <w:ind w:left="450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6">
      <w:start w:val="1"/>
      <w:numFmt w:val="bullet"/>
      <w:lvlText w:val="•"/>
      <w:lvlJc w:val="left"/>
      <w:pPr>
        <w:tabs>
          <w:tab w:val="num" w:pos="0"/>
        </w:tabs>
        <w:ind w:left="522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7">
      <w:start w:val="1"/>
      <w:numFmt w:val="bullet"/>
      <w:lvlText w:val="o"/>
      <w:lvlJc w:val="left"/>
      <w:pPr>
        <w:tabs>
          <w:tab w:val="num" w:pos="0"/>
        </w:tabs>
        <w:ind w:left="594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8">
      <w:start w:val="1"/>
      <w:numFmt w:val="bullet"/>
      <w:lvlText w:val="▪"/>
      <w:lvlJc w:val="left"/>
      <w:pPr>
        <w:tabs>
          <w:tab w:val="num" w:pos="0"/>
        </w:tabs>
        <w:ind w:left="666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abstractNum>
  <w:abstractNum w:abstractNumId="40" w15:restartNumberingAfterBreak="0">
    <w:nsid w:val="74B7720A"/>
    <w:multiLevelType w:val="multilevel"/>
    <w:tmpl w:val="770C9802"/>
    <w:lvl w:ilvl="0">
      <w:start w:val="40"/>
      <w:numFmt w:val="decimal"/>
      <w:lvlText w:val="%1."/>
      <w:lvlJc w:val="left"/>
      <w:pPr>
        <w:tabs>
          <w:tab w:val="num" w:pos="0"/>
        </w:tabs>
        <w:ind w:left="1630" w:hanging="495"/>
      </w:pPr>
      <w:rPr>
        <w:b w:val="0"/>
        <w:sz w:val="28"/>
        <w:szCs w:val="28"/>
      </w:rPr>
    </w:lvl>
    <w:lvl w:ilvl="1">
      <w:start w:val="1"/>
      <w:numFmt w:val="decimal"/>
      <w:lvlText w:val="%1.%2."/>
      <w:lvlJc w:val="left"/>
      <w:pPr>
        <w:tabs>
          <w:tab w:val="num" w:pos="0"/>
        </w:tabs>
        <w:ind w:left="1571" w:hanging="720"/>
      </w:pPr>
      <w:rPr>
        <w:sz w:val="28"/>
        <w:szCs w:val="28"/>
      </w:r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633" w:hanging="108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695" w:hanging="1440"/>
      </w:pPr>
    </w:lvl>
    <w:lvl w:ilvl="6">
      <w:start w:val="1"/>
      <w:numFmt w:val="decimal"/>
      <w:lvlText w:val="%1.%2.%3.%4.%5.%6.%7."/>
      <w:lvlJc w:val="left"/>
      <w:pPr>
        <w:tabs>
          <w:tab w:val="num" w:pos="0"/>
        </w:tabs>
        <w:ind w:left="6906" w:hanging="1800"/>
      </w:pPr>
    </w:lvl>
    <w:lvl w:ilvl="7">
      <w:start w:val="1"/>
      <w:numFmt w:val="decimal"/>
      <w:lvlText w:val="%1.%2.%3.%4.%5.%6.%7.%8."/>
      <w:lvlJc w:val="left"/>
      <w:pPr>
        <w:tabs>
          <w:tab w:val="num" w:pos="0"/>
        </w:tabs>
        <w:ind w:left="7757" w:hanging="1800"/>
      </w:pPr>
    </w:lvl>
    <w:lvl w:ilvl="8">
      <w:start w:val="1"/>
      <w:numFmt w:val="decimal"/>
      <w:lvlText w:val="%1.%2.%3.%4.%5.%6.%7.%8.%9."/>
      <w:lvlJc w:val="left"/>
      <w:pPr>
        <w:tabs>
          <w:tab w:val="num" w:pos="0"/>
        </w:tabs>
        <w:ind w:left="8968" w:hanging="2160"/>
      </w:pPr>
    </w:lvl>
  </w:abstractNum>
  <w:abstractNum w:abstractNumId="41" w15:restartNumberingAfterBreak="0">
    <w:nsid w:val="75877E86"/>
    <w:multiLevelType w:val="hybridMultilevel"/>
    <w:tmpl w:val="DEDC3122"/>
    <w:lvl w:ilvl="0" w:tplc="4C16397A">
      <w:start w:val="1"/>
      <w:numFmt w:val="decimal"/>
      <w:lvlText w:val="%1."/>
      <w:lvlJc w:val="left"/>
      <w:pPr>
        <w:tabs>
          <w:tab w:val="num" w:pos="928"/>
        </w:tabs>
        <w:ind w:left="928" w:hanging="360"/>
      </w:pPr>
      <w:rPr>
        <w:rFonts w:hint="default"/>
      </w:rPr>
    </w:lvl>
    <w:lvl w:ilvl="1" w:tplc="541AD092">
      <w:numFmt w:val="none"/>
      <w:lvlText w:val=""/>
      <w:lvlJc w:val="left"/>
      <w:pPr>
        <w:tabs>
          <w:tab w:val="num" w:pos="360"/>
        </w:tabs>
      </w:pPr>
    </w:lvl>
    <w:lvl w:ilvl="2" w:tplc="01068096">
      <w:numFmt w:val="none"/>
      <w:lvlText w:val=""/>
      <w:lvlJc w:val="left"/>
      <w:pPr>
        <w:tabs>
          <w:tab w:val="num" w:pos="360"/>
        </w:tabs>
      </w:pPr>
    </w:lvl>
    <w:lvl w:ilvl="3" w:tplc="86B2C9F0">
      <w:numFmt w:val="none"/>
      <w:lvlText w:val=""/>
      <w:lvlJc w:val="left"/>
      <w:pPr>
        <w:tabs>
          <w:tab w:val="num" w:pos="360"/>
        </w:tabs>
      </w:pPr>
    </w:lvl>
    <w:lvl w:ilvl="4" w:tplc="8C96EC50">
      <w:numFmt w:val="none"/>
      <w:lvlText w:val=""/>
      <w:lvlJc w:val="left"/>
      <w:pPr>
        <w:tabs>
          <w:tab w:val="num" w:pos="360"/>
        </w:tabs>
      </w:pPr>
    </w:lvl>
    <w:lvl w:ilvl="5" w:tplc="64966A60">
      <w:numFmt w:val="none"/>
      <w:lvlText w:val=""/>
      <w:lvlJc w:val="left"/>
      <w:pPr>
        <w:tabs>
          <w:tab w:val="num" w:pos="360"/>
        </w:tabs>
      </w:pPr>
    </w:lvl>
    <w:lvl w:ilvl="6" w:tplc="40764B86">
      <w:numFmt w:val="none"/>
      <w:lvlText w:val=""/>
      <w:lvlJc w:val="left"/>
      <w:pPr>
        <w:tabs>
          <w:tab w:val="num" w:pos="360"/>
        </w:tabs>
      </w:pPr>
    </w:lvl>
    <w:lvl w:ilvl="7" w:tplc="D9F08A48">
      <w:numFmt w:val="none"/>
      <w:lvlText w:val=""/>
      <w:lvlJc w:val="left"/>
      <w:pPr>
        <w:tabs>
          <w:tab w:val="num" w:pos="360"/>
        </w:tabs>
      </w:pPr>
    </w:lvl>
    <w:lvl w:ilvl="8" w:tplc="7F984F58">
      <w:numFmt w:val="none"/>
      <w:lvlText w:val=""/>
      <w:lvlJc w:val="left"/>
      <w:pPr>
        <w:tabs>
          <w:tab w:val="num" w:pos="360"/>
        </w:tabs>
      </w:pPr>
    </w:lvl>
  </w:abstractNum>
  <w:abstractNum w:abstractNumId="42" w15:restartNumberingAfterBreak="0">
    <w:nsid w:val="75922E5F"/>
    <w:multiLevelType w:val="hybridMultilevel"/>
    <w:tmpl w:val="9F54F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86053D4"/>
    <w:multiLevelType w:val="multilevel"/>
    <w:tmpl w:val="4914DC10"/>
    <w:lvl w:ilvl="0">
      <w:start w:val="1"/>
      <w:numFmt w:val="decimal"/>
      <w:lvlText w:val="%1."/>
      <w:lvlJc w:val="left"/>
      <w:pPr>
        <w:tabs>
          <w:tab w:val="num" w:pos="0"/>
        </w:tabs>
        <w:ind w:left="1257" w:hanging="69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44" w15:restartNumberingAfterBreak="0">
    <w:nsid w:val="7A876D08"/>
    <w:multiLevelType w:val="hybridMultilevel"/>
    <w:tmpl w:val="DDA223D8"/>
    <w:lvl w:ilvl="0" w:tplc="81C4A198">
      <w:start w:val="1"/>
      <w:numFmt w:val="decimal"/>
      <w:lvlText w:val="%1."/>
      <w:lvlJc w:val="left"/>
      <w:pPr>
        <w:ind w:left="975" w:hanging="375"/>
      </w:pPr>
      <w:rPr>
        <w:rFonts w:hint="default"/>
        <w:b/>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5" w15:restartNumberingAfterBreak="0">
    <w:nsid w:val="7B246BC4"/>
    <w:multiLevelType w:val="multilevel"/>
    <w:tmpl w:val="3FBEE37E"/>
    <w:lvl w:ilvl="0">
      <w:start w:val="1"/>
      <w:numFmt w:val="bullet"/>
      <w:lvlText w:val="-"/>
      <w:lvlJc w:val="left"/>
      <w:pPr>
        <w:tabs>
          <w:tab w:val="num" w:pos="0"/>
        </w:tabs>
        <w:ind w:left="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abstractNum>
  <w:abstractNum w:abstractNumId="46" w15:restartNumberingAfterBreak="0">
    <w:nsid w:val="7D993C27"/>
    <w:multiLevelType w:val="multilevel"/>
    <w:tmpl w:val="D21E8886"/>
    <w:lvl w:ilvl="0">
      <w:start w:val="1"/>
      <w:numFmt w:val="decimal"/>
      <w:lvlText w:val="%1."/>
      <w:lvlJc w:val="left"/>
      <w:pPr>
        <w:tabs>
          <w:tab w:val="num" w:pos="594"/>
        </w:tabs>
        <w:ind w:left="1070" w:hanging="360"/>
      </w:pPr>
      <w:rPr>
        <w:rFonts w:ascii="Times New Roman" w:hAnsi="Times New Roman" w:cs="Times New Roman"/>
      </w:r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num w:numId="1">
    <w:abstractNumId w:val="34"/>
  </w:num>
  <w:num w:numId="2">
    <w:abstractNumId w:val="23"/>
  </w:num>
  <w:num w:numId="3">
    <w:abstractNumId w:val="26"/>
  </w:num>
  <w:num w:numId="4">
    <w:abstractNumId w:val="44"/>
  </w:num>
  <w:num w:numId="5">
    <w:abstractNumId w:val="6"/>
  </w:num>
  <w:num w:numId="6">
    <w:abstractNumId w:val="13"/>
  </w:num>
  <w:num w:numId="7">
    <w:abstractNumId w:val="38"/>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0"/>
  </w:num>
  <w:num w:numId="11">
    <w:abstractNumId w:val="1"/>
  </w:num>
  <w:num w:numId="12">
    <w:abstractNumId w:val="42"/>
  </w:num>
  <w:num w:numId="13">
    <w:abstractNumId w:val="27"/>
  </w:num>
  <w:num w:numId="14">
    <w:abstractNumId w:val="17"/>
  </w:num>
  <w:num w:numId="15">
    <w:abstractNumId w:val="32"/>
  </w:num>
  <w:num w:numId="16">
    <w:abstractNumId w:val="41"/>
    <w:lvlOverride w:ilvl="0">
      <w:startOverride w:val="1"/>
    </w:lvlOverride>
    <w:lvlOverride w:ilvl="1"/>
    <w:lvlOverride w:ilvl="2"/>
    <w:lvlOverride w:ilvl="3"/>
    <w:lvlOverride w:ilvl="4"/>
    <w:lvlOverride w:ilvl="5"/>
    <w:lvlOverride w:ilvl="6"/>
    <w:lvlOverride w:ilvl="7"/>
    <w:lvlOverride w:ilvl="8"/>
  </w:num>
  <w:num w:numId="17">
    <w:abstractNumId w:val="22"/>
  </w:num>
  <w:num w:numId="18">
    <w:abstractNumId w:val="19"/>
  </w:num>
  <w:num w:numId="19">
    <w:abstractNumId w:val="2"/>
  </w:num>
  <w:num w:numId="20">
    <w:abstractNumId w:val="25"/>
  </w:num>
  <w:num w:numId="21">
    <w:abstractNumId w:val="28"/>
  </w:num>
  <w:num w:numId="22">
    <w:abstractNumId w:val="0"/>
  </w:num>
  <w:num w:numId="23">
    <w:abstractNumId w:val="3"/>
  </w:num>
  <w:num w:numId="24">
    <w:abstractNumId w:val="36"/>
  </w:num>
  <w:num w:numId="25">
    <w:abstractNumId w:val="45"/>
  </w:num>
  <w:num w:numId="26">
    <w:abstractNumId w:val="39"/>
  </w:num>
  <w:num w:numId="27">
    <w:abstractNumId w:val="8"/>
  </w:num>
  <w:num w:numId="28">
    <w:abstractNumId w:val="40"/>
  </w:num>
  <w:num w:numId="29">
    <w:abstractNumId w:val="7"/>
  </w:num>
  <w:num w:numId="30">
    <w:abstractNumId w:val="33"/>
  </w:num>
  <w:num w:numId="31">
    <w:abstractNumId w:val="18"/>
  </w:num>
  <w:num w:numId="32">
    <w:abstractNumId w:val="11"/>
  </w:num>
  <w:num w:numId="33">
    <w:abstractNumId w:val="9"/>
  </w:num>
  <w:num w:numId="34">
    <w:abstractNumId w:val="46"/>
  </w:num>
  <w:num w:numId="35">
    <w:abstractNumId w:val="10"/>
  </w:num>
  <w:num w:numId="36">
    <w:abstractNumId w:val="24"/>
  </w:num>
  <w:num w:numId="37">
    <w:abstractNumId w:val="4"/>
  </w:num>
  <w:num w:numId="38">
    <w:abstractNumId w:val="14"/>
  </w:num>
  <w:num w:numId="39">
    <w:abstractNumId w:val="37"/>
  </w:num>
  <w:num w:numId="40">
    <w:abstractNumId w:val="29"/>
  </w:num>
  <w:num w:numId="41">
    <w:abstractNumId w:val="35"/>
  </w:num>
  <w:num w:numId="42">
    <w:abstractNumId w:val="15"/>
  </w:num>
  <w:num w:numId="43">
    <w:abstractNumId w:val="46"/>
    <w:lvlOverride w:ilvl="0">
      <w:startOverride w:val="1"/>
    </w:lvlOverride>
  </w:num>
  <w:num w:numId="44">
    <w:abstractNumId w:val="31"/>
  </w:num>
  <w:num w:numId="45">
    <w:abstractNumId w:val="21"/>
  </w:num>
  <w:num w:numId="46">
    <w:abstractNumId w:val="16"/>
  </w:num>
  <w:num w:numId="47">
    <w:abstractNumId w:val="30"/>
  </w:num>
  <w:num w:numId="48">
    <w:abstractNumId w:val="43"/>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761"/>
    <w:rsid w:val="00047E48"/>
    <w:rsid w:val="00225257"/>
    <w:rsid w:val="002A063C"/>
    <w:rsid w:val="003B72B1"/>
    <w:rsid w:val="00540617"/>
    <w:rsid w:val="00666B80"/>
    <w:rsid w:val="0069242E"/>
    <w:rsid w:val="00700D9B"/>
    <w:rsid w:val="007C1A1B"/>
    <w:rsid w:val="00831E68"/>
    <w:rsid w:val="008667FA"/>
    <w:rsid w:val="009C432A"/>
    <w:rsid w:val="00B30761"/>
    <w:rsid w:val="00CD30C6"/>
    <w:rsid w:val="00DC5DA5"/>
    <w:rsid w:val="00E93AC3"/>
    <w:rsid w:val="00EC7E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0C3DC"/>
  <w15:chartTrackingRefBased/>
  <w15:docId w15:val="{B01A88CC-A52D-4919-BF40-3AB408F88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7E48"/>
  </w:style>
  <w:style w:type="paragraph" w:styleId="1">
    <w:name w:val="heading 1"/>
    <w:aliases w:val="Раздел Договора,H1,&quot;Алмаз&quot;"/>
    <w:basedOn w:val="a"/>
    <w:next w:val="a"/>
    <w:link w:val="10"/>
    <w:qFormat/>
    <w:rsid w:val="00DC5DA5"/>
    <w:pPr>
      <w:keepNext/>
      <w:spacing w:after="0" w:line="240" w:lineRule="auto"/>
      <w:ind w:firstLine="540"/>
      <w:jc w:val="both"/>
      <w:outlineLvl w:val="0"/>
    </w:pPr>
    <w:rPr>
      <w:rFonts w:ascii="Times New Roman" w:eastAsia="Times New Roman" w:hAnsi="Times New Roman" w:cs="Times New Roman"/>
      <w:sz w:val="24"/>
      <w:szCs w:val="24"/>
      <w:lang w:val="x-none"/>
    </w:rPr>
  </w:style>
  <w:style w:type="paragraph" w:styleId="2">
    <w:name w:val="heading 2"/>
    <w:aliases w:val="H2,&quot;Изумруд&quot;"/>
    <w:basedOn w:val="a"/>
    <w:next w:val="a"/>
    <w:link w:val="20"/>
    <w:qFormat/>
    <w:rsid w:val="00DC5DA5"/>
    <w:pPr>
      <w:keepNext/>
      <w:autoSpaceDE w:val="0"/>
      <w:autoSpaceDN w:val="0"/>
      <w:adjustRightInd w:val="0"/>
      <w:spacing w:after="0" w:line="240" w:lineRule="auto"/>
      <w:ind w:firstLine="485"/>
      <w:jc w:val="both"/>
      <w:outlineLvl w:val="1"/>
    </w:pPr>
    <w:rPr>
      <w:rFonts w:ascii="Arial" w:eastAsia="Times New Roman" w:hAnsi="Arial" w:cs="Times New Roman"/>
      <w:lang w:val="x-none" w:eastAsia="x-none"/>
    </w:rPr>
  </w:style>
  <w:style w:type="paragraph" w:styleId="4">
    <w:name w:val="heading 4"/>
    <w:basedOn w:val="a"/>
    <w:next w:val="a"/>
    <w:link w:val="40"/>
    <w:qFormat/>
    <w:rsid w:val="00DC5DA5"/>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47E48"/>
    <w:pPr>
      <w:spacing w:after="0" w:line="240" w:lineRule="auto"/>
    </w:pPr>
    <w:rPr>
      <w:rFonts w:ascii="Calibri" w:eastAsia="Times New Roman" w:hAnsi="Calibri" w:cs="Times New Roman"/>
      <w:lang w:eastAsia="ru-RU"/>
    </w:rPr>
  </w:style>
  <w:style w:type="paragraph" w:customStyle="1" w:styleId="ConsPlusTitle">
    <w:name w:val="ConsPlusTitle"/>
    <w:qFormat/>
    <w:rsid w:val="00047E48"/>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styleId="a4">
    <w:name w:val="List Paragraph"/>
    <w:basedOn w:val="a"/>
    <w:uiPriority w:val="1"/>
    <w:qFormat/>
    <w:rsid w:val="00047E48"/>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10">
    <w:name w:val="Заголовок 1 Знак"/>
    <w:aliases w:val="Раздел Договора Знак,H1 Знак,&quot;Алмаз&quot; Знак"/>
    <w:basedOn w:val="a0"/>
    <w:link w:val="1"/>
    <w:uiPriority w:val="1"/>
    <w:qFormat/>
    <w:rsid w:val="00DC5DA5"/>
    <w:rPr>
      <w:rFonts w:ascii="Times New Roman" w:eastAsia="Times New Roman" w:hAnsi="Times New Roman" w:cs="Times New Roman"/>
      <w:sz w:val="24"/>
      <w:szCs w:val="24"/>
      <w:lang w:val="x-none"/>
    </w:rPr>
  </w:style>
  <w:style w:type="character" w:customStyle="1" w:styleId="20">
    <w:name w:val="Заголовок 2 Знак"/>
    <w:aliases w:val="H2 Знак,&quot;Изумруд&quot; Знак"/>
    <w:basedOn w:val="a0"/>
    <w:link w:val="2"/>
    <w:uiPriority w:val="1"/>
    <w:qFormat/>
    <w:rsid w:val="00DC5DA5"/>
    <w:rPr>
      <w:rFonts w:ascii="Arial" w:eastAsia="Times New Roman" w:hAnsi="Arial" w:cs="Times New Roman"/>
      <w:lang w:val="x-none" w:eastAsia="x-none"/>
    </w:rPr>
  </w:style>
  <w:style w:type="character" w:customStyle="1" w:styleId="40">
    <w:name w:val="Заголовок 4 Знак"/>
    <w:basedOn w:val="a0"/>
    <w:link w:val="4"/>
    <w:rsid w:val="00DC5DA5"/>
    <w:rPr>
      <w:rFonts w:ascii="Times New Roman" w:eastAsia="Times New Roman" w:hAnsi="Times New Roman" w:cs="Times New Roman"/>
      <w:b/>
      <w:bCs/>
      <w:sz w:val="24"/>
      <w:szCs w:val="24"/>
      <w:lang w:val="x-none" w:eastAsia="x-none"/>
    </w:rPr>
  </w:style>
  <w:style w:type="numbering" w:customStyle="1" w:styleId="11">
    <w:name w:val="Нет списка1"/>
    <w:next w:val="a2"/>
    <w:uiPriority w:val="99"/>
    <w:semiHidden/>
    <w:rsid w:val="00DC5DA5"/>
  </w:style>
  <w:style w:type="paragraph" w:styleId="a5">
    <w:name w:val="footnote text"/>
    <w:basedOn w:val="a"/>
    <w:link w:val="a6"/>
    <w:rsid w:val="00DC5DA5"/>
    <w:pPr>
      <w:spacing w:after="0" w:line="240" w:lineRule="auto"/>
    </w:pPr>
    <w:rPr>
      <w:rFonts w:ascii="Times New Roman" w:eastAsia="Times New Roman" w:hAnsi="Times New Roman" w:cs="Times New Roman"/>
      <w:sz w:val="20"/>
      <w:szCs w:val="24"/>
      <w:lang w:eastAsia="ru-RU"/>
    </w:rPr>
  </w:style>
  <w:style w:type="character" w:customStyle="1" w:styleId="a6">
    <w:name w:val="Текст сноски Знак"/>
    <w:basedOn w:val="a0"/>
    <w:link w:val="a5"/>
    <w:rsid w:val="00DC5DA5"/>
    <w:rPr>
      <w:rFonts w:ascii="Times New Roman" w:eastAsia="Times New Roman" w:hAnsi="Times New Roman" w:cs="Times New Roman"/>
      <w:sz w:val="20"/>
      <w:szCs w:val="24"/>
      <w:lang w:eastAsia="ru-RU"/>
    </w:rPr>
  </w:style>
  <w:style w:type="paragraph" w:styleId="a7">
    <w:name w:val="header"/>
    <w:basedOn w:val="a"/>
    <w:link w:val="a8"/>
    <w:uiPriority w:val="99"/>
    <w:rsid w:val="00DC5DA5"/>
    <w:pPr>
      <w:tabs>
        <w:tab w:val="center" w:pos="4677"/>
        <w:tab w:val="right" w:pos="9355"/>
      </w:tabs>
      <w:spacing w:after="0" w:line="240" w:lineRule="auto"/>
    </w:pPr>
    <w:rPr>
      <w:rFonts w:ascii="Times New Roman" w:eastAsia="Times New Roman" w:hAnsi="Times New Roman" w:cs="Times New Roman"/>
      <w:color w:val="000000"/>
      <w:w w:val="121"/>
      <w:lang w:val="x-none" w:eastAsia="x-none"/>
    </w:rPr>
  </w:style>
  <w:style w:type="character" w:customStyle="1" w:styleId="a8">
    <w:name w:val="Верхний колонтитул Знак"/>
    <w:basedOn w:val="a0"/>
    <w:link w:val="a7"/>
    <w:uiPriority w:val="99"/>
    <w:qFormat/>
    <w:rsid w:val="00DC5DA5"/>
    <w:rPr>
      <w:rFonts w:ascii="Times New Roman" w:eastAsia="Times New Roman" w:hAnsi="Times New Roman" w:cs="Times New Roman"/>
      <w:color w:val="000000"/>
      <w:w w:val="121"/>
      <w:lang w:val="x-none" w:eastAsia="x-none"/>
    </w:rPr>
  </w:style>
  <w:style w:type="paragraph" w:styleId="a9">
    <w:name w:val="footer"/>
    <w:basedOn w:val="a"/>
    <w:link w:val="aa"/>
    <w:uiPriority w:val="99"/>
    <w:rsid w:val="00DC5DA5"/>
    <w:pPr>
      <w:tabs>
        <w:tab w:val="center" w:pos="4677"/>
        <w:tab w:val="right" w:pos="9355"/>
      </w:tabs>
      <w:spacing w:after="0" w:line="240" w:lineRule="auto"/>
    </w:pPr>
    <w:rPr>
      <w:rFonts w:ascii="Times New Roman" w:eastAsia="Times New Roman" w:hAnsi="Times New Roman" w:cs="Times New Roman"/>
      <w:color w:val="000000"/>
      <w:w w:val="121"/>
      <w:lang w:val="x-none" w:eastAsia="x-none"/>
    </w:rPr>
  </w:style>
  <w:style w:type="character" w:customStyle="1" w:styleId="aa">
    <w:name w:val="Нижний колонтитул Знак"/>
    <w:basedOn w:val="a0"/>
    <w:link w:val="a9"/>
    <w:uiPriority w:val="99"/>
    <w:qFormat/>
    <w:rsid w:val="00DC5DA5"/>
    <w:rPr>
      <w:rFonts w:ascii="Times New Roman" w:eastAsia="Times New Roman" w:hAnsi="Times New Roman" w:cs="Times New Roman"/>
      <w:color w:val="000000"/>
      <w:w w:val="121"/>
      <w:lang w:val="x-none" w:eastAsia="x-none"/>
    </w:rPr>
  </w:style>
  <w:style w:type="paragraph" w:styleId="ab">
    <w:name w:val="Body Text"/>
    <w:basedOn w:val="a"/>
    <w:link w:val="ac"/>
    <w:qFormat/>
    <w:rsid w:val="00DC5DA5"/>
    <w:pPr>
      <w:spacing w:after="120" w:line="240" w:lineRule="auto"/>
    </w:pPr>
    <w:rPr>
      <w:rFonts w:ascii="Times New Roman" w:eastAsia="Times New Roman" w:hAnsi="Times New Roman" w:cs="Times New Roman"/>
      <w:color w:val="000000"/>
      <w:w w:val="121"/>
      <w:lang w:val="x-none" w:eastAsia="x-none"/>
    </w:rPr>
  </w:style>
  <w:style w:type="character" w:customStyle="1" w:styleId="ac">
    <w:name w:val="Основной текст Знак"/>
    <w:basedOn w:val="a0"/>
    <w:link w:val="ab"/>
    <w:uiPriority w:val="1"/>
    <w:qFormat/>
    <w:rsid w:val="00DC5DA5"/>
    <w:rPr>
      <w:rFonts w:ascii="Times New Roman" w:eastAsia="Times New Roman" w:hAnsi="Times New Roman" w:cs="Times New Roman"/>
      <w:color w:val="000000"/>
      <w:w w:val="121"/>
      <w:lang w:val="x-none" w:eastAsia="x-none"/>
    </w:rPr>
  </w:style>
  <w:style w:type="paragraph" w:customStyle="1" w:styleId="ad">
    <w:name w:val="Содержимое таблицы"/>
    <w:basedOn w:val="ab"/>
    <w:rsid w:val="00DC5DA5"/>
    <w:pPr>
      <w:widowControl w:val="0"/>
      <w:suppressLineNumbers/>
      <w:suppressAutoHyphens/>
    </w:pPr>
    <w:rPr>
      <w:color w:val="auto"/>
      <w:w w:val="100"/>
      <w:sz w:val="24"/>
      <w:szCs w:val="20"/>
    </w:rPr>
  </w:style>
  <w:style w:type="paragraph" w:customStyle="1" w:styleId="Web">
    <w:name w:val="Обычный (Web)"/>
    <w:basedOn w:val="a"/>
    <w:rsid w:val="00DC5DA5"/>
    <w:pPr>
      <w:spacing w:before="100" w:after="100" w:line="240" w:lineRule="auto"/>
    </w:pPr>
    <w:rPr>
      <w:rFonts w:ascii="Arial Unicode MS" w:eastAsia="Times New Roman" w:hAnsi="Arial Unicode MS" w:cs="Arial Unicode MS"/>
      <w:sz w:val="24"/>
      <w:szCs w:val="24"/>
    </w:rPr>
  </w:style>
  <w:style w:type="paragraph" w:customStyle="1" w:styleId="3">
    <w:name w:val="заголовок 3"/>
    <w:basedOn w:val="a"/>
    <w:next w:val="a"/>
    <w:rsid w:val="00DC5DA5"/>
    <w:pPr>
      <w:keepNext/>
      <w:autoSpaceDE w:val="0"/>
      <w:autoSpaceDN w:val="0"/>
      <w:spacing w:after="0" w:line="240" w:lineRule="auto"/>
      <w:jc w:val="center"/>
      <w:outlineLvl w:val="2"/>
    </w:pPr>
    <w:rPr>
      <w:rFonts w:ascii="Times New Roman" w:eastAsia="Times New Roman" w:hAnsi="Times New Roman" w:cs="Times New Roman"/>
      <w:b/>
      <w:bCs/>
      <w:sz w:val="32"/>
      <w:szCs w:val="32"/>
      <w:lang w:eastAsia="ru-RU"/>
    </w:rPr>
  </w:style>
  <w:style w:type="paragraph" w:customStyle="1" w:styleId="ConsNormal">
    <w:name w:val="ConsNormal"/>
    <w:rsid w:val="00DC5DA5"/>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hl41">
    <w:name w:val="hl41"/>
    <w:rsid w:val="00DC5DA5"/>
    <w:rPr>
      <w:b/>
      <w:bCs/>
      <w:sz w:val="20"/>
      <w:szCs w:val="20"/>
    </w:rPr>
  </w:style>
  <w:style w:type="table" w:styleId="ae">
    <w:name w:val="Table Grid"/>
    <w:basedOn w:val="a1"/>
    <w:uiPriority w:val="59"/>
    <w:rsid w:val="00DC5D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qFormat/>
    <w:rsid w:val="00DC5DA5"/>
    <w:pPr>
      <w:spacing w:after="0" w:line="240" w:lineRule="auto"/>
    </w:pPr>
    <w:rPr>
      <w:rFonts w:ascii="Tahoma" w:eastAsia="Times New Roman" w:hAnsi="Tahoma" w:cs="Times New Roman"/>
      <w:color w:val="000000"/>
      <w:w w:val="121"/>
      <w:sz w:val="16"/>
      <w:szCs w:val="16"/>
      <w:lang w:val="x-none" w:eastAsia="x-none"/>
    </w:rPr>
  </w:style>
  <w:style w:type="character" w:customStyle="1" w:styleId="af0">
    <w:name w:val="Текст выноски Знак"/>
    <w:basedOn w:val="a0"/>
    <w:link w:val="af"/>
    <w:uiPriority w:val="99"/>
    <w:semiHidden/>
    <w:qFormat/>
    <w:rsid w:val="00DC5DA5"/>
    <w:rPr>
      <w:rFonts w:ascii="Tahoma" w:eastAsia="Times New Roman" w:hAnsi="Tahoma" w:cs="Times New Roman"/>
      <w:color w:val="000000"/>
      <w:w w:val="121"/>
      <w:sz w:val="16"/>
      <w:szCs w:val="16"/>
      <w:lang w:val="x-none" w:eastAsia="x-none"/>
    </w:rPr>
  </w:style>
  <w:style w:type="numbering" w:customStyle="1" w:styleId="110">
    <w:name w:val="Нет списка11"/>
    <w:next w:val="a2"/>
    <w:uiPriority w:val="99"/>
    <w:semiHidden/>
    <w:unhideWhenUsed/>
    <w:rsid w:val="00DC5DA5"/>
  </w:style>
  <w:style w:type="numbering" w:customStyle="1" w:styleId="111">
    <w:name w:val="Нет списка111"/>
    <w:next w:val="a2"/>
    <w:uiPriority w:val="99"/>
    <w:semiHidden/>
    <w:unhideWhenUsed/>
    <w:rsid w:val="00DC5DA5"/>
  </w:style>
  <w:style w:type="paragraph" w:styleId="af1">
    <w:name w:val="Body Text Indent"/>
    <w:aliases w:val="Нумерованный список !!,Основной текст 1,Надин стиль,Основной текст без отступа"/>
    <w:basedOn w:val="a"/>
    <w:link w:val="af2"/>
    <w:uiPriority w:val="99"/>
    <w:rsid w:val="00DC5DA5"/>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2">
    <w:name w:val="Основной текст с отступом Знак"/>
    <w:aliases w:val="Нумерованный список !! Знак,Основной текст 1 Знак,Надин стиль Знак,Основной текст без отступа Знак"/>
    <w:basedOn w:val="a0"/>
    <w:link w:val="af1"/>
    <w:uiPriority w:val="99"/>
    <w:rsid w:val="00DC5DA5"/>
    <w:rPr>
      <w:rFonts w:ascii="Times New Roman" w:eastAsia="Times New Roman" w:hAnsi="Times New Roman" w:cs="Times New Roman"/>
      <w:sz w:val="24"/>
      <w:szCs w:val="24"/>
      <w:lang w:val="x-none" w:eastAsia="x-none"/>
    </w:rPr>
  </w:style>
  <w:style w:type="character" w:customStyle="1" w:styleId="apple-converted-space">
    <w:name w:val="apple-converted-space"/>
    <w:basedOn w:val="a0"/>
    <w:rsid w:val="00DC5DA5"/>
  </w:style>
  <w:style w:type="character" w:styleId="af3">
    <w:name w:val="Hyperlink"/>
    <w:uiPriority w:val="99"/>
    <w:unhideWhenUsed/>
    <w:rsid w:val="00DC5DA5"/>
    <w:rPr>
      <w:color w:val="0000FF"/>
      <w:u w:val="single"/>
    </w:rPr>
  </w:style>
  <w:style w:type="character" w:customStyle="1" w:styleId="af4">
    <w:name w:val="Гипертекстовая ссылка"/>
    <w:uiPriority w:val="99"/>
    <w:qFormat/>
    <w:rsid w:val="00DC5DA5"/>
    <w:rPr>
      <w:b w:val="0"/>
      <w:bCs w:val="0"/>
      <w:color w:val="106BBE"/>
    </w:rPr>
  </w:style>
  <w:style w:type="numbering" w:customStyle="1" w:styleId="1111">
    <w:name w:val="Нет списка1111"/>
    <w:next w:val="a2"/>
    <w:semiHidden/>
    <w:rsid w:val="00DC5DA5"/>
  </w:style>
  <w:style w:type="numbering" w:customStyle="1" w:styleId="11111">
    <w:name w:val="Нет списка11111"/>
    <w:next w:val="a2"/>
    <w:uiPriority w:val="99"/>
    <w:semiHidden/>
    <w:unhideWhenUsed/>
    <w:rsid w:val="00DC5DA5"/>
  </w:style>
  <w:style w:type="numbering" w:customStyle="1" w:styleId="111111">
    <w:name w:val="Нет списка111111"/>
    <w:next w:val="a2"/>
    <w:uiPriority w:val="99"/>
    <w:semiHidden/>
    <w:unhideWhenUsed/>
    <w:rsid w:val="00DC5DA5"/>
  </w:style>
  <w:style w:type="numbering" w:customStyle="1" w:styleId="21">
    <w:name w:val="Нет списка2"/>
    <w:next w:val="a2"/>
    <w:semiHidden/>
    <w:rsid w:val="00DC5DA5"/>
  </w:style>
  <w:style w:type="table" w:customStyle="1" w:styleId="12">
    <w:name w:val="Сетка таблицы1"/>
    <w:basedOn w:val="a1"/>
    <w:next w:val="ae"/>
    <w:rsid w:val="00DC5D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DC5DA5"/>
  </w:style>
  <w:style w:type="numbering" w:customStyle="1" w:styleId="112">
    <w:name w:val="Нет списка112"/>
    <w:next w:val="a2"/>
    <w:uiPriority w:val="99"/>
    <w:semiHidden/>
    <w:unhideWhenUsed/>
    <w:rsid w:val="00DC5DA5"/>
  </w:style>
  <w:style w:type="character" w:styleId="af5">
    <w:name w:val="FollowedHyperlink"/>
    <w:uiPriority w:val="99"/>
    <w:unhideWhenUsed/>
    <w:rsid w:val="00DC5DA5"/>
    <w:rPr>
      <w:color w:val="800080"/>
      <w:u w:val="single"/>
    </w:rPr>
  </w:style>
  <w:style w:type="paragraph" w:customStyle="1" w:styleId="font5">
    <w:name w:val="font5"/>
    <w:basedOn w:val="a"/>
    <w:rsid w:val="00DC5DA5"/>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
    <w:rsid w:val="00DC5DA5"/>
    <w:pPr>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font7">
    <w:name w:val="font7"/>
    <w:basedOn w:val="a"/>
    <w:rsid w:val="00DC5DA5"/>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63">
    <w:name w:val="xl63"/>
    <w:basedOn w:val="a"/>
    <w:rsid w:val="00DC5DA5"/>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4">
    <w:name w:val="xl64"/>
    <w:basedOn w:val="a"/>
    <w:rsid w:val="00DC5DA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5">
    <w:name w:val="xl65"/>
    <w:basedOn w:val="a"/>
    <w:rsid w:val="00DC5DA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6">
    <w:name w:val="xl66"/>
    <w:basedOn w:val="a"/>
    <w:rsid w:val="00DC5DA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DC5DA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rsid w:val="00DC5DA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
    <w:rsid w:val="00DC5DA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DC5DA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1">
    <w:name w:val="xl71"/>
    <w:basedOn w:val="a"/>
    <w:rsid w:val="00DC5DA5"/>
    <w:pPr>
      <w:pBdr>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
    <w:rsid w:val="00DC5DA5"/>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DC5DA5"/>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DC5DA5"/>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DC5DA5"/>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DC5DA5"/>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DC5D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DC5D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DC5D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DC5DA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DC5DA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2">
    <w:name w:val="xl82"/>
    <w:basedOn w:val="a"/>
    <w:rsid w:val="00DC5DA5"/>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rsid w:val="00DC5DA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DC5DA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DC5DA5"/>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6">
    <w:name w:val="xl86"/>
    <w:basedOn w:val="a"/>
    <w:rsid w:val="00DC5DA5"/>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DC5DA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DC5DA5"/>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9">
    <w:name w:val="xl89"/>
    <w:basedOn w:val="a"/>
    <w:rsid w:val="00DC5DA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0">
    <w:name w:val="xl90"/>
    <w:basedOn w:val="a"/>
    <w:rsid w:val="00DC5DA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DC5DA5"/>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2">
    <w:name w:val="xl92"/>
    <w:basedOn w:val="a"/>
    <w:rsid w:val="00DC5DA5"/>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3">
    <w:name w:val="xl93"/>
    <w:basedOn w:val="a"/>
    <w:rsid w:val="00DC5DA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4">
    <w:name w:val="xl94"/>
    <w:basedOn w:val="a"/>
    <w:rsid w:val="00DC5DA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5">
    <w:name w:val="xl95"/>
    <w:basedOn w:val="a"/>
    <w:rsid w:val="00DC5DA5"/>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6">
    <w:name w:val="xl96"/>
    <w:basedOn w:val="a"/>
    <w:rsid w:val="00DC5DA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7">
    <w:name w:val="xl97"/>
    <w:basedOn w:val="a"/>
    <w:rsid w:val="00DC5DA5"/>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DC5DA5"/>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99">
    <w:name w:val="xl99"/>
    <w:basedOn w:val="a"/>
    <w:rsid w:val="00DC5D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0">
    <w:name w:val="xl100"/>
    <w:basedOn w:val="a"/>
    <w:rsid w:val="00DC5D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1">
    <w:name w:val="xl101"/>
    <w:basedOn w:val="a"/>
    <w:rsid w:val="00DC5D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
    <w:rsid w:val="00DC5D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3">
    <w:name w:val="xl103"/>
    <w:basedOn w:val="a"/>
    <w:rsid w:val="00DC5D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4">
    <w:name w:val="xl104"/>
    <w:basedOn w:val="a"/>
    <w:rsid w:val="00DC5D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DC5D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6">
    <w:name w:val="xl106"/>
    <w:basedOn w:val="a"/>
    <w:rsid w:val="00DC5DA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
    <w:rsid w:val="00DC5DA5"/>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8">
    <w:name w:val="xl108"/>
    <w:basedOn w:val="a"/>
    <w:rsid w:val="00DC5DA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
    <w:rsid w:val="00DC5DA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0">
    <w:name w:val="xl110"/>
    <w:basedOn w:val="a"/>
    <w:rsid w:val="00DC5DA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1">
    <w:name w:val="xl111"/>
    <w:basedOn w:val="a"/>
    <w:rsid w:val="00DC5DA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
    <w:rsid w:val="00DC5DA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
    <w:rsid w:val="00DC5D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4">
    <w:name w:val="xl114"/>
    <w:basedOn w:val="a"/>
    <w:rsid w:val="00DC5DA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5">
    <w:name w:val="xl115"/>
    <w:basedOn w:val="a"/>
    <w:rsid w:val="00DC5DA5"/>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DC5DA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DC5DA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DC5DA5"/>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19">
    <w:name w:val="xl119"/>
    <w:basedOn w:val="a"/>
    <w:rsid w:val="00DC5DA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
    <w:rsid w:val="00DC5DA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
    <w:rsid w:val="00DC5DA5"/>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
    <w:rsid w:val="00DC5DA5"/>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3">
    <w:name w:val="xl123"/>
    <w:basedOn w:val="a"/>
    <w:rsid w:val="00DC5DA5"/>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4">
    <w:name w:val="xl124"/>
    <w:basedOn w:val="a"/>
    <w:rsid w:val="00DC5DA5"/>
    <w:pP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125">
    <w:name w:val="xl125"/>
    <w:basedOn w:val="a"/>
    <w:rsid w:val="00DC5DA5"/>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26">
    <w:name w:val="xl126"/>
    <w:basedOn w:val="a"/>
    <w:rsid w:val="00DC5DA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27">
    <w:name w:val="xl127"/>
    <w:basedOn w:val="a"/>
    <w:rsid w:val="00DC5DA5"/>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28">
    <w:name w:val="xl128"/>
    <w:basedOn w:val="a"/>
    <w:rsid w:val="00DC5DA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29">
    <w:name w:val="xl129"/>
    <w:basedOn w:val="a"/>
    <w:rsid w:val="00DC5DA5"/>
    <w:pPr>
      <w:pBdr>
        <w:top w:val="single" w:sz="8" w:space="0" w:color="auto"/>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30">
    <w:name w:val="xl130"/>
    <w:basedOn w:val="a"/>
    <w:rsid w:val="00DC5DA5"/>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31">
    <w:name w:val="xl131"/>
    <w:basedOn w:val="a"/>
    <w:rsid w:val="00DC5DA5"/>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2">
    <w:name w:val="xl132"/>
    <w:basedOn w:val="a"/>
    <w:rsid w:val="00DC5DA5"/>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3">
    <w:name w:val="xl133"/>
    <w:basedOn w:val="a"/>
    <w:rsid w:val="00DC5DA5"/>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4">
    <w:name w:val="xl134"/>
    <w:basedOn w:val="a"/>
    <w:rsid w:val="00DC5DA5"/>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5">
    <w:name w:val="xl135"/>
    <w:basedOn w:val="a"/>
    <w:rsid w:val="00DC5DA5"/>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36">
    <w:name w:val="xl136"/>
    <w:basedOn w:val="a"/>
    <w:rsid w:val="00DC5DA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37">
    <w:name w:val="xl137"/>
    <w:basedOn w:val="a"/>
    <w:rsid w:val="00DC5DA5"/>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38">
    <w:name w:val="xl138"/>
    <w:basedOn w:val="a"/>
    <w:rsid w:val="00DC5DA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39">
    <w:name w:val="xl139"/>
    <w:basedOn w:val="a"/>
    <w:rsid w:val="00DC5DA5"/>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0">
    <w:name w:val="xl140"/>
    <w:basedOn w:val="a"/>
    <w:rsid w:val="00DC5DA5"/>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1">
    <w:name w:val="xl141"/>
    <w:basedOn w:val="a"/>
    <w:rsid w:val="00DC5DA5"/>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2">
    <w:name w:val="xl142"/>
    <w:basedOn w:val="a"/>
    <w:rsid w:val="00DC5DA5"/>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3">
    <w:name w:val="xl143"/>
    <w:basedOn w:val="a"/>
    <w:rsid w:val="00DC5DA5"/>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4">
    <w:name w:val="xl144"/>
    <w:basedOn w:val="a"/>
    <w:rsid w:val="00DC5DA5"/>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5">
    <w:name w:val="xl145"/>
    <w:basedOn w:val="a"/>
    <w:rsid w:val="00DC5DA5"/>
    <w:pPr>
      <w:pBdr>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6">
    <w:name w:val="xl146"/>
    <w:basedOn w:val="a"/>
    <w:rsid w:val="00DC5DA5"/>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7">
    <w:name w:val="xl147"/>
    <w:basedOn w:val="a"/>
    <w:rsid w:val="00DC5DA5"/>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8">
    <w:name w:val="xl148"/>
    <w:basedOn w:val="a"/>
    <w:rsid w:val="00DC5DA5"/>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9">
    <w:name w:val="xl149"/>
    <w:basedOn w:val="a"/>
    <w:rsid w:val="00DC5DA5"/>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0">
    <w:name w:val="xl150"/>
    <w:basedOn w:val="a"/>
    <w:rsid w:val="00DC5DA5"/>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1">
    <w:name w:val="xl151"/>
    <w:basedOn w:val="a"/>
    <w:rsid w:val="00DC5DA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2">
    <w:name w:val="xl152"/>
    <w:basedOn w:val="a"/>
    <w:rsid w:val="00DC5DA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3">
    <w:name w:val="xl153"/>
    <w:basedOn w:val="a"/>
    <w:rsid w:val="00DC5DA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4">
    <w:name w:val="xl154"/>
    <w:basedOn w:val="a"/>
    <w:rsid w:val="00DC5DA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5">
    <w:name w:val="xl155"/>
    <w:basedOn w:val="a"/>
    <w:rsid w:val="00DC5DA5"/>
    <w:pPr>
      <w:pBdr>
        <w:lef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6">
    <w:name w:val="xl156"/>
    <w:basedOn w:val="a"/>
    <w:rsid w:val="00DC5DA5"/>
    <w:pPr>
      <w:pBdr>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7">
    <w:name w:val="xl157"/>
    <w:basedOn w:val="a"/>
    <w:rsid w:val="00DC5DA5"/>
    <w:pPr>
      <w:pBdr>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8">
    <w:name w:val="xl158"/>
    <w:basedOn w:val="a"/>
    <w:rsid w:val="00DC5DA5"/>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9">
    <w:name w:val="xl159"/>
    <w:basedOn w:val="a"/>
    <w:rsid w:val="00DC5DA5"/>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60">
    <w:name w:val="xl160"/>
    <w:basedOn w:val="a"/>
    <w:rsid w:val="00DC5DA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61">
    <w:name w:val="xl161"/>
    <w:basedOn w:val="a"/>
    <w:rsid w:val="00DC5DA5"/>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62">
    <w:name w:val="xl162"/>
    <w:basedOn w:val="a"/>
    <w:rsid w:val="00DC5DA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63">
    <w:name w:val="xl163"/>
    <w:basedOn w:val="a"/>
    <w:rsid w:val="00DC5DA5"/>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4">
    <w:name w:val="xl164"/>
    <w:basedOn w:val="a"/>
    <w:rsid w:val="00DC5DA5"/>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5">
    <w:name w:val="xl165"/>
    <w:basedOn w:val="a"/>
    <w:rsid w:val="00DC5DA5"/>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6">
    <w:name w:val="xl166"/>
    <w:basedOn w:val="a"/>
    <w:rsid w:val="00DC5DA5"/>
    <w:pPr>
      <w:pBdr>
        <w:top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7">
    <w:name w:val="xl167"/>
    <w:basedOn w:val="a"/>
    <w:rsid w:val="00DC5DA5"/>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68">
    <w:name w:val="xl168"/>
    <w:basedOn w:val="a"/>
    <w:rsid w:val="00DC5DA5"/>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69">
    <w:name w:val="xl169"/>
    <w:basedOn w:val="a"/>
    <w:rsid w:val="00DC5DA5"/>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0">
    <w:name w:val="xl170"/>
    <w:basedOn w:val="a"/>
    <w:rsid w:val="00DC5DA5"/>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1">
    <w:name w:val="xl171"/>
    <w:basedOn w:val="a"/>
    <w:rsid w:val="00DC5DA5"/>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2">
    <w:name w:val="xl172"/>
    <w:basedOn w:val="a"/>
    <w:rsid w:val="00DC5DA5"/>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3">
    <w:name w:val="xl173"/>
    <w:basedOn w:val="a"/>
    <w:rsid w:val="00DC5DA5"/>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74">
    <w:name w:val="xl174"/>
    <w:basedOn w:val="a"/>
    <w:rsid w:val="00DC5DA5"/>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75">
    <w:name w:val="xl175"/>
    <w:basedOn w:val="a"/>
    <w:rsid w:val="00DC5DA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6">
    <w:name w:val="xl176"/>
    <w:basedOn w:val="a"/>
    <w:rsid w:val="00DC5DA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7">
    <w:name w:val="xl177"/>
    <w:basedOn w:val="a"/>
    <w:rsid w:val="00DC5DA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8">
    <w:name w:val="xl178"/>
    <w:basedOn w:val="a"/>
    <w:rsid w:val="00DC5DA5"/>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9">
    <w:name w:val="xl179"/>
    <w:basedOn w:val="a"/>
    <w:rsid w:val="00DC5DA5"/>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0">
    <w:name w:val="xl180"/>
    <w:basedOn w:val="a"/>
    <w:rsid w:val="00DC5DA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1">
    <w:name w:val="xl181"/>
    <w:basedOn w:val="a"/>
    <w:rsid w:val="00DC5DA5"/>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2">
    <w:name w:val="xl182"/>
    <w:basedOn w:val="a"/>
    <w:rsid w:val="00DC5DA5"/>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3">
    <w:name w:val="xl183"/>
    <w:basedOn w:val="a"/>
    <w:rsid w:val="00DC5DA5"/>
    <w:pPr>
      <w:pBdr>
        <w:top w:val="single" w:sz="8" w:space="0" w:color="auto"/>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4">
    <w:name w:val="xl184"/>
    <w:basedOn w:val="a"/>
    <w:rsid w:val="00DC5DA5"/>
    <w:pPr>
      <w:pBdr>
        <w:top w:val="single" w:sz="8" w:space="0" w:color="auto"/>
        <w:lef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85">
    <w:name w:val="xl185"/>
    <w:basedOn w:val="a"/>
    <w:rsid w:val="00DC5DA5"/>
    <w:pPr>
      <w:pBdr>
        <w:top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86">
    <w:name w:val="xl186"/>
    <w:basedOn w:val="a"/>
    <w:rsid w:val="00DC5DA5"/>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87">
    <w:name w:val="xl187"/>
    <w:basedOn w:val="a"/>
    <w:rsid w:val="00DC5DA5"/>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88">
    <w:name w:val="xl188"/>
    <w:basedOn w:val="a"/>
    <w:rsid w:val="00DC5DA5"/>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9">
    <w:name w:val="xl189"/>
    <w:basedOn w:val="a"/>
    <w:rsid w:val="00DC5DA5"/>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90">
    <w:name w:val="xl190"/>
    <w:basedOn w:val="a"/>
    <w:rsid w:val="00DC5DA5"/>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styleId="22">
    <w:name w:val="Body Text 2"/>
    <w:basedOn w:val="a"/>
    <w:link w:val="23"/>
    <w:uiPriority w:val="99"/>
    <w:semiHidden/>
    <w:unhideWhenUsed/>
    <w:rsid w:val="00DC5DA5"/>
    <w:pPr>
      <w:spacing w:after="120" w:line="480" w:lineRule="auto"/>
    </w:pPr>
  </w:style>
  <w:style w:type="character" w:customStyle="1" w:styleId="23">
    <w:name w:val="Основной текст 2 Знак"/>
    <w:basedOn w:val="a0"/>
    <w:link w:val="22"/>
    <w:uiPriority w:val="99"/>
    <w:semiHidden/>
    <w:rsid w:val="00DC5DA5"/>
  </w:style>
  <w:style w:type="numbering" w:customStyle="1" w:styleId="30">
    <w:name w:val="Нет списка3"/>
    <w:next w:val="a2"/>
    <w:uiPriority w:val="99"/>
    <w:semiHidden/>
    <w:unhideWhenUsed/>
    <w:rsid w:val="00DC5DA5"/>
  </w:style>
  <w:style w:type="paragraph" w:styleId="41">
    <w:name w:val="toc 4"/>
    <w:autoRedefine/>
    <w:rsid w:val="00DC5DA5"/>
    <w:pPr>
      <w:spacing w:after="0" w:line="240" w:lineRule="auto"/>
    </w:pPr>
    <w:rPr>
      <w:rFonts w:ascii="Times New Roman" w:eastAsia="Times New Roman" w:hAnsi="Times New Roman" w:cs="Times New Roman"/>
      <w:sz w:val="20"/>
      <w:szCs w:val="20"/>
      <w:lang w:eastAsia="ru-RU"/>
    </w:rPr>
  </w:style>
  <w:style w:type="numbering" w:customStyle="1" w:styleId="42">
    <w:name w:val="Нет списка4"/>
    <w:next w:val="a2"/>
    <w:uiPriority w:val="99"/>
    <w:semiHidden/>
    <w:unhideWhenUsed/>
    <w:rsid w:val="00DC5DA5"/>
  </w:style>
  <w:style w:type="numbering" w:customStyle="1" w:styleId="5">
    <w:name w:val="Нет списка5"/>
    <w:next w:val="a2"/>
    <w:uiPriority w:val="99"/>
    <w:semiHidden/>
    <w:unhideWhenUsed/>
    <w:rsid w:val="00DC5DA5"/>
  </w:style>
  <w:style w:type="numbering" w:customStyle="1" w:styleId="6">
    <w:name w:val="Нет списка6"/>
    <w:next w:val="a2"/>
    <w:uiPriority w:val="99"/>
    <w:semiHidden/>
    <w:unhideWhenUsed/>
    <w:rsid w:val="00DC5DA5"/>
  </w:style>
  <w:style w:type="numbering" w:customStyle="1" w:styleId="7">
    <w:name w:val="Нет списка7"/>
    <w:next w:val="a2"/>
    <w:uiPriority w:val="99"/>
    <w:semiHidden/>
    <w:unhideWhenUsed/>
    <w:rsid w:val="00DC5DA5"/>
  </w:style>
  <w:style w:type="numbering" w:customStyle="1" w:styleId="8">
    <w:name w:val="Нет списка8"/>
    <w:next w:val="a2"/>
    <w:uiPriority w:val="99"/>
    <w:semiHidden/>
    <w:unhideWhenUsed/>
    <w:rsid w:val="00DC5DA5"/>
  </w:style>
  <w:style w:type="table" w:customStyle="1" w:styleId="24">
    <w:name w:val="Сетка таблицы2"/>
    <w:basedOn w:val="a1"/>
    <w:next w:val="ae"/>
    <w:rsid w:val="00DC5D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1"/>
    <w:next w:val="ae"/>
    <w:rsid w:val="00DC5D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Нет списка9"/>
    <w:next w:val="a2"/>
    <w:uiPriority w:val="99"/>
    <w:semiHidden/>
    <w:unhideWhenUsed/>
    <w:rsid w:val="00DC5DA5"/>
  </w:style>
  <w:style w:type="numbering" w:customStyle="1" w:styleId="100">
    <w:name w:val="Нет списка10"/>
    <w:next w:val="a2"/>
    <w:uiPriority w:val="99"/>
    <w:semiHidden/>
    <w:unhideWhenUsed/>
    <w:rsid w:val="00DC5DA5"/>
  </w:style>
  <w:style w:type="numbering" w:customStyle="1" w:styleId="13">
    <w:name w:val="Нет списка13"/>
    <w:next w:val="a2"/>
    <w:uiPriority w:val="99"/>
    <w:semiHidden/>
    <w:unhideWhenUsed/>
    <w:rsid w:val="00DC5DA5"/>
  </w:style>
  <w:style w:type="numbering" w:customStyle="1" w:styleId="14">
    <w:name w:val="Нет списка14"/>
    <w:next w:val="a2"/>
    <w:uiPriority w:val="99"/>
    <w:semiHidden/>
    <w:unhideWhenUsed/>
    <w:rsid w:val="00DC5DA5"/>
  </w:style>
  <w:style w:type="numbering" w:customStyle="1" w:styleId="15">
    <w:name w:val="Нет списка15"/>
    <w:next w:val="a2"/>
    <w:uiPriority w:val="99"/>
    <w:semiHidden/>
    <w:unhideWhenUsed/>
    <w:rsid w:val="00225257"/>
  </w:style>
  <w:style w:type="paragraph" w:customStyle="1" w:styleId="31">
    <w:name w:val="Заголовок 31"/>
    <w:basedOn w:val="a"/>
    <w:next w:val="a"/>
    <w:link w:val="32"/>
    <w:qFormat/>
    <w:rsid w:val="00225257"/>
    <w:pPr>
      <w:keepNext/>
      <w:suppressAutoHyphens/>
      <w:spacing w:before="240" w:after="60" w:line="240" w:lineRule="auto"/>
      <w:outlineLvl w:val="2"/>
    </w:pPr>
    <w:rPr>
      <w:rFonts w:ascii="Arial" w:eastAsia="Calibri" w:hAnsi="Arial" w:cs="Arial"/>
      <w:b/>
      <w:bCs/>
      <w:sz w:val="26"/>
      <w:szCs w:val="26"/>
      <w:lang w:eastAsia="ru-RU"/>
    </w:rPr>
  </w:style>
  <w:style w:type="character" w:customStyle="1" w:styleId="32">
    <w:name w:val="Заголовок 3 Знак"/>
    <w:link w:val="31"/>
    <w:qFormat/>
    <w:locked/>
    <w:rsid w:val="00225257"/>
    <w:rPr>
      <w:rFonts w:ascii="Arial" w:eastAsia="Calibri" w:hAnsi="Arial" w:cs="Arial"/>
      <w:b/>
      <w:bCs/>
      <w:sz w:val="26"/>
      <w:szCs w:val="26"/>
      <w:lang w:eastAsia="ru-RU"/>
    </w:rPr>
  </w:style>
  <w:style w:type="character" w:customStyle="1" w:styleId="blk">
    <w:name w:val="blk"/>
    <w:qFormat/>
    <w:rsid w:val="00225257"/>
    <w:rPr>
      <w:rFonts w:cs="Times New Roman"/>
    </w:rPr>
  </w:style>
  <w:style w:type="character" w:customStyle="1" w:styleId="ConsPlusNonformat">
    <w:name w:val="ConsPlusNonformat Знак"/>
    <w:link w:val="ConsPlusNonformat0"/>
    <w:qFormat/>
    <w:locked/>
    <w:rsid w:val="00225257"/>
    <w:rPr>
      <w:rFonts w:ascii="Courier New" w:hAnsi="Courier New"/>
      <w:lang w:eastAsia="ru-RU"/>
    </w:rPr>
  </w:style>
  <w:style w:type="character" w:customStyle="1" w:styleId="frgu-content-accordeon">
    <w:name w:val="frgu-content-accordeon"/>
    <w:qFormat/>
    <w:rsid w:val="00225257"/>
  </w:style>
  <w:style w:type="character" w:styleId="af6">
    <w:name w:val="Strong"/>
    <w:uiPriority w:val="22"/>
    <w:qFormat/>
    <w:rsid w:val="00225257"/>
    <w:rPr>
      <w:b/>
      <w:bCs/>
      <w:color w:val="auto"/>
    </w:rPr>
  </w:style>
  <w:style w:type="character" w:customStyle="1" w:styleId="ConsPlusNormal">
    <w:name w:val="ConsPlusNormal Знак"/>
    <w:link w:val="ConsPlusNormal0"/>
    <w:qFormat/>
    <w:locked/>
    <w:rsid w:val="00225257"/>
    <w:rPr>
      <w:rFonts w:ascii="Arial" w:hAnsi="Arial" w:cs="Arial"/>
      <w:sz w:val="16"/>
      <w:szCs w:val="16"/>
    </w:rPr>
  </w:style>
  <w:style w:type="paragraph" w:customStyle="1" w:styleId="Heading">
    <w:name w:val="Heading"/>
    <w:basedOn w:val="a"/>
    <w:next w:val="ab"/>
    <w:qFormat/>
    <w:rsid w:val="00225257"/>
    <w:pPr>
      <w:keepNext/>
      <w:suppressAutoHyphens/>
      <w:spacing w:before="240" w:after="120" w:line="240" w:lineRule="auto"/>
    </w:pPr>
    <w:rPr>
      <w:rFonts w:ascii="Liberation Sans" w:eastAsia="DejaVu Sans" w:hAnsi="Liberation Sans" w:cs="DejaVu Sans"/>
      <w:sz w:val="28"/>
      <w:szCs w:val="28"/>
      <w:lang w:eastAsia="ru-RU"/>
    </w:rPr>
  </w:style>
  <w:style w:type="paragraph" w:styleId="af7">
    <w:name w:val="List"/>
    <w:basedOn w:val="ab"/>
    <w:rsid w:val="00225257"/>
    <w:pPr>
      <w:widowControl w:val="0"/>
      <w:suppressAutoHyphens/>
      <w:spacing w:after="0"/>
      <w:ind w:left="152" w:firstLine="708"/>
      <w:jc w:val="both"/>
    </w:pPr>
    <w:rPr>
      <w:color w:val="auto"/>
      <w:w w:val="100"/>
      <w:sz w:val="28"/>
      <w:szCs w:val="28"/>
      <w:lang w:val="ru-RU" w:eastAsia="en-US"/>
    </w:rPr>
  </w:style>
  <w:style w:type="paragraph" w:customStyle="1" w:styleId="16">
    <w:name w:val="Название объекта1"/>
    <w:basedOn w:val="a"/>
    <w:qFormat/>
    <w:rsid w:val="00225257"/>
    <w:pPr>
      <w:suppressLineNumbers/>
      <w:suppressAutoHyphens/>
      <w:spacing w:before="120" w:after="120" w:line="240" w:lineRule="auto"/>
    </w:pPr>
    <w:rPr>
      <w:rFonts w:ascii="Times New Roman" w:eastAsia="Calibri" w:hAnsi="Times New Roman" w:cs="Times New Roman"/>
      <w:i/>
      <w:iCs/>
      <w:sz w:val="24"/>
      <w:szCs w:val="24"/>
      <w:lang w:eastAsia="ru-RU"/>
    </w:rPr>
  </w:style>
  <w:style w:type="paragraph" w:customStyle="1" w:styleId="Index">
    <w:name w:val="Index"/>
    <w:basedOn w:val="a"/>
    <w:qFormat/>
    <w:rsid w:val="00225257"/>
    <w:pPr>
      <w:suppressLineNumbers/>
      <w:suppressAutoHyphens/>
      <w:spacing w:after="0" w:line="240" w:lineRule="auto"/>
    </w:pPr>
    <w:rPr>
      <w:rFonts w:ascii="Times New Roman" w:eastAsia="Calibri" w:hAnsi="Times New Roman" w:cs="Times New Roman"/>
      <w:sz w:val="24"/>
      <w:szCs w:val="24"/>
      <w:lang w:eastAsia="ru-RU"/>
    </w:rPr>
  </w:style>
  <w:style w:type="paragraph" w:customStyle="1" w:styleId="ConsPlusNonformat0">
    <w:name w:val="ConsPlusNonformat"/>
    <w:link w:val="ConsPlusNonformat"/>
    <w:qFormat/>
    <w:rsid w:val="00225257"/>
    <w:pPr>
      <w:widowControl w:val="0"/>
      <w:suppressAutoHyphens/>
      <w:spacing w:after="0" w:line="240" w:lineRule="auto"/>
    </w:pPr>
    <w:rPr>
      <w:rFonts w:ascii="Courier New" w:hAnsi="Courier New"/>
      <w:lang w:eastAsia="ru-RU"/>
    </w:rPr>
  </w:style>
  <w:style w:type="paragraph" w:customStyle="1" w:styleId="ConsPlusNormal0">
    <w:name w:val="ConsPlusNormal"/>
    <w:link w:val="ConsPlusNormal"/>
    <w:qFormat/>
    <w:rsid w:val="00225257"/>
    <w:pPr>
      <w:widowControl w:val="0"/>
      <w:suppressAutoHyphens/>
      <w:spacing w:after="0" w:line="240" w:lineRule="auto"/>
      <w:ind w:firstLine="720"/>
    </w:pPr>
    <w:rPr>
      <w:rFonts w:ascii="Arial" w:hAnsi="Arial" w:cs="Arial"/>
      <w:sz w:val="16"/>
      <w:szCs w:val="16"/>
    </w:rPr>
  </w:style>
  <w:style w:type="paragraph" w:customStyle="1" w:styleId="17">
    <w:name w:val="Абзац списка1"/>
    <w:basedOn w:val="a"/>
    <w:qFormat/>
    <w:rsid w:val="00225257"/>
    <w:pPr>
      <w:suppressAutoHyphens/>
      <w:spacing w:after="0" w:line="240" w:lineRule="auto"/>
      <w:ind w:left="720"/>
    </w:pPr>
    <w:rPr>
      <w:rFonts w:ascii="Times New Roman" w:eastAsia="Calibri" w:hAnsi="Times New Roman" w:cs="Times New Roman"/>
      <w:sz w:val="24"/>
      <w:szCs w:val="24"/>
      <w:lang w:eastAsia="ru-RU"/>
    </w:rPr>
  </w:style>
  <w:style w:type="paragraph" w:customStyle="1" w:styleId="af8">
    <w:name w:val="Знак Знак Знак Знак Знак Знак Знак Знак Знак"/>
    <w:basedOn w:val="a"/>
    <w:qFormat/>
    <w:rsid w:val="00225257"/>
    <w:pPr>
      <w:tabs>
        <w:tab w:val="left" w:pos="432"/>
      </w:tabs>
      <w:suppressAutoHyphens/>
      <w:spacing w:before="120" w:line="240" w:lineRule="auto"/>
      <w:ind w:left="432" w:hanging="432"/>
      <w:jc w:val="both"/>
    </w:pPr>
    <w:rPr>
      <w:rFonts w:ascii="Arial" w:eastAsia="Calibri" w:hAnsi="Arial" w:cs="Times New Roman"/>
      <w:b/>
      <w:bCs/>
      <w:caps/>
      <w:sz w:val="32"/>
      <w:szCs w:val="32"/>
      <w:lang w:val="en-US"/>
    </w:rPr>
  </w:style>
  <w:style w:type="paragraph" w:styleId="af9">
    <w:name w:val="Normal (Web)"/>
    <w:basedOn w:val="a"/>
    <w:qFormat/>
    <w:rsid w:val="00225257"/>
    <w:pPr>
      <w:suppressAutoHyphens/>
      <w:spacing w:beforeAutospacing="1" w:after="0" w:afterAutospacing="1" w:line="240" w:lineRule="auto"/>
    </w:pPr>
    <w:rPr>
      <w:rFonts w:ascii="Times New Roman" w:eastAsia="Calibri" w:hAnsi="Times New Roman" w:cs="Times New Roman"/>
      <w:sz w:val="24"/>
      <w:szCs w:val="24"/>
      <w:lang w:eastAsia="ru-RU"/>
    </w:rPr>
  </w:style>
  <w:style w:type="paragraph" w:customStyle="1" w:styleId="25">
    <w:name w:val="Абзац списка2"/>
    <w:basedOn w:val="a"/>
    <w:qFormat/>
    <w:rsid w:val="00225257"/>
    <w:pPr>
      <w:suppressAutoHyphens/>
      <w:spacing w:after="0" w:line="240" w:lineRule="auto"/>
      <w:ind w:left="720"/>
    </w:pPr>
    <w:rPr>
      <w:rFonts w:ascii="Times New Roman" w:eastAsia="Calibri" w:hAnsi="Times New Roman" w:cs="Times New Roman"/>
      <w:sz w:val="24"/>
      <w:szCs w:val="24"/>
      <w:lang w:eastAsia="ru-RU"/>
    </w:rPr>
  </w:style>
  <w:style w:type="paragraph" w:customStyle="1" w:styleId="afa">
    <w:name w:val="Знак Знак Знак Знак"/>
    <w:basedOn w:val="a"/>
    <w:qFormat/>
    <w:rsid w:val="00225257"/>
    <w:pPr>
      <w:suppressAutoHyphens/>
      <w:spacing w:beforeAutospacing="1" w:after="0" w:afterAutospacing="1" w:line="240" w:lineRule="auto"/>
    </w:pPr>
    <w:rPr>
      <w:rFonts w:ascii="Tahoma" w:eastAsia="Calibri" w:hAnsi="Tahoma" w:cs="Tahoma"/>
      <w:sz w:val="20"/>
      <w:szCs w:val="20"/>
      <w:lang w:val="en-US"/>
    </w:rPr>
  </w:style>
  <w:style w:type="paragraph" w:customStyle="1" w:styleId="BlockQuotation">
    <w:name w:val="Block Quotation"/>
    <w:basedOn w:val="a"/>
    <w:qFormat/>
    <w:rsid w:val="00225257"/>
    <w:pPr>
      <w:widowControl w:val="0"/>
      <w:suppressAutoHyphens/>
      <w:spacing w:after="0" w:line="240" w:lineRule="auto"/>
      <w:ind w:left="567" w:right="-2" w:firstLine="851"/>
      <w:jc w:val="both"/>
      <w:textAlignment w:val="baseline"/>
    </w:pPr>
    <w:rPr>
      <w:rFonts w:ascii="Times New Roman" w:eastAsia="Calibri" w:hAnsi="Times New Roman" w:cs="Times New Roman"/>
      <w:sz w:val="28"/>
      <w:szCs w:val="20"/>
      <w:lang w:eastAsia="ru-RU"/>
    </w:rPr>
  </w:style>
  <w:style w:type="paragraph" w:customStyle="1" w:styleId="HeaderandFooter">
    <w:name w:val="Header and Footer"/>
    <w:basedOn w:val="a"/>
    <w:qFormat/>
    <w:rsid w:val="00225257"/>
    <w:pPr>
      <w:suppressAutoHyphens/>
      <w:spacing w:after="0" w:line="240" w:lineRule="auto"/>
    </w:pPr>
    <w:rPr>
      <w:rFonts w:ascii="Times New Roman" w:eastAsia="Calibri" w:hAnsi="Times New Roman" w:cs="Times New Roman"/>
      <w:sz w:val="24"/>
      <w:szCs w:val="24"/>
      <w:lang w:eastAsia="ru-RU"/>
    </w:rPr>
  </w:style>
  <w:style w:type="paragraph" w:customStyle="1" w:styleId="18">
    <w:name w:val="Верхний колонтитул1"/>
    <w:basedOn w:val="a"/>
    <w:uiPriority w:val="99"/>
    <w:rsid w:val="00225257"/>
    <w:pPr>
      <w:tabs>
        <w:tab w:val="center" w:pos="4677"/>
        <w:tab w:val="right" w:pos="9355"/>
      </w:tabs>
      <w:suppressAutoHyphens/>
      <w:spacing w:after="0" w:line="240" w:lineRule="auto"/>
    </w:pPr>
    <w:rPr>
      <w:rFonts w:ascii="Times New Roman" w:eastAsia="Calibri" w:hAnsi="Times New Roman" w:cs="Times New Roman"/>
      <w:sz w:val="24"/>
      <w:szCs w:val="24"/>
      <w:lang w:eastAsia="ru-RU"/>
    </w:rPr>
  </w:style>
  <w:style w:type="paragraph" w:customStyle="1" w:styleId="19">
    <w:name w:val="Нижний колонтитул1"/>
    <w:basedOn w:val="a"/>
    <w:uiPriority w:val="99"/>
    <w:rsid w:val="00225257"/>
    <w:pPr>
      <w:tabs>
        <w:tab w:val="center" w:pos="4677"/>
        <w:tab w:val="right" w:pos="9355"/>
      </w:tabs>
      <w:suppressAutoHyphens/>
      <w:spacing w:after="0" w:line="240" w:lineRule="auto"/>
    </w:pPr>
    <w:rPr>
      <w:rFonts w:ascii="Times New Roman" w:eastAsia="Calibri" w:hAnsi="Times New Roman" w:cs="Times New Roman"/>
      <w:sz w:val="24"/>
      <w:szCs w:val="24"/>
      <w:lang w:eastAsia="ru-RU"/>
    </w:rPr>
  </w:style>
  <w:style w:type="paragraph" w:customStyle="1" w:styleId="afb">
    <w:name w:val="Знак Знак Знак Знак Знак Знак Знак Знак"/>
    <w:basedOn w:val="a"/>
    <w:qFormat/>
    <w:rsid w:val="00225257"/>
    <w:pPr>
      <w:widowControl w:val="0"/>
      <w:suppressAutoHyphens/>
      <w:spacing w:line="240" w:lineRule="exact"/>
      <w:jc w:val="right"/>
    </w:pPr>
    <w:rPr>
      <w:rFonts w:ascii="Times New Roman" w:eastAsia="Times New Roman" w:hAnsi="Times New Roman" w:cs="Times New Roman"/>
      <w:sz w:val="20"/>
      <w:szCs w:val="20"/>
      <w:lang w:val="en-GB"/>
    </w:rPr>
  </w:style>
  <w:style w:type="paragraph" w:customStyle="1" w:styleId="80">
    <w:name w:val="Знак Знак8 Знак Знак"/>
    <w:basedOn w:val="a"/>
    <w:autoRedefine/>
    <w:qFormat/>
    <w:rsid w:val="00225257"/>
    <w:pPr>
      <w:tabs>
        <w:tab w:val="left" w:pos="2160"/>
      </w:tabs>
      <w:suppressAutoHyphens/>
      <w:spacing w:before="120" w:after="0" w:line="240" w:lineRule="exact"/>
      <w:jc w:val="both"/>
    </w:pPr>
    <w:rPr>
      <w:rFonts w:ascii="Times New Roman" w:eastAsia="Times New Roman" w:hAnsi="Times New Roman" w:cs="Times New Roman"/>
      <w:sz w:val="24"/>
      <w:szCs w:val="24"/>
      <w:lang w:val="en-US" w:eastAsia="ru-RU"/>
    </w:rPr>
  </w:style>
  <w:style w:type="table" w:customStyle="1" w:styleId="33">
    <w:name w:val="Сетка таблицы3"/>
    <w:basedOn w:val="a1"/>
    <w:next w:val="ae"/>
    <w:uiPriority w:val="39"/>
    <w:rsid w:val="00225257"/>
    <w:pPr>
      <w:suppressAutoHyphens/>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uiPriority w:val="39"/>
    <w:rsid w:val="00225257"/>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Сетка таблицы7"/>
    <w:basedOn w:val="a1"/>
    <w:uiPriority w:val="39"/>
    <w:rsid w:val="00225257"/>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Заголовок 11"/>
    <w:basedOn w:val="a"/>
    <w:uiPriority w:val="1"/>
    <w:qFormat/>
    <w:rsid w:val="00225257"/>
    <w:pPr>
      <w:widowControl w:val="0"/>
      <w:suppressAutoHyphens/>
      <w:spacing w:after="0" w:line="240" w:lineRule="auto"/>
      <w:ind w:left="223" w:right="378"/>
      <w:outlineLvl w:val="0"/>
    </w:pPr>
    <w:rPr>
      <w:rFonts w:ascii="Times New Roman" w:eastAsia="Times New Roman" w:hAnsi="Times New Roman" w:cs="Times New Roman"/>
      <w:b/>
      <w:bCs/>
      <w:sz w:val="28"/>
      <w:szCs w:val="28"/>
    </w:rPr>
  </w:style>
  <w:style w:type="paragraph" w:customStyle="1" w:styleId="210">
    <w:name w:val="Заголовок 21"/>
    <w:basedOn w:val="a"/>
    <w:uiPriority w:val="1"/>
    <w:semiHidden/>
    <w:unhideWhenUsed/>
    <w:qFormat/>
    <w:rsid w:val="00225257"/>
    <w:pPr>
      <w:widowControl w:val="0"/>
      <w:suppressAutoHyphens/>
      <w:spacing w:after="0" w:line="240" w:lineRule="auto"/>
      <w:ind w:left="317" w:right="598"/>
      <w:jc w:val="center"/>
      <w:outlineLvl w:val="1"/>
    </w:pPr>
    <w:rPr>
      <w:rFonts w:ascii="Times New Roman" w:eastAsia="Times New Roman" w:hAnsi="Times New Roman" w:cs="Times New Roman"/>
      <w:b/>
      <w:bCs/>
      <w:sz w:val="27"/>
      <w:szCs w:val="27"/>
    </w:rPr>
  </w:style>
  <w:style w:type="character" w:customStyle="1" w:styleId="afc">
    <w:name w:val="Заголовок Знак"/>
    <w:basedOn w:val="a0"/>
    <w:link w:val="afd"/>
    <w:uiPriority w:val="1"/>
    <w:qFormat/>
    <w:rsid w:val="00225257"/>
    <w:rPr>
      <w:rFonts w:ascii="Times New Roman" w:eastAsia="Times New Roman" w:hAnsi="Times New Roman" w:cs="Times New Roman"/>
      <w:sz w:val="36"/>
      <w:szCs w:val="36"/>
    </w:rPr>
  </w:style>
  <w:style w:type="character" w:styleId="afe">
    <w:name w:val="annotation reference"/>
    <w:basedOn w:val="a0"/>
    <w:uiPriority w:val="99"/>
    <w:semiHidden/>
    <w:unhideWhenUsed/>
    <w:qFormat/>
    <w:rsid w:val="00225257"/>
    <w:rPr>
      <w:sz w:val="16"/>
      <w:szCs w:val="16"/>
    </w:rPr>
  </w:style>
  <w:style w:type="character" w:customStyle="1" w:styleId="aff">
    <w:name w:val="Текст примечания Знак"/>
    <w:basedOn w:val="a0"/>
    <w:link w:val="aff0"/>
    <w:uiPriority w:val="99"/>
    <w:semiHidden/>
    <w:qFormat/>
    <w:rsid w:val="00225257"/>
    <w:rPr>
      <w:rFonts w:ascii="Times New Roman" w:eastAsia="Times New Roman" w:hAnsi="Times New Roman" w:cs="Times New Roman"/>
      <w:sz w:val="20"/>
      <w:szCs w:val="20"/>
    </w:rPr>
  </w:style>
  <w:style w:type="character" w:customStyle="1" w:styleId="aff1">
    <w:name w:val="Тема примечания Знак"/>
    <w:basedOn w:val="aff"/>
    <w:link w:val="aff2"/>
    <w:uiPriority w:val="99"/>
    <w:semiHidden/>
    <w:qFormat/>
    <w:rsid w:val="00225257"/>
    <w:rPr>
      <w:rFonts w:ascii="Times New Roman" w:eastAsia="Times New Roman" w:hAnsi="Times New Roman" w:cs="Times New Roman"/>
      <w:b/>
      <w:bCs/>
      <w:sz w:val="20"/>
      <w:szCs w:val="20"/>
    </w:rPr>
  </w:style>
  <w:style w:type="character" w:customStyle="1" w:styleId="26">
    <w:name w:val="Основной текст с отступом 2 Знак"/>
    <w:basedOn w:val="a0"/>
    <w:link w:val="27"/>
    <w:uiPriority w:val="99"/>
    <w:semiHidden/>
    <w:qFormat/>
    <w:rsid w:val="00225257"/>
    <w:rPr>
      <w:rFonts w:ascii="Times New Roman" w:eastAsia="Times New Roman" w:hAnsi="Times New Roman" w:cs="Times New Roman"/>
    </w:rPr>
  </w:style>
  <w:style w:type="character" w:customStyle="1" w:styleId="aff3">
    <w:name w:val="Цветовое выделение"/>
    <w:uiPriority w:val="99"/>
    <w:qFormat/>
    <w:rsid w:val="00225257"/>
    <w:rPr>
      <w:b/>
      <w:bCs/>
      <w:color w:val="26282F"/>
    </w:rPr>
  </w:style>
  <w:style w:type="character" w:customStyle="1" w:styleId="28">
    <w:name w:val="Основной текст (2)_"/>
    <w:basedOn w:val="a0"/>
    <w:link w:val="29"/>
    <w:qFormat/>
    <w:rsid w:val="00225257"/>
    <w:rPr>
      <w:rFonts w:ascii="Times New Roman" w:hAnsi="Times New Roman"/>
      <w:sz w:val="28"/>
      <w:szCs w:val="28"/>
      <w:shd w:val="clear" w:color="auto" w:fill="FFFFFF"/>
    </w:rPr>
  </w:style>
  <w:style w:type="character" w:customStyle="1" w:styleId="FR1">
    <w:name w:val="FR1 Знак"/>
    <w:link w:val="FR10"/>
    <w:qFormat/>
    <w:rsid w:val="00225257"/>
    <w:rPr>
      <w:rFonts w:ascii="Times New Roman" w:eastAsia="Times New Roman" w:hAnsi="Times New Roman" w:cs="Times New Roman"/>
      <w:b/>
      <w:sz w:val="28"/>
      <w:szCs w:val="24"/>
      <w:lang w:eastAsia="ru-RU"/>
    </w:rPr>
  </w:style>
  <w:style w:type="paragraph" w:customStyle="1" w:styleId="115">
    <w:name w:val="Оглавление 11"/>
    <w:basedOn w:val="a"/>
    <w:uiPriority w:val="1"/>
    <w:qFormat/>
    <w:rsid w:val="00225257"/>
    <w:pPr>
      <w:widowControl w:val="0"/>
      <w:suppressAutoHyphens/>
      <w:spacing w:after="0" w:line="240" w:lineRule="auto"/>
      <w:ind w:left="261"/>
    </w:pPr>
    <w:rPr>
      <w:rFonts w:ascii="Times New Roman" w:eastAsia="Times New Roman" w:hAnsi="Times New Roman" w:cs="Times New Roman"/>
      <w:sz w:val="28"/>
      <w:szCs w:val="28"/>
    </w:rPr>
  </w:style>
  <w:style w:type="paragraph" w:customStyle="1" w:styleId="211">
    <w:name w:val="Оглавление 21"/>
    <w:basedOn w:val="a"/>
    <w:uiPriority w:val="1"/>
    <w:qFormat/>
    <w:rsid w:val="00225257"/>
    <w:pPr>
      <w:widowControl w:val="0"/>
      <w:suppressAutoHyphens/>
      <w:spacing w:after="0" w:line="322" w:lineRule="exact"/>
      <w:ind w:left="865"/>
    </w:pPr>
    <w:rPr>
      <w:rFonts w:ascii="Times New Roman" w:eastAsia="Times New Roman" w:hAnsi="Times New Roman" w:cs="Times New Roman"/>
      <w:sz w:val="28"/>
      <w:szCs w:val="28"/>
    </w:rPr>
  </w:style>
  <w:style w:type="paragraph" w:customStyle="1" w:styleId="TableParagraph">
    <w:name w:val="Table Paragraph"/>
    <w:basedOn w:val="a"/>
    <w:uiPriority w:val="1"/>
    <w:qFormat/>
    <w:rsid w:val="00225257"/>
    <w:pPr>
      <w:widowControl w:val="0"/>
      <w:suppressAutoHyphens/>
      <w:spacing w:after="0" w:line="240" w:lineRule="auto"/>
    </w:pPr>
    <w:rPr>
      <w:rFonts w:ascii="Times New Roman" w:eastAsia="Times New Roman" w:hAnsi="Times New Roman" w:cs="Times New Roman"/>
    </w:rPr>
  </w:style>
  <w:style w:type="paragraph" w:customStyle="1" w:styleId="aff4">
    <w:name w:val="Текст (справка)"/>
    <w:basedOn w:val="a"/>
    <w:next w:val="a"/>
    <w:uiPriority w:val="99"/>
    <w:qFormat/>
    <w:rsid w:val="00225257"/>
    <w:pPr>
      <w:widowControl w:val="0"/>
      <w:suppressAutoHyphens/>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msonormal0">
    <w:name w:val="msonormal"/>
    <w:basedOn w:val="a"/>
    <w:qFormat/>
    <w:rsid w:val="00225257"/>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styleId="afd">
    <w:name w:val="Title"/>
    <w:basedOn w:val="a"/>
    <w:link w:val="afc"/>
    <w:uiPriority w:val="1"/>
    <w:qFormat/>
    <w:rsid w:val="00225257"/>
    <w:pPr>
      <w:widowControl w:val="0"/>
      <w:suppressAutoHyphens/>
      <w:spacing w:after="0" w:line="240" w:lineRule="auto"/>
      <w:ind w:left="597" w:right="598"/>
      <w:jc w:val="center"/>
    </w:pPr>
    <w:rPr>
      <w:rFonts w:ascii="Times New Roman" w:eastAsia="Times New Roman" w:hAnsi="Times New Roman" w:cs="Times New Roman"/>
      <w:sz w:val="36"/>
      <w:szCs w:val="36"/>
    </w:rPr>
  </w:style>
  <w:style w:type="character" w:customStyle="1" w:styleId="1a">
    <w:name w:val="Заголовок Знак1"/>
    <w:basedOn w:val="a0"/>
    <w:uiPriority w:val="10"/>
    <w:rsid w:val="00225257"/>
    <w:rPr>
      <w:rFonts w:asciiTheme="majorHAnsi" w:eastAsiaTheme="majorEastAsia" w:hAnsiTheme="majorHAnsi" w:cstheme="majorBidi"/>
      <w:spacing w:val="-10"/>
      <w:kern w:val="28"/>
      <w:sz w:val="56"/>
      <w:szCs w:val="56"/>
    </w:rPr>
  </w:style>
  <w:style w:type="paragraph" w:customStyle="1" w:styleId="aff5">
    <w:name w:val="Комментарий"/>
    <w:basedOn w:val="aff4"/>
    <w:next w:val="a"/>
    <w:uiPriority w:val="99"/>
    <w:qFormat/>
    <w:rsid w:val="00225257"/>
    <w:pPr>
      <w:spacing w:before="75"/>
      <w:ind w:right="0"/>
      <w:jc w:val="both"/>
    </w:pPr>
    <w:rPr>
      <w:rFonts w:eastAsiaTheme="minorEastAsia"/>
      <w:color w:val="353842"/>
    </w:rPr>
  </w:style>
  <w:style w:type="paragraph" w:styleId="aff0">
    <w:name w:val="annotation text"/>
    <w:basedOn w:val="a"/>
    <w:link w:val="aff"/>
    <w:uiPriority w:val="99"/>
    <w:semiHidden/>
    <w:unhideWhenUsed/>
    <w:qFormat/>
    <w:rsid w:val="00225257"/>
    <w:pPr>
      <w:widowControl w:val="0"/>
      <w:suppressAutoHyphens/>
      <w:spacing w:after="0" w:line="240" w:lineRule="auto"/>
    </w:pPr>
    <w:rPr>
      <w:rFonts w:ascii="Times New Roman" w:eastAsia="Times New Roman" w:hAnsi="Times New Roman" w:cs="Times New Roman"/>
      <w:sz w:val="20"/>
      <w:szCs w:val="20"/>
    </w:rPr>
  </w:style>
  <w:style w:type="character" w:customStyle="1" w:styleId="1b">
    <w:name w:val="Текст примечания Знак1"/>
    <w:basedOn w:val="a0"/>
    <w:uiPriority w:val="99"/>
    <w:semiHidden/>
    <w:rsid w:val="00225257"/>
    <w:rPr>
      <w:sz w:val="20"/>
      <w:szCs w:val="20"/>
    </w:rPr>
  </w:style>
  <w:style w:type="paragraph" w:styleId="aff2">
    <w:name w:val="annotation subject"/>
    <w:basedOn w:val="aff0"/>
    <w:next w:val="aff0"/>
    <w:link w:val="aff1"/>
    <w:uiPriority w:val="99"/>
    <w:semiHidden/>
    <w:unhideWhenUsed/>
    <w:qFormat/>
    <w:rsid w:val="00225257"/>
    <w:rPr>
      <w:b/>
      <w:bCs/>
    </w:rPr>
  </w:style>
  <w:style w:type="character" w:customStyle="1" w:styleId="1c">
    <w:name w:val="Тема примечания Знак1"/>
    <w:basedOn w:val="1b"/>
    <w:uiPriority w:val="99"/>
    <w:semiHidden/>
    <w:rsid w:val="00225257"/>
    <w:rPr>
      <w:b/>
      <w:bCs/>
      <w:sz w:val="20"/>
      <w:szCs w:val="20"/>
    </w:rPr>
  </w:style>
  <w:style w:type="paragraph" w:styleId="27">
    <w:name w:val="Body Text Indent 2"/>
    <w:basedOn w:val="a"/>
    <w:link w:val="26"/>
    <w:uiPriority w:val="99"/>
    <w:semiHidden/>
    <w:unhideWhenUsed/>
    <w:qFormat/>
    <w:rsid w:val="00225257"/>
    <w:pPr>
      <w:widowControl w:val="0"/>
      <w:suppressAutoHyphens/>
      <w:spacing w:after="120" w:line="480" w:lineRule="auto"/>
      <w:ind w:left="283"/>
    </w:pPr>
    <w:rPr>
      <w:rFonts w:ascii="Times New Roman" w:eastAsia="Times New Roman" w:hAnsi="Times New Roman" w:cs="Times New Roman"/>
    </w:rPr>
  </w:style>
  <w:style w:type="character" w:customStyle="1" w:styleId="212">
    <w:name w:val="Основной текст с отступом 2 Знак1"/>
    <w:basedOn w:val="a0"/>
    <w:uiPriority w:val="99"/>
    <w:semiHidden/>
    <w:rsid w:val="00225257"/>
  </w:style>
  <w:style w:type="paragraph" w:customStyle="1" w:styleId="aff6">
    <w:name w:val="Нормальный (таблица)"/>
    <w:basedOn w:val="a"/>
    <w:next w:val="a"/>
    <w:uiPriority w:val="99"/>
    <w:qFormat/>
    <w:rsid w:val="00225257"/>
    <w:pPr>
      <w:widowControl w:val="0"/>
      <w:suppressAutoHyphens/>
      <w:spacing w:after="0" w:line="240" w:lineRule="auto"/>
      <w:jc w:val="both"/>
    </w:pPr>
    <w:rPr>
      <w:rFonts w:ascii="Times New Roman CYR" w:eastAsia="Times New Roman" w:hAnsi="Times New Roman CYR" w:cs="Times New Roman CYR"/>
      <w:sz w:val="24"/>
      <w:szCs w:val="24"/>
      <w:lang w:eastAsia="ar-SA"/>
    </w:rPr>
  </w:style>
  <w:style w:type="paragraph" w:customStyle="1" w:styleId="aff7">
    <w:name w:val="Прижатый влево"/>
    <w:basedOn w:val="a"/>
    <w:next w:val="a"/>
    <w:uiPriority w:val="99"/>
    <w:qFormat/>
    <w:rsid w:val="00225257"/>
    <w:pPr>
      <w:widowControl w:val="0"/>
      <w:suppressAutoHyphens/>
      <w:spacing w:after="0" w:line="240" w:lineRule="auto"/>
    </w:pPr>
    <w:rPr>
      <w:rFonts w:ascii="Times New Roman CYR" w:eastAsia="Times New Roman" w:hAnsi="Times New Roman CYR" w:cs="Times New Roman CYR"/>
      <w:sz w:val="24"/>
      <w:szCs w:val="24"/>
      <w:lang w:eastAsia="ar-SA"/>
    </w:rPr>
  </w:style>
  <w:style w:type="paragraph" w:customStyle="1" w:styleId="29">
    <w:name w:val="Основной текст (2)"/>
    <w:basedOn w:val="a"/>
    <w:link w:val="28"/>
    <w:qFormat/>
    <w:rsid w:val="00225257"/>
    <w:pPr>
      <w:widowControl w:val="0"/>
      <w:shd w:val="clear" w:color="auto" w:fill="FFFFFF"/>
      <w:suppressAutoHyphens/>
      <w:spacing w:before="960" w:after="0" w:line="367" w:lineRule="exact"/>
      <w:jc w:val="both"/>
    </w:pPr>
    <w:rPr>
      <w:rFonts w:ascii="Times New Roman" w:hAnsi="Times New Roman"/>
      <w:sz w:val="28"/>
      <w:szCs w:val="28"/>
    </w:rPr>
  </w:style>
  <w:style w:type="paragraph" w:customStyle="1" w:styleId="s3">
    <w:name w:val="s_3"/>
    <w:basedOn w:val="a"/>
    <w:qFormat/>
    <w:rsid w:val="00225257"/>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qFormat/>
    <w:rsid w:val="00225257"/>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qFormat/>
    <w:rsid w:val="00225257"/>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qFormat/>
    <w:rsid w:val="00225257"/>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FR10">
    <w:name w:val="FR1"/>
    <w:link w:val="FR1"/>
    <w:qFormat/>
    <w:rsid w:val="00225257"/>
    <w:pPr>
      <w:widowControl w:val="0"/>
      <w:suppressAutoHyphens/>
      <w:spacing w:before="960" w:after="0" w:line="240" w:lineRule="auto"/>
      <w:ind w:left="40"/>
      <w:jc w:val="center"/>
    </w:pPr>
    <w:rPr>
      <w:rFonts w:ascii="Times New Roman" w:eastAsia="Times New Roman" w:hAnsi="Times New Roman" w:cs="Times New Roman"/>
      <w:b/>
      <w:sz w:val="28"/>
      <w:szCs w:val="24"/>
      <w:lang w:eastAsia="ru-RU"/>
    </w:rPr>
  </w:style>
  <w:style w:type="table" w:customStyle="1" w:styleId="TableNormal">
    <w:name w:val="Table Normal"/>
    <w:uiPriority w:val="2"/>
    <w:semiHidden/>
    <w:unhideWhenUsed/>
    <w:qFormat/>
    <w:rsid w:val="00225257"/>
    <w:pPr>
      <w:suppressAutoHyphens/>
      <w:spacing w:after="0" w:line="240" w:lineRule="auto"/>
    </w:pPr>
    <w:rPr>
      <w:lang w:val="en-US"/>
    </w:rPr>
    <w:tblPr>
      <w:tblCellMar>
        <w:top w:w="0" w:type="dxa"/>
        <w:left w:w="0" w:type="dxa"/>
        <w:bottom w:w="0" w:type="dxa"/>
        <w:right w:w="0" w:type="dxa"/>
      </w:tblCellMar>
    </w:tblPr>
  </w:style>
  <w:style w:type="character" w:customStyle="1" w:styleId="pt-a0-000004">
    <w:name w:val="pt-a0-000004"/>
    <w:basedOn w:val="a0"/>
    <w:qFormat/>
    <w:rsid w:val="002A063C"/>
  </w:style>
  <w:style w:type="character" w:customStyle="1" w:styleId="1d">
    <w:name w:val="Неразрешенное упоминание1"/>
    <w:basedOn w:val="a0"/>
    <w:uiPriority w:val="99"/>
    <w:semiHidden/>
    <w:unhideWhenUsed/>
    <w:qFormat/>
    <w:rsid w:val="002A063C"/>
    <w:rPr>
      <w:color w:val="605E5C"/>
      <w:shd w:val="clear" w:color="auto" w:fill="E1DFDD"/>
    </w:rPr>
  </w:style>
  <w:style w:type="character" w:customStyle="1" w:styleId="fontstyle01">
    <w:name w:val="fontstyle01"/>
    <w:basedOn w:val="a0"/>
    <w:qFormat/>
    <w:rsid w:val="002A063C"/>
    <w:rPr>
      <w:rFonts w:ascii="TimesNewRomanPSMT" w:hAnsi="TimesNewRomanPSMT"/>
      <w:b w:val="0"/>
      <w:bCs w:val="0"/>
      <w:i w:val="0"/>
      <w:iCs w:val="0"/>
      <w:color w:val="000000"/>
      <w:sz w:val="28"/>
      <w:szCs w:val="28"/>
    </w:rPr>
  </w:style>
  <w:style w:type="character" w:customStyle="1" w:styleId="fontstyle21">
    <w:name w:val="fontstyle21"/>
    <w:basedOn w:val="a0"/>
    <w:qFormat/>
    <w:rsid w:val="002A063C"/>
    <w:rPr>
      <w:rFonts w:ascii="Times-Roman" w:hAnsi="Times-Roman"/>
      <w:b w:val="0"/>
      <w:bCs w:val="0"/>
      <w:i w:val="0"/>
      <w:iCs w:val="0"/>
      <w:color w:val="000000"/>
      <w:sz w:val="28"/>
      <w:szCs w:val="28"/>
    </w:rPr>
  </w:style>
  <w:style w:type="character" w:customStyle="1" w:styleId="UnresolvedMention">
    <w:name w:val="Unresolved Mention"/>
    <w:basedOn w:val="a0"/>
    <w:uiPriority w:val="99"/>
    <w:semiHidden/>
    <w:unhideWhenUsed/>
    <w:qFormat/>
    <w:rsid w:val="002A063C"/>
    <w:rPr>
      <w:color w:val="605E5C"/>
      <w:shd w:val="clear" w:color="auto" w:fill="E1DFDD"/>
    </w:rPr>
  </w:style>
  <w:style w:type="paragraph" w:customStyle="1" w:styleId="aff8">
    <w:name w:val="Таблицы (моноширинный)"/>
    <w:basedOn w:val="a"/>
    <w:next w:val="a"/>
    <w:uiPriority w:val="99"/>
    <w:qFormat/>
    <w:rsid w:val="002A063C"/>
    <w:pPr>
      <w:widowControl w:val="0"/>
      <w:suppressAutoHyphens/>
      <w:spacing w:after="0" w:line="240" w:lineRule="auto"/>
    </w:pPr>
    <w:rPr>
      <w:rFonts w:ascii="Courier New" w:eastAsia="Times New Roman" w:hAnsi="Courier New" w:cs="Courier New"/>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03D0B916CDA9CA7974976CA46012F9BAA1BAC5885F90EE0FBEDED7347CDAA9765CFCAE929j5D6J" TargetMode="External"/><Relationship Id="rId18" Type="http://schemas.openxmlformats.org/officeDocument/2006/relationships/image" Target="media/image6.png"/><Relationship Id="rId26" Type="http://schemas.openxmlformats.org/officeDocument/2006/relationships/image" Target="media/image10.png"/><Relationship Id="rId39" Type="http://schemas.openxmlformats.org/officeDocument/2006/relationships/hyperlink" Target="garantf1://12084522.54" TargetMode="External"/><Relationship Id="rId21" Type="http://schemas.openxmlformats.org/officeDocument/2006/relationships/hyperlink" Target="https://login.consultant.ru/link/?req=doc&amp;base=LAW&amp;n=386984&amp;dst=100101&amp;field=134&amp;date=20.09.2021" TargetMode="External"/><Relationship Id="rId34" Type="http://schemas.openxmlformats.org/officeDocument/2006/relationships/hyperlink" Target="consultantplus://offline/ref=BC640144041317A2B9C7163D180BB8274B9EAAA1E06A6EF8750511EDB585A289083640E9BE05B733CE5888A464XFR5N" TargetMode="External"/><Relationship Id="rId42" Type="http://schemas.openxmlformats.org/officeDocument/2006/relationships/hyperlink" Target="http://www.gosuslugi.ru/" TargetMode="External"/><Relationship Id="rId47" Type="http://schemas.openxmlformats.org/officeDocument/2006/relationships/hyperlink" Target="consultantplus://offline/ref=57FF2AFF27C58A55EB61BA1BC2FD7DE6DDA8B3410A5BF304928BF595ED4D13FAACC3FFBFCCD8122A7DC01AC12568835AA1A98Di8e4L" TargetMode="External"/><Relationship Id="rId50" Type="http://schemas.openxmlformats.org/officeDocument/2006/relationships/hyperlink" Target="consultantplus://offline/ref=57FF2AFF27C58A55EB61BA1BC2FD7DE6DDA6B84F0356F304928BF595ED4D13FABEC3A7B3C58D5D6E2AD31AC039i6eAL" TargetMode="External"/><Relationship Id="rId55" Type="http://schemas.openxmlformats.org/officeDocument/2006/relationships/hyperlink" Target="consultantplus://offline/ref=57FF2AFF27C58A55EB61BA1BC2FD7DE6DDA8B3410A5BF304928BF595ED4D13FAACC3FFBFCCD8122A7DC01AC12568835AA1A98Di8e4L" TargetMode="External"/><Relationship Id="rId63"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yperlink" Target="https://login.consultant.ru/link/?req=doc&amp;base=LAW&amp;n=213122&amp;date=20.09.2021" TargetMode="External"/><Relationship Id="rId29" Type="http://schemas.openxmlformats.org/officeDocument/2006/relationships/hyperlink" Target="garantf1://12084522.21" TargetMode="External"/><Relationship Id="rId41" Type="http://schemas.openxmlformats.org/officeDocument/2006/relationships/hyperlink" Target="garantf1://12084522.54" TargetMode="External"/><Relationship Id="rId54" Type="http://schemas.openxmlformats.org/officeDocument/2006/relationships/hyperlink" Target="consultantplus://offline/ref=57FF2AFF27C58A55EB61BA1BC2FD7DE6DDA6B84F0356F304928BF595ED4D13FABEC3A7B3C58D5D6E2AD31AC039i6eAL"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03D0B916CDA9CA7974976CA46012F9BAA1BAC5881F80EE0FBEDED7347CDAA9765CFCAEA20j5DDJ" TargetMode="External"/><Relationship Id="rId24" Type="http://schemas.openxmlformats.org/officeDocument/2006/relationships/hyperlink" Target="consultantplus://offline/ref=E463A4996A3FDFF38661FB396F80B3C26C1FEAE4227EF563A202341E0B9B4BA2717F8F65B950A12222735AECC413210DA3AF8123FDsBT0J" TargetMode="External"/><Relationship Id="rId32" Type="http://schemas.openxmlformats.org/officeDocument/2006/relationships/hyperlink" Target="garantf1://12084522.54" TargetMode="External"/><Relationship Id="rId37" Type="http://schemas.openxmlformats.org/officeDocument/2006/relationships/image" Target="media/image11.emf"/><Relationship Id="rId40" Type="http://schemas.openxmlformats.org/officeDocument/2006/relationships/hyperlink" Target="http://www.gosuslugi.ru/" TargetMode="External"/><Relationship Id="rId45" Type="http://schemas.openxmlformats.org/officeDocument/2006/relationships/image" Target="media/image13.png"/><Relationship Id="rId53" Type="http://schemas.openxmlformats.org/officeDocument/2006/relationships/hyperlink" Target="consultantplus://offline/ref=57FF2AFF27C58A55EB61BA1BC2FD7DE6DDA6B84F0356F304928BF595ED4D13FABEC3A7B3C58D5D6E2AD31AC039i6eAL" TargetMode="External"/><Relationship Id="rId58" Type="http://schemas.openxmlformats.org/officeDocument/2006/relationships/hyperlink" Target="consultantplus://offline/ref=57FF2AFF27C58A55EB61BA1BC2FD7DE6DDA6B84F0356F304928BF595ED4D13FABEC3A7B3C58D5D6E2AD31AC039i6eAL" TargetMode="External"/><Relationship Id="rId5" Type="http://schemas.openxmlformats.org/officeDocument/2006/relationships/footnotes" Target="footnotes.xml"/><Relationship Id="rId15" Type="http://schemas.openxmlformats.org/officeDocument/2006/relationships/hyperlink" Target="https://internet.garant.ru/" TargetMode="External"/><Relationship Id="rId23" Type="http://schemas.openxmlformats.org/officeDocument/2006/relationships/image" Target="media/image9.png"/><Relationship Id="rId28" Type="http://schemas.openxmlformats.org/officeDocument/2006/relationships/hyperlink" Target="https://&#1073;&#1077;&#1083;&#1103;&#1077;&#1074;&#1082;&#1072;56.&#1088;&#1092;" TargetMode="External"/><Relationship Id="rId36" Type="http://schemas.openxmlformats.org/officeDocument/2006/relationships/hyperlink" Target="consultantplus://offline/ref=BA93AB9E036F30AC6AE951BC39516C7CA46B97D6239558C45DBA5D6FE26E5A252FDBD4421ADBD2E210D0D59E3D62FB135984461968215CB6f5Q7K" TargetMode="External"/><Relationship Id="rId49" Type="http://schemas.openxmlformats.org/officeDocument/2006/relationships/hyperlink" Target="consultantplus://offline/ref=57FF2AFF27C58A55EB61BA1BC2FD7DE6DDA6B84F0356F304928BF595ED4D13FABEC3A7B3C58D5D6E2AD31AC039i6eAL" TargetMode="External"/><Relationship Id="rId57" Type="http://schemas.openxmlformats.org/officeDocument/2006/relationships/hyperlink" Target="consultantplus://offline/ref=57FF2AFF27C58A55EB61BA1BC2FD7DE6DDA6B84F0356F304928BF595ED4D13FABEC3A7B3C58D5D6E2AD31AC039i6eAL" TargetMode="External"/><Relationship Id="rId61" Type="http://schemas.openxmlformats.org/officeDocument/2006/relationships/hyperlink" Target="consultantplus://offline/ref=57FF2AFF27C58A55EB61BA1BC2FD7DE6DDA8B3410A5BF304928BF595ED4D13FAACC3FFBCCE8C483A79894DCD39699F44A1B78D86D3iAe6L" TargetMode="External"/><Relationship Id="rId10" Type="http://schemas.openxmlformats.org/officeDocument/2006/relationships/image" Target="media/image4.emf"/><Relationship Id="rId19" Type="http://schemas.openxmlformats.org/officeDocument/2006/relationships/image" Target="media/image7.png"/><Relationship Id="rId31" Type="http://schemas.openxmlformats.org/officeDocument/2006/relationships/hyperlink" Target="garantf1://12084522.21" TargetMode="External"/><Relationship Id="rId44" Type="http://schemas.openxmlformats.org/officeDocument/2006/relationships/hyperlink" Target="http://www.gosuslugi.ru/" TargetMode="External"/><Relationship Id="rId52" Type="http://schemas.openxmlformats.org/officeDocument/2006/relationships/hyperlink" Target="consultantplus://offline/ref=57FF2AFF27C58A55EB61BA1BC2FD7DE6DDA8B3410A5BF304928BF595ED4D13FAACC3FFBACCD8122A7DC01AC12568835AA1A98Di8e4L" TargetMode="External"/><Relationship Id="rId60" Type="http://schemas.openxmlformats.org/officeDocument/2006/relationships/hyperlink" Target="consultantplus://offline/ref=57FF2AFF27C58A55EB61BA1BC2FD7DE6DDA8B3410A5BF304928BF595ED4D13FAACC3FFBCC388483A79894DCD39699F44A1B78D86D3iAe6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consultantplus://offline/ref=003D0B916CDA9CA7974968C7506D729FAB13F15686F80DB7A2B2B62E10C4A0C0228093AF6C593FDD0086D9j0DCJ" TargetMode="External"/><Relationship Id="rId22" Type="http://schemas.openxmlformats.org/officeDocument/2006/relationships/image" Target="media/image8.png"/><Relationship Id="rId27" Type="http://schemas.openxmlformats.org/officeDocument/2006/relationships/hyperlink" Target="http://www.gosuslugi.ru/" TargetMode="External"/><Relationship Id="rId30" Type="http://schemas.openxmlformats.org/officeDocument/2006/relationships/hyperlink" Target="garantf1://12084522.54" TargetMode="External"/><Relationship Id="rId35" Type="http://schemas.openxmlformats.org/officeDocument/2006/relationships/hyperlink" Target="http://mobileonline.garant.ru/" TargetMode="External"/><Relationship Id="rId43" Type="http://schemas.openxmlformats.org/officeDocument/2006/relationships/hyperlink" Target="garantf1://12084522.54" TargetMode="External"/><Relationship Id="rId48" Type="http://schemas.openxmlformats.org/officeDocument/2006/relationships/hyperlink" Target="consultantplus://offline/ref=57FF2AFF27C58A55EB61BA1BC2FD7DE6DDA8B3410A5BF304928BF595ED4D13FAACC3FFBACCD8122A7DC01AC12568835AA1A98Di8e4L" TargetMode="External"/><Relationship Id="rId56" Type="http://schemas.openxmlformats.org/officeDocument/2006/relationships/hyperlink" Target="consultantplus://offline/ref=57FF2AFF27C58A55EB61BA1BC2FD7DE6DDA8B3410A5BF304928BF595ED4D13FAACC3FFBACCD8122A7DC01AC12568835AA1A98Di8e4L" TargetMode="External"/><Relationship Id="rId8" Type="http://schemas.openxmlformats.org/officeDocument/2006/relationships/image" Target="media/image2.png"/><Relationship Id="rId51" Type="http://schemas.openxmlformats.org/officeDocument/2006/relationships/hyperlink" Target="consultantplus://offline/ref=57FF2AFF27C58A55EB61BA1BC2FD7DE6DDA8B3410A5BF304928BF595ED4D13FAACC3FFBFCCD8122A7DC01AC12568835AA1A98Di8e4L" TargetMode="External"/><Relationship Id="rId3" Type="http://schemas.openxmlformats.org/officeDocument/2006/relationships/settings" Target="settings.xml"/><Relationship Id="rId12" Type="http://schemas.openxmlformats.org/officeDocument/2006/relationships/hyperlink" Target="consultantplus://offline/ref=003D0B916CDA9CA7974976CA46012F9BAA1AAE5282FF0EE0FBEDED7347jCDDJ" TargetMode="External"/><Relationship Id="rId17" Type="http://schemas.openxmlformats.org/officeDocument/2006/relationships/image" Target="media/image5.png"/><Relationship Id="rId25" Type="http://schemas.openxmlformats.org/officeDocument/2006/relationships/hyperlink" Target="consultantplus://offline/ref=9DE596FDB7277B43655F1B884DFA3BB4D819281F852D4C9FD319D847320C018DFE823DC34041B1DC01286011cA4EE" TargetMode="External"/><Relationship Id="rId33" Type="http://schemas.openxmlformats.org/officeDocument/2006/relationships/hyperlink" Target="https://internet.garant.ru/document/redirect/12184522/54" TargetMode="External"/><Relationship Id="rId38" Type="http://schemas.openxmlformats.org/officeDocument/2006/relationships/image" Target="media/image12.emf"/><Relationship Id="rId46" Type="http://schemas.openxmlformats.org/officeDocument/2006/relationships/image" Target="media/image14.png"/><Relationship Id="rId59" Type="http://schemas.openxmlformats.org/officeDocument/2006/relationships/hyperlink" Target="consultantplus://offline/ref=57FF2AFF27C58A55EB61BA1BC2FD7DE6DDA8B3410A5BF304928BF595ED4D13FAACC3FFBFC78C406B2AC64C917F3D8C46A2B78F84CFA6E80Ai7e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287</Pages>
  <Words>86830</Words>
  <Characters>494937</Characters>
  <Application>Microsoft Office Word</Application>
  <DocSecurity>0</DocSecurity>
  <Lines>4124</Lines>
  <Paragraphs>1161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2025-01-22T06:55:00Z</dcterms:created>
  <dcterms:modified xsi:type="dcterms:W3CDTF">2025-01-23T13:46:00Z</dcterms:modified>
</cp:coreProperties>
</file>