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6E3F7D" w:rsidRPr="00797172" w:rsidTr="000F19C8">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6E3F7D" w:rsidRPr="00797172" w:rsidRDefault="006E3F7D" w:rsidP="000F19C8">
            <w:pPr>
              <w:suppressAutoHyphens/>
              <w:autoSpaceDN w:val="0"/>
              <w:spacing w:after="0" w:line="276" w:lineRule="auto"/>
              <w:rPr>
                <w:rFonts w:ascii="Times New Roman" w:eastAsia="Times New Roman" w:hAnsi="Times New Roman" w:cs="Times New Roman"/>
                <w:sz w:val="24"/>
                <w:szCs w:val="24"/>
                <w:lang w:val="en-US" w:eastAsia="ar-SA"/>
              </w:rPr>
            </w:pPr>
          </w:p>
          <w:p w:rsidR="006E3F7D" w:rsidRPr="00797172" w:rsidRDefault="006E3F7D" w:rsidP="000F19C8">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sidRPr="00797172">
              <w:rPr>
                <w:rFonts w:ascii="Times New Roman" w:eastAsia="Times New Roman" w:hAnsi="Times New Roman" w:cs="Times New Roman"/>
                <w:sz w:val="24"/>
                <w:szCs w:val="24"/>
                <w:lang w:eastAsia="ar-SA"/>
              </w:rPr>
              <w:t>МУНИЦИПАЛЬНАЯ  ГАЗЕТА</w:t>
            </w:r>
            <w:proofErr w:type="gramEnd"/>
            <w:r w:rsidRPr="00797172">
              <w:rPr>
                <w:rFonts w:ascii="Monotype Corsiva" w:eastAsia="Times New Roman" w:hAnsi="Monotype Corsiva" w:cs="Times New Roman"/>
                <w:b/>
                <w:sz w:val="40"/>
                <w:szCs w:val="40"/>
                <w:u w:val="single"/>
                <w:lang w:eastAsia="ar-SA"/>
              </w:rPr>
              <w:t xml:space="preserve"> </w:t>
            </w:r>
            <w:r w:rsidRPr="00797172">
              <w:rPr>
                <w:rFonts w:ascii="Monotype Corsiva" w:eastAsia="Times New Roman" w:hAnsi="Monotype Corsiva" w:cs="Times New Roman"/>
                <w:b/>
                <w:sz w:val="144"/>
                <w:szCs w:val="144"/>
                <w:u w:val="single"/>
                <w:lang w:eastAsia="ar-SA"/>
              </w:rPr>
              <w:t xml:space="preserve"> ИСТОК</w:t>
            </w:r>
          </w:p>
          <w:p w:rsidR="006E3F7D" w:rsidRPr="00797172" w:rsidRDefault="006E3F7D" w:rsidP="000F19C8">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6E3F7D" w:rsidRPr="00797172" w:rsidRDefault="006E3F7D" w:rsidP="000F19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 xml:space="preserve">Муниципальное образование </w:t>
            </w:r>
          </w:p>
          <w:p w:rsidR="006E3F7D" w:rsidRPr="00797172" w:rsidRDefault="006E3F7D" w:rsidP="000F19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sidRPr="00797172">
              <w:rPr>
                <w:rFonts w:ascii="Times New Roman" w:eastAsia="Arial Unicode MS" w:hAnsi="Times New Roman" w:cs="Times New Roman"/>
                <w:sz w:val="56"/>
                <w:szCs w:val="56"/>
                <w:lang w:eastAsia="ar-SA"/>
              </w:rPr>
              <w:t>Беляевский</w:t>
            </w:r>
            <w:proofErr w:type="spellEnd"/>
            <w:r w:rsidRPr="00797172">
              <w:rPr>
                <w:rFonts w:ascii="Times New Roman" w:eastAsia="Arial Unicode MS" w:hAnsi="Times New Roman" w:cs="Times New Roman"/>
                <w:sz w:val="56"/>
                <w:szCs w:val="56"/>
                <w:lang w:eastAsia="ar-SA"/>
              </w:rPr>
              <w:t xml:space="preserve"> сельсовет </w:t>
            </w:r>
          </w:p>
          <w:p w:rsidR="006E3F7D" w:rsidRPr="00797172" w:rsidRDefault="006E3F7D" w:rsidP="000F19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Беляевского района</w:t>
            </w:r>
          </w:p>
          <w:p w:rsidR="006E3F7D" w:rsidRPr="00797172" w:rsidRDefault="006E3F7D" w:rsidP="000F19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sidRPr="00797172">
              <w:rPr>
                <w:rFonts w:ascii="Times New Roman" w:eastAsia="Arial Unicode MS" w:hAnsi="Times New Roman" w:cs="Times New Roman"/>
                <w:sz w:val="56"/>
                <w:szCs w:val="56"/>
                <w:lang w:eastAsia="ar-SA"/>
              </w:rPr>
              <w:t>Оренбургской области</w:t>
            </w:r>
          </w:p>
          <w:p w:rsidR="006E3F7D" w:rsidRPr="00797172" w:rsidRDefault="006E3F7D" w:rsidP="000F19C8">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6E3F7D" w:rsidRPr="00797172" w:rsidRDefault="006E3F7D" w:rsidP="000F19C8">
            <w:pPr>
              <w:suppressAutoHyphens/>
              <w:autoSpaceDN w:val="0"/>
              <w:spacing w:after="0" w:line="276" w:lineRule="auto"/>
              <w:rPr>
                <w:rFonts w:ascii="Times New Roman" w:eastAsia="Times New Roman" w:hAnsi="Times New Roman" w:cs="Times New Roman"/>
                <w:sz w:val="24"/>
                <w:szCs w:val="24"/>
                <w:lang w:eastAsia="ar-SA"/>
              </w:rPr>
            </w:pPr>
          </w:p>
          <w:p w:rsidR="006E3F7D" w:rsidRPr="00797172" w:rsidRDefault="006E3F7D" w:rsidP="000F19C8">
            <w:pPr>
              <w:suppressAutoHyphens/>
              <w:autoSpaceDN w:val="0"/>
              <w:spacing w:after="0" w:line="276" w:lineRule="auto"/>
              <w:rPr>
                <w:rFonts w:ascii="Times New Roman" w:eastAsia="Times New Roman" w:hAnsi="Times New Roman" w:cs="Times New Roman"/>
                <w:sz w:val="24"/>
                <w:szCs w:val="24"/>
                <w:lang w:eastAsia="ar-SA"/>
              </w:rPr>
            </w:pPr>
          </w:p>
          <w:p w:rsidR="006E3F7D" w:rsidRPr="00797172" w:rsidRDefault="006E3F7D" w:rsidP="000F19C8">
            <w:pPr>
              <w:suppressAutoHyphens/>
              <w:autoSpaceDN w:val="0"/>
              <w:spacing w:after="0" w:line="276" w:lineRule="auto"/>
              <w:rPr>
                <w:rFonts w:ascii="Times New Roman" w:eastAsia="Times New Roman" w:hAnsi="Times New Roman" w:cs="Times New Roman"/>
                <w:sz w:val="24"/>
                <w:szCs w:val="24"/>
                <w:lang w:eastAsia="ar-SA"/>
              </w:rPr>
            </w:pPr>
          </w:p>
          <w:p w:rsidR="006E3F7D" w:rsidRPr="00797172" w:rsidRDefault="006E3F7D" w:rsidP="000F19C8">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4 (187</w:t>
            </w:r>
            <w:r w:rsidRPr="00797172">
              <w:rPr>
                <w:rFonts w:ascii="Times New Roman" w:eastAsia="Times New Roman" w:hAnsi="Times New Roman" w:cs="Times New Roman"/>
                <w:b/>
                <w:sz w:val="36"/>
                <w:szCs w:val="36"/>
                <w:lang w:eastAsia="ar-SA"/>
              </w:rPr>
              <w:t>)</w:t>
            </w:r>
          </w:p>
          <w:p w:rsidR="006E3F7D" w:rsidRPr="00797172" w:rsidRDefault="006E3F7D" w:rsidP="000F19C8">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20.02.2025</w:t>
            </w:r>
            <w:r w:rsidRPr="00797172">
              <w:rPr>
                <w:rFonts w:ascii="Times New Roman" w:eastAsia="Times New Roman" w:hAnsi="Times New Roman" w:cs="Times New Roman"/>
                <w:b/>
                <w:sz w:val="36"/>
                <w:szCs w:val="36"/>
                <w:u w:val="single"/>
                <w:lang w:eastAsia="ar-SA"/>
              </w:rPr>
              <w:t xml:space="preserve"> г.</w:t>
            </w:r>
          </w:p>
          <w:p w:rsidR="006E3F7D" w:rsidRPr="00797172" w:rsidRDefault="006E3F7D" w:rsidP="000F19C8">
            <w:pPr>
              <w:suppressAutoHyphens/>
              <w:autoSpaceDN w:val="0"/>
              <w:spacing w:after="0" w:line="276" w:lineRule="auto"/>
              <w:rPr>
                <w:rFonts w:ascii="Times New Roman" w:eastAsia="Times New Roman" w:hAnsi="Times New Roman" w:cs="Times New Roman"/>
                <w:b/>
                <w:lang w:eastAsia="ar-SA"/>
              </w:rPr>
            </w:pP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Учредитель газеты</w:t>
            </w:r>
            <w:r w:rsidRPr="00797172">
              <w:rPr>
                <w:rFonts w:ascii="Times New Roman" w:eastAsia="Times New Roman" w:hAnsi="Times New Roman" w:cs="Times New Roman"/>
                <w:lang w:eastAsia="ar-SA"/>
              </w:rPr>
              <w:t>:</w:t>
            </w: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lang w:eastAsia="ar-SA"/>
              </w:rPr>
              <w:t xml:space="preserve">Совет депутатов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сельсовет Беляевского района Оренбургской области</w:t>
            </w: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Главный редактор</w:t>
            </w:r>
            <w:r w:rsidRPr="00797172">
              <w:rPr>
                <w:rFonts w:ascii="Times New Roman" w:eastAsia="Times New Roman" w:hAnsi="Times New Roman" w:cs="Times New Roman"/>
                <w:lang w:eastAsia="ar-SA"/>
              </w:rPr>
              <w:t xml:space="preserve">: глава муниципального образования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w:t>
            </w:r>
            <w:proofErr w:type="gramStart"/>
            <w:r w:rsidRPr="00797172">
              <w:rPr>
                <w:rFonts w:ascii="Times New Roman" w:eastAsia="Times New Roman" w:hAnsi="Times New Roman" w:cs="Times New Roman"/>
                <w:lang w:eastAsia="ar-SA"/>
              </w:rPr>
              <w:t xml:space="preserve">сельсовет  </w:t>
            </w:r>
            <w:proofErr w:type="spellStart"/>
            <w:r w:rsidRPr="00797172">
              <w:rPr>
                <w:rFonts w:ascii="Times New Roman" w:eastAsia="Times New Roman" w:hAnsi="Times New Roman" w:cs="Times New Roman"/>
                <w:lang w:eastAsia="ar-SA"/>
              </w:rPr>
              <w:t>Елешев</w:t>
            </w:r>
            <w:proofErr w:type="spellEnd"/>
            <w:proofErr w:type="gramEnd"/>
            <w:r w:rsidRPr="00797172">
              <w:rPr>
                <w:rFonts w:ascii="Times New Roman" w:eastAsia="Times New Roman" w:hAnsi="Times New Roman" w:cs="Times New Roman"/>
                <w:lang w:eastAsia="ar-SA"/>
              </w:rPr>
              <w:t xml:space="preserve"> М.Х.</w:t>
            </w: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Редакция газеты</w:t>
            </w:r>
            <w:r w:rsidRPr="00797172">
              <w:rPr>
                <w:rFonts w:ascii="Times New Roman" w:eastAsia="Times New Roman" w:hAnsi="Times New Roman" w:cs="Times New Roman"/>
                <w:lang w:eastAsia="ar-SA"/>
              </w:rPr>
              <w:t>: Администрация Беляевского сельсовета</w:t>
            </w: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Адрес редакции</w:t>
            </w:r>
            <w:r w:rsidRPr="00797172">
              <w:rPr>
                <w:rFonts w:ascii="Times New Roman" w:eastAsia="Times New Roman" w:hAnsi="Times New Roman" w:cs="Times New Roman"/>
                <w:lang w:eastAsia="ar-SA"/>
              </w:rPr>
              <w:t xml:space="preserve">: 461330 Оренбургская область, </w:t>
            </w:r>
            <w:proofErr w:type="spellStart"/>
            <w:r w:rsidRPr="00797172">
              <w:rPr>
                <w:rFonts w:ascii="Times New Roman" w:eastAsia="Times New Roman" w:hAnsi="Times New Roman" w:cs="Times New Roman"/>
                <w:lang w:eastAsia="ar-SA"/>
              </w:rPr>
              <w:t>Беляевский</w:t>
            </w:r>
            <w:proofErr w:type="spellEnd"/>
            <w:r w:rsidRPr="00797172">
              <w:rPr>
                <w:rFonts w:ascii="Times New Roman" w:eastAsia="Times New Roman" w:hAnsi="Times New Roman" w:cs="Times New Roman"/>
                <w:lang w:eastAsia="ar-SA"/>
              </w:rPr>
              <w:t xml:space="preserve"> район, с. Беляевка, ул. Банковская 9</w:t>
            </w: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Тираж</w:t>
            </w:r>
            <w:r w:rsidRPr="00797172">
              <w:rPr>
                <w:rFonts w:ascii="Times New Roman" w:eastAsia="Times New Roman" w:hAnsi="Times New Roman" w:cs="Times New Roman"/>
                <w:lang w:eastAsia="ar-SA"/>
              </w:rPr>
              <w:t>: 10 экземпляров</w:t>
            </w:r>
          </w:p>
          <w:p w:rsidR="006E3F7D" w:rsidRPr="00797172" w:rsidRDefault="006E3F7D" w:rsidP="000F19C8">
            <w:pPr>
              <w:suppressAutoHyphens/>
              <w:autoSpaceDN w:val="0"/>
              <w:spacing w:after="0" w:line="276" w:lineRule="auto"/>
              <w:rPr>
                <w:rFonts w:ascii="Times New Roman" w:eastAsia="Times New Roman" w:hAnsi="Times New Roman" w:cs="Times New Roman"/>
                <w:lang w:eastAsia="ar-SA"/>
              </w:rPr>
            </w:pPr>
            <w:r w:rsidRPr="00797172">
              <w:rPr>
                <w:rFonts w:ascii="Times New Roman" w:eastAsia="Times New Roman" w:hAnsi="Times New Roman" w:cs="Times New Roman"/>
                <w:b/>
                <w:lang w:eastAsia="ar-SA"/>
              </w:rPr>
              <w:t>Цена</w:t>
            </w:r>
            <w:r w:rsidRPr="00797172">
              <w:rPr>
                <w:rFonts w:ascii="Times New Roman" w:eastAsia="Times New Roman" w:hAnsi="Times New Roman" w:cs="Times New Roman"/>
                <w:lang w:eastAsia="ar-SA"/>
              </w:rPr>
              <w:t>: бесплатно</w:t>
            </w:r>
          </w:p>
          <w:p w:rsidR="006E3F7D" w:rsidRPr="00797172" w:rsidRDefault="006E3F7D" w:rsidP="000F19C8">
            <w:pPr>
              <w:suppressAutoHyphens/>
              <w:autoSpaceDN w:val="0"/>
              <w:spacing w:after="0" w:line="276" w:lineRule="auto"/>
              <w:rPr>
                <w:rFonts w:ascii="Times New Roman" w:eastAsia="Times New Roman" w:hAnsi="Times New Roman" w:cs="Times New Roman"/>
                <w:b/>
                <w:sz w:val="18"/>
                <w:szCs w:val="18"/>
                <w:lang w:eastAsia="ar-SA"/>
              </w:rPr>
            </w:pPr>
            <w:r w:rsidRPr="00797172">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20.02.2025</w:t>
            </w:r>
            <w:r w:rsidRPr="00797172">
              <w:rPr>
                <w:rFonts w:ascii="Times New Roman" w:eastAsia="Times New Roman" w:hAnsi="Times New Roman" w:cs="Times New Roman"/>
                <w:b/>
                <w:sz w:val="18"/>
                <w:szCs w:val="18"/>
                <w:lang w:eastAsia="ar-SA"/>
              </w:rPr>
              <w:t xml:space="preserve"> г.</w:t>
            </w:r>
            <w:r w:rsidRPr="00797172">
              <w:rPr>
                <w:rFonts w:ascii="Times New Roman" w:eastAsia="Times New Roman" w:hAnsi="Times New Roman" w:cs="Times New Roman"/>
                <w:sz w:val="18"/>
                <w:szCs w:val="18"/>
                <w:lang w:eastAsia="ar-SA"/>
              </w:rPr>
              <w:t xml:space="preserve"> </w:t>
            </w:r>
          </w:p>
        </w:tc>
      </w:tr>
    </w:tbl>
    <w:p w:rsidR="006E3F7D" w:rsidRPr="006E3F7D" w:rsidRDefault="006E3F7D" w:rsidP="006E3F7D">
      <w:pPr>
        <w:jc w:val="center"/>
        <w:rPr>
          <w:rFonts w:ascii="Times New Roman" w:hAnsi="Times New Roman" w:cs="Times New Roman"/>
          <w:sz w:val="24"/>
          <w:szCs w:val="32"/>
        </w:rPr>
      </w:pPr>
    </w:p>
    <w:p w:rsidR="003E6790" w:rsidRDefault="006E3F7D" w:rsidP="006E3F7D">
      <w:pPr>
        <w:jc w:val="center"/>
        <w:rPr>
          <w:rFonts w:ascii="Times New Roman" w:hAnsi="Times New Roman" w:cs="Times New Roman"/>
          <w:sz w:val="32"/>
          <w:szCs w:val="32"/>
          <w:u w:val="single"/>
        </w:rPr>
      </w:pPr>
      <w:r w:rsidRPr="006E3F7D">
        <w:rPr>
          <w:rFonts w:ascii="Times New Roman" w:hAnsi="Times New Roman" w:cs="Times New Roman"/>
          <w:sz w:val="32"/>
          <w:szCs w:val="32"/>
          <w:u w:val="single"/>
        </w:rPr>
        <w:t>Информация прокуратуры</w:t>
      </w:r>
    </w:p>
    <w:p w:rsidR="006E3F7D" w:rsidRDefault="006E3F7D" w:rsidP="006E3F7D">
      <w:pPr>
        <w:tabs>
          <w:tab w:val="left" w:pos="2268"/>
          <w:tab w:val="left" w:pos="6804"/>
        </w:tabs>
        <w:spacing w:after="0" w:line="240" w:lineRule="auto"/>
        <w:jc w:val="center"/>
        <w:rPr>
          <w:rFonts w:ascii="Times New Roman" w:hAnsi="Times New Roman" w:cs="Times New Roman"/>
          <w:sz w:val="20"/>
          <w:szCs w:val="20"/>
        </w:rPr>
      </w:pPr>
    </w:p>
    <w:p w:rsidR="006E3F7D" w:rsidRDefault="006E3F7D" w:rsidP="006E3F7D">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По иску прокурора Беляевского района 2 местных жителя принудительно госпитализированы </w:t>
      </w:r>
      <w:r w:rsidRPr="00345A3A">
        <w:rPr>
          <w:rFonts w:ascii="Times New Roman" w:eastAsia="Times New Roman" w:hAnsi="Times New Roman" w:cs="Times New Roman"/>
          <w:b/>
          <w:bCs/>
          <w:sz w:val="28"/>
          <w:szCs w:val="28"/>
          <w:lang w:eastAsia="ru-RU"/>
        </w:rPr>
        <w:t xml:space="preserve">для лечения </w:t>
      </w:r>
      <w:r>
        <w:rPr>
          <w:rFonts w:ascii="Times New Roman" w:eastAsia="Times New Roman" w:hAnsi="Times New Roman" w:cs="Times New Roman"/>
          <w:b/>
          <w:bCs/>
          <w:sz w:val="28"/>
          <w:szCs w:val="28"/>
          <w:lang w:eastAsia="ru-RU"/>
        </w:rPr>
        <w:t>в медицинскую организацию</w:t>
      </w:r>
    </w:p>
    <w:p w:rsidR="006E3F7D" w:rsidRPr="00B37825" w:rsidRDefault="006E3F7D" w:rsidP="006E3F7D">
      <w:pPr>
        <w:shd w:val="clear" w:color="auto" w:fill="FFFFFF"/>
        <w:spacing w:after="0" w:line="240" w:lineRule="auto"/>
        <w:jc w:val="center"/>
        <w:rPr>
          <w:rFonts w:ascii="Times New Roman" w:eastAsia="Times New Roman" w:hAnsi="Times New Roman" w:cs="Times New Roman"/>
          <w:b/>
          <w:bCs/>
          <w:sz w:val="28"/>
          <w:szCs w:val="28"/>
          <w:lang w:eastAsia="ru-RU"/>
        </w:rPr>
      </w:pPr>
    </w:p>
    <w:p w:rsidR="006E3F7D" w:rsidRPr="00DD3E17" w:rsidRDefault="006E3F7D" w:rsidP="006E3F7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DD3E17">
        <w:rPr>
          <w:rFonts w:ascii="Times New Roman" w:eastAsia="Times New Roman" w:hAnsi="Times New Roman" w:cs="Times New Roman"/>
          <w:sz w:val="28"/>
          <w:szCs w:val="28"/>
          <w:lang w:eastAsia="ru-RU"/>
        </w:rPr>
        <w:t xml:space="preserve">Прокуратурой Беляевского района в ходе осуществления надзора </w:t>
      </w:r>
      <w:r>
        <w:rPr>
          <w:rFonts w:ascii="Times New Roman" w:eastAsia="Times New Roman" w:hAnsi="Times New Roman" w:cs="Times New Roman"/>
          <w:sz w:val="28"/>
          <w:szCs w:val="28"/>
          <w:lang w:eastAsia="ru-RU"/>
        </w:rPr>
        <w:br/>
      </w:r>
      <w:r w:rsidRPr="00DD3E17">
        <w:rPr>
          <w:rFonts w:ascii="Times New Roman" w:eastAsia="Times New Roman" w:hAnsi="Times New Roman" w:cs="Times New Roman"/>
          <w:sz w:val="28"/>
          <w:szCs w:val="28"/>
          <w:lang w:eastAsia="ru-RU"/>
        </w:rPr>
        <w:t xml:space="preserve">за исполнением требований </w:t>
      </w:r>
      <w:r>
        <w:rPr>
          <w:rFonts w:ascii="Times New Roman" w:eastAsia="Times New Roman" w:hAnsi="Times New Roman" w:cs="Times New Roman"/>
          <w:sz w:val="28"/>
          <w:szCs w:val="28"/>
          <w:lang w:eastAsia="ru-RU"/>
        </w:rPr>
        <w:t>законодательства о</w:t>
      </w:r>
      <w:r w:rsidRPr="00DD3E17">
        <w:rPr>
          <w:rFonts w:ascii="Times New Roman" w:hAnsi="Times New Roman" w:cs="Times New Roman"/>
          <w:sz w:val="28"/>
          <w:szCs w:val="28"/>
        </w:rPr>
        <w:t xml:space="preserve"> предупреждении распространения </w:t>
      </w:r>
      <w:r>
        <w:rPr>
          <w:rFonts w:ascii="Times New Roman" w:hAnsi="Times New Roman" w:cs="Times New Roman"/>
          <w:sz w:val="28"/>
          <w:szCs w:val="28"/>
        </w:rPr>
        <w:t>заболеваний</w:t>
      </w:r>
      <w:r w:rsidRPr="00DD3E17">
        <w:rPr>
          <w:rFonts w:ascii="Times New Roman" w:hAnsi="Times New Roman" w:cs="Times New Roman"/>
          <w:sz w:val="28"/>
          <w:szCs w:val="28"/>
        </w:rPr>
        <w:t xml:space="preserve"> </w:t>
      </w:r>
      <w:r>
        <w:rPr>
          <w:rFonts w:ascii="Times New Roman" w:hAnsi="Times New Roman" w:cs="Times New Roman"/>
          <w:sz w:val="28"/>
          <w:szCs w:val="28"/>
        </w:rPr>
        <w:t>установлено, что на территории района проживают два гражданина, страдающих открытой формой инфекционного заболевания</w:t>
      </w:r>
      <w:r w:rsidRPr="00DD3E17">
        <w:rPr>
          <w:rFonts w:ascii="Times New Roman" w:eastAsia="Times New Roman" w:hAnsi="Times New Roman" w:cs="Times New Roman"/>
          <w:sz w:val="28"/>
          <w:szCs w:val="28"/>
          <w:lang w:eastAsia="ru-RU"/>
        </w:rPr>
        <w:t xml:space="preserve">. </w:t>
      </w:r>
    </w:p>
    <w:p w:rsidR="006E3F7D" w:rsidRPr="005A3D80" w:rsidRDefault="006E3F7D" w:rsidP="006E3F7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A3D80">
        <w:rPr>
          <w:rFonts w:ascii="Times New Roman" w:eastAsia="Times New Roman" w:hAnsi="Times New Roman" w:cs="Times New Roman"/>
          <w:sz w:val="28"/>
          <w:szCs w:val="28"/>
          <w:lang w:eastAsia="ru-RU"/>
        </w:rPr>
        <w:t xml:space="preserve">Указанное заболевание является заразной формой и требует лечения </w:t>
      </w:r>
      <w:r>
        <w:rPr>
          <w:rFonts w:ascii="Times New Roman" w:eastAsia="Times New Roman" w:hAnsi="Times New Roman" w:cs="Times New Roman"/>
          <w:sz w:val="28"/>
          <w:szCs w:val="28"/>
          <w:lang w:eastAsia="ru-RU"/>
        </w:rPr>
        <w:br/>
      </w:r>
      <w:r w:rsidRPr="005A3D80">
        <w:rPr>
          <w:rFonts w:ascii="Times New Roman" w:eastAsia="Times New Roman" w:hAnsi="Times New Roman" w:cs="Times New Roman"/>
          <w:sz w:val="28"/>
          <w:szCs w:val="28"/>
          <w:lang w:eastAsia="ru-RU"/>
        </w:rPr>
        <w:t>в стационарных условиях</w:t>
      </w:r>
      <w:r>
        <w:rPr>
          <w:rFonts w:ascii="Times New Roman" w:eastAsia="Times New Roman" w:hAnsi="Times New Roman" w:cs="Times New Roman"/>
          <w:sz w:val="28"/>
          <w:szCs w:val="28"/>
          <w:lang w:eastAsia="ru-RU"/>
        </w:rPr>
        <w:t xml:space="preserve">, однако указанные лица </w:t>
      </w:r>
      <w:r>
        <w:rPr>
          <w:rFonts w:ascii="Times New Roman" w:hAnsi="Times New Roman" w:cs="Times New Roman"/>
          <w:sz w:val="28"/>
          <w:szCs w:val="28"/>
        </w:rPr>
        <w:t xml:space="preserve">уклонялись от его лечения </w:t>
      </w:r>
      <w:r>
        <w:rPr>
          <w:rFonts w:ascii="Times New Roman" w:hAnsi="Times New Roman" w:cs="Times New Roman"/>
          <w:sz w:val="28"/>
          <w:szCs w:val="28"/>
        </w:rPr>
        <w:br/>
        <w:t>в медицинской организации</w:t>
      </w:r>
      <w:r w:rsidRPr="005A3D80">
        <w:rPr>
          <w:rFonts w:ascii="Times New Roman" w:eastAsia="Times New Roman" w:hAnsi="Times New Roman" w:cs="Times New Roman"/>
          <w:sz w:val="28"/>
          <w:szCs w:val="28"/>
          <w:lang w:eastAsia="ru-RU"/>
        </w:rPr>
        <w:t>.</w:t>
      </w:r>
    </w:p>
    <w:p w:rsidR="006E3F7D" w:rsidRPr="005A3D80" w:rsidRDefault="006E3F7D" w:rsidP="006E3F7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Данное заболевание</w:t>
      </w:r>
      <w:r w:rsidRPr="005A3D80">
        <w:rPr>
          <w:rFonts w:ascii="Times New Roman" w:eastAsia="Times New Roman" w:hAnsi="Times New Roman" w:cs="Times New Roman"/>
          <w:sz w:val="28"/>
          <w:szCs w:val="28"/>
          <w:lang w:eastAsia="ru-RU"/>
        </w:rPr>
        <w:t xml:space="preserve"> в бытовом общении представляет опасность для </w:t>
      </w:r>
      <w:r>
        <w:rPr>
          <w:rFonts w:ascii="Times New Roman" w:eastAsia="Times New Roman" w:hAnsi="Times New Roman" w:cs="Times New Roman"/>
          <w:sz w:val="28"/>
          <w:szCs w:val="28"/>
          <w:lang w:eastAsia="ru-RU"/>
        </w:rPr>
        <w:t>окружающих</w:t>
      </w:r>
      <w:r w:rsidRPr="005A3D80">
        <w:rPr>
          <w:rFonts w:ascii="Times New Roman" w:eastAsia="Times New Roman" w:hAnsi="Times New Roman" w:cs="Times New Roman"/>
          <w:sz w:val="28"/>
          <w:szCs w:val="28"/>
          <w:lang w:eastAsia="ru-RU"/>
        </w:rPr>
        <w:t xml:space="preserve"> лиц, </w:t>
      </w:r>
      <w:r>
        <w:rPr>
          <w:rFonts w:ascii="Times New Roman" w:eastAsia="Times New Roman" w:hAnsi="Times New Roman" w:cs="Times New Roman"/>
          <w:sz w:val="28"/>
          <w:szCs w:val="28"/>
          <w:lang w:eastAsia="ru-RU"/>
        </w:rPr>
        <w:t>и</w:t>
      </w:r>
      <w:r w:rsidRPr="005A3D80">
        <w:rPr>
          <w:rFonts w:ascii="Times New Roman" w:eastAsia="Times New Roman" w:hAnsi="Times New Roman" w:cs="Times New Roman"/>
          <w:sz w:val="28"/>
          <w:szCs w:val="28"/>
          <w:lang w:eastAsia="ru-RU"/>
        </w:rPr>
        <w:t xml:space="preserve"> нарушает конституционные права граждан на здоровье и на благоприятную окружающую среду, предусмотренные статьями 41 и 42 Конституции РФ.</w:t>
      </w:r>
    </w:p>
    <w:p w:rsidR="006E3F7D" w:rsidRPr="005A3D80" w:rsidRDefault="006E3F7D" w:rsidP="006E3F7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В целях недопущения заражения, окружающих прокурор района направил в суд исковое заявление о принудительной госпитализации больных </w:t>
      </w:r>
      <w:r>
        <w:rPr>
          <w:rFonts w:ascii="Times New Roman" w:eastAsia="Times New Roman" w:hAnsi="Times New Roman" w:cs="Times New Roman"/>
          <w:sz w:val="28"/>
          <w:szCs w:val="28"/>
          <w:lang w:eastAsia="ru-RU"/>
        </w:rPr>
        <w:br/>
        <w:t>в специализированное медицинское учреждение.</w:t>
      </w:r>
      <w:r w:rsidRPr="005A3D80">
        <w:rPr>
          <w:rFonts w:ascii="Times New Roman" w:eastAsia="Times New Roman" w:hAnsi="Times New Roman" w:cs="Times New Roman"/>
          <w:sz w:val="28"/>
          <w:szCs w:val="28"/>
          <w:lang w:eastAsia="ru-RU"/>
        </w:rPr>
        <w:t xml:space="preserve">  </w:t>
      </w:r>
    </w:p>
    <w:p w:rsidR="006E3F7D" w:rsidRPr="00D670C7" w:rsidRDefault="006E3F7D" w:rsidP="006E3F7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 результатам рассмотрения заявления прокурора суд удовлетворил его требования в полном объеме, обратив данное решение к немедленному исполнению. </w:t>
      </w:r>
      <w:r w:rsidRPr="005A3D80">
        <w:rPr>
          <w:rFonts w:ascii="Times New Roman" w:eastAsia="Times New Roman" w:hAnsi="Times New Roman" w:cs="Times New Roman"/>
          <w:sz w:val="28"/>
          <w:szCs w:val="28"/>
          <w:lang w:eastAsia="ru-RU"/>
        </w:rPr>
        <w:t xml:space="preserve"> </w:t>
      </w:r>
    </w:p>
    <w:p w:rsidR="006E3F7D" w:rsidRDefault="006E3F7D" w:rsidP="006E3F7D">
      <w:pPr>
        <w:jc w:val="center"/>
        <w:rPr>
          <w:rFonts w:ascii="Times New Roman" w:hAnsi="Times New Roman" w:cs="Times New Roman"/>
          <w:sz w:val="32"/>
          <w:szCs w:val="32"/>
          <w:u w:val="single"/>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E3F7D" w:rsidRPr="006E3F7D" w:rsidTr="008F1BEA">
        <w:trPr>
          <w:cantSplit/>
          <w:trHeight w:val="1095"/>
        </w:trPr>
        <w:tc>
          <w:tcPr>
            <w:tcW w:w="9072" w:type="dxa"/>
            <w:tcBorders>
              <w:bottom w:val="double" w:sz="12" w:space="0" w:color="000000"/>
            </w:tcBorders>
            <w:shd w:val="clear" w:color="auto" w:fill="auto"/>
          </w:tcPr>
          <w:p w:rsidR="006E3F7D" w:rsidRPr="008F1BEA" w:rsidRDefault="006E3F7D" w:rsidP="006E3F7D">
            <w:pPr>
              <w:spacing w:after="0" w:line="240" w:lineRule="auto"/>
              <w:jc w:val="center"/>
              <w:rPr>
                <w:rFonts w:ascii="Times New Roman" w:eastAsia="Times New Roman" w:hAnsi="Times New Roman" w:cs="Times New Roman"/>
                <w:b/>
                <w:sz w:val="24"/>
                <w:szCs w:val="28"/>
              </w:rPr>
            </w:pPr>
            <w:r w:rsidRPr="008F1BEA">
              <w:rPr>
                <w:rFonts w:ascii="Times New Roman" w:eastAsia="Times New Roman" w:hAnsi="Times New Roman" w:cs="Times New Roman"/>
                <w:b/>
                <w:sz w:val="24"/>
                <w:szCs w:val="28"/>
              </w:rPr>
              <w:t>АДМИНИСТРАЦИЯ</w:t>
            </w:r>
          </w:p>
          <w:p w:rsidR="006E3F7D" w:rsidRPr="008F1BEA" w:rsidRDefault="006E3F7D" w:rsidP="006E3F7D">
            <w:pPr>
              <w:spacing w:after="0" w:line="240" w:lineRule="auto"/>
              <w:jc w:val="center"/>
              <w:rPr>
                <w:rFonts w:ascii="Times New Roman" w:eastAsia="Times New Roman" w:hAnsi="Times New Roman" w:cs="Times New Roman"/>
                <w:b/>
                <w:sz w:val="24"/>
                <w:szCs w:val="28"/>
              </w:rPr>
            </w:pPr>
            <w:r w:rsidRPr="008F1BEA">
              <w:rPr>
                <w:rFonts w:ascii="Times New Roman" w:eastAsia="Times New Roman" w:hAnsi="Times New Roman" w:cs="Times New Roman"/>
                <w:b/>
                <w:sz w:val="24"/>
                <w:szCs w:val="28"/>
              </w:rPr>
              <w:t>МУНИЦИПАЛЬНОГО ОБРАЗОВАНИЯ</w:t>
            </w:r>
          </w:p>
          <w:p w:rsidR="006E3F7D" w:rsidRPr="008F1BEA" w:rsidRDefault="006E3F7D" w:rsidP="006E3F7D">
            <w:pPr>
              <w:spacing w:after="0" w:line="240" w:lineRule="auto"/>
              <w:jc w:val="center"/>
              <w:rPr>
                <w:rFonts w:ascii="Times New Roman" w:eastAsia="Times New Roman" w:hAnsi="Times New Roman" w:cs="Times New Roman"/>
                <w:b/>
                <w:sz w:val="24"/>
                <w:szCs w:val="28"/>
              </w:rPr>
            </w:pPr>
            <w:r w:rsidRPr="008F1BEA">
              <w:rPr>
                <w:rFonts w:ascii="Times New Roman" w:eastAsia="Times New Roman" w:hAnsi="Times New Roman" w:cs="Times New Roman"/>
                <w:b/>
                <w:sz w:val="24"/>
                <w:szCs w:val="28"/>
              </w:rPr>
              <w:t>БЕЛЯЕВСКИЙ СЕЛЬСОВЕТ</w:t>
            </w:r>
          </w:p>
          <w:p w:rsidR="006E3F7D" w:rsidRPr="008F1BEA" w:rsidRDefault="006E3F7D" w:rsidP="006E3F7D">
            <w:pPr>
              <w:spacing w:after="0" w:line="240" w:lineRule="auto"/>
              <w:jc w:val="center"/>
              <w:rPr>
                <w:rFonts w:ascii="Calibri" w:eastAsia="Times New Roman" w:hAnsi="Calibri" w:cs="Calibri"/>
                <w:sz w:val="24"/>
                <w:lang w:eastAsia="zh-CN"/>
              </w:rPr>
            </w:pPr>
            <w:r w:rsidRPr="008F1BEA">
              <w:rPr>
                <w:rFonts w:ascii="Times New Roman" w:eastAsia="Times New Roman" w:hAnsi="Times New Roman" w:cs="Times New Roman"/>
                <w:b/>
                <w:sz w:val="24"/>
                <w:szCs w:val="28"/>
              </w:rPr>
              <w:t>БЕЛЯЕВСКОГО  РАЙОНА ОРЕНБУРГСКОЙ ОБЛАСТИ</w:t>
            </w:r>
          </w:p>
        </w:tc>
      </w:tr>
      <w:tr w:rsidR="006E3F7D" w:rsidRPr="006E3F7D" w:rsidTr="000F19C8">
        <w:trPr>
          <w:cantSplit/>
          <w:trHeight w:val="1190"/>
        </w:trPr>
        <w:tc>
          <w:tcPr>
            <w:tcW w:w="9072" w:type="dxa"/>
            <w:shd w:val="clear" w:color="auto" w:fill="auto"/>
            <w:vAlign w:val="bottom"/>
          </w:tcPr>
          <w:p w:rsidR="006E3F7D" w:rsidRPr="008F1BEA" w:rsidRDefault="006E3F7D" w:rsidP="006E3F7D">
            <w:pPr>
              <w:autoSpaceDE w:val="0"/>
              <w:snapToGrid w:val="0"/>
              <w:spacing w:after="0" w:line="276" w:lineRule="auto"/>
              <w:jc w:val="center"/>
              <w:rPr>
                <w:rFonts w:ascii="Times New Roman" w:eastAsia="Times New Roman" w:hAnsi="Times New Roman" w:cs="Times New Roman"/>
                <w:b/>
                <w:sz w:val="24"/>
                <w:szCs w:val="28"/>
              </w:rPr>
            </w:pPr>
          </w:p>
          <w:p w:rsidR="006E3F7D" w:rsidRPr="008F1BEA" w:rsidRDefault="006E3F7D" w:rsidP="008F1BEA">
            <w:pPr>
              <w:autoSpaceDE w:val="0"/>
              <w:spacing w:after="0" w:line="276" w:lineRule="auto"/>
              <w:jc w:val="center"/>
              <w:rPr>
                <w:rFonts w:ascii="Times New Roman" w:eastAsia="Times New Roman" w:hAnsi="Times New Roman" w:cs="Times New Roman"/>
                <w:b/>
                <w:sz w:val="24"/>
                <w:szCs w:val="28"/>
              </w:rPr>
            </w:pPr>
            <w:r w:rsidRPr="008F1BEA">
              <w:rPr>
                <w:rFonts w:ascii="Times New Roman" w:eastAsia="Times New Roman" w:hAnsi="Times New Roman" w:cs="Times New Roman"/>
                <w:b/>
                <w:sz w:val="24"/>
                <w:szCs w:val="28"/>
              </w:rPr>
              <w:t>ПОСТАНОВЛЕНИЕ</w:t>
            </w:r>
          </w:p>
          <w:p w:rsidR="006E3F7D" w:rsidRPr="008F1BEA" w:rsidRDefault="006E3F7D" w:rsidP="006E3F7D">
            <w:pPr>
              <w:autoSpaceDE w:val="0"/>
              <w:spacing w:after="0" w:line="276" w:lineRule="auto"/>
              <w:jc w:val="center"/>
              <w:rPr>
                <w:rFonts w:ascii="Calibri" w:eastAsia="Times New Roman" w:hAnsi="Calibri" w:cs="Calibri"/>
                <w:sz w:val="24"/>
                <w:lang w:eastAsia="zh-CN"/>
              </w:rPr>
            </w:pPr>
            <w:r w:rsidRPr="008F1BEA">
              <w:rPr>
                <w:rFonts w:ascii="Times New Roman" w:eastAsia="Times New Roman" w:hAnsi="Times New Roman" w:cs="Times New Roman"/>
                <w:sz w:val="24"/>
                <w:szCs w:val="16"/>
                <w:lang w:val="en-US" w:eastAsia="ru-RU"/>
              </w:rPr>
              <w:t xml:space="preserve"> </w:t>
            </w:r>
            <w:r w:rsidRPr="008F1BEA">
              <w:rPr>
                <w:rFonts w:ascii="Calibri" w:eastAsia="Times New Roman" w:hAnsi="Calibri" w:cs="Calibri"/>
                <w:noProof/>
                <w:sz w:val="24"/>
                <w:lang w:eastAsia="ru-RU"/>
              </w:rPr>
              <w:drawing>
                <wp:anchor distT="0" distB="0" distL="0" distR="0" simplePos="0" relativeHeight="251659264" behindDoc="0" locked="0" layoutInCell="0" allowOverlap="1">
                  <wp:simplePos x="0" y="0"/>
                  <wp:positionH relativeFrom="character">
                    <wp:align>left</wp:align>
                  </wp:positionH>
                  <wp:positionV relativeFrom="paragraph">
                    <wp:align>top</wp:align>
                  </wp:positionV>
                  <wp:extent cx="2923540" cy="359410"/>
                  <wp:effectExtent l="0" t="0" r="0" b="254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3540" cy="35941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8F1BEA">
              <w:rPr>
                <w:rFonts w:ascii="Times New Roman" w:eastAsia="Times New Roman" w:hAnsi="Times New Roman" w:cs="Times New Roman"/>
                <w:sz w:val="24"/>
                <w:szCs w:val="16"/>
                <w:lang w:val="en-US" w:eastAsia="ru-RU"/>
              </w:rPr>
              <w:t xml:space="preserve"> </w:t>
            </w:r>
          </w:p>
        </w:tc>
      </w:tr>
    </w:tbl>
    <w:p w:rsidR="006E3F7D" w:rsidRPr="006E3F7D" w:rsidRDefault="006E3F7D" w:rsidP="006E3F7D">
      <w:pPr>
        <w:suppressAutoHyphens/>
        <w:spacing w:after="0" w:line="276" w:lineRule="auto"/>
        <w:jc w:val="center"/>
        <w:rPr>
          <w:rFonts w:ascii="Times New Roman" w:eastAsia="Times New Roman" w:hAnsi="Times New Roman" w:cs="Times New Roman"/>
          <w:color w:val="000000"/>
          <w:sz w:val="16"/>
          <w:szCs w:val="16"/>
          <w:lang w:eastAsia="zh-CN"/>
        </w:rPr>
      </w:pPr>
    </w:p>
    <w:p w:rsidR="006E3F7D" w:rsidRPr="006E3F7D" w:rsidRDefault="006E3F7D" w:rsidP="006E3F7D">
      <w:pPr>
        <w:widowControl w:val="0"/>
        <w:tabs>
          <w:tab w:val="num" w:pos="0"/>
        </w:tabs>
        <w:suppressAutoHyphens/>
        <w:autoSpaceDE w:val="0"/>
        <w:spacing w:before="108" w:after="108" w:line="240" w:lineRule="auto"/>
        <w:jc w:val="center"/>
        <w:outlineLvl w:val="0"/>
        <w:rPr>
          <w:rFonts w:ascii="Times New Roman" w:eastAsia="Times New Roman" w:hAnsi="Times New Roman" w:cs="Times New Roman"/>
          <w:b/>
          <w:bCs/>
          <w:color w:val="26282F"/>
          <w:sz w:val="26"/>
          <w:szCs w:val="26"/>
          <w:lang w:eastAsia="zh-CN"/>
        </w:rPr>
      </w:pPr>
      <w:r w:rsidRPr="006E3F7D">
        <w:rPr>
          <w:rFonts w:ascii="Times New Roman" w:eastAsia="Times New Roman" w:hAnsi="Times New Roman" w:cs="Times New Roman"/>
          <w:b/>
          <w:bCs/>
          <w:color w:val="000000"/>
          <w:sz w:val="26"/>
          <w:szCs w:val="26"/>
          <w:lang w:eastAsia="zh-CN"/>
        </w:rPr>
        <w:t xml:space="preserve"> </w:t>
      </w:r>
      <w:r w:rsidRPr="00625349">
        <w:rPr>
          <w:rFonts w:ascii="Times New Roman" w:eastAsia="Times New Roman" w:hAnsi="Times New Roman" w:cs="Times New Roman"/>
          <w:bCs/>
          <w:color w:val="000000"/>
          <w:sz w:val="26"/>
          <w:szCs w:val="26"/>
          <w:lang w:eastAsia="zh-CN"/>
        </w:rPr>
        <w:t>О внесение изменений в постановление от 27.09.2023 № 101-п</w:t>
      </w:r>
      <w:r w:rsidRPr="006E3F7D">
        <w:rPr>
          <w:rFonts w:ascii="Times New Roman" w:eastAsia="Times New Roman" w:hAnsi="Times New Roman" w:cs="Times New Roman"/>
          <w:b/>
          <w:bCs/>
          <w:color w:val="000000"/>
          <w:sz w:val="26"/>
          <w:szCs w:val="26"/>
          <w:lang w:eastAsia="zh-CN"/>
        </w:rPr>
        <w:t xml:space="preserve"> «</w:t>
      </w:r>
      <w:r w:rsidRPr="006E3F7D">
        <w:rPr>
          <w:rFonts w:ascii="Times New Roman" w:eastAsia="Times New Roman" w:hAnsi="Times New Roman" w:cs="Times New Roman"/>
          <w:bCs/>
          <w:color w:val="000000"/>
          <w:sz w:val="26"/>
          <w:szCs w:val="26"/>
          <w:lang w:eastAsia="zh-CN"/>
        </w:rPr>
        <w:t>Об утверждении</w:t>
      </w:r>
      <w:r w:rsidRPr="006E3F7D">
        <w:rPr>
          <w:rFonts w:ascii="Times New Roman" w:eastAsia="Times New Roman" w:hAnsi="Times New Roman" w:cs="Times New Roman"/>
          <w:b/>
          <w:bCs/>
          <w:color w:val="000000"/>
          <w:sz w:val="26"/>
          <w:szCs w:val="26"/>
          <w:lang w:eastAsia="zh-CN"/>
        </w:rPr>
        <w:t xml:space="preserve"> </w:t>
      </w:r>
      <w:r w:rsidRPr="006E3F7D">
        <w:rPr>
          <w:rFonts w:ascii="Times New Roman" w:eastAsia="Times New Roman" w:hAnsi="Times New Roman" w:cs="Times New Roman"/>
          <w:bCs/>
          <w:color w:val="000000"/>
          <w:sz w:val="26"/>
          <w:szCs w:val="26"/>
          <w:lang w:eastAsia="zh-CN"/>
        </w:rPr>
        <w:t xml:space="preserve">регламента реализации администрацией Беляевского сельсовета Беляевского района Оренбургской области полномочий администратора доходов бюджета по взысканию задолженности </w:t>
      </w:r>
      <w:r w:rsidRPr="006E3F7D">
        <w:rPr>
          <w:rFonts w:ascii="Times New Roman" w:eastAsia="Times New Roman" w:hAnsi="Times New Roman" w:cs="Times New Roman"/>
          <w:bCs/>
          <w:color w:val="26282F"/>
          <w:sz w:val="26"/>
          <w:szCs w:val="26"/>
          <w:lang w:eastAsia="zh-CN"/>
        </w:rPr>
        <w:t>по платежам в бюджет, пеням и штрафам по ним»</w:t>
      </w:r>
      <w:r w:rsidRPr="006E3F7D">
        <w:rPr>
          <w:rFonts w:ascii="Times New Roman" w:eastAsia="Times New Roman" w:hAnsi="Times New Roman" w:cs="Times New Roman"/>
          <w:b/>
          <w:bCs/>
          <w:color w:val="000000"/>
          <w:sz w:val="26"/>
          <w:szCs w:val="26"/>
          <w:lang w:eastAsia="zh-CN"/>
        </w:rPr>
        <w:t xml:space="preserve"> </w:t>
      </w:r>
    </w:p>
    <w:p w:rsidR="006E3F7D" w:rsidRPr="006E3F7D" w:rsidRDefault="006E3F7D" w:rsidP="008F1BEA">
      <w:pPr>
        <w:suppressAutoHyphens/>
        <w:spacing w:after="0" w:line="240" w:lineRule="auto"/>
        <w:rPr>
          <w:rFonts w:ascii="Times New Roman" w:eastAsia="Times New Roman" w:hAnsi="Times New Roman" w:cs="Times New Roman"/>
          <w:lang w:eastAsia="zh-CN"/>
        </w:rPr>
      </w:pPr>
    </w:p>
    <w:p w:rsidR="006E3F7D" w:rsidRPr="006E3F7D" w:rsidRDefault="006E3F7D" w:rsidP="006E3F7D">
      <w:pPr>
        <w:suppressAutoHyphens/>
        <w:spacing w:after="0" w:line="240" w:lineRule="auto"/>
        <w:ind w:firstLine="851"/>
        <w:jc w:val="both"/>
        <w:rPr>
          <w:rFonts w:ascii="Times New Roman" w:eastAsia="Times New Roman" w:hAnsi="Times New Roman" w:cs="Times New Roman"/>
          <w:color w:val="000000"/>
          <w:sz w:val="26"/>
          <w:szCs w:val="26"/>
          <w:lang w:eastAsia="zh-CN"/>
        </w:rPr>
      </w:pPr>
      <w:bookmarkStart w:id="0" w:name="sub_6"/>
      <w:r w:rsidRPr="006E3F7D">
        <w:rPr>
          <w:rFonts w:ascii="Times New Roman" w:eastAsia="Times New Roman" w:hAnsi="Times New Roman" w:cs="Times New Roman"/>
          <w:color w:val="000000"/>
          <w:sz w:val="26"/>
          <w:szCs w:val="26"/>
          <w:lang w:eastAsia="zh-CN"/>
        </w:rPr>
        <w:t xml:space="preserve">В соответствии со </w:t>
      </w:r>
      <w:hyperlink r:id="rId9" w:history="1">
        <w:r w:rsidRPr="006E3F7D">
          <w:rPr>
            <w:rFonts w:ascii="Times New Roman" w:eastAsia="Times New Roman" w:hAnsi="Times New Roman" w:cs="Times New Roman"/>
            <w:color w:val="000000"/>
            <w:sz w:val="26"/>
            <w:szCs w:val="26"/>
            <w:u w:val="single"/>
            <w:lang w:eastAsia="zh-CN"/>
          </w:rPr>
          <w:t>статьей 160.1</w:t>
        </w:r>
      </w:hyperlink>
      <w:r w:rsidRPr="006E3F7D">
        <w:rPr>
          <w:rFonts w:ascii="Times New Roman" w:eastAsia="Times New Roman" w:hAnsi="Times New Roman" w:cs="Times New Roman"/>
          <w:color w:val="000000"/>
          <w:sz w:val="26"/>
          <w:szCs w:val="26"/>
          <w:lang w:eastAsia="zh-CN"/>
        </w:rPr>
        <w:t xml:space="preserve"> Бюджетного кодекса Российской Федерации, </w:t>
      </w:r>
      <w:hyperlink r:id="rId10" w:history="1">
        <w:r w:rsidRPr="006E3F7D">
          <w:rPr>
            <w:rFonts w:ascii="Times New Roman" w:eastAsia="Times New Roman" w:hAnsi="Times New Roman" w:cs="Times New Roman"/>
            <w:color w:val="000000"/>
            <w:sz w:val="26"/>
            <w:szCs w:val="26"/>
            <w:u w:val="single"/>
            <w:lang w:eastAsia="zh-CN"/>
          </w:rPr>
          <w:t>приказом</w:t>
        </w:r>
      </w:hyperlink>
      <w:r w:rsidRPr="006E3F7D">
        <w:rPr>
          <w:rFonts w:ascii="Times New Roman" w:eastAsia="Times New Roman" w:hAnsi="Times New Roman" w:cs="Times New Roman"/>
          <w:color w:val="000000"/>
          <w:sz w:val="26"/>
          <w:szCs w:val="26"/>
          <w:lang w:eastAsia="zh-CN"/>
        </w:rPr>
        <w:t xml:space="preserve"> Министерства финансов Российской Федерации от 26.09.2024 №139н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руководствуясь Уставом муниципального образования </w:t>
      </w:r>
      <w:proofErr w:type="spellStart"/>
      <w:r w:rsidRPr="006E3F7D">
        <w:rPr>
          <w:rFonts w:ascii="Times New Roman" w:eastAsia="Times New Roman" w:hAnsi="Times New Roman" w:cs="Times New Roman"/>
          <w:color w:val="000000"/>
          <w:sz w:val="26"/>
          <w:szCs w:val="26"/>
          <w:lang w:eastAsia="zh-CN"/>
        </w:rPr>
        <w:t>Беляевский</w:t>
      </w:r>
      <w:proofErr w:type="spellEnd"/>
      <w:r w:rsidRPr="006E3F7D">
        <w:rPr>
          <w:rFonts w:ascii="Times New Roman" w:eastAsia="Times New Roman" w:hAnsi="Times New Roman" w:cs="Times New Roman"/>
          <w:color w:val="000000"/>
          <w:sz w:val="26"/>
          <w:szCs w:val="26"/>
          <w:lang w:eastAsia="zh-CN"/>
        </w:rPr>
        <w:t xml:space="preserve"> сельсовет Беляевского района  Оренбургской области:</w:t>
      </w:r>
      <w:bookmarkStart w:id="1" w:name="sub_1"/>
    </w:p>
    <w:p w:rsidR="006E3F7D" w:rsidRPr="006E3F7D" w:rsidRDefault="006E3F7D" w:rsidP="006E3F7D">
      <w:pPr>
        <w:suppressAutoHyphens/>
        <w:spacing w:after="0" w:line="240" w:lineRule="auto"/>
        <w:ind w:firstLine="706"/>
        <w:jc w:val="both"/>
        <w:rPr>
          <w:rFonts w:ascii="Times New Roman" w:eastAsia="Times New Roman" w:hAnsi="Times New Roman" w:cs="Times New Roman"/>
          <w:sz w:val="26"/>
          <w:szCs w:val="26"/>
          <w:lang w:eastAsia="zh-CN"/>
        </w:rPr>
      </w:pPr>
      <w:r w:rsidRPr="006E3F7D">
        <w:rPr>
          <w:rFonts w:ascii="Times New Roman" w:eastAsia="Times New Roman" w:hAnsi="Times New Roman" w:cs="Times New Roman"/>
          <w:color w:val="000000"/>
          <w:sz w:val="26"/>
          <w:szCs w:val="26"/>
          <w:lang w:eastAsia="zh-CN"/>
        </w:rPr>
        <w:t>1</w:t>
      </w:r>
      <w:bookmarkStart w:id="2" w:name="sub_7"/>
      <w:bookmarkEnd w:id="0"/>
      <w:bookmarkEnd w:id="1"/>
      <w:r w:rsidRPr="006E3F7D">
        <w:rPr>
          <w:rFonts w:ascii="Times New Roman" w:eastAsia="Times New Roman" w:hAnsi="Times New Roman" w:cs="Times New Roman"/>
          <w:color w:val="000000"/>
          <w:sz w:val="26"/>
          <w:szCs w:val="26"/>
          <w:lang w:eastAsia="zh-CN"/>
        </w:rPr>
        <w:t>.</w:t>
      </w:r>
      <w:r w:rsidRPr="006E3F7D">
        <w:rPr>
          <w:rFonts w:ascii="Times New Roman" w:eastAsia="Times New Roman" w:hAnsi="Times New Roman" w:cs="Times New Roman"/>
          <w:sz w:val="26"/>
          <w:szCs w:val="26"/>
          <w:lang w:eastAsia="zh-CN"/>
        </w:rPr>
        <w:t xml:space="preserve"> Внести в </w:t>
      </w:r>
      <w:r w:rsidRPr="006E3F7D">
        <w:rPr>
          <w:rFonts w:ascii="Times New Roman" w:eastAsia="Times New Roman" w:hAnsi="Times New Roman" w:cs="Times New Roman"/>
          <w:color w:val="262626"/>
          <w:sz w:val="26"/>
          <w:szCs w:val="26"/>
          <w:shd w:val="clear" w:color="auto" w:fill="FFFFFF"/>
          <w:lang w:eastAsia="zh-CN"/>
        </w:rPr>
        <w:t xml:space="preserve">приложение 1 к постановлению администрации района </w:t>
      </w:r>
      <w:r w:rsidRPr="006E3F7D">
        <w:rPr>
          <w:rFonts w:ascii="Times New Roman" w:eastAsia="Times New Roman" w:hAnsi="Times New Roman" w:cs="Times New Roman"/>
          <w:color w:val="000000"/>
          <w:sz w:val="26"/>
          <w:szCs w:val="26"/>
          <w:lang w:eastAsia="zh-CN"/>
        </w:rPr>
        <w:t>от 27.09.2023 № 101-п «</w:t>
      </w:r>
      <w:r w:rsidRPr="006E3F7D">
        <w:rPr>
          <w:rFonts w:ascii="Times New Roman" w:eastAsia="Times New Roman" w:hAnsi="Times New Roman" w:cs="Times New Roman"/>
          <w:bCs/>
          <w:color w:val="000000"/>
          <w:sz w:val="26"/>
          <w:szCs w:val="26"/>
          <w:lang w:eastAsia="zh-CN"/>
        </w:rPr>
        <w:t>Об утверждении</w:t>
      </w:r>
      <w:r w:rsidRPr="006E3F7D">
        <w:rPr>
          <w:rFonts w:ascii="Times New Roman" w:eastAsia="Times New Roman" w:hAnsi="Times New Roman" w:cs="Times New Roman"/>
          <w:b/>
          <w:bCs/>
          <w:color w:val="000000"/>
          <w:sz w:val="26"/>
          <w:szCs w:val="26"/>
          <w:lang w:eastAsia="zh-CN"/>
        </w:rPr>
        <w:t xml:space="preserve"> </w:t>
      </w:r>
      <w:r w:rsidRPr="006E3F7D">
        <w:rPr>
          <w:rFonts w:ascii="Times New Roman" w:eastAsia="Times New Roman" w:hAnsi="Times New Roman" w:cs="Times New Roman"/>
          <w:bCs/>
          <w:color w:val="000000"/>
          <w:sz w:val="26"/>
          <w:szCs w:val="26"/>
          <w:lang w:eastAsia="zh-CN"/>
        </w:rPr>
        <w:t xml:space="preserve">регламента реализации администрацией Беляевского сельсовета Беляевского района Оренбургской области полномочий администратора доходов бюджета по взысканию задолженности </w:t>
      </w:r>
      <w:r w:rsidRPr="006E3F7D">
        <w:rPr>
          <w:rFonts w:ascii="Times New Roman" w:eastAsia="Times New Roman" w:hAnsi="Times New Roman" w:cs="Times New Roman"/>
          <w:bCs/>
          <w:color w:val="26282F"/>
          <w:sz w:val="26"/>
          <w:szCs w:val="26"/>
          <w:lang w:eastAsia="zh-CN"/>
        </w:rPr>
        <w:t>по платежам в бюджет, пеням и штрафам по ним</w:t>
      </w:r>
      <w:r w:rsidRPr="006E3F7D">
        <w:rPr>
          <w:rFonts w:ascii="Times New Roman" w:eastAsia="Times New Roman" w:hAnsi="Times New Roman" w:cs="Times New Roman"/>
          <w:sz w:val="26"/>
          <w:szCs w:val="26"/>
          <w:lang w:eastAsia="zh-CN"/>
        </w:rPr>
        <w:t>»</w:t>
      </w:r>
      <w:r w:rsidRPr="006E3F7D">
        <w:rPr>
          <w:rFonts w:ascii="Times New Roman" w:eastAsia="Times New Roman" w:hAnsi="Times New Roman" w:cs="Times New Roman"/>
          <w:color w:val="000000"/>
          <w:sz w:val="26"/>
          <w:szCs w:val="26"/>
          <w:lang w:eastAsia="zh-CN"/>
        </w:rPr>
        <w:t xml:space="preserve"> </w:t>
      </w:r>
      <w:r w:rsidRPr="006E3F7D">
        <w:rPr>
          <w:rFonts w:ascii="Times New Roman" w:eastAsia="Times New Roman" w:hAnsi="Times New Roman" w:cs="Times New Roman"/>
          <w:color w:val="262626"/>
          <w:sz w:val="26"/>
          <w:szCs w:val="26"/>
          <w:shd w:val="clear" w:color="auto" w:fill="FFFFFF"/>
          <w:lang w:eastAsia="zh-CN"/>
        </w:rPr>
        <w:t>следующие изменения и дополнения</w:t>
      </w:r>
      <w:r w:rsidRPr="006E3F7D">
        <w:rPr>
          <w:rFonts w:ascii="Times New Roman" w:eastAsia="Times New Roman" w:hAnsi="Times New Roman" w:cs="Times New Roman"/>
          <w:sz w:val="26"/>
          <w:szCs w:val="26"/>
          <w:lang w:eastAsia="zh-CN"/>
        </w:rPr>
        <w:t>:</w:t>
      </w:r>
    </w:p>
    <w:p w:rsidR="006E3F7D" w:rsidRPr="006E3F7D" w:rsidRDefault="006E3F7D" w:rsidP="006E3F7D">
      <w:pPr>
        <w:suppressAutoHyphens/>
        <w:spacing w:after="0" w:line="240" w:lineRule="auto"/>
        <w:ind w:firstLine="706"/>
        <w:jc w:val="both"/>
        <w:rPr>
          <w:rFonts w:ascii="Times New Roman" w:eastAsia="Times New Roman" w:hAnsi="Times New Roman" w:cs="Times New Roman"/>
          <w:sz w:val="26"/>
          <w:szCs w:val="26"/>
          <w:lang w:eastAsia="zh-CN"/>
        </w:rPr>
      </w:pPr>
      <w:r w:rsidRPr="006E3F7D">
        <w:rPr>
          <w:rFonts w:ascii="Times New Roman" w:eastAsia="Times New Roman" w:hAnsi="Times New Roman" w:cs="Times New Roman"/>
          <w:sz w:val="26"/>
          <w:szCs w:val="26"/>
          <w:lang w:eastAsia="zh-CN"/>
        </w:rPr>
        <w:t xml:space="preserve">а) раздел </w:t>
      </w:r>
      <w:r w:rsidRPr="006E3F7D">
        <w:rPr>
          <w:rFonts w:ascii="Times New Roman" w:eastAsia="Times New Roman" w:hAnsi="Times New Roman" w:cs="Times New Roman"/>
          <w:sz w:val="26"/>
          <w:szCs w:val="26"/>
          <w:lang w:val="en-US" w:eastAsia="zh-CN"/>
        </w:rPr>
        <w:t>V</w:t>
      </w:r>
      <w:r w:rsidRPr="006E3F7D">
        <w:rPr>
          <w:rFonts w:ascii="Times New Roman" w:eastAsia="Times New Roman" w:hAnsi="Times New Roman" w:cs="Times New Roman"/>
          <w:sz w:val="26"/>
          <w:szCs w:val="26"/>
        </w:rPr>
        <w:t xml:space="preserve"> изложить в новой редакции, согласно </w:t>
      </w:r>
      <w:proofErr w:type="gramStart"/>
      <w:r w:rsidRPr="006E3F7D">
        <w:rPr>
          <w:rFonts w:ascii="Times New Roman" w:eastAsia="Times New Roman" w:hAnsi="Times New Roman" w:cs="Times New Roman"/>
          <w:sz w:val="26"/>
          <w:szCs w:val="26"/>
        </w:rPr>
        <w:t>приложению</w:t>
      </w:r>
      <w:proofErr w:type="gramEnd"/>
      <w:r w:rsidRPr="006E3F7D">
        <w:rPr>
          <w:rFonts w:ascii="Times New Roman" w:eastAsia="Times New Roman" w:hAnsi="Times New Roman" w:cs="Times New Roman"/>
          <w:sz w:val="26"/>
          <w:szCs w:val="26"/>
        </w:rPr>
        <w:t xml:space="preserve"> к настоящему постановлению.</w:t>
      </w:r>
    </w:p>
    <w:bookmarkEnd w:id="2"/>
    <w:p w:rsidR="006E3F7D" w:rsidRPr="006E3F7D" w:rsidRDefault="006E3F7D" w:rsidP="006E3F7D">
      <w:pPr>
        <w:suppressAutoHyphens/>
        <w:spacing w:after="0" w:line="240" w:lineRule="auto"/>
        <w:ind w:firstLine="851"/>
        <w:jc w:val="both"/>
        <w:rPr>
          <w:rFonts w:ascii="Times New Roman" w:eastAsia="Times New Roman" w:hAnsi="Times New Roman" w:cs="Times New Roman"/>
          <w:sz w:val="26"/>
          <w:szCs w:val="26"/>
          <w:lang w:eastAsia="zh-CN"/>
        </w:rPr>
      </w:pPr>
      <w:r w:rsidRPr="006E3F7D">
        <w:rPr>
          <w:rFonts w:ascii="Times New Roman" w:eastAsia="Times New Roman" w:hAnsi="Times New Roman" w:cs="Times New Roman"/>
          <w:sz w:val="26"/>
          <w:szCs w:val="26"/>
          <w:lang w:eastAsia="zh-CN"/>
        </w:rPr>
        <w:t>2. Контроль за исполнением постановления возложить на ведущего специалиста по бухгалтерскому учету Мишукову Е.В.</w:t>
      </w:r>
    </w:p>
    <w:p w:rsidR="006E3F7D" w:rsidRDefault="006E3F7D" w:rsidP="008F1BEA">
      <w:pPr>
        <w:suppressAutoHyphens/>
        <w:spacing w:after="0" w:line="240" w:lineRule="auto"/>
        <w:ind w:firstLine="851"/>
        <w:jc w:val="both"/>
        <w:rPr>
          <w:rFonts w:ascii="Times New Roman" w:eastAsia="Times New Roman" w:hAnsi="Times New Roman" w:cs="Times New Roman"/>
          <w:sz w:val="26"/>
          <w:szCs w:val="26"/>
          <w:lang w:eastAsia="zh-CN"/>
        </w:rPr>
      </w:pPr>
      <w:r w:rsidRPr="006E3F7D">
        <w:rPr>
          <w:rFonts w:ascii="Times New Roman" w:eastAsia="Times New Roman" w:hAnsi="Times New Roman" w:cs="Times New Roman"/>
          <w:sz w:val="26"/>
          <w:szCs w:val="26"/>
          <w:lang w:eastAsia="zh-CN"/>
        </w:rPr>
        <w:t>3. Постановление вступает в силу со дня его подписания.</w:t>
      </w:r>
    </w:p>
    <w:p w:rsidR="008F1BEA" w:rsidRPr="006E3F7D" w:rsidRDefault="008F1BEA" w:rsidP="008F1BEA">
      <w:pPr>
        <w:suppressAutoHyphens/>
        <w:spacing w:after="0" w:line="240" w:lineRule="auto"/>
        <w:ind w:firstLine="851"/>
        <w:jc w:val="both"/>
        <w:rPr>
          <w:rFonts w:ascii="Times New Roman" w:eastAsia="Times New Roman" w:hAnsi="Times New Roman" w:cs="Times New Roman"/>
          <w:sz w:val="28"/>
          <w:szCs w:val="28"/>
          <w:lang w:eastAsia="ru-RU"/>
        </w:rPr>
      </w:pPr>
    </w:p>
    <w:tbl>
      <w:tblPr>
        <w:tblW w:w="0" w:type="auto"/>
        <w:tblInd w:w="108" w:type="dxa"/>
        <w:tblLayout w:type="fixed"/>
        <w:tblLook w:val="0000" w:firstRow="0" w:lastRow="0" w:firstColumn="0" w:lastColumn="0" w:noHBand="0" w:noVBand="0"/>
      </w:tblPr>
      <w:tblGrid>
        <w:gridCol w:w="4471"/>
        <w:gridCol w:w="4708"/>
      </w:tblGrid>
      <w:tr w:rsidR="006E3F7D" w:rsidRPr="006E3F7D" w:rsidTr="000F19C8">
        <w:trPr>
          <w:trHeight w:val="477"/>
        </w:trPr>
        <w:tc>
          <w:tcPr>
            <w:tcW w:w="4471" w:type="dxa"/>
            <w:shd w:val="clear" w:color="auto" w:fill="auto"/>
          </w:tcPr>
          <w:p w:rsidR="006E3F7D" w:rsidRPr="006E3F7D" w:rsidRDefault="006E3F7D" w:rsidP="006E3F7D">
            <w:pPr>
              <w:tabs>
                <w:tab w:val="left" w:pos="3836"/>
              </w:tabs>
              <w:spacing w:after="0" w:line="276" w:lineRule="auto"/>
              <w:rPr>
                <w:rFonts w:ascii="Calibri" w:eastAsia="Times New Roman" w:hAnsi="Calibri" w:cs="Calibri"/>
                <w:lang w:eastAsia="zh-CN"/>
              </w:rPr>
            </w:pPr>
            <w:r w:rsidRPr="006E3F7D">
              <w:rPr>
                <w:rFonts w:ascii="Times New Roman" w:eastAsia="Times New Roman" w:hAnsi="Times New Roman" w:cs="Times New Roman"/>
                <w:sz w:val="26"/>
                <w:szCs w:val="26"/>
              </w:rPr>
              <w:t xml:space="preserve">Глава  администрации                                                        </w:t>
            </w:r>
          </w:p>
        </w:tc>
        <w:tc>
          <w:tcPr>
            <w:tcW w:w="4708" w:type="dxa"/>
            <w:shd w:val="clear" w:color="auto" w:fill="auto"/>
          </w:tcPr>
          <w:p w:rsidR="006E3F7D" w:rsidRPr="006E3F7D" w:rsidRDefault="006E3F7D" w:rsidP="006E3F7D">
            <w:pPr>
              <w:tabs>
                <w:tab w:val="left" w:pos="3836"/>
              </w:tabs>
              <w:spacing w:after="0" w:line="276" w:lineRule="auto"/>
              <w:jc w:val="right"/>
              <w:rPr>
                <w:rFonts w:ascii="Times New Roman" w:eastAsia="Times New Roman" w:hAnsi="Times New Roman" w:cs="Times New Roman"/>
                <w:sz w:val="16"/>
                <w:szCs w:val="16"/>
                <w:lang w:eastAsia="ru-RU"/>
              </w:rPr>
            </w:pPr>
            <w:r w:rsidRPr="006E3F7D">
              <w:rPr>
                <w:rFonts w:ascii="Calibri" w:eastAsia="Times New Roman" w:hAnsi="Calibri" w:cs="Calibri"/>
                <w:noProof/>
                <w:lang w:eastAsia="ru-RU"/>
              </w:rPr>
              <w:drawing>
                <wp:anchor distT="0" distB="0" distL="0" distR="0" simplePos="0" relativeHeight="251660288" behindDoc="0" locked="0" layoutInCell="0" allowOverlap="1" wp14:anchorId="6355ACE5" wp14:editId="68D6B0B2">
                  <wp:simplePos x="0" y="0"/>
                  <wp:positionH relativeFrom="page">
                    <wp:posOffset>-679450</wp:posOffset>
                  </wp:positionH>
                  <wp:positionV relativeFrom="page">
                    <wp:posOffset>288925</wp:posOffset>
                  </wp:positionV>
                  <wp:extent cx="2876550" cy="1079500"/>
                  <wp:effectExtent l="0" t="0" r="0" b="635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6E3F7D">
              <w:rPr>
                <w:rFonts w:ascii="Times New Roman" w:eastAsia="Times New Roman" w:hAnsi="Times New Roman" w:cs="Times New Roman"/>
                <w:sz w:val="26"/>
                <w:szCs w:val="26"/>
              </w:rPr>
              <w:t xml:space="preserve">М.Х. </w:t>
            </w:r>
            <w:proofErr w:type="spellStart"/>
            <w:r w:rsidRPr="006E3F7D">
              <w:rPr>
                <w:rFonts w:ascii="Times New Roman" w:eastAsia="Times New Roman" w:hAnsi="Times New Roman" w:cs="Times New Roman"/>
                <w:sz w:val="26"/>
                <w:szCs w:val="26"/>
              </w:rPr>
              <w:t>Елешев</w:t>
            </w:r>
            <w:proofErr w:type="spellEnd"/>
          </w:p>
          <w:p w:rsidR="006E3F7D" w:rsidRPr="006E3F7D" w:rsidRDefault="006E3F7D" w:rsidP="006E3F7D">
            <w:pPr>
              <w:tabs>
                <w:tab w:val="left" w:pos="3836"/>
              </w:tabs>
              <w:spacing w:after="0" w:line="276" w:lineRule="auto"/>
              <w:ind w:left="-2311"/>
              <w:jc w:val="center"/>
              <w:rPr>
                <w:rFonts w:ascii="Times New Roman" w:eastAsia="Times New Roman" w:hAnsi="Times New Roman" w:cs="Times New Roman"/>
                <w:sz w:val="16"/>
                <w:szCs w:val="16"/>
                <w:lang w:eastAsia="ru-RU"/>
              </w:rPr>
            </w:pPr>
          </w:p>
          <w:p w:rsidR="006E3F7D" w:rsidRPr="006E3F7D" w:rsidRDefault="006E3F7D" w:rsidP="006E3F7D">
            <w:pPr>
              <w:tabs>
                <w:tab w:val="left" w:pos="3836"/>
              </w:tabs>
              <w:spacing w:after="0" w:line="276" w:lineRule="auto"/>
              <w:ind w:left="-2311"/>
              <w:jc w:val="center"/>
              <w:rPr>
                <w:rFonts w:ascii="Times New Roman" w:eastAsia="Times New Roman" w:hAnsi="Times New Roman" w:cs="Times New Roman"/>
                <w:sz w:val="28"/>
                <w:szCs w:val="28"/>
              </w:rPr>
            </w:pPr>
            <w:r w:rsidRPr="006E3F7D">
              <w:rPr>
                <w:rFonts w:ascii="Times New Roman" w:eastAsia="Times New Roman" w:hAnsi="Times New Roman" w:cs="Times New Roman"/>
                <w:sz w:val="16"/>
                <w:szCs w:val="16"/>
                <w:lang w:eastAsia="ru-RU"/>
              </w:rPr>
              <w:t>[МЕСТО ДЛЯ ПЕЧАТИ]</w:t>
            </w:r>
          </w:p>
          <w:p w:rsidR="006E3F7D" w:rsidRPr="006E3F7D" w:rsidRDefault="006E3F7D" w:rsidP="006E3F7D">
            <w:pPr>
              <w:tabs>
                <w:tab w:val="left" w:pos="3836"/>
              </w:tabs>
              <w:spacing w:after="0" w:line="276" w:lineRule="auto"/>
              <w:jc w:val="right"/>
              <w:rPr>
                <w:rFonts w:ascii="Times New Roman" w:eastAsia="Times New Roman" w:hAnsi="Times New Roman" w:cs="Times New Roman"/>
                <w:sz w:val="28"/>
                <w:szCs w:val="28"/>
              </w:rPr>
            </w:pPr>
          </w:p>
        </w:tc>
      </w:tr>
    </w:tbl>
    <w:p w:rsidR="006E3F7D" w:rsidRDefault="006E3F7D" w:rsidP="008F1BEA">
      <w:pPr>
        <w:suppressAutoHyphens/>
        <w:spacing w:after="0" w:line="240" w:lineRule="auto"/>
        <w:jc w:val="both"/>
        <w:rPr>
          <w:rFonts w:ascii="Times New Roman" w:eastAsia="Times New Roman" w:hAnsi="Times New Roman" w:cs="Times New Roman"/>
          <w:sz w:val="28"/>
          <w:szCs w:val="28"/>
          <w:lang w:eastAsia="ru-RU"/>
        </w:rPr>
      </w:pPr>
    </w:p>
    <w:p w:rsidR="008F1BEA" w:rsidRDefault="008F1BEA" w:rsidP="008F1BEA">
      <w:pPr>
        <w:suppressAutoHyphens/>
        <w:spacing w:after="0" w:line="240" w:lineRule="auto"/>
        <w:jc w:val="both"/>
        <w:rPr>
          <w:rFonts w:ascii="Times New Roman" w:eastAsia="Times New Roman" w:hAnsi="Times New Roman" w:cs="Times New Roman"/>
          <w:sz w:val="28"/>
          <w:szCs w:val="28"/>
          <w:lang w:eastAsia="ru-RU"/>
        </w:rPr>
      </w:pPr>
    </w:p>
    <w:p w:rsidR="008F1BEA" w:rsidRDefault="008F1BEA" w:rsidP="008F1BEA">
      <w:pPr>
        <w:suppressAutoHyphens/>
        <w:spacing w:after="0" w:line="240" w:lineRule="auto"/>
        <w:jc w:val="both"/>
        <w:rPr>
          <w:rFonts w:ascii="Times New Roman" w:eastAsia="Times New Roman" w:hAnsi="Times New Roman" w:cs="Times New Roman"/>
          <w:sz w:val="28"/>
          <w:szCs w:val="28"/>
          <w:lang w:eastAsia="ru-RU"/>
        </w:rPr>
      </w:pPr>
    </w:p>
    <w:p w:rsidR="008F1BEA" w:rsidRPr="006E3F7D" w:rsidRDefault="008F1BEA" w:rsidP="008F1BEA">
      <w:pPr>
        <w:suppressAutoHyphens/>
        <w:spacing w:after="0" w:line="240" w:lineRule="auto"/>
        <w:jc w:val="both"/>
        <w:rPr>
          <w:rFonts w:ascii="Times New Roman" w:eastAsia="Times New Roman" w:hAnsi="Times New Roman" w:cs="Times New Roman"/>
          <w:sz w:val="28"/>
          <w:szCs w:val="28"/>
          <w:lang w:eastAsia="ru-RU"/>
        </w:rPr>
      </w:pPr>
    </w:p>
    <w:p w:rsidR="006E3F7D" w:rsidRPr="008F1BEA" w:rsidRDefault="006E3F7D" w:rsidP="006E3F7D">
      <w:pPr>
        <w:suppressAutoHyphens/>
        <w:spacing w:after="0" w:line="240" w:lineRule="auto"/>
        <w:ind w:firstLine="851"/>
        <w:jc w:val="right"/>
        <w:rPr>
          <w:rFonts w:ascii="Times New Roman" w:eastAsia="Times New Roman" w:hAnsi="Times New Roman" w:cs="Times New Roman"/>
          <w:sz w:val="24"/>
          <w:szCs w:val="28"/>
          <w:lang w:eastAsia="zh-CN"/>
        </w:rPr>
      </w:pPr>
      <w:bookmarkStart w:id="3" w:name="sub_30"/>
      <w:r w:rsidRPr="008F1BEA">
        <w:rPr>
          <w:rFonts w:ascii="Times New Roman" w:eastAsia="Times New Roman" w:hAnsi="Times New Roman" w:cs="Times New Roman"/>
          <w:color w:val="000000"/>
          <w:sz w:val="24"/>
          <w:szCs w:val="28"/>
          <w:lang w:eastAsia="zh-CN"/>
        </w:rPr>
        <w:lastRenderedPageBreak/>
        <w:t>Приложение </w:t>
      </w:r>
      <w:r w:rsidRPr="008F1BEA">
        <w:rPr>
          <w:rFonts w:ascii="Times New Roman" w:eastAsia="Times New Roman" w:hAnsi="Times New Roman" w:cs="Times New Roman"/>
          <w:b/>
          <w:color w:val="000000"/>
          <w:sz w:val="24"/>
          <w:szCs w:val="28"/>
          <w:lang w:eastAsia="zh-CN"/>
        </w:rPr>
        <w:br/>
      </w:r>
      <w:bookmarkEnd w:id="3"/>
      <w:r w:rsidRPr="008F1BEA">
        <w:rPr>
          <w:rFonts w:ascii="Times New Roman" w:eastAsia="Times New Roman" w:hAnsi="Times New Roman" w:cs="Times New Roman"/>
          <w:color w:val="000000"/>
          <w:sz w:val="24"/>
          <w:szCs w:val="28"/>
          <w:lang w:eastAsia="zh-CN"/>
        </w:rPr>
        <w:t>к постановлению</w:t>
      </w:r>
      <w:r w:rsidRPr="008F1BEA">
        <w:rPr>
          <w:rFonts w:ascii="Times New Roman" w:eastAsia="Times New Roman" w:hAnsi="Times New Roman" w:cs="Times New Roman"/>
          <w:color w:val="000000"/>
          <w:sz w:val="24"/>
          <w:szCs w:val="28"/>
          <w:lang w:eastAsia="zh-CN"/>
        </w:rPr>
        <w:br/>
      </w:r>
      <w:r w:rsidRPr="008F1BEA">
        <w:rPr>
          <w:rFonts w:ascii="Times New Roman" w:eastAsia="Times New Roman" w:hAnsi="Times New Roman" w:cs="Times New Roman"/>
          <w:sz w:val="24"/>
          <w:szCs w:val="28"/>
          <w:lang w:eastAsia="zh-CN"/>
        </w:rPr>
        <w:t>от 12.02.2025 № 17-п</w:t>
      </w:r>
    </w:p>
    <w:p w:rsidR="006E3F7D" w:rsidRPr="008F1BEA" w:rsidRDefault="006E3F7D" w:rsidP="006E3F7D">
      <w:pPr>
        <w:tabs>
          <w:tab w:val="left" w:pos="2126"/>
        </w:tabs>
        <w:suppressAutoHyphens/>
        <w:spacing w:after="0" w:line="240" w:lineRule="auto"/>
        <w:ind w:firstLine="851"/>
        <w:jc w:val="both"/>
        <w:rPr>
          <w:rFonts w:ascii="Times New Roman" w:eastAsia="Times New Roman" w:hAnsi="Times New Roman" w:cs="Times New Roman"/>
          <w:sz w:val="24"/>
          <w:szCs w:val="28"/>
          <w:lang w:eastAsia="zh-CN"/>
        </w:rPr>
      </w:pPr>
    </w:p>
    <w:p w:rsidR="006E3F7D" w:rsidRPr="008F1BEA" w:rsidRDefault="006E3F7D" w:rsidP="006E3F7D">
      <w:pPr>
        <w:tabs>
          <w:tab w:val="left" w:pos="2126"/>
        </w:tabs>
        <w:suppressAutoHyphens/>
        <w:spacing w:after="0" w:line="240" w:lineRule="auto"/>
        <w:ind w:firstLine="851"/>
        <w:jc w:val="both"/>
        <w:rPr>
          <w:rFonts w:ascii="Calibri" w:eastAsia="Times New Roman" w:hAnsi="Calibri" w:cs="Calibri"/>
          <w:sz w:val="20"/>
          <w:lang w:eastAsia="zh-CN"/>
        </w:rPr>
      </w:pPr>
    </w:p>
    <w:p w:rsidR="006E3F7D" w:rsidRPr="008F1BEA" w:rsidRDefault="006E3F7D" w:rsidP="006E3F7D">
      <w:pPr>
        <w:widowControl w:val="0"/>
        <w:tabs>
          <w:tab w:val="num" w:pos="0"/>
        </w:tabs>
        <w:suppressAutoHyphens/>
        <w:autoSpaceDE w:val="0"/>
        <w:spacing w:after="0" w:line="240" w:lineRule="auto"/>
        <w:ind w:firstLine="851"/>
        <w:jc w:val="center"/>
        <w:outlineLvl w:val="0"/>
        <w:rPr>
          <w:rFonts w:ascii="Times New Roman" w:eastAsia="Times New Roman" w:hAnsi="Times New Roman" w:cs="Times New Roman"/>
          <w:b/>
          <w:bCs/>
          <w:color w:val="000000"/>
          <w:sz w:val="24"/>
          <w:szCs w:val="28"/>
          <w:lang w:eastAsia="zh-CN"/>
        </w:rPr>
      </w:pPr>
      <w:bookmarkStart w:id="4" w:name="sub_500"/>
      <w:r w:rsidRPr="008F1BEA">
        <w:rPr>
          <w:rFonts w:ascii="Times New Roman" w:eastAsia="Times New Roman" w:hAnsi="Times New Roman" w:cs="Times New Roman"/>
          <w:bCs/>
          <w:color w:val="000000"/>
          <w:sz w:val="24"/>
          <w:szCs w:val="28"/>
          <w:lang w:eastAsia="zh-CN"/>
        </w:rPr>
        <w:t>«</w:t>
      </w:r>
      <w:r w:rsidRPr="008F1BEA">
        <w:rPr>
          <w:rFonts w:ascii="Times New Roman" w:eastAsia="Times New Roman" w:hAnsi="Times New Roman" w:cs="Times New Roman"/>
          <w:bCs/>
          <w:color w:val="000000"/>
          <w:sz w:val="24"/>
          <w:szCs w:val="28"/>
          <w:lang w:val="en-US" w:eastAsia="zh-CN"/>
        </w:rPr>
        <w:t>V</w:t>
      </w:r>
      <w:r w:rsidRPr="008F1BEA">
        <w:rPr>
          <w:rFonts w:ascii="Times New Roman" w:eastAsia="Times New Roman" w:hAnsi="Times New Roman" w:cs="Times New Roman"/>
          <w:bCs/>
          <w:color w:val="000000"/>
          <w:sz w:val="24"/>
          <w:szCs w:val="28"/>
          <w:lang w:eastAsia="zh-CN"/>
        </w:rPr>
        <w:t xml:space="preserve">. Мероприятия по взысканию просроченной дебиторской задолженности в рамках исполнительного производства </w:t>
      </w:r>
      <w:r w:rsidRPr="008F1BEA">
        <w:rPr>
          <w:rFonts w:ascii="Times New Roman CYR" w:eastAsia="Times New Roman" w:hAnsi="Times New Roman CYR" w:cs="Times New Roman CYR"/>
          <w:bCs/>
          <w:color w:val="26282F"/>
          <w:sz w:val="26"/>
          <w:szCs w:val="28"/>
          <w:shd w:val="clear" w:color="auto" w:fill="FFFFFF"/>
          <w:lang w:eastAsia="zh-CN"/>
        </w:rPr>
        <w:t>и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bookmarkEnd w:id="4"/>
    <w:p w:rsidR="006E3F7D" w:rsidRPr="008F1BEA" w:rsidRDefault="006E3F7D" w:rsidP="006E3F7D">
      <w:pPr>
        <w:suppressAutoHyphens/>
        <w:spacing w:after="0" w:line="240" w:lineRule="auto"/>
        <w:ind w:firstLine="851"/>
        <w:jc w:val="both"/>
        <w:rPr>
          <w:rFonts w:ascii="Times New Roman" w:eastAsia="Times New Roman" w:hAnsi="Times New Roman" w:cs="Times New Roman"/>
          <w:b/>
          <w:color w:val="000000"/>
          <w:sz w:val="24"/>
          <w:szCs w:val="28"/>
          <w:lang w:eastAsia="zh-CN"/>
        </w:rPr>
      </w:pP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5" w:name="sub_1018"/>
      <w:r w:rsidRPr="008F1BEA">
        <w:rPr>
          <w:rFonts w:ascii="Times New Roman" w:eastAsia="Times New Roman" w:hAnsi="Times New Roman" w:cs="Times New Roman"/>
          <w:sz w:val="24"/>
          <w:szCs w:val="28"/>
          <w:lang w:eastAsia="zh-CN"/>
        </w:rPr>
        <w:t>18. В течение 10 рабочих дней со дня поступления в Администрацию исполнительного документа сотрудник отдела (специалист), наделенный соответствующими полномочиями либо главный специалист-юрист направляет его для исполнения в соответствующее подразделение Федеральной службы судебных приставов Российской Федерации (далее - служба судебных приставов),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6" w:name="sub_1019"/>
      <w:bookmarkEnd w:id="5"/>
      <w:r w:rsidRPr="008F1BEA">
        <w:rPr>
          <w:rFonts w:ascii="Times New Roman" w:eastAsia="Times New Roman" w:hAnsi="Times New Roman" w:cs="Times New Roman"/>
          <w:sz w:val="24"/>
          <w:szCs w:val="28"/>
          <w:lang w:eastAsia="zh-CN"/>
        </w:rPr>
        <w:t>19. На стадии принудительного исполнения службой судебных приставов судебных актов о взыскании просроченной дебиторской задолженности с должника</w:t>
      </w:r>
      <w:r w:rsidRPr="008F1BEA">
        <w:rPr>
          <w:rFonts w:ascii="Times New Roman" w:eastAsia="Times New Roman" w:hAnsi="Times New Roman" w:cs="Times New Roman"/>
          <w:sz w:val="24"/>
          <w:szCs w:val="28"/>
          <w:shd w:val="clear" w:color="auto" w:fill="FFFFFF"/>
          <w:lang w:eastAsia="zh-CN"/>
        </w:rPr>
        <w:t>,</w:t>
      </w:r>
      <w:r w:rsidRPr="008F1BEA">
        <w:rPr>
          <w:rFonts w:ascii="Calibri" w:eastAsia="Times New Roman" w:hAnsi="Calibri" w:cs="Calibri"/>
          <w:b/>
          <w:bCs/>
          <w:sz w:val="24"/>
          <w:szCs w:val="28"/>
          <w:shd w:val="clear" w:color="auto" w:fill="FFFFFF"/>
          <w:lang w:eastAsia="zh-CN"/>
        </w:rPr>
        <w:t xml:space="preserve"> </w:t>
      </w:r>
      <w:r w:rsidRPr="008F1BEA">
        <w:rPr>
          <w:rFonts w:ascii="Times New Roman" w:eastAsia="Times New Roman" w:hAnsi="Times New Roman" w:cs="Times New Roman"/>
          <w:bCs/>
          <w:sz w:val="24"/>
          <w:szCs w:val="28"/>
          <w:shd w:val="clear" w:color="auto" w:fill="FFFFFF"/>
          <w:lang w:eastAsia="zh-CN"/>
        </w:rPr>
        <w:t>в целях осуществления наблюдения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w:t>
      </w:r>
      <w:r w:rsidRPr="008F1BEA">
        <w:rPr>
          <w:rFonts w:ascii="Calibri" w:eastAsia="Times New Roman" w:hAnsi="Calibri" w:cs="Calibri"/>
          <w:b/>
          <w:bCs/>
          <w:sz w:val="24"/>
          <w:szCs w:val="28"/>
          <w:shd w:val="clear" w:color="auto" w:fill="FFFFFF"/>
          <w:lang w:eastAsia="zh-CN"/>
        </w:rPr>
        <w:t xml:space="preserve"> </w:t>
      </w:r>
      <w:r w:rsidRPr="008F1BEA">
        <w:rPr>
          <w:rFonts w:ascii="Times New Roman" w:eastAsia="Times New Roman" w:hAnsi="Times New Roman" w:cs="Times New Roman"/>
          <w:sz w:val="24"/>
          <w:szCs w:val="28"/>
          <w:lang w:eastAsia="zh-CN"/>
        </w:rPr>
        <w:t>сотрудник отдела (специалист), наделенный соответствующими полномочиями либо главный специалист-юрист осуществляет информационное взаимодействие со службой судебных приставов, в том числе проводит следующие мероприятия:</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7" w:name="sub_10191"/>
      <w:bookmarkEnd w:id="6"/>
      <w:r w:rsidRPr="008F1BEA">
        <w:rPr>
          <w:rFonts w:ascii="Times New Roman" w:eastAsia="Times New Roman" w:hAnsi="Times New Roman" w:cs="Times New Roman"/>
          <w:sz w:val="24"/>
          <w:szCs w:val="28"/>
          <w:lang w:eastAsia="zh-CN"/>
        </w:rPr>
        <w:t>а) направляет в службу судебных приставов заявления (ходатайства) о предоставлении информации о ходе исполнительного производства, в том числе:</w:t>
      </w:r>
    </w:p>
    <w:bookmarkEnd w:id="7"/>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r w:rsidRPr="008F1BEA">
        <w:rPr>
          <w:rFonts w:ascii="Times New Roman" w:eastAsia="Times New Roman" w:hAnsi="Times New Roman" w:cs="Times New Roman"/>
          <w:sz w:val="24"/>
          <w:szCs w:val="28"/>
          <w:lang w:eastAsia="zh-CN"/>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r w:rsidRPr="008F1BEA">
        <w:rPr>
          <w:rFonts w:ascii="Times New Roman" w:eastAsia="Times New Roman" w:hAnsi="Times New Roman" w:cs="Times New Roman"/>
          <w:sz w:val="24"/>
          <w:szCs w:val="28"/>
          <w:lang w:eastAsia="zh-CN"/>
        </w:rPr>
        <w:t>об изменении наименования должника (для граждан - фамилия, имя, отчество (при его наличии); для организаций - наименование и юридический адрес);</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r w:rsidRPr="008F1BEA">
        <w:rPr>
          <w:rFonts w:ascii="Times New Roman" w:eastAsia="Times New Roman" w:hAnsi="Times New Roman" w:cs="Times New Roman"/>
          <w:sz w:val="24"/>
          <w:szCs w:val="28"/>
          <w:lang w:eastAsia="zh-CN"/>
        </w:rPr>
        <w:t>о сумме непогашенной задолженности по исполнительному документу;</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r w:rsidRPr="008F1BEA">
        <w:rPr>
          <w:rFonts w:ascii="Times New Roman" w:eastAsia="Times New Roman" w:hAnsi="Times New Roman" w:cs="Times New Roman"/>
          <w:sz w:val="24"/>
          <w:szCs w:val="28"/>
          <w:lang w:eastAsia="zh-CN"/>
        </w:rPr>
        <w:t>о наличии данных об объявлении розыска должника, его имущества;</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r w:rsidRPr="008F1BEA">
        <w:rPr>
          <w:rFonts w:ascii="Times New Roman" w:eastAsia="Times New Roman" w:hAnsi="Times New Roman" w:cs="Times New Roman"/>
          <w:sz w:val="24"/>
          <w:szCs w:val="28"/>
          <w:lang w:eastAsia="zh-CN"/>
        </w:rPr>
        <w:t>об изменении состояния счета/счетов должника, имуществе и правах имущественного характера должника на дату запроса;</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8" w:name="sub_10192"/>
      <w:r w:rsidRPr="008F1BEA">
        <w:rPr>
          <w:rFonts w:ascii="Times New Roman" w:eastAsia="Times New Roman" w:hAnsi="Times New Roman" w:cs="Times New Roman"/>
          <w:sz w:val="24"/>
          <w:szCs w:val="28"/>
          <w:lang w:eastAsia="zh-CN"/>
        </w:rPr>
        <w:t>б) организует и проводит рабочие встречи со службой судебных приставов о результатах работы по исполнительному производству;</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9" w:name="sub_10193"/>
      <w:bookmarkEnd w:id="8"/>
      <w:r w:rsidRPr="008F1BEA">
        <w:rPr>
          <w:rFonts w:ascii="Times New Roman" w:eastAsia="Times New Roman" w:hAnsi="Times New Roman" w:cs="Times New Roman"/>
          <w:sz w:val="24"/>
          <w:szCs w:val="28"/>
          <w:lang w:eastAsia="zh-CN"/>
        </w:rPr>
        <w:t xml:space="preserve">в) осуществляет мониторинг соблюдения сроков взыскания просроченной дебиторской задолженности в рамках исполнительного производства, установленных </w:t>
      </w:r>
      <w:r w:rsidRPr="008F1BEA">
        <w:rPr>
          <w:rFonts w:ascii="Times New Roman" w:eastAsia="Times New Roman" w:hAnsi="Times New Roman" w:cs="Times New Roman"/>
          <w:color w:val="000000"/>
          <w:sz w:val="24"/>
          <w:szCs w:val="28"/>
          <w:lang w:eastAsia="zh-CN"/>
        </w:rPr>
        <w:t>Федеральным законом</w:t>
      </w:r>
      <w:r w:rsidRPr="008F1BEA">
        <w:rPr>
          <w:rFonts w:ascii="Times New Roman" w:eastAsia="Times New Roman" w:hAnsi="Times New Roman" w:cs="Times New Roman"/>
          <w:sz w:val="24"/>
          <w:szCs w:val="28"/>
          <w:lang w:eastAsia="zh-CN"/>
        </w:rPr>
        <w:t xml:space="preserve"> от 02.10.2007 года </w:t>
      </w:r>
    </w:p>
    <w:p w:rsidR="006E3F7D" w:rsidRPr="008F1BEA" w:rsidRDefault="006E3F7D" w:rsidP="006E3F7D">
      <w:pPr>
        <w:suppressAutoHyphens/>
        <w:spacing w:after="0" w:line="240" w:lineRule="auto"/>
        <w:jc w:val="both"/>
        <w:rPr>
          <w:rFonts w:ascii="Times New Roman" w:eastAsia="Times New Roman" w:hAnsi="Times New Roman" w:cs="Times New Roman"/>
          <w:sz w:val="24"/>
          <w:szCs w:val="28"/>
          <w:lang w:eastAsia="zh-CN"/>
        </w:rPr>
      </w:pPr>
      <w:r w:rsidRPr="008F1BEA">
        <w:rPr>
          <w:rFonts w:ascii="Times New Roman" w:eastAsia="Times New Roman" w:hAnsi="Times New Roman" w:cs="Times New Roman"/>
          <w:sz w:val="24"/>
          <w:szCs w:val="28"/>
          <w:lang w:eastAsia="zh-CN"/>
        </w:rPr>
        <w:t>№ 229-ФЗ «Об исполнительном производстве».</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10" w:name="sub_10194"/>
      <w:bookmarkEnd w:id="9"/>
      <w:r w:rsidRPr="008F1BEA">
        <w:rPr>
          <w:rFonts w:ascii="Times New Roman" w:eastAsia="Times New Roman" w:hAnsi="Times New Roman" w:cs="Times New Roman"/>
          <w:sz w:val="24"/>
          <w:szCs w:val="28"/>
          <w:lang w:eastAsia="zh-CN"/>
        </w:rPr>
        <w:t>г) проводит мониторинг эффективности взыскания просроченной дебиторской задолженности в рамках исполнительного производства.</w:t>
      </w:r>
    </w:p>
    <w:p w:rsidR="006E3F7D" w:rsidRPr="008F1BEA" w:rsidRDefault="006E3F7D" w:rsidP="006E3F7D">
      <w:pPr>
        <w:suppressAutoHyphens/>
        <w:spacing w:after="0" w:line="240" w:lineRule="auto"/>
        <w:ind w:firstLine="851"/>
        <w:jc w:val="both"/>
        <w:rPr>
          <w:rFonts w:ascii="Times New Roman" w:eastAsia="Times New Roman" w:hAnsi="Times New Roman" w:cs="Times New Roman"/>
          <w:sz w:val="24"/>
          <w:szCs w:val="28"/>
          <w:lang w:eastAsia="zh-CN"/>
        </w:rPr>
      </w:pPr>
      <w:bookmarkStart w:id="11" w:name="sub_1020"/>
      <w:bookmarkEnd w:id="10"/>
      <w:r w:rsidRPr="008F1BEA">
        <w:rPr>
          <w:rFonts w:ascii="Times New Roman" w:eastAsia="Times New Roman" w:hAnsi="Times New Roman" w:cs="Times New Roman"/>
          <w:sz w:val="24"/>
          <w:szCs w:val="28"/>
          <w:lang w:eastAsia="zh-CN"/>
        </w:rPr>
        <w:t>20. При установлении фактов бездействия должностных лиц обеспечивается принятие исчерпывающих мер по обжалованию актов государственных (муниципальных) органов (организаций) и должностных лиц при наличии к тому оснований.»</w:t>
      </w:r>
    </w:p>
    <w:bookmarkEnd w:id="11"/>
    <w:p w:rsidR="006E3F7D" w:rsidRDefault="006E3F7D" w:rsidP="006E3F7D">
      <w:pPr>
        <w:suppressAutoHyphens/>
        <w:spacing w:after="0" w:line="240" w:lineRule="auto"/>
        <w:ind w:firstLine="851"/>
        <w:jc w:val="both"/>
        <w:rPr>
          <w:rFonts w:ascii="Times New Roman" w:eastAsia="Times New Roman" w:hAnsi="Times New Roman" w:cs="Times New Roman"/>
          <w:sz w:val="28"/>
          <w:szCs w:val="28"/>
          <w:lang w:eastAsia="zh-CN"/>
        </w:rPr>
      </w:pPr>
    </w:p>
    <w:p w:rsidR="008F1BEA" w:rsidRPr="006E3F7D" w:rsidRDefault="008F1BEA" w:rsidP="006E3F7D">
      <w:pPr>
        <w:suppressAutoHyphens/>
        <w:spacing w:after="0" w:line="240" w:lineRule="auto"/>
        <w:ind w:firstLine="851"/>
        <w:jc w:val="both"/>
        <w:rPr>
          <w:rFonts w:ascii="Times New Roman" w:eastAsia="Times New Roman" w:hAnsi="Times New Roman" w:cs="Times New Roman"/>
          <w:sz w:val="28"/>
          <w:szCs w:val="28"/>
          <w:lang w:eastAsia="zh-C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625349" w:rsidTr="000F19C8">
        <w:trPr>
          <w:cantSplit/>
          <w:trHeight w:val="1052"/>
        </w:trPr>
        <w:tc>
          <w:tcPr>
            <w:tcW w:w="9192" w:type="dxa"/>
            <w:tcBorders>
              <w:bottom w:val="double" w:sz="12" w:space="0" w:color="000000"/>
            </w:tcBorders>
          </w:tcPr>
          <w:p w:rsidR="00625349" w:rsidRDefault="00625349" w:rsidP="008F1BEA">
            <w:pPr>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АДМИНИСТРАЦИЯ</w:t>
            </w:r>
          </w:p>
          <w:p w:rsidR="00625349" w:rsidRDefault="00625349" w:rsidP="008F1BEA">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w:t>
            </w:r>
          </w:p>
          <w:p w:rsidR="00625349" w:rsidRDefault="00625349" w:rsidP="008F1BEA">
            <w:pPr>
              <w:spacing w:after="0"/>
              <w:jc w:val="center"/>
              <w:rPr>
                <w:rFonts w:ascii="Times New Roman" w:hAnsi="Times New Roman" w:cs="Times New Roman"/>
                <w:b/>
                <w:sz w:val="28"/>
                <w:szCs w:val="28"/>
              </w:rPr>
            </w:pPr>
            <w:r>
              <w:rPr>
                <w:rFonts w:ascii="Times New Roman" w:hAnsi="Times New Roman" w:cs="Times New Roman"/>
                <w:b/>
                <w:sz w:val="28"/>
                <w:szCs w:val="28"/>
              </w:rPr>
              <w:t>БЕЛЯЕВСКИЙ СЕЛЬСОВЕТ</w:t>
            </w:r>
          </w:p>
          <w:p w:rsidR="00625349" w:rsidRDefault="00625349" w:rsidP="008F1BEA">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БЕЛЯЕВСКОГО  РАЙОНА ОРЕНБУРГСКОЙ ОБЛАСТИ</w:t>
            </w:r>
          </w:p>
        </w:tc>
      </w:tr>
      <w:tr w:rsidR="00625349" w:rsidTr="000F19C8">
        <w:trPr>
          <w:cantSplit/>
          <w:trHeight w:val="1105"/>
        </w:trPr>
        <w:tc>
          <w:tcPr>
            <w:tcW w:w="9192" w:type="dxa"/>
            <w:vAlign w:val="bottom"/>
          </w:tcPr>
          <w:p w:rsidR="00625349" w:rsidRDefault="00625349" w:rsidP="000F19C8">
            <w:pPr>
              <w:rPr>
                <w:rFonts w:ascii="Times New Roman" w:hAnsi="Times New Roman" w:cs="Times New Roman"/>
                <w:b/>
                <w:sz w:val="28"/>
                <w:szCs w:val="28"/>
              </w:rPr>
            </w:pPr>
          </w:p>
          <w:p w:rsidR="00625349" w:rsidRDefault="00625349" w:rsidP="000F19C8">
            <w:pPr>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625349" w:rsidRDefault="00625349" w:rsidP="000F19C8">
            <w:pPr>
              <w:jc w:val="center"/>
              <w:rPr>
                <w:rFonts w:ascii="Times New Roman" w:hAnsi="Times New Roman" w:cs="Times New Roman"/>
                <w:b/>
                <w:sz w:val="28"/>
                <w:szCs w:val="28"/>
              </w:rPr>
            </w:pPr>
          </w:p>
          <w:p w:rsidR="00625349" w:rsidRDefault="00625349" w:rsidP="000F19C8">
            <w:pPr>
              <w:spacing w:line="276" w:lineRule="auto"/>
              <w:jc w:val="center"/>
              <w:rPr>
                <w:rFonts w:ascii="Times New Roman" w:hAnsi="Times New Roman" w:cs="Times New Roman"/>
                <w:sz w:val="16"/>
                <w:szCs w:val="16"/>
                <w:lang w:val="en-US"/>
              </w:rPr>
            </w:pPr>
            <w:r>
              <w:rPr>
                <w:noProof/>
                <w:lang w:eastAsia="ru-RU"/>
              </w:rPr>
              <w:drawing>
                <wp:anchor distT="0" distB="0" distL="0" distR="0" simplePos="0" relativeHeight="251663360" behindDoc="0" locked="0" layoutInCell="0" allowOverlap="1" wp14:anchorId="35E9179C" wp14:editId="4A3B97C2">
                  <wp:simplePos x="0" y="0"/>
                  <wp:positionH relativeFrom="character">
                    <wp:align>left</wp:align>
                  </wp:positionH>
                  <wp:positionV relativeFrom="line">
                    <wp:posOffset>635</wp:posOffset>
                  </wp:positionV>
                  <wp:extent cx="2924175" cy="360045"/>
                  <wp:effectExtent l="0" t="0" r="0" b="0"/>
                  <wp:wrapNone/>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pic:cNvPicPr>
                            <a:picLocks noChangeAspect="1" noChangeArrowheads="1"/>
                          </pic:cNvPicPr>
                        </pic:nvPicPr>
                        <pic:blipFill>
                          <a:blip r:embed="rId12"/>
                          <a:stretch>
                            <a:fillRect/>
                          </a:stretch>
                        </pic:blipFill>
                        <pic:spPr bwMode="auto">
                          <a:xfrm>
                            <a:off x="0" y="0"/>
                            <a:ext cx="2924175" cy="360045"/>
                          </a:xfrm>
                          <a:prstGeom prst="rect">
                            <a:avLst/>
                          </a:prstGeom>
                        </pic:spPr>
                      </pic:pic>
                    </a:graphicData>
                  </a:graphic>
                </wp:anchor>
              </w:drawing>
            </w:r>
          </w:p>
        </w:tc>
      </w:tr>
    </w:tbl>
    <w:p w:rsidR="00625349" w:rsidRDefault="00625349" w:rsidP="008F1BEA">
      <w:pPr>
        <w:spacing w:after="0"/>
        <w:rPr>
          <w:rFonts w:ascii="Times New Roman" w:hAnsi="Times New Roman" w:cs="Times New Roman"/>
          <w:b/>
          <w:sz w:val="28"/>
          <w:szCs w:val="28"/>
          <w:lang w:eastAsia="ar-SA"/>
        </w:rPr>
      </w:pPr>
    </w:p>
    <w:p w:rsidR="00625349" w:rsidRPr="008F1BEA" w:rsidRDefault="00625349" w:rsidP="008F1BEA">
      <w:pPr>
        <w:spacing w:after="0"/>
        <w:ind w:left="283" w:hanging="283"/>
        <w:jc w:val="center"/>
        <w:rPr>
          <w:rFonts w:ascii="Times New Roman" w:hAnsi="Times New Roman" w:cs="Times New Roman"/>
          <w:sz w:val="24"/>
          <w:szCs w:val="24"/>
          <w:lang w:eastAsia="ar-SA"/>
        </w:rPr>
      </w:pPr>
      <w:r w:rsidRPr="008F1BEA">
        <w:rPr>
          <w:rFonts w:ascii="Times New Roman" w:hAnsi="Times New Roman" w:cs="Times New Roman"/>
          <w:sz w:val="24"/>
          <w:szCs w:val="24"/>
          <w:lang w:eastAsia="ar-SA"/>
        </w:rPr>
        <w:t>Об утверждении отчета о реализации муниципальной</w:t>
      </w:r>
    </w:p>
    <w:p w:rsidR="00625349" w:rsidRPr="008F1BEA" w:rsidRDefault="00625349" w:rsidP="008F1BEA">
      <w:pPr>
        <w:spacing w:after="0"/>
        <w:contextualSpacing/>
        <w:jc w:val="center"/>
        <w:rPr>
          <w:rFonts w:ascii="Times New Roman" w:hAnsi="Times New Roman" w:cs="Times New Roman"/>
          <w:sz w:val="24"/>
          <w:szCs w:val="24"/>
        </w:rPr>
      </w:pPr>
      <w:r w:rsidRPr="008F1BEA">
        <w:rPr>
          <w:rFonts w:ascii="Times New Roman" w:hAnsi="Times New Roman" w:cs="Times New Roman"/>
          <w:sz w:val="24"/>
          <w:szCs w:val="24"/>
          <w:lang w:eastAsia="ar-SA"/>
        </w:rPr>
        <w:t xml:space="preserve">программы </w:t>
      </w:r>
      <w:r w:rsidRPr="008F1BEA">
        <w:rPr>
          <w:rFonts w:ascii="Times New Roman" w:hAnsi="Times New Roman" w:cs="Times New Roman"/>
          <w:sz w:val="24"/>
          <w:szCs w:val="24"/>
        </w:rPr>
        <w:t xml:space="preserve">«Комплексное и устойчивое развитие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Беляевского района Оренбургской области»</w:t>
      </w:r>
    </w:p>
    <w:p w:rsidR="008F1BEA" w:rsidRPr="008F1BEA" w:rsidRDefault="008F1BEA" w:rsidP="008F1BEA">
      <w:pPr>
        <w:spacing w:after="0"/>
        <w:contextualSpacing/>
        <w:jc w:val="center"/>
        <w:rPr>
          <w:rFonts w:ascii="Times New Roman" w:hAnsi="Times New Roman" w:cs="Times New Roman"/>
          <w:sz w:val="24"/>
          <w:szCs w:val="24"/>
        </w:rPr>
      </w:pPr>
    </w:p>
    <w:p w:rsidR="00625349" w:rsidRPr="008F1BEA" w:rsidRDefault="00625349" w:rsidP="008F1BEA">
      <w:pPr>
        <w:spacing w:after="0"/>
        <w:ind w:firstLine="567"/>
        <w:jc w:val="both"/>
        <w:rPr>
          <w:rFonts w:ascii="Times New Roman" w:hAnsi="Times New Roman" w:cs="Times New Roman"/>
          <w:sz w:val="24"/>
          <w:szCs w:val="24"/>
        </w:rPr>
      </w:pPr>
      <w:r w:rsidRPr="008F1BEA">
        <w:rPr>
          <w:rFonts w:ascii="Times New Roman" w:hAnsi="Times New Roman" w:cs="Times New Roman"/>
          <w:sz w:val="24"/>
          <w:szCs w:val="24"/>
        </w:rPr>
        <w:t xml:space="preserve">В соответствии с постановлением администрации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от 11.11.2022 № 120-п «</w:t>
      </w:r>
      <w:r w:rsidRPr="008F1BEA">
        <w:rPr>
          <w:rFonts w:ascii="Times New Roman" w:hAnsi="Times New Roman" w:cs="Times New Roman"/>
          <w:color w:val="000000"/>
          <w:sz w:val="24"/>
          <w:szCs w:val="24"/>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8F1BEA">
        <w:rPr>
          <w:rFonts w:ascii="Times New Roman" w:hAnsi="Times New Roman" w:cs="Times New Roman"/>
          <w:sz w:val="24"/>
          <w:szCs w:val="24"/>
        </w:rPr>
        <w:t xml:space="preserve">, руководствуясь Уставом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w:t>
      </w:r>
    </w:p>
    <w:p w:rsidR="00625349" w:rsidRPr="008F1BEA" w:rsidRDefault="00625349" w:rsidP="008F1BEA">
      <w:pPr>
        <w:spacing w:after="0"/>
        <w:ind w:firstLine="567"/>
        <w:contextualSpacing/>
        <w:jc w:val="both"/>
        <w:rPr>
          <w:rFonts w:ascii="Times New Roman" w:hAnsi="Times New Roman" w:cs="Times New Roman"/>
          <w:sz w:val="24"/>
          <w:szCs w:val="24"/>
        </w:rPr>
      </w:pPr>
      <w:r w:rsidRPr="008F1BEA">
        <w:rPr>
          <w:rFonts w:ascii="Times New Roman" w:hAnsi="Times New Roman" w:cs="Times New Roman"/>
          <w:sz w:val="24"/>
          <w:szCs w:val="24"/>
        </w:rPr>
        <w:t xml:space="preserve">1. Утвердить отчет о реализации муниципальной программы «Комплексное и устойчивое развитие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Беляевского района Оренбургской области» за 2024 год согласно приложению.</w:t>
      </w:r>
    </w:p>
    <w:p w:rsidR="00625349" w:rsidRPr="008F1BEA" w:rsidRDefault="00625349" w:rsidP="008F1BEA">
      <w:pPr>
        <w:spacing w:after="0" w:line="276" w:lineRule="auto"/>
        <w:ind w:firstLine="567"/>
        <w:jc w:val="both"/>
        <w:rPr>
          <w:rFonts w:ascii="Times New Roman" w:hAnsi="Times New Roman" w:cs="Times New Roman"/>
          <w:sz w:val="24"/>
          <w:szCs w:val="24"/>
        </w:rPr>
      </w:pPr>
      <w:r w:rsidRPr="008F1BEA">
        <w:rPr>
          <w:rFonts w:ascii="Times New Roman" w:hAnsi="Times New Roman" w:cs="Times New Roman"/>
          <w:sz w:val="24"/>
          <w:szCs w:val="24"/>
        </w:rPr>
        <w:t xml:space="preserve">2. Постановление подлежит размещению на официальном сайте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в сети «Интернет».</w:t>
      </w:r>
    </w:p>
    <w:p w:rsidR="00625349" w:rsidRPr="008F1BEA" w:rsidRDefault="00625349" w:rsidP="008F1BEA">
      <w:pPr>
        <w:tabs>
          <w:tab w:val="left" w:pos="540"/>
          <w:tab w:val="left" w:pos="567"/>
        </w:tabs>
        <w:spacing w:after="0" w:line="276" w:lineRule="auto"/>
        <w:ind w:firstLine="567"/>
        <w:jc w:val="both"/>
        <w:rPr>
          <w:rFonts w:ascii="Times New Roman" w:hAnsi="Times New Roman" w:cs="Times New Roman"/>
          <w:color w:val="000000"/>
          <w:sz w:val="24"/>
          <w:szCs w:val="24"/>
        </w:rPr>
      </w:pPr>
      <w:r w:rsidRPr="008F1BEA">
        <w:rPr>
          <w:rFonts w:ascii="Times New Roman" w:hAnsi="Times New Roman" w:cs="Times New Roman"/>
          <w:color w:val="000000"/>
          <w:sz w:val="24"/>
          <w:szCs w:val="24"/>
        </w:rPr>
        <w:t>3. Контроль за исполнением настоящего постановления оставляю за собой.</w:t>
      </w:r>
    </w:p>
    <w:p w:rsidR="00625349" w:rsidRPr="008F1BEA" w:rsidRDefault="00625349" w:rsidP="008F1BEA">
      <w:pPr>
        <w:tabs>
          <w:tab w:val="left" w:pos="567"/>
          <w:tab w:val="left" w:pos="720"/>
        </w:tabs>
        <w:spacing w:after="0" w:line="276" w:lineRule="auto"/>
        <w:ind w:firstLine="567"/>
        <w:jc w:val="both"/>
        <w:rPr>
          <w:rFonts w:ascii="Times New Roman" w:hAnsi="Times New Roman" w:cs="Times New Roman"/>
          <w:b/>
          <w:sz w:val="24"/>
          <w:szCs w:val="24"/>
        </w:rPr>
      </w:pPr>
      <w:r w:rsidRPr="008F1BEA">
        <w:rPr>
          <w:rFonts w:ascii="Times New Roman" w:hAnsi="Times New Roman" w:cs="Times New Roman"/>
          <w:color w:val="000000"/>
          <w:sz w:val="24"/>
          <w:szCs w:val="24"/>
        </w:rPr>
        <w:t xml:space="preserve">4. Постановление вступает в силу после его </w:t>
      </w:r>
      <w:hyperlink r:id="rId13">
        <w:r w:rsidRPr="008F1BEA">
          <w:rPr>
            <w:rFonts w:ascii="Times New Roman" w:hAnsi="Times New Roman" w:cs="Times New Roman"/>
            <w:bCs/>
            <w:sz w:val="24"/>
            <w:szCs w:val="24"/>
          </w:rPr>
          <w:t>официального опубликования</w:t>
        </w:r>
      </w:hyperlink>
      <w:r w:rsidRPr="008F1BEA">
        <w:rPr>
          <w:rFonts w:ascii="Times New Roman" w:hAnsi="Times New Roman" w:cs="Times New Roman"/>
          <w:b/>
          <w:sz w:val="24"/>
          <w:szCs w:val="24"/>
        </w:rPr>
        <w:t>.</w:t>
      </w:r>
    </w:p>
    <w:p w:rsidR="00625349" w:rsidRDefault="00625349" w:rsidP="00625349">
      <w:pPr>
        <w:rPr>
          <w:rFonts w:ascii="Times New Roman" w:hAnsi="Times New Roman" w:cs="Times New Roman"/>
          <w:sz w:val="28"/>
          <w:szCs w:val="28"/>
        </w:rPr>
      </w:pPr>
    </w:p>
    <w:tbl>
      <w:tblPr>
        <w:tblW w:w="9246" w:type="dxa"/>
        <w:tblInd w:w="216" w:type="dxa"/>
        <w:tblLayout w:type="fixed"/>
        <w:tblLook w:val="04A0" w:firstRow="1" w:lastRow="0" w:firstColumn="1" w:lastColumn="0" w:noHBand="0" w:noVBand="1"/>
      </w:tblPr>
      <w:tblGrid>
        <w:gridCol w:w="4670"/>
        <w:gridCol w:w="4576"/>
      </w:tblGrid>
      <w:tr w:rsidR="00625349" w:rsidTr="000F19C8">
        <w:trPr>
          <w:trHeight w:val="477"/>
        </w:trPr>
        <w:tc>
          <w:tcPr>
            <w:tcW w:w="4669" w:type="dxa"/>
          </w:tcPr>
          <w:p w:rsidR="00625349" w:rsidRPr="008F1BEA" w:rsidRDefault="00625349" w:rsidP="000F19C8">
            <w:pPr>
              <w:tabs>
                <w:tab w:val="left" w:pos="3836"/>
              </w:tabs>
              <w:spacing w:after="200" w:line="276" w:lineRule="auto"/>
              <w:rPr>
                <w:rFonts w:ascii="Times New Roman" w:hAnsi="Times New Roman" w:cs="Times New Roman"/>
                <w:sz w:val="24"/>
                <w:szCs w:val="26"/>
              </w:rPr>
            </w:pPr>
            <w:r w:rsidRPr="008F1BEA">
              <w:rPr>
                <w:rFonts w:ascii="Times New Roman" w:hAnsi="Times New Roman" w:cs="Times New Roman"/>
                <w:noProof/>
                <w:sz w:val="24"/>
                <w:szCs w:val="26"/>
                <w:lang w:eastAsia="ru-RU"/>
              </w:rPr>
              <w:drawing>
                <wp:anchor distT="0" distB="0" distL="0" distR="0" simplePos="0" relativeHeight="251662336" behindDoc="0" locked="0" layoutInCell="0" allowOverlap="1" wp14:anchorId="6B39D061" wp14:editId="23FC1074">
                  <wp:simplePos x="0" y="0"/>
                  <wp:positionH relativeFrom="page">
                    <wp:posOffset>3133725</wp:posOffset>
                  </wp:positionH>
                  <wp:positionV relativeFrom="page">
                    <wp:posOffset>7743825</wp:posOffset>
                  </wp:positionV>
                  <wp:extent cx="2876550" cy="1076325"/>
                  <wp:effectExtent l="19050" t="0" r="0" b="0"/>
                  <wp:wrapNone/>
                  <wp:docPr id="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4" cstate="print"/>
                          <a:stretch>
                            <a:fillRect/>
                          </a:stretch>
                        </pic:blipFill>
                        <pic:spPr bwMode="auto">
                          <a:xfrm>
                            <a:off x="0" y="0"/>
                            <a:ext cx="2876550" cy="1076325"/>
                          </a:xfrm>
                          <a:prstGeom prst="rect">
                            <a:avLst/>
                          </a:prstGeom>
                        </pic:spPr>
                      </pic:pic>
                    </a:graphicData>
                  </a:graphic>
                </wp:anchor>
              </w:drawing>
            </w:r>
            <w:r w:rsidRPr="008F1BEA">
              <w:rPr>
                <w:rFonts w:ascii="Times New Roman" w:hAnsi="Times New Roman" w:cs="Times New Roman"/>
                <w:sz w:val="24"/>
                <w:szCs w:val="26"/>
              </w:rPr>
              <w:t>Глава муниципального образования</w:t>
            </w:r>
          </w:p>
        </w:tc>
        <w:tc>
          <w:tcPr>
            <w:tcW w:w="4576" w:type="dxa"/>
          </w:tcPr>
          <w:p w:rsidR="00625349" w:rsidRPr="008F1BEA" w:rsidRDefault="00625349" w:rsidP="000F19C8">
            <w:pPr>
              <w:tabs>
                <w:tab w:val="left" w:pos="3836"/>
              </w:tabs>
              <w:spacing w:after="200" w:line="276" w:lineRule="auto"/>
              <w:rPr>
                <w:rFonts w:ascii="Times New Roman" w:hAnsi="Times New Roman" w:cs="Times New Roman"/>
                <w:sz w:val="24"/>
                <w:szCs w:val="26"/>
              </w:rPr>
            </w:pPr>
            <w:r w:rsidRPr="008F1BEA">
              <w:rPr>
                <w:rFonts w:ascii="Times New Roman" w:hAnsi="Times New Roman" w:cs="Times New Roman"/>
                <w:sz w:val="24"/>
                <w:szCs w:val="26"/>
              </w:rPr>
              <w:t xml:space="preserve">                                       </w:t>
            </w:r>
            <w:proofErr w:type="spellStart"/>
            <w:r w:rsidRPr="008F1BEA">
              <w:rPr>
                <w:rFonts w:ascii="Times New Roman" w:hAnsi="Times New Roman" w:cs="Times New Roman"/>
                <w:sz w:val="24"/>
                <w:szCs w:val="26"/>
              </w:rPr>
              <w:t>М.Х.Елешев</w:t>
            </w:r>
            <w:proofErr w:type="spellEnd"/>
          </w:p>
        </w:tc>
      </w:tr>
    </w:tbl>
    <w:p w:rsidR="00625349" w:rsidRDefault="008F1BEA" w:rsidP="00625349">
      <w:pPr>
        <w:jc w:val="center"/>
        <w:rPr>
          <w:rFonts w:ascii="Times New Roman" w:hAnsi="Times New Roman" w:cs="Times New Roman"/>
          <w:sz w:val="16"/>
          <w:szCs w:val="16"/>
          <w:lang w:val="en-US"/>
        </w:rPr>
      </w:pPr>
      <w:r w:rsidRPr="006E3F7D">
        <w:rPr>
          <w:rFonts w:ascii="Calibri" w:eastAsia="Times New Roman" w:hAnsi="Calibri" w:cs="Calibri"/>
          <w:noProof/>
          <w:lang w:eastAsia="ru-RU"/>
        </w:rPr>
        <w:drawing>
          <wp:anchor distT="0" distB="0" distL="0" distR="0" simplePos="0" relativeHeight="251674624" behindDoc="0" locked="0" layoutInCell="0" allowOverlap="1" wp14:anchorId="5221F914" wp14:editId="7C5D5A3D">
            <wp:simplePos x="0" y="0"/>
            <wp:positionH relativeFrom="page">
              <wp:posOffset>3041650</wp:posOffset>
            </wp:positionH>
            <wp:positionV relativeFrom="page">
              <wp:posOffset>6840220</wp:posOffset>
            </wp:positionV>
            <wp:extent cx="2876550" cy="1079500"/>
            <wp:effectExtent l="0" t="0" r="0" b="635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6550" cy="10795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625349" w:rsidRDefault="008F1BEA" w:rsidP="00625349">
      <w:pPr>
        <w:jc w:val="center"/>
        <w:rPr>
          <w:rFonts w:ascii="Times New Roman" w:hAnsi="Times New Roman" w:cs="Times New Roman"/>
          <w:sz w:val="28"/>
          <w:szCs w:val="28"/>
        </w:rPr>
      </w:pPr>
      <w:r>
        <w:rPr>
          <w:rFonts w:ascii="Times New Roman" w:hAnsi="Times New Roman" w:cs="Times New Roman"/>
          <w:sz w:val="16"/>
          <w:szCs w:val="16"/>
          <w:lang w:val="en-US"/>
        </w:rPr>
        <w:t xml:space="preserve"> </w:t>
      </w:r>
      <w:r w:rsidR="00625349">
        <w:rPr>
          <w:rFonts w:ascii="Times New Roman" w:hAnsi="Times New Roman" w:cs="Times New Roman"/>
          <w:sz w:val="16"/>
          <w:szCs w:val="16"/>
          <w:lang w:val="en-US"/>
        </w:rPr>
        <w:t>[</w:t>
      </w:r>
      <w:r w:rsidR="00625349">
        <w:rPr>
          <w:rFonts w:ascii="Times New Roman" w:hAnsi="Times New Roman" w:cs="Times New Roman"/>
          <w:sz w:val="16"/>
          <w:szCs w:val="16"/>
        </w:rPr>
        <w:t>МЕСТО ДЛЯ ПОДПИСИИ</w:t>
      </w:r>
      <w:r w:rsidR="00625349">
        <w:rPr>
          <w:rFonts w:ascii="Times New Roman" w:hAnsi="Times New Roman" w:cs="Times New Roman"/>
          <w:sz w:val="16"/>
          <w:szCs w:val="16"/>
          <w:lang w:val="en-US"/>
        </w:rPr>
        <w:t>]</w:t>
      </w:r>
    </w:p>
    <w:p w:rsidR="00625349" w:rsidRDefault="00625349" w:rsidP="00625349">
      <w:pPr>
        <w:rPr>
          <w:rFonts w:ascii="Times New Roman" w:hAnsi="Times New Roman" w:cs="Times New Roman"/>
          <w:sz w:val="28"/>
          <w:szCs w:val="28"/>
        </w:rPr>
      </w:pPr>
    </w:p>
    <w:p w:rsidR="00625349" w:rsidRDefault="00625349" w:rsidP="00625349">
      <w:pPr>
        <w:rPr>
          <w:rFonts w:ascii="Times New Roman" w:hAnsi="Times New Roman" w:cs="Times New Roman"/>
          <w:sz w:val="28"/>
          <w:szCs w:val="28"/>
        </w:rPr>
      </w:pPr>
    </w:p>
    <w:p w:rsidR="00625349" w:rsidRDefault="00625349" w:rsidP="00625349">
      <w:pPr>
        <w:rPr>
          <w:rFonts w:ascii="Times New Roman" w:hAnsi="Times New Roman" w:cs="Times New Roman"/>
          <w:sz w:val="20"/>
          <w:szCs w:val="20"/>
        </w:rPr>
      </w:pPr>
    </w:p>
    <w:p w:rsidR="00625349" w:rsidRPr="008F1BEA" w:rsidRDefault="00625349" w:rsidP="008F1BEA">
      <w:pPr>
        <w:spacing w:after="0"/>
        <w:jc w:val="right"/>
        <w:rPr>
          <w:rFonts w:ascii="Times New Roman" w:hAnsi="Times New Roman" w:cs="Times New Roman"/>
          <w:sz w:val="24"/>
        </w:rPr>
      </w:pPr>
      <w:r w:rsidRPr="008F1BEA">
        <w:rPr>
          <w:rFonts w:ascii="Times New Roman" w:hAnsi="Times New Roman" w:cs="Times New Roman"/>
          <w:sz w:val="24"/>
        </w:rPr>
        <w:t xml:space="preserve">Приложение </w:t>
      </w:r>
    </w:p>
    <w:p w:rsidR="00625349" w:rsidRPr="008F1BEA" w:rsidRDefault="00625349" w:rsidP="008F1BEA">
      <w:pPr>
        <w:spacing w:after="0"/>
        <w:jc w:val="right"/>
        <w:rPr>
          <w:rFonts w:ascii="Times New Roman" w:hAnsi="Times New Roman" w:cs="Times New Roman"/>
          <w:sz w:val="24"/>
        </w:rPr>
      </w:pPr>
      <w:r w:rsidRPr="008F1BEA">
        <w:rPr>
          <w:rFonts w:ascii="Times New Roman" w:hAnsi="Times New Roman" w:cs="Times New Roman"/>
          <w:sz w:val="24"/>
        </w:rPr>
        <w:t>к постановлению администрации</w:t>
      </w:r>
    </w:p>
    <w:p w:rsidR="00625349" w:rsidRPr="008F1BEA" w:rsidRDefault="00625349" w:rsidP="008F1BEA">
      <w:pPr>
        <w:spacing w:after="0"/>
        <w:jc w:val="right"/>
        <w:rPr>
          <w:rFonts w:ascii="Times New Roman" w:hAnsi="Times New Roman" w:cs="Times New Roman"/>
          <w:sz w:val="24"/>
        </w:rPr>
      </w:pPr>
      <w:r w:rsidRPr="008F1BEA">
        <w:rPr>
          <w:rFonts w:ascii="Times New Roman" w:hAnsi="Times New Roman" w:cs="Times New Roman"/>
          <w:sz w:val="24"/>
        </w:rPr>
        <w:t>муниципального образования</w:t>
      </w:r>
    </w:p>
    <w:p w:rsidR="00625349" w:rsidRPr="008F1BEA" w:rsidRDefault="00625349" w:rsidP="008F1BEA">
      <w:pPr>
        <w:spacing w:after="0"/>
        <w:jc w:val="right"/>
        <w:rPr>
          <w:rFonts w:ascii="Times New Roman" w:hAnsi="Times New Roman" w:cs="Times New Roman"/>
          <w:sz w:val="24"/>
        </w:rPr>
      </w:pPr>
      <w:proofErr w:type="spellStart"/>
      <w:r w:rsidRPr="008F1BEA">
        <w:rPr>
          <w:rFonts w:ascii="Times New Roman" w:hAnsi="Times New Roman" w:cs="Times New Roman"/>
          <w:sz w:val="24"/>
        </w:rPr>
        <w:t>Беляевский</w:t>
      </w:r>
      <w:proofErr w:type="spellEnd"/>
      <w:r w:rsidRPr="008F1BEA">
        <w:rPr>
          <w:rFonts w:ascii="Times New Roman" w:hAnsi="Times New Roman" w:cs="Times New Roman"/>
          <w:sz w:val="24"/>
        </w:rPr>
        <w:t xml:space="preserve"> сельсовет </w:t>
      </w:r>
    </w:p>
    <w:p w:rsidR="00625349" w:rsidRPr="008F1BEA" w:rsidRDefault="00625349" w:rsidP="008F1BEA">
      <w:pPr>
        <w:spacing w:after="0"/>
        <w:jc w:val="right"/>
        <w:rPr>
          <w:rFonts w:ascii="Times New Roman" w:hAnsi="Times New Roman" w:cs="Times New Roman"/>
          <w:sz w:val="24"/>
          <w:szCs w:val="28"/>
        </w:rPr>
      </w:pPr>
      <w:r w:rsidRPr="008F1BEA">
        <w:rPr>
          <w:rFonts w:ascii="Times New Roman" w:hAnsi="Times New Roman" w:cs="Times New Roman"/>
          <w:sz w:val="24"/>
          <w:szCs w:val="28"/>
        </w:rPr>
        <w:t>от 17.02.2025 № 18-п</w:t>
      </w:r>
    </w:p>
    <w:p w:rsidR="00625349" w:rsidRDefault="00625349" w:rsidP="00625349">
      <w:pPr>
        <w:rPr>
          <w:rFonts w:ascii="Times New Roman" w:hAnsi="Times New Roman" w:cs="Times New Roman"/>
          <w:sz w:val="28"/>
          <w:szCs w:val="28"/>
        </w:rPr>
      </w:pPr>
    </w:p>
    <w:p w:rsidR="00625349" w:rsidRPr="008F1BEA" w:rsidRDefault="00625349" w:rsidP="00625349">
      <w:pPr>
        <w:jc w:val="center"/>
        <w:rPr>
          <w:rFonts w:ascii="Times New Roman" w:hAnsi="Times New Roman" w:cs="Times New Roman"/>
          <w:sz w:val="24"/>
          <w:szCs w:val="24"/>
        </w:rPr>
      </w:pPr>
      <w:r w:rsidRPr="008F1BEA">
        <w:rPr>
          <w:rFonts w:ascii="Times New Roman" w:hAnsi="Times New Roman" w:cs="Times New Roman"/>
          <w:sz w:val="24"/>
          <w:szCs w:val="24"/>
        </w:rPr>
        <w:t xml:space="preserve">Отчет </w:t>
      </w:r>
    </w:p>
    <w:p w:rsidR="00625349" w:rsidRPr="008F1BEA" w:rsidRDefault="00625349" w:rsidP="00625349">
      <w:pPr>
        <w:jc w:val="center"/>
        <w:rPr>
          <w:rFonts w:ascii="Times New Roman" w:hAnsi="Times New Roman" w:cs="Times New Roman"/>
          <w:sz w:val="24"/>
          <w:szCs w:val="24"/>
        </w:rPr>
      </w:pPr>
      <w:r w:rsidRPr="008F1BEA">
        <w:rPr>
          <w:rFonts w:ascii="Times New Roman" w:hAnsi="Times New Roman" w:cs="Times New Roman"/>
          <w:sz w:val="24"/>
          <w:szCs w:val="24"/>
        </w:rPr>
        <w:t>о реализации муниципальной программы</w:t>
      </w:r>
    </w:p>
    <w:p w:rsidR="00625349" w:rsidRPr="008F1BEA" w:rsidRDefault="00625349" w:rsidP="00625349">
      <w:pPr>
        <w:contextualSpacing/>
        <w:jc w:val="center"/>
        <w:rPr>
          <w:rFonts w:ascii="Times New Roman" w:hAnsi="Times New Roman" w:cs="Times New Roman"/>
          <w:sz w:val="24"/>
          <w:szCs w:val="24"/>
        </w:rPr>
      </w:pPr>
      <w:r w:rsidRPr="008F1BEA">
        <w:rPr>
          <w:rFonts w:ascii="Times New Roman" w:hAnsi="Times New Roman" w:cs="Times New Roman"/>
          <w:sz w:val="24"/>
          <w:szCs w:val="24"/>
        </w:rPr>
        <w:lastRenderedPageBreak/>
        <w:t xml:space="preserve">«Комплексное и устойчивое развитие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Беляевского района Оренбургской области»</w:t>
      </w:r>
    </w:p>
    <w:p w:rsidR="00625349" w:rsidRPr="008F1BEA" w:rsidRDefault="00625349" w:rsidP="008F1BEA">
      <w:pPr>
        <w:jc w:val="center"/>
        <w:rPr>
          <w:rFonts w:ascii="Times New Roman" w:hAnsi="Times New Roman" w:cs="Times New Roman"/>
          <w:sz w:val="24"/>
          <w:szCs w:val="24"/>
        </w:rPr>
      </w:pPr>
      <w:r w:rsidRPr="008F1BEA">
        <w:rPr>
          <w:rFonts w:ascii="Times New Roman" w:hAnsi="Times New Roman" w:cs="Times New Roman"/>
          <w:sz w:val="24"/>
          <w:szCs w:val="24"/>
        </w:rPr>
        <w:t>за 2024 год</w:t>
      </w:r>
    </w:p>
    <w:p w:rsidR="00625349" w:rsidRPr="008F1BEA" w:rsidRDefault="00625349" w:rsidP="00625349">
      <w:pPr>
        <w:ind w:firstLine="567"/>
        <w:contextualSpacing/>
        <w:rPr>
          <w:rFonts w:ascii="Times New Roman" w:hAnsi="Times New Roman" w:cs="Times New Roman"/>
          <w:sz w:val="24"/>
          <w:szCs w:val="24"/>
        </w:rPr>
      </w:pPr>
      <w:r w:rsidRPr="008F1BEA">
        <w:rPr>
          <w:rFonts w:ascii="Times New Roman" w:hAnsi="Times New Roman" w:cs="Times New Roman"/>
          <w:sz w:val="24"/>
          <w:szCs w:val="24"/>
        </w:rPr>
        <w:t xml:space="preserve">Муниципальная «Комплексное и устойчивое развитие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Беляевского района Оренбургской области» (далее – Программа) утверждена постановлением администрации МО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w:t>
      </w:r>
      <w:proofErr w:type="gramStart"/>
      <w:r w:rsidRPr="008F1BEA">
        <w:rPr>
          <w:rFonts w:ascii="Times New Roman" w:hAnsi="Times New Roman" w:cs="Times New Roman"/>
          <w:sz w:val="24"/>
          <w:szCs w:val="24"/>
        </w:rPr>
        <w:t>от  02</w:t>
      </w:r>
      <w:proofErr w:type="gramEnd"/>
      <w:r w:rsidRPr="008F1BEA">
        <w:rPr>
          <w:rFonts w:ascii="Times New Roman" w:hAnsi="Times New Roman" w:cs="Times New Roman"/>
          <w:sz w:val="24"/>
          <w:szCs w:val="24"/>
        </w:rPr>
        <w:t>.12.2022г.  № 130-п, и внесены изменения постановлением № 30-п от 24.03.2023г.; № 14-п от 06.02.2024г.; №88-п от 19.07.2024г.; № 154-п от 28.12.2024г.</w:t>
      </w:r>
    </w:p>
    <w:p w:rsidR="00625349" w:rsidRPr="008F1BEA" w:rsidRDefault="00625349" w:rsidP="00625349">
      <w:pPr>
        <w:tabs>
          <w:tab w:val="left" w:pos="360"/>
          <w:tab w:val="left" w:pos="540"/>
        </w:tabs>
        <w:ind w:firstLine="567"/>
        <w:rPr>
          <w:rFonts w:ascii="Times New Roman" w:hAnsi="Times New Roman" w:cs="Times New Roman"/>
          <w:sz w:val="24"/>
          <w:szCs w:val="24"/>
        </w:rPr>
      </w:pPr>
      <w:r w:rsidRPr="008F1BEA">
        <w:rPr>
          <w:rFonts w:ascii="Times New Roman" w:hAnsi="Times New Roman" w:cs="Times New Roman"/>
          <w:sz w:val="24"/>
          <w:szCs w:val="24"/>
        </w:rPr>
        <w:t xml:space="preserve">Ответственным исполнителем Программы является </w:t>
      </w:r>
      <w:proofErr w:type="gramStart"/>
      <w:r w:rsidRPr="008F1BEA">
        <w:rPr>
          <w:rFonts w:ascii="Times New Roman" w:hAnsi="Times New Roman" w:cs="Times New Roman"/>
          <w:sz w:val="24"/>
          <w:szCs w:val="24"/>
        </w:rPr>
        <w:t>администрация  муниципального</w:t>
      </w:r>
      <w:proofErr w:type="gramEnd"/>
      <w:r w:rsidRPr="008F1BEA">
        <w:rPr>
          <w:rFonts w:ascii="Times New Roman" w:hAnsi="Times New Roman" w:cs="Times New Roman"/>
          <w:sz w:val="24"/>
          <w:szCs w:val="24"/>
        </w:rPr>
        <w:t xml:space="preserve">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Целью Программы является улучшение условий жизнедеятельности на территории поселения, активизация участия граждан, проживающих на  территории Беляевского сельсовета, в решении вопросов местного значения, 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повышение безопасности дорожного движения;</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xml:space="preserve">Задачи программы - повышение уровня комплексного обустройства объектами инженерной </w:t>
      </w:r>
      <w:proofErr w:type="gramStart"/>
      <w:r w:rsidRPr="008F1BEA">
        <w:rPr>
          <w:rFonts w:ascii="Times New Roman" w:hAnsi="Times New Roman" w:cs="Times New Roman"/>
          <w:sz w:val="24"/>
          <w:szCs w:val="24"/>
        </w:rPr>
        <w:t>инфраструктуры  территории</w:t>
      </w:r>
      <w:proofErr w:type="gramEnd"/>
      <w:r w:rsidRPr="008F1BEA">
        <w:rPr>
          <w:rFonts w:ascii="Times New Roman" w:hAnsi="Times New Roman" w:cs="Times New Roman"/>
          <w:sz w:val="24"/>
          <w:szCs w:val="24"/>
        </w:rPr>
        <w:t xml:space="preserve"> Беляевского сельсовета, обеспечение сохранности существующей дорожной сети,   выполнение работ по содержанию, ремонту  существующих автомобильных дорог</w:t>
      </w:r>
    </w:p>
    <w:p w:rsidR="00625349" w:rsidRPr="008F1BEA" w:rsidRDefault="00625349" w:rsidP="00625349">
      <w:pPr>
        <w:ind w:firstLine="360"/>
        <w:rPr>
          <w:rFonts w:ascii="Times New Roman" w:hAnsi="Times New Roman" w:cs="Times New Roman"/>
          <w:sz w:val="24"/>
          <w:szCs w:val="24"/>
        </w:rPr>
      </w:pPr>
      <w:r w:rsidRPr="008F1BEA">
        <w:rPr>
          <w:rFonts w:ascii="Times New Roman" w:hAnsi="Times New Roman" w:cs="Times New Roman"/>
          <w:sz w:val="24"/>
          <w:szCs w:val="24"/>
        </w:rPr>
        <w:t xml:space="preserve">Администрацией сельсовета в рамках реализации мероприятий программы за отчетный период: </w:t>
      </w:r>
    </w:p>
    <w:p w:rsidR="00625349" w:rsidRPr="008F1BEA" w:rsidRDefault="00625349" w:rsidP="00625349">
      <w:pPr>
        <w:ind w:firstLine="709"/>
        <w:rPr>
          <w:rFonts w:ascii="Times New Roman" w:eastAsia="Calibri" w:hAnsi="Times New Roman" w:cs="Times New Roman"/>
          <w:sz w:val="24"/>
          <w:szCs w:val="24"/>
        </w:rPr>
      </w:pPr>
      <w:r w:rsidRPr="008F1BEA">
        <w:rPr>
          <w:rFonts w:ascii="Times New Roman" w:hAnsi="Times New Roman" w:cs="Times New Roman"/>
          <w:sz w:val="24"/>
          <w:szCs w:val="24"/>
        </w:rPr>
        <w:t xml:space="preserve">- составлен уточненный реестр расходных обязательств МО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 в части расходов местного бюджета;</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xml:space="preserve">- ассигнования местного бюджета на 2024 год утверждены в </w:t>
      </w:r>
      <w:proofErr w:type="gramStart"/>
      <w:r w:rsidRPr="008F1BEA">
        <w:rPr>
          <w:rFonts w:ascii="Times New Roman" w:hAnsi="Times New Roman" w:cs="Times New Roman"/>
          <w:sz w:val="24"/>
          <w:szCs w:val="24"/>
        </w:rPr>
        <w:t>сумме  60</w:t>
      </w:r>
      <w:proofErr w:type="gramEnd"/>
      <w:r w:rsidRPr="008F1BEA">
        <w:rPr>
          <w:rFonts w:ascii="Times New Roman" w:hAnsi="Times New Roman" w:cs="Times New Roman"/>
          <w:sz w:val="24"/>
          <w:szCs w:val="24"/>
        </w:rPr>
        <w:t xml:space="preserve"> 384,0 </w:t>
      </w:r>
      <w:proofErr w:type="spellStart"/>
      <w:r w:rsidRPr="008F1BEA">
        <w:rPr>
          <w:rFonts w:ascii="Times New Roman" w:hAnsi="Times New Roman" w:cs="Times New Roman"/>
          <w:sz w:val="24"/>
          <w:szCs w:val="24"/>
        </w:rPr>
        <w:t>тыс.рублей</w:t>
      </w:r>
      <w:proofErr w:type="spellEnd"/>
      <w:r w:rsidRPr="008F1BEA">
        <w:rPr>
          <w:rFonts w:ascii="Times New Roman" w:hAnsi="Times New Roman" w:cs="Times New Roman"/>
          <w:sz w:val="24"/>
          <w:szCs w:val="24"/>
        </w:rPr>
        <w:t>;</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внесены изменения в сводную бюджетную роспись на 2024 год, лимиты бюджетных обязательств на 2024 год;</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доведены до главных распорядителей средств уведомления о поступивших в местный бюджет из областного бюджета межбюджетных трансфертах;</w:t>
      </w:r>
    </w:p>
    <w:p w:rsidR="00625349" w:rsidRPr="008F1BEA" w:rsidRDefault="00625349" w:rsidP="00625349">
      <w:pPr>
        <w:tabs>
          <w:tab w:val="left" w:pos="900"/>
        </w:tabs>
        <w:ind w:firstLine="567"/>
        <w:rPr>
          <w:rFonts w:ascii="Times New Roman" w:hAnsi="Times New Roman" w:cs="Times New Roman"/>
          <w:sz w:val="24"/>
          <w:szCs w:val="24"/>
        </w:rPr>
      </w:pPr>
      <w:r w:rsidRPr="008F1BEA">
        <w:rPr>
          <w:rFonts w:ascii="Times New Roman" w:hAnsi="Times New Roman" w:cs="Times New Roman"/>
          <w:sz w:val="24"/>
          <w:szCs w:val="24"/>
        </w:rPr>
        <w:t>Исполнение местного бюджета на 01.01.2025 составило:</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xml:space="preserve">доходы –  59 082,9 тыс. </w:t>
      </w:r>
      <w:proofErr w:type="gramStart"/>
      <w:r w:rsidRPr="008F1BEA">
        <w:rPr>
          <w:rFonts w:ascii="Times New Roman" w:hAnsi="Times New Roman" w:cs="Times New Roman"/>
          <w:sz w:val="24"/>
          <w:szCs w:val="24"/>
        </w:rPr>
        <w:t>рублей  (</w:t>
      </w:r>
      <w:proofErr w:type="gramEnd"/>
      <w:r w:rsidRPr="008F1BEA">
        <w:rPr>
          <w:rFonts w:ascii="Times New Roman" w:hAnsi="Times New Roman" w:cs="Times New Roman"/>
          <w:sz w:val="24"/>
          <w:szCs w:val="24"/>
        </w:rPr>
        <w:t>99,79 %);</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расходы –  59 629,6 тыс. рублей (98,75 %);</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xml:space="preserve">дефицит – 627,7 тыс. рублей. </w:t>
      </w:r>
    </w:p>
    <w:p w:rsidR="00625349" w:rsidRPr="008F1BEA" w:rsidRDefault="00625349" w:rsidP="00625349">
      <w:pPr>
        <w:ind w:firstLine="567"/>
        <w:rPr>
          <w:rFonts w:ascii="Times New Roman" w:hAnsi="Times New Roman" w:cs="Times New Roman"/>
          <w:sz w:val="24"/>
          <w:szCs w:val="24"/>
        </w:rPr>
      </w:pPr>
      <w:r w:rsidRPr="008F1BEA">
        <w:rPr>
          <w:rFonts w:ascii="Times New Roman" w:hAnsi="Times New Roman" w:cs="Times New Roman"/>
          <w:sz w:val="24"/>
          <w:szCs w:val="24"/>
        </w:rPr>
        <w:t xml:space="preserve">Реализация в 2024 году программных мероприятий позволила достичь следующих результатов: </w:t>
      </w:r>
    </w:p>
    <w:p w:rsidR="00625349" w:rsidRPr="008F1BEA" w:rsidRDefault="00625349" w:rsidP="00625349">
      <w:pPr>
        <w:ind w:firstLine="567"/>
        <w:rPr>
          <w:rFonts w:ascii="Times New Roman" w:eastAsia="Calibri" w:hAnsi="Times New Roman" w:cs="Times New Roman"/>
          <w:sz w:val="24"/>
          <w:szCs w:val="24"/>
        </w:rPr>
      </w:pPr>
      <w:r w:rsidRPr="008F1BEA">
        <w:rPr>
          <w:rFonts w:ascii="Times New Roman" w:eastAsia="Calibri" w:hAnsi="Times New Roman" w:cs="Times New Roman"/>
          <w:sz w:val="24"/>
          <w:szCs w:val="24"/>
        </w:rPr>
        <w:t xml:space="preserve">- исполнение местного бюджета по расходам на 98,75 %;        </w:t>
      </w:r>
    </w:p>
    <w:p w:rsidR="00625349" w:rsidRPr="008F1BEA" w:rsidRDefault="00625349" w:rsidP="00625349">
      <w:pPr>
        <w:ind w:firstLine="567"/>
        <w:rPr>
          <w:rFonts w:ascii="Times New Roman" w:eastAsia="Calibri" w:hAnsi="Times New Roman" w:cs="Times New Roman"/>
          <w:sz w:val="24"/>
          <w:szCs w:val="24"/>
        </w:rPr>
      </w:pPr>
      <w:r w:rsidRPr="008F1BEA">
        <w:rPr>
          <w:rFonts w:ascii="Times New Roman" w:eastAsia="Calibri" w:hAnsi="Times New Roman" w:cs="Times New Roman"/>
          <w:sz w:val="24"/>
          <w:szCs w:val="24"/>
        </w:rPr>
        <w:t>- отсутствие превышения кассовых выплат над показателями сводной бюджетной росписи.</w:t>
      </w:r>
    </w:p>
    <w:p w:rsidR="00625349" w:rsidRPr="008F1BEA" w:rsidRDefault="00625349" w:rsidP="008F1BEA">
      <w:pPr>
        <w:ind w:firstLine="567"/>
        <w:rPr>
          <w:rFonts w:ascii="Times New Roman" w:hAnsi="Times New Roman" w:cs="Times New Roman"/>
          <w:sz w:val="24"/>
          <w:szCs w:val="24"/>
        </w:rPr>
      </w:pPr>
      <w:r w:rsidRPr="008F1BEA">
        <w:rPr>
          <w:rFonts w:ascii="Times New Roman" w:hAnsi="Times New Roman" w:cs="Times New Roman"/>
          <w:sz w:val="24"/>
          <w:szCs w:val="24"/>
        </w:rPr>
        <w:lastRenderedPageBreak/>
        <w:t>Информация о достижении значений показателей (индикаторов) и использовании бюджетных ассигнований местного бюджета на реализацию мероприятий приведена в таблицах 8,9,10.</w:t>
      </w:r>
    </w:p>
    <w:p w:rsidR="00625349" w:rsidRPr="008F1BEA" w:rsidRDefault="00625349" w:rsidP="00625349">
      <w:pPr>
        <w:jc w:val="center"/>
        <w:rPr>
          <w:rFonts w:ascii="Times New Roman" w:hAnsi="Times New Roman" w:cs="Times New Roman"/>
          <w:sz w:val="24"/>
          <w:szCs w:val="24"/>
        </w:rPr>
      </w:pPr>
      <w:r w:rsidRPr="008F1BEA">
        <w:rPr>
          <w:rFonts w:ascii="Times New Roman" w:hAnsi="Times New Roman" w:cs="Times New Roman"/>
          <w:sz w:val="24"/>
          <w:szCs w:val="24"/>
          <w:lang w:eastAsia="ar-SA"/>
        </w:rPr>
        <w:t>Оценка эффективности реализации муниципальной программы</w:t>
      </w:r>
    </w:p>
    <w:p w:rsidR="00625349" w:rsidRPr="008F1BEA" w:rsidRDefault="00625349" w:rsidP="00625349">
      <w:pPr>
        <w:jc w:val="center"/>
        <w:rPr>
          <w:rFonts w:ascii="Times New Roman" w:hAnsi="Times New Roman" w:cs="Times New Roman"/>
          <w:sz w:val="24"/>
          <w:szCs w:val="24"/>
        </w:rPr>
      </w:pPr>
      <w:r w:rsidRPr="008F1BEA">
        <w:rPr>
          <w:rFonts w:ascii="Times New Roman" w:hAnsi="Times New Roman" w:cs="Times New Roman"/>
          <w:sz w:val="24"/>
          <w:szCs w:val="24"/>
          <w:lang w:eastAsia="ar-SA"/>
        </w:rPr>
        <w:t xml:space="preserve">«Комплексное и устойчивое </w:t>
      </w:r>
      <w:proofErr w:type="gramStart"/>
      <w:r w:rsidRPr="008F1BEA">
        <w:rPr>
          <w:rFonts w:ascii="Times New Roman" w:hAnsi="Times New Roman" w:cs="Times New Roman"/>
          <w:sz w:val="24"/>
          <w:szCs w:val="24"/>
          <w:lang w:eastAsia="ar-SA"/>
        </w:rPr>
        <w:t>развитие  муниципального</w:t>
      </w:r>
      <w:proofErr w:type="gramEnd"/>
      <w:r w:rsidRPr="008F1BEA">
        <w:rPr>
          <w:rFonts w:ascii="Times New Roman" w:hAnsi="Times New Roman" w:cs="Times New Roman"/>
          <w:sz w:val="24"/>
          <w:szCs w:val="24"/>
          <w:lang w:eastAsia="ar-SA"/>
        </w:rPr>
        <w:t xml:space="preserve"> образования </w:t>
      </w:r>
      <w:proofErr w:type="spellStart"/>
      <w:r w:rsidRPr="008F1BEA">
        <w:rPr>
          <w:rFonts w:ascii="Times New Roman" w:hAnsi="Times New Roman" w:cs="Times New Roman"/>
          <w:sz w:val="24"/>
          <w:szCs w:val="24"/>
          <w:lang w:eastAsia="ar-SA"/>
        </w:rPr>
        <w:t>Беляевский</w:t>
      </w:r>
      <w:proofErr w:type="spellEnd"/>
      <w:r w:rsidRPr="008F1BEA">
        <w:rPr>
          <w:rFonts w:ascii="Times New Roman" w:hAnsi="Times New Roman" w:cs="Times New Roman"/>
          <w:sz w:val="24"/>
          <w:szCs w:val="24"/>
          <w:lang w:eastAsia="ar-SA"/>
        </w:rPr>
        <w:t xml:space="preserve"> сельсовет» за 2024 год</w:t>
      </w:r>
    </w:p>
    <w:p w:rsidR="00625349" w:rsidRPr="008F1BEA" w:rsidRDefault="00625349" w:rsidP="00625349">
      <w:pPr>
        <w:jc w:val="center"/>
        <w:rPr>
          <w:rFonts w:ascii="Times New Roman" w:hAnsi="Times New Roman" w:cs="Times New Roman"/>
          <w:sz w:val="24"/>
          <w:szCs w:val="24"/>
          <w:lang w:eastAsia="ar-SA"/>
        </w:rPr>
      </w:pPr>
    </w:p>
    <w:p w:rsidR="00625349" w:rsidRPr="008F1BEA" w:rsidRDefault="00625349" w:rsidP="008F1BEA">
      <w:pPr>
        <w:rPr>
          <w:rFonts w:ascii="Times New Roman" w:hAnsi="Times New Roman" w:cs="Times New Roman"/>
          <w:sz w:val="24"/>
          <w:szCs w:val="24"/>
          <w:lang w:eastAsia="ar-SA"/>
        </w:rPr>
      </w:pPr>
      <w:r w:rsidRPr="008F1BEA">
        <w:rPr>
          <w:rFonts w:ascii="Times New Roman" w:hAnsi="Times New Roman" w:cs="Times New Roman"/>
          <w:sz w:val="24"/>
          <w:szCs w:val="24"/>
          <w:lang w:eastAsia="ar-SA"/>
        </w:rPr>
        <w:t>Оценка эффективности реализации программы проведена в соответствии с методикой, установленной постановлением администрации Беляевского сельсовета от 11 ноября 2022 года № 120-п «</w:t>
      </w:r>
      <w:r w:rsidRPr="008F1BEA">
        <w:rPr>
          <w:rFonts w:ascii="Times New Roman" w:hAnsi="Times New Roman" w:cs="Times New Roman"/>
          <w:color w:val="000000"/>
          <w:sz w:val="24"/>
          <w:szCs w:val="24"/>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8F1BEA">
        <w:rPr>
          <w:rFonts w:ascii="Times New Roman" w:hAnsi="Times New Roman" w:cs="Times New Roman"/>
          <w:sz w:val="24"/>
          <w:szCs w:val="24"/>
          <w:lang w:eastAsia="ar-SA"/>
        </w:rPr>
        <w:t>»</w:t>
      </w:r>
    </w:p>
    <w:p w:rsidR="00625349" w:rsidRPr="008F1BEA" w:rsidRDefault="00625349" w:rsidP="00625349">
      <w:pPr>
        <w:jc w:val="center"/>
        <w:rPr>
          <w:rFonts w:ascii="Times New Roman" w:hAnsi="Times New Roman" w:cs="Times New Roman"/>
          <w:b/>
          <w:sz w:val="24"/>
          <w:szCs w:val="24"/>
          <w:lang w:eastAsia="ar-SA"/>
        </w:rPr>
      </w:pPr>
      <w:r w:rsidRPr="008F1BEA">
        <w:rPr>
          <w:rFonts w:ascii="Times New Roman" w:hAnsi="Times New Roman" w:cs="Times New Roman"/>
          <w:b/>
          <w:sz w:val="24"/>
          <w:szCs w:val="24"/>
          <w:lang w:eastAsia="ar-SA"/>
        </w:rPr>
        <w:t>Оценка степени реализации структурных элементов</w:t>
      </w:r>
    </w:p>
    <w:p w:rsidR="00625349" w:rsidRPr="008F1BEA" w:rsidRDefault="00625349" w:rsidP="00625349">
      <w:pPr>
        <w:jc w:val="center"/>
        <w:rPr>
          <w:rFonts w:ascii="Times New Roman" w:hAnsi="Times New Roman" w:cs="Times New Roman"/>
          <w:b/>
          <w:sz w:val="24"/>
          <w:szCs w:val="24"/>
          <w:lang w:eastAsia="ar-SA"/>
        </w:rPr>
      </w:pPr>
    </w:p>
    <w:p w:rsidR="00625349" w:rsidRPr="008F1BEA" w:rsidRDefault="00625349" w:rsidP="00625349">
      <w:pPr>
        <w:jc w:val="center"/>
        <w:rPr>
          <w:rFonts w:ascii="Times New Roman" w:hAnsi="Times New Roman" w:cs="Times New Roman"/>
          <w:sz w:val="24"/>
          <w:szCs w:val="24"/>
          <w:lang w:eastAsia="ar-SA"/>
        </w:rPr>
      </w:pPr>
      <w:r w:rsidRPr="008F1BEA">
        <w:rPr>
          <w:rFonts w:ascii="Times New Roman" w:hAnsi="Times New Roman" w:cs="Times New Roman"/>
          <w:sz w:val="24"/>
          <w:szCs w:val="24"/>
          <w:lang w:eastAsia="ar-SA"/>
        </w:rPr>
        <w:t xml:space="preserve">Программы «Комплексное и устойчивое </w:t>
      </w:r>
      <w:proofErr w:type="gramStart"/>
      <w:r w:rsidRPr="008F1BEA">
        <w:rPr>
          <w:rFonts w:ascii="Times New Roman" w:hAnsi="Times New Roman" w:cs="Times New Roman"/>
          <w:sz w:val="24"/>
          <w:szCs w:val="24"/>
          <w:lang w:eastAsia="ar-SA"/>
        </w:rPr>
        <w:t>развитие  муниципального</w:t>
      </w:r>
      <w:proofErr w:type="gramEnd"/>
      <w:r w:rsidRPr="008F1BEA">
        <w:rPr>
          <w:rFonts w:ascii="Times New Roman" w:hAnsi="Times New Roman" w:cs="Times New Roman"/>
          <w:sz w:val="24"/>
          <w:szCs w:val="24"/>
          <w:lang w:eastAsia="ar-SA"/>
        </w:rPr>
        <w:t xml:space="preserve"> образования </w:t>
      </w:r>
      <w:proofErr w:type="spellStart"/>
      <w:r w:rsidRPr="008F1BEA">
        <w:rPr>
          <w:rFonts w:ascii="Times New Roman" w:hAnsi="Times New Roman" w:cs="Times New Roman"/>
          <w:sz w:val="24"/>
          <w:szCs w:val="24"/>
          <w:lang w:eastAsia="ar-SA"/>
        </w:rPr>
        <w:t>Беляевский</w:t>
      </w:r>
      <w:proofErr w:type="spellEnd"/>
      <w:r w:rsidRPr="008F1BEA">
        <w:rPr>
          <w:rFonts w:ascii="Times New Roman" w:hAnsi="Times New Roman" w:cs="Times New Roman"/>
          <w:sz w:val="24"/>
          <w:szCs w:val="24"/>
          <w:lang w:eastAsia="ar-SA"/>
        </w:rPr>
        <w:t xml:space="preserve"> сельсовет» за 2024 год</w:t>
      </w:r>
    </w:p>
    <w:p w:rsidR="00625349" w:rsidRPr="008F1BEA" w:rsidRDefault="00625349" w:rsidP="008F1BEA">
      <w:pPr>
        <w:spacing w:before="200"/>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Степень реализации задачи структурного элемента рассчитывается по следующей формуле:</w:t>
      </w:r>
    </w:p>
    <w:p w:rsidR="00625349" w:rsidRPr="008F1BEA" w:rsidRDefault="00625349" w:rsidP="008F1BEA">
      <w:pPr>
        <w:jc w:val="center"/>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i</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П</w:t>
      </w:r>
      <w:r w:rsidRPr="008F1BEA">
        <w:rPr>
          <w:rFonts w:ascii="Times New Roman" w:hAnsi="Times New Roman" w:cs="Times New Roman"/>
          <w:color w:val="000000"/>
          <w:sz w:val="24"/>
          <w:szCs w:val="24"/>
          <w:vertAlign w:val="subscript"/>
        </w:rPr>
        <w:t>в</w:t>
      </w:r>
      <w:proofErr w:type="spellEnd"/>
      <w:r w:rsidRPr="008F1BEA">
        <w:rPr>
          <w:rFonts w:ascii="Times New Roman" w:hAnsi="Times New Roman" w:cs="Times New Roman"/>
          <w:color w:val="000000"/>
          <w:sz w:val="24"/>
          <w:szCs w:val="24"/>
        </w:rPr>
        <w:t xml:space="preserve"> / П, где: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i</w:t>
      </w:r>
      <w:proofErr w:type="spellEnd"/>
      <w:r w:rsidRPr="008F1BEA">
        <w:rPr>
          <w:rFonts w:ascii="Times New Roman" w:hAnsi="Times New Roman" w:cs="Times New Roman"/>
          <w:color w:val="000000"/>
          <w:sz w:val="24"/>
          <w:szCs w:val="24"/>
        </w:rPr>
        <w:t xml:space="preserve"> – степень реализации i-ой задачи структурного элемента;</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П</w:t>
      </w:r>
      <w:r w:rsidRPr="008F1BEA">
        <w:rPr>
          <w:rFonts w:ascii="Times New Roman" w:hAnsi="Times New Roman" w:cs="Times New Roman"/>
          <w:color w:val="000000"/>
          <w:sz w:val="24"/>
          <w:szCs w:val="24"/>
          <w:vertAlign w:val="subscript"/>
        </w:rPr>
        <w:t>в</w:t>
      </w:r>
      <w:proofErr w:type="spellEnd"/>
      <w:r w:rsidRPr="008F1BEA">
        <w:rPr>
          <w:rFonts w:ascii="Times New Roman" w:hAnsi="Times New Roman" w:cs="Times New Roman"/>
          <w:color w:val="000000"/>
          <w:sz w:val="24"/>
          <w:szCs w:val="24"/>
        </w:rPr>
        <w:t xml:space="preserve"> – количество результатов i-ой задачи структурного элемента, фактические значения которых достигнуты на уровне не менее 95 процентов от запланированных;</w:t>
      </w:r>
    </w:p>
    <w:p w:rsidR="00625349" w:rsidRPr="008F1BEA" w:rsidRDefault="00625349" w:rsidP="008F1BEA">
      <w:pPr>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П – количество результатов i-ой задачи структурного элемента.</w:t>
      </w:r>
    </w:p>
    <w:p w:rsidR="00625349" w:rsidRPr="008F1BEA" w:rsidRDefault="00625349" w:rsidP="00625349">
      <w:pPr>
        <w:rPr>
          <w:rFonts w:ascii="Times New Roman" w:hAnsi="Times New Roman" w:cs="Times New Roman"/>
          <w:sz w:val="24"/>
          <w:szCs w:val="24"/>
          <w:lang w:eastAsia="ar-SA"/>
        </w:rPr>
      </w:pPr>
      <w:r w:rsidRPr="008F1BEA">
        <w:rPr>
          <w:rFonts w:ascii="Times New Roman" w:hAnsi="Times New Roman" w:cs="Times New Roman"/>
          <w:color w:val="22272F"/>
          <w:sz w:val="24"/>
          <w:szCs w:val="24"/>
          <w:lang w:eastAsia="ar-SA"/>
        </w:rPr>
        <w:t>Степень реализации комплекса процессных мероприятий «</w:t>
      </w:r>
      <w:r w:rsidRPr="008F1BEA">
        <w:rPr>
          <w:rFonts w:ascii="Times New Roman" w:hAnsi="Times New Roman" w:cs="Times New Roman"/>
          <w:color w:val="000000"/>
          <w:sz w:val="24"/>
          <w:szCs w:val="24"/>
          <w:lang w:eastAsia="ar-SA"/>
        </w:rPr>
        <w:t>Обеспечение деятельности аппарата управления администрации Беляевского сельсовета</w:t>
      </w:r>
      <w:r w:rsidRPr="008F1BEA">
        <w:rPr>
          <w:rFonts w:ascii="Times New Roman" w:hAnsi="Times New Roman" w:cs="Times New Roman"/>
          <w:sz w:val="24"/>
          <w:szCs w:val="24"/>
          <w:lang w:eastAsia="ar-SA"/>
        </w:rPr>
        <w:t>» (СР</w:t>
      </w:r>
      <w:r w:rsidRPr="008F1BEA">
        <w:rPr>
          <w:rFonts w:ascii="Times New Roman" w:hAnsi="Times New Roman" w:cs="Times New Roman"/>
          <w:sz w:val="24"/>
          <w:szCs w:val="24"/>
          <w:vertAlign w:val="subscript"/>
          <w:lang w:eastAsia="ar-SA"/>
        </w:rPr>
        <w:t>1</w:t>
      </w:r>
      <w:r w:rsidRPr="008F1BEA">
        <w:rPr>
          <w:rFonts w:ascii="Times New Roman" w:hAnsi="Times New Roman" w:cs="Times New Roman"/>
          <w:sz w:val="24"/>
          <w:szCs w:val="24"/>
          <w:lang w:eastAsia="ar-SA"/>
        </w:rPr>
        <w:t>):</w:t>
      </w:r>
    </w:p>
    <w:tbl>
      <w:tblPr>
        <w:tblW w:w="9570" w:type="dxa"/>
        <w:tblLayout w:type="fixed"/>
        <w:tblLook w:val="00A0" w:firstRow="1" w:lastRow="0" w:firstColumn="1" w:lastColumn="0" w:noHBand="0" w:noVBand="0"/>
      </w:tblPr>
      <w:tblGrid>
        <w:gridCol w:w="540"/>
        <w:gridCol w:w="3285"/>
        <w:gridCol w:w="1392"/>
        <w:gridCol w:w="847"/>
        <w:gridCol w:w="845"/>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28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3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4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4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328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Доля контрольных обращений граждан, рассмотренных в установленные сроки, от общего количества обращений</w:t>
            </w:r>
          </w:p>
        </w:tc>
        <w:tc>
          <w:tcPr>
            <w:tcW w:w="13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процентов</w:t>
            </w:r>
          </w:p>
        </w:tc>
        <w:tc>
          <w:tcPr>
            <w:tcW w:w="84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100</w:t>
            </w:r>
          </w:p>
        </w:tc>
        <w:tc>
          <w:tcPr>
            <w:tcW w:w="84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2</w:t>
            </w:r>
          </w:p>
        </w:tc>
        <w:tc>
          <w:tcPr>
            <w:tcW w:w="328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3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процентов</w:t>
            </w:r>
          </w:p>
        </w:tc>
        <w:tc>
          <w:tcPr>
            <w:tcW w:w="84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100</w:t>
            </w:r>
          </w:p>
        </w:tc>
        <w:tc>
          <w:tcPr>
            <w:tcW w:w="84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lastRenderedPageBreak/>
              <w:t>3</w:t>
            </w:r>
          </w:p>
        </w:tc>
        <w:tc>
          <w:tcPr>
            <w:tcW w:w="328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Площадь зданий и сооружений, находящихся в пользовании администрации поселения</w:t>
            </w:r>
          </w:p>
        </w:tc>
        <w:tc>
          <w:tcPr>
            <w:tcW w:w="13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кв. метров</w:t>
            </w:r>
          </w:p>
        </w:tc>
        <w:tc>
          <w:tcPr>
            <w:tcW w:w="84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72</w:t>
            </w:r>
          </w:p>
        </w:tc>
        <w:tc>
          <w:tcPr>
            <w:tcW w:w="84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72</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3</w:t>
            </w:r>
          </w:p>
        </w:tc>
        <w:tc>
          <w:tcPr>
            <w:tcW w:w="328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Заключение соглашений на осуществление полномочий</w:t>
            </w:r>
          </w:p>
        </w:tc>
        <w:tc>
          <w:tcPr>
            <w:tcW w:w="13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штук</w:t>
            </w:r>
          </w:p>
        </w:tc>
        <w:tc>
          <w:tcPr>
            <w:tcW w:w="84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8</w:t>
            </w:r>
          </w:p>
        </w:tc>
        <w:tc>
          <w:tcPr>
            <w:tcW w:w="84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8</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c>
          <w:tcPr>
            <w:tcW w:w="328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
        </w:tc>
        <w:tc>
          <w:tcPr>
            <w:tcW w:w="13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c>
          <w:tcPr>
            <w:tcW w:w="84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c>
          <w:tcPr>
            <w:tcW w:w="84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r>
    </w:tbl>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w:t>
      </w:r>
      <w:r w:rsidRPr="008F1BEA">
        <w:rPr>
          <w:rFonts w:ascii="Times New Roman" w:hAnsi="Times New Roman" w:cs="Times New Roman"/>
          <w:sz w:val="24"/>
          <w:szCs w:val="24"/>
          <w:vertAlign w:val="subscript"/>
          <w:lang w:eastAsia="ar-SA"/>
        </w:rPr>
        <w:t>1</w:t>
      </w:r>
      <w:r w:rsidRPr="008F1BEA">
        <w:rPr>
          <w:rFonts w:ascii="Times New Roman" w:hAnsi="Times New Roman" w:cs="Times New Roman"/>
          <w:sz w:val="24"/>
          <w:szCs w:val="24"/>
          <w:lang w:eastAsia="ar-SA"/>
        </w:rPr>
        <w:t xml:space="preserve"> = 1/1=1.</w:t>
      </w:r>
    </w:p>
    <w:p w:rsidR="00625349" w:rsidRPr="008F1BEA" w:rsidRDefault="00625349" w:rsidP="00625349">
      <w:pPr>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комплекса процессных мероприятий</w:t>
      </w:r>
      <w:r w:rsidRPr="008F1BEA">
        <w:rPr>
          <w:rFonts w:ascii="Times New Roman" w:hAnsi="Times New Roman" w:cs="Times New Roman"/>
          <w:color w:val="000000"/>
          <w:sz w:val="24"/>
          <w:szCs w:val="24"/>
          <w:lang w:eastAsia="ar-SA"/>
        </w:rPr>
        <w:t xml:space="preserve"> «Оформление права собственности на объекты недвижимости и территориальное планирование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w:t>
      </w:r>
      <w:proofErr w:type="gramStart"/>
      <w:r w:rsidRPr="008F1BEA">
        <w:rPr>
          <w:rFonts w:ascii="Times New Roman" w:hAnsi="Times New Roman" w:cs="Times New Roman"/>
          <w:color w:val="000000"/>
          <w:sz w:val="24"/>
          <w:szCs w:val="24"/>
          <w:lang w:eastAsia="ar-SA"/>
        </w:rPr>
        <w:t>сельсовет»</w:t>
      </w:r>
      <w:r w:rsidRPr="008F1BEA">
        <w:rPr>
          <w:rFonts w:ascii="Times New Roman" w:hAnsi="Times New Roman" w:cs="Times New Roman"/>
          <w:sz w:val="24"/>
          <w:szCs w:val="24"/>
          <w:lang w:eastAsia="ar-SA"/>
        </w:rPr>
        <w:t xml:space="preserve">  (</w:t>
      </w:r>
      <w:proofErr w:type="gramEnd"/>
      <w:r w:rsidRPr="008F1BEA">
        <w:rPr>
          <w:rFonts w:ascii="Times New Roman" w:hAnsi="Times New Roman" w:cs="Times New Roman"/>
          <w:sz w:val="24"/>
          <w:szCs w:val="24"/>
          <w:lang w:eastAsia="ar-SA"/>
        </w:rPr>
        <w:t>СР2):</w:t>
      </w:r>
    </w:p>
    <w:tbl>
      <w:tblPr>
        <w:tblW w:w="9570" w:type="dxa"/>
        <w:tblLayout w:type="fixed"/>
        <w:tblLook w:val="00A0" w:firstRow="1" w:lastRow="0" w:firstColumn="1" w:lastColumn="0" w:noHBand="0" w:noVBand="0"/>
      </w:tblPr>
      <w:tblGrid>
        <w:gridCol w:w="540"/>
        <w:gridCol w:w="3410"/>
        <w:gridCol w:w="1293"/>
        <w:gridCol w:w="833"/>
        <w:gridCol w:w="833"/>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41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29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color w:val="22272F"/>
                <w:sz w:val="24"/>
                <w:szCs w:val="24"/>
              </w:rPr>
            </w:pPr>
            <w:r w:rsidRPr="008F1BEA">
              <w:rPr>
                <w:rFonts w:ascii="Times New Roman" w:hAnsi="Times New Roman" w:cs="Times New Roman"/>
                <w:color w:val="22272F"/>
                <w:sz w:val="24"/>
                <w:szCs w:val="24"/>
              </w:rPr>
              <w:t>1</w:t>
            </w:r>
          </w:p>
        </w:tc>
        <w:tc>
          <w:tcPr>
            <w:tcW w:w="341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hAnsi="Times New Roman" w:cs="Times New Roman"/>
                <w:sz w:val="24"/>
                <w:szCs w:val="24"/>
              </w:rPr>
              <w:t>Проведение  инвентаризации объектов недвижимого имущества</w:t>
            </w:r>
          </w:p>
        </w:tc>
        <w:tc>
          <w:tcPr>
            <w:tcW w:w="129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color w:val="22272F"/>
                <w:sz w:val="24"/>
                <w:szCs w:val="24"/>
              </w:rPr>
            </w:pPr>
            <w:r w:rsidRPr="008F1BEA">
              <w:rPr>
                <w:rFonts w:ascii="Times New Roman" w:hAnsi="Times New Roman" w:cs="Times New Roman"/>
                <w:sz w:val="24"/>
                <w:szCs w:val="24"/>
              </w:rPr>
              <w:t>кол-во</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color w:val="22272F"/>
                <w:sz w:val="24"/>
                <w:szCs w:val="24"/>
              </w:rPr>
            </w:pPr>
            <w:r w:rsidRPr="008F1BEA">
              <w:rPr>
                <w:rFonts w:ascii="Times New Roman" w:hAnsi="Times New Roman" w:cs="Times New Roman"/>
                <w:color w:val="22272F"/>
                <w:sz w:val="24"/>
                <w:szCs w:val="24"/>
              </w:rPr>
              <w:t>2</w:t>
            </w:r>
          </w:p>
        </w:tc>
        <w:tc>
          <w:tcPr>
            <w:tcW w:w="341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hAnsi="Times New Roman" w:cs="Times New Roman"/>
                <w:sz w:val="24"/>
                <w:szCs w:val="24"/>
              </w:rPr>
              <w:t>Регистрация  права  собственности  на объекты недвижимого имущества</w:t>
            </w:r>
          </w:p>
        </w:tc>
        <w:tc>
          <w:tcPr>
            <w:tcW w:w="129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color w:val="22272F"/>
                <w:sz w:val="24"/>
                <w:szCs w:val="24"/>
              </w:rPr>
            </w:pPr>
            <w:proofErr w:type="spellStart"/>
            <w:r w:rsidRPr="008F1BEA">
              <w:rPr>
                <w:rFonts w:ascii="Times New Roman" w:hAnsi="Times New Roman" w:cs="Times New Roman"/>
                <w:color w:val="22272F"/>
                <w:sz w:val="24"/>
                <w:szCs w:val="24"/>
              </w:rPr>
              <w:t>шт</w:t>
            </w:r>
            <w:proofErr w:type="spellEnd"/>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bl>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СР2 = (1)/1=1.</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комплекса процессных мероприятий</w:t>
      </w:r>
      <w:r w:rsidRPr="008F1BEA">
        <w:rPr>
          <w:rFonts w:ascii="Times New Roman" w:hAnsi="Times New Roman" w:cs="Times New Roman"/>
          <w:color w:val="000000"/>
          <w:sz w:val="24"/>
          <w:szCs w:val="24"/>
          <w:lang w:eastAsia="ar-SA"/>
        </w:rPr>
        <w:t xml:space="preserve"> «Жилищно-коммунальное хозяйство </w:t>
      </w:r>
      <w:proofErr w:type="gramStart"/>
      <w:r w:rsidRPr="008F1BEA">
        <w:rPr>
          <w:rFonts w:ascii="Times New Roman" w:hAnsi="Times New Roman" w:cs="Times New Roman"/>
          <w:color w:val="000000"/>
          <w:sz w:val="24"/>
          <w:szCs w:val="24"/>
          <w:lang w:eastAsia="ar-SA"/>
        </w:rPr>
        <w:t>и  благоустройство</w:t>
      </w:r>
      <w:proofErr w:type="gramEnd"/>
      <w:r w:rsidRPr="008F1BEA">
        <w:rPr>
          <w:rFonts w:ascii="Times New Roman" w:hAnsi="Times New Roman" w:cs="Times New Roman"/>
          <w:color w:val="000000"/>
          <w:sz w:val="24"/>
          <w:szCs w:val="24"/>
          <w:lang w:eastAsia="ar-SA"/>
        </w:rPr>
        <w:t xml:space="preserve">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 СР3</w:t>
      </w:r>
    </w:p>
    <w:tbl>
      <w:tblPr>
        <w:tblW w:w="9570" w:type="dxa"/>
        <w:tblLayout w:type="fixed"/>
        <w:tblLook w:val="00A0" w:firstRow="1" w:lastRow="0" w:firstColumn="1" w:lastColumn="0" w:noHBand="0" w:noVBand="0"/>
      </w:tblPr>
      <w:tblGrid>
        <w:gridCol w:w="540"/>
        <w:gridCol w:w="3237"/>
        <w:gridCol w:w="1519"/>
        <w:gridCol w:w="808"/>
        <w:gridCol w:w="805"/>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237"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51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0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05"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1</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color w:val="FF0000"/>
              </w:rPr>
            </w:pPr>
            <w:r>
              <w:rPr>
                <w:rFonts w:ascii="Times New Roman" w:hAnsi="Times New Roman"/>
              </w:rPr>
              <w:t>монтаж и содержание сетей уличного освещения, увеличение количества освещаемых территорий для обеспечения комфортного проживания жителей поселения и безо-</w:t>
            </w:r>
            <w:proofErr w:type="spellStart"/>
            <w:r>
              <w:rPr>
                <w:rFonts w:ascii="Times New Roman" w:hAnsi="Times New Roman"/>
              </w:rPr>
              <w:t>пасного</w:t>
            </w:r>
            <w:proofErr w:type="spellEnd"/>
            <w:r>
              <w:rPr>
                <w:rFonts w:ascii="Times New Roman" w:hAnsi="Times New Roman"/>
              </w:rPr>
              <w:t xml:space="preserve"> движения транспортных средств</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85</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90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1,1</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2</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rPr>
            </w:pPr>
            <w:r>
              <w:rPr>
                <w:rFonts w:ascii="Times New Roman" w:hAnsi="Times New Roman" w:cs="Times New Roman"/>
              </w:rPr>
              <w:t>Увеличение количества высаженных деревьев и кустарников, содержание и уход за зелеными насаждениями</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штук</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color w:val="22272F"/>
              </w:rPr>
            </w:pPr>
            <w:r>
              <w:rPr>
                <w:rFonts w:ascii="Times New Roman" w:hAnsi="Times New Roman" w:cs="Times New Roman"/>
                <w:color w:val="22272F"/>
              </w:rPr>
              <w:t>45</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color w:val="22272F"/>
              </w:rPr>
            </w:pPr>
            <w:r>
              <w:rPr>
                <w:rFonts w:ascii="Times New Roman" w:hAnsi="Times New Roman" w:cs="Times New Roman"/>
                <w:color w:val="22272F"/>
              </w:rPr>
              <w:t>180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3</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Содержание и текущий ремонт мест захоронения</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Кол-во</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color w:val="22272F"/>
              </w:rPr>
            </w:pPr>
            <w:r>
              <w:rPr>
                <w:rFonts w:ascii="Times New Roman" w:hAnsi="Times New Roman" w:cs="Times New Roman"/>
                <w:color w:val="22272F"/>
              </w:rPr>
              <w:t>2</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color w:val="22272F"/>
              </w:rPr>
            </w:pPr>
            <w:r>
              <w:rPr>
                <w:rFonts w:ascii="Times New Roman" w:hAnsi="Times New Roman" w:cs="Times New Roman"/>
                <w:color w:val="22272F"/>
              </w:rPr>
              <w:t>2</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4</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 xml:space="preserve">привлечение жителей к участию в решении проблем </w:t>
            </w:r>
            <w:r>
              <w:rPr>
                <w:rFonts w:ascii="Times New Roman" w:hAnsi="Times New Roman" w:cs="Times New Roman"/>
              </w:rPr>
              <w:lastRenderedPageBreak/>
              <w:t>благоустройства населенных пунктов, организации прочих мероприятий по благоустройству поселения, улучшения санитарно-эпидемиологического состояния территории</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lastRenderedPageBreak/>
              <w:t>процентов</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50</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50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lastRenderedPageBreak/>
              <w:t>5</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 xml:space="preserve">Организация и проведение публичных мероприятий, посвященных актуальной проблеме безопасного обращения с ТКО, </w:t>
            </w:r>
            <w:proofErr w:type="spellStart"/>
            <w:r>
              <w:rPr>
                <w:rFonts w:ascii="Times New Roman" w:hAnsi="Times New Roman" w:cs="Times New Roman"/>
              </w:rPr>
              <w:t>способству-ющих</w:t>
            </w:r>
            <w:proofErr w:type="spellEnd"/>
            <w:r>
              <w:rPr>
                <w:rFonts w:ascii="Times New Roman" w:hAnsi="Times New Roman" w:cs="Times New Roman"/>
              </w:rPr>
              <w:t xml:space="preserve"> экологическому воспитанию населения;</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ind w:left="-114"/>
              <w:jc w:val="center"/>
              <w:rPr>
                <w:rFonts w:ascii="Times New Roman" w:hAnsi="Times New Roman" w:cs="Times New Roman"/>
              </w:rPr>
            </w:pPr>
            <w:r>
              <w:rPr>
                <w:rFonts w:ascii="Times New Roman" w:hAnsi="Times New Roman" w:cs="Times New Roman"/>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50</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70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1,4</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6</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Устройство контейнерных площадок в населенных пунктах</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ind w:left="-114"/>
              <w:jc w:val="center"/>
              <w:rPr>
                <w:rFonts w:ascii="Times New Roman" w:hAnsi="Times New Roman" w:cs="Times New Roman"/>
              </w:rPr>
            </w:pPr>
            <w:proofErr w:type="spellStart"/>
            <w:r>
              <w:rPr>
                <w:rFonts w:ascii="Times New Roman" w:hAnsi="Times New Roman" w:cs="Times New Roman"/>
              </w:rPr>
              <w:t>шт</w:t>
            </w:r>
            <w:proofErr w:type="spellEnd"/>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4</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4</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7</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Ликвидация несанкционированных свалок</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ind w:left="-114"/>
              <w:jc w:val="center"/>
              <w:rPr>
                <w:rFonts w:ascii="Times New Roman" w:hAnsi="Times New Roman" w:cs="Times New Roman"/>
              </w:rPr>
            </w:pPr>
            <w:r>
              <w:rPr>
                <w:rFonts w:ascii="Times New Roman" w:hAnsi="Times New Roman" w:cs="Times New Roman"/>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30</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20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0,7</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8</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Увеличение процента охвата населения системой сбора и вывоза ТКО</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ind w:left="-114"/>
              <w:jc w:val="center"/>
              <w:rPr>
                <w:rFonts w:ascii="Times New Roman" w:hAnsi="Times New Roman" w:cs="Times New Roman"/>
              </w:rPr>
            </w:pPr>
            <w:r>
              <w:rPr>
                <w:rFonts w:ascii="Times New Roman" w:hAnsi="Times New Roman" w:cs="Times New Roman"/>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80</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100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1,25</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9</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rPr>
              <w:t>Содержание муниципального жилищного фонда, в том числе капитальный ремонт муниципального жилищного фонда</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процентов</w:t>
            </w: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50</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0</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10</w:t>
            </w: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cs="Times New Roman"/>
              </w:rPr>
            </w:pPr>
            <w:r>
              <w:rPr>
                <w:rFonts w:ascii="Times New Roman" w:hAnsi="Times New Roman" w:cs="Times New Roman"/>
              </w:rPr>
              <w:t>Ремонт водопроводной сети</w:t>
            </w: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color w:val="22272F"/>
              </w:rPr>
            </w:pPr>
            <w:proofErr w:type="spellStart"/>
            <w:r>
              <w:rPr>
                <w:rFonts w:ascii="Times New Roman" w:hAnsi="Times New Roman" w:cs="Times New Roman"/>
                <w:color w:val="22272F"/>
              </w:rPr>
              <w:t>Погон.метр</w:t>
            </w:r>
            <w:proofErr w:type="spellEnd"/>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eastAsiaTheme="minorEastAsia" w:hAnsi="Times New Roman" w:cs="Times New Roman"/>
              </w:rPr>
            </w:pPr>
            <w:r>
              <w:rPr>
                <w:rFonts w:ascii="Times New Roman" w:eastAsiaTheme="minorEastAsia" w:hAnsi="Times New Roman" w:cs="Times New Roman"/>
              </w:rPr>
              <w:t>250</w:t>
            </w: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eastAsiaTheme="minorEastAsia" w:hAnsi="Times New Roman" w:cs="Times New Roman"/>
              </w:rPr>
            </w:pPr>
            <w:r>
              <w:rPr>
                <w:rFonts w:ascii="Times New Roman" w:eastAsiaTheme="minorEastAsia" w:hAnsi="Times New Roman" w:cs="Times New Roman"/>
              </w:rPr>
              <w:t>150</w:t>
            </w: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r>
              <w:rPr>
                <w:rFonts w:ascii="Times New Roman" w:eastAsia="Calibri" w:hAnsi="Times New Roman" w:cs="Times New Roman"/>
              </w:rPr>
              <w:t>0,5</w:t>
            </w: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r>
              <w:rPr>
                <w:rFonts w:ascii="Times New Roman" w:hAnsi="Times New Roman" w:cs="Times New Roman"/>
              </w:rPr>
              <w:t>выполнен</w:t>
            </w:r>
          </w:p>
        </w:tc>
      </w:tr>
      <w:tr w:rsidR="00625349" w:rsidTr="000F19C8">
        <w:tc>
          <w:tcPr>
            <w:tcW w:w="53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p>
        </w:tc>
        <w:tc>
          <w:tcPr>
            <w:tcW w:w="3237"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hAnsi="Times New Roman"/>
              </w:rPr>
            </w:pPr>
          </w:p>
        </w:tc>
        <w:tc>
          <w:tcPr>
            <w:tcW w:w="1519"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p>
        </w:tc>
        <w:tc>
          <w:tcPr>
            <w:tcW w:w="80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p>
        </w:tc>
        <w:tc>
          <w:tcPr>
            <w:tcW w:w="805"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p>
        </w:tc>
        <w:tc>
          <w:tcPr>
            <w:tcW w:w="1438"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rPr>
                <w:rFonts w:ascii="Times New Roman" w:eastAsia="Calibri" w:hAnsi="Times New Roman" w:cs="Times New Roman"/>
              </w:rPr>
            </w:pPr>
          </w:p>
        </w:tc>
        <w:tc>
          <w:tcPr>
            <w:tcW w:w="1223" w:type="dxa"/>
            <w:tcBorders>
              <w:top w:val="single" w:sz="4" w:space="0" w:color="000000"/>
              <w:left w:val="single" w:sz="4" w:space="0" w:color="000000"/>
              <w:bottom w:val="single" w:sz="4" w:space="0" w:color="000000"/>
              <w:right w:val="single" w:sz="4" w:space="0" w:color="000000"/>
            </w:tcBorders>
          </w:tcPr>
          <w:p w:rsidR="00625349" w:rsidRDefault="00625349" w:rsidP="000F19C8">
            <w:pPr>
              <w:spacing w:line="276" w:lineRule="auto"/>
              <w:jc w:val="center"/>
              <w:rPr>
                <w:rFonts w:ascii="Times New Roman" w:hAnsi="Times New Roman" w:cs="Times New Roman"/>
              </w:rPr>
            </w:pPr>
          </w:p>
        </w:tc>
      </w:tr>
    </w:tbl>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w:t>
      </w:r>
      <w:r w:rsidRPr="008F1BEA">
        <w:rPr>
          <w:rFonts w:ascii="Times New Roman" w:hAnsi="Times New Roman" w:cs="Times New Roman"/>
          <w:sz w:val="24"/>
          <w:szCs w:val="24"/>
          <w:vertAlign w:val="subscript"/>
          <w:lang w:eastAsia="ar-SA"/>
        </w:rPr>
        <w:t>3</w:t>
      </w:r>
      <w:r w:rsidRPr="008F1BEA">
        <w:rPr>
          <w:rFonts w:ascii="Times New Roman" w:hAnsi="Times New Roman" w:cs="Times New Roman"/>
          <w:sz w:val="24"/>
          <w:szCs w:val="24"/>
          <w:lang w:eastAsia="ar-SA"/>
        </w:rPr>
        <w:t xml:space="preserve"> = (1)/1=1.</w:t>
      </w:r>
    </w:p>
    <w:p w:rsidR="00625349" w:rsidRPr="008F1BEA" w:rsidRDefault="00625349" w:rsidP="00625349">
      <w:pPr>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комплекса процессных мероприятий</w:t>
      </w:r>
      <w:r w:rsidRPr="008F1BEA">
        <w:rPr>
          <w:rFonts w:ascii="Times New Roman" w:hAnsi="Times New Roman" w:cs="Times New Roman"/>
          <w:color w:val="000000"/>
          <w:sz w:val="24"/>
          <w:szCs w:val="24"/>
          <w:lang w:eastAsia="ar-SA"/>
        </w:rPr>
        <w:t xml:space="preserve"> «Обеспечение безопасности на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 СР4</w:t>
      </w:r>
    </w:p>
    <w:tbl>
      <w:tblPr>
        <w:tblW w:w="9570" w:type="dxa"/>
        <w:tblLayout w:type="fixed"/>
        <w:tblLook w:val="00A0" w:firstRow="1" w:lastRow="0" w:firstColumn="1" w:lastColumn="0" w:noHBand="0" w:noVBand="0"/>
      </w:tblPr>
      <w:tblGrid>
        <w:gridCol w:w="540"/>
        <w:gridCol w:w="3416"/>
        <w:gridCol w:w="1292"/>
        <w:gridCol w:w="831"/>
        <w:gridCol w:w="830"/>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left="-75" w:right="-75"/>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afterAutospacing="1"/>
              <w:rPr>
                <w:rFonts w:ascii="Times New Roman" w:hAnsi="Times New Roman" w:cs="Times New Roman"/>
                <w:sz w:val="24"/>
                <w:szCs w:val="24"/>
              </w:rPr>
            </w:pPr>
            <w:r w:rsidRPr="008F1BEA">
              <w:rPr>
                <w:rFonts w:ascii="Times New Roman" w:hAnsi="Times New Roman" w:cs="Times New Roman"/>
                <w:sz w:val="24"/>
                <w:szCs w:val="24"/>
              </w:rPr>
              <w:t>увеличение оснащенности сельских населенных пунктов первичными средствами пожаротушения;</w:t>
            </w:r>
          </w:p>
          <w:p w:rsidR="00625349" w:rsidRPr="008F1BEA" w:rsidRDefault="00625349" w:rsidP="000F19C8">
            <w:pPr>
              <w:spacing w:beforeAutospacing="1"/>
              <w:rPr>
                <w:rFonts w:ascii="Times New Roman" w:hAnsi="Times New Roman" w:cs="Times New Roman"/>
                <w:bCs/>
                <w:sz w:val="24"/>
                <w:szCs w:val="24"/>
              </w:rPr>
            </w:pPr>
            <w:r w:rsidRPr="008F1BEA">
              <w:rPr>
                <w:rFonts w:ascii="Times New Roman" w:hAnsi="Times New Roman" w:cs="Times New Roman"/>
                <w:sz w:val="24"/>
                <w:szCs w:val="24"/>
              </w:rPr>
              <w:t xml:space="preserve">увеличение средств социальной рекламы и пропаганды направленной на соблюдение мер противопожарной безопасности, создание </w:t>
            </w:r>
            <w:r w:rsidRPr="008F1BEA">
              <w:rPr>
                <w:rFonts w:ascii="Times New Roman" w:hAnsi="Times New Roman" w:cs="Times New Roman"/>
                <w:sz w:val="24"/>
                <w:szCs w:val="24"/>
              </w:rPr>
              <w:lastRenderedPageBreak/>
              <w:t>условий по созданию организации добровольной пожарной команды</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120" w:line="360" w:lineRule="auto"/>
              <w:jc w:val="center"/>
              <w:rPr>
                <w:rFonts w:ascii="Times New Roman" w:hAnsi="Times New Roman" w:cs="Times New Roman"/>
                <w:sz w:val="24"/>
                <w:szCs w:val="24"/>
              </w:rPr>
            </w:pPr>
            <w:r w:rsidRPr="008F1BEA">
              <w:rPr>
                <w:rFonts w:ascii="Times New Roman" w:hAnsi="Times New Roman" w:cs="Times New Roman"/>
                <w:sz w:val="24"/>
                <w:szCs w:val="24"/>
              </w:rPr>
              <w:lastRenderedPageBreak/>
              <w:t>процент</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70</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80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rPr>
          <w:trHeight w:val="996"/>
        </w:trPr>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left="-75" w:right="-75"/>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lastRenderedPageBreak/>
              <w:t>2</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28" w:lineRule="auto"/>
              <w:ind w:firstLine="66"/>
              <w:rPr>
                <w:rFonts w:ascii="Times New Roman" w:hAnsi="Times New Roman" w:cs="Times New Roman"/>
                <w:bCs/>
                <w:sz w:val="24"/>
                <w:szCs w:val="24"/>
              </w:rPr>
            </w:pPr>
            <w:r w:rsidRPr="008F1BEA">
              <w:rPr>
                <w:rFonts w:ascii="Times New Roman" w:hAnsi="Times New Roman" w:cs="Times New Roman"/>
                <w:bCs/>
                <w:sz w:val="24"/>
                <w:szCs w:val="24"/>
              </w:rPr>
              <w:t>Доля граждан, обученных по действиям в ЧС природного и техногенного характера в поселении</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120" w:line="360" w:lineRule="auto"/>
              <w:jc w:val="center"/>
              <w:rPr>
                <w:rFonts w:ascii="Times New Roman" w:hAnsi="Times New Roman" w:cs="Times New Roman"/>
                <w:sz w:val="24"/>
                <w:szCs w:val="24"/>
              </w:rPr>
            </w:pPr>
            <w:r w:rsidRPr="008F1BEA">
              <w:rPr>
                <w:rFonts w:ascii="Times New Roman" w:hAnsi="Times New Roman" w:cs="Times New Roman"/>
                <w:sz w:val="24"/>
                <w:szCs w:val="24"/>
              </w:rPr>
              <w:t>процент</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45</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50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left="-75" w:right="-75"/>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3</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28" w:lineRule="auto"/>
              <w:ind w:firstLine="66"/>
              <w:rPr>
                <w:rFonts w:ascii="Times New Roman" w:hAnsi="Times New Roman" w:cs="Times New Roman"/>
                <w:bCs/>
                <w:sz w:val="24"/>
                <w:szCs w:val="24"/>
              </w:rPr>
            </w:pPr>
            <w:r w:rsidRPr="008F1BEA">
              <w:rPr>
                <w:rFonts w:ascii="Times New Roman" w:hAnsi="Times New Roman" w:cs="Times New Roman"/>
                <w:bCs/>
                <w:sz w:val="24"/>
                <w:szCs w:val="24"/>
              </w:rPr>
              <w:t>Доля учреждений социальной сферы с наличием системы технической защиты объектов</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процент</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100</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100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2</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left="-75" w:right="-75"/>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4</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28" w:lineRule="auto"/>
              <w:ind w:firstLine="66"/>
              <w:rPr>
                <w:rFonts w:ascii="Times New Roman" w:hAnsi="Times New Roman" w:cs="Times New Roman"/>
                <w:bCs/>
                <w:sz w:val="24"/>
                <w:szCs w:val="24"/>
              </w:rPr>
            </w:pPr>
            <w:r w:rsidRPr="008F1BEA">
              <w:rPr>
                <w:rFonts w:ascii="Times New Roman" w:hAnsi="Times New Roman" w:cs="Times New Roman"/>
                <w:bCs/>
                <w:sz w:val="24"/>
                <w:szCs w:val="24"/>
              </w:rPr>
              <w:t>Удельный вес населения, постоянно принимающего участие в предупреждении чрезвычайных ситуаций</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16" w:lineRule="auto"/>
              <w:jc w:val="center"/>
              <w:rPr>
                <w:rFonts w:ascii="Times New Roman" w:hAnsi="Times New Roman" w:cs="Times New Roman"/>
                <w:sz w:val="24"/>
                <w:szCs w:val="24"/>
              </w:rPr>
            </w:pPr>
            <w:r w:rsidRPr="008F1BEA">
              <w:rPr>
                <w:rFonts w:ascii="Times New Roman" w:hAnsi="Times New Roman" w:cs="Times New Roman"/>
                <w:sz w:val="24"/>
                <w:szCs w:val="24"/>
              </w:rPr>
              <w:t>процент</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0,53</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0,4</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0,8</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rPr>
          <w:trHeight w:val="406"/>
        </w:trPr>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left="-75" w:right="-75"/>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5</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28" w:lineRule="auto"/>
              <w:ind w:firstLine="66"/>
              <w:rPr>
                <w:rFonts w:ascii="Times New Roman" w:hAnsi="Times New Roman" w:cs="Times New Roman"/>
                <w:bCs/>
                <w:sz w:val="24"/>
                <w:szCs w:val="24"/>
              </w:rPr>
            </w:pPr>
            <w:r w:rsidRPr="008F1BEA">
              <w:rPr>
                <w:rFonts w:ascii="Times New Roman" w:hAnsi="Times New Roman" w:cs="Times New Roman"/>
                <w:bCs/>
                <w:sz w:val="24"/>
                <w:szCs w:val="24"/>
              </w:rPr>
              <w:t>Охват населения, оповещаемого местной системой оповещения</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16" w:lineRule="auto"/>
              <w:jc w:val="center"/>
              <w:rPr>
                <w:rFonts w:ascii="Times New Roman" w:hAnsi="Times New Roman" w:cs="Times New Roman"/>
                <w:sz w:val="24"/>
                <w:szCs w:val="24"/>
              </w:rPr>
            </w:pPr>
            <w:r w:rsidRPr="008F1BEA">
              <w:rPr>
                <w:rFonts w:ascii="Times New Roman" w:hAnsi="Times New Roman" w:cs="Times New Roman"/>
                <w:sz w:val="24"/>
                <w:szCs w:val="24"/>
              </w:rPr>
              <w:t>процент</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100</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100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rPr>
          <w:trHeight w:val="406"/>
        </w:trPr>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left="-75" w:right="-75"/>
              <w:jc w:val="center"/>
              <w:rPr>
                <w:rFonts w:ascii="Times New Roman" w:eastAsia="Calibri" w:hAnsi="Times New Roman" w:cs="Times New Roman"/>
                <w:sz w:val="24"/>
                <w:szCs w:val="24"/>
              </w:rPr>
            </w:pPr>
            <w:r w:rsidRPr="008F1BEA">
              <w:rPr>
                <w:rFonts w:ascii="Times New Roman" w:eastAsia="Calibri" w:hAnsi="Times New Roman" w:cs="Times New Roman"/>
                <w:sz w:val="24"/>
                <w:szCs w:val="24"/>
              </w:rPr>
              <w:t>6</w:t>
            </w:r>
          </w:p>
        </w:tc>
        <w:tc>
          <w:tcPr>
            <w:tcW w:w="341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28" w:lineRule="auto"/>
              <w:ind w:firstLine="66"/>
              <w:rPr>
                <w:rFonts w:ascii="Times New Roman" w:hAnsi="Times New Roman" w:cs="Times New Roman"/>
                <w:bCs/>
                <w:sz w:val="24"/>
                <w:szCs w:val="24"/>
              </w:rPr>
            </w:pPr>
            <w:r w:rsidRPr="008F1BEA">
              <w:rPr>
                <w:rFonts w:ascii="Times New Roman" w:hAnsi="Times New Roman" w:cs="Times New Roman"/>
                <w:bCs/>
                <w:sz w:val="24"/>
                <w:szCs w:val="24"/>
              </w:rPr>
              <w:t>Количество профилактических выездов по предупреждению происшествий на водных объектах</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1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w:t>
            </w:r>
          </w:p>
        </w:tc>
        <w:tc>
          <w:tcPr>
            <w:tcW w:w="831"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2</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after="200" w:line="276" w:lineRule="auto"/>
              <w:jc w:val="center"/>
              <w:rPr>
                <w:rFonts w:ascii="Times New Roman" w:hAnsi="Times New Roman" w:cs="Times New Roman"/>
                <w:sz w:val="24"/>
                <w:szCs w:val="24"/>
              </w:rPr>
            </w:pPr>
            <w:r w:rsidRPr="008F1BEA">
              <w:rPr>
                <w:rFonts w:ascii="Times New Roman" w:hAnsi="Times New Roman" w:cs="Times New Roman"/>
                <w:sz w:val="24"/>
                <w:szCs w:val="24"/>
              </w:rPr>
              <w:t>2</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r>
    </w:tbl>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СР4= (1)/1=1</w:t>
      </w:r>
    </w:p>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комплекса процессных мероприятий</w:t>
      </w:r>
      <w:r w:rsidRPr="008F1BEA">
        <w:rPr>
          <w:rFonts w:ascii="Times New Roman" w:hAnsi="Times New Roman" w:cs="Times New Roman"/>
          <w:color w:val="000000"/>
          <w:sz w:val="24"/>
          <w:szCs w:val="24"/>
          <w:lang w:eastAsia="ar-SA"/>
        </w:rPr>
        <w:t xml:space="preserve"> «Развитие культуры, организация праздничных мероприятий на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w:t>
      </w:r>
      <w:r w:rsidRPr="008F1BEA">
        <w:rPr>
          <w:rFonts w:ascii="Times New Roman" w:hAnsi="Times New Roman" w:cs="Times New Roman"/>
          <w:sz w:val="24"/>
          <w:szCs w:val="24"/>
          <w:lang w:eastAsia="ar-SA"/>
        </w:rPr>
        <w:t xml:space="preserve"> (СР5):</w:t>
      </w:r>
    </w:p>
    <w:tbl>
      <w:tblPr>
        <w:tblW w:w="9570" w:type="dxa"/>
        <w:tblLayout w:type="fixed"/>
        <w:tblLook w:val="00A0" w:firstRow="1" w:lastRow="0" w:firstColumn="1" w:lastColumn="0" w:noHBand="0" w:noVBand="0"/>
      </w:tblPr>
      <w:tblGrid>
        <w:gridCol w:w="540"/>
        <w:gridCol w:w="3343"/>
        <w:gridCol w:w="1366"/>
        <w:gridCol w:w="830"/>
        <w:gridCol w:w="830"/>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34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36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1</w:t>
            </w:r>
          </w:p>
        </w:tc>
        <w:tc>
          <w:tcPr>
            <w:tcW w:w="334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Увеличение численности участников культурно -досуговых мероприятий</w:t>
            </w:r>
          </w:p>
        </w:tc>
        <w:tc>
          <w:tcPr>
            <w:tcW w:w="136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jc w:val="center"/>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проценты</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100</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100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2</w:t>
            </w:r>
          </w:p>
        </w:tc>
        <w:tc>
          <w:tcPr>
            <w:tcW w:w="334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Доля помещений в зданиях учреждения культуры, которые требуют капитального ремонта, реконструкцию помещений или текущий ремонт</w:t>
            </w:r>
          </w:p>
        </w:tc>
        <w:tc>
          <w:tcPr>
            <w:tcW w:w="136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jc w:val="center"/>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проценты</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100</w:t>
            </w:r>
          </w:p>
        </w:tc>
        <w:tc>
          <w:tcPr>
            <w:tcW w:w="83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70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0,7</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bl>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СР5= (1)/1=0,85</w:t>
      </w:r>
    </w:p>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комплекса процессных мероприятий</w:t>
      </w:r>
      <w:r w:rsidRPr="008F1BEA">
        <w:rPr>
          <w:rFonts w:ascii="Times New Roman" w:hAnsi="Times New Roman" w:cs="Times New Roman"/>
          <w:color w:val="000000"/>
          <w:sz w:val="24"/>
          <w:szCs w:val="24"/>
          <w:lang w:eastAsia="ar-SA"/>
        </w:rPr>
        <w:t xml:space="preserve"> «Развитие физической культуры, спорта и молодежной политики на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w:t>
      </w:r>
      <w:r w:rsidRPr="008F1BEA">
        <w:rPr>
          <w:rFonts w:ascii="Times New Roman" w:hAnsi="Times New Roman" w:cs="Times New Roman"/>
          <w:sz w:val="24"/>
          <w:szCs w:val="24"/>
          <w:lang w:eastAsia="ar-SA"/>
        </w:rPr>
        <w:t xml:space="preserve"> (СР6):</w:t>
      </w:r>
    </w:p>
    <w:tbl>
      <w:tblPr>
        <w:tblW w:w="9570" w:type="dxa"/>
        <w:tblLayout w:type="fixed"/>
        <w:tblLook w:val="00A0" w:firstRow="1" w:lastRow="0" w:firstColumn="1" w:lastColumn="0" w:noHBand="0" w:noVBand="0"/>
      </w:tblPr>
      <w:tblGrid>
        <w:gridCol w:w="540"/>
        <w:gridCol w:w="3350"/>
        <w:gridCol w:w="1363"/>
        <w:gridCol w:w="828"/>
        <w:gridCol w:w="828"/>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lastRenderedPageBreak/>
              <w:t>1</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eastAsia="Calibri" w:hAnsi="Times New Roman" w:cs="Times New Roman"/>
                <w:sz w:val="24"/>
                <w:szCs w:val="24"/>
              </w:rPr>
              <w:t>доля населения, систематически занимающегося физической культурой и спортом в общей численности населения поселения ;</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проценты</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15</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15</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2</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eastAsia="Calibri" w:hAnsi="Times New Roman" w:cs="Times New Roman"/>
                <w:sz w:val="24"/>
                <w:szCs w:val="24"/>
              </w:rPr>
              <w:t>уровень обеспеченности населения спортивными сооружениями,</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проценты</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3</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eastAsia="Calibri" w:hAnsi="Times New Roman" w:cs="Times New Roman"/>
                <w:sz w:val="24"/>
                <w:szCs w:val="24"/>
              </w:rPr>
            </w:pPr>
            <w:r w:rsidRPr="008F1BEA">
              <w:rPr>
                <w:rFonts w:ascii="Times New Roman" w:eastAsia="Calibri" w:hAnsi="Times New Roman" w:cs="Times New Roman"/>
                <w:sz w:val="24"/>
                <w:szCs w:val="24"/>
              </w:rPr>
              <w:t>обеспечение условий для развития физической культуры и массового спорта, организация проведения физкультурно-оздоровительных и спортивных мероприятий на территории муниципального образования</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проценты</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70</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80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4</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eastAsia="Calibri" w:hAnsi="Times New Roman" w:cs="Times New Roman"/>
                <w:sz w:val="24"/>
                <w:szCs w:val="24"/>
              </w:rPr>
              <w:t>количество мероприятий в сфере гражданско-патриотического воспитания молодежи;</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roofErr w:type="spellStart"/>
            <w:r w:rsidRPr="008F1BEA">
              <w:rPr>
                <w:rFonts w:ascii="Times New Roman" w:hAnsi="Times New Roman" w:cs="Times New Roman"/>
                <w:sz w:val="24"/>
                <w:szCs w:val="24"/>
              </w:rPr>
              <w:t>Усл.ед</w:t>
            </w:r>
            <w:proofErr w:type="spellEnd"/>
            <w:r w:rsidRPr="008F1BEA">
              <w:rPr>
                <w:rFonts w:ascii="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3</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3</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5</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eastAsia="Calibri" w:hAnsi="Times New Roman" w:cs="Times New Roman"/>
                <w:sz w:val="24"/>
                <w:szCs w:val="24"/>
              </w:rPr>
              <w:t>количество  мероприятий по реализации творческого потенциала молодежи;</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roofErr w:type="spellStart"/>
            <w:r w:rsidRPr="008F1BEA">
              <w:rPr>
                <w:rFonts w:ascii="Times New Roman" w:hAnsi="Times New Roman" w:cs="Times New Roman"/>
                <w:sz w:val="24"/>
                <w:szCs w:val="24"/>
              </w:rPr>
              <w:t>Усл.ед</w:t>
            </w:r>
            <w:proofErr w:type="spellEnd"/>
            <w:r w:rsidRPr="008F1BEA">
              <w:rPr>
                <w:rFonts w:ascii="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5</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5</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6</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rPr>
                <w:rFonts w:ascii="Times New Roman" w:hAnsi="Times New Roman" w:cs="Times New Roman"/>
                <w:sz w:val="24"/>
                <w:szCs w:val="24"/>
              </w:rPr>
            </w:pPr>
            <w:r w:rsidRPr="008F1BEA">
              <w:rPr>
                <w:rFonts w:ascii="Times New Roman" w:eastAsia="Calibri" w:hAnsi="Times New Roman" w:cs="Times New Roman"/>
                <w:sz w:val="24"/>
                <w:szCs w:val="24"/>
              </w:rPr>
              <w:t>количество мероприятий по профилактике социально-негативных проявлений среди молодежи;</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roofErr w:type="spellStart"/>
            <w:r w:rsidRPr="008F1BEA">
              <w:rPr>
                <w:rFonts w:ascii="Times New Roman" w:hAnsi="Times New Roman" w:cs="Times New Roman"/>
                <w:sz w:val="24"/>
                <w:szCs w:val="24"/>
              </w:rPr>
              <w:t>Усл.ед</w:t>
            </w:r>
            <w:proofErr w:type="spellEnd"/>
            <w:r w:rsidRPr="008F1BEA">
              <w:rPr>
                <w:rFonts w:ascii="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3</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5</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uppressLineNumbers/>
              <w:snapToGrid w:val="0"/>
              <w:spacing w:line="276" w:lineRule="auto"/>
              <w:rPr>
                <w:rFonts w:ascii="Times New Roman" w:eastAsia="Lucida Sans Unicode" w:hAnsi="Times New Roman" w:cs="Times New Roman"/>
                <w:kern w:val="2"/>
                <w:sz w:val="24"/>
                <w:szCs w:val="24"/>
                <w:lang w:eastAsia="hi-IN" w:bidi="hi-IN"/>
              </w:rPr>
            </w:pPr>
            <w:r w:rsidRPr="008F1BEA">
              <w:rPr>
                <w:rFonts w:ascii="Times New Roman" w:eastAsia="Lucida Sans Unicode" w:hAnsi="Times New Roman" w:cs="Times New Roman"/>
                <w:kern w:val="2"/>
                <w:sz w:val="24"/>
                <w:szCs w:val="24"/>
                <w:lang w:eastAsia="hi-IN" w:bidi="hi-IN"/>
              </w:rPr>
              <w:t>7</w:t>
            </w:r>
          </w:p>
        </w:tc>
        <w:tc>
          <w:tcPr>
            <w:tcW w:w="3350"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eastAsia="Calibri" w:hAnsi="Times New Roman" w:cs="Times New Roman"/>
                <w:sz w:val="24"/>
                <w:szCs w:val="24"/>
              </w:rPr>
              <w:t>количество мероприятий, направленных на отдых и занятость подростков и молодежи в каникулярное время</w:t>
            </w:r>
          </w:p>
        </w:tc>
        <w:tc>
          <w:tcPr>
            <w:tcW w:w="136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roofErr w:type="spellStart"/>
            <w:r w:rsidRPr="008F1BEA">
              <w:rPr>
                <w:rFonts w:ascii="Times New Roman" w:hAnsi="Times New Roman" w:cs="Times New Roman"/>
                <w:sz w:val="24"/>
                <w:szCs w:val="24"/>
              </w:rPr>
              <w:t>Усл.ед</w:t>
            </w:r>
            <w:proofErr w:type="spellEnd"/>
            <w:r w:rsidRPr="008F1BEA">
              <w:rPr>
                <w:rFonts w:ascii="Times New Roman" w:hAnsi="Times New Roman" w:cs="Times New Roman"/>
                <w:sz w:val="24"/>
                <w:szCs w:val="24"/>
              </w:rPr>
              <w:t>.</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8</w:t>
            </w:r>
          </w:p>
        </w:tc>
        <w:tc>
          <w:tcPr>
            <w:tcW w:w="82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1,3</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bl>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СР6= (1)/1=1</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w:t>
      </w:r>
      <w:r w:rsidRPr="008F1BEA">
        <w:rPr>
          <w:rFonts w:ascii="Times New Roman" w:hAnsi="Times New Roman" w:cs="Times New Roman"/>
          <w:sz w:val="24"/>
          <w:szCs w:val="24"/>
        </w:rPr>
        <w:t>омплекса процессных мероприятий</w:t>
      </w:r>
      <w:r w:rsidRPr="008F1BEA">
        <w:rPr>
          <w:rFonts w:ascii="Times New Roman" w:hAnsi="Times New Roman" w:cs="Times New Roman"/>
          <w:color w:val="000000"/>
          <w:sz w:val="24"/>
          <w:szCs w:val="24"/>
        </w:rPr>
        <w:t xml:space="preserve"> «</w:t>
      </w:r>
      <w:r w:rsidRPr="008F1BEA">
        <w:rPr>
          <w:rFonts w:ascii="Times New Roman" w:hAnsi="Times New Roman" w:cs="Times New Roman"/>
          <w:sz w:val="24"/>
          <w:szCs w:val="24"/>
        </w:rPr>
        <w:t>Осуществление отдельных государственных полномочий»</w:t>
      </w:r>
      <w:r w:rsidRPr="008F1BEA">
        <w:rPr>
          <w:rFonts w:ascii="Times New Roman" w:hAnsi="Times New Roman" w:cs="Times New Roman"/>
          <w:sz w:val="24"/>
          <w:szCs w:val="24"/>
          <w:lang w:eastAsia="ar-SA"/>
        </w:rPr>
        <w:t xml:space="preserve"> (СР7):</w:t>
      </w:r>
    </w:p>
    <w:tbl>
      <w:tblPr>
        <w:tblW w:w="9570" w:type="dxa"/>
        <w:tblLayout w:type="fixed"/>
        <w:tblLook w:val="00A0" w:firstRow="1" w:lastRow="0" w:firstColumn="1" w:lastColumn="0" w:noHBand="0" w:noVBand="0"/>
      </w:tblPr>
      <w:tblGrid>
        <w:gridCol w:w="540"/>
        <w:gridCol w:w="3408"/>
        <w:gridCol w:w="1292"/>
        <w:gridCol w:w="836"/>
        <w:gridCol w:w="833"/>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40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3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340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line="276" w:lineRule="auto"/>
              <w:rPr>
                <w:rFonts w:ascii="Times New Roman" w:hAnsi="Times New Roman" w:cs="Times New Roman"/>
                <w:sz w:val="24"/>
                <w:szCs w:val="24"/>
              </w:rPr>
            </w:pPr>
            <w:r w:rsidRPr="008F1BEA">
              <w:rPr>
                <w:rFonts w:ascii="Times New Roman" w:hAnsi="Times New Roman" w:cs="Times New Roman"/>
                <w:sz w:val="24"/>
                <w:szCs w:val="24"/>
              </w:rPr>
              <w:t xml:space="preserve">Обеспечение принятого полномочия Российской Федерации на осуществление воинского учета на территории поселения, на </w:t>
            </w:r>
            <w:r w:rsidRPr="008F1BEA">
              <w:rPr>
                <w:rFonts w:ascii="Times New Roman" w:hAnsi="Times New Roman" w:cs="Times New Roman"/>
                <w:sz w:val="24"/>
                <w:szCs w:val="24"/>
              </w:rPr>
              <w:lastRenderedPageBreak/>
              <w:t>которой отсутствуют структурные подразделения военных комиссариатов;</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roofErr w:type="spellStart"/>
            <w:r w:rsidRPr="008F1BEA">
              <w:rPr>
                <w:rFonts w:ascii="Times New Roman" w:hAnsi="Times New Roman" w:cs="Times New Roman"/>
                <w:sz w:val="24"/>
                <w:szCs w:val="24"/>
              </w:rPr>
              <w:lastRenderedPageBreak/>
              <w:t>Усл.ед</w:t>
            </w:r>
            <w:proofErr w:type="spellEnd"/>
          </w:p>
        </w:tc>
        <w:tc>
          <w:tcPr>
            <w:tcW w:w="836"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1</w:t>
            </w:r>
          </w:p>
        </w:tc>
        <w:tc>
          <w:tcPr>
            <w:tcW w:w="83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1</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bl>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lastRenderedPageBreak/>
        <w:t>Таким образом, СР7= (1)/1=1</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Степень реализации к</w:t>
      </w:r>
      <w:r w:rsidRPr="008F1BEA">
        <w:rPr>
          <w:rFonts w:ascii="Times New Roman" w:hAnsi="Times New Roman" w:cs="Times New Roman"/>
          <w:sz w:val="24"/>
          <w:szCs w:val="24"/>
        </w:rPr>
        <w:t xml:space="preserve">омплекса процессных </w:t>
      </w:r>
      <w:proofErr w:type="spellStart"/>
      <w:proofErr w:type="gramStart"/>
      <w:r w:rsidRPr="008F1BEA">
        <w:rPr>
          <w:rFonts w:ascii="Times New Roman" w:hAnsi="Times New Roman" w:cs="Times New Roman"/>
          <w:sz w:val="24"/>
          <w:szCs w:val="24"/>
        </w:rPr>
        <w:t>мероприятий«</w:t>
      </w:r>
      <w:proofErr w:type="gramEnd"/>
      <w:r w:rsidRPr="008F1BEA">
        <w:rPr>
          <w:rFonts w:ascii="Times New Roman" w:hAnsi="Times New Roman" w:cs="Times New Roman"/>
          <w:sz w:val="24"/>
          <w:szCs w:val="24"/>
        </w:rPr>
        <w:t>Дорожная</w:t>
      </w:r>
      <w:proofErr w:type="spellEnd"/>
      <w:r w:rsidRPr="008F1BEA">
        <w:rPr>
          <w:rFonts w:ascii="Times New Roman" w:hAnsi="Times New Roman" w:cs="Times New Roman"/>
          <w:sz w:val="24"/>
          <w:szCs w:val="24"/>
        </w:rPr>
        <w:t xml:space="preserve"> деятельность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w:t>
      </w:r>
      <w:r w:rsidRPr="008F1BEA">
        <w:rPr>
          <w:rFonts w:ascii="Times New Roman" w:hAnsi="Times New Roman" w:cs="Times New Roman"/>
          <w:sz w:val="24"/>
          <w:szCs w:val="24"/>
          <w:lang w:eastAsia="ar-SA"/>
        </w:rPr>
        <w:t xml:space="preserve"> (СР8):</w:t>
      </w:r>
    </w:p>
    <w:tbl>
      <w:tblPr>
        <w:tblW w:w="9570" w:type="dxa"/>
        <w:tblLayout w:type="fixed"/>
        <w:tblLook w:val="00A0" w:firstRow="1" w:lastRow="0" w:firstColumn="1" w:lastColumn="0" w:noHBand="0" w:noVBand="0"/>
      </w:tblPr>
      <w:tblGrid>
        <w:gridCol w:w="540"/>
        <w:gridCol w:w="3419"/>
        <w:gridCol w:w="1292"/>
        <w:gridCol w:w="829"/>
        <w:gridCol w:w="829"/>
        <w:gridCol w:w="1438"/>
        <w:gridCol w:w="1223"/>
      </w:tblGrid>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 п/п</w:t>
            </w:r>
          </w:p>
        </w:tc>
        <w:tc>
          <w:tcPr>
            <w:tcW w:w="341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Наименование показателя</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Единица измерения</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План</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Факт</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Степень достижения</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Вывод</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1</w:t>
            </w:r>
          </w:p>
        </w:tc>
        <w:tc>
          <w:tcPr>
            <w:tcW w:w="341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firstLine="8"/>
              <w:rPr>
                <w:rFonts w:ascii="Times New Roman" w:hAnsi="Times New Roman" w:cs="Times New Roman"/>
                <w:sz w:val="24"/>
                <w:szCs w:val="24"/>
              </w:rPr>
            </w:pPr>
            <w:r w:rsidRPr="008F1BEA">
              <w:rPr>
                <w:rFonts w:ascii="Times New Roman" w:hAnsi="Times New Roman" w:cs="Times New Roman"/>
                <w:sz w:val="24"/>
                <w:szCs w:val="24"/>
              </w:rPr>
              <w:t>Протяженность отремонтированных автомобильных дорог сельского поселения нарастающим итогом</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right="-108"/>
              <w:rPr>
                <w:rFonts w:ascii="Times New Roman" w:hAnsi="Times New Roman" w:cs="Times New Roman"/>
                <w:sz w:val="24"/>
                <w:szCs w:val="24"/>
              </w:rPr>
            </w:pPr>
            <w:r w:rsidRPr="008F1BEA">
              <w:rPr>
                <w:rFonts w:ascii="Times New Roman" w:hAnsi="Times New Roman" w:cs="Times New Roman"/>
                <w:sz w:val="24"/>
                <w:szCs w:val="24"/>
              </w:rPr>
              <w:t>км</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color w:val="000000"/>
                <w:sz w:val="24"/>
                <w:szCs w:val="24"/>
              </w:rPr>
            </w:pPr>
            <w:r w:rsidRPr="008F1BEA">
              <w:rPr>
                <w:rFonts w:ascii="Times New Roman" w:hAnsi="Times New Roman" w:cs="Times New Roman"/>
                <w:sz w:val="24"/>
                <w:szCs w:val="24"/>
              </w:rPr>
              <w:t>0,3</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color w:val="000000"/>
                <w:sz w:val="24"/>
                <w:szCs w:val="24"/>
              </w:rPr>
            </w:pPr>
            <w:r w:rsidRPr="008F1BEA">
              <w:rPr>
                <w:rFonts w:ascii="Times New Roman" w:hAnsi="Times New Roman" w:cs="Times New Roman"/>
                <w:color w:val="000000"/>
                <w:sz w:val="24"/>
                <w:szCs w:val="24"/>
              </w:rPr>
              <w:t>0,3</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2</w:t>
            </w:r>
          </w:p>
        </w:tc>
        <w:tc>
          <w:tcPr>
            <w:tcW w:w="341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firstLine="8"/>
              <w:rPr>
                <w:rFonts w:ascii="Times New Roman" w:hAnsi="Times New Roman" w:cs="Times New Roman"/>
                <w:sz w:val="24"/>
                <w:szCs w:val="24"/>
              </w:rPr>
            </w:pPr>
            <w:r w:rsidRPr="008F1BEA">
              <w:rPr>
                <w:rFonts w:ascii="Times New Roman" w:hAnsi="Times New Roman" w:cs="Times New Roman"/>
                <w:sz w:val="24"/>
                <w:szCs w:val="24"/>
              </w:rPr>
              <w:t>Доля протяженности освещенных частей улиц, проездов в их общей протяженности</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hanging="114"/>
              <w:rPr>
                <w:rFonts w:ascii="Times New Roman" w:hAnsi="Times New Roman" w:cs="Times New Roman"/>
                <w:sz w:val="24"/>
                <w:szCs w:val="24"/>
              </w:rPr>
            </w:pPr>
            <w:r w:rsidRPr="008F1BEA">
              <w:rPr>
                <w:rFonts w:ascii="Times New Roman" w:hAnsi="Times New Roman" w:cs="Times New Roman"/>
                <w:sz w:val="24"/>
                <w:szCs w:val="24"/>
              </w:rPr>
              <w:t>процентов</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 90</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r w:rsidRPr="008F1BEA">
              <w:rPr>
                <w:rFonts w:ascii="Times New Roman" w:hAnsi="Times New Roman" w:cs="Times New Roman"/>
                <w:sz w:val="24"/>
                <w:szCs w:val="24"/>
              </w:rPr>
              <w:t>90</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3</w:t>
            </w:r>
          </w:p>
        </w:tc>
        <w:tc>
          <w:tcPr>
            <w:tcW w:w="341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firstLine="8"/>
              <w:rPr>
                <w:rFonts w:ascii="Times New Roman" w:hAnsi="Times New Roman" w:cs="Times New Roman"/>
                <w:sz w:val="24"/>
                <w:szCs w:val="24"/>
              </w:rPr>
            </w:pPr>
            <w:r w:rsidRPr="008F1BEA">
              <w:rPr>
                <w:rFonts w:ascii="Times New Roman" w:hAnsi="Times New Roman" w:cs="Times New Roman"/>
                <w:sz w:val="24"/>
                <w:szCs w:val="24"/>
              </w:rPr>
              <w:t>Количество квадратных метров покрытия на капитальный ремонт и ремонт автомобильных дорог общего пользования  населенных пунктов</w:t>
            </w: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ind w:right="-108"/>
              <w:rPr>
                <w:rFonts w:ascii="Times New Roman" w:hAnsi="Times New Roman" w:cs="Times New Roman"/>
                <w:sz w:val="24"/>
                <w:szCs w:val="24"/>
                <w:vertAlign w:val="superscript"/>
              </w:rPr>
            </w:pPr>
            <w:r w:rsidRPr="008F1BEA">
              <w:rPr>
                <w:rFonts w:ascii="Times New Roman" w:hAnsi="Times New Roman" w:cs="Times New Roman"/>
                <w:sz w:val="24"/>
                <w:szCs w:val="24"/>
              </w:rPr>
              <w:t>тыс.м</w:t>
            </w:r>
            <w:r w:rsidRPr="008F1BEA">
              <w:rPr>
                <w:rFonts w:ascii="Times New Roman" w:hAnsi="Times New Roman" w:cs="Times New Roman"/>
                <w:sz w:val="24"/>
                <w:szCs w:val="24"/>
                <w:vertAlign w:val="superscript"/>
              </w:rPr>
              <w:t>2</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4,2</w:t>
            </w: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color w:val="000000"/>
                <w:sz w:val="24"/>
                <w:szCs w:val="24"/>
              </w:rPr>
            </w:pPr>
            <w:r w:rsidRPr="008F1BEA">
              <w:rPr>
                <w:rFonts w:ascii="Times New Roman" w:hAnsi="Times New Roman" w:cs="Times New Roman"/>
                <w:color w:val="000000"/>
                <w:sz w:val="24"/>
                <w:szCs w:val="24"/>
              </w:rPr>
              <w:t>3,8</w:t>
            </w: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r w:rsidRPr="008F1BEA">
              <w:rPr>
                <w:rFonts w:ascii="Times New Roman" w:eastAsia="Calibri" w:hAnsi="Times New Roman" w:cs="Times New Roman"/>
                <w:sz w:val="24"/>
                <w:szCs w:val="24"/>
              </w:rPr>
              <w:t>1</w:t>
            </w: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r w:rsidRPr="008F1BEA">
              <w:rPr>
                <w:rFonts w:ascii="Times New Roman" w:hAnsi="Times New Roman" w:cs="Times New Roman"/>
                <w:sz w:val="24"/>
                <w:szCs w:val="24"/>
              </w:rPr>
              <w:t>выполнен</w:t>
            </w:r>
          </w:p>
        </w:tc>
      </w:tr>
      <w:tr w:rsidR="00625349" w:rsidRPr="008F1BEA" w:rsidTr="000F19C8">
        <w:tc>
          <w:tcPr>
            <w:tcW w:w="53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c>
          <w:tcPr>
            <w:tcW w:w="341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beforeAutospacing="1" w:line="276" w:lineRule="auto"/>
              <w:rPr>
                <w:rFonts w:ascii="Times New Roman" w:hAnsi="Times New Roman" w:cs="Times New Roman"/>
                <w:sz w:val="24"/>
                <w:szCs w:val="24"/>
              </w:rPr>
            </w:pPr>
          </w:p>
        </w:tc>
        <w:tc>
          <w:tcPr>
            <w:tcW w:w="1292"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
        </w:tc>
        <w:tc>
          <w:tcPr>
            <w:tcW w:w="829"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hAnsi="Times New Roman" w:cs="Times New Roman"/>
                <w:sz w:val="24"/>
                <w:szCs w:val="24"/>
              </w:rPr>
            </w:pPr>
          </w:p>
        </w:tc>
        <w:tc>
          <w:tcPr>
            <w:tcW w:w="1438"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rPr>
                <w:rFonts w:ascii="Times New Roman" w:eastAsia="Calibri" w:hAnsi="Times New Roman" w:cs="Times New Roman"/>
                <w:sz w:val="24"/>
                <w:szCs w:val="24"/>
              </w:rPr>
            </w:pPr>
          </w:p>
        </w:tc>
        <w:tc>
          <w:tcPr>
            <w:tcW w:w="1223" w:type="dxa"/>
            <w:tcBorders>
              <w:top w:val="single" w:sz="4" w:space="0" w:color="000000"/>
              <w:left w:val="single" w:sz="4" w:space="0" w:color="000000"/>
              <w:bottom w:val="single" w:sz="4" w:space="0" w:color="000000"/>
              <w:right w:val="single" w:sz="4" w:space="0" w:color="000000"/>
            </w:tcBorders>
          </w:tcPr>
          <w:p w:rsidR="00625349" w:rsidRPr="008F1BEA" w:rsidRDefault="00625349" w:rsidP="000F19C8">
            <w:pPr>
              <w:spacing w:line="276" w:lineRule="auto"/>
              <w:jc w:val="center"/>
              <w:rPr>
                <w:rFonts w:ascii="Times New Roman" w:hAnsi="Times New Roman" w:cs="Times New Roman"/>
                <w:sz w:val="24"/>
                <w:szCs w:val="24"/>
              </w:rPr>
            </w:pPr>
          </w:p>
        </w:tc>
      </w:tr>
    </w:tbl>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Таким образом, СР8= (1)/1=1</w:t>
      </w:r>
    </w:p>
    <w:p w:rsidR="00625349" w:rsidRPr="008F1BEA" w:rsidRDefault="00625349" w:rsidP="00625349">
      <w:pPr>
        <w:ind w:firstLine="709"/>
        <w:jc w:val="center"/>
        <w:rPr>
          <w:rFonts w:ascii="Times New Roman" w:hAnsi="Times New Roman" w:cs="Times New Roman"/>
          <w:b/>
          <w:sz w:val="24"/>
          <w:szCs w:val="24"/>
          <w:lang w:eastAsia="ar-SA"/>
        </w:rPr>
      </w:pPr>
      <w:r w:rsidRPr="008F1BEA">
        <w:rPr>
          <w:rFonts w:ascii="Times New Roman" w:hAnsi="Times New Roman" w:cs="Times New Roman"/>
          <w:b/>
          <w:sz w:val="24"/>
          <w:szCs w:val="24"/>
          <w:lang w:eastAsia="ar-SA"/>
        </w:rPr>
        <w:t>Оценка степени соответствия произведенных затрат запланированным тратам</w:t>
      </w:r>
    </w:p>
    <w:p w:rsidR="00625349" w:rsidRPr="008F1BEA" w:rsidRDefault="00625349" w:rsidP="008F1BEA">
      <w:pPr>
        <w:spacing w:before="200"/>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Степень соответствия произведенных затрат запланированным затратам структурного элемента, содержащего мероприятия (результаты), осуществляемые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625349" w:rsidRPr="008F1BEA" w:rsidRDefault="00625349" w:rsidP="008F1BEA">
      <w:pPr>
        <w:jc w:val="center"/>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rPr>
        <w:t xml:space="preserve">= </w:t>
      </w: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ф</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п</w:t>
      </w:r>
      <w:proofErr w:type="spellEnd"/>
      <w:r w:rsidRPr="008F1BEA">
        <w:rPr>
          <w:rFonts w:ascii="Times New Roman" w:hAnsi="Times New Roman" w:cs="Times New Roman"/>
          <w:color w:val="000000"/>
          <w:sz w:val="24"/>
          <w:szCs w:val="24"/>
        </w:rPr>
        <w:t>, где: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rPr>
        <w:t xml:space="preserve"> – степень соответствия произведенных затрат запланированным затратам;</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ф</w:t>
      </w:r>
      <w:proofErr w:type="spellEnd"/>
      <w:r w:rsidRPr="008F1BEA">
        <w:rPr>
          <w:rFonts w:ascii="Times New Roman" w:hAnsi="Times New Roman" w:cs="Times New Roman"/>
          <w:color w:val="000000"/>
          <w:sz w:val="24"/>
          <w:szCs w:val="24"/>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имеющих целевое назначение;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п</w:t>
      </w:r>
      <w:proofErr w:type="spellEnd"/>
      <w:r w:rsidRPr="008F1BEA">
        <w:rPr>
          <w:rFonts w:ascii="Times New Roman" w:hAnsi="Times New Roman" w:cs="Times New Roman"/>
          <w:color w:val="000000"/>
          <w:sz w:val="24"/>
          <w:szCs w:val="24"/>
        </w:rPr>
        <w:t xml:space="preserve"> – предусмотренные сводной бюджетной росписью бюджета </w:t>
      </w:r>
      <w:r w:rsidRPr="008F1BEA">
        <w:rPr>
          <w:rFonts w:ascii="Times New Roman" w:hAnsi="Times New Roman" w:cs="Times New Roman"/>
          <w:sz w:val="24"/>
          <w:szCs w:val="24"/>
        </w:rPr>
        <w:t xml:space="preserve">МО </w:t>
      </w:r>
      <w:proofErr w:type="spellStart"/>
      <w:r w:rsidRPr="008F1BEA">
        <w:rPr>
          <w:rFonts w:ascii="Times New Roman" w:hAnsi="Times New Roman" w:cs="Times New Roman"/>
          <w:sz w:val="24"/>
          <w:szCs w:val="24"/>
        </w:rPr>
        <w:t>Крючковский</w:t>
      </w:r>
      <w:proofErr w:type="spellEnd"/>
      <w:r w:rsidRPr="008F1BEA">
        <w:rPr>
          <w:rFonts w:ascii="Times New Roman" w:hAnsi="Times New Roman" w:cs="Times New Roman"/>
          <w:sz w:val="24"/>
          <w:szCs w:val="24"/>
        </w:rPr>
        <w:t xml:space="preserve"> сельсовет</w:t>
      </w:r>
      <w:r w:rsidRPr="008F1BEA">
        <w:rPr>
          <w:rFonts w:ascii="Times New Roman" w:hAnsi="Times New Roman" w:cs="Times New Roman"/>
          <w:color w:val="000000"/>
          <w:sz w:val="24"/>
          <w:szCs w:val="24"/>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w:t>
      </w:r>
      <w:r w:rsidRPr="008F1BEA">
        <w:rPr>
          <w:rFonts w:ascii="Times New Roman" w:hAnsi="Times New Roman" w:cs="Times New Roman"/>
          <w:color w:val="000000"/>
          <w:sz w:val="24"/>
          <w:szCs w:val="24"/>
        </w:rPr>
        <w:lastRenderedPageBreak/>
        <w:t>бюджетной системы Российской Федерации межбюджетных трансфертов, имеющих целевое назначение.</w:t>
      </w:r>
    </w:p>
    <w:p w:rsidR="00625349" w:rsidRPr="008F1BEA" w:rsidRDefault="00625349" w:rsidP="00625349">
      <w:pPr>
        <w:ind w:firstLine="540"/>
        <w:rPr>
          <w:rFonts w:ascii="Times New Roman" w:hAnsi="Times New Roman" w:cs="Times New Roman"/>
          <w:sz w:val="24"/>
          <w:szCs w:val="24"/>
        </w:rPr>
      </w:pPr>
      <w:r w:rsidRPr="008F1BEA">
        <w:rPr>
          <w:rFonts w:ascii="Times New Roman" w:hAnsi="Times New Roman" w:cs="Times New Roman"/>
          <w:color w:val="000000"/>
          <w:sz w:val="24"/>
          <w:szCs w:val="24"/>
        </w:rPr>
        <w:t>Степень соответствия произведенных затрат запланированным затратам структурного элемента «</w:t>
      </w:r>
      <w:r w:rsidRPr="008F1BEA">
        <w:rPr>
          <w:rFonts w:ascii="Times New Roman" w:hAnsi="Times New Roman" w:cs="Times New Roman"/>
          <w:sz w:val="24"/>
          <w:szCs w:val="24"/>
        </w:rPr>
        <w:t>Осуществление отдельных государственных полномочий»</w:t>
      </w:r>
    </w:p>
    <w:p w:rsidR="00625349" w:rsidRPr="008F1BEA" w:rsidRDefault="00625349" w:rsidP="00625349">
      <w:pPr>
        <w:ind w:firstLine="540"/>
        <w:jc w:val="center"/>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vertAlign w:val="subscript"/>
        </w:rPr>
        <w:t xml:space="preserve"> = </w:t>
      </w:r>
      <w:r w:rsidRPr="008F1BEA">
        <w:rPr>
          <w:rFonts w:ascii="Times New Roman" w:hAnsi="Times New Roman" w:cs="Times New Roman"/>
          <w:color w:val="000000"/>
          <w:sz w:val="24"/>
          <w:szCs w:val="24"/>
        </w:rPr>
        <w:t>386,1/386,1= 1</w:t>
      </w:r>
    </w:p>
    <w:p w:rsidR="00625349" w:rsidRPr="008F1BEA" w:rsidRDefault="00625349" w:rsidP="008F1BEA">
      <w:pPr>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 xml:space="preserve">Степень соответствия произведенных затрат запланированным затратам для структурного элемента, содержащего мероприятия (результаты), осуществляемые за счет собственных средств бюджета </w:t>
      </w:r>
      <w:r w:rsidRPr="008F1BEA">
        <w:rPr>
          <w:rFonts w:ascii="Times New Roman" w:hAnsi="Times New Roman" w:cs="Times New Roman"/>
          <w:sz w:val="24"/>
          <w:szCs w:val="24"/>
        </w:rPr>
        <w:t xml:space="preserve">МО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w:t>
      </w:r>
      <w:r w:rsidRPr="008F1BEA">
        <w:rPr>
          <w:rFonts w:ascii="Times New Roman" w:hAnsi="Times New Roman" w:cs="Times New Roman"/>
          <w:color w:val="000000"/>
          <w:sz w:val="24"/>
          <w:szCs w:val="24"/>
        </w:rPr>
        <w:t>, так и за счет поступивших из бюджетов других уровней бюджетной системы Российской Федерации межбюджетных трансфертов, имеющих целевое назначение, рассчитывается по следующей формуле:</w:t>
      </w:r>
    </w:p>
    <w:p w:rsidR="00625349" w:rsidRPr="008F1BEA" w:rsidRDefault="00625349" w:rsidP="008F1BEA">
      <w:pPr>
        <w:jc w:val="center"/>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rPr>
        <w:t xml:space="preserve"> = 0,5 * </w:t>
      </w:r>
      <w:proofErr w:type="spellStart"/>
      <w:r w:rsidRPr="008F1BEA">
        <w:rPr>
          <w:rFonts w:ascii="Times New Roman" w:hAnsi="Times New Roman" w:cs="Times New Roman"/>
          <w:color w:val="000000"/>
          <w:sz w:val="24"/>
          <w:szCs w:val="24"/>
        </w:rPr>
        <w:t>З</w:t>
      </w:r>
      <w:r w:rsidRPr="008F1BEA">
        <w:rPr>
          <w:rFonts w:ascii="Times New Roman" w:hAnsi="Times New Roman" w:cs="Times New Roman"/>
          <w:color w:val="000000"/>
          <w:sz w:val="24"/>
          <w:szCs w:val="24"/>
          <w:vertAlign w:val="subscript"/>
        </w:rPr>
        <w:t>ф</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З</w:t>
      </w:r>
      <w:r w:rsidRPr="008F1BEA">
        <w:rPr>
          <w:rFonts w:ascii="Times New Roman" w:hAnsi="Times New Roman" w:cs="Times New Roman"/>
          <w:color w:val="000000"/>
          <w:sz w:val="24"/>
          <w:szCs w:val="24"/>
          <w:vertAlign w:val="subscript"/>
        </w:rPr>
        <w:t>п</w:t>
      </w:r>
      <w:proofErr w:type="spellEnd"/>
      <w:r w:rsidRPr="008F1BEA">
        <w:rPr>
          <w:rFonts w:ascii="Times New Roman" w:hAnsi="Times New Roman" w:cs="Times New Roman"/>
          <w:color w:val="000000"/>
          <w:sz w:val="24"/>
          <w:szCs w:val="24"/>
        </w:rPr>
        <w:t xml:space="preserve"> + 0,5 * </w:t>
      </w: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ф</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п</w:t>
      </w:r>
      <w:proofErr w:type="spellEnd"/>
      <w:r w:rsidRPr="008F1BEA">
        <w:rPr>
          <w:rFonts w:ascii="Times New Roman" w:hAnsi="Times New Roman" w:cs="Times New Roman"/>
          <w:color w:val="000000"/>
          <w:sz w:val="24"/>
          <w:szCs w:val="24"/>
        </w:rPr>
        <w:t>, где: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rPr>
        <w:t xml:space="preserve"> – степень соответствия произведенных затрат запланированным затратам;</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З</w:t>
      </w:r>
      <w:r w:rsidRPr="008F1BEA">
        <w:rPr>
          <w:rFonts w:ascii="Times New Roman" w:hAnsi="Times New Roman" w:cs="Times New Roman"/>
          <w:color w:val="000000"/>
          <w:sz w:val="24"/>
          <w:szCs w:val="24"/>
          <w:vertAlign w:val="subscript"/>
        </w:rPr>
        <w:t>п</w:t>
      </w:r>
      <w:proofErr w:type="spellEnd"/>
      <w:r w:rsidRPr="008F1BEA">
        <w:rPr>
          <w:rFonts w:ascii="Times New Roman" w:hAnsi="Times New Roman" w:cs="Times New Roman"/>
          <w:color w:val="000000"/>
          <w:sz w:val="24"/>
          <w:szCs w:val="24"/>
        </w:rPr>
        <w:t xml:space="preserve"> – предусмотренные муниципальной программой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З</w:t>
      </w:r>
      <w:r w:rsidRPr="008F1BEA">
        <w:rPr>
          <w:rFonts w:ascii="Times New Roman" w:hAnsi="Times New Roman" w:cs="Times New Roman"/>
          <w:color w:val="000000"/>
          <w:sz w:val="24"/>
          <w:szCs w:val="24"/>
          <w:vertAlign w:val="subscript"/>
        </w:rPr>
        <w:t>ф</w:t>
      </w:r>
      <w:proofErr w:type="spellEnd"/>
      <w:r w:rsidRPr="008F1BEA">
        <w:rPr>
          <w:rFonts w:ascii="Times New Roman" w:hAnsi="Times New Roman" w:cs="Times New Roman"/>
          <w:color w:val="000000"/>
          <w:sz w:val="24"/>
          <w:szCs w:val="24"/>
        </w:rPr>
        <w:t xml:space="preserve"> – фактически произведенные кассовые расходы на реализацию структурного элемента в отчетном году без учета расходов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МБ</w:t>
      </w:r>
      <w:r w:rsidRPr="008F1BEA">
        <w:rPr>
          <w:rFonts w:ascii="Times New Roman" w:hAnsi="Times New Roman" w:cs="Times New Roman"/>
          <w:color w:val="000000"/>
          <w:sz w:val="24"/>
          <w:szCs w:val="24"/>
          <w:vertAlign w:val="subscript"/>
        </w:rPr>
        <w:t>ф</w:t>
      </w:r>
      <w:proofErr w:type="spellEnd"/>
      <w:r w:rsidRPr="008F1BEA">
        <w:rPr>
          <w:rFonts w:ascii="Times New Roman" w:hAnsi="Times New Roman" w:cs="Times New Roman"/>
          <w:color w:val="000000"/>
          <w:sz w:val="24"/>
          <w:szCs w:val="24"/>
        </w:rPr>
        <w:t xml:space="preserve"> – фактически произведенные в отчетном году кассовые расходы на реализацию структурного элемента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625349" w:rsidRPr="008F1BEA" w:rsidRDefault="00625349" w:rsidP="00625349">
      <w:pPr>
        <w:ind w:firstLine="709"/>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МБ</w:t>
      </w:r>
      <w:r w:rsidRPr="008F1BEA">
        <w:rPr>
          <w:rFonts w:ascii="Times New Roman" w:hAnsi="Times New Roman" w:cs="Times New Roman"/>
          <w:color w:val="000000"/>
          <w:sz w:val="24"/>
          <w:szCs w:val="24"/>
          <w:vertAlign w:val="subscript"/>
          <w:lang w:eastAsia="ar-SA"/>
        </w:rPr>
        <w:t>п</w:t>
      </w:r>
      <w:proofErr w:type="spellEnd"/>
      <w:r w:rsidRPr="008F1BEA">
        <w:rPr>
          <w:rFonts w:ascii="Times New Roman" w:hAnsi="Times New Roman" w:cs="Times New Roman"/>
          <w:color w:val="000000"/>
          <w:sz w:val="24"/>
          <w:szCs w:val="24"/>
          <w:lang w:eastAsia="ar-SA"/>
        </w:rPr>
        <w:t xml:space="preserve"> – предусмотренные сводной бюджетной росписью бюджета </w:t>
      </w:r>
      <w:r w:rsidRPr="008F1BEA">
        <w:rPr>
          <w:rFonts w:ascii="Times New Roman" w:hAnsi="Times New Roman" w:cs="Times New Roman"/>
          <w:sz w:val="24"/>
          <w:szCs w:val="24"/>
          <w:lang w:eastAsia="ar-SA"/>
        </w:rPr>
        <w:t xml:space="preserve">МО </w:t>
      </w:r>
      <w:proofErr w:type="spellStart"/>
      <w:r w:rsidRPr="008F1BEA">
        <w:rPr>
          <w:rFonts w:ascii="Times New Roman" w:hAnsi="Times New Roman" w:cs="Times New Roman"/>
          <w:sz w:val="24"/>
          <w:szCs w:val="24"/>
          <w:lang w:eastAsia="ar-SA"/>
        </w:rPr>
        <w:t>Беляевский</w:t>
      </w:r>
      <w:proofErr w:type="spellEnd"/>
      <w:r w:rsidRPr="008F1BEA">
        <w:rPr>
          <w:rFonts w:ascii="Times New Roman" w:hAnsi="Times New Roman" w:cs="Times New Roman"/>
          <w:sz w:val="24"/>
          <w:szCs w:val="24"/>
          <w:lang w:eastAsia="ar-SA"/>
        </w:rPr>
        <w:t xml:space="preserve"> сельсовет</w:t>
      </w:r>
      <w:r w:rsidRPr="008F1BEA">
        <w:rPr>
          <w:rFonts w:ascii="Times New Roman" w:hAnsi="Times New Roman" w:cs="Times New Roman"/>
          <w:color w:val="000000"/>
          <w:sz w:val="24"/>
          <w:szCs w:val="24"/>
          <w:lang w:eastAsia="ar-SA"/>
        </w:rPr>
        <w:t xml:space="preserve"> по состоянию на 31 декабря отчетного года расходы на реализацию структурного элемента в отчетном году за счет поступивших из бюджетов других уровней бюджетной системы Российской Федерации межбюджетных трансфертов, имеющих целевое назначение</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color w:val="000000"/>
          <w:sz w:val="24"/>
          <w:szCs w:val="24"/>
          <w:lang w:eastAsia="ar-SA"/>
        </w:rPr>
        <w:t>Степень соответствия произведенных затрат запланированным затратам для структурного элемента</w:t>
      </w:r>
      <w:r w:rsidRPr="008F1BEA">
        <w:rPr>
          <w:rFonts w:ascii="Times New Roman" w:hAnsi="Times New Roman" w:cs="Times New Roman"/>
          <w:color w:val="22272F"/>
          <w:sz w:val="24"/>
          <w:szCs w:val="24"/>
          <w:lang w:eastAsia="ar-SA"/>
        </w:rPr>
        <w:t xml:space="preserve"> «</w:t>
      </w:r>
      <w:r w:rsidRPr="008F1BEA">
        <w:rPr>
          <w:rFonts w:ascii="Times New Roman" w:hAnsi="Times New Roman" w:cs="Times New Roman"/>
          <w:color w:val="000000"/>
          <w:sz w:val="24"/>
          <w:szCs w:val="24"/>
          <w:lang w:eastAsia="ar-SA"/>
        </w:rPr>
        <w:t>Обеспечение деятельности аппарата управления администрации Беляевского сельсовета</w:t>
      </w:r>
      <w:r w:rsidRPr="008F1BEA">
        <w:rPr>
          <w:rFonts w:ascii="Times New Roman" w:hAnsi="Times New Roman" w:cs="Times New Roman"/>
          <w:sz w:val="24"/>
          <w:szCs w:val="24"/>
          <w:lang w:eastAsia="ar-SA"/>
        </w:rPr>
        <w:t>»</w:t>
      </w:r>
    </w:p>
    <w:p w:rsidR="00625349" w:rsidRPr="008F1BEA" w:rsidRDefault="00625349" w:rsidP="00625349">
      <w:pPr>
        <w:ind w:firstLine="709"/>
        <w:rPr>
          <w:rFonts w:ascii="Times New Roman" w:hAnsi="Times New Roman" w:cs="Times New Roman"/>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 6682,7</w:t>
      </w:r>
      <w:r w:rsidRPr="008F1BEA">
        <w:rPr>
          <w:rFonts w:ascii="Times New Roman" w:hAnsi="Times New Roman" w:cs="Times New Roman"/>
          <w:sz w:val="24"/>
          <w:szCs w:val="24"/>
          <w:lang w:eastAsia="ar-SA"/>
        </w:rPr>
        <w:t>/6682,7= 1</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color w:val="000000"/>
          <w:sz w:val="24"/>
          <w:szCs w:val="24"/>
          <w:lang w:eastAsia="ar-SA"/>
        </w:rPr>
        <w:t>Степень соответствия произведенных затрат запланированным затратам для структурного элемента «Оформление права собственности на объекты недвижимости и территориальное планирование территории муниципального образования Беляевского сельсовет»</w:t>
      </w:r>
    </w:p>
    <w:p w:rsidR="00625349" w:rsidRPr="008F1BEA" w:rsidRDefault="00625349" w:rsidP="00625349">
      <w:pPr>
        <w:ind w:firstLine="709"/>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 121,7/121,7 = 1</w:t>
      </w:r>
    </w:p>
    <w:p w:rsidR="00625349" w:rsidRPr="008F1BEA" w:rsidRDefault="00625349" w:rsidP="00625349">
      <w:pPr>
        <w:ind w:firstLine="709"/>
        <w:rPr>
          <w:rFonts w:ascii="Times New Roman" w:hAnsi="Times New Roman" w:cs="Times New Roman"/>
          <w:color w:val="000000"/>
          <w:sz w:val="24"/>
          <w:szCs w:val="24"/>
          <w:lang w:eastAsia="ar-SA"/>
        </w:rPr>
      </w:pPr>
      <w:r w:rsidRPr="008F1BEA">
        <w:rPr>
          <w:rFonts w:ascii="Times New Roman" w:hAnsi="Times New Roman" w:cs="Times New Roman"/>
          <w:color w:val="000000"/>
          <w:sz w:val="24"/>
          <w:szCs w:val="24"/>
          <w:lang w:eastAsia="ar-SA"/>
        </w:rPr>
        <w:t xml:space="preserve">Степень соответствия произведенных затрат запланированным затратам для структурного элемента «Жилищно-коммунальное хозяйство </w:t>
      </w:r>
      <w:proofErr w:type="gramStart"/>
      <w:r w:rsidRPr="008F1BEA">
        <w:rPr>
          <w:rFonts w:ascii="Times New Roman" w:hAnsi="Times New Roman" w:cs="Times New Roman"/>
          <w:color w:val="000000"/>
          <w:sz w:val="24"/>
          <w:szCs w:val="24"/>
          <w:lang w:eastAsia="ar-SA"/>
        </w:rPr>
        <w:t>и  благоустройство</w:t>
      </w:r>
      <w:proofErr w:type="gramEnd"/>
      <w:r w:rsidRPr="008F1BEA">
        <w:rPr>
          <w:rFonts w:ascii="Times New Roman" w:hAnsi="Times New Roman" w:cs="Times New Roman"/>
          <w:color w:val="000000"/>
          <w:sz w:val="24"/>
          <w:szCs w:val="24"/>
          <w:lang w:eastAsia="ar-SA"/>
        </w:rPr>
        <w:t xml:space="preserve">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w:t>
      </w:r>
    </w:p>
    <w:p w:rsidR="00625349" w:rsidRPr="008F1BEA" w:rsidRDefault="00625349" w:rsidP="00625349">
      <w:pPr>
        <w:ind w:firstLine="709"/>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 35071,7/35825,2 = 0,98</w:t>
      </w:r>
    </w:p>
    <w:p w:rsidR="00625349" w:rsidRPr="008F1BEA" w:rsidRDefault="00625349" w:rsidP="00625349">
      <w:pPr>
        <w:rPr>
          <w:rFonts w:ascii="Times New Roman" w:hAnsi="Times New Roman" w:cs="Times New Roman"/>
          <w:sz w:val="24"/>
          <w:szCs w:val="24"/>
          <w:lang w:eastAsia="ar-SA"/>
        </w:rPr>
      </w:pPr>
      <w:r w:rsidRPr="008F1BEA">
        <w:rPr>
          <w:rFonts w:ascii="Times New Roman" w:hAnsi="Times New Roman" w:cs="Times New Roman"/>
          <w:color w:val="000000"/>
          <w:sz w:val="24"/>
          <w:szCs w:val="24"/>
          <w:lang w:eastAsia="ar-SA"/>
        </w:rPr>
        <w:lastRenderedPageBreak/>
        <w:t xml:space="preserve">Степень соответствия произведенных затрат запланированным затратам для структурного элемента «Обеспечение безопасности на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w:t>
      </w:r>
    </w:p>
    <w:p w:rsidR="00625349" w:rsidRPr="008F1BEA" w:rsidRDefault="00625349" w:rsidP="00625349">
      <w:pPr>
        <w:ind w:firstLine="709"/>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 1655,7/1655,7 = 1</w:t>
      </w:r>
    </w:p>
    <w:p w:rsidR="00625349" w:rsidRPr="008F1BEA" w:rsidRDefault="00625349" w:rsidP="00625349">
      <w:pPr>
        <w:rPr>
          <w:rFonts w:ascii="Times New Roman" w:hAnsi="Times New Roman" w:cs="Times New Roman"/>
          <w:sz w:val="24"/>
          <w:szCs w:val="24"/>
          <w:lang w:eastAsia="ar-SA"/>
        </w:rPr>
      </w:pPr>
      <w:r w:rsidRPr="008F1BEA">
        <w:rPr>
          <w:rFonts w:ascii="Times New Roman" w:hAnsi="Times New Roman" w:cs="Times New Roman"/>
          <w:color w:val="000000"/>
          <w:sz w:val="24"/>
          <w:szCs w:val="24"/>
          <w:lang w:eastAsia="ar-SA"/>
        </w:rPr>
        <w:t xml:space="preserve">Степень соответствия произведенных затрат запланированным затратам для структурного элемента «Развитие культуры, организация праздничных мероприятий на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w:t>
      </w:r>
    </w:p>
    <w:p w:rsidR="00625349" w:rsidRPr="008F1BEA" w:rsidRDefault="00625349" w:rsidP="00625349">
      <w:pPr>
        <w:ind w:firstLine="709"/>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=6272,3 /6272,3 = 1</w:t>
      </w:r>
    </w:p>
    <w:p w:rsidR="00625349" w:rsidRPr="008F1BEA" w:rsidRDefault="00625349" w:rsidP="00625349">
      <w:pPr>
        <w:rPr>
          <w:rFonts w:ascii="Times New Roman" w:hAnsi="Times New Roman" w:cs="Times New Roman"/>
          <w:color w:val="000000"/>
          <w:sz w:val="24"/>
          <w:szCs w:val="24"/>
          <w:lang w:eastAsia="ar-SA"/>
        </w:rPr>
      </w:pPr>
      <w:r w:rsidRPr="008F1BEA">
        <w:rPr>
          <w:rFonts w:ascii="Times New Roman" w:hAnsi="Times New Roman" w:cs="Times New Roman"/>
          <w:color w:val="000000"/>
          <w:sz w:val="24"/>
          <w:szCs w:val="24"/>
          <w:lang w:eastAsia="ar-SA"/>
        </w:rPr>
        <w:t xml:space="preserve">Степень соответствия произведенных затрат запланированным затратам для структурного элемента «Развитие физической культуры, спорта и молодежной политики на территории муниципального образования </w:t>
      </w:r>
      <w:proofErr w:type="spellStart"/>
      <w:r w:rsidRPr="008F1BEA">
        <w:rPr>
          <w:rFonts w:ascii="Times New Roman" w:hAnsi="Times New Roman" w:cs="Times New Roman"/>
          <w:color w:val="000000"/>
          <w:sz w:val="24"/>
          <w:szCs w:val="24"/>
          <w:lang w:eastAsia="ar-SA"/>
        </w:rPr>
        <w:t>Беляевский</w:t>
      </w:r>
      <w:proofErr w:type="spellEnd"/>
      <w:r w:rsidRPr="008F1BEA">
        <w:rPr>
          <w:rFonts w:ascii="Times New Roman" w:hAnsi="Times New Roman" w:cs="Times New Roman"/>
          <w:color w:val="000000"/>
          <w:sz w:val="24"/>
          <w:szCs w:val="24"/>
          <w:lang w:eastAsia="ar-SA"/>
        </w:rPr>
        <w:t xml:space="preserve"> сельсовет»</w:t>
      </w:r>
    </w:p>
    <w:p w:rsidR="00625349" w:rsidRPr="008F1BEA" w:rsidRDefault="00625349" w:rsidP="00625349">
      <w:pPr>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=127,9 /127,9 = 1</w:t>
      </w:r>
    </w:p>
    <w:p w:rsidR="00625349" w:rsidRPr="008F1BEA" w:rsidRDefault="00625349" w:rsidP="00625349">
      <w:pPr>
        <w:rPr>
          <w:rFonts w:ascii="Times New Roman" w:hAnsi="Times New Roman" w:cs="Times New Roman"/>
          <w:color w:val="000000"/>
          <w:sz w:val="24"/>
          <w:szCs w:val="24"/>
          <w:lang w:eastAsia="ar-SA"/>
        </w:rPr>
      </w:pPr>
      <w:r w:rsidRPr="008F1BEA">
        <w:rPr>
          <w:rFonts w:ascii="Times New Roman" w:hAnsi="Times New Roman" w:cs="Times New Roman"/>
          <w:color w:val="000000"/>
          <w:sz w:val="24"/>
          <w:szCs w:val="24"/>
          <w:lang w:eastAsia="ar-SA"/>
        </w:rPr>
        <w:t xml:space="preserve">Степень соответствия произведенных затрат запланированным затратам для структурного элемента </w:t>
      </w:r>
      <w:r w:rsidRPr="008F1BEA">
        <w:rPr>
          <w:rFonts w:ascii="Times New Roman" w:hAnsi="Times New Roman" w:cs="Times New Roman"/>
          <w:sz w:val="24"/>
          <w:szCs w:val="24"/>
        </w:rPr>
        <w:t xml:space="preserve">«Дорожная деятельность муниципального образования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w:t>
      </w:r>
    </w:p>
    <w:p w:rsidR="00625349" w:rsidRPr="008F1BEA" w:rsidRDefault="00625349" w:rsidP="00625349">
      <w:pPr>
        <w:rPr>
          <w:rFonts w:ascii="Times New Roman" w:hAnsi="Times New Roman" w:cs="Times New Roman"/>
          <w:color w:val="000000"/>
          <w:sz w:val="24"/>
          <w:szCs w:val="24"/>
          <w:lang w:eastAsia="ar-SA"/>
        </w:rPr>
      </w:pPr>
      <w:proofErr w:type="spellStart"/>
      <w:r w:rsidRPr="008F1BEA">
        <w:rPr>
          <w:rFonts w:ascii="Times New Roman" w:hAnsi="Times New Roman" w:cs="Times New Roman"/>
          <w:color w:val="000000"/>
          <w:sz w:val="24"/>
          <w:szCs w:val="24"/>
          <w:lang w:eastAsia="ar-SA"/>
        </w:rPr>
        <w:t>СС</w:t>
      </w:r>
      <w:r w:rsidRPr="008F1BEA">
        <w:rPr>
          <w:rFonts w:ascii="Times New Roman" w:hAnsi="Times New Roman" w:cs="Times New Roman"/>
          <w:color w:val="000000"/>
          <w:sz w:val="24"/>
          <w:szCs w:val="24"/>
          <w:vertAlign w:val="subscript"/>
          <w:lang w:eastAsia="ar-SA"/>
        </w:rPr>
        <w:t>уз</w:t>
      </w:r>
      <w:proofErr w:type="spellEnd"/>
      <w:r w:rsidRPr="008F1BEA">
        <w:rPr>
          <w:rFonts w:ascii="Times New Roman" w:hAnsi="Times New Roman" w:cs="Times New Roman"/>
          <w:color w:val="000000"/>
          <w:sz w:val="24"/>
          <w:szCs w:val="24"/>
          <w:lang w:eastAsia="ar-SA"/>
        </w:rPr>
        <w:t xml:space="preserve"> =8045,6 /8046,5 = 1</w:t>
      </w:r>
    </w:p>
    <w:p w:rsidR="00625349" w:rsidRPr="008F1BEA" w:rsidRDefault="00625349" w:rsidP="008F1BEA">
      <w:pPr>
        <w:ind w:firstLine="709"/>
        <w:jc w:val="center"/>
        <w:rPr>
          <w:rFonts w:ascii="Times New Roman" w:hAnsi="Times New Roman" w:cs="Times New Roman"/>
          <w:b/>
          <w:sz w:val="24"/>
          <w:szCs w:val="24"/>
          <w:lang w:eastAsia="ar-SA"/>
        </w:rPr>
      </w:pPr>
      <w:r w:rsidRPr="008F1BEA">
        <w:rPr>
          <w:rFonts w:ascii="Times New Roman" w:hAnsi="Times New Roman" w:cs="Times New Roman"/>
          <w:b/>
          <w:sz w:val="24"/>
          <w:szCs w:val="24"/>
          <w:lang w:eastAsia="ar-SA"/>
        </w:rPr>
        <w:t xml:space="preserve">Оценка эффективности использования </w:t>
      </w:r>
      <w:proofErr w:type="gramStart"/>
      <w:r w:rsidRPr="008F1BEA">
        <w:rPr>
          <w:rFonts w:ascii="Times New Roman" w:hAnsi="Times New Roman" w:cs="Times New Roman"/>
          <w:b/>
          <w:sz w:val="24"/>
          <w:szCs w:val="24"/>
          <w:lang w:eastAsia="ar-SA"/>
        </w:rPr>
        <w:t>средств  бюджета</w:t>
      </w:r>
      <w:proofErr w:type="gramEnd"/>
      <w:r w:rsidRPr="008F1BEA">
        <w:rPr>
          <w:rFonts w:ascii="Times New Roman" w:hAnsi="Times New Roman" w:cs="Times New Roman"/>
          <w:b/>
          <w:sz w:val="24"/>
          <w:szCs w:val="24"/>
          <w:lang w:eastAsia="ar-SA"/>
        </w:rPr>
        <w:t xml:space="preserve"> МО </w:t>
      </w:r>
      <w:proofErr w:type="spellStart"/>
      <w:r w:rsidRPr="008F1BEA">
        <w:rPr>
          <w:rFonts w:ascii="Times New Roman" w:hAnsi="Times New Roman" w:cs="Times New Roman"/>
          <w:b/>
          <w:sz w:val="24"/>
          <w:szCs w:val="24"/>
          <w:lang w:eastAsia="ar-SA"/>
        </w:rPr>
        <w:t>Беляевский</w:t>
      </w:r>
      <w:proofErr w:type="spellEnd"/>
      <w:r w:rsidRPr="008F1BEA">
        <w:rPr>
          <w:rFonts w:ascii="Times New Roman" w:hAnsi="Times New Roman" w:cs="Times New Roman"/>
          <w:b/>
          <w:sz w:val="24"/>
          <w:szCs w:val="24"/>
          <w:lang w:eastAsia="ar-SA"/>
        </w:rPr>
        <w:t xml:space="preserve"> сельсовет</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Эффективность использования средств бюджета (</w:t>
      </w:r>
      <w:proofErr w:type="spellStart"/>
      <w:r w:rsidRPr="008F1BEA">
        <w:rPr>
          <w:rFonts w:ascii="Times New Roman" w:hAnsi="Times New Roman" w:cs="Times New Roman"/>
          <w:sz w:val="24"/>
          <w:szCs w:val="24"/>
          <w:lang w:eastAsia="ar-SA"/>
        </w:rPr>
        <w:t>Э</w:t>
      </w:r>
      <w:r w:rsidRPr="008F1BEA">
        <w:rPr>
          <w:rFonts w:ascii="Times New Roman" w:hAnsi="Times New Roman" w:cs="Times New Roman"/>
          <w:sz w:val="24"/>
          <w:szCs w:val="24"/>
          <w:vertAlign w:val="subscript"/>
          <w:lang w:eastAsia="ar-SA"/>
        </w:rPr>
        <w:t>ис</w:t>
      </w:r>
      <w:proofErr w:type="spellEnd"/>
      <w:r w:rsidRPr="008F1BEA">
        <w:rPr>
          <w:rFonts w:ascii="Times New Roman" w:hAnsi="Times New Roman" w:cs="Times New Roman"/>
          <w:sz w:val="24"/>
          <w:szCs w:val="24"/>
          <w:lang w:eastAsia="ar-SA"/>
        </w:rPr>
        <w:t xml:space="preserve">) определяется по формуле: </w:t>
      </w:r>
    </w:p>
    <w:p w:rsidR="00625349" w:rsidRPr="008F1BEA" w:rsidRDefault="00625349" w:rsidP="00625349">
      <w:pPr>
        <w:jc w:val="center"/>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w:t>
      </w:r>
      <w:r w:rsidRPr="008F1BEA">
        <w:rPr>
          <w:rFonts w:ascii="Times New Roman" w:hAnsi="Times New Roman" w:cs="Times New Roman"/>
          <w:color w:val="000000"/>
          <w:sz w:val="24"/>
          <w:szCs w:val="24"/>
          <w:vertAlign w:val="subscript"/>
        </w:rPr>
        <w:t>ис</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rPr>
        <w:t>, где: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w:t>
      </w:r>
      <w:r w:rsidRPr="008F1BEA">
        <w:rPr>
          <w:rFonts w:ascii="Times New Roman" w:hAnsi="Times New Roman" w:cs="Times New Roman"/>
          <w:color w:val="000000"/>
          <w:sz w:val="24"/>
          <w:szCs w:val="24"/>
          <w:vertAlign w:val="subscript"/>
        </w:rPr>
        <w:t>ис</w:t>
      </w:r>
      <w:proofErr w:type="spellEnd"/>
      <w:r w:rsidRPr="008F1BEA">
        <w:rPr>
          <w:rFonts w:ascii="Times New Roman" w:hAnsi="Times New Roman" w:cs="Times New Roman"/>
          <w:color w:val="000000"/>
          <w:sz w:val="24"/>
          <w:szCs w:val="24"/>
        </w:rPr>
        <w:t xml:space="preserve"> – эффективность использования средств бюджета </w:t>
      </w:r>
      <w:r w:rsidRPr="008F1BEA">
        <w:rPr>
          <w:rFonts w:ascii="Times New Roman" w:hAnsi="Times New Roman" w:cs="Times New Roman"/>
          <w:sz w:val="24"/>
          <w:szCs w:val="24"/>
        </w:rPr>
        <w:t xml:space="preserve">МО </w:t>
      </w:r>
      <w:proofErr w:type="spellStart"/>
      <w:r w:rsidRPr="008F1BEA">
        <w:rPr>
          <w:rFonts w:ascii="Times New Roman" w:hAnsi="Times New Roman" w:cs="Times New Roman"/>
          <w:sz w:val="24"/>
          <w:szCs w:val="24"/>
        </w:rPr>
        <w:t>Беляевскийсельсовет</w:t>
      </w:r>
      <w:proofErr w:type="spellEnd"/>
      <w:r w:rsidRPr="008F1BEA">
        <w:rPr>
          <w:rFonts w:ascii="Times New Roman" w:hAnsi="Times New Roman" w:cs="Times New Roman"/>
          <w:color w:val="000000"/>
          <w:sz w:val="24"/>
          <w:szCs w:val="24"/>
        </w:rPr>
        <w:t>;</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степень реализации структурного элемента;</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СС</w:t>
      </w:r>
      <w:r w:rsidRPr="008F1BEA">
        <w:rPr>
          <w:rFonts w:ascii="Times New Roman" w:hAnsi="Times New Roman" w:cs="Times New Roman"/>
          <w:color w:val="000000"/>
          <w:sz w:val="24"/>
          <w:szCs w:val="24"/>
          <w:vertAlign w:val="subscript"/>
        </w:rPr>
        <w:t>уз</w:t>
      </w:r>
      <w:proofErr w:type="spellEnd"/>
      <w:r w:rsidRPr="008F1BEA">
        <w:rPr>
          <w:rFonts w:ascii="Times New Roman" w:hAnsi="Times New Roman" w:cs="Times New Roman"/>
          <w:color w:val="000000"/>
          <w:sz w:val="24"/>
          <w:szCs w:val="24"/>
        </w:rPr>
        <w:t xml:space="preserve"> – степень соответствия произведенных затрат запланированным затратам.</w:t>
      </w:r>
    </w:p>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 xml:space="preserve">Таким образом, </w:t>
      </w:r>
      <w:proofErr w:type="spellStart"/>
      <w:r w:rsidRPr="008F1BEA">
        <w:rPr>
          <w:rFonts w:ascii="Times New Roman" w:hAnsi="Times New Roman" w:cs="Times New Roman"/>
          <w:sz w:val="24"/>
          <w:szCs w:val="24"/>
          <w:lang w:eastAsia="ar-SA"/>
        </w:rPr>
        <w:t>Э</w:t>
      </w:r>
      <w:r w:rsidRPr="008F1BEA">
        <w:rPr>
          <w:rFonts w:ascii="Times New Roman" w:hAnsi="Times New Roman" w:cs="Times New Roman"/>
          <w:sz w:val="24"/>
          <w:szCs w:val="24"/>
          <w:vertAlign w:val="subscript"/>
          <w:lang w:eastAsia="ar-SA"/>
        </w:rPr>
        <w:t>ис</w:t>
      </w:r>
      <w:proofErr w:type="spellEnd"/>
      <w:r w:rsidRPr="008F1BEA">
        <w:rPr>
          <w:rFonts w:ascii="Times New Roman" w:hAnsi="Times New Roman" w:cs="Times New Roman"/>
          <w:sz w:val="24"/>
          <w:szCs w:val="24"/>
          <w:lang w:eastAsia="ar-SA"/>
        </w:rPr>
        <w:t xml:space="preserve"> = 1 – 0,999 = 0,001=1</w:t>
      </w:r>
    </w:p>
    <w:p w:rsidR="00625349" w:rsidRPr="008F1BEA" w:rsidRDefault="00625349" w:rsidP="008F1BEA">
      <w:pPr>
        <w:ind w:firstLine="709"/>
        <w:rPr>
          <w:rFonts w:ascii="Times New Roman" w:hAnsi="Times New Roman" w:cs="Times New Roman"/>
          <w:b/>
          <w:sz w:val="24"/>
          <w:szCs w:val="24"/>
          <w:lang w:eastAsia="ar-SA"/>
        </w:rPr>
      </w:pPr>
      <w:r w:rsidRPr="008F1BEA">
        <w:rPr>
          <w:rFonts w:ascii="Times New Roman" w:hAnsi="Times New Roman" w:cs="Times New Roman"/>
          <w:b/>
          <w:sz w:val="24"/>
          <w:szCs w:val="24"/>
          <w:lang w:eastAsia="ar-SA"/>
        </w:rPr>
        <w:t>Оценка степени решения задач структурных элементов</w:t>
      </w:r>
    </w:p>
    <w:p w:rsidR="00625349" w:rsidRPr="008F1BEA" w:rsidRDefault="00625349" w:rsidP="00625349">
      <w:pPr>
        <w:spacing w:before="200"/>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 xml:space="preserve">Степень реализации муниципальной </w:t>
      </w:r>
      <w:proofErr w:type="gramStart"/>
      <w:r w:rsidRPr="008F1BEA">
        <w:rPr>
          <w:rFonts w:ascii="Times New Roman" w:hAnsi="Times New Roman" w:cs="Times New Roman"/>
          <w:color w:val="000000"/>
          <w:sz w:val="24"/>
          <w:szCs w:val="24"/>
        </w:rPr>
        <w:t>программы  рассчитывается</w:t>
      </w:r>
      <w:proofErr w:type="gramEnd"/>
      <w:r w:rsidRPr="008F1BEA">
        <w:rPr>
          <w:rFonts w:ascii="Times New Roman" w:hAnsi="Times New Roman" w:cs="Times New Roman"/>
          <w:color w:val="000000"/>
          <w:sz w:val="24"/>
          <w:szCs w:val="24"/>
        </w:rPr>
        <w:t xml:space="preserve"> по следующей формуле:</w:t>
      </w:r>
    </w:p>
    <w:p w:rsidR="00625349" w:rsidRPr="008F1BEA" w:rsidRDefault="00625349" w:rsidP="00625349">
      <w:pPr>
        <w:jc w:val="center"/>
        <w:rPr>
          <w:rFonts w:ascii="Times New Roman" w:hAnsi="Times New Roman" w:cs="Times New Roman"/>
          <w:color w:val="FF0000"/>
          <w:sz w:val="24"/>
          <w:szCs w:val="24"/>
        </w:rPr>
      </w:pPr>
      <w:r w:rsidRPr="008F1BEA">
        <w:rPr>
          <w:rFonts w:ascii="Times New Roman" w:hAnsi="Times New Roman" w:cs="Times New Roman"/>
          <w:noProof/>
          <w:sz w:val="24"/>
          <w:szCs w:val="24"/>
          <w:lang w:eastAsia="ru-RU"/>
        </w:rPr>
        <w:drawing>
          <wp:inline distT="0" distB="0" distL="0" distR="0" wp14:anchorId="180FE552" wp14:editId="34DD3097">
            <wp:extent cx="1635125" cy="441325"/>
            <wp:effectExtent l="0" t="0" r="0" b="0"/>
            <wp:docPr id="5"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9"/>
                    <pic:cNvPicPr>
                      <a:picLocks noChangeAspect="1" noChangeArrowheads="1"/>
                    </pic:cNvPicPr>
                  </pic:nvPicPr>
                  <pic:blipFill>
                    <a:blip r:embed="rId15"/>
                    <a:stretch>
                      <a:fillRect/>
                    </a:stretch>
                  </pic:blipFill>
                  <pic:spPr bwMode="auto">
                    <a:xfrm>
                      <a:off x="0" y="0"/>
                      <a:ext cx="1635125" cy="441325"/>
                    </a:xfrm>
                    <a:prstGeom prst="rect">
                      <a:avLst/>
                    </a:prstGeom>
                  </pic:spPr>
                </pic:pic>
              </a:graphicData>
            </a:graphic>
          </wp:inline>
        </w:drawing>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гп</w:t>
      </w:r>
      <w:proofErr w:type="spellEnd"/>
      <w:r w:rsidRPr="008F1BEA">
        <w:rPr>
          <w:rFonts w:ascii="Times New Roman" w:hAnsi="Times New Roman" w:cs="Times New Roman"/>
          <w:color w:val="000000"/>
          <w:sz w:val="24"/>
          <w:szCs w:val="24"/>
        </w:rPr>
        <w:t xml:space="preserve"> - степень реализации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СД</w:t>
      </w:r>
      <w:r w:rsidRPr="008F1BEA">
        <w:rPr>
          <w:rFonts w:ascii="Times New Roman" w:hAnsi="Times New Roman" w:cs="Times New Roman"/>
          <w:color w:val="000000"/>
          <w:sz w:val="24"/>
          <w:szCs w:val="24"/>
          <w:vertAlign w:val="subscript"/>
        </w:rPr>
        <w:t>гппз</w:t>
      </w:r>
      <w:proofErr w:type="spellEnd"/>
      <w:r w:rsidRPr="008F1BEA">
        <w:rPr>
          <w:rFonts w:ascii="Times New Roman" w:hAnsi="Times New Roman" w:cs="Times New Roman"/>
          <w:color w:val="000000"/>
          <w:sz w:val="24"/>
          <w:szCs w:val="24"/>
        </w:rPr>
        <w:t xml:space="preserve"> - степень достижения планового значения показателя, характеризующего цель(и)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М - число показателей, характеризующих цель(и)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 xml:space="preserve">При использовании данной формулы в случаях, если </w:t>
      </w:r>
      <w:proofErr w:type="spellStart"/>
      <w:r w:rsidRPr="008F1BEA">
        <w:rPr>
          <w:rFonts w:ascii="Times New Roman" w:hAnsi="Times New Roman" w:cs="Times New Roman"/>
          <w:color w:val="000000"/>
          <w:sz w:val="24"/>
          <w:szCs w:val="24"/>
        </w:rPr>
        <w:t>СД</w:t>
      </w:r>
      <w:r w:rsidRPr="008F1BEA">
        <w:rPr>
          <w:rFonts w:ascii="Times New Roman" w:hAnsi="Times New Roman" w:cs="Times New Roman"/>
          <w:color w:val="000000"/>
          <w:sz w:val="24"/>
          <w:szCs w:val="24"/>
          <w:vertAlign w:val="subscript"/>
        </w:rPr>
        <w:t>гппз</w:t>
      </w:r>
      <w:proofErr w:type="spellEnd"/>
      <w:r w:rsidRPr="008F1BEA">
        <w:rPr>
          <w:rFonts w:ascii="Times New Roman" w:hAnsi="Times New Roman" w:cs="Times New Roman"/>
          <w:color w:val="000000"/>
          <w:sz w:val="24"/>
          <w:szCs w:val="24"/>
        </w:rPr>
        <w:t xml:space="preserve">&gt; 1 значение </w:t>
      </w:r>
      <w:proofErr w:type="spellStart"/>
      <w:r w:rsidRPr="008F1BEA">
        <w:rPr>
          <w:rFonts w:ascii="Times New Roman" w:hAnsi="Times New Roman" w:cs="Times New Roman"/>
          <w:color w:val="000000"/>
          <w:sz w:val="24"/>
          <w:szCs w:val="24"/>
        </w:rPr>
        <w:t>СД</w:t>
      </w:r>
      <w:r w:rsidRPr="008F1BEA">
        <w:rPr>
          <w:rFonts w:ascii="Times New Roman" w:hAnsi="Times New Roman" w:cs="Times New Roman"/>
          <w:color w:val="000000"/>
          <w:sz w:val="24"/>
          <w:szCs w:val="24"/>
          <w:vertAlign w:val="subscript"/>
        </w:rPr>
        <w:t>гппз</w:t>
      </w:r>
      <w:proofErr w:type="spellEnd"/>
      <w:r w:rsidRPr="008F1BEA">
        <w:rPr>
          <w:rFonts w:ascii="Times New Roman" w:hAnsi="Times New Roman" w:cs="Times New Roman"/>
          <w:color w:val="000000"/>
          <w:sz w:val="24"/>
          <w:szCs w:val="24"/>
        </w:rPr>
        <w:t xml:space="preserve"> принимается равным 1.</w:t>
      </w:r>
    </w:p>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sz w:val="24"/>
          <w:szCs w:val="24"/>
          <w:lang w:eastAsia="ar-SA"/>
        </w:rPr>
        <w:t xml:space="preserve">Таким образом, </w:t>
      </w:r>
      <w:proofErr w:type="spellStart"/>
      <w:r w:rsidRPr="008F1BEA">
        <w:rPr>
          <w:rFonts w:ascii="Times New Roman" w:hAnsi="Times New Roman" w:cs="Times New Roman"/>
          <w:sz w:val="24"/>
          <w:szCs w:val="24"/>
          <w:lang w:eastAsia="ar-SA"/>
        </w:rPr>
        <w:t>СР</w:t>
      </w:r>
      <w:r w:rsidRPr="008F1BEA">
        <w:rPr>
          <w:rFonts w:ascii="Times New Roman" w:hAnsi="Times New Roman" w:cs="Times New Roman"/>
          <w:sz w:val="24"/>
          <w:szCs w:val="24"/>
          <w:vertAlign w:val="subscript"/>
          <w:lang w:eastAsia="ar-SA"/>
        </w:rPr>
        <w:t>гп</w:t>
      </w:r>
      <w:proofErr w:type="spellEnd"/>
      <w:r w:rsidRPr="008F1BEA">
        <w:rPr>
          <w:rFonts w:ascii="Times New Roman" w:hAnsi="Times New Roman" w:cs="Times New Roman"/>
          <w:sz w:val="24"/>
          <w:szCs w:val="24"/>
          <w:lang w:eastAsia="ar-SA"/>
        </w:rPr>
        <w:t xml:space="preserve"> = (1+1+1+1+1+1+1+0,9)/8 = 0,9875</w:t>
      </w:r>
    </w:p>
    <w:p w:rsidR="00625349" w:rsidRPr="008F1BEA" w:rsidRDefault="00625349" w:rsidP="008F1BEA">
      <w:pPr>
        <w:ind w:firstLine="709"/>
        <w:rPr>
          <w:rFonts w:ascii="Times New Roman" w:hAnsi="Times New Roman" w:cs="Times New Roman"/>
          <w:b/>
          <w:sz w:val="24"/>
          <w:szCs w:val="24"/>
          <w:lang w:eastAsia="ar-SA"/>
        </w:rPr>
      </w:pPr>
      <w:r w:rsidRPr="008F1BEA">
        <w:rPr>
          <w:rFonts w:ascii="Times New Roman" w:hAnsi="Times New Roman" w:cs="Times New Roman"/>
          <w:b/>
          <w:sz w:val="24"/>
          <w:szCs w:val="24"/>
          <w:lang w:eastAsia="ar-SA"/>
        </w:rPr>
        <w:t>Оценка эффективности реализации структурного элемента</w:t>
      </w:r>
    </w:p>
    <w:p w:rsidR="00625349" w:rsidRPr="008F1BEA" w:rsidRDefault="00625349" w:rsidP="00625349">
      <w:pPr>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lastRenderedPageBreak/>
        <w:t xml:space="preserve">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бюджета </w:t>
      </w:r>
      <w:r w:rsidRPr="008F1BEA">
        <w:rPr>
          <w:rFonts w:ascii="Times New Roman" w:hAnsi="Times New Roman" w:cs="Times New Roman"/>
          <w:sz w:val="24"/>
          <w:szCs w:val="24"/>
        </w:rPr>
        <w:t xml:space="preserve">МО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w:t>
      </w:r>
      <w:r w:rsidRPr="008F1BEA">
        <w:rPr>
          <w:rFonts w:ascii="Times New Roman" w:hAnsi="Times New Roman" w:cs="Times New Roman"/>
          <w:color w:val="000000"/>
          <w:sz w:val="24"/>
          <w:szCs w:val="24"/>
        </w:rPr>
        <w:t xml:space="preserve"> по следующей формуле:</w:t>
      </w:r>
    </w:p>
    <w:p w:rsidR="00625349" w:rsidRPr="008F1BEA" w:rsidRDefault="00625349" w:rsidP="00625349">
      <w:pPr>
        <w:jc w:val="center"/>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w:t>
      </w:r>
      <w:proofErr w:type="spellStart"/>
      <w:r w:rsidRPr="008F1BEA">
        <w:rPr>
          <w:rFonts w:ascii="Times New Roman" w:hAnsi="Times New Roman" w:cs="Times New Roman"/>
          <w:color w:val="000000"/>
          <w:sz w:val="24"/>
          <w:szCs w:val="24"/>
        </w:rPr>
        <w:t>Э</w:t>
      </w:r>
      <w:r w:rsidRPr="008F1BEA">
        <w:rPr>
          <w:rFonts w:ascii="Times New Roman" w:hAnsi="Times New Roman" w:cs="Times New Roman"/>
          <w:color w:val="000000"/>
          <w:sz w:val="24"/>
          <w:szCs w:val="24"/>
          <w:vertAlign w:val="subscript"/>
        </w:rPr>
        <w:t>ис</w:t>
      </w:r>
      <w:proofErr w:type="spellEnd"/>
      <w:r w:rsidRPr="008F1BEA">
        <w:rPr>
          <w:rFonts w:ascii="Times New Roman" w:hAnsi="Times New Roman" w:cs="Times New Roman"/>
          <w:color w:val="000000"/>
          <w:sz w:val="24"/>
          <w:szCs w:val="24"/>
        </w:rPr>
        <w:t>, где:</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эффективность реализации структурного элемента;</w:t>
      </w:r>
    </w:p>
    <w:p w:rsidR="00625349" w:rsidRPr="008F1BEA" w:rsidRDefault="00625349" w:rsidP="00625349">
      <w:pPr>
        <w:spacing w:before="200"/>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степень реализации структурного элемента;</w:t>
      </w:r>
    </w:p>
    <w:p w:rsidR="00625349" w:rsidRPr="008F1BEA" w:rsidRDefault="00625349" w:rsidP="00625349">
      <w:pPr>
        <w:spacing w:before="200"/>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w:t>
      </w:r>
      <w:r w:rsidRPr="008F1BEA">
        <w:rPr>
          <w:rFonts w:ascii="Times New Roman" w:hAnsi="Times New Roman" w:cs="Times New Roman"/>
          <w:color w:val="000000"/>
          <w:sz w:val="24"/>
          <w:szCs w:val="24"/>
          <w:vertAlign w:val="subscript"/>
        </w:rPr>
        <w:t>ис</w:t>
      </w:r>
      <w:proofErr w:type="spellEnd"/>
      <w:r w:rsidRPr="008F1BEA">
        <w:rPr>
          <w:rFonts w:ascii="Times New Roman" w:hAnsi="Times New Roman" w:cs="Times New Roman"/>
          <w:color w:val="000000"/>
          <w:sz w:val="24"/>
          <w:szCs w:val="24"/>
        </w:rPr>
        <w:t xml:space="preserve"> – эффективность использования средств бюджета </w:t>
      </w:r>
      <w:r w:rsidRPr="008F1BEA">
        <w:rPr>
          <w:rFonts w:ascii="Times New Roman" w:hAnsi="Times New Roman" w:cs="Times New Roman"/>
          <w:sz w:val="24"/>
          <w:szCs w:val="24"/>
        </w:rPr>
        <w:t xml:space="preserve">МО </w:t>
      </w:r>
      <w:proofErr w:type="spellStart"/>
      <w:r w:rsidRPr="008F1BEA">
        <w:rPr>
          <w:rFonts w:ascii="Times New Roman" w:hAnsi="Times New Roman" w:cs="Times New Roman"/>
          <w:sz w:val="24"/>
          <w:szCs w:val="24"/>
        </w:rPr>
        <w:t>Беляевский</w:t>
      </w:r>
      <w:proofErr w:type="spellEnd"/>
      <w:r w:rsidRPr="008F1BEA">
        <w:rPr>
          <w:rFonts w:ascii="Times New Roman" w:hAnsi="Times New Roman" w:cs="Times New Roman"/>
          <w:sz w:val="24"/>
          <w:szCs w:val="24"/>
        </w:rPr>
        <w:t xml:space="preserve"> сельсовет</w:t>
      </w:r>
      <w:r w:rsidRPr="008F1BEA">
        <w:rPr>
          <w:rFonts w:ascii="Times New Roman" w:hAnsi="Times New Roman" w:cs="Times New Roman"/>
          <w:color w:val="000000"/>
          <w:sz w:val="24"/>
          <w:szCs w:val="24"/>
        </w:rPr>
        <w:t>.</w:t>
      </w:r>
    </w:p>
    <w:p w:rsidR="00625349" w:rsidRPr="008F1BEA" w:rsidRDefault="00625349" w:rsidP="008F1BEA">
      <w:pPr>
        <w:ind w:firstLine="709"/>
        <w:rPr>
          <w:rFonts w:ascii="Times New Roman" w:hAnsi="Times New Roman" w:cs="Times New Roman"/>
          <w:sz w:val="24"/>
          <w:szCs w:val="24"/>
          <w:lang w:eastAsia="ar-SA"/>
        </w:rPr>
      </w:pPr>
      <w:r w:rsidRPr="008F1BEA">
        <w:rPr>
          <w:rFonts w:ascii="Times New Roman" w:hAnsi="Times New Roman" w:cs="Times New Roman"/>
          <w:color w:val="000000"/>
          <w:sz w:val="24"/>
          <w:szCs w:val="24"/>
          <w:lang w:eastAsia="ar-SA"/>
        </w:rPr>
        <w:t>Эффективность реализации структурного элемента</w:t>
      </w:r>
      <w:r w:rsidRPr="008F1BEA">
        <w:rPr>
          <w:rFonts w:ascii="Times New Roman" w:hAnsi="Times New Roman" w:cs="Times New Roman"/>
          <w:sz w:val="24"/>
          <w:szCs w:val="24"/>
          <w:lang w:eastAsia="ar-SA"/>
        </w:rPr>
        <w:t xml:space="preserve"> признана высокой</w:t>
      </w:r>
    </w:p>
    <w:p w:rsidR="00625349" w:rsidRPr="008F1BEA" w:rsidRDefault="00625349" w:rsidP="00625349">
      <w:pPr>
        <w:jc w:val="center"/>
        <w:rPr>
          <w:rFonts w:ascii="Times New Roman" w:hAnsi="Times New Roman" w:cs="Times New Roman"/>
          <w:b/>
          <w:sz w:val="24"/>
          <w:szCs w:val="24"/>
          <w:lang w:eastAsia="ar-SA"/>
        </w:rPr>
      </w:pPr>
      <w:r w:rsidRPr="008F1BEA">
        <w:rPr>
          <w:rFonts w:ascii="Times New Roman" w:hAnsi="Times New Roman" w:cs="Times New Roman"/>
          <w:b/>
          <w:sz w:val="24"/>
          <w:szCs w:val="24"/>
          <w:lang w:eastAsia="ar-SA"/>
        </w:rPr>
        <w:t>Оценка степени достижения цели муниципальной программы</w:t>
      </w:r>
    </w:p>
    <w:p w:rsidR="00625349" w:rsidRPr="008F1BEA" w:rsidRDefault="00625349" w:rsidP="00625349">
      <w:pPr>
        <w:spacing w:before="200"/>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 xml:space="preserve">Степень реализации муниципальной </w:t>
      </w:r>
      <w:proofErr w:type="gramStart"/>
      <w:r w:rsidRPr="008F1BEA">
        <w:rPr>
          <w:rFonts w:ascii="Times New Roman" w:hAnsi="Times New Roman" w:cs="Times New Roman"/>
          <w:color w:val="000000"/>
          <w:sz w:val="24"/>
          <w:szCs w:val="24"/>
        </w:rPr>
        <w:t>программы  рассчитывается</w:t>
      </w:r>
      <w:proofErr w:type="gramEnd"/>
      <w:r w:rsidRPr="008F1BEA">
        <w:rPr>
          <w:rFonts w:ascii="Times New Roman" w:hAnsi="Times New Roman" w:cs="Times New Roman"/>
          <w:color w:val="000000"/>
          <w:sz w:val="24"/>
          <w:szCs w:val="24"/>
        </w:rPr>
        <w:t xml:space="preserve"> по следующей формуле:</w:t>
      </w:r>
    </w:p>
    <w:p w:rsidR="00625349" w:rsidRPr="008F1BEA" w:rsidRDefault="00625349" w:rsidP="00625349">
      <w:pPr>
        <w:jc w:val="center"/>
        <w:rPr>
          <w:rFonts w:ascii="Times New Roman" w:hAnsi="Times New Roman" w:cs="Times New Roman"/>
          <w:color w:val="FF0000"/>
          <w:sz w:val="24"/>
          <w:szCs w:val="24"/>
        </w:rPr>
      </w:pPr>
      <w:r w:rsidRPr="008F1BEA">
        <w:rPr>
          <w:rFonts w:ascii="Times New Roman" w:hAnsi="Times New Roman" w:cs="Times New Roman"/>
          <w:noProof/>
          <w:sz w:val="24"/>
          <w:szCs w:val="24"/>
          <w:lang w:eastAsia="ru-RU"/>
        </w:rPr>
        <w:drawing>
          <wp:inline distT="0" distB="0" distL="0" distR="0" wp14:anchorId="249DD45E" wp14:editId="55E8E6E0">
            <wp:extent cx="1635125" cy="441325"/>
            <wp:effectExtent l="0" t="0" r="0" b="0"/>
            <wp:docPr id="6"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5"/>
                    <a:stretch>
                      <a:fillRect/>
                    </a:stretch>
                  </pic:blipFill>
                  <pic:spPr bwMode="auto">
                    <a:xfrm>
                      <a:off x="0" y="0"/>
                      <a:ext cx="1635125" cy="441325"/>
                    </a:xfrm>
                    <a:prstGeom prst="rect">
                      <a:avLst/>
                    </a:prstGeom>
                  </pic:spPr>
                </pic:pic>
              </a:graphicData>
            </a:graphic>
          </wp:inline>
        </w:drawing>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гп</w:t>
      </w:r>
      <w:proofErr w:type="spellEnd"/>
      <w:r w:rsidRPr="008F1BEA">
        <w:rPr>
          <w:rFonts w:ascii="Times New Roman" w:hAnsi="Times New Roman" w:cs="Times New Roman"/>
          <w:color w:val="000000"/>
          <w:sz w:val="24"/>
          <w:szCs w:val="24"/>
        </w:rPr>
        <w:t xml:space="preserve"> - степень реализации муниципальной программы;</w:t>
      </w:r>
    </w:p>
    <w:p w:rsidR="00625349" w:rsidRPr="008F1BEA" w:rsidRDefault="00625349" w:rsidP="00625349">
      <w:pPr>
        <w:spacing w:before="200"/>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СД</w:t>
      </w:r>
      <w:r w:rsidRPr="008F1BEA">
        <w:rPr>
          <w:rFonts w:ascii="Times New Roman" w:hAnsi="Times New Roman" w:cs="Times New Roman"/>
          <w:color w:val="000000"/>
          <w:sz w:val="24"/>
          <w:szCs w:val="24"/>
          <w:vertAlign w:val="subscript"/>
        </w:rPr>
        <w:t>гппз</w:t>
      </w:r>
      <w:proofErr w:type="spellEnd"/>
      <w:r w:rsidRPr="008F1BEA">
        <w:rPr>
          <w:rFonts w:ascii="Times New Roman" w:hAnsi="Times New Roman" w:cs="Times New Roman"/>
          <w:color w:val="000000"/>
          <w:sz w:val="24"/>
          <w:szCs w:val="24"/>
        </w:rPr>
        <w:t xml:space="preserve"> - степень достижения планового значения показателя, характеризующего цель(и) муниципальной программы;</w:t>
      </w:r>
    </w:p>
    <w:p w:rsidR="00625349" w:rsidRPr="008F1BEA" w:rsidRDefault="00625349" w:rsidP="008F1BEA">
      <w:pPr>
        <w:spacing w:before="200"/>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М - число показателей, характеризующих цель(и) муниципальной программы.</w:t>
      </w:r>
    </w:p>
    <w:p w:rsidR="00625349" w:rsidRPr="008F1BEA" w:rsidRDefault="00625349" w:rsidP="008F1BEA">
      <w:pPr>
        <w:jc w:val="center"/>
        <w:rPr>
          <w:rFonts w:ascii="Times New Roman" w:hAnsi="Times New Roman" w:cs="Times New Roman"/>
          <w:sz w:val="24"/>
          <w:szCs w:val="24"/>
          <w:lang w:eastAsia="ar-SA"/>
        </w:rPr>
      </w:pPr>
      <w:proofErr w:type="spellStart"/>
      <w:r w:rsidRPr="008F1BEA">
        <w:rPr>
          <w:rFonts w:ascii="Times New Roman" w:hAnsi="Times New Roman" w:cs="Times New Roman"/>
          <w:color w:val="000000"/>
          <w:sz w:val="24"/>
          <w:szCs w:val="24"/>
          <w:lang w:eastAsia="ar-SA"/>
        </w:rPr>
        <w:t>СД</w:t>
      </w:r>
      <w:r w:rsidRPr="008F1BEA">
        <w:rPr>
          <w:rFonts w:ascii="Times New Roman" w:hAnsi="Times New Roman" w:cs="Times New Roman"/>
          <w:color w:val="000000"/>
          <w:sz w:val="24"/>
          <w:szCs w:val="24"/>
          <w:vertAlign w:val="subscript"/>
          <w:lang w:eastAsia="ar-SA"/>
        </w:rPr>
        <w:t>гппз</w:t>
      </w:r>
      <w:proofErr w:type="spellEnd"/>
      <w:r w:rsidRPr="008F1BEA">
        <w:rPr>
          <w:rFonts w:ascii="Times New Roman" w:hAnsi="Times New Roman" w:cs="Times New Roman"/>
          <w:color w:val="000000"/>
          <w:sz w:val="24"/>
          <w:szCs w:val="24"/>
          <w:vertAlign w:val="subscript"/>
          <w:lang w:eastAsia="ar-SA"/>
        </w:rPr>
        <w:t xml:space="preserve"> = </w:t>
      </w:r>
      <w:r w:rsidRPr="008F1BEA">
        <w:rPr>
          <w:rFonts w:ascii="Times New Roman" w:hAnsi="Times New Roman" w:cs="Times New Roman"/>
          <w:sz w:val="24"/>
          <w:szCs w:val="24"/>
          <w:lang w:eastAsia="ar-SA"/>
        </w:rPr>
        <w:t>(1+1+1+1+1+1+1+0,9)/8 = 0,9875</w:t>
      </w:r>
    </w:p>
    <w:p w:rsidR="00625349" w:rsidRPr="008F1BEA" w:rsidRDefault="00625349" w:rsidP="008F1BEA">
      <w:pPr>
        <w:jc w:val="center"/>
        <w:rPr>
          <w:rFonts w:ascii="Times New Roman" w:hAnsi="Times New Roman" w:cs="Times New Roman"/>
          <w:sz w:val="24"/>
          <w:szCs w:val="24"/>
          <w:lang w:eastAsia="ar-SA"/>
        </w:rPr>
      </w:pPr>
      <w:r w:rsidRPr="008F1BEA">
        <w:rPr>
          <w:rFonts w:ascii="Times New Roman" w:hAnsi="Times New Roman" w:cs="Times New Roman"/>
          <w:b/>
          <w:sz w:val="24"/>
          <w:szCs w:val="24"/>
          <w:lang w:eastAsia="ar-SA"/>
        </w:rPr>
        <w:t>Оценка эффективности реализации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r w:rsidRPr="008F1BEA">
        <w:rPr>
          <w:rFonts w:ascii="Times New Roman" w:hAnsi="Times New Roman" w:cs="Times New Roman"/>
          <w:color w:val="000000"/>
          <w:sz w:val="24"/>
          <w:szCs w:val="24"/>
        </w:rPr>
        <w:t>Эффективность реализации муниципальной программы оценивается в зависимости от значений оценки степени достижения цель(и) муниципальной программы и оценки эффективности реализации ее структурных элементов по следующей формуле:</w:t>
      </w:r>
    </w:p>
    <w:p w:rsidR="00625349" w:rsidRPr="008F1BEA" w:rsidRDefault="00625349" w:rsidP="00625349">
      <w:pPr>
        <w:ind w:firstLine="709"/>
        <w:contextualSpacing/>
        <w:rPr>
          <w:rFonts w:ascii="Times New Roman" w:hAnsi="Times New Roman" w:cs="Times New Roman"/>
          <w:sz w:val="24"/>
          <w:szCs w:val="24"/>
          <w:lang w:eastAsia="ar-SA"/>
        </w:rPr>
      </w:pPr>
      <w:r w:rsidRPr="008F1BEA">
        <w:rPr>
          <w:rFonts w:ascii="Times New Roman" w:hAnsi="Times New Roman" w:cs="Times New Roman"/>
          <w:sz w:val="24"/>
          <w:szCs w:val="24"/>
          <w:lang w:val="en-US" w:eastAsia="ar-SA"/>
        </w:rPr>
        <w:t>j</w:t>
      </w:r>
    </w:p>
    <w:p w:rsidR="00625349" w:rsidRPr="008F1BEA" w:rsidRDefault="00625349" w:rsidP="00625349">
      <w:pPr>
        <w:ind w:firstLine="709"/>
        <w:contextualSpacing/>
        <w:jc w:val="center"/>
        <w:rPr>
          <w:rFonts w:ascii="Times New Roman" w:hAnsi="Times New Roman" w:cs="Times New Roman"/>
          <w:sz w:val="24"/>
          <w:szCs w:val="24"/>
          <w:lang w:eastAsia="ar-SA"/>
        </w:rPr>
      </w:pPr>
      <w:proofErr w:type="spellStart"/>
      <w:r w:rsidRPr="008F1BEA">
        <w:rPr>
          <w:rFonts w:ascii="Times New Roman" w:hAnsi="Times New Roman" w:cs="Times New Roman"/>
          <w:sz w:val="24"/>
          <w:szCs w:val="24"/>
          <w:lang w:eastAsia="ar-SA"/>
        </w:rPr>
        <w:t>ЭР</w:t>
      </w:r>
      <w:r w:rsidRPr="008F1BEA">
        <w:rPr>
          <w:rFonts w:ascii="Times New Roman" w:hAnsi="Times New Roman" w:cs="Times New Roman"/>
          <w:sz w:val="24"/>
          <w:szCs w:val="24"/>
          <w:vertAlign w:val="subscript"/>
          <w:lang w:eastAsia="ar-SA"/>
        </w:rPr>
        <w:t>гп</w:t>
      </w:r>
      <w:proofErr w:type="spellEnd"/>
      <w:r w:rsidRPr="008F1BEA">
        <w:rPr>
          <w:rFonts w:ascii="Times New Roman" w:hAnsi="Times New Roman" w:cs="Times New Roman"/>
          <w:sz w:val="24"/>
          <w:szCs w:val="24"/>
          <w:lang w:eastAsia="ar-SA"/>
        </w:rPr>
        <w:t xml:space="preserve"> = 0,5*</w:t>
      </w:r>
      <w:proofErr w:type="spellStart"/>
      <w:r w:rsidRPr="008F1BEA">
        <w:rPr>
          <w:rFonts w:ascii="Times New Roman" w:hAnsi="Times New Roman" w:cs="Times New Roman"/>
          <w:sz w:val="24"/>
          <w:szCs w:val="24"/>
          <w:lang w:eastAsia="ar-SA"/>
        </w:rPr>
        <w:t>СР</w:t>
      </w:r>
      <w:r w:rsidRPr="008F1BEA">
        <w:rPr>
          <w:rFonts w:ascii="Times New Roman" w:hAnsi="Times New Roman" w:cs="Times New Roman"/>
          <w:sz w:val="24"/>
          <w:szCs w:val="24"/>
          <w:vertAlign w:val="subscript"/>
          <w:lang w:eastAsia="ar-SA"/>
        </w:rPr>
        <w:t>гп</w:t>
      </w:r>
      <w:proofErr w:type="spellEnd"/>
      <w:r w:rsidRPr="008F1BEA">
        <w:rPr>
          <w:rFonts w:ascii="Times New Roman" w:hAnsi="Times New Roman" w:cs="Times New Roman"/>
          <w:sz w:val="24"/>
          <w:szCs w:val="24"/>
          <w:lang w:eastAsia="ar-SA"/>
        </w:rPr>
        <w:t xml:space="preserve"> + 0,5*∑</w:t>
      </w:r>
      <w:r w:rsidRPr="008F1BEA">
        <w:rPr>
          <w:rFonts w:ascii="Times New Roman" w:hAnsi="Times New Roman" w:cs="Times New Roman"/>
          <w:color w:val="000000"/>
          <w:sz w:val="24"/>
          <w:szCs w:val="24"/>
          <w:lang w:eastAsia="ar-SA"/>
        </w:rPr>
        <w:t xml:space="preserve"> </w:t>
      </w:r>
      <w:proofErr w:type="spellStart"/>
      <w:r w:rsidRPr="008F1BEA">
        <w:rPr>
          <w:rFonts w:ascii="Times New Roman" w:hAnsi="Times New Roman" w:cs="Times New Roman"/>
          <w:color w:val="000000"/>
          <w:sz w:val="24"/>
          <w:szCs w:val="24"/>
          <w:lang w:eastAsia="ar-SA"/>
        </w:rPr>
        <w:t>ЭР</w:t>
      </w:r>
      <w:r w:rsidRPr="008F1BEA">
        <w:rPr>
          <w:rFonts w:ascii="Times New Roman" w:hAnsi="Times New Roman" w:cs="Times New Roman"/>
          <w:color w:val="000000"/>
          <w:sz w:val="24"/>
          <w:szCs w:val="24"/>
          <w:vertAlign w:val="subscript"/>
          <w:lang w:eastAsia="ar-SA"/>
        </w:rPr>
        <w:t>сэ</w:t>
      </w:r>
      <w:proofErr w:type="spellEnd"/>
      <w:r w:rsidRPr="008F1BEA">
        <w:rPr>
          <w:rFonts w:ascii="Times New Roman" w:hAnsi="Times New Roman" w:cs="Times New Roman"/>
          <w:sz w:val="24"/>
          <w:szCs w:val="24"/>
          <w:lang w:eastAsia="ar-SA"/>
        </w:rPr>
        <w:t>, где:</w:t>
      </w:r>
    </w:p>
    <w:p w:rsidR="00625349" w:rsidRPr="008F1BEA" w:rsidRDefault="00625349" w:rsidP="008F1BEA">
      <w:pPr>
        <w:ind w:firstLine="709"/>
        <w:contextualSpacing/>
        <w:rPr>
          <w:rFonts w:ascii="Times New Roman" w:hAnsi="Times New Roman" w:cs="Times New Roman"/>
          <w:sz w:val="24"/>
          <w:szCs w:val="24"/>
          <w:lang w:eastAsia="ar-SA"/>
        </w:rPr>
      </w:pPr>
      <w:r w:rsidRPr="008F1BEA">
        <w:rPr>
          <w:rFonts w:ascii="Times New Roman" w:hAnsi="Times New Roman" w:cs="Times New Roman"/>
          <w:sz w:val="24"/>
          <w:szCs w:val="24"/>
          <w:lang w:eastAsia="ar-SA"/>
        </w:rPr>
        <w:t>1</w:t>
      </w:r>
      <w:r w:rsidRPr="008F1BEA">
        <w:rPr>
          <w:rFonts w:ascii="Times New Roman" w:hAnsi="Times New Roman" w:cs="Times New Roman"/>
          <w:noProof/>
          <w:sz w:val="24"/>
          <w:szCs w:val="24"/>
          <w:lang w:eastAsia="ru-RU"/>
        </w:rPr>
        <mc:AlternateContent>
          <mc:Choice Requires="wps">
            <w:drawing>
              <wp:anchor distT="45720" distB="45720" distL="114300" distR="114300" simplePos="0" relativeHeight="251664384" behindDoc="0" locked="0" layoutInCell="1" allowOverlap="1" wp14:anchorId="68985055" wp14:editId="364EC0DE">
                <wp:simplePos x="0" y="0"/>
                <wp:positionH relativeFrom="column">
                  <wp:posOffset>4138930</wp:posOffset>
                </wp:positionH>
                <wp:positionV relativeFrom="paragraph">
                  <wp:posOffset>229235</wp:posOffset>
                </wp:positionV>
                <wp:extent cx="628015" cy="266700"/>
                <wp:effectExtent l="0" t="1905" r="127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 cy="2667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0F19C8" w:rsidRDefault="000F19C8" w:rsidP="00625349">
                            <w:pPr>
                              <w:pStyle w:val="FrameContents"/>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margin-left:325.9pt;margin-top:18.05pt;width:49.45pt;height:21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" stroked="f" strokeweight="0">
                <v:textbox>
                  <w:txbxContent>
                    <w:p w:rsidR="000F19C8" w:rsidRDefault="000F19C8" w:rsidP="00625349">
                      <w:pPr>
                        <w:pStyle w:val="FrameContents"/>
                        <w:ind w:firstLine="0"/>
                      </w:pPr>
                    </w:p>
                  </w:txbxContent>
                </v:textbox>
              </v:rect>
            </w:pict>
          </mc:Fallback>
        </mc:AlternateConten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ЭР</w:t>
      </w:r>
      <w:r w:rsidRPr="008F1BEA">
        <w:rPr>
          <w:rFonts w:ascii="Times New Roman" w:hAnsi="Times New Roman" w:cs="Times New Roman"/>
          <w:color w:val="000000"/>
          <w:sz w:val="24"/>
          <w:szCs w:val="24"/>
          <w:vertAlign w:val="subscript"/>
        </w:rPr>
        <w:t>гп</w:t>
      </w:r>
      <w:proofErr w:type="spellEnd"/>
      <w:r w:rsidRPr="008F1BEA">
        <w:rPr>
          <w:rFonts w:ascii="Times New Roman" w:hAnsi="Times New Roman" w:cs="Times New Roman"/>
          <w:color w:val="000000"/>
          <w:sz w:val="24"/>
          <w:szCs w:val="24"/>
        </w:rPr>
        <w:t xml:space="preserve"> – эффективность реализации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СР</w:t>
      </w:r>
      <w:r w:rsidRPr="008F1BEA">
        <w:rPr>
          <w:rFonts w:ascii="Times New Roman" w:hAnsi="Times New Roman" w:cs="Times New Roman"/>
          <w:color w:val="000000"/>
          <w:sz w:val="24"/>
          <w:szCs w:val="24"/>
          <w:vertAlign w:val="subscript"/>
        </w:rPr>
        <w:t>гп</w:t>
      </w:r>
      <w:proofErr w:type="spellEnd"/>
      <w:r w:rsidRPr="008F1BEA">
        <w:rPr>
          <w:rFonts w:ascii="Times New Roman" w:hAnsi="Times New Roman" w:cs="Times New Roman"/>
          <w:color w:val="000000"/>
          <w:sz w:val="24"/>
          <w:szCs w:val="24"/>
        </w:rPr>
        <w:t xml:space="preserve"> – степень реализации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color w:val="000000"/>
          <w:sz w:val="24"/>
          <w:szCs w:val="24"/>
        </w:rPr>
        <w:t>ЭР</w:t>
      </w:r>
      <w:r w:rsidRPr="008F1BEA">
        <w:rPr>
          <w:rFonts w:ascii="Times New Roman" w:hAnsi="Times New Roman" w:cs="Times New Roman"/>
          <w:color w:val="000000"/>
          <w:sz w:val="24"/>
          <w:szCs w:val="24"/>
          <w:vertAlign w:val="subscript"/>
        </w:rPr>
        <w:t>сэ</w:t>
      </w:r>
      <w:proofErr w:type="spellEnd"/>
      <w:r w:rsidRPr="008F1BEA">
        <w:rPr>
          <w:rFonts w:ascii="Times New Roman" w:hAnsi="Times New Roman" w:cs="Times New Roman"/>
          <w:color w:val="000000"/>
          <w:sz w:val="24"/>
          <w:szCs w:val="24"/>
        </w:rPr>
        <w:t xml:space="preserve"> – эффективность реализации структурного элемента муниципальной программы;</w:t>
      </w:r>
    </w:p>
    <w:p w:rsidR="00625349" w:rsidRPr="008F1BEA" w:rsidRDefault="00625349" w:rsidP="00625349">
      <w:pPr>
        <w:ind w:firstLine="540"/>
        <w:rPr>
          <w:rFonts w:ascii="Times New Roman" w:hAnsi="Times New Roman" w:cs="Times New Roman"/>
          <w:color w:val="000000"/>
          <w:sz w:val="24"/>
          <w:szCs w:val="24"/>
        </w:rPr>
      </w:pPr>
      <w:proofErr w:type="spellStart"/>
      <w:r w:rsidRPr="008F1BEA">
        <w:rPr>
          <w:rFonts w:ascii="Times New Roman" w:hAnsi="Times New Roman" w:cs="Times New Roman"/>
          <w:sz w:val="24"/>
          <w:szCs w:val="24"/>
        </w:rPr>
        <w:t>ЭР</w:t>
      </w:r>
      <w:r w:rsidRPr="008F1BEA">
        <w:rPr>
          <w:rFonts w:ascii="Times New Roman" w:hAnsi="Times New Roman" w:cs="Times New Roman"/>
          <w:sz w:val="24"/>
          <w:szCs w:val="24"/>
          <w:vertAlign w:val="subscript"/>
        </w:rPr>
        <w:t>гп</w:t>
      </w:r>
      <w:proofErr w:type="spellEnd"/>
      <w:r w:rsidRPr="008F1BEA">
        <w:rPr>
          <w:rFonts w:ascii="Times New Roman" w:hAnsi="Times New Roman" w:cs="Times New Roman"/>
          <w:sz w:val="24"/>
          <w:szCs w:val="24"/>
        </w:rPr>
        <w:t xml:space="preserve"> = 0,98</w:t>
      </w:r>
    </w:p>
    <w:p w:rsidR="00625349" w:rsidRPr="008F1BEA" w:rsidRDefault="00625349" w:rsidP="00625349">
      <w:pPr>
        <w:ind w:firstLine="709"/>
        <w:rPr>
          <w:rFonts w:ascii="Times New Roman" w:hAnsi="Times New Roman" w:cs="Times New Roman"/>
          <w:sz w:val="24"/>
          <w:szCs w:val="24"/>
          <w:lang w:eastAsia="ar-SA"/>
        </w:rPr>
      </w:pPr>
      <w:r w:rsidRPr="008F1BEA">
        <w:rPr>
          <w:rFonts w:ascii="Times New Roman" w:hAnsi="Times New Roman" w:cs="Times New Roman"/>
          <w:color w:val="000000"/>
          <w:sz w:val="24"/>
          <w:szCs w:val="24"/>
          <w:lang w:eastAsia="ar-SA"/>
        </w:rPr>
        <w:t>Эффективность реализации муниципальной программы</w:t>
      </w:r>
      <w:r w:rsidRPr="008F1BEA">
        <w:rPr>
          <w:rFonts w:ascii="Times New Roman" w:hAnsi="Times New Roman" w:cs="Times New Roman"/>
          <w:sz w:val="24"/>
          <w:szCs w:val="24"/>
          <w:lang w:eastAsia="ar-SA"/>
        </w:rPr>
        <w:t xml:space="preserve"> признана высокой</w:t>
      </w:r>
    </w:p>
    <w:p w:rsidR="00625349" w:rsidRDefault="00625349" w:rsidP="00625349">
      <w:pPr>
        <w:contextualSpacing/>
        <w:rPr>
          <w:rFonts w:ascii="Times New Roman" w:hAnsi="Times New Roman" w:cs="Times New Roman"/>
        </w:rPr>
        <w:sectPr w:rsidR="00625349">
          <w:headerReference w:type="even" r:id="rId16"/>
          <w:headerReference w:type="default" r:id="rId17"/>
          <w:pgSz w:w="11906" w:h="16838"/>
          <w:pgMar w:top="777" w:right="851" w:bottom="567" w:left="1701" w:header="720" w:footer="0" w:gutter="0"/>
          <w:cols w:space="720"/>
          <w:formProt w:val="0"/>
          <w:titlePg/>
          <w:docGrid w:linePitch="326"/>
        </w:sectPr>
      </w:pPr>
    </w:p>
    <w:p w:rsidR="00625349" w:rsidRPr="00DB3699" w:rsidRDefault="00625349" w:rsidP="008F1BEA">
      <w:pPr>
        <w:spacing w:after="0"/>
        <w:jc w:val="right"/>
        <w:rPr>
          <w:rFonts w:ascii="Times New Roman" w:hAnsi="Times New Roman"/>
          <w:sz w:val="26"/>
          <w:szCs w:val="26"/>
        </w:rPr>
      </w:pPr>
      <w:proofErr w:type="gramStart"/>
      <w:r w:rsidRPr="00DB3699">
        <w:rPr>
          <w:rFonts w:ascii="Times New Roman" w:hAnsi="Times New Roman"/>
          <w:sz w:val="26"/>
          <w:szCs w:val="26"/>
        </w:rPr>
        <w:lastRenderedPageBreak/>
        <w:t>Приложение  №</w:t>
      </w:r>
      <w:proofErr w:type="gramEnd"/>
      <w:r w:rsidRPr="00DB3699">
        <w:rPr>
          <w:rFonts w:ascii="Times New Roman" w:hAnsi="Times New Roman"/>
          <w:sz w:val="26"/>
          <w:szCs w:val="26"/>
        </w:rPr>
        <w:t xml:space="preserve"> 8</w:t>
      </w:r>
    </w:p>
    <w:p w:rsidR="00625349" w:rsidRPr="00DB3699" w:rsidRDefault="008F1BEA" w:rsidP="008F1BEA">
      <w:pPr>
        <w:spacing w:after="0"/>
        <w:jc w:val="right"/>
        <w:rPr>
          <w:rFonts w:ascii="Times New Roman" w:hAnsi="Times New Roman"/>
          <w:sz w:val="26"/>
          <w:szCs w:val="26"/>
        </w:rPr>
      </w:pPr>
      <w:r>
        <w:rPr>
          <w:rFonts w:ascii="Times New Roman" w:hAnsi="Times New Roman"/>
          <w:sz w:val="26"/>
          <w:szCs w:val="26"/>
        </w:rPr>
        <w:t>к порядку разработки</w:t>
      </w:r>
      <w:r w:rsidR="00625349" w:rsidRPr="00DB3699">
        <w:rPr>
          <w:rFonts w:ascii="Times New Roman" w:hAnsi="Times New Roman"/>
          <w:sz w:val="26"/>
          <w:szCs w:val="26"/>
        </w:rPr>
        <w:t xml:space="preserve">, реализации </w:t>
      </w:r>
    </w:p>
    <w:p w:rsidR="00625349" w:rsidRPr="00DB3699" w:rsidRDefault="00625349" w:rsidP="008F1BEA">
      <w:pPr>
        <w:spacing w:after="0"/>
        <w:jc w:val="right"/>
        <w:rPr>
          <w:rFonts w:ascii="Times New Roman" w:hAnsi="Times New Roman"/>
          <w:sz w:val="26"/>
          <w:szCs w:val="26"/>
        </w:rPr>
      </w:pPr>
      <w:r w:rsidRPr="00DB3699">
        <w:rPr>
          <w:rFonts w:ascii="Times New Roman" w:hAnsi="Times New Roman"/>
          <w:sz w:val="26"/>
          <w:szCs w:val="26"/>
        </w:rPr>
        <w:t xml:space="preserve">и оценки эффективности </w:t>
      </w:r>
    </w:p>
    <w:p w:rsidR="00625349" w:rsidRPr="00DB3699" w:rsidRDefault="00625349" w:rsidP="008F1BEA">
      <w:pPr>
        <w:spacing w:after="0"/>
        <w:jc w:val="right"/>
        <w:rPr>
          <w:rFonts w:ascii="Times New Roman" w:hAnsi="Times New Roman"/>
          <w:sz w:val="26"/>
          <w:szCs w:val="26"/>
        </w:rPr>
      </w:pPr>
      <w:r w:rsidRPr="00DB3699">
        <w:rPr>
          <w:rFonts w:ascii="Times New Roman" w:hAnsi="Times New Roman"/>
          <w:sz w:val="26"/>
          <w:szCs w:val="26"/>
        </w:rPr>
        <w:t>муниципальной программы</w:t>
      </w:r>
    </w:p>
    <w:p w:rsidR="00625349" w:rsidRPr="00DB3699" w:rsidRDefault="00625349" w:rsidP="00625349">
      <w:pPr>
        <w:jc w:val="center"/>
        <w:rPr>
          <w:rFonts w:ascii="Times New Roman" w:hAnsi="Times New Roman"/>
          <w:sz w:val="26"/>
          <w:szCs w:val="26"/>
        </w:rPr>
      </w:pPr>
      <w:r w:rsidRPr="00DB3699">
        <w:rPr>
          <w:rFonts w:ascii="Times New Roman" w:hAnsi="Times New Roman"/>
          <w:sz w:val="26"/>
          <w:szCs w:val="26"/>
        </w:rPr>
        <w:t xml:space="preserve">Отчет </w:t>
      </w:r>
    </w:p>
    <w:p w:rsidR="00625349" w:rsidRPr="00DB3699" w:rsidRDefault="00625349" w:rsidP="00625349">
      <w:pPr>
        <w:jc w:val="center"/>
        <w:rPr>
          <w:rFonts w:ascii="Times New Roman" w:hAnsi="Times New Roman"/>
          <w:sz w:val="26"/>
          <w:szCs w:val="26"/>
        </w:rPr>
      </w:pPr>
      <w:r w:rsidRPr="00DB3699">
        <w:rPr>
          <w:rFonts w:ascii="Times New Roman" w:hAnsi="Times New Roman"/>
          <w:sz w:val="26"/>
          <w:szCs w:val="26"/>
        </w:rPr>
        <w:t>О достижении значений показателей муниципальной программы</w:t>
      </w:r>
    </w:p>
    <w:p w:rsidR="00625349" w:rsidRDefault="00625349" w:rsidP="00625349">
      <w:pPr>
        <w:ind w:left="273" w:right="42"/>
        <w:jc w:val="center"/>
        <w:rPr>
          <w:rFonts w:ascii="Times New Roman" w:hAnsi="Times New Roman" w:cs="Times New Roman"/>
          <w:sz w:val="28"/>
          <w:szCs w:val="28"/>
        </w:rPr>
      </w:pP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24"/>
        <w:gridCol w:w="7935"/>
        <w:gridCol w:w="1419"/>
        <w:gridCol w:w="1416"/>
        <w:gridCol w:w="1134"/>
        <w:gridCol w:w="1276"/>
        <w:gridCol w:w="2126"/>
      </w:tblGrid>
      <w:tr w:rsidR="00625349" w:rsidTr="000F19C8">
        <w:trPr>
          <w:trHeight w:val="240"/>
        </w:trPr>
        <w:tc>
          <w:tcPr>
            <w:tcW w:w="424" w:type="dxa"/>
            <w:vMerge w:val="restart"/>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b/>
                <w:sz w:val="20"/>
                <w:szCs w:val="20"/>
              </w:rPr>
            </w:pPr>
            <w:r>
              <w:rPr>
                <w:rFonts w:ascii="Times New Roman" w:hAnsi="Times New Roman" w:cs="Times New Roman"/>
                <w:sz w:val="20"/>
                <w:szCs w:val="20"/>
              </w:rPr>
              <w:t>№ п/п</w:t>
            </w:r>
          </w:p>
        </w:tc>
        <w:tc>
          <w:tcPr>
            <w:tcW w:w="7934" w:type="dxa"/>
            <w:vMerge w:val="restart"/>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b/>
                <w:sz w:val="20"/>
                <w:szCs w:val="20"/>
                <w:vertAlign w:val="superscript"/>
              </w:rPr>
            </w:pPr>
            <w:r>
              <w:rPr>
                <w:rFonts w:ascii="Times New Roman" w:hAnsi="Times New Roman" w:cs="Times New Roman"/>
                <w:sz w:val="20"/>
                <w:szCs w:val="20"/>
              </w:rPr>
              <w:t>Наименование показателя</w:t>
            </w:r>
            <w:r>
              <w:rPr>
                <w:rStyle w:val="20"/>
                <w:rFonts w:ascii="Times New Roman" w:hAnsi="Times New Roman" w:cs="Times New Roman"/>
                <w:b/>
                <w:sz w:val="20"/>
                <w:szCs w:val="20"/>
              </w:rPr>
              <w:footnoteReference w:id="1"/>
            </w:r>
          </w:p>
        </w:tc>
        <w:tc>
          <w:tcPr>
            <w:tcW w:w="1419" w:type="dxa"/>
            <w:vMerge w:val="restart"/>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b/>
                <w:sz w:val="20"/>
                <w:szCs w:val="20"/>
              </w:rPr>
            </w:pPr>
            <w:r>
              <w:rPr>
                <w:rFonts w:ascii="Times New Roman" w:hAnsi="Times New Roman" w:cs="Times New Roman"/>
                <w:sz w:val="20"/>
                <w:szCs w:val="20"/>
              </w:rPr>
              <w:t>Единица измерения</w:t>
            </w:r>
          </w:p>
        </w:tc>
        <w:tc>
          <w:tcPr>
            <w:tcW w:w="3826" w:type="dxa"/>
            <w:gridSpan w:val="3"/>
            <w:tcBorders>
              <w:top w:val="single" w:sz="6" w:space="0" w:color="000000"/>
              <w:left w:val="single" w:sz="6" w:space="0" w:color="000000"/>
              <w:right w:val="single" w:sz="6" w:space="0" w:color="000000"/>
            </w:tcBorders>
            <w:shd w:val="clear" w:color="auto" w:fill="FFFFFF"/>
          </w:tcPr>
          <w:p w:rsidR="00625349" w:rsidRDefault="00625349" w:rsidP="000F19C8">
            <w:pPr>
              <w:spacing w:after="200" w:line="276" w:lineRule="auto"/>
              <w:rPr>
                <w:rFonts w:ascii="Times New Roman" w:hAnsi="Times New Roman" w:cs="Times New Roman"/>
                <w:sz w:val="20"/>
                <w:szCs w:val="20"/>
              </w:rPr>
            </w:pPr>
            <w:r>
              <w:rPr>
                <w:rFonts w:ascii="Times New Roman" w:hAnsi="Times New Roman" w:cs="Times New Roman"/>
                <w:sz w:val="20"/>
                <w:szCs w:val="20"/>
              </w:rPr>
              <w:t>Значения показателей</w:t>
            </w:r>
          </w:p>
        </w:tc>
        <w:tc>
          <w:tcPr>
            <w:tcW w:w="2126" w:type="dxa"/>
            <w:vMerge w:val="restart"/>
            <w:tcBorders>
              <w:top w:val="single" w:sz="6" w:space="0" w:color="000000"/>
              <w:left w:val="single" w:sz="6" w:space="0" w:color="000000"/>
              <w:right w:val="single" w:sz="6" w:space="0" w:color="000000"/>
            </w:tcBorders>
            <w:shd w:val="clear" w:color="auto" w:fill="FFFFFF"/>
          </w:tcPr>
          <w:p w:rsidR="00625349" w:rsidRDefault="00625349" w:rsidP="000F19C8">
            <w:pPr>
              <w:spacing w:after="200" w:line="276" w:lineRule="auto"/>
              <w:rPr>
                <w:rFonts w:ascii="Times New Roman" w:hAnsi="Times New Roman" w:cs="Times New Roman"/>
                <w:b/>
                <w:sz w:val="20"/>
                <w:szCs w:val="20"/>
              </w:rPr>
            </w:pPr>
            <w:r>
              <w:rPr>
                <w:rFonts w:ascii="Times New Roman" w:hAnsi="Times New Roman" w:cs="Times New Roman"/>
                <w:sz w:val="20"/>
                <w:szCs w:val="20"/>
              </w:rPr>
              <w:t>Обоснование отклонений значений показателя на конец отчетного года (при наличии)</w:t>
            </w:r>
          </w:p>
        </w:tc>
      </w:tr>
      <w:tr w:rsidR="00625349" w:rsidTr="000F19C8">
        <w:trPr>
          <w:trHeight w:val="450"/>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vertAlign w:val="superscript"/>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rPr>
            </w:pPr>
          </w:p>
        </w:tc>
        <w:tc>
          <w:tcPr>
            <w:tcW w:w="1416" w:type="dxa"/>
            <w:vMerge w:val="restart"/>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Год, предшествующий отчетному (текущему)году</w:t>
            </w:r>
          </w:p>
        </w:tc>
        <w:tc>
          <w:tcPr>
            <w:tcW w:w="2410" w:type="dxa"/>
            <w:gridSpan w:val="2"/>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Отчетный год</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rPr>
            </w:pPr>
          </w:p>
        </w:tc>
      </w:tr>
      <w:tr w:rsidR="00625349" w:rsidTr="000F19C8">
        <w:trPr>
          <w:trHeight w:val="808"/>
        </w:trPr>
        <w:tc>
          <w:tcPr>
            <w:tcW w:w="424" w:type="dxa"/>
            <w:vMerge/>
            <w:tcBorders>
              <w:lef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rPr>
            </w:pPr>
          </w:p>
        </w:tc>
        <w:tc>
          <w:tcPr>
            <w:tcW w:w="7934" w:type="dxa"/>
            <w:vMerge/>
            <w:tcBorders>
              <w:lef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vertAlign w:val="superscript"/>
              </w:rPr>
            </w:pPr>
          </w:p>
        </w:tc>
        <w:tc>
          <w:tcPr>
            <w:tcW w:w="1419" w:type="dxa"/>
            <w:vMerge/>
            <w:tcBorders>
              <w:lef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rPr>
            </w:pPr>
          </w:p>
        </w:tc>
        <w:tc>
          <w:tcPr>
            <w:tcW w:w="1416" w:type="dxa"/>
            <w:vMerge/>
            <w:tcBorders>
              <w:left w:val="single" w:sz="6" w:space="0" w:color="000000"/>
            </w:tcBorders>
            <w:shd w:val="clear" w:color="auto" w:fill="FFFFFF"/>
            <w:tcMar>
              <w:top w:w="0" w:type="dxa"/>
              <w:left w:w="108" w:type="dxa"/>
              <w:bottom w:w="0" w:type="dxa"/>
              <w:right w:w="108" w:type="dxa"/>
            </w:tcMar>
          </w:tcPr>
          <w:p w:rsidR="00625349" w:rsidRDefault="00625349" w:rsidP="000F19C8">
            <w:pPr>
              <w:spacing w:after="200" w:line="276" w:lineRule="auto"/>
              <w:rPr>
                <w:rFonts w:ascii="Times New Roman" w:hAnsi="Times New Roman" w:cs="Times New Roman"/>
                <w:color w:val="22272F"/>
                <w:sz w:val="20"/>
                <w:szCs w:val="20"/>
              </w:rPr>
            </w:pPr>
          </w:p>
        </w:tc>
        <w:tc>
          <w:tcPr>
            <w:tcW w:w="1134" w:type="dxa"/>
            <w:tcBorders>
              <w:top w:val="single" w:sz="4" w:space="0" w:color="000000"/>
              <w:left w:val="single" w:sz="6" w:space="0" w:color="000000"/>
              <w:right w:val="single" w:sz="4" w:space="0" w:color="000000"/>
            </w:tcBorders>
            <w:shd w:val="clear" w:color="auto" w:fill="FFFFFF"/>
            <w:tcMar>
              <w:top w:w="0" w:type="dxa"/>
              <w:left w:w="108" w:type="dxa"/>
              <w:bottom w:w="0" w:type="dxa"/>
              <w:right w:w="108" w:type="dxa"/>
            </w:tcMar>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план</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Факт на отчетную дату</w:t>
            </w:r>
          </w:p>
        </w:tc>
        <w:tc>
          <w:tcPr>
            <w:tcW w:w="2126" w:type="dxa"/>
            <w:vMerge/>
            <w:tcBorders>
              <w:left w:val="single" w:sz="6" w:space="0" w:color="000000"/>
              <w:right w:val="single" w:sz="6" w:space="0" w:color="000000"/>
            </w:tcBorders>
            <w:shd w:val="clear" w:color="auto" w:fill="FFFFFF"/>
            <w:tcMar>
              <w:top w:w="0" w:type="dxa"/>
              <w:left w:w="108" w:type="dxa"/>
              <w:bottom w:w="0" w:type="dxa"/>
              <w:right w:w="108" w:type="dxa"/>
            </w:tcMar>
            <w:vAlign w:val="center"/>
          </w:tcPr>
          <w:p w:rsidR="00625349" w:rsidRDefault="00625349" w:rsidP="000F19C8">
            <w:pPr>
              <w:spacing w:after="200" w:line="276" w:lineRule="auto"/>
              <w:rPr>
                <w:rFonts w:ascii="Times New Roman" w:hAnsi="Times New Roman" w:cs="Times New Roman"/>
                <w:b/>
                <w:color w:val="22272F"/>
                <w:sz w:val="20"/>
                <w:szCs w:val="20"/>
              </w:rPr>
            </w:pPr>
          </w:p>
        </w:tc>
      </w:tr>
      <w:tr w:rsidR="00625349" w:rsidTr="000F19C8">
        <w:trPr>
          <w:trHeight w:val="376"/>
        </w:trPr>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b/>
                <w:color w:val="22272F"/>
                <w:sz w:val="20"/>
                <w:szCs w:val="20"/>
              </w:rPr>
              <w:t>4</w:t>
            </w:r>
          </w:p>
        </w:tc>
        <w:tc>
          <w:tcPr>
            <w:tcW w:w="1134"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1276"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2126" w:type="dxa"/>
            <w:tcBorders>
              <w:top w:val="single" w:sz="6" w:space="0" w:color="000000"/>
              <w:left w:val="single" w:sz="6"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r>
      <w:tr w:rsidR="00625349" w:rsidTr="000F19C8">
        <w:trPr>
          <w:trHeight w:val="721"/>
        </w:trPr>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sz w:val="20"/>
                <w:szCs w:val="20"/>
              </w:rPr>
            </w:pPr>
            <w:r>
              <w:rPr>
                <w:rFonts w:ascii="Times New Roman" w:hAnsi="Times New Roman" w:cs="Times New Roman"/>
                <w:sz w:val="20"/>
                <w:szCs w:val="20"/>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 xml:space="preserve">Объем налоговых льгот в </w:t>
            </w:r>
            <w:proofErr w:type="spellStart"/>
            <w:r>
              <w:rPr>
                <w:rFonts w:ascii="Times New Roman" w:hAnsi="Times New Roman" w:cs="Times New Roman"/>
                <w:sz w:val="20"/>
                <w:szCs w:val="20"/>
              </w:rPr>
              <w:t>тыс.руб</w:t>
            </w:r>
            <w:proofErr w:type="spellEnd"/>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1110,0</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1368,6</w:t>
            </w:r>
          </w:p>
          <w:p w:rsidR="00625349" w:rsidRDefault="00625349" w:rsidP="000F19C8">
            <w:pPr>
              <w:spacing w:after="200" w:line="276" w:lineRule="auto"/>
              <w:jc w:val="center"/>
              <w:rPr>
                <w:rFonts w:ascii="Times New Roman" w:eastAsiaTheme="minorEastAsia" w:hAnsi="Times New Roman" w:cs="Times New Roman"/>
                <w:sz w:val="20"/>
                <w:szCs w:val="20"/>
              </w:rPr>
            </w:pP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625349" w:rsidRDefault="00625349" w:rsidP="000F19C8">
            <w:pPr>
              <w:spacing w:after="200" w:line="276" w:lineRule="auto"/>
              <w:jc w:val="center"/>
              <w:rPr>
                <w:rFonts w:ascii="Times New Roman" w:eastAsiaTheme="minorEastAsia" w:hAnsi="Times New Roman" w:cs="Times New Roman"/>
                <w:sz w:val="20"/>
                <w:szCs w:val="20"/>
              </w:rPr>
            </w:pPr>
            <w:r>
              <w:rPr>
                <w:rFonts w:ascii="Times New Roman" w:eastAsiaTheme="minorEastAsia" w:hAnsi="Times New Roman" w:cs="Times New Roman"/>
                <w:sz w:val="20"/>
                <w:szCs w:val="20"/>
              </w:rPr>
              <w:t>1368,6</w:t>
            </w:r>
          </w:p>
          <w:p w:rsidR="00625349" w:rsidRDefault="00625349" w:rsidP="000F19C8">
            <w:pPr>
              <w:spacing w:after="200" w:line="276" w:lineRule="auto"/>
              <w:jc w:val="center"/>
              <w:rPr>
                <w:rFonts w:ascii="Times New Roman" w:eastAsiaTheme="minorEastAsia" w:hAnsi="Times New Roman" w:cs="Times New Roman"/>
                <w:sz w:val="20"/>
                <w:szCs w:val="20"/>
              </w:rPr>
            </w:pP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793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sz w:val="20"/>
                <w:szCs w:val="20"/>
              </w:rPr>
            </w:pPr>
            <w:r>
              <w:rPr>
                <w:rFonts w:ascii="Times New Roman" w:hAnsi="Times New Roman" w:cs="Times New Roman"/>
                <w:sz w:val="20"/>
                <w:szCs w:val="20"/>
              </w:rPr>
              <w:t>Доля контрольных обращений граждан, рассмотренных в установленные сроки, от общего количества обращений</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b/>
                <w:color w:val="22272F"/>
                <w:sz w:val="20"/>
                <w:szCs w:val="20"/>
              </w:rPr>
              <w:t>100</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625349" w:rsidRDefault="00625349" w:rsidP="000F19C8">
            <w:pPr>
              <w:spacing w:after="200" w:line="276" w:lineRule="auto"/>
              <w:jc w:val="center"/>
              <w:rPr>
                <w:rFonts w:ascii="Times New Roman" w:hAnsi="Times New Roman" w:cs="Times New Roman"/>
                <w:b/>
                <w:color w:val="22272F"/>
                <w:sz w:val="20"/>
                <w:szCs w:val="20"/>
              </w:rPr>
            </w:pPr>
            <w:r>
              <w:rPr>
                <w:rFonts w:ascii="Times New Roman" w:hAnsi="Times New Roman" w:cs="Times New Roman"/>
                <w:color w:val="22272F"/>
                <w:sz w:val="20"/>
                <w:szCs w:val="20"/>
              </w:rPr>
              <w:t>100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contextualSpacing/>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1419"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793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sz w:val="20"/>
                <w:szCs w:val="20"/>
              </w:rPr>
            </w:pPr>
            <w:r>
              <w:rPr>
                <w:rFonts w:ascii="Times New Roman" w:hAnsi="Times New Roman" w:cs="Times New Roman"/>
                <w:sz w:val="20"/>
                <w:szCs w:val="20"/>
              </w:rPr>
              <w:t>Площадь зданий и сооружений, находящихся в пользовании администрации</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кв. метров</w:t>
            </w:r>
          </w:p>
        </w:tc>
        <w:tc>
          <w:tcPr>
            <w:tcW w:w="1416" w:type="dxa"/>
            <w:tcBorders>
              <w:top w:val="single" w:sz="6" w:space="0" w:color="000000"/>
              <w:left w:val="single" w:sz="6" w:space="0" w:color="000000"/>
            </w:tcBorders>
            <w:shd w:val="clear" w:color="auto" w:fill="auto"/>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286,9</w:t>
            </w:r>
          </w:p>
        </w:tc>
        <w:tc>
          <w:tcPr>
            <w:tcW w:w="1134" w:type="dxa"/>
            <w:tcBorders>
              <w:top w:val="single" w:sz="6" w:space="0" w:color="000000"/>
              <w:left w:val="single" w:sz="6" w:space="0" w:color="000000"/>
            </w:tcBorders>
            <w:shd w:val="clear" w:color="auto" w:fill="auto"/>
          </w:tcPr>
          <w:p w:rsidR="00625349" w:rsidRDefault="00625349" w:rsidP="000F19C8">
            <w:pPr>
              <w:jc w:val="center"/>
            </w:pPr>
            <w:r>
              <w:rPr>
                <w:rFonts w:ascii="Times New Roman" w:eastAsiaTheme="minorEastAsia" w:hAnsi="Times New Roman" w:cs="Times New Roman"/>
                <w:sz w:val="20"/>
                <w:szCs w:val="20"/>
              </w:rPr>
              <w:t>286,9</w:t>
            </w:r>
          </w:p>
        </w:tc>
        <w:tc>
          <w:tcPr>
            <w:tcW w:w="1276" w:type="dxa"/>
            <w:tcBorders>
              <w:top w:val="single" w:sz="6" w:space="0" w:color="000000"/>
              <w:left w:val="single" w:sz="6" w:space="0" w:color="000000"/>
            </w:tcBorders>
            <w:shd w:val="clear" w:color="auto" w:fill="auto"/>
            <w:tcMar>
              <w:top w:w="0" w:type="dxa"/>
              <w:left w:w="108" w:type="dxa"/>
              <w:bottom w:w="0" w:type="dxa"/>
              <w:right w:w="108" w:type="dxa"/>
            </w:tcMar>
          </w:tcPr>
          <w:p w:rsidR="00625349" w:rsidRDefault="00625349" w:rsidP="000F19C8">
            <w:pPr>
              <w:jc w:val="center"/>
            </w:pPr>
            <w:r>
              <w:rPr>
                <w:rFonts w:ascii="Times New Roman" w:eastAsiaTheme="minorEastAsia" w:hAnsi="Times New Roman" w:cs="Times New Roman"/>
                <w:sz w:val="20"/>
                <w:szCs w:val="20"/>
              </w:rPr>
              <w:t>286,9</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7934" w:type="dxa"/>
            <w:tcBorders>
              <w:top w:val="single" w:sz="6" w:space="0" w:color="000000"/>
              <w:left w:val="single" w:sz="6" w:space="0" w:color="000000"/>
            </w:tcBorders>
            <w:shd w:val="clear" w:color="auto" w:fill="FFFFFF"/>
          </w:tcPr>
          <w:p w:rsidR="00625349" w:rsidRDefault="00625349" w:rsidP="000F19C8">
            <w:pPr>
              <w:spacing w:after="200" w:line="276" w:lineRule="auto"/>
              <w:ind w:firstLine="8"/>
              <w:rPr>
                <w:rFonts w:ascii="Times New Roman" w:hAnsi="Times New Roman" w:cs="Times New Roman"/>
                <w:sz w:val="20"/>
                <w:szCs w:val="20"/>
              </w:rPr>
            </w:pPr>
            <w:r>
              <w:rPr>
                <w:rFonts w:ascii="Times New Roman" w:hAnsi="Times New Roman" w:cs="Times New Roman"/>
                <w:sz w:val="20"/>
                <w:szCs w:val="20"/>
              </w:rPr>
              <w:t>Заключение соглашений на передачу полномочий</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ind w:firstLine="395"/>
              <w:jc w:val="center"/>
              <w:rPr>
                <w:rFonts w:ascii="Times New Roman" w:hAnsi="Times New Roman" w:cs="Times New Roman"/>
                <w:sz w:val="20"/>
                <w:szCs w:val="20"/>
              </w:rPr>
            </w:pPr>
            <w:r>
              <w:rPr>
                <w:rFonts w:ascii="Times New Roman" w:hAnsi="Times New Roman" w:cs="Times New Roman"/>
                <w:sz w:val="20"/>
                <w:szCs w:val="20"/>
              </w:rPr>
              <w:t>кол-во</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eastAsiaTheme="minorEastAsia" w:hAnsi="Times New Roman" w:cs="Times New Roman"/>
                <w:sz w:val="20"/>
                <w:szCs w:val="20"/>
              </w:rPr>
              <w:t>5</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625349" w:rsidRDefault="00625349" w:rsidP="000F19C8">
            <w:pPr>
              <w:spacing w:after="200" w:line="276" w:lineRule="auto"/>
              <w:jc w:val="center"/>
              <w:rPr>
                <w:rFonts w:ascii="Calibri" w:hAnsi="Calibri" w:cs="Times New Roman"/>
              </w:rPr>
            </w:pPr>
            <w:r>
              <w:rPr>
                <w:rFonts w:ascii="Times New Roman" w:eastAsiaTheme="minorEastAsia" w:hAnsi="Times New Roman" w:cs="Times New Roman"/>
                <w:sz w:val="20"/>
                <w:szCs w:val="20"/>
              </w:rPr>
              <w:t>5</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proofErr w:type="spellStart"/>
            <w:r>
              <w:rPr>
                <w:rFonts w:ascii="Times New Roman" w:hAnsi="Times New Roman" w:cs="Times New Roman"/>
                <w:color w:val="22272F"/>
                <w:sz w:val="20"/>
                <w:szCs w:val="20"/>
              </w:rPr>
              <w:t>шт</w:t>
            </w:r>
            <w:proofErr w:type="spellEnd"/>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276" w:type="dxa"/>
            <w:tcBorders>
              <w:top w:val="single" w:sz="6" w:space="0" w:color="000000"/>
              <w:left w:val="single" w:sz="6" w:space="0" w:color="000000"/>
            </w:tcBorders>
            <w:shd w:val="clear" w:color="auto" w:fill="FFFFFF"/>
            <w:tcMar>
              <w:top w:w="0" w:type="dxa"/>
              <w:left w:w="108" w:type="dxa"/>
              <w:bottom w:w="0" w:type="dxa"/>
              <w:right w:w="108" w:type="dxa"/>
            </w:tcMar>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rPr>
          <w:trHeight w:val="630"/>
        </w:trPr>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bottom w:val="single" w:sz="4" w:space="0" w:color="000000"/>
            </w:tcBorders>
            <w:shd w:val="clear" w:color="auto" w:fill="FFFFFF"/>
          </w:tcPr>
          <w:p w:rsidR="00625349" w:rsidRDefault="00625349" w:rsidP="000F19C8">
            <w:pPr>
              <w:spacing w:beforeAutospacing="1" w:line="276" w:lineRule="auto"/>
              <w:rPr>
                <w:rFonts w:ascii="Times New Roman" w:hAnsi="Times New Roman" w:cs="Times New Roman"/>
                <w:sz w:val="20"/>
                <w:szCs w:val="20"/>
              </w:rPr>
            </w:pPr>
            <w:r>
              <w:rPr>
                <w:rFonts w:ascii="Times New Roman" w:hAnsi="Times New Roman" w:cs="Times New Roman"/>
                <w:sz w:val="20"/>
                <w:szCs w:val="20"/>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1419" w:type="dxa"/>
            <w:tcBorders>
              <w:top w:val="single" w:sz="6" w:space="0" w:color="000000"/>
              <w:left w:val="single" w:sz="6" w:space="0" w:color="000000"/>
              <w:bottom w:val="single" w:sz="4"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Усл.ед</w:t>
            </w:r>
            <w:proofErr w:type="spellEnd"/>
          </w:p>
        </w:tc>
        <w:tc>
          <w:tcPr>
            <w:tcW w:w="1416" w:type="dxa"/>
            <w:tcBorders>
              <w:top w:val="single" w:sz="6" w:space="0" w:color="000000"/>
              <w:left w:val="single" w:sz="6" w:space="0" w:color="000000"/>
              <w:bottom w:val="single" w:sz="4"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134" w:type="dxa"/>
            <w:tcBorders>
              <w:top w:val="single" w:sz="6" w:space="0" w:color="000000"/>
              <w:left w:val="single" w:sz="6" w:space="0" w:color="000000"/>
              <w:bottom w:val="single" w:sz="4"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sz w:val="20"/>
                <w:szCs w:val="20"/>
              </w:rPr>
              <w:t>1</w:t>
            </w:r>
          </w:p>
        </w:tc>
        <w:tc>
          <w:tcPr>
            <w:tcW w:w="1276" w:type="dxa"/>
            <w:tcBorders>
              <w:top w:val="single" w:sz="6" w:space="0" w:color="000000"/>
              <w:left w:val="single" w:sz="6" w:space="0" w:color="000000"/>
              <w:bottom w:val="single" w:sz="4"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color w:val="22272F"/>
                <w:sz w:val="20"/>
                <w:szCs w:val="20"/>
              </w:rPr>
            </w:pPr>
            <w:r>
              <w:rPr>
                <w:rFonts w:ascii="Times New Roman" w:hAnsi="Times New Roman" w:cs="Times New Roman"/>
                <w:sz w:val="20"/>
                <w:szCs w:val="20"/>
              </w:rPr>
              <w:t>1</w:t>
            </w:r>
          </w:p>
        </w:tc>
        <w:tc>
          <w:tcPr>
            <w:tcW w:w="2126"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Calibri" w:hAnsi="Calibri" w:cs="Times New Roman"/>
                <w:color w:val="22272F"/>
              </w:rPr>
            </w:pPr>
            <w:r>
              <w:rPr>
                <w:rFonts w:ascii="Calibri" w:hAnsi="Calibri" w:cs="Times New Roman"/>
                <w:color w:val="22272F"/>
              </w:rPr>
              <w:t>1</w:t>
            </w:r>
          </w:p>
        </w:tc>
        <w:tc>
          <w:tcPr>
            <w:tcW w:w="793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spacing w:line="276" w:lineRule="auto"/>
              <w:contextualSpacing/>
              <w:rPr>
                <w:rFonts w:ascii="Times New Roman" w:hAnsi="Times New Roman" w:cs="Times New Roman"/>
                <w:sz w:val="20"/>
                <w:szCs w:val="20"/>
              </w:rPr>
            </w:pPr>
            <w:r>
              <w:rPr>
                <w:rFonts w:ascii="Times New Roman" w:hAnsi="Times New Roman" w:cs="Times New Roman"/>
                <w:sz w:val="20"/>
                <w:szCs w:val="20"/>
              </w:rPr>
              <w:t xml:space="preserve">увеличение оснащенности сельских домовладений пожарными </w:t>
            </w:r>
            <w:proofErr w:type="spellStart"/>
            <w:r>
              <w:rPr>
                <w:rFonts w:ascii="Times New Roman" w:hAnsi="Times New Roman" w:cs="Times New Roman"/>
                <w:sz w:val="20"/>
                <w:szCs w:val="20"/>
              </w:rPr>
              <w:t>извещателями</w:t>
            </w:r>
            <w:proofErr w:type="spellEnd"/>
          </w:p>
        </w:tc>
        <w:tc>
          <w:tcPr>
            <w:tcW w:w="1419"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spacing w:after="120" w:line="360"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rPr>
          <w:trHeight w:val="391"/>
        </w:trPr>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7934" w:type="dxa"/>
            <w:tcBorders>
              <w:top w:val="single" w:sz="4" w:space="0" w:color="000000"/>
              <w:left w:val="single" w:sz="6" w:space="0" w:color="000000"/>
            </w:tcBorders>
            <w:shd w:val="clear" w:color="auto" w:fill="FFFFFF"/>
          </w:tcPr>
          <w:p w:rsidR="00625349" w:rsidRDefault="00625349" w:rsidP="000F19C8">
            <w:pPr>
              <w:spacing w:line="228" w:lineRule="auto"/>
              <w:ind w:firstLine="66"/>
              <w:rPr>
                <w:rFonts w:ascii="Times New Roman" w:hAnsi="Times New Roman" w:cs="Times New Roman"/>
                <w:bCs/>
                <w:sz w:val="20"/>
                <w:szCs w:val="20"/>
              </w:rPr>
            </w:pPr>
            <w:r>
              <w:rPr>
                <w:rFonts w:ascii="Times New Roman" w:hAnsi="Times New Roman" w:cs="Times New Roman"/>
                <w:bCs/>
                <w:sz w:val="20"/>
                <w:szCs w:val="20"/>
              </w:rPr>
              <w:t>Доля учреждений социальной сферы с наличием системы технической защиты противопожарной безопасности</w:t>
            </w:r>
          </w:p>
        </w:tc>
        <w:tc>
          <w:tcPr>
            <w:tcW w:w="1419" w:type="dxa"/>
            <w:tcBorders>
              <w:top w:val="single" w:sz="4"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416" w:type="dxa"/>
            <w:tcBorders>
              <w:top w:val="single" w:sz="4" w:space="0" w:color="000000"/>
              <w:left w:val="single" w:sz="6" w:space="0" w:color="000000"/>
              <w:righ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4" w:space="0" w:color="000000"/>
              <w:left w:val="single" w:sz="6" w:space="0" w:color="000000"/>
              <w:righ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1276" w:type="dxa"/>
            <w:tcBorders>
              <w:top w:val="single" w:sz="4" w:space="0" w:color="000000"/>
              <w:left w:val="single" w:sz="6" w:space="0" w:color="000000"/>
              <w:righ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100</w:t>
            </w:r>
          </w:p>
        </w:tc>
        <w:tc>
          <w:tcPr>
            <w:tcW w:w="2126" w:type="dxa"/>
            <w:tcBorders>
              <w:top w:val="single" w:sz="4"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rPr>
          <w:trHeight w:val="336"/>
        </w:trPr>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7934" w:type="dxa"/>
            <w:tcBorders>
              <w:top w:val="single" w:sz="6" w:space="0" w:color="000000"/>
              <w:left w:val="single" w:sz="6" w:space="0" w:color="000000"/>
            </w:tcBorders>
            <w:shd w:val="clear" w:color="auto" w:fill="FFFFFF"/>
          </w:tcPr>
          <w:p w:rsidR="00625349" w:rsidRDefault="00625349" w:rsidP="000F19C8">
            <w:pPr>
              <w:spacing w:line="228" w:lineRule="auto"/>
              <w:ind w:firstLine="66"/>
              <w:rPr>
                <w:rFonts w:ascii="Times New Roman" w:hAnsi="Times New Roman" w:cs="Times New Roman"/>
                <w:bCs/>
                <w:sz w:val="20"/>
                <w:szCs w:val="20"/>
              </w:rPr>
            </w:pPr>
            <w:r>
              <w:rPr>
                <w:rFonts w:ascii="Times New Roman" w:hAnsi="Times New Roman" w:cs="Times New Roman"/>
                <w:sz w:val="20"/>
                <w:szCs w:val="20"/>
              </w:rPr>
              <w:t>Количество профилактических мероприятий по предупреждению пожаров</w:t>
            </w:r>
          </w:p>
        </w:tc>
        <w:tc>
          <w:tcPr>
            <w:tcW w:w="1419"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1416" w:type="dxa"/>
            <w:tcBorders>
              <w:top w:val="single" w:sz="6" w:space="0" w:color="000000"/>
              <w:left w:val="single" w:sz="6"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rPr>
            </w:pPr>
            <w:r>
              <w:rPr>
                <w:rFonts w:ascii="Times New Roman" w:hAnsi="Times New Roman" w:cs="Times New Roman"/>
              </w:rPr>
              <w:t>6</w:t>
            </w:r>
          </w:p>
        </w:tc>
        <w:tc>
          <w:tcPr>
            <w:tcW w:w="1134" w:type="dxa"/>
            <w:tcBorders>
              <w:top w:val="single" w:sz="6" w:space="0" w:color="000000"/>
              <w:left w:val="single" w:sz="6"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rPr>
            </w:pPr>
            <w:r>
              <w:rPr>
                <w:rFonts w:ascii="Times New Roman" w:hAnsi="Times New Roman" w:cs="Times New Roman"/>
                <w:sz w:val="20"/>
                <w:szCs w:val="20"/>
              </w:rPr>
              <w:t>6</w:t>
            </w:r>
          </w:p>
        </w:tc>
        <w:tc>
          <w:tcPr>
            <w:tcW w:w="1276" w:type="dxa"/>
            <w:tcBorders>
              <w:top w:val="single" w:sz="6" w:space="0" w:color="000000"/>
              <w:left w:val="single" w:sz="6" w:space="0" w:color="000000"/>
              <w:righ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rPr>
            </w:pPr>
            <w:r>
              <w:rPr>
                <w:rFonts w:ascii="Times New Roman" w:hAnsi="Times New Roman" w:cs="Times New Roman"/>
                <w:sz w:val="20"/>
                <w:szCs w:val="20"/>
              </w:rPr>
              <w:t>6</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rPr>
          <w:trHeight w:val="633"/>
        </w:trPr>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1419"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1416"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134"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1276"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90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Капитальный ремонт автомобильных дорог общего пользования населенных пунктов</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ind w:firstLine="127"/>
              <w:jc w:val="center"/>
              <w:rPr>
                <w:rFonts w:ascii="Times New Roman" w:hAnsi="Times New Roman" w:cs="Times New Roman"/>
                <w:sz w:val="20"/>
                <w:szCs w:val="20"/>
              </w:rPr>
            </w:pPr>
            <w:r>
              <w:rPr>
                <w:rFonts w:ascii="Times New Roman" w:hAnsi="Times New Roman" w:cs="Times New Roman"/>
                <w:sz w:val="20"/>
                <w:szCs w:val="20"/>
              </w:rPr>
              <w:t>км</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p>
        </w:tc>
        <w:tc>
          <w:tcPr>
            <w:tcW w:w="127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доли протяженности освещенных улиц в их общей протяженности</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ind w:firstLine="127"/>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Calibri" w:hAnsi="Calibri" w:cs="Times New Roman"/>
              </w:rPr>
              <w:t>90</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sz w:val="20"/>
                <w:szCs w:val="20"/>
              </w:rPr>
              <w:t>90</w:t>
            </w:r>
          </w:p>
        </w:tc>
        <w:tc>
          <w:tcPr>
            <w:tcW w:w="127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sz w:val="20"/>
                <w:szCs w:val="20"/>
              </w:rPr>
              <w:t>90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Доля протяженности отремонтированных водопроводных сетей в их общей протяженности</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ind w:firstLine="127"/>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Calibri" w:hAnsi="Calibri" w:cs="Times New Roman"/>
              </w:rPr>
              <w:t>90</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sz w:val="20"/>
                <w:szCs w:val="20"/>
              </w:rPr>
              <w:t>90</w:t>
            </w:r>
          </w:p>
        </w:tc>
        <w:tc>
          <w:tcPr>
            <w:tcW w:w="127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sz w:val="20"/>
                <w:szCs w:val="20"/>
              </w:rPr>
              <w:t>90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7934"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Капитальные вложения в объекты муниципальной собственности(ввод в эксплуатацию новых водопроводных сетей)</w:t>
            </w:r>
          </w:p>
        </w:tc>
        <w:tc>
          <w:tcPr>
            <w:tcW w:w="1419"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ind w:firstLine="127"/>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p>
        </w:tc>
        <w:tc>
          <w:tcPr>
            <w:tcW w:w="1416" w:type="dxa"/>
            <w:tcBorders>
              <w:top w:val="single" w:sz="6" w:space="0" w:color="000000"/>
              <w:left w:val="single" w:sz="6" w:space="0" w:color="000000"/>
              <w:bottom w:val="single" w:sz="6" w:space="0" w:color="000000"/>
            </w:tcBorders>
            <w:shd w:val="clear" w:color="auto" w:fill="auto"/>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34408,1</w:t>
            </w:r>
          </w:p>
        </w:tc>
        <w:tc>
          <w:tcPr>
            <w:tcW w:w="1134" w:type="dxa"/>
            <w:tcBorders>
              <w:top w:val="single" w:sz="6" w:space="0" w:color="000000"/>
              <w:left w:val="single" w:sz="6" w:space="0" w:color="000000"/>
              <w:bottom w:val="single" w:sz="6" w:space="0" w:color="000000"/>
            </w:tcBorders>
            <w:shd w:val="clear" w:color="auto" w:fill="auto"/>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20 951,0</w:t>
            </w:r>
          </w:p>
        </w:tc>
        <w:tc>
          <w:tcPr>
            <w:tcW w:w="1276" w:type="dxa"/>
            <w:tcBorders>
              <w:top w:val="single" w:sz="6" w:space="0" w:color="000000"/>
              <w:left w:val="single" w:sz="6" w:space="0" w:color="000000"/>
              <w:bottom w:val="single" w:sz="6" w:space="0" w:color="000000"/>
            </w:tcBorders>
            <w:shd w:val="clear" w:color="auto" w:fill="auto"/>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20 951,0</w:t>
            </w:r>
          </w:p>
        </w:tc>
        <w:tc>
          <w:tcPr>
            <w:tcW w:w="2126" w:type="dxa"/>
            <w:tcBorders>
              <w:top w:val="single" w:sz="6" w:space="0" w:color="000000"/>
              <w:left w:val="single" w:sz="6" w:space="0" w:color="000000"/>
              <w:bottom w:val="single" w:sz="6" w:space="0" w:color="000000"/>
              <w:right w:val="single" w:sz="6"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7934" w:type="dxa"/>
            <w:tcBorders>
              <w:top w:val="single" w:sz="6" w:space="0" w:color="000000"/>
              <w:left w:val="single" w:sz="6" w:space="0" w:color="000000"/>
            </w:tcBorders>
            <w:shd w:val="clear" w:color="auto" w:fill="FFFFFF"/>
          </w:tcPr>
          <w:p w:rsidR="00625349" w:rsidRDefault="00625349" w:rsidP="000F19C8">
            <w:pPr>
              <w:spacing w:line="228" w:lineRule="auto"/>
              <w:ind w:firstLine="66"/>
              <w:rPr>
                <w:rFonts w:ascii="Times New Roman" w:hAnsi="Times New Roman" w:cs="Times New Roman"/>
                <w:bCs/>
                <w:sz w:val="20"/>
                <w:szCs w:val="20"/>
              </w:rPr>
            </w:pPr>
            <w:r>
              <w:rPr>
                <w:rFonts w:ascii="Times New Roman" w:hAnsi="Times New Roman" w:cs="Times New Roman"/>
                <w:sz w:val="20"/>
                <w:szCs w:val="20"/>
              </w:rPr>
              <w:t>Ликвидация несанкционированных свалок</w:t>
            </w:r>
          </w:p>
        </w:tc>
        <w:tc>
          <w:tcPr>
            <w:tcW w:w="1419" w:type="dxa"/>
            <w:tcBorders>
              <w:top w:val="single" w:sz="6" w:space="0" w:color="000000"/>
              <w:left w:val="single" w:sz="6" w:space="0" w:color="000000"/>
            </w:tcBorders>
            <w:shd w:val="clear" w:color="auto" w:fill="FFFFFF"/>
          </w:tcPr>
          <w:p w:rsidR="00625349" w:rsidRDefault="00625349" w:rsidP="000F19C8">
            <w:pPr>
              <w:spacing w:after="120" w:line="360" w:lineRule="auto"/>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Calibri" w:hAnsi="Calibri" w:cs="Times New Roman"/>
              </w:rPr>
              <w:t>1</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sz w:val="20"/>
                <w:szCs w:val="20"/>
              </w:rPr>
              <w:t>1</w:t>
            </w:r>
          </w:p>
        </w:tc>
        <w:tc>
          <w:tcPr>
            <w:tcW w:w="127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sz w:val="20"/>
                <w:szCs w:val="20"/>
              </w:rPr>
              <w:t>1</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Покос сорной травы</w:t>
            </w:r>
          </w:p>
        </w:tc>
        <w:tc>
          <w:tcPr>
            <w:tcW w:w="1419" w:type="dxa"/>
            <w:tcBorders>
              <w:top w:val="single" w:sz="6" w:space="0" w:color="000000"/>
              <w:left w:val="single" w:sz="6" w:space="0" w:color="000000"/>
            </w:tcBorders>
            <w:shd w:val="clear" w:color="auto" w:fill="FFFFFF"/>
          </w:tcPr>
          <w:p w:rsidR="00625349" w:rsidRDefault="00625349" w:rsidP="000F19C8">
            <w:pPr>
              <w:spacing w:after="200" w:line="276" w:lineRule="auto"/>
              <w:ind w:right="-108"/>
              <w:jc w:val="center"/>
              <w:rPr>
                <w:rFonts w:ascii="Times New Roman" w:hAnsi="Times New Roman" w:cs="Times New Roman"/>
                <w:sz w:val="20"/>
                <w:szCs w:val="20"/>
              </w:rPr>
            </w:pPr>
            <w:r>
              <w:rPr>
                <w:rFonts w:ascii="Times New Roman" w:hAnsi="Times New Roman" w:cs="Times New Roman"/>
                <w:sz w:val="20"/>
                <w:szCs w:val="20"/>
              </w:rPr>
              <w:t>м</w:t>
            </w:r>
          </w:p>
        </w:tc>
        <w:tc>
          <w:tcPr>
            <w:tcW w:w="141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1134"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color w:val="000000"/>
                <w:sz w:val="20"/>
                <w:szCs w:val="20"/>
              </w:rPr>
              <w:t>100</w:t>
            </w:r>
          </w:p>
        </w:tc>
        <w:tc>
          <w:tcPr>
            <w:tcW w:w="1276" w:type="dxa"/>
            <w:tcBorders>
              <w:top w:val="single" w:sz="6" w:space="0" w:color="000000"/>
              <w:left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Times New Roman" w:hAnsi="Times New Roman" w:cs="Times New Roman"/>
                <w:color w:val="000000"/>
                <w:sz w:val="20"/>
                <w:szCs w:val="20"/>
              </w:rPr>
              <w:t>100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7934" w:type="dxa"/>
            <w:tcBorders>
              <w:top w:val="single" w:sz="6" w:space="0" w:color="000000"/>
              <w:left w:val="single" w:sz="6" w:space="0" w:color="000000"/>
            </w:tcBorders>
            <w:shd w:val="clear" w:color="auto" w:fill="FFFFFF"/>
          </w:tcPr>
          <w:p w:rsidR="00625349" w:rsidRDefault="00625349" w:rsidP="000F19C8">
            <w:pPr>
              <w:spacing w:line="276" w:lineRule="auto"/>
              <w:contextualSpacing/>
              <w:rPr>
                <w:rFonts w:ascii="Times New Roman" w:hAnsi="Times New Roman" w:cs="Times New Roman"/>
                <w:sz w:val="20"/>
                <w:szCs w:val="20"/>
              </w:rPr>
            </w:pPr>
            <w:r>
              <w:rPr>
                <w:rFonts w:ascii="Times New Roman" w:hAnsi="Times New Roman" w:cs="Times New Roman"/>
                <w:sz w:val="20"/>
                <w:szCs w:val="20"/>
              </w:rPr>
              <w:t>Увеличение процента охвата населения системой сбора и вывоза ТКО</w:t>
            </w:r>
          </w:p>
        </w:tc>
        <w:tc>
          <w:tcPr>
            <w:tcW w:w="1419" w:type="dxa"/>
            <w:tcBorders>
              <w:top w:val="single" w:sz="6" w:space="0" w:color="000000"/>
              <w:left w:val="single" w:sz="6" w:space="0" w:color="000000"/>
            </w:tcBorders>
            <w:shd w:val="clear" w:color="auto" w:fill="FFFFFF"/>
          </w:tcPr>
          <w:p w:rsidR="00625349" w:rsidRDefault="00625349" w:rsidP="000F19C8">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1416"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70</w:t>
            </w:r>
          </w:p>
        </w:tc>
        <w:tc>
          <w:tcPr>
            <w:tcW w:w="1134"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1276" w:type="dxa"/>
            <w:tcBorders>
              <w:top w:val="single" w:sz="6" w:space="0" w:color="000000"/>
              <w:left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80</w:t>
            </w:r>
          </w:p>
        </w:tc>
        <w:tc>
          <w:tcPr>
            <w:tcW w:w="2126" w:type="dxa"/>
            <w:tcBorders>
              <w:top w:val="single" w:sz="6" w:space="0" w:color="000000"/>
              <w:left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1419"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proofErr w:type="spellStart"/>
            <w:r>
              <w:rPr>
                <w:rFonts w:ascii="Times New Roman" w:hAnsi="Times New Roman" w:cs="Times New Roman"/>
                <w:sz w:val="20"/>
                <w:szCs w:val="20"/>
              </w:rPr>
              <w:t>Тыс.руб</w:t>
            </w:r>
            <w:proofErr w:type="spellEnd"/>
            <w:r>
              <w:rPr>
                <w:rFonts w:ascii="Times New Roman" w:hAnsi="Times New Roman" w:cs="Times New Roman"/>
                <w:sz w:val="20"/>
                <w:szCs w:val="20"/>
              </w:rPr>
              <w:t>.</w:t>
            </w:r>
          </w:p>
        </w:tc>
        <w:tc>
          <w:tcPr>
            <w:tcW w:w="1416" w:type="dxa"/>
            <w:tcBorders>
              <w:top w:val="single" w:sz="6" w:space="0" w:color="000000"/>
              <w:left w:val="single" w:sz="6" w:space="0" w:color="000000"/>
              <w:bottom w:val="single" w:sz="6" w:space="0" w:color="000000"/>
            </w:tcBorders>
            <w:shd w:val="clear" w:color="auto" w:fill="auto"/>
          </w:tcPr>
          <w:p w:rsidR="00625349" w:rsidRDefault="00625349" w:rsidP="000F19C8">
            <w:pPr>
              <w:jc w:val="center"/>
            </w:pPr>
            <w:r>
              <w:rPr>
                <w:rFonts w:ascii="Times New Roman" w:hAnsi="Times New Roman" w:cs="Times New Roman"/>
                <w:color w:val="22272F"/>
                <w:sz w:val="20"/>
                <w:szCs w:val="20"/>
              </w:rPr>
              <w:t>5735,4</w:t>
            </w:r>
          </w:p>
        </w:tc>
        <w:tc>
          <w:tcPr>
            <w:tcW w:w="1134" w:type="dxa"/>
            <w:tcBorders>
              <w:top w:val="single" w:sz="6" w:space="0" w:color="000000"/>
              <w:left w:val="single" w:sz="6" w:space="0" w:color="000000"/>
              <w:bottom w:val="single" w:sz="6" w:space="0" w:color="000000"/>
            </w:tcBorders>
            <w:shd w:val="clear" w:color="auto" w:fill="auto"/>
          </w:tcPr>
          <w:p w:rsidR="00625349" w:rsidRDefault="00625349" w:rsidP="000F19C8">
            <w:pPr>
              <w:jc w:val="center"/>
            </w:pPr>
            <w:r>
              <w:rPr>
                <w:rFonts w:ascii="Times New Roman" w:hAnsi="Times New Roman" w:cs="Times New Roman"/>
                <w:color w:val="22272F"/>
                <w:sz w:val="20"/>
                <w:szCs w:val="20"/>
              </w:rPr>
              <w:t>6114,7</w:t>
            </w:r>
          </w:p>
        </w:tc>
        <w:tc>
          <w:tcPr>
            <w:tcW w:w="1276" w:type="dxa"/>
            <w:tcBorders>
              <w:top w:val="single" w:sz="6" w:space="0" w:color="000000"/>
              <w:left w:val="single" w:sz="6" w:space="0" w:color="000000"/>
              <w:bottom w:val="single" w:sz="6" w:space="0" w:color="000000"/>
            </w:tcBorders>
            <w:shd w:val="clear" w:color="auto" w:fill="auto"/>
          </w:tcPr>
          <w:p w:rsidR="00625349" w:rsidRDefault="00625349" w:rsidP="000F19C8">
            <w:pPr>
              <w:jc w:val="center"/>
            </w:pPr>
            <w:r>
              <w:rPr>
                <w:rFonts w:ascii="Times New Roman" w:hAnsi="Times New Roman" w:cs="Times New Roman"/>
                <w:color w:val="22272F"/>
                <w:sz w:val="20"/>
                <w:szCs w:val="20"/>
              </w:rPr>
              <w:t>6114,7</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c>
          <w:tcPr>
            <w:tcW w:w="424"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2</w:t>
            </w:r>
          </w:p>
        </w:tc>
        <w:tc>
          <w:tcPr>
            <w:tcW w:w="7934"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Увеличение численности участников культурно -досуговых мероприятий от общей численности населения</w:t>
            </w:r>
          </w:p>
        </w:tc>
        <w:tc>
          <w:tcPr>
            <w:tcW w:w="1419"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процентов</w:t>
            </w:r>
          </w:p>
        </w:tc>
        <w:tc>
          <w:tcPr>
            <w:tcW w:w="1416"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70</w:t>
            </w:r>
          </w:p>
        </w:tc>
        <w:tc>
          <w:tcPr>
            <w:tcW w:w="1134"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70</w:t>
            </w:r>
          </w:p>
        </w:tc>
        <w:tc>
          <w:tcPr>
            <w:tcW w:w="1276"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contextualSpacing/>
              <w:jc w:val="center"/>
              <w:rPr>
                <w:rFonts w:ascii="Times New Roman" w:hAnsi="Times New Roman" w:cs="Times New Roman"/>
                <w:sz w:val="20"/>
                <w:szCs w:val="20"/>
              </w:rPr>
            </w:pPr>
            <w:r>
              <w:rPr>
                <w:rFonts w:ascii="Times New Roman" w:hAnsi="Times New Roman" w:cs="Times New Roman"/>
                <w:sz w:val="20"/>
                <w:szCs w:val="20"/>
              </w:rPr>
              <w:t>70</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rPr>
          <w:trHeight w:val="537"/>
        </w:trPr>
        <w:tc>
          <w:tcPr>
            <w:tcW w:w="424" w:type="dxa"/>
            <w:tcBorders>
              <w:top w:val="single" w:sz="6" w:space="0" w:color="000000"/>
              <w:left w:val="single" w:sz="4" w:space="0" w:color="000000"/>
              <w:bottom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7934"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proofErr w:type="spellStart"/>
            <w:r>
              <w:rPr>
                <w:rFonts w:ascii="Times New Roman" w:hAnsi="Times New Roman" w:cs="Times New Roman"/>
                <w:sz w:val="20"/>
                <w:szCs w:val="20"/>
              </w:rPr>
              <w:t>Колличество</w:t>
            </w:r>
            <w:proofErr w:type="spellEnd"/>
            <w:r>
              <w:rPr>
                <w:rFonts w:ascii="Times New Roman" w:hAnsi="Times New Roman" w:cs="Times New Roman"/>
                <w:sz w:val="20"/>
                <w:szCs w:val="20"/>
              </w:rPr>
              <w:t xml:space="preserve"> физкультурно-спортивных мероприятий в год</w:t>
            </w:r>
          </w:p>
        </w:tc>
        <w:tc>
          <w:tcPr>
            <w:tcW w:w="1419"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1416"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Calibri" w:hAnsi="Calibri" w:cs="Times New Roman"/>
              </w:rPr>
              <w:t>10</w:t>
            </w:r>
          </w:p>
        </w:tc>
        <w:tc>
          <w:tcPr>
            <w:tcW w:w="1134"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Calibri" w:hAnsi="Calibri" w:cs="Times New Roman"/>
              </w:rPr>
              <w:t>13</w:t>
            </w:r>
          </w:p>
        </w:tc>
        <w:tc>
          <w:tcPr>
            <w:tcW w:w="1276"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jc w:val="center"/>
              <w:rPr>
                <w:rFonts w:ascii="Calibri" w:hAnsi="Calibri" w:cs="Times New Roman"/>
              </w:rPr>
            </w:pPr>
            <w:r>
              <w:rPr>
                <w:rFonts w:ascii="Calibri" w:hAnsi="Calibri" w:cs="Times New Roman"/>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r w:rsidR="00625349" w:rsidTr="000F19C8">
        <w:trPr>
          <w:trHeight w:val="537"/>
        </w:trPr>
        <w:tc>
          <w:tcPr>
            <w:tcW w:w="424" w:type="dxa"/>
            <w:tcBorders>
              <w:top w:val="single" w:sz="6" w:space="0" w:color="000000"/>
              <w:left w:val="single" w:sz="4" w:space="0" w:color="000000"/>
              <w:bottom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w:t>
            </w:r>
          </w:p>
        </w:tc>
        <w:tc>
          <w:tcPr>
            <w:tcW w:w="7934"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firstLine="8"/>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1419" w:type="dxa"/>
            <w:tcBorders>
              <w:top w:val="single" w:sz="6" w:space="0" w:color="000000"/>
              <w:left w:val="single" w:sz="6" w:space="0" w:color="000000"/>
              <w:bottom w:val="single" w:sz="6" w:space="0" w:color="000000"/>
            </w:tcBorders>
            <w:shd w:val="clear" w:color="auto" w:fill="FFFFFF"/>
          </w:tcPr>
          <w:p w:rsidR="00625349" w:rsidRDefault="00625349" w:rsidP="000F19C8">
            <w:pPr>
              <w:spacing w:line="276" w:lineRule="auto"/>
              <w:ind w:left="-114"/>
              <w:contextualSpacing/>
              <w:jc w:val="center"/>
              <w:rPr>
                <w:rFonts w:ascii="Times New Roman" w:hAnsi="Times New Roman" w:cs="Times New Roman"/>
                <w:sz w:val="20"/>
                <w:szCs w:val="20"/>
              </w:rPr>
            </w:pPr>
            <w:r>
              <w:rPr>
                <w:rFonts w:ascii="Times New Roman" w:hAnsi="Times New Roman" w:cs="Times New Roman"/>
                <w:sz w:val="20"/>
                <w:szCs w:val="20"/>
              </w:rPr>
              <w:t>единиц</w:t>
            </w:r>
          </w:p>
        </w:tc>
        <w:tc>
          <w:tcPr>
            <w:tcW w:w="1416"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134"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Calibri" w:hAnsi="Calibri" w:cs="Times New Roman"/>
              </w:rPr>
              <w:t>13</w:t>
            </w:r>
          </w:p>
        </w:tc>
        <w:tc>
          <w:tcPr>
            <w:tcW w:w="1276" w:type="dxa"/>
            <w:tcBorders>
              <w:top w:val="single" w:sz="6" w:space="0" w:color="000000"/>
              <w:left w:val="single" w:sz="6" w:space="0" w:color="000000"/>
              <w:bottom w:val="single" w:sz="6" w:space="0" w:color="000000"/>
            </w:tcBorders>
            <w:shd w:val="clear" w:color="auto" w:fill="FFFFFF"/>
          </w:tcPr>
          <w:p w:rsidR="00625349" w:rsidRDefault="00625349" w:rsidP="000F19C8">
            <w:pPr>
              <w:spacing w:after="200" w:line="276" w:lineRule="auto"/>
              <w:jc w:val="center"/>
              <w:rPr>
                <w:rFonts w:ascii="Times New Roman" w:hAnsi="Times New Roman" w:cs="Times New Roman"/>
                <w:sz w:val="20"/>
                <w:szCs w:val="20"/>
              </w:rPr>
            </w:pPr>
            <w:r>
              <w:rPr>
                <w:rFonts w:ascii="Calibri" w:hAnsi="Calibri" w:cs="Times New Roman"/>
              </w:rPr>
              <w:t>13</w:t>
            </w:r>
          </w:p>
        </w:tc>
        <w:tc>
          <w:tcPr>
            <w:tcW w:w="2126"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spacing w:after="200" w:line="276" w:lineRule="auto"/>
              <w:rPr>
                <w:rFonts w:ascii="Times New Roman" w:eastAsiaTheme="minorEastAsia" w:hAnsi="Times New Roman" w:cs="Times New Roman"/>
                <w:sz w:val="20"/>
                <w:szCs w:val="20"/>
              </w:rPr>
            </w:pPr>
          </w:p>
        </w:tc>
      </w:tr>
    </w:tbl>
    <w:p w:rsidR="00625349" w:rsidRDefault="00625349" w:rsidP="00625349">
      <w:pPr>
        <w:contextualSpacing/>
        <w:jc w:val="right"/>
        <w:rPr>
          <w:rFonts w:ascii="Times New Roman" w:hAnsi="Times New Roman" w:cs="Times New Roman"/>
          <w:sz w:val="28"/>
          <w:szCs w:val="28"/>
        </w:rPr>
      </w:pPr>
    </w:p>
    <w:p w:rsidR="00625349" w:rsidRDefault="00625349" w:rsidP="00625349">
      <w:pPr>
        <w:rPr>
          <w:rFonts w:ascii="Times New Roman" w:hAnsi="Times New Roman" w:cs="Times New Roman"/>
          <w:color w:val="22272F"/>
          <w:sz w:val="28"/>
          <w:szCs w:val="28"/>
        </w:rPr>
      </w:pPr>
    </w:p>
    <w:p w:rsidR="00625349" w:rsidRDefault="00625349" w:rsidP="008F1BEA">
      <w:pPr>
        <w:spacing w:after="0"/>
        <w:jc w:val="right"/>
        <w:rPr>
          <w:rFonts w:ascii="Times New Roman" w:hAnsi="Times New Roman"/>
          <w:sz w:val="28"/>
          <w:szCs w:val="28"/>
        </w:rPr>
      </w:pPr>
      <w:proofErr w:type="gramStart"/>
      <w:r>
        <w:rPr>
          <w:rFonts w:ascii="Times New Roman" w:hAnsi="Times New Roman"/>
          <w:sz w:val="28"/>
          <w:szCs w:val="28"/>
        </w:rPr>
        <w:t>Приложение  №</w:t>
      </w:r>
      <w:proofErr w:type="gramEnd"/>
      <w:r>
        <w:rPr>
          <w:rFonts w:ascii="Times New Roman" w:hAnsi="Times New Roman"/>
          <w:sz w:val="28"/>
          <w:szCs w:val="28"/>
        </w:rPr>
        <w:t xml:space="preserve"> 9</w:t>
      </w:r>
    </w:p>
    <w:p w:rsidR="00625349" w:rsidRDefault="00625349" w:rsidP="008F1BEA">
      <w:pPr>
        <w:spacing w:after="0"/>
        <w:jc w:val="right"/>
        <w:rPr>
          <w:rFonts w:ascii="Times New Roman" w:hAnsi="Times New Roman"/>
          <w:sz w:val="28"/>
          <w:szCs w:val="28"/>
        </w:rPr>
      </w:pPr>
      <w:r>
        <w:rPr>
          <w:rFonts w:ascii="Times New Roman" w:hAnsi="Times New Roman"/>
          <w:sz w:val="28"/>
          <w:szCs w:val="28"/>
        </w:rPr>
        <w:t xml:space="preserve">к порядку разработки, реализации </w:t>
      </w:r>
    </w:p>
    <w:p w:rsidR="00625349" w:rsidRDefault="00625349" w:rsidP="008F1BEA">
      <w:pPr>
        <w:spacing w:after="0"/>
        <w:jc w:val="right"/>
        <w:rPr>
          <w:rFonts w:ascii="Times New Roman" w:hAnsi="Times New Roman"/>
          <w:sz w:val="28"/>
          <w:szCs w:val="28"/>
        </w:rPr>
      </w:pPr>
      <w:r>
        <w:rPr>
          <w:rFonts w:ascii="Times New Roman" w:hAnsi="Times New Roman"/>
          <w:sz w:val="28"/>
          <w:szCs w:val="28"/>
        </w:rPr>
        <w:t xml:space="preserve">и оценки эффективности </w:t>
      </w:r>
    </w:p>
    <w:p w:rsidR="00625349" w:rsidRDefault="00625349" w:rsidP="008F1BEA">
      <w:pPr>
        <w:spacing w:after="0"/>
        <w:jc w:val="right"/>
        <w:rPr>
          <w:rFonts w:ascii="Times New Roman" w:hAnsi="Times New Roman"/>
          <w:sz w:val="28"/>
          <w:szCs w:val="28"/>
        </w:rPr>
      </w:pPr>
      <w:r>
        <w:rPr>
          <w:rFonts w:ascii="Times New Roman" w:hAnsi="Times New Roman"/>
          <w:sz w:val="28"/>
          <w:szCs w:val="28"/>
        </w:rPr>
        <w:t>муниципальной программы</w:t>
      </w:r>
    </w:p>
    <w:p w:rsidR="00625349" w:rsidRDefault="00625349" w:rsidP="008F1BEA">
      <w:pPr>
        <w:spacing w:after="0"/>
        <w:jc w:val="right"/>
        <w:rPr>
          <w:rFonts w:ascii="Times New Roman" w:hAnsi="Times New Roman"/>
          <w:sz w:val="28"/>
          <w:szCs w:val="28"/>
        </w:rPr>
      </w:pPr>
      <w:r>
        <w:rPr>
          <w:rFonts w:ascii="Times New Roman" w:hAnsi="Times New Roman"/>
          <w:sz w:val="28"/>
          <w:szCs w:val="28"/>
        </w:rPr>
        <w:t>Беляевского сельсовета</w:t>
      </w:r>
    </w:p>
    <w:p w:rsidR="00625349" w:rsidRDefault="00625349" w:rsidP="00625349">
      <w:pPr>
        <w:jc w:val="center"/>
        <w:rPr>
          <w:rFonts w:ascii="Times New Roman" w:hAnsi="Times New Roman"/>
          <w:sz w:val="28"/>
          <w:szCs w:val="28"/>
        </w:rPr>
      </w:pPr>
      <w:r>
        <w:rPr>
          <w:rFonts w:ascii="Times New Roman" w:hAnsi="Times New Roman"/>
          <w:sz w:val="28"/>
          <w:szCs w:val="28"/>
        </w:rPr>
        <w:t xml:space="preserve">Отчет </w:t>
      </w:r>
    </w:p>
    <w:p w:rsidR="00625349" w:rsidRDefault="00625349" w:rsidP="00625349">
      <w:pPr>
        <w:jc w:val="center"/>
        <w:rPr>
          <w:rFonts w:ascii="Times New Roman" w:hAnsi="Times New Roman"/>
          <w:sz w:val="28"/>
          <w:szCs w:val="28"/>
        </w:rPr>
      </w:pPr>
      <w:r>
        <w:rPr>
          <w:rFonts w:ascii="Times New Roman" w:hAnsi="Times New Roman"/>
          <w:sz w:val="28"/>
          <w:szCs w:val="28"/>
        </w:rPr>
        <w:t xml:space="preserve">Об объемах финансирования муниципальной программы за счет средств бюджета Беляевского сельсовета и </w:t>
      </w:r>
    </w:p>
    <w:p w:rsidR="00625349" w:rsidRDefault="00625349" w:rsidP="00625349">
      <w:pPr>
        <w:jc w:val="center"/>
        <w:rPr>
          <w:rFonts w:ascii="Times New Roman" w:hAnsi="Times New Roman"/>
          <w:sz w:val="28"/>
          <w:szCs w:val="28"/>
        </w:rPr>
      </w:pPr>
      <w:r>
        <w:rPr>
          <w:rFonts w:ascii="Times New Roman" w:hAnsi="Times New Roman"/>
          <w:sz w:val="28"/>
          <w:szCs w:val="28"/>
        </w:rPr>
        <w:t>Привлекаемых на реализацию муниципальной программы средств</w:t>
      </w:r>
    </w:p>
    <w:p w:rsidR="00625349" w:rsidRDefault="00625349" w:rsidP="00625349">
      <w:pPr>
        <w:rPr>
          <w:rFonts w:ascii="Times New Roman" w:hAnsi="Times New Roman" w:cs="Times New Roman"/>
          <w:sz w:val="28"/>
          <w:szCs w:val="28"/>
        </w:rPr>
      </w:pPr>
    </w:p>
    <w:tbl>
      <w:tblPr>
        <w:tblW w:w="15354" w:type="dxa"/>
        <w:tblInd w:w="20" w:type="dxa"/>
        <w:tblLayout w:type="fixed"/>
        <w:tblCellMar>
          <w:top w:w="15" w:type="dxa"/>
          <w:left w:w="15" w:type="dxa"/>
          <w:bottom w:w="15" w:type="dxa"/>
          <w:right w:w="15" w:type="dxa"/>
        </w:tblCellMar>
        <w:tblLook w:val="04A0" w:firstRow="1" w:lastRow="0" w:firstColumn="1" w:lastColumn="0" w:noHBand="0" w:noVBand="1"/>
      </w:tblPr>
      <w:tblGrid>
        <w:gridCol w:w="508"/>
        <w:gridCol w:w="5140"/>
        <w:gridCol w:w="1978"/>
        <w:gridCol w:w="846"/>
        <w:gridCol w:w="1414"/>
        <w:gridCol w:w="1130"/>
        <w:gridCol w:w="1271"/>
        <w:gridCol w:w="1413"/>
        <w:gridCol w:w="1554"/>
        <w:gridCol w:w="50"/>
        <w:gridCol w:w="50"/>
      </w:tblGrid>
      <w:tr w:rsidR="00625349" w:rsidTr="000F19C8">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 п/п</w:t>
            </w:r>
          </w:p>
          <w:p w:rsidR="00625349" w:rsidRDefault="00625349" w:rsidP="000F19C8">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625349" w:rsidRDefault="00625349" w:rsidP="000F19C8">
            <w:pPr>
              <w:rPr>
                <w:rFonts w:ascii="Times New Roman" w:hAnsi="Times New Roman" w:cs="Times New Roman"/>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625349" w:rsidRDefault="00625349" w:rsidP="000F19C8">
            <w:pPr>
              <w:rPr>
                <w:rFonts w:ascii="Times New Roman" w:hAnsi="Times New Roman" w:cs="Times New Roman"/>
                <w:sz w:val="20"/>
                <w:szCs w:val="20"/>
              </w:rPr>
            </w:pPr>
          </w:p>
        </w:tc>
        <w:tc>
          <w:tcPr>
            <w:tcW w:w="226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5417" w:type="dxa"/>
            <w:gridSpan w:val="5"/>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Расходы, тыс. руб.</w:t>
            </w:r>
          </w:p>
        </w:tc>
        <w:tc>
          <w:tcPr>
            <w:tcW w:w="49" w:type="dxa"/>
          </w:tcPr>
          <w:p w:rsidR="00625349" w:rsidRDefault="00625349" w:rsidP="000F19C8"/>
        </w:tc>
      </w:tr>
      <w:tr w:rsidR="00625349" w:rsidTr="000F19C8">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color w:val="22272F"/>
                <w:sz w:val="20"/>
                <w:szCs w:val="20"/>
              </w:rPr>
              <w:t>Утверждено сводной бюджетной росписью на 01 января отчетного года</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сводной бюджетной росписью на отчетную дату</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Утверждено в муниципальной программе на отчетную дату</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Кассовое исполнение</w:t>
            </w:r>
          </w:p>
        </w:tc>
        <w:tc>
          <w:tcPr>
            <w:tcW w:w="49" w:type="dxa"/>
          </w:tcPr>
          <w:p w:rsidR="00625349" w:rsidRDefault="00625349" w:rsidP="000F19C8"/>
        </w:tc>
      </w:tr>
      <w:tr w:rsidR="00625349" w:rsidTr="000F19C8">
        <w:trPr>
          <w:trHeight w:val="216"/>
        </w:trPr>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41</w:t>
            </w:r>
          </w:p>
        </w:tc>
        <w:tc>
          <w:tcPr>
            <w:tcW w:w="514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2</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4</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5</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1.1.</w:t>
            </w:r>
          </w:p>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 Беляевского района Оренбургской области»</w:t>
            </w:r>
          </w:p>
          <w:p w:rsidR="00625349" w:rsidRDefault="00625349" w:rsidP="000F19C8">
            <w:pPr>
              <w:rPr>
                <w:rFonts w:ascii="Times New Roman" w:hAnsi="Times New Roman" w:cs="Times New Roman"/>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52019,9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60384,0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59629,6</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26647,6</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26093,0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30621,8</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27188,7</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32995,5</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1130"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41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652"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2.2.</w:t>
            </w:r>
          </w:p>
          <w:p w:rsidR="00625349" w:rsidRDefault="00625349" w:rsidP="000F19C8">
            <w:pPr>
              <w:rPr>
                <w:rFonts w:ascii="Times New Roman" w:hAnsi="Times New Roman" w:cs="Times New Roman"/>
                <w:sz w:val="20"/>
                <w:szCs w:val="20"/>
              </w:rPr>
            </w:pP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управления поселения, муниципальная служба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6921,9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6682,7</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4734,2</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05 4 01 10030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535,1</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147,6</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lang w:val="en-US"/>
              </w:rPr>
            </w:pPr>
            <w:r>
              <w:rPr>
                <w:rFonts w:ascii="Times New Roman" w:hAnsi="Times New Roman" w:cs="Times New Roman"/>
                <w:b/>
                <w:color w:val="22272F"/>
                <w:sz w:val="20"/>
                <w:szCs w:val="20"/>
              </w:rPr>
              <w:t>160,0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121,7</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35,3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38,4</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16,3</w:t>
            </w:r>
          </w:p>
        </w:tc>
        <w:tc>
          <w:tcPr>
            <w:tcW w:w="49" w:type="dxa"/>
          </w:tcPr>
          <w:p w:rsidR="00625349" w:rsidRDefault="00625349" w:rsidP="000F19C8"/>
        </w:tc>
      </w:tr>
      <w:tr w:rsidR="00625349" w:rsidTr="000F19C8">
        <w:trPr>
          <w:trHeight w:val="338"/>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49" w:type="dxa"/>
          </w:tcPr>
          <w:p w:rsidR="00625349" w:rsidRDefault="00625349" w:rsidP="000F19C8"/>
        </w:tc>
      </w:tr>
      <w:tr w:rsidR="00625349" w:rsidTr="000F19C8">
        <w:trPr>
          <w:trHeight w:val="379"/>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«Жилищно-коммунальное хозяйство и благоустройство территории </w:t>
            </w:r>
            <w:r>
              <w:rPr>
                <w:rFonts w:ascii="Times New Roman" w:hAnsi="Times New Roman" w:cs="Times New Roman"/>
                <w:color w:val="22272F"/>
                <w:sz w:val="20"/>
                <w:szCs w:val="20"/>
              </w:rPr>
              <w:lastRenderedPageBreak/>
              <w:t xml:space="preserve">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 Беляевского района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30 677,1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35 825,2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35 071,7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35 071,7</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4671,5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4 116,9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4 116,9</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местный бюджет</w:t>
            </w:r>
          </w:p>
          <w:p w:rsidR="00625349" w:rsidRDefault="00625349" w:rsidP="000F19C8">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655,6</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1028,9</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L6170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592,1</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1 100,9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951,0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44,0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05 4 03 90800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5367,1</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6705,2</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6506,2</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05 4 03 90810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683,0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05 4 03 90820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352,9</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05 4 03 90830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140,0</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 xml:space="preserve">Обеспечение безопасности на территории муниципального образования </w:t>
            </w:r>
            <w:proofErr w:type="spellStart"/>
            <w:r>
              <w:rPr>
                <w:rFonts w:ascii="Times New Roman" w:hAnsi="Times New Roman" w:cs="Times New Roman"/>
                <w:sz w:val="20"/>
                <w:szCs w:val="20"/>
              </w:rPr>
              <w:t>Беляевский</w:t>
            </w:r>
            <w:proofErr w:type="spellEnd"/>
            <w:r>
              <w:rPr>
                <w:rFonts w:ascii="Times New Roman" w:hAnsi="Times New Roman" w:cs="Times New Roman"/>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1312,6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1655,7</w:t>
            </w:r>
          </w:p>
        </w:tc>
        <w:tc>
          <w:tcPr>
            <w:tcW w:w="49" w:type="dxa"/>
          </w:tcPr>
          <w:p w:rsidR="00625349" w:rsidRDefault="00625349" w:rsidP="000F19C8"/>
        </w:tc>
      </w:tr>
      <w:tr w:rsidR="00625349" w:rsidTr="000F19C8">
        <w:trPr>
          <w:trHeight w:val="31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1554"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466,0</w:t>
            </w:r>
          </w:p>
        </w:tc>
        <w:tc>
          <w:tcPr>
            <w:tcW w:w="49" w:type="dxa"/>
          </w:tcPr>
          <w:p w:rsidR="00625349" w:rsidRDefault="00625349" w:rsidP="000F19C8"/>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1000,7</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189,0</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культуры, организация праздничных мероприятий,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6272,3</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157,6</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6114,7</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«Развитие физической культуры, спорта и молодежной политики на территории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127,9</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127,9</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8</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386,1</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386,1</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«Дорожная деятельность муниципального образования </w:t>
            </w:r>
            <w:proofErr w:type="spellStart"/>
            <w:r>
              <w:rPr>
                <w:rFonts w:ascii="Times New Roman" w:hAnsi="Times New Roman" w:cs="Times New Roman"/>
                <w:color w:val="22272F"/>
                <w:sz w:val="20"/>
                <w:szCs w:val="20"/>
              </w:rPr>
              <w:t>Беляевский</w:t>
            </w:r>
            <w:proofErr w:type="spellEnd"/>
            <w:r>
              <w:rPr>
                <w:rFonts w:ascii="Times New Roman" w:hAnsi="Times New Roman" w:cs="Times New Roman"/>
                <w:color w:val="22272F"/>
                <w:sz w:val="20"/>
                <w:szCs w:val="20"/>
              </w:rPr>
              <w:t xml:space="preserve"> сельсовет»</w:t>
            </w: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5 355,2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8046,5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8045,6</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2 000,0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1575,5</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2 355,2</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5351,6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5350,7</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5350,7</w:t>
            </w:r>
          </w:p>
        </w:tc>
        <w:tc>
          <w:tcPr>
            <w:tcW w:w="49" w:type="dxa"/>
          </w:tcPr>
          <w:p w:rsidR="00625349" w:rsidRDefault="00625349" w:rsidP="000F19C8"/>
        </w:tc>
      </w:tr>
      <w:tr w:rsidR="00625349" w:rsidTr="000F19C8">
        <w:trPr>
          <w:trHeight w:val="280"/>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0,8</w:t>
            </w:r>
          </w:p>
        </w:tc>
        <w:tc>
          <w:tcPr>
            <w:tcW w:w="49" w:type="dxa"/>
          </w:tcPr>
          <w:p w:rsidR="00625349" w:rsidRDefault="00625349" w:rsidP="000F19C8"/>
        </w:tc>
      </w:tr>
      <w:tr w:rsidR="00625349" w:rsidTr="000F19C8">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sz w:val="20"/>
                <w:szCs w:val="20"/>
              </w:rPr>
            </w:pPr>
            <w:r>
              <w:rPr>
                <w:rFonts w:ascii="Times New Roman" w:hAnsi="Times New Roman" w:cs="Times New Roman"/>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1118,6</w:t>
            </w:r>
          </w:p>
        </w:tc>
        <w:tc>
          <w:tcPr>
            <w:tcW w:w="49" w:type="dxa"/>
          </w:tcPr>
          <w:p w:rsidR="00625349" w:rsidRDefault="00625349" w:rsidP="000F19C8"/>
        </w:tc>
      </w:tr>
      <w:tr w:rsidR="00625349" w:rsidTr="000F19C8">
        <w:tc>
          <w:tcPr>
            <w:tcW w:w="5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5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jc w:val="center"/>
              <w:rPr>
                <w:rFonts w:ascii="Times New Roman" w:hAnsi="Times New Roman" w:cs="Times New Roman"/>
                <w:color w:val="22272F"/>
                <w:sz w:val="20"/>
                <w:szCs w:val="20"/>
              </w:rPr>
            </w:pP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b/>
                <w:color w:val="22272F"/>
                <w:sz w:val="20"/>
                <w:szCs w:val="20"/>
              </w:rPr>
              <w:t>1265,6</w:t>
            </w:r>
          </w:p>
        </w:tc>
        <w:tc>
          <w:tcPr>
            <w:tcW w:w="49" w:type="dxa"/>
          </w:tcPr>
          <w:p w:rsidR="00625349" w:rsidRDefault="00625349" w:rsidP="000F19C8"/>
        </w:tc>
      </w:tr>
      <w:tr w:rsidR="00625349" w:rsidTr="000F19C8">
        <w:trPr>
          <w:trHeight w:val="369"/>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49" w:type="dxa"/>
          </w:tcPr>
          <w:p w:rsidR="00625349" w:rsidRDefault="00625349" w:rsidP="000F19C8"/>
        </w:tc>
      </w:tr>
      <w:tr w:rsidR="00625349" w:rsidTr="000F19C8">
        <w:trPr>
          <w:trHeight w:val="244"/>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95,3</w:t>
            </w:r>
          </w:p>
        </w:tc>
        <w:tc>
          <w:tcPr>
            <w:tcW w:w="49" w:type="dxa"/>
          </w:tcPr>
          <w:p w:rsidR="00625349" w:rsidRDefault="00625349" w:rsidP="000F19C8"/>
        </w:tc>
      </w:tr>
      <w:tr w:rsidR="00625349" w:rsidTr="000F19C8">
        <w:trPr>
          <w:trHeight w:val="391"/>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sz w:val="20"/>
                <w:szCs w:val="20"/>
              </w:rPr>
            </w:pPr>
            <w:r>
              <w:rPr>
                <w:rFonts w:ascii="Times New Roman" w:hAnsi="Times New Roman" w:cs="Times New Roman"/>
                <w:sz w:val="20"/>
                <w:szCs w:val="20"/>
              </w:rPr>
              <w:t>05 4 П5 И1700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157,8</w:t>
            </w:r>
          </w:p>
        </w:tc>
        <w:tc>
          <w:tcPr>
            <w:tcW w:w="49" w:type="dxa"/>
          </w:tcPr>
          <w:p w:rsidR="00625349" w:rsidRDefault="00625349" w:rsidP="000F19C8"/>
        </w:tc>
      </w:tr>
      <w:tr w:rsidR="00625349" w:rsidTr="000F19C8">
        <w:trPr>
          <w:trHeight w:val="648"/>
        </w:trPr>
        <w:tc>
          <w:tcPr>
            <w:tcW w:w="508"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5140" w:type="dxa"/>
            <w:vMerge/>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p>
        </w:tc>
        <w:tc>
          <w:tcPr>
            <w:tcW w:w="1978"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846"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sz w:val="20"/>
                <w:szCs w:val="20"/>
              </w:rPr>
            </w:pPr>
            <w:r>
              <w:rPr>
                <w:rFonts w:ascii="Times New Roman" w:hAnsi="Times New Roman" w:cs="Times New Roman"/>
                <w:sz w:val="20"/>
                <w:szCs w:val="20"/>
              </w:rPr>
              <w:t>05 4 П5 И1700</w:t>
            </w:r>
          </w:p>
        </w:tc>
        <w:tc>
          <w:tcPr>
            <w:tcW w:w="1130"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271"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1603" w:type="dxa"/>
            <w:gridSpan w:val="2"/>
            <w:tcBorders>
              <w:top w:val="single" w:sz="4" w:space="0" w:color="000000"/>
              <w:left w:val="single" w:sz="4" w:space="0" w:color="000000"/>
              <w:bottom w:val="single" w:sz="4" w:space="0" w:color="000000"/>
              <w:right w:val="single" w:sz="4" w:space="0" w:color="000000"/>
            </w:tcBorders>
            <w:shd w:val="clear" w:color="auto" w:fill="auto"/>
          </w:tcPr>
          <w:p w:rsidR="00625349" w:rsidRDefault="00625349" w:rsidP="000F19C8">
            <w:pPr>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49" w:type="dxa"/>
          </w:tcPr>
          <w:p w:rsidR="00625349" w:rsidRDefault="00625349" w:rsidP="000F19C8"/>
          <w:p w:rsidR="00625349" w:rsidRDefault="00625349" w:rsidP="000F19C8"/>
        </w:tc>
      </w:tr>
    </w:tbl>
    <w:p w:rsidR="00625349" w:rsidRDefault="00625349" w:rsidP="00625349">
      <w:pPr>
        <w:rPr>
          <w:rFonts w:ascii="Times New Roman" w:eastAsia="Calibri" w:hAnsi="Times New Roman" w:cs="Times New Roman"/>
          <w:b/>
          <w:sz w:val="28"/>
          <w:szCs w:val="28"/>
        </w:rPr>
      </w:pPr>
      <w:r>
        <w:br w:type="page"/>
      </w:r>
    </w:p>
    <w:p w:rsidR="00625349" w:rsidRPr="00DB3699" w:rsidRDefault="00625349" w:rsidP="008F1BEA">
      <w:pPr>
        <w:spacing w:after="0"/>
        <w:jc w:val="right"/>
        <w:rPr>
          <w:rFonts w:ascii="Times New Roman" w:hAnsi="Times New Roman"/>
          <w:szCs w:val="26"/>
        </w:rPr>
      </w:pPr>
      <w:proofErr w:type="gramStart"/>
      <w:r w:rsidRPr="00DB3699">
        <w:rPr>
          <w:rFonts w:ascii="Times New Roman" w:hAnsi="Times New Roman"/>
          <w:szCs w:val="26"/>
        </w:rPr>
        <w:lastRenderedPageBreak/>
        <w:t>Приложение  №</w:t>
      </w:r>
      <w:proofErr w:type="gramEnd"/>
      <w:r w:rsidRPr="00DB3699">
        <w:rPr>
          <w:rFonts w:ascii="Times New Roman" w:hAnsi="Times New Roman"/>
          <w:szCs w:val="26"/>
        </w:rPr>
        <w:t>10</w:t>
      </w:r>
    </w:p>
    <w:p w:rsidR="00625349" w:rsidRPr="00DB3699" w:rsidRDefault="00625349" w:rsidP="008F1BEA">
      <w:pPr>
        <w:spacing w:after="0"/>
        <w:jc w:val="right"/>
        <w:rPr>
          <w:rFonts w:ascii="Times New Roman" w:hAnsi="Times New Roman"/>
          <w:szCs w:val="26"/>
        </w:rPr>
      </w:pPr>
      <w:r w:rsidRPr="00DB3699">
        <w:rPr>
          <w:rFonts w:ascii="Times New Roman" w:hAnsi="Times New Roman"/>
          <w:szCs w:val="26"/>
        </w:rPr>
        <w:t xml:space="preserve">к порядку разработки, реализации </w:t>
      </w:r>
    </w:p>
    <w:p w:rsidR="00625349" w:rsidRPr="00DB3699" w:rsidRDefault="00625349" w:rsidP="008F1BEA">
      <w:pPr>
        <w:spacing w:after="0"/>
        <w:jc w:val="right"/>
        <w:rPr>
          <w:rFonts w:ascii="Times New Roman" w:hAnsi="Times New Roman"/>
          <w:szCs w:val="26"/>
        </w:rPr>
      </w:pPr>
      <w:r w:rsidRPr="00DB3699">
        <w:rPr>
          <w:rFonts w:ascii="Times New Roman" w:hAnsi="Times New Roman"/>
          <w:szCs w:val="26"/>
        </w:rPr>
        <w:t xml:space="preserve">и оценки эффективности </w:t>
      </w:r>
    </w:p>
    <w:p w:rsidR="00625349" w:rsidRPr="00DB3699" w:rsidRDefault="00625349" w:rsidP="008F1BEA">
      <w:pPr>
        <w:spacing w:after="0"/>
        <w:jc w:val="right"/>
        <w:rPr>
          <w:rFonts w:ascii="Times New Roman" w:hAnsi="Times New Roman"/>
          <w:szCs w:val="26"/>
        </w:rPr>
      </w:pPr>
      <w:r w:rsidRPr="00DB3699">
        <w:rPr>
          <w:rFonts w:ascii="Times New Roman" w:hAnsi="Times New Roman"/>
          <w:szCs w:val="26"/>
        </w:rPr>
        <w:t>муниципальной программы</w:t>
      </w:r>
    </w:p>
    <w:p w:rsidR="00625349" w:rsidRPr="00DB3699" w:rsidRDefault="00625349" w:rsidP="008F1BEA">
      <w:pPr>
        <w:spacing w:after="0"/>
        <w:jc w:val="right"/>
        <w:rPr>
          <w:rFonts w:ascii="Times New Roman" w:hAnsi="Times New Roman"/>
          <w:szCs w:val="26"/>
        </w:rPr>
      </w:pPr>
      <w:r w:rsidRPr="00DB3699">
        <w:rPr>
          <w:rFonts w:ascii="Times New Roman" w:hAnsi="Times New Roman"/>
          <w:szCs w:val="26"/>
        </w:rPr>
        <w:t>Беляевского сельсовета</w:t>
      </w:r>
    </w:p>
    <w:p w:rsidR="00625349" w:rsidRPr="00DB3699" w:rsidRDefault="00625349" w:rsidP="00625349">
      <w:pPr>
        <w:jc w:val="center"/>
        <w:rPr>
          <w:rFonts w:ascii="Times New Roman" w:hAnsi="Times New Roman"/>
          <w:sz w:val="26"/>
          <w:szCs w:val="26"/>
        </w:rPr>
      </w:pPr>
      <w:r w:rsidRPr="00DB3699">
        <w:rPr>
          <w:rFonts w:ascii="Times New Roman" w:hAnsi="Times New Roman"/>
          <w:sz w:val="26"/>
          <w:szCs w:val="26"/>
        </w:rPr>
        <w:t>Отчет</w:t>
      </w:r>
    </w:p>
    <w:p w:rsidR="00625349" w:rsidRPr="00DB3699" w:rsidRDefault="00625349" w:rsidP="00625349">
      <w:pPr>
        <w:pStyle w:val="afffff0"/>
        <w:shd w:val="clear" w:color="auto" w:fill="FFFFFF"/>
        <w:spacing w:after="0" w:line="240" w:lineRule="auto"/>
        <w:ind w:left="0"/>
        <w:jc w:val="center"/>
        <w:rPr>
          <w:rFonts w:ascii="Times New Roman" w:hAnsi="Times New Roman"/>
          <w:sz w:val="26"/>
          <w:szCs w:val="26"/>
        </w:rPr>
      </w:pPr>
      <w:r w:rsidRPr="00DB3699">
        <w:rPr>
          <w:rFonts w:ascii="Times New Roman" w:hAnsi="Times New Roman"/>
          <w:sz w:val="26"/>
          <w:szCs w:val="26"/>
        </w:rPr>
        <w:t>Об исполнении плана реализации муниципальной программы на 2024г.</w:t>
      </w:r>
    </w:p>
    <w:p w:rsidR="00625349" w:rsidRDefault="00625349" w:rsidP="00625349">
      <w:pPr>
        <w:pStyle w:val="afffff0"/>
        <w:shd w:val="clear" w:color="auto" w:fill="FFFFFF"/>
        <w:spacing w:after="0" w:line="240" w:lineRule="auto"/>
        <w:ind w:left="0"/>
        <w:jc w:val="center"/>
        <w:rPr>
          <w:rFonts w:ascii="Times New Roman" w:hAnsi="Times New Roman"/>
          <w:sz w:val="28"/>
          <w:szCs w:val="28"/>
        </w:rPr>
      </w:pPr>
    </w:p>
    <w:tbl>
      <w:tblPr>
        <w:tblW w:w="15727" w:type="dxa"/>
        <w:tblInd w:w="22" w:type="dxa"/>
        <w:tblLayout w:type="fixed"/>
        <w:tblCellMar>
          <w:top w:w="15" w:type="dxa"/>
          <w:left w:w="15" w:type="dxa"/>
          <w:bottom w:w="15" w:type="dxa"/>
          <w:right w:w="15" w:type="dxa"/>
        </w:tblCellMar>
        <w:tblLook w:val="04A0" w:firstRow="1" w:lastRow="0" w:firstColumn="1" w:lastColumn="0" w:noHBand="0" w:noVBand="1"/>
      </w:tblPr>
      <w:tblGrid>
        <w:gridCol w:w="864"/>
        <w:gridCol w:w="5935"/>
        <w:gridCol w:w="2121"/>
        <w:gridCol w:w="993"/>
        <w:gridCol w:w="1275"/>
        <w:gridCol w:w="1095"/>
        <w:gridCol w:w="15"/>
        <w:gridCol w:w="15"/>
        <w:gridCol w:w="20"/>
        <w:gridCol w:w="1255"/>
        <w:gridCol w:w="16"/>
        <w:gridCol w:w="14"/>
        <w:gridCol w:w="20"/>
        <w:gridCol w:w="2089"/>
      </w:tblGrid>
      <w:tr w:rsidR="00625349" w:rsidTr="000F19C8">
        <w:trPr>
          <w:trHeight w:val="240"/>
        </w:trPr>
        <w:tc>
          <w:tcPr>
            <w:tcW w:w="863" w:type="dxa"/>
            <w:vMerge w:val="restart"/>
            <w:tcBorders>
              <w:top w:val="single" w:sz="6" w:space="0" w:color="000000"/>
              <w:left w:val="single" w:sz="6"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 п/п</w:t>
            </w:r>
          </w:p>
        </w:tc>
        <w:tc>
          <w:tcPr>
            <w:tcW w:w="5934" w:type="dxa"/>
            <w:vMerge w:val="restart"/>
            <w:tcBorders>
              <w:top w:val="single" w:sz="6" w:space="0" w:color="000000"/>
              <w:left w:val="single" w:sz="6"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 xml:space="preserve">Наименование структурного элемента </w:t>
            </w:r>
            <w:r>
              <w:rPr>
                <w:rFonts w:ascii="Times New Roman" w:hAnsi="Times New Roman"/>
              </w:rPr>
              <w:t>муниципальной</w:t>
            </w:r>
            <w:r>
              <w:rPr>
                <w:rFonts w:ascii="Times New Roman" w:hAnsi="Times New Roman" w:cs="Times New Roman"/>
                <w:color w:val="22272F"/>
              </w:rPr>
              <w:t xml:space="preserve"> программы, контрольной точки</w:t>
            </w:r>
          </w:p>
        </w:tc>
        <w:tc>
          <w:tcPr>
            <w:tcW w:w="2121" w:type="dxa"/>
            <w:vMerge w:val="restart"/>
            <w:tcBorders>
              <w:top w:val="single" w:sz="6" w:space="0" w:color="000000"/>
              <w:lef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Ответственный исполнитель</w:t>
            </w:r>
          </w:p>
        </w:tc>
        <w:tc>
          <w:tcPr>
            <w:tcW w:w="2268" w:type="dxa"/>
            <w:gridSpan w:val="2"/>
            <w:tcBorders>
              <w:top w:val="single" w:sz="6" w:space="0" w:color="000000"/>
              <w:left w:val="single" w:sz="6"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Плановый срок реализации</w:t>
            </w:r>
          </w:p>
        </w:tc>
        <w:tc>
          <w:tcPr>
            <w:tcW w:w="2450" w:type="dxa"/>
            <w:gridSpan w:val="8"/>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Фактический срок реализации</w:t>
            </w:r>
          </w:p>
        </w:tc>
        <w:tc>
          <w:tcPr>
            <w:tcW w:w="2089"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Пояснение несоответствия фактического срока реализации плановому</w:t>
            </w:r>
          </w:p>
        </w:tc>
      </w:tr>
      <w:tr w:rsidR="00625349" w:rsidTr="000F19C8">
        <w:tc>
          <w:tcPr>
            <w:tcW w:w="863" w:type="dxa"/>
            <w:vMerge/>
            <w:tcBorders>
              <w:top w:val="single" w:sz="6" w:space="0" w:color="000000"/>
              <w:left w:val="single" w:sz="6" w:space="0" w:color="000000"/>
            </w:tcBorders>
            <w:shd w:val="clear" w:color="auto" w:fill="FFFFFF"/>
          </w:tcPr>
          <w:p w:rsidR="00625349" w:rsidRDefault="00625349" w:rsidP="000F19C8">
            <w:pPr>
              <w:jc w:val="center"/>
              <w:rPr>
                <w:rFonts w:ascii="Times New Roman" w:hAnsi="Times New Roman" w:cs="Times New Roman"/>
                <w:b/>
                <w:color w:val="22272F"/>
                <w:sz w:val="28"/>
                <w:szCs w:val="28"/>
              </w:rPr>
            </w:pPr>
          </w:p>
        </w:tc>
        <w:tc>
          <w:tcPr>
            <w:tcW w:w="5934" w:type="dxa"/>
            <w:vMerge/>
            <w:tcBorders>
              <w:top w:val="single" w:sz="6" w:space="0" w:color="000000"/>
              <w:left w:val="single" w:sz="6"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8"/>
                <w:szCs w:val="28"/>
              </w:rPr>
            </w:pPr>
          </w:p>
        </w:tc>
        <w:tc>
          <w:tcPr>
            <w:tcW w:w="2121" w:type="dxa"/>
            <w:vMerge/>
            <w:tcBorders>
              <w:top w:val="single" w:sz="6" w:space="0" w:color="000000"/>
              <w:left w:val="single" w:sz="4" w:space="0" w:color="000000"/>
            </w:tcBorders>
            <w:shd w:val="clear" w:color="auto" w:fill="FFFFFF"/>
          </w:tcPr>
          <w:p w:rsidR="00625349" w:rsidRDefault="00625349" w:rsidP="000F19C8">
            <w:pPr>
              <w:jc w:val="center"/>
              <w:rPr>
                <w:rFonts w:ascii="Times New Roman" w:hAnsi="Times New Roman" w:cs="Times New Roman"/>
                <w:b/>
                <w:color w:val="22272F"/>
                <w:sz w:val="28"/>
                <w:szCs w:val="28"/>
              </w:rPr>
            </w:pPr>
          </w:p>
        </w:tc>
        <w:tc>
          <w:tcPr>
            <w:tcW w:w="993" w:type="dxa"/>
            <w:tcBorders>
              <w:top w:val="single" w:sz="6" w:space="0" w:color="000000"/>
              <w:left w:val="single" w:sz="6" w:space="0" w:color="000000"/>
            </w:tcBorders>
            <w:shd w:val="clear" w:color="auto" w:fill="FFFFFF"/>
          </w:tcPr>
          <w:p w:rsidR="00625349" w:rsidRDefault="00625349" w:rsidP="000F19C8">
            <w:pPr>
              <w:jc w:val="center"/>
              <w:rPr>
                <w:rFonts w:ascii="Times New Roman" w:hAnsi="Times New Roman" w:cs="Times New Roman"/>
                <w:b/>
                <w:color w:val="22272F"/>
              </w:rPr>
            </w:pPr>
            <w:r>
              <w:rPr>
                <w:rFonts w:ascii="Times New Roman" w:hAnsi="Times New Roman" w:cs="Times New Roman"/>
                <w:color w:val="22272F"/>
              </w:rPr>
              <w:t>начало</w:t>
            </w:r>
          </w:p>
        </w:tc>
        <w:tc>
          <w:tcPr>
            <w:tcW w:w="1275" w:type="dxa"/>
            <w:tcBorders>
              <w:top w:val="single" w:sz="6" w:space="0" w:color="000000"/>
              <w:left w:val="single" w:sz="6"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rPr>
            </w:pPr>
            <w:r>
              <w:rPr>
                <w:rFonts w:ascii="Times New Roman" w:hAnsi="Times New Roman" w:cs="Times New Roman"/>
                <w:color w:val="22272F"/>
              </w:rPr>
              <w:t>окончание</w:t>
            </w:r>
          </w:p>
        </w:tc>
        <w:tc>
          <w:tcPr>
            <w:tcW w:w="1145" w:type="dxa"/>
            <w:gridSpan w:val="4"/>
            <w:tcBorders>
              <w:top w:val="single" w:sz="6" w:space="0" w:color="000000"/>
              <w:left w:val="single" w:sz="6" w:space="0" w:color="000000"/>
            </w:tcBorders>
            <w:shd w:val="clear" w:color="auto" w:fill="FFFFFF"/>
          </w:tcPr>
          <w:p w:rsidR="00625349" w:rsidRDefault="00625349" w:rsidP="000F19C8">
            <w:pPr>
              <w:jc w:val="center"/>
              <w:rPr>
                <w:rFonts w:ascii="Times New Roman" w:hAnsi="Times New Roman" w:cs="Times New Roman"/>
                <w:b/>
                <w:color w:val="22272F"/>
              </w:rPr>
            </w:pPr>
            <w:r>
              <w:rPr>
                <w:rFonts w:ascii="Times New Roman" w:hAnsi="Times New Roman" w:cs="Times New Roman"/>
                <w:color w:val="22272F"/>
              </w:rPr>
              <w:t>начало</w:t>
            </w:r>
          </w:p>
        </w:tc>
        <w:tc>
          <w:tcPr>
            <w:tcW w:w="1305" w:type="dxa"/>
            <w:gridSpan w:val="4"/>
            <w:tcBorders>
              <w:top w:val="single" w:sz="6" w:space="0" w:color="000000"/>
              <w:left w:val="single" w:sz="6"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rPr>
            </w:pPr>
            <w:r>
              <w:rPr>
                <w:rFonts w:ascii="Times New Roman" w:hAnsi="Times New Roman" w:cs="Times New Roman"/>
                <w:color w:val="22272F"/>
              </w:rPr>
              <w:t>окончание</w:t>
            </w:r>
          </w:p>
        </w:tc>
        <w:tc>
          <w:tcPr>
            <w:tcW w:w="2089" w:type="dxa"/>
            <w:vMerge/>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sz w:val="28"/>
                <w:szCs w:val="28"/>
              </w:rPr>
            </w:pPr>
          </w:p>
        </w:tc>
      </w:tr>
      <w:tr w:rsidR="00625349" w:rsidTr="000F19C8">
        <w:tc>
          <w:tcPr>
            <w:tcW w:w="863" w:type="dxa"/>
            <w:tcBorders>
              <w:top w:val="single" w:sz="6" w:space="0" w:color="000000"/>
              <w:left w:val="single" w:sz="6" w:space="0" w:color="000000"/>
            </w:tcBorders>
            <w:shd w:val="clear" w:color="auto" w:fill="FFFFFF"/>
          </w:tcPr>
          <w:p w:rsidR="00625349" w:rsidRDefault="00625349" w:rsidP="000F19C8">
            <w:pPr>
              <w:jc w:val="center"/>
              <w:rPr>
                <w:rFonts w:ascii="Times New Roman" w:hAnsi="Times New Roman" w:cs="Times New Roman"/>
                <w:b/>
                <w:color w:val="22272F"/>
              </w:rPr>
            </w:pPr>
            <w:r>
              <w:rPr>
                <w:rFonts w:ascii="Times New Roman" w:hAnsi="Times New Roman" w:cs="Times New Roman"/>
                <w:color w:val="22272F"/>
              </w:rPr>
              <w:t>1</w:t>
            </w:r>
          </w:p>
        </w:tc>
        <w:tc>
          <w:tcPr>
            <w:tcW w:w="5934"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b/>
                <w:color w:val="22272F"/>
              </w:rPr>
            </w:pPr>
            <w:r>
              <w:rPr>
                <w:rFonts w:ascii="Times New Roman" w:hAnsi="Times New Roman" w:cs="Times New Roman"/>
                <w:color w:val="22272F"/>
              </w:rPr>
              <w:t>2</w:t>
            </w:r>
          </w:p>
        </w:tc>
        <w:tc>
          <w:tcPr>
            <w:tcW w:w="2121" w:type="dxa"/>
            <w:tcBorders>
              <w:top w:val="single" w:sz="6" w:space="0" w:color="000000"/>
              <w:lef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3</w:t>
            </w:r>
          </w:p>
        </w:tc>
        <w:tc>
          <w:tcPr>
            <w:tcW w:w="993" w:type="dxa"/>
            <w:tcBorders>
              <w:top w:val="single" w:sz="6" w:space="0" w:color="000000"/>
              <w:left w:val="single" w:sz="6"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4</w:t>
            </w:r>
          </w:p>
        </w:tc>
        <w:tc>
          <w:tcPr>
            <w:tcW w:w="1275" w:type="dxa"/>
            <w:tcBorders>
              <w:top w:val="single" w:sz="6" w:space="0" w:color="000000"/>
              <w:left w:val="single" w:sz="6"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6</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7</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jc w:val="center"/>
              <w:rPr>
                <w:rFonts w:ascii="Times New Roman" w:hAnsi="Times New Roman" w:cs="Times New Roman"/>
                <w:color w:val="22272F"/>
              </w:rPr>
            </w:pPr>
            <w:r>
              <w:rPr>
                <w:rFonts w:ascii="Times New Roman" w:hAnsi="Times New Roman" w:cs="Times New Roman"/>
                <w:color w:val="22272F"/>
              </w:rPr>
              <w:t>8</w:t>
            </w:r>
          </w:p>
        </w:tc>
      </w:tr>
      <w:tr w:rsidR="00625349" w:rsidTr="000F19C8">
        <w:tc>
          <w:tcPr>
            <w:tcW w:w="863"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Комплекс процессных мероприятий</w:t>
            </w:r>
          </w:p>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 xml:space="preserve">«Обеспечение деятельности аппарата управления поселения, муниципальная служба муниципального образования </w:t>
            </w:r>
            <w:proofErr w:type="spellStart"/>
            <w:r w:rsidRPr="00DB3699">
              <w:rPr>
                <w:rFonts w:ascii="Times New Roman" w:hAnsi="Times New Roman" w:cs="Times New Roman"/>
                <w:color w:val="22272F"/>
                <w:sz w:val="20"/>
              </w:rPr>
              <w:t>Беляевский</w:t>
            </w:r>
            <w:proofErr w:type="spellEnd"/>
            <w:r w:rsidRPr="00DB3699">
              <w:rPr>
                <w:rFonts w:ascii="Times New Roman" w:hAnsi="Times New Roman" w:cs="Times New Roman"/>
                <w:color w:val="22272F"/>
                <w:sz w:val="20"/>
              </w:rPr>
              <w:t xml:space="preserve"> сельсовет»</w:t>
            </w:r>
          </w:p>
        </w:tc>
        <w:tc>
          <w:tcPr>
            <w:tcW w:w="2121" w:type="dxa"/>
            <w:tcBorders>
              <w:top w:val="single" w:sz="6" w:space="0" w:color="000000"/>
              <w:left w:val="single" w:sz="4" w:space="0" w:color="000000"/>
            </w:tcBorders>
            <w:shd w:val="clear" w:color="auto" w:fill="FFFFFF"/>
          </w:tcPr>
          <w:p w:rsidR="00625349" w:rsidRDefault="00625349" w:rsidP="000F19C8">
            <w:pPr>
              <w:spacing w:after="200" w:line="276" w:lineRule="auto"/>
              <w:rPr>
                <w:rFonts w:ascii="Times New Roman" w:hAnsi="Times New Roman" w:cs="Times New Roman"/>
                <w:color w:val="22272F"/>
              </w:rPr>
            </w:pPr>
          </w:p>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275"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b/>
                <w:color w:val="22272F"/>
                <w:sz w:val="20"/>
                <w:szCs w:val="20"/>
              </w:rPr>
            </w:pPr>
          </w:p>
        </w:tc>
        <w:tc>
          <w:tcPr>
            <w:tcW w:w="1145" w:type="dxa"/>
            <w:gridSpan w:val="4"/>
            <w:tcBorders>
              <w:top w:val="single" w:sz="4" w:space="0" w:color="000000"/>
              <w:bottom w:val="single" w:sz="4" w:space="0" w:color="000000"/>
              <w:right w:val="single" w:sz="4" w:space="0" w:color="000000"/>
            </w:tcBorders>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bottom w:val="single" w:sz="4" w:space="0" w:color="000000"/>
              <w:right w:val="single" w:sz="4" w:space="0" w:color="000000"/>
            </w:tcBorders>
          </w:tcPr>
          <w:p w:rsidR="00625349" w:rsidRDefault="00625349" w:rsidP="000F19C8">
            <w:pPr>
              <w:rPr>
                <w:rFonts w:ascii="Times New Roman" w:hAnsi="Times New Roman" w:cs="Times New Roman"/>
                <w:sz w:val="20"/>
                <w:szCs w:val="20"/>
              </w:rPr>
            </w:pPr>
          </w:p>
        </w:tc>
        <w:tc>
          <w:tcPr>
            <w:tcW w:w="2089" w:type="dxa"/>
            <w:tcBorders>
              <w:top w:val="single" w:sz="4" w:space="0" w:color="000000"/>
              <w:bottom w:val="single" w:sz="4" w:space="0" w:color="000000"/>
              <w:right w:val="single" w:sz="4" w:space="0" w:color="000000"/>
            </w:tcBorders>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w:t>
            </w:r>
            <w:r w:rsidRPr="00DB3699">
              <w:rPr>
                <w:rFonts w:ascii="Times New Roman" w:hAnsi="Times New Roman" w:cs="Times New Roman"/>
                <w:color w:val="000000"/>
                <w:sz w:val="20"/>
              </w:rPr>
              <w:t xml:space="preserve"> Обеспечение бюджетного процесса в Беляевском сельсовете Беляевского района Оренбургской области</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pStyle w:val="aff3"/>
              <w:widowControl w:val="0"/>
              <w:rPr>
                <w:rFonts w:ascii="Times New Roman" w:hAnsi="Times New Roman"/>
                <w:sz w:val="20"/>
              </w:rPr>
            </w:pPr>
            <w:r w:rsidRPr="00DB3699">
              <w:rPr>
                <w:rFonts w:ascii="Times New Roman" w:hAnsi="Times New Roman"/>
                <w:color w:val="22272F"/>
                <w:sz w:val="20"/>
              </w:rPr>
              <w:t>Мероприятие (результат):</w:t>
            </w:r>
            <w:r w:rsidRPr="00DB3699">
              <w:rPr>
                <w:rFonts w:ascii="Times New Roman" w:hAnsi="Times New Roman"/>
                <w:sz w:val="20"/>
                <w:lang w:eastAsia="en-US"/>
              </w:rPr>
              <w:t xml:space="preserve"> Организация и составление бюджета  Беляевского сельсовета</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pStyle w:val="aff3"/>
              <w:widowControl w:val="0"/>
              <w:rPr>
                <w:rFonts w:ascii="Times New Roman" w:hAnsi="Times New Roman"/>
              </w:rPr>
            </w:pPr>
          </w:p>
        </w:tc>
        <w:tc>
          <w:tcPr>
            <w:tcW w:w="993" w:type="dxa"/>
            <w:tcBorders>
              <w:top w:val="single" w:sz="6" w:space="0" w:color="000000"/>
              <w:left w:val="single" w:sz="6" w:space="0" w:color="000000"/>
              <w:bottom w:val="single" w:sz="4" w:space="0" w:color="000000"/>
            </w:tcBorders>
            <w:shd w:val="clear" w:color="auto" w:fill="FFFFFF"/>
            <w:vAlign w:val="bottom"/>
          </w:tcPr>
          <w:p w:rsidR="00625349" w:rsidRDefault="00625349" w:rsidP="000F19C8">
            <w:pPr>
              <w:pStyle w:val="aff3"/>
              <w:widowControl w:val="0"/>
              <w:rPr>
                <w:rFonts w:ascii="Times New Roman" w:hAnsi="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rPr>
          <w:trHeight w:val="699"/>
        </w:trPr>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olor w:val="22272F"/>
                <w:sz w:val="20"/>
              </w:rPr>
            </w:pPr>
            <w:r w:rsidRPr="00DB3699">
              <w:rPr>
                <w:rFonts w:ascii="Times New Roman" w:hAnsi="Times New Roman" w:cs="Times New Roman"/>
                <w:color w:val="22272F"/>
                <w:sz w:val="20"/>
              </w:rPr>
              <w:t>Контрольная точка мероприятия: Проект бюджета  Беляевского сельсовета на 2025г. и плановый период 2026-2027гг</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15.11.2025</w:t>
            </w: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15.11.2025</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olor w:val="22272F"/>
                <w:sz w:val="20"/>
              </w:rPr>
              <w:t>Мероприятие (результат):</w:t>
            </w:r>
            <w:r w:rsidRPr="00DB3699">
              <w:rPr>
                <w:rFonts w:ascii="Times New Roman" w:hAnsi="Times New Roman"/>
                <w:sz w:val="20"/>
              </w:rPr>
              <w:t xml:space="preserve"> Исполнение бюджета поселения по доходам</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4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b/>
                <w:color w:val="22272F"/>
                <w:sz w:val="20"/>
              </w:rPr>
            </w:pPr>
            <w:r w:rsidRPr="00DB3699">
              <w:rPr>
                <w:rFonts w:ascii="Times New Roman" w:hAnsi="Times New Roman" w:cs="Times New Roman"/>
                <w:color w:val="22272F"/>
                <w:sz w:val="20"/>
              </w:rPr>
              <w:t xml:space="preserve">Контрольная точка мероприятия: </w:t>
            </w:r>
            <w:r w:rsidRPr="00DB3699">
              <w:rPr>
                <w:rFonts w:ascii="Times New Roman" w:hAnsi="Times New Roman" w:cs="Times New Roman"/>
                <w:sz w:val="20"/>
              </w:rPr>
              <w:t>Годовой отчет об исполнении бюджета форма 0503117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Специалист по 1 категории Иванова М.В.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lastRenderedPageBreak/>
              <w:t>1.6</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olor w:val="22272F"/>
                <w:sz w:val="20"/>
              </w:rPr>
              <w:t>Мероприятие (результат): Исполнение бюджета поселения по расходам</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993" w:type="dxa"/>
            <w:tcBorders>
              <w:top w:val="single" w:sz="4"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rPr>
          <w:trHeight w:val="714"/>
        </w:trPr>
        <w:tc>
          <w:tcPr>
            <w:tcW w:w="863"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1.7</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olor w:val="22272F"/>
                <w:sz w:val="20"/>
              </w:rPr>
            </w:pPr>
            <w:r w:rsidRPr="00DB3699">
              <w:rPr>
                <w:rFonts w:ascii="Times New Roman" w:hAnsi="Times New Roman" w:cs="Times New Roman"/>
                <w:color w:val="22272F"/>
                <w:sz w:val="20"/>
              </w:rPr>
              <w:t xml:space="preserve">Контрольная точка мероприятия: </w:t>
            </w:r>
            <w:r w:rsidRPr="00DB3699">
              <w:rPr>
                <w:rFonts w:ascii="Times New Roman" w:hAnsi="Times New Roman" w:cs="Times New Roman"/>
                <w:sz w:val="20"/>
              </w:rPr>
              <w:t>Годовой отчет об исполнении бюджета форма 0503117</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6"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1.8</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olor w:val="22272F"/>
                <w:sz w:val="20"/>
              </w:rPr>
              <w:t>Мероприятие (результат): Обеспечение реализации программы «</w:t>
            </w:r>
            <w:r w:rsidRPr="00DB3699">
              <w:rPr>
                <w:rFonts w:ascii="Times New Roman" w:hAnsi="Times New Roman" w:cs="Times New Roman"/>
                <w:sz w:val="20"/>
              </w:rPr>
              <w:t xml:space="preserve">Комплексное и устойчивое развитие муниципального образования </w:t>
            </w:r>
            <w:proofErr w:type="spellStart"/>
            <w:r w:rsidRPr="00DB3699">
              <w:rPr>
                <w:rFonts w:ascii="Times New Roman" w:hAnsi="Times New Roman" w:cs="Times New Roman"/>
                <w:sz w:val="20"/>
              </w:rPr>
              <w:t>Беляевский</w:t>
            </w:r>
            <w:proofErr w:type="spellEnd"/>
            <w:r w:rsidRPr="00DB3699">
              <w:rPr>
                <w:rFonts w:ascii="Times New Roman" w:hAnsi="Times New Roman" w:cs="Times New Roman"/>
                <w:sz w:val="20"/>
              </w:rPr>
              <w:t xml:space="preserve"> сельсовет Беляевского района Оренбургской области»</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1.9</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olor w:val="22272F"/>
                <w:sz w:val="20"/>
              </w:rPr>
            </w:pPr>
            <w:r w:rsidRPr="00DB3699">
              <w:rPr>
                <w:rFonts w:ascii="Times New Roman" w:hAnsi="Times New Roman" w:cs="Times New Roman"/>
                <w:color w:val="22272F"/>
                <w:sz w:val="20"/>
              </w:rPr>
              <w:t xml:space="preserve">Контрольная точка мероприятия: </w:t>
            </w:r>
            <w:r w:rsidRPr="00DB3699">
              <w:rPr>
                <w:rFonts w:ascii="Times New Roman" w:hAnsi="Times New Roman" w:cs="Times New Roman"/>
                <w:sz w:val="20"/>
              </w:rPr>
              <w:t>Годовой отчет о ходе реализации и об оценки эффективности муниципальной программы»</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6"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15.03.2025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15.03.2025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1.10.</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olor w:val="22272F"/>
                <w:sz w:val="20"/>
              </w:rPr>
              <w:t>Мероприятие (результат): Проведение мониторинга просроченной кредиторской задолженности по обязательствам бюджета поселения</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bottom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1.11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 xml:space="preserve">Контрольная точка мероприятия: </w:t>
            </w:r>
            <w:r w:rsidRPr="00DB3699">
              <w:rPr>
                <w:rFonts w:ascii="Times New Roman" w:hAnsi="Times New Roman" w:cs="Times New Roman"/>
                <w:sz w:val="20"/>
              </w:rPr>
              <w:t>Годовой отчет форма 0503169</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sz w:val="20"/>
                <w:szCs w:val="20"/>
              </w:rPr>
              <w:t>Ведущий специалист по бухгалтерскому учету Мишукова Е.В</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27.01.2025</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27.01.2025</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1.12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olor w:val="22272F"/>
                <w:sz w:val="20"/>
              </w:rPr>
              <w:t>Мероприятие (результат): Управление муниципальным долгом</w:t>
            </w:r>
          </w:p>
        </w:tc>
        <w:tc>
          <w:tcPr>
            <w:tcW w:w="2121" w:type="dxa"/>
            <w:tcBorders>
              <w:top w:val="single" w:sz="4"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4"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1.13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Контрольная точка мероприятия: Утверждение основных направлений бюджетной, налоговой и долговой политики на среднесрочную перспективу</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sz w:val="20"/>
                <w:szCs w:val="20"/>
              </w:rPr>
              <w:t>Специалист 1 категории Иванова М.В.</w:t>
            </w:r>
          </w:p>
        </w:tc>
        <w:tc>
          <w:tcPr>
            <w:tcW w:w="993" w:type="dxa"/>
            <w:tcBorders>
              <w:top w:val="single" w:sz="6" w:space="0" w:color="000000"/>
              <w:left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15.11.2024</w:t>
            </w: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6" w:space="0" w:color="000000"/>
              <w:left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15.11.2024</w:t>
            </w: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Комплексы процессных мероприятий</w:t>
            </w:r>
          </w:p>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8"/>
                <w:szCs w:val="28"/>
              </w:rPr>
            </w:pPr>
          </w:p>
          <w:p w:rsidR="00625349" w:rsidRDefault="00625349" w:rsidP="000F19C8">
            <w:pPr>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2.1.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 Повышение эффективности управления муниципальной собственностью</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25"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09"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2.2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lastRenderedPageBreak/>
              <w:t>2.3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b/>
                <w:color w:val="22272F"/>
                <w:sz w:val="20"/>
              </w:rPr>
            </w:pPr>
            <w:r w:rsidRPr="00DB3699">
              <w:rPr>
                <w:rFonts w:ascii="Times New Roman" w:hAnsi="Times New Roman" w:cs="Times New Roman"/>
                <w:color w:val="22272F"/>
                <w:sz w:val="20"/>
              </w:rPr>
              <w:t>Контрольная точка мероприятия: о</w:t>
            </w:r>
            <w:r w:rsidRPr="00DB3699">
              <w:rPr>
                <w:rFonts w:ascii="Times New Roman" w:hAnsi="Times New Roman" w:cs="Times New Roman"/>
                <w:sz w:val="20"/>
              </w:rPr>
              <w:t xml:space="preserve">беспечение устойчивого развития территории муниципальных образований </w:t>
            </w:r>
            <w:proofErr w:type="spellStart"/>
            <w:r w:rsidRPr="00DB3699">
              <w:rPr>
                <w:rFonts w:ascii="Times New Roman" w:hAnsi="Times New Roman" w:cs="Times New Roman"/>
                <w:sz w:val="20"/>
              </w:rPr>
              <w:t>Беляевский</w:t>
            </w:r>
            <w:proofErr w:type="spellEnd"/>
            <w:r w:rsidRPr="00DB3699">
              <w:rPr>
                <w:rFonts w:ascii="Times New Roman" w:hAnsi="Times New Roman" w:cs="Times New Roman"/>
                <w:sz w:val="20"/>
              </w:rPr>
              <w:t xml:space="preserve"> сельсовет, развития инженерной, транспортной и социальной инфраструктур, учета интересов граждан .</w:t>
            </w:r>
          </w:p>
        </w:tc>
        <w:tc>
          <w:tcPr>
            <w:tcW w:w="2121" w:type="dxa"/>
            <w:tcBorders>
              <w:top w:val="single" w:sz="4" w:space="0" w:color="000000"/>
              <w:left w:val="single" w:sz="4" w:space="0" w:color="000000"/>
            </w:tcBorders>
            <w:shd w:val="clear" w:color="auto" w:fill="FFFFFF"/>
          </w:tcPr>
          <w:p w:rsidR="00625349" w:rsidRDefault="00625349" w:rsidP="000F19C8">
            <w:pPr>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Иванова М.В.</w:t>
            </w:r>
          </w:p>
        </w:tc>
        <w:tc>
          <w:tcPr>
            <w:tcW w:w="993"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Комплекс процессных мероприятий</w:t>
            </w:r>
          </w:p>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 xml:space="preserve">«Жилищно-коммунальное хозяйство и благоустройство территории муниципального образования </w:t>
            </w:r>
            <w:proofErr w:type="spellStart"/>
            <w:r w:rsidRPr="00DB3699">
              <w:rPr>
                <w:rFonts w:ascii="Times New Roman" w:hAnsi="Times New Roman" w:cs="Times New Roman"/>
                <w:color w:val="22272F"/>
                <w:sz w:val="20"/>
              </w:rPr>
              <w:t>Беляевский</w:t>
            </w:r>
            <w:proofErr w:type="spellEnd"/>
            <w:r w:rsidRPr="00DB3699">
              <w:rPr>
                <w:rFonts w:ascii="Times New Roman" w:hAnsi="Times New Roman" w:cs="Times New Roman"/>
                <w:color w:val="22272F"/>
                <w:sz w:val="20"/>
              </w:rPr>
              <w:t xml:space="preserve"> сельсовет Беляевского района Оренбургской области»</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8"/>
                <w:szCs w:val="28"/>
              </w:rPr>
            </w:pPr>
          </w:p>
          <w:p w:rsidR="00625349" w:rsidRDefault="00625349" w:rsidP="000F19C8">
            <w:pPr>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3.1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w:t>
            </w:r>
            <w:r w:rsidRPr="00DB3699">
              <w:rPr>
                <w:rFonts w:ascii="Times New Roman" w:hAnsi="Times New Roman" w:cs="Times New Roman"/>
                <w:color w:val="000000"/>
                <w:sz w:val="2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3.2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 Повышение уровня благоустроенности территории муниципального образования</w:t>
            </w:r>
          </w:p>
        </w:tc>
        <w:tc>
          <w:tcPr>
            <w:tcW w:w="2121" w:type="dxa"/>
            <w:tcBorders>
              <w:top w:val="single" w:sz="4"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3.3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b/>
                <w:color w:val="22272F"/>
                <w:sz w:val="20"/>
              </w:rPr>
            </w:pPr>
            <w:r w:rsidRPr="00DB3699">
              <w:rPr>
                <w:rFonts w:ascii="Times New Roman" w:hAnsi="Times New Roman" w:cs="Times New Roman"/>
                <w:color w:val="22272F"/>
                <w:sz w:val="20"/>
              </w:rPr>
              <w:t xml:space="preserve">Контрольная точка мероприятия: </w:t>
            </w:r>
            <w:r w:rsidRPr="00DB3699">
              <w:rPr>
                <w:rFonts w:ascii="Times New Roman" w:hAnsi="Times New Roman" w:cs="Times New Roman"/>
                <w:color w:val="000000"/>
                <w:sz w:val="2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w:t>
            </w:r>
          </w:p>
        </w:tc>
        <w:tc>
          <w:tcPr>
            <w:tcW w:w="1110" w:type="dxa"/>
            <w:gridSpan w:val="2"/>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6"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rPr>
          <w:trHeight w:val="643"/>
        </w:trPr>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Комплекс процессных мероприятий</w:t>
            </w:r>
          </w:p>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color w:val="22272F"/>
                <w:sz w:val="20"/>
              </w:rPr>
              <w:t xml:space="preserve">«Обеспечение безопасности на территории муниципального образования </w:t>
            </w:r>
            <w:proofErr w:type="spellStart"/>
            <w:r w:rsidRPr="00DB3699">
              <w:rPr>
                <w:rFonts w:ascii="Times New Roman" w:hAnsi="Times New Roman" w:cs="Times New Roman"/>
                <w:color w:val="22272F"/>
                <w:sz w:val="20"/>
              </w:rPr>
              <w:t>Беляевский</w:t>
            </w:r>
            <w:proofErr w:type="spellEnd"/>
            <w:r w:rsidRPr="00DB3699">
              <w:rPr>
                <w:rFonts w:ascii="Times New Roman" w:hAnsi="Times New Roman" w:cs="Times New Roman"/>
                <w:color w:val="22272F"/>
                <w:sz w:val="20"/>
              </w:rPr>
              <w:t xml:space="preserve"> сельсовет»</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spacing w:after="200" w:line="276" w:lineRule="auto"/>
              <w:rPr>
                <w:rFonts w:ascii="Times New Roman" w:hAnsi="Times New Roman" w:cs="Times New Roman"/>
                <w:color w:val="22272F"/>
                <w:sz w:val="28"/>
                <w:szCs w:val="28"/>
              </w:rPr>
            </w:pPr>
          </w:p>
          <w:p w:rsidR="00625349" w:rsidRDefault="00625349" w:rsidP="000F19C8">
            <w:pPr>
              <w:rPr>
                <w:rFonts w:ascii="Times New Roman" w:hAnsi="Times New Roman" w:cs="Times New Roman"/>
                <w:color w:val="22272F"/>
                <w:sz w:val="28"/>
                <w:szCs w:val="28"/>
              </w:rPr>
            </w:pPr>
          </w:p>
        </w:tc>
        <w:tc>
          <w:tcPr>
            <w:tcW w:w="993" w:type="dxa"/>
            <w:tcBorders>
              <w:top w:val="single" w:sz="6"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4.1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w:t>
            </w:r>
            <w:r w:rsidRPr="00DB3699">
              <w:rPr>
                <w:rFonts w:ascii="Times New Roman" w:hAnsi="Times New Roman"/>
                <w:sz w:val="20"/>
              </w:rPr>
              <w:t xml:space="preserve"> организация безопасности и поддержание правопорядка на территории поселения</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4.2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w:t>
            </w:r>
            <w:r w:rsidRPr="00DB3699">
              <w:rPr>
                <w:rFonts w:ascii="Times New Roman" w:hAnsi="Times New Roman" w:cs="Times New Roman"/>
                <w:color w:val="000000"/>
                <w:sz w:val="20"/>
              </w:rPr>
              <w:t xml:space="preserve"> 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110" w:type="dxa"/>
            <w:gridSpan w:val="2"/>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6"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lastRenderedPageBreak/>
              <w:t>4.3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b/>
                <w:color w:val="22272F"/>
                <w:sz w:val="20"/>
              </w:rPr>
            </w:pPr>
            <w:r w:rsidRPr="00DB3699">
              <w:rPr>
                <w:rFonts w:ascii="Times New Roman" w:hAnsi="Times New Roman" w:cs="Times New Roman"/>
                <w:color w:val="22272F"/>
                <w:sz w:val="20"/>
              </w:rPr>
              <w:t>Контрольная точка мероприятия:</w:t>
            </w:r>
            <w:r w:rsidRPr="00DB3699">
              <w:rPr>
                <w:rFonts w:ascii="Times New Roman" w:hAnsi="Times New Roman" w:cs="Times New Roman"/>
                <w:color w:val="000000"/>
                <w:sz w:val="20"/>
              </w:rPr>
              <w:t xml:space="preserve"> обеспечение эффективного предупреждения и ликвидации чрезвычайных ситуаций природного и техногенного характера, пожаров</w:t>
            </w:r>
            <w:r w:rsidRPr="00DB3699">
              <w:rPr>
                <w:rFonts w:ascii="Times New Roman" w:hAnsi="Times New Roman" w:cs="Times New Roman"/>
                <w:color w:val="22272F"/>
                <w:sz w:val="20"/>
              </w:rPr>
              <w:t>.</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b/>
                <w:color w:val="22272F"/>
                <w:sz w:val="28"/>
                <w:szCs w:val="28"/>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21" w:type="dxa"/>
            <w:gridSpan w:val="5"/>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23" w:type="dxa"/>
            <w:gridSpan w:val="3"/>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 xml:space="preserve">Комплексы процессных мероприятий «Развитие культуры, организация праздничных мероприятий, на территории муниципального образования </w:t>
            </w:r>
            <w:proofErr w:type="spellStart"/>
            <w:r w:rsidRPr="00DB3699">
              <w:rPr>
                <w:rFonts w:ascii="Times New Roman" w:hAnsi="Times New Roman" w:cs="Times New Roman"/>
                <w:sz w:val="20"/>
              </w:rPr>
              <w:t>Беляевский</w:t>
            </w:r>
            <w:proofErr w:type="spellEnd"/>
            <w:r w:rsidRPr="00DB3699">
              <w:rPr>
                <w:rFonts w:ascii="Times New Roman" w:hAnsi="Times New Roman" w:cs="Times New Roman"/>
                <w:sz w:val="20"/>
              </w:rPr>
              <w:t xml:space="preserve"> сельсовет»</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w:t>
            </w:r>
            <w:r w:rsidRPr="00DB3699">
              <w:rPr>
                <w:rFonts w:ascii="Times New Roman" w:hAnsi="Times New Roman" w:cs="Times New Roman"/>
                <w:color w:val="22272F"/>
                <w:sz w:val="20"/>
              </w:rPr>
              <w:t xml:space="preserve"> Создание условий для культурного отдыха населения путем проведения культурно -досуговых массовых мероприятий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5.2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 обеспечение деятельности и мероприятий учреждений культуры и кинематографии</w:t>
            </w:r>
          </w:p>
        </w:tc>
        <w:tc>
          <w:tcPr>
            <w:tcW w:w="2121" w:type="dxa"/>
            <w:tcBorders>
              <w:top w:val="single" w:sz="4"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5.3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Контрольная точка мероприятия :</w:t>
            </w:r>
            <w:r w:rsidRPr="00DB3699">
              <w:rPr>
                <w:rFonts w:ascii="Times New Roman" w:hAnsi="Times New Roman" w:cs="Times New Roman"/>
                <w:color w:val="22272F"/>
                <w:sz w:val="20"/>
              </w:rPr>
              <w:t>повышение духовно-нравственного уровня населения</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6.</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sidRPr="00DB3699">
              <w:rPr>
                <w:rFonts w:ascii="Times New Roman" w:hAnsi="Times New Roman" w:cs="Times New Roman"/>
                <w:sz w:val="20"/>
              </w:rPr>
              <w:t>Беляевский</w:t>
            </w:r>
            <w:proofErr w:type="spellEnd"/>
            <w:r w:rsidRPr="00DB3699">
              <w:rPr>
                <w:rFonts w:ascii="Times New Roman" w:hAnsi="Times New Roman" w:cs="Times New Roman"/>
                <w:sz w:val="20"/>
              </w:rPr>
              <w:t xml:space="preserve"> сельсовет»</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6.1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w:t>
            </w:r>
            <w:r w:rsidRPr="00DB3699">
              <w:rPr>
                <w:rFonts w:ascii="Times New Roman" w:hAnsi="Times New Roman" w:cs="Times New Roman"/>
                <w:color w:val="22272F"/>
                <w:sz w:val="20"/>
              </w:rPr>
              <w:t xml:space="preserve"> проведение мероприятий физической культуры и спорта на территории сельского поселения</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6.2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 увеличение количества жителей, принимающих участие в спортивных мероприятиях</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6.3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Контрольная точка мероприятия :</w:t>
            </w:r>
            <w:r w:rsidRPr="00DB3699">
              <w:rPr>
                <w:rFonts w:ascii="Times New Roman" w:hAnsi="Times New Roman" w:cs="Times New Roman"/>
                <w:color w:val="22272F"/>
                <w:sz w:val="20"/>
              </w:rPr>
              <w:t>укрепление здоровья,  популяризация физической культуры и массового спорта на территории муниципального образования</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7.</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Комплексы процессных мероприятий «Осуществление отдельных государственных полномочий»</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7.1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w:t>
            </w:r>
            <w:r w:rsidRPr="00DB3699">
              <w:rPr>
                <w:rFonts w:ascii="Times New Roman" w:hAnsi="Times New Roman" w:cs="Times New Roman"/>
                <w:color w:val="22272F"/>
                <w:sz w:val="20"/>
              </w:rPr>
              <w:t xml:space="preserve"> осуществление первичного воинского учета органами местного самоуправления поселений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4"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7.2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 содержание специалиста по первичному воинскому учёту</w:t>
            </w:r>
          </w:p>
        </w:tc>
        <w:tc>
          <w:tcPr>
            <w:tcW w:w="2121" w:type="dxa"/>
            <w:tcBorders>
              <w:top w:val="single" w:sz="4"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lastRenderedPageBreak/>
              <w:t>7.3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Контрольная точка мероприятия :</w:t>
            </w:r>
            <w:r w:rsidRPr="00DB3699">
              <w:rPr>
                <w:rFonts w:ascii="Times New Roman" w:hAnsi="Times New Roman" w:cs="Times New Roman"/>
                <w:color w:val="22272F"/>
                <w:sz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rPr>
                <w:rFonts w:ascii="Times New Roman" w:hAnsi="Times New Roman" w:cs="Times New Roman"/>
              </w:rPr>
            </w:pPr>
            <w:r>
              <w:rPr>
                <w:rFonts w:ascii="Times New Roman" w:hAnsi="Times New Roman" w:cs="Times New Roman"/>
                <w:sz w:val="20"/>
                <w:szCs w:val="20"/>
              </w:rPr>
              <w:t>Специалист по воинскому учету Белякова А.</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8.</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 xml:space="preserve">Комплексы процессных мероприятий «Дорожная деятельность муниципального образования </w:t>
            </w:r>
            <w:proofErr w:type="spellStart"/>
            <w:r w:rsidRPr="00DB3699">
              <w:rPr>
                <w:rFonts w:ascii="Times New Roman" w:hAnsi="Times New Roman" w:cs="Times New Roman"/>
                <w:sz w:val="20"/>
              </w:rPr>
              <w:t>Беляевский</w:t>
            </w:r>
            <w:proofErr w:type="spellEnd"/>
            <w:r w:rsidRPr="00DB3699">
              <w:rPr>
                <w:rFonts w:ascii="Times New Roman" w:hAnsi="Times New Roman" w:cs="Times New Roman"/>
                <w:sz w:val="20"/>
              </w:rPr>
              <w:t xml:space="preserve"> сельсовет»</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8.1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Наименование задачи: содержание и ремонт автомобильных дорог общего пользования и искусственных сооружений на них</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8.2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2121" w:type="dxa"/>
            <w:tcBorders>
              <w:top w:val="single" w:sz="6"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8.3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Контрольная точка мероприятия :</w:t>
            </w:r>
            <w:r w:rsidRPr="00DB3699">
              <w:rPr>
                <w:rFonts w:ascii="Times New Roman" w:hAnsi="Times New Roman"/>
                <w:sz w:val="20"/>
              </w:rPr>
              <w:t>Организация безопасности дорожного движения</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625349" w:rsidRDefault="00625349" w:rsidP="000F19C8">
            <w:pPr>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w:t>
            </w:r>
          </w:p>
        </w:tc>
        <w:tc>
          <w:tcPr>
            <w:tcW w:w="1095"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9</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Мероприятия направление на реализацию приоритетных проектов</w:t>
            </w:r>
          </w:p>
        </w:tc>
        <w:tc>
          <w:tcPr>
            <w:tcW w:w="2121" w:type="dxa"/>
            <w:tcBorders>
              <w:top w:val="single" w:sz="6" w:space="0" w:color="000000"/>
              <w:left w:val="single" w:sz="4" w:space="0" w:color="000000"/>
              <w:bottom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6" w:space="0" w:color="000000"/>
              <w:left w:val="single" w:sz="6" w:space="0" w:color="000000"/>
              <w:bottom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9.1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color w:val="22272F"/>
                <w:sz w:val="20"/>
              </w:rPr>
            </w:pPr>
            <w:r w:rsidRPr="00DB3699">
              <w:rPr>
                <w:rFonts w:ascii="Times New Roman" w:hAnsi="Times New Roman" w:cs="Times New Roman"/>
                <w:sz w:val="20"/>
              </w:rPr>
              <w:t xml:space="preserve">Наименование задачи: </w:t>
            </w:r>
            <w:r w:rsidRPr="00DB3699">
              <w:rPr>
                <w:rFonts w:ascii="Times New Roman" w:hAnsi="Times New Roman" w:cs="Times New Roman"/>
                <w:sz w:val="20"/>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p>
        </w:tc>
        <w:tc>
          <w:tcPr>
            <w:tcW w:w="2121"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9.2</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color w:val="22272F"/>
                <w:sz w:val="20"/>
              </w:rPr>
              <w:t xml:space="preserve">Мероприятие (результат):Обеспечение мероприятий  </w:t>
            </w:r>
            <w:r w:rsidRPr="00DB3699">
              <w:rPr>
                <w:rFonts w:ascii="Times New Roman" w:hAnsi="Times New Roman" w:cs="Times New Roman"/>
                <w:color w:val="000000"/>
                <w:sz w:val="20"/>
              </w:rPr>
              <w:t>для повышение   безопасности и  защиты жизни и здоровья граждан</w:t>
            </w:r>
          </w:p>
        </w:tc>
        <w:tc>
          <w:tcPr>
            <w:tcW w:w="2121" w:type="dxa"/>
            <w:tcBorders>
              <w:top w:val="single" w:sz="4" w:space="0" w:color="000000"/>
              <w:left w:val="single" w:sz="4" w:space="0" w:color="000000"/>
            </w:tcBorders>
            <w:shd w:val="clear" w:color="auto" w:fill="FFFFFF"/>
          </w:tcPr>
          <w:p w:rsidR="00625349" w:rsidRDefault="00625349" w:rsidP="000F19C8">
            <w:pPr>
              <w:rPr>
                <w:rFonts w:ascii="Times New Roman" w:hAnsi="Times New Roman" w:cs="Times New Roman"/>
              </w:rPr>
            </w:pPr>
          </w:p>
        </w:tc>
        <w:tc>
          <w:tcPr>
            <w:tcW w:w="993"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275"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p>
        </w:tc>
        <w:tc>
          <w:tcPr>
            <w:tcW w:w="1095" w:type="dxa"/>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1305"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r w:rsidR="00625349" w:rsidTr="000F19C8">
        <w:tc>
          <w:tcPr>
            <w:tcW w:w="863" w:type="dxa"/>
            <w:tcBorders>
              <w:top w:val="single" w:sz="6" w:space="0" w:color="000000"/>
              <w:left w:val="single" w:sz="6" w:space="0" w:color="000000"/>
              <w:bottom w:val="single" w:sz="6" w:space="0" w:color="000000"/>
              <w:right w:val="single" w:sz="4" w:space="0" w:color="000000"/>
            </w:tcBorders>
            <w:shd w:val="clear" w:color="auto" w:fill="FFFFFF"/>
          </w:tcPr>
          <w:p w:rsidR="00625349" w:rsidRDefault="00625349" w:rsidP="000F19C8">
            <w:pPr>
              <w:rPr>
                <w:rFonts w:ascii="Times New Roman" w:hAnsi="Times New Roman" w:cs="Times New Roman"/>
                <w:color w:val="22272F"/>
              </w:rPr>
            </w:pPr>
            <w:r>
              <w:rPr>
                <w:rFonts w:ascii="Times New Roman" w:hAnsi="Times New Roman" w:cs="Times New Roman"/>
                <w:color w:val="22272F"/>
              </w:rPr>
              <w:t>9.3</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rsidR="00625349" w:rsidRPr="00DB3699" w:rsidRDefault="00625349" w:rsidP="000F19C8">
            <w:pPr>
              <w:rPr>
                <w:rFonts w:ascii="Times New Roman" w:hAnsi="Times New Roman" w:cs="Times New Roman"/>
                <w:sz w:val="20"/>
              </w:rPr>
            </w:pPr>
            <w:r w:rsidRPr="00DB3699">
              <w:rPr>
                <w:rFonts w:ascii="Times New Roman" w:hAnsi="Times New Roman" w:cs="Times New Roman"/>
                <w:sz w:val="20"/>
              </w:rPr>
              <w:t>Контрольная точка мероприятия : Подписание акта выполненных работ по договору(</w:t>
            </w:r>
            <w:r w:rsidRPr="00DB3699">
              <w:rPr>
                <w:rFonts w:ascii="Times New Roman" w:hAnsi="Times New Roman" w:cs="Times New Roman"/>
                <w:sz w:val="20"/>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r w:rsidRPr="00DB3699">
              <w:rPr>
                <w:rFonts w:ascii="Times New Roman" w:hAnsi="Times New Roman" w:cs="Times New Roman"/>
                <w:sz w:val="20"/>
              </w:rPr>
              <w:t>)</w:t>
            </w:r>
          </w:p>
        </w:tc>
        <w:tc>
          <w:tcPr>
            <w:tcW w:w="2121" w:type="dxa"/>
            <w:tcBorders>
              <w:top w:val="single" w:sz="6" w:space="0" w:color="000000"/>
              <w:left w:val="single" w:sz="4" w:space="0" w:color="000000"/>
              <w:bottom w:val="single" w:sz="6" w:space="0" w:color="000000"/>
            </w:tcBorders>
            <w:shd w:val="clear" w:color="auto" w:fill="FFFFFF"/>
          </w:tcPr>
          <w:p w:rsidR="00625349" w:rsidRDefault="00625349" w:rsidP="000F19C8">
            <w:pPr>
              <w:rPr>
                <w:rFonts w:ascii="Times New Roman" w:hAnsi="Times New Roman" w:cs="Times New Roman"/>
              </w:rPr>
            </w:pPr>
            <w:r>
              <w:rPr>
                <w:rFonts w:ascii="Times New Roman" w:hAnsi="Times New Roman" w:cs="Times New Roman"/>
                <w:sz w:val="20"/>
                <w:szCs w:val="20"/>
              </w:rPr>
              <w:t xml:space="preserve">Глава администрации </w:t>
            </w:r>
            <w:proofErr w:type="spellStart"/>
            <w:r>
              <w:rPr>
                <w:rFonts w:ascii="Times New Roman" w:hAnsi="Times New Roman" w:cs="Times New Roman"/>
                <w:sz w:val="20"/>
                <w:szCs w:val="20"/>
              </w:rPr>
              <w:t>Елешев</w:t>
            </w:r>
            <w:proofErr w:type="spellEnd"/>
            <w:r>
              <w:rPr>
                <w:rFonts w:ascii="Times New Roman" w:hAnsi="Times New Roman" w:cs="Times New Roman"/>
                <w:sz w:val="20"/>
                <w:szCs w:val="20"/>
              </w:rPr>
              <w:t xml:space="preserve"> М.Х.</w:t>
            </w:r>
          </w:p>
        </w:tc>
        <w:tc>
          <w:tcPr>
            <w:tcW w:w="993" w:type="dxa"/>
            <w:tcBorders>
              <w:top w:val="single" w:sz="6"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275"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30.06.2024г.</w:t>
            </w:r>
          </w:p>
        </w:tc>
        <w:tc>
          <w:tcPr>
            <w:tcW w:w="1095" w:type="dxa"/>
            <w:tcBorders>
              <w:top w:val="single" w:sz="4" w:space="0" w:color="000000"/>
              <w:left w:val="single" w:sz="6" w:space="0" w:color="000000"/>
              <w:bottom w:val="single" w:sz="6"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01.01.2024</w:t>
            </w:r>
          </w:p>
        </w:tc>
        <w:tc>
          <w:tcPr>
            <w:tcW w:w="1305" w:type="dxa"/>
            <w:gridSpan w:val="4"/>
            <w:tcBorders>
              <w:top w:val="single" w:sz="4" w:space="0" w:color="000000"/>
              <w:left w:val="single" w:sz="6" w:space="0" w:color="000000"/>
              <w:bottom w:val="single" w:sz="6" w:space="0" w:color="000000"/>
              <w:right w:val="single" w:sz="4" w:space="0" w:color="000000"/>
            </w:tcBorders>
            <w:shd w:val="clear" w:color="auto" w:fill="FFFFFF"/>
            <w:vAlign w:val="bottom"/>
          </w:tcPr>
          <w:p w:rsidR="00625349" w:rsidRDefault="00625349" w:rsidP="000F19C8">
            <w:pPr>
              <w:rPr>
                <w:rFonts w:ascii="Times New Roman" w:hAnsi="Times New Roman" w:cs="Times New Roman"/>
                <w:sz w:val="20"/>
                <w:szCs w:val="20"/>
              </w:rPr>
            </w:pPr>
            <w:r>
              <w:rPr>
                <w:rFonts w:ascii="Times New Roman" w:hAnsi="Times New Roman" w:cs="Times New Roman"/>
                <w:sz w:val="20"/>
                <w:szCs w:val="20"/>
              </w:rPr>
              <w:t>31.12.2024г.</w:t>
            </w:r>
          </w:p>
        </w:tc>
        <w:tc>
          <w:tcPr>
            <w:tcW w:w="2139" w:type="dxa"/>
            <w:gridSpan w:val="4"/>
            <w:tcBorders>
              <w:top w:val="single" w:sz="4" w:space="0" w:color="000000"/>
              <w:left w:val="single" w:sz="4" w:space="0" w:color="000000"/>
              <w:bottom w:val="single" w:sz="4" w:space="0" w:color="000000"/>
              <w:right w:val="single" w:sz="4" w:space="0" w:color="000000"/>
            </w:tcBorders>
            <w:shd w:val="clear" w:color="auto" w:fill="FFFFFF"/>
          </w:tcPr>
          <w:p w:rsidR="00625349" w:rsidRDefault="00625349" w:rsidP="000F19C8">
            <w:pPr>
              <w:rPr>
                <w:rFonts w:ascii="Times New Roman" w:hAnsi="Times New Roman" w:cs="Times New Roman"/>
                <w:sz w:val="20"/>
                <w:szCs w:val="20"/>
              </w:rPr>
            </w:pPr>
          </w:p>
        </w:tc>
      </w:tr>
    </w:tbl>
    <w:p w:rsidR="00625349" w:rsidRDefault="00625349" w:rsidP="00625349">
      <w:pPr>
        <w:sectPr w:rsidR="00625349">
          <w:headerReference w:type="default" r:id="rId18"/>
          <w:headerReference w:type="first" r:id="rId19"/>
          <w:pgSz w:w="16838" w:h="11906" w:orient="landscape"/>
          <w:pgMar w:top="777" w:right="536" w:bottom="851" w:left="566" w:header="720" w:footer="0" w:gutter="0"/>
          <w:cols w:space="720"/>
          <w:formProt w:val="0"/>
          <w:titlePg/>
          <w:docGrid w:linePitch="100"/>
        </w:sectPr>
      </w:pPr>
    </w:p>
    <w:tbl>
      <w:tblPr>
        <w:tblW w:w="9192" w:type="dxa"/>
        <w:jc w:val="center"/>
        <w:tblLayout w:type="fixed"/>
        <w:tblCellMar>
          <w:left w:w="70" w:type="dxa"/>
          <w:right w:w="70" w:type="dxa"/>
        </w:tblCellMar>
        <w:tblLook w:val="04A0" w:firstRow="1" w:lastRow="0" w:firstColumn="1" w:lastColumn="0" w:noHBand="0" w:noVBand="1"/>
      </w:tblPr>
      <w:tblGrid>
        <w:gridCol w:w="9192"/>
      </w:tblGrid>
      <w:tr w:rsidR="00625349" w:rsidTr="000F19C8">
        <w:trPr>
          <w:cantSplit/>
          <w:trHeight w:val="1052"/>
          <w:jc w:val="center"/>
        </w:trPr>
        <w:tc>
          <w:tcPr>
            <w:tcW w:w="9192" w:type="dxa"/>
            <w:tcBorders>
              <w:bottom w:val="double" w:sz="12" w:space="0" w:color="000000"/>
            </w:tcBorders>
          </w:tcPr>
          <w:p w:rsidR="00625349" w:rsidRDefault="00625349" w:rsidP="000F19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АДМИНИСТРАЦИЯ</w:t>
            </w:r>
          </w:p>
          <w:p w:rsidR="00625349" w:rsidRDefault="00625349" w:rsidP="000F19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МУНИЦИПАЛЬНОГО ОБРАЗОВАНИЯ</w:t>
            </w:r>
          </w:p>
          <w:p w:rsidR="00625349" w:rsidRDefault="00625349" w:rsidP="000F19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БЕЛЯЕВСКИЙ СЕЛЬСОВЕТ</w:t>
            </w:r>
          </w:p>
          <w:p w:rsidR="00625349" w:rsidRDefault="00625349" w:rsidP="000F19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БЕЛЯЕВСКОГО  РАЙОНА ОРЕНБУРГСКОЙ ОБЛАСТИ</w:t>
            </w:r>
          </w:p>
        </w:tc>
      </w:tr>
      <w:tr w:rsidR="00625349" w:rsidTr="000F19C8">
        <w:trPr>
          <w:cantSplit/>
          <w:trHeight w:val="1105"/>
          <w:jc w:val="center"/>
        </w:trPr>
        <w:tc>
          <w:tcPr>
            <w:tcW w:w="9192" w:type="dxa"/>
            <w:vAlign w:val="bottom"/>
          </w:tcPr>
          <w:p w:rsidR="00625349" w:rsidRDefault="00625349" w:rsidP="000F19C8">
            <w:pPr>
              <w:widowControl w:val="0"/>
              <w:spacing w:after="0" w:line="240" w:lineRule="auto"/>
              <w:rPr>
                <w:rFonts w:ascii="Times New Roman" w:hAnsi="Times New Roman" w:cs="Times New Roman"/>
                <w:b/>
                <w:sz w:val="26"/>
                <w:szCs w:val="26"/>
              </w:rPr>
            </w:pPr>
          </w:p>
          <w:p w:rsidR="00625349" w:rsidRDefault="00625349" w:rsidP="000F19C8">
            <w:pPr>
              <w:widowControl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ПОСТАНОВЛЕНИЕ</w:t>
            </w:r>
          </w:p>
          <w:p w:rsidR="00625349" w:rsidRDefault="00625349" w:rsidP="000F19C8">
            <w:pPr>
              <w:widowControl w:val="0"/>
              <w:spacing w:after="0" w:line="240" w:lineRule="auto"/>
              <w:jc w:val="center"/>
              <w:rPr>
                <w:rFonts w:ascii="Times New Roman" w:hAnsi="Times New Roman" w:cs="Times New Roman"/>
                <w:sz w:val="26"/>
                <w:szCs w:val="26"/>
                <w:lang w:val="en-US"/>
              </w:rPr>
            </w:pPr>
          </w:p>
        </w:tc>
      </w:tr>
    </w:tbl>
    <w:p w:rsidR="00625349" w:rsidRDefault="00625349" w:rsidP="00625349">
      <w:pPr>
        <w:jc w:val="center"/>
        <w:rPr>
          <w:rFonts w:ascii="Times New Roman" w:hAnsi="Times New Roman" w:cs="Times New Roman"/>
          <w:sz w:val="20"/>
          <w:szCs w:val="20"/>
          <w:lang w:val="en-US"/>
        </w:rPr>
      </w:pPr>
      <w:r>
        <w:rPr>
          <w:noProof/>
          <w:lang w:eastAsia="ru-RU"/>
        </w:rPr>
        <w:drawing>
          <wp:anchor distT="0" distB="0" distL="0" distR="0" simplePos="0" relativeHeight="251667456" behindDoc="0" locked="0" layoutInCell="0" allowOverlap="1" wp14:anchorId="29EB9E39" wp14:editId="4F21A77B">
            <wp:simplePos x="0" y="0"/>
            <wp:positionH relativeFrom="character">
              <wp:align>left</wp:align>
            </wp:positionH>
            <wp:positionV relativeFrom="line">
              <wp:posOffset>635</wp:posOffset>
            </wp:positionV>
            <wp:extent cx="2924175" cy="360045"/>
            <wp:effectExtent l="0" t="0" r="0" b="0"/>
            <wp:wrapNone/>
            <wp:docPr id="8"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20"/>
                    <a:stretch>
                      <a:fillRect/>
                    </a:stretch>
                  </pic:blipFill>
                  <pic:spPr bwMode="auto">
                    <a:xfrm>
                      <a:off x="0" y="0"/>
                      <a:ext cx="2924175" cy="360045"/>
                    </a:xfrm>
                    <a:prstGeom prst="rect">
                      <a:avLst/>
                    </a:prstGeom>
                  </pic:spPr>
                </pic:pic>
              </a:graphicData>
            </a:graphic>
          </wp:anchor>
        </w:drawing>
      </w:r>
    </w:p>
    <w:p w:rsidR="00625349" w:rsidRDefault="00625349" w:rsidP="00625349">
      <w:pPr>
        <w:widowControl w:val="0"/>
        <w:spacing w:after="0"/>
        <w:rPr>
          <w:rFonts w:ascii="Times New Roman" w:hAnsi="Times New Roman" w:cs="Times New Roman"/>
          <w:sz w:val="28"/>
          <w:szCs w:val="28"/>
        </w:rPr>
      </w:pPr>
    </w:p>
    <w:p w:rsidR="00625349" w:rsidRDefault="00625349" w:rsidP="00625349">
      <w:pPr>
        <w:widowControl w:val="0"/>
        <w:spacing w:after="0"/>
        <w:ind w:firstLine="567"/>
        <w:jc w:val="center"/>
        <w:rPr>
          <w:rFonts w:ascii="Times New Roman" w:hAnsi="Times New Roman" w:cs="Times New Roman"/>
          <w:sz w:val="26"/>
          <w:szCs w:val="26"/>
        </w:rPr>
      </w:pPr>
      <w:r>
        <w:rPr>
          <w:rFonts w:ascii="Times New Roman" w:hAnsi="Times New Roman" w:cs="Times New Roman"/>
          <w:sz w:val="26"/>
          <w:szCs w:val="26"/>
        </w:rPr>
        <w:t xml:space="preserve">О признании жилого помещения непригодным для проживания </w:t>
      </w:r>
    </w:p>
    <w:p w:rsidR="00625349" w:rsidRDefault="00625349" w:rsidP="00625349">
      <w:pPr>
        <w:widowControl w:val="0"/>
        <w:spacing w:after="0"/>
        <w:ind w:firstLine="567"/>
        <w:jc w:val="center"/>
        <w:rPr>
          <w:rFonts w:ascii="Times New Roman" w:eastAsia="DejaVu Sans" w:hAnsi="Times New Roman" w:cs="Times New Roman"/>
          <w:color w:val="000000"/>
          <w:kern w:val="2"/>
          <w:sz w:val="26"/>
          <w:szCs w:val="26"/>
        </w:rPr>
      </w:pPr>
    </w:p>
    <w:p w:rsidR="00625349" w:rsidRDefault="00625349" w:rsidP="006253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6"/>
          <w:szCs w:val="26"/>
        </w:rPr>
      </w:pPr>
      <w:r>
        <w:rPr>
          <w:rFonts w:ascii="Times New Roman" w:hAnsi="Times New Roman" w:cs="Times New Roman"/>
          <w:sz w:val="26"/>
          <w:szCs w:val="26"/>
        </w:rPr>
        <w:tab/>
        <w:t xml:space="preserve">В соответствии с Жилищным кодексом Российской Федерации, Федеральным законом от 06.10.2003 №131,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Pr>
          <w:rFonts w:ascii="Times New Roman" w:hAnsi="Times New Roman" w:cs="Times New Roman"/>
          <w:sz w:val="26"/>
          <w:szCs w:val="26"/>
        </w:rPr>
        <w:t>Беляевский</w:t>
      </w:r>
      <w:proofErr w:type="spellEnd"/>
      <w:r>
        <w:rPr>
          <w:rFonts w:ascii="Times New Roman" w:hAnsi="Times New Roman" w:cs="Times New Roman"/>
          <w:sz w:val="26"/>
          <w:szCs w:val="26"/>
        </w:rPr>
        <w:t xml:space="preserve"> сельсовет Беляевского района Оренбургской области, заключением межведомственной комиссии </w:t>
      </w:r>
      <w:r>
        <w:rPr>
          <w:rFonts w:ascii="Times New Roman" w:eastAsia="Times New Roman" w:hAnsi="Times New Roman" w:cs="Times New Roman"/>
          <w:sz w:val="26"/>
          <w:szCs w:val="26"/>
        </w:rPr>
        <w:t xml:space="preserve">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 </w:t>
      </w:r>
      <w:proofErr w:type="spellStart"/>
      <w:r>
        <w:rPr>
          <w:rFonts w:ascii="Times New Roman" w:eastAsia="Times New Roman" w:hAnsi="Times New Roman" w:cs="Times New Roman"/>
          <w:sz w:val="26"/>
          <w:szCs w:val="26"/>
        </w:rPr>
        <w:t>Беляевский</w:t>
      </w:r>
      <w:proofErr w:type="spellEnd"/>
      <w:r>
        <w:rPr>
          <w:rFonts w:ascii="Times New Roman" w:eastAsia="Times New Roman" w:hAnsi="Times New Roman" w:cs="Times New Roman"/>
          <w:sz w:val="26"/>
          <w:szCs w:val="26"/>
        </w:rPr>
        <w:t xml:space="preserve"> сельсовет № 01 от 18.02.2025:</w:t>
      </w:r>
    </w:p>
    <w:p w:rsidR="00625349" w:rsidRDefault="00625349" w:rsidP="0062534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1. Признать непригодным для проживания жилой дом, расположенный по адресу: Оренбургская область, </w:t>
      </w:r>
      <w:proofErr w:type="spellStart"/>
      <w:r>
        <w:rPr>
          <w:rFonts w:ascii="Times New Roman" w:hAnsi="Times New Roman" w:cs="Times New Roman"/>
          <w:sz w:val="26"/>
          <w:szCs w:val="26"/>
        </w:rPr>
        <w:t>Беляевский</w:t>
      </w:r>
      <w:proofErr w:type="spellEnd"/>
      <w:r>
        <w:rPr>
          <w:rFonts w:ascii="Times New Roman" w:hAnsi="Times New Roman" w:cs="Times New Roman"/>
          <w:sz w:val="26"/>
          <w:szCs w:val="26"/>
        </w:rPr>
        <w:t xml:space="preserve"> район, с. </w:t>
      </w:r>
      <w:proofErr w:type="spellStart"/>
      <w:r>
        <w:rPr>
          <w:rFonts w:ascii="Times New Roman" w:hAnsi="Times New Roman" w:cs="Times New Roman"/>
          <w:sz w:val="26"/>
          <w:szCs w:val="26"/>
        </w:rPr>
        <w:t>Жанаталап</w:t>
      </w:r>
      <w:proofErr w:type="spellEnd"/>
      <w:r>
        <w:rPr>
          <w:rFonts w:ascii="Times New Roman" w:hAnsi="Times New Roman" w:cs="Times New Roman"/>
          <w:sz w:val="26"/>
          <w:szCs w:val="26"/>
        </w:rPr>
        <w:t>, ул. Центральная, д.12.</w:t>
      </w:r>
    </w:p>
    <w:p w:rsidR="00625349" w:rsidRDefault="00625349" w:rsidP="0062534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2. Контроль за исполнением настоящего постановления оставляю за собой.</w:t>
      </w:r>
    </w:p>
    <w:p w:rsidR="00625349" w:rsidRDefault="00625349" w:rsidP="00625349">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3. Настоящее постановление подлежит обязательному обнародованию и размещению на официальном сайте администрации муниципального образования </w:t>
      </w:r>
      <w:proofErr w:type="spellStart"/>
      <w:r>
        <w:rPr>
          <w:rFonts w:ascii="Times New Roman" w:hAnsi="Times New Roman" w:cs="Times New Roman"/>
          <w:sz w:val="26"/>
          <w:szCs w:val="26"/>
        </w:rPr>
        <w:t>Беляевский</w:t>
      </w:r>
      <w:proofErr w:type="spellEnd"/>
      <w:r>
        <w:rPr>
          <w:rFonts w:ascii="Times New Roman" w:hAnsi="Times New Roman" w:cs="Times New Roman"/>
          <w:sz w:val="26"/>
          <w:szCs w:val="26"/>
        </w:rPr>
        <w:t xml:space="preserve"> сельсовет Беляевского района Оренбургской области в информационно-телекоммуникационной сети «Интернет»</w:t>
      </w:r>
    </w:p>
    <w:p w:rsidR="00625349" w:rsidRDefault="00625349" w:rsidP="00625349">
      <w:pPr>
        <w:tabs>
          <w:tab w:val="left" w:pos="4395"/>
        </w:tabs>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4. Настоящее постановление вступает в силу после его подписания.</w:t>
      </w:r>
    </w:p>
    <w:p w:rsidR="00625349" w:rsidRDefault="00625349" w:rsidP="00625349">
      <w:pPr>
        <w:tabs>
          <w:tab w:val="left" w:pos="4395"/>
        </w:tabs>
        <w:jc w:val="both"/>
        <w:rPr>
          <w:rFonts w:ascii="Times New Roman" w:hAnsi="Times New Roman" w:cs="Times New Roman"/>
          <w:sz w:val="26"/>
          <w:szCs w:val="26"/>
        </w:rPr>
      </w:pPr>
    </w:p>
    <w:p w:rsidR="00625349" w:rsidRDefault="00625349" w:rsidP="00625349">
      <w:pPr>
        <w:jc w:val="both"/>
        <w:rPr>
          <w:rFonts w:ascii="Times New Roman" w:hAnsi="Times New Roman" w:cs="Times New Roman"/>
          <w:sz w:val="26"/>
          <w:szCs w:val="26"/>
        </w:rPr>
      </w:pPr>
      <w:r>
        <w:rPr>
          <w:rFonts w:ascii="Times New Roman" w:hAnsi="Times New Roman" w:cs="Times New Roman"/>
          <w:sz w:val="26"/>
          <w:szCs w:val="26"/>
        </w:rPr>
        <w:t>Глава муниципального образова</w:t>
      </w:r>
      <w:r>
        <w:rPr>
          <w:rFonts w:ascii="Times New Roman" w:hAnsi="Times New Roman" w:cs="Times New Roman"/>
          <w:noProof/>
          <w:sz w:val="26"/>
          <w:szCs w:val="26"/>
          <w:lang w:eastAsia="ru-RU"/>
        </w:rPr>
        <w:drawing>
          <wp:anchor distT="0" distB="0" distL="0" distR="0" simplePos="0" relativeHeight="251666432" behindDoc="0" locked="0" layoutInCell="0" allowOverlap="1" wp14:anchorId="5922EB0E" wp14:editId="2BA05BF8">
            <wp:simplePos x="0" y="0"/>
            <wp:positionH relativeFrom="character">
              <wp:posOffset>-14605</wp:posOffset>
            </wp:positionH>
            <wp:positionV relativeFrom="line">
              <wp:posOffset>255905</wp:posOffset>
            </wp:positionV>
            <wp:extent cx="2876550" cy="1076325"/>
            <wp:effectExtent l="19050" t="0" r="0" b="0"/>
            <wp:wrapNone/>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1" cstate="print"/>
                    <a:stretch>
                      <a:fillRect/>
                    </a:stretch>
                  </pic:blipFill>
                  <pic:spPr bwMode="auto">
                    <a:xfrm>
                      <a:off x="0" y="0"/>
                      <a:ext cx="2876550" cy="1076325"/>
                    </a:xfrm>
                    <a:prstGeom prst="rect">
                      <a:avLst/>
                    </a:prstGeom>
                  </pic:spPr>
                </pic:pic>
              </a:graphicData>
            </a:graphic>
          </wp:anchor>
        </w:drawing>
      </w:r>
      <w:r>
        <w:rPr>
          <w:rFonts w:ascii="Times New Roman" w:hAnsi="Times New Roman" w:cs="Times New Roman"/>
          <w:sz w:val="26"/>
          <w:szCs w:val="26"/>
        </w:rPr>
        <w:t xml:space="preserve">ния                                                          </w:t>
      </w:r>
      <w:proofErr w:type="spellStart"/>
      <w:r>
        <w:rPr>
          <w:rFonts w:ascii="Times New Roman" w:hAnsi="Times New Roman" w:cs="Times New Roman"/>
          <w:sz w:val="26"/>
          <w:szCs w:val="26"/>
        </w:rPr>
        <w:t>М.Х.Елешев</w:t>
      </w:r>
      <w:proofErr w:type="spellEnd"/>
    </w:p>
    <w:p w:rsidR="000F19C8" w:rsidRDefault="000F19C8" w:rsidP="00625349">
      <w:pPr>
        <w:jc w:val="both"/>
        <w:rPr>
          <w:rFonts w:ascii="Times New Roman" w:hAnsi="Times New Roman" w:cs="Times New Roman"/>
          <w:sz w:val="26"/>
          <w:szCs w:val="26"/>
        </w:rPr>
      </w:pPr>
    </w:p>
    <w:p w:rsidR="000F19C8" w:rsidRDefault="000F19C8" w:rsidP="00625349">
      <w:pPr>
        <w:jc w:val="both"/>
        <w:rPr>
          <w:rFonts w:ascii="Times New Roman" w:hAnsi="Times New Roman" w:cs="Times New Roman"/>
          <w:sz w:val="26"/>
          <w:szCs w:val="26"/>
        </w:rPr>
      </w:pPr>
    </w:p>
    <w:p w:rsidR="000F19C8" w:rsidRDefault="000F19C8" w:rsidP="00625349">
      <w:pPr>
        <w:jc w:val="both"/>
        <w:rPr>
          <w:rFonts w:ascii="Times New Roman" w:hAnsi="Times New Roman" w:cs="Times New Roman"/>
          <w:sz w:val="26"/>
          <w:szCs w:val="26"/>
        </w:rPr>
      </w:pPr>
    </w:p>
    <w:p w:rsidR="000F19C8" w:rsidRDefault="000F19C8" w:rsidP="00625349">
      <w:pPr>
        <w:jc w:val="both"/>
        <w:rPr>
          <w:rFonts w:ascii="Times New Roman" w:hAnsi="Times New Roman" w:cs="Times New Roman"/>
          <w:sz w:val="26"/>
          <w:szCs w:val="26"/>
        </w:rPr>
      </w:pPr>
    </w:p>
    <w:tbl>
      <w:tblPr>
        <w:tblW w:w="9072" w:type="dxa"/>
        <w:tblInd w:w="140" w:type="dxa"/>
        <w:tblLayout w:type="fixed"/>
        <w:tblCellMar>
          <w:left w:w="70" w:type="dxa"/>
          <w:right w:w="70" w:type="dxa"/>
        </w:tblCellMar>
        <w:tblLook w:val="0000" w:firstRow="0" w:lastRow="0" w:firstColumn="0" w:lastColumn="0" w:noHBand="0" w:noVBand="0"/>
      </w:tblPr>
      <w:tblGrid>
        <w:gridCol w:w="9072"/>
      </w:tblGrid>
      <w:tr w:rsidR="000F19C8" w:rsidRPr="000F19C8" w:rsidTr="000F19C8">
        <w:trPr>
          <w:cantSplit/>
          <w:trHeight w:val="1377"/>
        </w:trPr>
        <w:tc>
          <w:tcPr>
            <w:tcW w:w="9072" w:type="dxa"/>
            <w:tcBorders>
              <w:bottom w:val="double" w:sz="12" w:space="0" w:color="000000"/>
            </w:tcBorders>
            <w:shd w:val="clear" w:color="auto" w:fill="auto"/>
          </w:tcPr>
          <w:p w:rsidR="000F19C8" w:rsidRPr="000F19C8" w:rsidRDefault="000F19C8" w:rsidP="000F19C8">
            <w:pPr>
              <w:widowControl w:val="0"/>
              <w:spacing w:after="0" w:line="276" w:lineRule="auto"/>
              <w:jc w:val="center"/>
              <w:rPr>
                <w:rFonts w:ascii="Times New Roman" w:hAnsi="Times New Roman" w:cs="Times New Roman"/>
                <w:b/>
                <w:sz w:val="24"/>
                <w:szCs w:val="24"/>
              </w:rPr>
            </w:pPr>
            <w:r w:rsidRPr="000F19C8">
              <w:rPr>
                <w:rFonts w:ascii="Times New Roman" w:hAnsi="Times New Roman" w:cs="Times New Roman"/>
                <w:b/>
                <w:sz w:val="24"/>
                <w:szCs w:val="24"/>
              </w:rPr>
              <w:lastRenderedPageBreak/>
              <w:t>АДМИНИСТРАЦИЯ</w:t>
            </w:r>
          </w:p>
          <w:p w:rsidR="000F19C8" w:rsidRPr="000F19C8" w:rsidRDefault="000F19C8" w:rsidP="000F19C8">
            <w:pPr>
              <w:widowControl w:val="0"/>
              <w:spacing w:after="0" w:line="276" w:lineRule="auto"/>
              <w:jc w:val="center"/>
              <w:rPr>
                <w:rFonts w:ascii="Times New Roman" w:hAnsi="Times New Roman" w:cs="Times New Roman"/>
                <w:b/>
                <w:sz w:val="24"/>
                <w:szCs w:val="24"/>
              </w:rPr>
            </w:pPr>
            <w:r w:rsidRPr="000F19C8">
              <w:rPr>
                <w:rFonts w:ascii="Times New Roman" w:hAnsi="Times New Roman" w:cs="Times New Roman"/>
                <w:b/>
                <w:sz w:val="24"/>
                <w:szCs w:val="24"/>
              </w:rPr>
              <w:t>МУНИЦИПАЛЬНОГО ОБРАЗОВАНИЯ</w:t>
            </w:r>
          </w:p>
          <w:p w:rsidR="000F19C8" w:rsidRPr="000F19C8" w:rsidRDefault="000F19C8" w:rsidP="000F19C8">
            <w:pPr>
              <w:widowControl w:val="0"/>
              <w:spacing w:after="0" w:line="276" w:lineRule="auto"/>
              <w:jc w:val="center"/>
              <w:rPr>
                <w:rFonts w:ascii="Times New Roman" w:hAnsi="Times New Roman" w:cs="Times New Roman"/>
                <w:b/>
                <w:sz w:val="24"/>
                <w:szCs w:val="24"/>
              </w:rPr>
            </w:pPr>
            <w:r w:rsidRPr="000F19C8">
              <w:rPr>
                <w:rFonts w:ascii="Times New Roman" w:hAnsi="Times New Roman" w:cs="Times New Roman"/>
                <w:b/>
                <w:sz w:val="24"/>
                <w:szCs w:val="24"/>
              </w:rPr>
              <w:t>БЕЛЯЕВСКИЙ СЕЛЬСОВЕТ</w:t>
            </w:r>
          </w:p>
          <w:p w:rsidR="000F19C8" w:rsidRPr="000F19C8" w:rsidRDefault="000F19C8" w:rsidP="000F19C8">
            <w:pPr>
              <w:widowControl w:val="0"/>
              <w:spacing w:after="0" w:line="276" w:lineRule="auto"/>
              <w:jc w:val="center"/>
              <w:rPr>
                <w:rFonts w:ascii="Times New Roman" w:hAnsi="Times New Roman" w:cs="Times New Roman"/>
                <w:sz w:val="24"/>
                <w:szCs w:val="24"/>
                <w:lang w:eastAsia="zh-CN"/>
              </w:rPr>
            </w:pPr>
            <w:r w:rsidRPr="000F19C8">
              <w:rPr>
                <w:rFonts w:ascii="Times New Roman" w:hAnsi="Times New Roman" w:cs="Times New Roman"/>
                <w:b/>
                <w:sz w:val="24"/>
                <w:szCs w:val="24"/>
              </w:rPr>
              <w:t>БЕЛЯЕВСКОГО  РАЙОНА ОРЕНБУРГСКОЙ ОБЛАСТИ</w:t>
            </w:r>
          </w:p>
        </w:tc>
      </w:tr>
      <w:tr w:rsidR="000F19C8" w:rsidRPr="000F19C8" w:rsidTr="000F19C8">
        <w:trPr>
          <w:cantSplit/>
          <w:trHeight w:val="1190"/>
        </w:trPr>
        <w:tc>
          <w:tcPr>
            <w:tcW w:w="9072" w:type="dxa"/>
            <w:shd w:val="clear" w:color="auto" w:fill="auto"/>
            <w:vAlign w:val="bottom"/>
          </w:tcPr>
          <w:p w:rsidR="000F19C8" w:rsidRPr="000F19C8" w:rsidRDefault="000F19C8" w:rsidP="000F19C8">
            <w:pPr>
              <w:widowControl w:val="0"/>
              <w:snapToGrid w:val="0"/>
              <w:spacing w:after="0" w:line="276" w:lineRule="auto"/>
              <w:jc w:val="center"/>
              <w:rPr>
                <w:rFonts w:ascii="Times New Roman" w:hAnsi="Times New Roman" w:cs="Times New Roman"/>
                <w:b/>
                <w:sz w:val="24"/>
                <w:szCs w:val="24"/>
              </w:rPr>
            </w:pPr>
          </w:p>
          <w:p w:rsidR="000F19C8" w:rsidRPr="000F19C8" w:rsidRDefault="000F19C8" w:rsidP="000F19C8">
            <w:pPr>
              <w:widowControl w:val="0"/>
              <w:spacing w:after="0" w:line="276" w:lineRule="auto"/>
              <w:jc w:val="center"/>
              <w:rPr>
                <w:rFonts w:ascii="Times New Roman" w:hAnsi="Times New Roman" w:cs="Times New Roman"/>
                <w:b/>
                <w:sz w:val="24"/>
                <w:szCs w:val="24"/>
              </w:rPr>
            </w:pPr>
            <w:r w:rsidRPr="000F19C8">
              <w:rPr>
                <w:rFonts w:ascii="Times New Roman" w:hAnsi="Times New Roman" w:cs="Times New Roman"/>
                <w:b/>
                <w:sz w:val="24"/>
                <w:szCs w:val="24"/>
              </w:rPr>
              <w:t>ПОСТАНОВЛЕНИЕ</w:t>
            </w:r>
          </w:p>
          <w:p w:rsidR="000F19C8" w:rsidRPr="000F19C8" w:rsidRDefault="000F19C8" w:rsidP="000F19C8">
            <w:pPr>
              <w:widowControl w:val="0"/>
              <w:spacing w:after="0" w:line="276" w:lineRule="auto"/>
              <w:jc w:val="center"/>
              <w:rPr>
                <w:rFonts w:ascii="Times New Roman" w:hAnsi="Times New Roman" w:cs="Times New Roman"/>
                <w:b/>
                <w:sz w:val="24"/>
                <w:szCs w:val="24"/>
              </w:rPr>
            </w:pPr>
          </w:p>
          <w:p w:rsidR="000F19C8" w:rsidRPr="000F19C8" w:rsidRDefault="000F19C8" w:rsidP="000F19C8">
            <w:pPr>
              <w:widowControl w:val="0"/>
              <w:spacing w:after="0" w:line="276" w:lineRule="auto"/>
              <w:jc w:val="center"/>
              <w:rPr>
                <w:rFonts w:ascii="Times New Roman" w:hAnsi="Times New Roman" w:cs="Times New Roman"/>
                <w:sz w:val="24"/>
                <w:szCs w:val="24"/>
                <w:lang w:eastAsia="zh-CN"/>
              </w:rPr>
            </w:pPr>
            <w:r w:rsidRPr="000F19C8">
              <w:rPr>
                <w:rFonts w:ascii="Times New Roman" w:hAnsi="Times New Roman" w:cs="Times New Roman"/>
                <w:noProof/>
                <w:sz w:val="24"/>
                <w:szCs w:val="24"/>
                <w:lang w:eastAsia="ru-RU"/>
              </w:rPr>
              <w:drawing>
                <wp:anchor distT="0" distB="0" distL="0" distR="0" simplePos="0" relativeHeight="251670528" behindDoc="0" locked="0" layoutInCell="0" allowOverlap="1" wp14:anchorId="240CF5A7" wp14:editId="2038D179">
                  <wp:simplePos x="0" y="0"/>
                  <wp:positionH relativeFrom="character">
                    <wp:align>left</wp:align>
                  </wp:positionH>
                  <wp:positionV relativeFrom="line">
                    <wp:posOffset>635</wp:posOffset>
                  </wp:positionV>
                  <wp:extent cx="2924175" cy="360045"/>
                  <wp:effectExtent l="0" t="0" r="0" b="0"/>
                  <wp:wrapNone/>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22"/>
                          <a:stretch>
                            <a:fillRect/>
                          </a:stretch>
                        </pic:blipFill>
                        <pic:spPr bwMode="auto">
                          <a:xfrm>
                            <a:off x="0" y="0"/>
                            <a:ext cx="2924175" cy="360045"/>
                          </a:xfrm>
                          <a:prstGeom prst="rect">
                            <a:avLst/>
                          </a:prstGeom>
                        </pic:spPr>
                      </pic:pic>
                    </a:graphicData>
                  </a:graphic>
                </wp:anchor>
              </w:drawing>
            </w:r>
          </w:p>
        </w:tc>
      </w:tr>
    </w:tbl>
    <w:p w:rsidR="000F19C8" w:rsidRPr="000F19C8" w:rsidRDefault="000F19C8" w:rsidP="000F19C8">
      <w:pPr>
        <w:pStyle w:val="afffff3"/>
        <w:spacing w:after="0"/>
        <w:ind w:left="0"/>
        <w:rPr>
          <w:rFonts w:ascii="Times New Roman" w:hAnsi="Times New Roman" w:cs="Times New Roman"/>
          <w:sz w:val="24"/>
          <w:szCs w:val="24"/>
        </w:rPr>
      </w:pPr>
    </w:p>
    <w:p w:rsidR="000F19C8" w:rsidRPr="000F19C8" w:rsidRDefault="000F19C8" w:rsidP="000F19C8">
      <w:pPr>
        <w:pStyle w:val="aff4"/>
        <w:tabs>
          <w:tab w:val="left" w:pos="3969"/>
        </w:tabs>
        <w:ind w:left="0" w:hanging="142"/>
        <w:jc w:val="center"/>
        <w:rPr>
          <w:color w:val="000000" w:themeColor="text1"/>
          <w:lang w:eastAsia="ru-RU"/>
        </w:rPr>
      </w:pPr>
      <w:r w:rsidRPr="000F19C8">
        <w:t></w:t>
      </w:r>
      <w:r w:rsidRPr="000F19C8">
        <w:rPr>
          <w:color w:val="000000" w:themeColor="text1"/>
          <w:lang w:eastAsia="ru-RU"/>
        </w:rPr>
        <w:t>Об утверждении порядка разработки и утверждения бюджетного прогноза</w:t>
      </w:r>
    </w:p>
    <w:p w:rsidR="000F19C8" w:rsidRPr="000F19C8" w:rsidRDefault="000F19C8" w:rsidP="000F19C8">
      <w:pPr>
        <w:pStyle w:val="aff4"/>
        <w:tabs>
          <w:tab w:val="left" w:pos="3969"/>
        </w:tabs>
        <w:ind w:left="0" w:hanging="142"/>
        <w:jc w:val="center"/>
        <w:rPr>
          <w:color w:val="000000" w:themeColor="text1"/>
        </w:rPr>
      </w:pPr>
      <w:r w:rsidRPr="000F19C8">
        <w:rPr>
          <w:color w:val="000000"/>
          <w:kern w:val="2"/>
        </w:rPr>
        <w:t xml:space="preserve">администрации </w:t>
      </w:r>
      <w:proofErr w:type="spellStart"/>
      <w:r w:rsidRPr="000F19C8">
        <w:rPr>
          <w:color w:val="000000"/>
          <w:kern w:val="2"/>
        </w:rPr>
        <w:t>Беляевский</w:t>
      </w:r>
      <w:proofErr w:type="spellEnd"/>
      <w:r w:rsidRPr="000F19C8">
        <w:rPr>
          <w:color w:val="000000"/>
          <w:kern w:val="2"/>
        </w:rPr>
        <w:t xml:space="preserve"> сельсовет на долгосрочный период</w:t>
      </w:r>
    </w:p>
    <w:p w:rsidR="000F19C8" w:rsidRPr="000F19C8" w:rsidRDefault="000F19C8" w:rsidP="000F19C8">
      <w:pPr>
        <w:tabs>
          <w:tab w:val="left" w:pos="4395"/>
        </w:tabs>
        <w:spacing w:after="0"/>
        <w:rPr>
          <w:rFonts w:ascii="Times New Roman" w:hAnsi="Times New Roman" w:cs="Times New Roman"/>
          <w:color w:val="000000"/>
          <w:kern w:val="2"/>
          <w:sz w:val="24"/>
          <w:szCs w:val="24"/>
        </w:rPr>
      </w:pPr>
    </w:p>
    <w:p w:rsidR="000F19C8" w:rsidRPr="000F19C8" w:rsidRDefault="000F19C8" w:rsidP="000F19C8">
      <w:pPr>
        <w:spacing w:after="0"/>
        <w:ind w:firstLine="709"/>
        <w:jc w:val="both"/>
        <w:rPr>
          <w:rFonts w:ascii="Times New Roman" w:hAnsi="Times New Roman" w:cs="Times New Roman"/>
          <w:sz w:val="24"/>
          <w:szCs w:val="24"/>
        </w:rPr>
      </w:pPr>
      <w:r w:rsidRPr="000F19C8">
        <w:rPr>
          <w:rFonts w:ascii="Times New Roman" w:hAnsi="Times New Roman" w:cs="Times New Roman"/>
          <w:sz w:val="24"/>
          <w:szCs w:val="24"/>
        </w:rPr>
        <w:t xml:space="preserve">В соответствии со </w:t>
      </w:r>
      <w:hyperlink r:id="rId23">
        <w:r w:rsidRPr="000F19C8">
          <w:rPr>
            <w:rFonts w:ascii="Times New Roman" w:hAnsi="Times New Roman" w:cs="Times New Roman"/>
            <w:sz w:val="24"/>
            <w:szCs w:val="24"/>
          </w:rPr>
          <w:t>статьей 170.1</w:t>
        </w:r>
      </w:hyperlink>
      <w:r w:rsidRPr="000F19C8">
        <w:rPr>
          <w:rFonts w:ascii="Times New Roman" w:hAnsi="Times New Roman" w:cs="Times New Roman"/>
          <w:sz w:val="24"/>
          <w:szCs w:val="24"/>
        </w:rPr>
        <w:t xml:space="preserve"> Бюджетного кодекса Российской Федерации, Федеральным законом от 28.06.2014 №172-ФЗ «О стратегическим планировании в Российской Федерации», постановлением Правительства Российской Федерации от 25.06.2015 №631 «О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 Федеральным законом от 06.10.2003 №131-ФЗ «Об общих принципах организации местного самоуправления в Российской Федерации»,</w:t>
      </w:r>
      <w:r>
        <w:rPr>
          <w:rFonts w:ascii="Times New Roman" w:hAnsi="Times New Roman" w:cs="Times New Roman"/>
          <w:sz w:val="24"/>
          <w:szCs w:val="24"/>
        </w:rPr>
        <w:t xml:space="preserve"> </w:t>
      </w:r>
      <w:r w:rsidRPr="000F19C8">
        <w:rPr>
          <w:rFonts w:ascii="Times New Roman" w:hAnsi="Times New Roman" w:cs="Times New Roman"/>
          <w:sz w:val="24"/>
          <w:szCs w:val="24"/>
        </w:rPr>
        <w:t xml:space="preserve">Уставом муниципального образования </w:t>
      </w:r>
      <w:proofErr w:type="spellStart"/>
      <w:r w:rsidRPr="000F19C8">
        <w:rPr>
          <w:rFonts w:ascii="Times New Roman" w:hAnsi="Times New Roman" w:cs="Times New Roman"/>
          <w:sz w:val="24"/>
          <w:szCs w:val="24"/>
        </w:rPr>
        <w:t>Беляевский</w:t>
      </w:r>
      <w:proofErr w:type="spellEnd"/>
      <w:r w:rsidRPr="000F19C8">
        <w:rPr>
          <w:rFonts w:ascii="Times New Roman" w:hAnsi="Times New Roman" w:cs="Times New Roman"/>
          <w:sz w:val="24"/>
          <w:szCs w:val="24"/>
        </w:rPr>
        <w:t xml:space="preserve"> сельсовет Беляевского района Оренбургской области</w:t>
      </w:r>
    </w:p>
    <w:p w:rsidR="000F19C8" w:rsidRPr="000F19C8" w:rsidRDefault="000F19C8" w:rsidP="000F19C8">
      <w:pPr>
        <w:spacing w:after="0"/>
        <w:ind w:firstLine="709"/>
        <w:jc w:val="both"/>
        <w:rPr>
          <w:rFonts w:ascii="Times New Roman" w:hAnsi="Times New Roman" w:cs="Times New Roman"/>
          <w:sz w:val="24"/>
          <w:szCs w:val="24"/>
        </w:rPr>
      </w:pPr>
      <w:r w:rsidRPr="000F19C8">
        <w:rPr>
          <w:rFonts w:ascii="Times New Roman" w:hAnsi="Times New Roman" w:cs="Times New Roman"/>
          <w:sz w:val="24"/>
          <w:szCs w:val="24"/>
        </w:rPr>
        <w:t xml:space="preserve">1. Утвердить порядок разработки и утверждения бюджетного прогноза администрации Беляевского сельсовета на долгосрочный период согласно </w:t>
      </w:r>
      <w:hyperlink r:id="rId24" w:anchor="sub_1000" w:history="1">
        <w:r w:rsidRPr="000F19C8">
          <w:rPr>
            <w:rStyle w:val="a4"/>
            <w:rFonts w:ascii="Times New Roman" w:hAnsi="Times New Roman"/>
            <w:b w:val="0"/>
            <w:color w:val="auto"/>
            <w:sz w:val="24"/>
            <w:szCs w:val="24"/>
          </w:rPr>
          <w:t>приложению</w:t>
        </w:r>
      </w:hyperlink>
      <w:r w:rsidRPr="000F19C8">
        <w:rPr>
          <w:rFonts w:ascii="Times New Roman" w:hAnsi="Times New Roman" w:cs="Times New Roman"/>
          <w:sz w:val="24"/>
          <w:szCs w:val="24"/>
        </w:rPr>
        <w:t>.</w:t>
      </w:r>
    </w:p>
    <w:p w:rsidR="000F19C8" w:rsidRPr="000F19C8" w:rsidRDefault="000F19C8" w:rsidP="000F19C8">
      <w:pPr>
        <w:spacing w:after="0"/>
        <w:ind w:firstLine="709"/>
        <w:jc w:val="both"/>
        <w:rPr>
          <w:rFonts w:ascii="Times New Roman" w:hAnsi="Times New Roman" w:cs="Times New Roman"/>
          <w:sz w:val="24"/>
          <w:szCs w:val="24"/>
        </w:rPr>
      </w:pPr>
      <w:r w:rsidRPr="000F19C8">
        <w:rPr>
          <w:rFonts w:ascii="Times New Roman" w:hAnsi="Times New Roman" w:cs="Times New Roman"/>
          <w:sz w:val="24"/>
          <w:szCs w:val="24"/>
        </w:rPr>
        <w:t>2. Контроль за исполнением настоящего постановления оставляю за собой.</w:t>
      </w:r>
    </w:p>
    <w:p w:rsidR="000F19C8" w:rsidRPr="000F19C8" w:rsidRDefault="000F19C8" w:rsidP="000F19C8">
      <w:pPr>
        <w:spacing w:after="0"/>
        <w:ind w:firstLine="709"/>
        <w:jc w:val="both"/>
        <w:rPr>
          <w:rFonts w:ascii="Times New Roman" w:hAnsi="Times New Roman" w:cs="Times New Roman"/>
          <w:sz w:val="24"/>
          <w:szCs w:val="24"/>
        </w:rPr>
      </w:pPr>
      <w:r w:rsidRPr="000F19C8">
        <w:rPr>
          <w:rFonts w:ascii="Times New Roman" w:hAnsi="Times New Roman" w:cs="Times New Roman"/>
          <w:sz w:val="24"/>
          <w:szCs w:val="24"/>
        </w:rPr>
        <w:t xml:space="preserve">3. Постановление вступает в силу </w:t>
      </w:r>
      <w:r w:rsidRPr="000F19C8">
        <w:rPr>
          <w:rFonts w:ascii="Times New Roman" w:hAnsi="Times New Roman" w:cs="Times New Roman"/>
          <w:bCs/>
          <w:kern w:val="2"/>
          <w:sz w:val="24"/>
          <w:szCs w:val="24"/>
        </w:rPr>
        <w:t>после дня его официального опубликования</w:t>
      </w:r>
      <w:r w:rsidRPr="000F19C8">
        <w:rPr>
          <w:rFonts w:ascii="Times New Roman" w:hAnsi="Times New Roman" w:cs="Times New Roman"/>
          <w:sz w:val="24"/>
          <w:szCs w:val="24"/>
        </w:rPr>
        <w:t>.</w:t>
      </w:r>
    </w:p>
    <w:p w:rsidR="000F19C8" w:rsidRDefault="000F19C8" w:rsidP="000F19C8">
      <w:pPr>
        <w:spacing w:after="0"/>
        <w:jc w:val="both"/>
        <w:rPr>
          <w:rFonts w:ascii="Times New Roman" w:hAnsi="Times New Roman" w:cs="Times New Roman"/>
          <w:sz w:val="24"/>
          <w:szCs w:val="24"/>
        </w:rPr>
      </w:pPr>
    </w:p>
    <w:p w:rsidR="000F19C8" w:rsidRPr="000F19C8" w:rsidRDefault="000F19C8" w:rsidP="000F19C8">
      <w:pPr>
        <w:spacing w:after="0"/>
        <w:jc w:val="both"/>
        <w:rPr>
          <w:rFonts w:ascii="Times New Roman" w:hAnsi="Times New Roman" w:cs="Times New Roman"/>
          <w:sz w:val="24"/>
          <w:szCs w:val="24"/>
        </w:rPr>
      </w:pPr>
    </w:p>
    <w:p w:rsidR="000F19C8" w:rsidRPr="000F19C8" w:rsidRDefault="000F19C8" w:rsidP="000F19C8">
      <w:pPr>
        <w:spacing w:after="0"/>
        <w:jc w:val="both"/>
        <w:rPr>
          <w:rFonts w:ascii="Times New Roman" w:hAnsi="Times New Roman" w:cs="Times New Roman"/>
          <w:sz w:val="24"/>
          <w:szCs w:val="24"/>
        </w:rPr>
      </w:pPr>
      <w:r w:rsidRPr="000F19C8">
        <w:rPr>
          <w:rFonts w:ascii="Times New Roman" w:hAnsi="Times New Roman" w:cs="Times New Roman"/>
          <w:sz w:val="24"/>
          <w:szCs w:val="24"/>
        </w:rPr>
        <w:t xml:space="preserve">Глава муниципального образования                                          </w:t>
      </w:r>
      <w:r>
        <w:rPr>
          <w:rFonts w:ascii="Times New Roman" w:hAnsi="Times New Roman" w:cs="Times New Roman"/>
          <w:sz w:val="24"/>
          <w:szCs w:val="24"/>
        </w:rPr>
        <w:t xml:space="preserve">                              </w:t>
      </w:r>
      <w:r w:rsidRPr="000F19C8">
        <w:rPr>
          <w:rFonts w:ascii="Times New Roman" w:hAnsi="Times New Roman" w:cs="Times New Roman"/>
          <w:sz w:val="24"/>
          <w:szCs w:val="24"/>
        </w:rPr>
        <w:t xml:space="preserve">   М.Х. </w:t>
      </w:r>
      <w:proofErr w:type="spellStart"/>
      <w:r w:rsidRPr="000F19C8">
        <w:rPr>
          <w:rFonts w:ascii="Times New Roman" w:hAnsi="Times New Roman" w:cs="Times New Roman"/>
          <w:sz w:val="24"/>
          <w:szCs w:val="24"/>
        </w:rPr>
        <w:t>Елешев</w:t>
      </w:r>
      <w:proofErr w:type="spellEnd"/>
    </w:p>
    <w:p w:rsidR="000F19C8" w:rsidRPr="000F19C8" w:rsidRDefault="000F19C8" w:rsidP="000F19C8">
      <w:pPr>
        <w:spacing w:after="0"/>
        <w:jc w:val="both"/>
        <w:rPr>
          <w:rFonts w:ascii="Times New Roman" w:hAnsi="Times New Roman" w:cs="Times New Roman"/>
          <w:sz w:val="24"/>
          <w:szCs w:val="24"/>
        </w:rPr>
      </w:pPr>
      <w:r w:rsidRPr="000F19C8">
        <w:rPr>
          <w:rFonts w:ascii="Times New Roman" w:hAnsi="Times New Roman" w:cs="Times New Roman"/>
          <w:noProof/>
          <w:sz w:val="24"/>
          <w:szCs w:val="24"/>
          <w:lang w:eastAsia="ru-RU"/>
        </w:rPr>
        <w:drawing>
          <wp:anchor distT="0" distB="0" distL="0" distR="0" simplePos="0" relativeHeight="251669504" behindDoc="0" locked="0" layoutInCell="0" allowOverlap="1" wp14:anchorId="3EC8E593" wp14:editId="3C1C1158">
            <wp:simplePos x="0" y="0"/>
            <wp:positionH relativeFrom="character">
              <wp:posOffset>2585720</wp:posOffset>
            </wp:positionH>
            <wp:positionV relativeFrom="paragraph">
              <wp:posOffset>10160</wp:posOffset>
            </wp:positionV>
            <wp:extent cx="2876550" cy="1076325"/>
            <wp:effectExtent l="0" t="0" r="0" b="9525"/>
            <wp:wrapNone/>
            <wp:docPr id="1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1" cstate="print"/>
                    <a:stretch>
                      <a:fillRect/>
                    </a:stretch>
                  </pic:blipFill>
                  <pic:spPr bwMode="auto">
                    <a:xfrm>
                      <a:off x="0" y="0"/>
                      <a:ext cx="2876550" cy="1076325"/>
                    </a:xfrm>
                    <a:prstGeom prst="rect">
                      <a:avLst/>
                    </a:prstGeom>
                  </pic:spPr>
                </pic:pic>
              </a:graphicData>
            </a:graphic>
          </wp:anchor>
        </w:drawing>
      </w:r>
    </w:p>
    <w:p w:rsidR="000F19C8" w:rsidRPr="000F19C8" w:rsidRDefault="000F19C8" w:rsidP="000F19C8">
      <w:pPr>
        <w:spacing w:after="0"/>
        <w:jc w:val="both"/>
        <w:rPr>
          <w:rFonts w:ascii="Times New Roman" w:hAnsi="Times New Roman" w:cs="Times New Roman"/>
          <w:sz w:val="24"/>
          <w:szCs w:val="24"/>
        </w:rPr>
      </w:pPr>
    </w:p>
    <w:p w:rsidR="000F19C8" w:rsidRPr="000F19C8" w:rsidRDefault="000F19C8" w:rsidP="000F19C8">
      <w:pPr>
        <w:spacing w:after="0"/>
        <w:jc w:val="center"/>
        <w:rPr>
          <w:rFonts w:ascii="Times New Roman" w:hAnsi="Times New Roman" w:cs="Times New Roman"/>
          <w:sz w:val="24"/>
          <w:szCs w:val="24"/>
        </w:rPr>
      </w:pPr>
    </w:p>
    <w:p w:rsidR="000F19C8" w:rsidRPr="000F19C8" w:rsidRDefault="000F19C8" w:rsidP="000F19C8">
      <w:pPr>
        <w:spacing w:after="0"/>
        <w:jc w:val="both"/>
        <w:rPr>
          <w:rFonts w:ascii="Times New Roman" w:hAnsi="Times New Roman" w:cs="Times New Roman"/>
          <w:sz w:val="24"/>
          <w:szCs w:val="24"/>
        </w:rPr>
      </w:pPr>
    </w:p>
    <w:p w:rsidR="000F19C8" w:rsidRPr="000F19C8" w:rsidRDefault="000F19C8" w:rsidP="000F19C8">
      <w:pPr>
        <w:spacing w:after="0"/>
        <w:jc w:val="both"/>
        <w:rPr>
          <w:rFonts w:ascii="Times New Roman" w:hAnsi="Times New Roman" w:cs="Times New Roman"/>
          <w:sz w:val="24"/>
          <w:szCs w:val="24"/>
        </w:rPr>
      </w:pPr>
    </w:p>
    <w:p w:rsidR="000F19C8" w:rsidRPr="000F19C8" w:rsidRDefault="000F19C8" w:rsidP="000F19C8">
      <w:pPr>
        <w:spacing w:after="0"/>
        <w:jc w:val="both"/>
        <w:rPr>
          <w:rFonts w:ascii="Times New Roman" w:hAnsi="Times New Roman" w:cs="Times New Roman"/>
          <w:sz w:val="24"/>
          <w:szCs w:val="24"/>
        </w:rPr>
      </w:pPr>
    </w:p>
    <w:p w:rsidR="000F19C8" w:rsidRDefault="000F19C8" w:rsidP="000F19C8">
      <w:pPr>
        <w:spacing w:after="0"/>
        <w:rPr>
          <w:rStyle w:val="a3"/>
          <w:rFonts w:ascii="Times New Roman" w:hAnsi="Times New Roman" w:cs="Times New Roman"/>
          <w:b w:val="0"/>
          <w:sz w:val="24"/>
          <w:szCs w:val="24"/>
        </w:rPr>
      </w:pPr>
    </w:p>
    <w:p w:rsidR="000F19C8" w:rsidRPr="000F19C8" w:rsidRDefault="000F19C8" w:rsidP="000F19C8">
      <w:pPr>
        <w:spacing w:after="0"/>
        <w:rPr>
          <w:rStyle w:val="a3"/>
          <w:rFonts w:ascii="Times New Roman" w:hAnsi="Times New Roman" w:cs="Times New Roman"/>
          <w:b w:val="0"/>
          <w:sz w:val="24"/>
          <w:szCs w:val="24"/>
        </w:rPr>
      </w:pPr>
    </w:p>
    <w:p w:rsidR="000F19C8" w:rsidRPr="000F19C8" w:rsidRDefault="000F19C8" w:rsidP="000F19C8">
      <w:pPr>
        <w:spacing w:after="0" w:line="240" w:lineRule="auto"/>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 xml:space="preserve">Приложение </w:t>
      </w:r>
      <w:r w:rsidRPr="000F19C8">
        <w:rPr>
          <w:rStyle w:val="a3"/>
          <w:rFonts w:ascii="Times New Roman" w:hAnsi="Times New Roman" w:cs="Times New Roman"/>
          <w:b w:val="0"/>
          <w:sz w:val="24"/>
          <w:szCs w:val="24"/>
        </w:rPr>
        <w:br/>
        <w:t xml:space="preserve">                                                                                     к постановлению</w:t>
      </w:r>
    </w:p>
    <w:p w:rsidR="000F19C8" w:rsidRPr="000F19C8" w:rsidRDefault="000F19C8" w:rsidP="000F19C8">
      <w:pPr>
        <w:spacing w:after="0" w:line="240" w:lineRule="auto"/>
        <w:ind w:firstLine="698"/>
        <w:jc w:val="right"/>
        <w:rPr>
          <w:rFonts w:ascii="Times New Roman" w:hAnsi="Times New Roman" w:cs="Times New Roman"/>
          <w:b/>
          <w:sz w:val="24"/>
          <w:szCs w:val="24"/>
        </w:rPr>
      </w:pPr>
      <w:r w:rsidRPr="000F19C8">
        <w:rPr>
          <w:rStyle w:val="a3"/>
          <w:rFonts w:ascii="Times New Roman" w:hAnsi="Times New Roman" w:cs="Times New Roman"/>
          <w:b w:val="0"/>
          <w:sz w:val="24"/>
          <w:szCs w:val="24"/>
        </w:rPr>
        <w:t>администрации сельсовета</w:t>
      </w:r>
      <w:r w:rsidRPr="000F19C8">
        <w:rPr>
          <w:rStyle w:val="a3"/>
          <w:rFonts w:ascii="Times New Roman" w:hAnsi="Times New Roman" w:cs="Times New Roman"/>
          <w:b w:val="0"/>
          <w:sz w:val="24"/>
          <w:szCs w:val="24"/>
        </w:rPr>
        <w:br/>
        <w:t xml:space="preserve">                                                                                     от 20.02.2025 № 22-п</w:t>
      </w:r>
    </w:p>
    <w:p w:rsidR="000F19C8" w:rsidRPr="000F19C8" w:rsidRDefault="000F19C8" w:rsidP="000F19C8">
      <w:pPr>
        <w:spacing w:after="0"/>
        <w:rPr>
          <w:rFonts w:ascii="Times New Roman" w:hAnsi="Times New Roman" w:cs="Times New Roman"/>
          <w:sz w:val="24"/>
          <w:szCs w:val="24"/>
        </w:rPr>
      </w:pPr>
    </w:p>
    <w:p w:rsidR="000F19C8" w:rsidRPr="000F19C8" w:rsidRDefault="000F19C8" w:rsidP="000F19C8">
      <w:pPr>
        <w:pStyle w:val="11"/>
        <w:spacing w:before="0" w:after="0"/>
        <w:rPr>
          <w:rFonts w:ascii="Times New Roman" w:eastAsia="Calibri" w:hAnsi="Times New Roman"/>
          <w:b w:val="0"/>
          <w:sz w:val="22"/>
          <w:szCs w:val="24"/>
        </w:rPr>
      </w:pPr>
      <w:r w:rsidRPr="000F19C8">
        <w:rPr>
          <w:rFonts w:ascii="Times New Roman" w:eastAsia="Calibri" w:hAnsi="Times New Roman"/>
          <w:b w:val="0"/>
          <w:sz w:val="22"/>
          <w:szCs w:val="24"/>
        </w:rPr>
        <w:t>Порядок</w:t>
      </w:r>
      <w:r w:rsidRPr="000F19C8">
        <w:rPr>
          <w:rFonts w:ascii="Times New Roman" w:eastAsia="Calibri" w:hAnsi="Times New Roman"/>
          <w:b w:val="0"/>
          <w:sz w:val="22"/>
          <w:szCs w:val="24"/>
        </w:rPr>
        <w:br/>
        <w:t xml:space="preserve">разработки и утверждения бюджетного прогноза администрации </w:t>
      </w:r>
      <w:proofErr w:type="spellStart"/>
      <w:r w:rsidRPr="000F19C8">
        <w:rPr>
          <w:rFonts w:ascii="Times New Roman" w:eastAsia="Calibri" w:hAnsi="Times New Roman"/>
          <w:b w:val="0"/>
          <w:sz w:val="22"/>
          <w:szCs w:val="24"/>
        </w:rPr>
        <w:t>Беляевский</w:t>
      </w:r>
      <w:proofErr w:type="spellEnd"/>
      <w:r w:rsidRPr="000F19C8">
        <w:rPr>
          <w:rFonts w:ascii="Times New Roman" w:eastAsia="Calibri" w:hAnsi="Times New Roman"/>
          <w:b w:val="0"/>
          <w:sz w:val="22"/>
          <w:szCs w:val="24"/>
        </w:rPr>
        <w:t xml:space="preserve"> сельсовет на долгосрочный период</w:t>
      </w:r>
    </w:p>
    <w:p w:rsidR="000F19C8" w:rsidRPr="000F19C8" w:rsidRDefault="000F19C8" w:rsidP="000F19C8">
      <w:pPr>
        <w:spacing w:after="0"/>
        <w:jc w:val="center"/>
        <w:rPr>
          <w:rFonts w:ascii="Times New Roman" w:hAnsi="Times New Roman" w:cs="Times New Roman"/>
          <w:szCs w:val="24"/>
        </w:rPr>
      </w:pP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xml:space="preserve">1.Настоящий Порядок определяет сроки разработки и утверждения, период действия, состав и содержание бюджетного прогноза муниципального </w:t>
      </w:r>
      <w:proofErr w:type="gramStart"/>
      <w:r w:rsidRPr="000F19C8">
        <w:rPr>
          <w:rFonts w:ascii="Times New Roman" w:hAnsi="Times New Roman"/>
          <w:szCs w:val="24"/>
        </w:rPr>
        <w:t>образования  сельсовет</w:t>
      </w:r>
      <w:proofErr w:type="gramEnd"/>
      <w:r w:rsidRPr="000F19C8">
        <w:rPr>
          <w:rFonts w:ascii="Times New Roman" w:hAnsi="Times New Roman"/>
          <w:szCs w:val="24"/>
        </w:rPr>
        <w:t xml:space="preserve"> Беляевского района Оренбургской области  (далее —</w:t>
      </w:r>
      <w:proofErr w:type="spellStart"/>
      <w:r w:rsidRPr="000F19C8">
        <w:rPr>
          <w:rFonts w:ascii="Times New Roman" w:hAnsi="Times New Roman"/>
          <w:szCs w:val="24"/>
        </w:rPr>
        <w:t>Беляевский</w:t>
      </w:r>
      <w:proofErr w:type="spellEnd"/>
      <w:r w:rsidRPr="000F19C8">
        <w:rPr>
          <w:rFonts w:ascii="Times New Roman" w:hAnsi="Times New Roman"/>
          <w:szCs w:val="24"/>
        </w:rPr>
        <w:t xml:space="preserve"> сельсовет) на долгосрочный период (далее - бюджетный прогноз).</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xml:space="preserve">2.Под бюджетным прогнозом понимается документ, содержащий прогноз основных характеристик бюджета муниципальное образование </w:t>
      </w:r>
      <w:proofErr w:type="spellStart"/>
      <w:r w:rsidRPr="000F19C8">
        <w:rPr>
          <w:rFonts w:ascii="Times New Roman" w:hAnsi="Times New Roman"/>
          <w:szCs w:val="24"/>
        </w:rPr>
        <w:t>Беляевский</w:t>
      </w:r>
      <w:proofErr w:type="spellEnd"/>
      <w:r w:rsidRPr="000F19C8">
        <w:rPr>
          <w:rFonts w:ascii="Times New Roman" w:hAnsi="Times New Roman"/>
          <w:szCs w:val="24"/>
        </w:rPr>
        <w:t xml:space="preserve"> сельсовет (далее – </w:t>
      </w:r>
      <w:proofErr w:type="gramStart"/>
      <w:r w:rsidRPr="000F19C8">
        <w:rPr>
          <w:rFonts w:ascii="Times New Roman" w:hAnsi="Times New Roman"/>
          <w:szCs w:val="24"/>
        </w:rPr>
        <w:t>бюджет  Беляевского</w:t>
      </w:r>
      <w:proofErr w:type="gramEnd"/>
      <w:r w:rsidRPr="000F19C8">
        <w:rPr>
          <w:rFonts w:ascii="Times New Roman" w:hAnsi="Times New Roman"/>
          <w:szCs w:val="24"/>
        </w:rPr>
        <w:t xml:space="preserve"> сельсовета), показатели финансового обеспечения муниципальных программ на период их действия, иные </w:t>
      </w:r>
      <w:r w:rsidRPr="000F19C8">
        <w:rPr>
          <w:rFonts w:ascii="Times New Roman" w:hAnsi="Times New Roman"/>
          <w:szCs w:val="24"/>
        </w:rPr>
        <w:lastRenderedPageBreak/>
        <w:t>показатели, характеризующие бюджет Донского сельсовета, а также содержащий основные подходы к формированию бюджетной политики на долгосрочный период.</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xml:space="preserve">Бюджетный прогноз разрабатывается каждые три года на шестилетний период на основе прогноза социально-экономического развития муниципального образования </w:t>
      </w:r>
      <w:proofErr w:type="spellStart"/>
      <w:r w:rsidRPr="000F19C8">
        <w:rPr>
          <w:rFonts w:ascii="Times New Roman" w:hAnsi="Times New Roman"/>
          <w:szCs w:val="24"/>
        </w:rPr>
        <w:t>Беляевский</w:t>
      </w:r>
      <w:proofErr w:type="spellEnd"/>
      <w:r w:rsidRPr="000F19C8">
        <w:rPr>
          <w:rFonts w:ascii="Times New Roman" w:hAnsi="Times New Roman"/>
          <w:szCs w:val="24"/>
        </w:rPr>
        <w:t xml:space="preserve"> сельсовет (далее</w:t>
      </w:r>
      <w:r w:rsidRPr="000F19C8">
        <w:rPr>
          <w:rFonts w:ascii="Times New Roman" w:hAnsi="Times New Roman"/>
          <w:noProof/>
          <w:szCs w:val="24"/>
        </w:rPr>
        <w:drawing>
          <wp:inline distT="0" distB="0" distL="0" distR="0" wp14:anchorId="29F330C4" wp14:editId="71A2975B">
            <wp:extent cx="9525" cy="9525"/>
            <wp:effectExtent l="0" t="0" r="0" b="0"/>
            <wp:docPr id="12" name="Picture 3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676"/>
                    <pic:cNvPicPr>
                      <a:picLocks noChangeAspect="1" noChangeArrowheads="1"/>
                    </pic:cNvPicPr>
                  </pic:nvPicPr>
                  <pic:blipFill>
                    <a:blip r:embed="rId25"/>
                    <a:stretch>
                      <a:fillRect/>
                    </a:stretch>
                  </pic:blipFill>
                  <pic:spPr bwMode="auto">
                    <a:xfrm>
                      <a:off x="0" y="0"/>
                      <a:ext cx="9525" cy="9525"/>
                    </a:xfrm>
                    <a:prstGeom prst="rect">
                      <a:avLst/>
                    </a:prstGeom>
                  </pic:spPr>
                </pic:pic>
              </a:graphicData>
            </a:graphic>
          </wp:inline>
        </w:drawing>
      </w:r>
      <w:r w:rsidRPr="000F19C8">
        <w:rPr>
          <w:rFonts w:ascii="Times New Roman" w:hAnsi="Times New Roman"/>
          <w:szCs w:val="24"/>
        </w:rPr>
        <w:t>прогноз социально-экономического развития) на соответствующий период в соответствии с требованиями Бюджетного Кодекса Российской Федерации и настоящего порядка.</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xml:space="preserve">Бюджетный прогноз может быть изменен с учетом изменения прогноза социально-экономического развития на соответствующий период и принятого решения Советом депутатов муниципального образования </w:t>
      </w:r>
      <w:proofErr w:type="spellStart"/>
      <w:r w:rsidRPr="000F19C8">
        <w:rPr>
          <w:rFonts w:ascii="Times New Roman" w:hAnsi="Times New Roman"/>
          <w:szCs w:val="24"/>
        </w:rPr>
        <w:t>Беляевский</w:t>
      </w:r>
      <w:proofErr w:type="spellEnd"/>
      <w:r w:rsidRPr="000F19C8">
        <w:rPr>
          <w:rFonts w:ascii="Times New Roman" w:hAnsi="Times New Roman"/>
          <w:szCs w:val="24"/>
        </w:rPr>
        <w:t xml:space="preserve"> сельсовет Беляевского района Оренбургской области о бюджете Беляевского </w:t>
      </w:r>
      <w:proofErr w:type="gramStart"/>
      <w:r w:rsidRPr="000F19C8">
        <w:rPr>
          <w:rFonts w:ascii="Times New Roman" w:hAnsi="Times New Roman"/>
          <w:szCs w:val="24"/>
        </w:rPr>
        <w:t>сельсовета  на</w:t>
      </w:r>
      <w:proofErr w:type="gramEnd"/>
      <w:r w:rsidRPr="000F19C8">
        <w:rPr>
          <w:rFonts w:ascii="Times New Roman" w:hAnsi="Times New Roman"/>
          <w:szCs w:val="24"/>
        </w:rPr>
        <w:t xml:space="preserve"> очередной финансовый год и на плановый период без продления периода его действия.</w:t>
      </w:r>
    </w:p>
    <w:p w:rsidR="000F19C8" w:rsidRPr="000F19C8" w:rsidRDefault="000F19C8" w:rsidP="000F19C8">
      <w:pPr>
        <w:spacing w:after="0"/>
        <w:ind w:firstLine="709"/>
        <w:jc w:val="both"/>
        <w:rPr>
          <w:rFonts w:ascii="Times New Roman" w:hAnsi="Times New Roman" w:cs="Times New Roman"/>
          <w:szCs w:val="24"/>
        </w:rPr>
      </w:pPr>
      <w:r w:rsidRPr="000F19C8">
        <w:rPr>
          <w:rFonts w:ascii="Times New Roman" w:hAnsi="Times New Roman" w:cs="Times New Roman"/>
          <w:szCs w:val="24"/>
        </w:rPr>
        <w:t xml:space="preserve">3. Разработка проекта бюджетного прогноза (изменений в бюджетный прогноз) осуществляется ведущим специалистом администрации МО </w:t>
      </w:r>
      <w:proofErr w:type="spellStart"/>
      <w:r w:rsidRPr="000F19C8">
        <w:rPr>
          <w:rFonts w:ascii="Times New Roman" w:hAnsi="Times New Roman" w:cs="Times New Roman"/>
          <w:szCs w:val="24"/>
        </w:rPr>
        <w:t>Беляевский</w:t>
      </w:r>
      <w:proofErr w:type="spellEnd"/>
      <w:r w:rsidRPr="000F19C8">
        <w:rPr>
          <w:rFonts w:ascii="Times New Roman" w:hAnsi="Times New Roman" w:cs="Times New Roman"/>
          <w:szCs w:val="24"/>
        </w:rPr>
        <w:t xml:space="preserve"> сельсовет.</w:t>
      </w:r>
    </w:p>
    <w:p w:rsidR="000F19C8" w:rsidRPr="000F19C8" w:rsidRDefault="000F19C8" w:rsidP="000F19C8">
      <w:pPr>
        <w:spacing w:after="0"/>
        <w:ind w:firstLine="709"/>
        <w:jc w:val="both"/>
        <w:rPr>
          <w:rFonts w:ascii="Times New Roman" w:hAnsi="Times New Roman" w:cs="Times New Roman"/>
          <w:szCs w:val="24"/>
        </w:rPr>
      </w:pPr>
      <w:bookmarkStart w:id="12" w:name="sub_1003"/>
      <w:bookmarkStart w:id="13" w:name="sub_1004"/>
      <w:bookmarkEnd w:id="12"/>
      <w:r w:rsidRPr="000F19C8">
        <w:rPr>
          <w:rFonts w:ascii="Times New Roman" w:hAnsi="Times New Roman" w:cs="Times New Roman"/>
          <w:szCs w:val="24"/>
        </w:rPr>
        <w:t>4.</w:t>
      </w:r>
      <w:bookmarkStart w:id="14" w:name="sub_1005"/>
      <w:bookmarkEnd w:id="13"/>
      <w:r w:rsidRPr="000F19C8">
        <w:rPr>
          <w:rFonts w:ascii="Times New Roman" w:hAnsi="Times New Roman" w:cs="Times New Roman"/>
          <w:szCs w:val="24"/>
        </w:rPr>
        <w:t xml:space="preserve"> Бюджетный прогноз (изменения в бюджетный прогноз) утверждается администрацией муниципального образования </w:t>
      </w:r>
      <w:proofErr w:type="spellStart"/>
      <w:r w:rsidRPr="000F19C8">
        <w:rPr>
          <w:rFonts w:ascii="Times New Roman" w:hAnsi="Times New Roman" w:cs="Times New Roman"/>
          <w:szCs w:val="24"/>
        </w:rPr>
        <w:t>Беляевский</w:t>
      </w:r>
      <w:proofErr w:type="spellEnd"/>
      <w:r w:rsidRPr="000F19C8">
        <w:rPr>
          <w:rFonts w:ascii="Times New Roman" w:hAnsi="Times New Roman" w:cs="Times New Roman"/>
          <w:szCs w:val="24"/>
        </w:rPr>
        <w:t xml:space="preserve"> сельсовет в течение двух месяцев со дня официального опубликования </w:t>
      </w:r>
      <w:hyperlink r:id="rId26">
        <w:r w:rsidRPr="000F19C8">
          <w:rPr>
            <w:rStyle w:val="a4"/>
            <w:rFonts w:ascii="Times New Roman" w:hAnsi="Times New Roman"/>
            <w:b w:val="0"/>
            <w:color w:val="auto"/>
            <w:szCs w:val="24"/>
          </w:rPr>
          <w:t>решения</w:t>
        </w:r>
      </w:hyperlink>
      <w:r w:rsidRPr="000F19C8">
        <w:rPr>
          <w:rFonts w:ascii="Times New Roman" w:hAnsi="Times New Roman" w:cs="Times New Roman"/>
          <w:szCs w:val="24"/>
        </w:rPr>
        <w:t xml:space="preserve"> Совета депутатов муниципального образования </w:t>
      </w:r>
      <w:proofErr w:type="spellStart"/>
      <w:r w:rsidRPr="000F19C8">
        <w:rPr>
          <w:rFonts w:ascii="Times New Roman" w:hAnsi="Times New Roman" w:cs="Times New Roman"/>
          <w:szCs w:val="24"/>
        </w:rPr>
        <w:t>Беляевский</w:t>
      </w:r>
      <w:proofErr w:type="spellEnd"/>
      <w:r w:rsidRPr="000F19C8">
        <w:rPr>
          <w:rFonts w:ascii="Times New Roman" w:hAnsi="Times New Roman" w:cs="Times New Roman"/>
          <w:szCs w:val="24"/>
        </w:rPr>
        <w:t xml:space="preserve"> сельсовет о бюджете поселения на очередной финансовый год и плановый период.</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5. Бюджетный прогноз состоит из текстовой части и приложений.</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6.Текстовая часть бюджетного прогноза включает следующие основные разделы:</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цели и задачи долгосрочной бюджетной политики;</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условия формирования бюджетного прогноза;</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 прогноз основных характеристик бюджета сельского поселения;</w:t>
      </w:r>
    </w:p>
    <w:p w:rsidR="000F19C8" w:rsidRPr="000F19C8" w:rsidRDefault="000F19C8" w:rsidP="000F19C8">
      <w:pPr>
        <w:pStyle w:val="aff3"/>
        <w:jc w:val="both"/>
        <w:rPr>
          <w:rFonts w:ascii="Times New Roman" w:hAnsi="Times New Roman"/>
          <w:szCs w:val="24"/>
        </w:rPr>
      </w:pPr>
      <w:r w:rsidRPr="000F19C8">
        <w:rPr>
          <w:rFonts w:ascii="Times New Roman" w:hAnsi="Times New Roman"/>
          <w:szCs w:val="24"/>
        </w:rPr>
        <w:t>- показатели финансового обеспечения муниципальных программ администрации Беляевского сельсовета на период их действия;</w:t>
      </w:r>
    </w:p>
    <w:p w:rsidR="000F19C8" w:rsidRPr="000F19C8" w:rsidRDefault="000F19C8" w:rsidP="000F19C8">
      <w:pPr>
        <w:pStyle w:val="aff3"/>
        <w:jc w:val="both"/>
        <w:rPr>
          <w:rFonts w:ascii="Times New Roman" w:hAnsi="Times New Roman"/>
          <w:szCs w:val="24"/>
        </w:rPr>
      </w:pPr>
      <w:r w:rsidRPr="000F19C8">
        <w:rPr>
          <w:rFonts w:ascii="Times New Roman" w:hAnsi="Times New Roman"/>
          <w:szCs w:val="24"/>
        </w:rPr>
        <w:t>Бюджетный прогноз может включать в себя другие разделы, необходимые для определения основных подходов к формированию бюджетной политики в долгосрочном периоде.</w:t>
      </w:r>
    </w:p>
    <w:p w:rsidR="000F19C8" w:rsidRPr="000F19C8" w:rsidRDefault="000F19C8" w:rsidP="000F19C8">
      <w:pPr>
        <w:pStyle w:val="aff3"/>
        <w:jc w:val="both"/>
        <w:rPr>
          <w:rFonts w:ascii="Times New Roman" w:hAnsi="Times New Roman"/>
          <w:szCs w:val="24"/>
        </w:rPr>
      </w:pPr>
      <w:r w:rsidRPr="000F19C8">
        <w:rPr>
          <w:rFonts w:ascii="Times New Roman" w:hAnsi="Times New Roman"/>
          <w:szCs w:val="24"/>
        </w:rPr>
        <w:t>7. К содержанию разделов бюджетного прогноза предъявляются следующие основные требования:</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1) первый раздел должен содержать описание целей, задач и основных подходов к формированию долгосрочной бюджетной политики;</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2) второй раздел должен содержать сведения о прогнозируемой макроэкономической ситуации в долгосрочном периоде и ее влиянии на показатели бюджета Беляевского сельсовета;</w:t>
      </w:r>
    </w:p>
    <w:p w:rsidR="000F19C8" w:rsidRPr="000F19C8" w:rsidRDefault="000F19C8" w:rsidP="000F19C8">
      <w:pPr>
        <w:pStyle w:val="aff3"/>
        <w:ind w:firstLine="709"/>
        <w:jc w:val="both"/>
        <w:rPr>
          <w:rFonts w:ascii="Times New Roman" w:hAnsi="Times New Roman"/>
          <w:szCs w:val="24"/>
        </w:rPr>
      </w:pPr>
      <w:r w:rsidRPr="000F19C8">
        <w:rPr>
          <w:rFonts w:ascii="Times New Roman" w:hAnsi="Times New Roman"/>
          <w:szCs w:val="24"/>
        </w:rPr>
        <w:t>3) третий раздел должен содержать анализ основных характеристик бюджета Беляевского сельсовета (доходы, расходы, дефицит (профицит), источники финансирования дефицита, объем муниципального долга, иные показатели);</w:t>
      </w:r>
    </w:p>
    <w:p w:rsidR="000F19C8" w:rsidRPr="000F19C8" w:rsidRDefault="000F19C8" w:rsidP="000F19C8">
      <w:pPr>
        <w:pStyle w:val="aff3"/>
        <w:ind w:firstLine="709"/>
        <w:jc w:val="both"/>
        <w:rPr>
          <w:rFonts w:ascii="Times New Roman" w:hAnsi="Times New Roman"/>
          <w:sz w:val="24"/>
          <w:szCs w:val="24"/>
        </w:rPr>
      </w:pPr>
      <w:r w:rsidRPr="000F19C8">
        <w:rPr>
          <w:rFonts w:ascii="Times New Roman" w:hAnsi="Times New Roman"/>
          <w:szCs w:val="24"/>
        </w:rPr>
        <w:t xml:space="preserve">4) четвертый раздел должен содержать прогноз предельных расходов на финансовое обеспечение муниципальных программ администрации Беляевского сельсовета (на период их </w:t>
      </w:r>
      <w:r w:rsidRPr="000F19C8">
        <w:rPr>
          <w:rFonts w:ascii="Times New Roman" w:hAnsi="Times New Roman"/>
          <w:noProof/>
          <w:szCs w:val="24"/>
        </w:rPr>
        <w:drawing>
          <wp:inline distT="0" distB="0" distL="0" distR="0" wp14:anchorId="3A804461" wp14:editId="65CC0CE3">
            <wp:extent cx="9525" cy="9525"/>
            <wp:effectExtent l="0" t="0" r="0" b="0"/>
            <wp:docPr id="13" name="Picture 5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283"/>
                    <pic:cNvPicPr>
                      <a:picLocks noChangeAspect="1" noChangeArrowheads="1"/>
                    </pic:cNvPicPr>
                  </pic:nvPicPr>
                  <pic:blipFill>
                    <a:blip r:embed="rId27"/>
                    <a:stretch>
                      <a:fillRect/>
                    </a:stretch>
                  </pic:blipFill>
                  <pic:spPr bwMode="auto">
                    <a:xfrm>
                      <a:off x="0" y="0"/>
                      <a:ext cx="9525" cy="9525"/>
                    </a:xfrm>
                    <a:prstGeom prst="rect">
                      <a:avLst/>
                    </a:prstGeom>
                  </pic:spPr>
                </pic:pic>
              </a:graphicData>
            </a:graphic>
          </wp:inline>
        </w:drawing>
      </w:r>
      <w:r w:rsidRPr="000F19C8">
        <w:rPr>
          <w:rFonts w:ascii="Times New Roman" w:hAnsi="Times New Roman"/>
          <w:szCs w:val="24"/>
        </w:rPr>
        <w:t xml:space="preserve">действия), а также, при необходимости, обоснование методологических подходов к формированию указанных расходов, порядок, основания и сроки изменения </w:t>
      </w:r>
      <w:r w:rsidRPr="000F19C8">
        <w:rPr>
          <w:rFonts w:ascii="Times New Roman" w:hAnsi="Times New Roman"/>
          <w:sz w:val="24"/>
          <w:szCs w:val="24"/>
        </w:rPr>
        <w:t>показателей финансового обеспечения муниципальных программ администрации Беляевского сельсовета;</w:t>
      </w:r>
    </w:p>
    <w:p w:rsidR="000F19C8" w:rsidRPr="000F19C8" w:rsidRDefault="000F19C8" w:rsidP="000F19C8">
      <w:pPr>
        <w:spacing w:after="0"/>
        <w:ind w:firstLine="567"/>
        <w:jc w:val="both"/>
        <w:rPr>
          <w:rFonts w:ascii="Times New Roman" w:hAnsi="Times New Roman" w:cs="Times New Roman"/>
          <w:szCs w:val="24"/>
        </w:rPr>
      </w:pPr>
      <w:bookmarkStart w:id="15" w:name="sub_1008"/>
      <w:bookmarkEnd w:id="14"/>
      <w:r w:rsidRPr="000F19C8">
        <w:rPr>
          <w:rFonts w:ascii="Times New Roman" w:hAnsi="Times New Roman" w:cs="Times New Roman"/>
          <w:szCs w:val="24"/>
        </w:rPr>
        <w:t>8. Приложениями к бюджетному прогнозу являются:</w:t>
      </w:r>
      <w:bookmarkEnd w:id="15"/>
    </w:p>
    <w:p w:rsidR="000F19C8" w:rsidRPr="000F19C8" w:rsidRDefault="000F19C8" w:rsidP="000F19C8">
      <w:pPr>
        <w:spacing w:after="0"/>
        <w:ind w:firstLine="567"/>
        <w:jc w:val="both"/>
        <w:rPr>
          <w:rFonts w:ascii="Times New Roman" w:hAnsi="Times New Roman" w:cs="Times New Roman"/>
          <w:szCs w:val="24"/>
        </w:rPr>
      </w:pPr>
      <w:r w:rsidRPr="000F19C8">
        <w:rPr>
          <w:rFonts w:ascii="Times New Roman" w:hAnsi="Times New Roman" w:cs="Times New Roman"/>
          <w:szCs w:val="24"/>
        </w:rPr>
        <w:t xml:space="preserve">динамика основных показателей бюджета по форме согласно </w:t>
      </w:r>
      <w:hyperlink r:id="rId28" w:anchor="sub_1100" w:history="1">
        <w:r w:rsidRPr="000F19C8">
          <w:rPr>
            <w:rStyle w:val="a4"/>
            <w:rFonts w:ascii="Times New Roman" w:hAnsi="Times New Roman"/>
            <w:b w:val="0"/>
            <w:color w:val="auto"/>
            <w:szCs w:val="24"/>
          </w:rPr>
          <w:t>приложению № 1</w:t>
        </w:r>
      </w:hyperlink>
      <w:r w:rsidRPr="000F19C8">
        <w:rPr>
          <w:rFonts w:ascii="Times New Roman" w:hAnsi="Times New Roman" w:cs="Times New Roman"/>
          <w:szCs w:val="24"/>
        </w:rPr>
        <w:t xml:space="preserve"> к настоящему Порядку;</w:t>
      </w:r>
    </w:p>
    <w:p w:rsidR="000F19C8" w:rsidRPr="000F19C8" w:rsidRDefault="000F19C8" w:rsidP="000F19C8">
      <w:pPr>
        <w:spacing w:after="0"/>
        <w:ind w:firstLine="567"/>
        <w:jc w:val="both"/>
        <w:rPr>
          <w:rFonts w:ascii="Times New Roman" w:hAnsi="Times New Roman" w:cs="Times New Roman"/>
          <w:szCs w:val="24"/>
        </w:rPr>
      </w:pPr>
      <w:r w:rsidRPr="000F19C8">
        <w:rPr>
          <w:rFonts w:ascii="Times New Roman" w:hAnsi="Times New Roman" w:cs="Times New Roman"/>
          <w:szCs w:val="24"/>
        </w:rPr>
        <w:t xml:space="preserve">основные налоговые доходы бюджета поселения по форме согласно </w:t>
      </w:r>
      <w:hyperlink r:id="rId29" w:anchor="sub_1200" w:history="1">
        <w:r w:rsidRPr="000F19C8">
          <w:rPr>
            <w:rStyle w:val="a4"/>
            <w:rFonts w:ascii="Times New Roman" w:hAnsi="Times New Roman"/>
            <w:b w:val="0"/>
            <w:color w:val="auto"/>
            <w:szCs w:val="24"/>
          </w:rPr>
          <w:t>приложению № 2</w:t>
        </w:r>
      </w:hyperlink>
      <w:r w:rsidRPr="000F19C8">
        <w:rPr>
          <w:rFonts w:ascii="Times New Roman" w:hAnsi="Times New Roman" w:cs="Times New Roman"/>
          <w:szCs w:val="24"/>
        </w:rPr>
        <w:t xml:space="preserve"> к настоящему Порядку;</w:t>
      </w:r>
    </w:p>
    <w:p w:rsidR="000F19C8" w:rsidRPr="000F19C8" w:rsidRDefault="000F19C8" w:rsidP="000F19C8">
      <w:pPr>
        <w:spacing w:after="0"/>
        <w:ind w:firstLine="567"/>
        <w:jc w:val="both"/>
        <w:rPr>
          <w:rFonts w:ascii="Times New Roman" w:hAnsi="Times New Roman" w:cs="Times New Roman"/>
          <w:szCs w:val="24"/>
        </w:rPr>
      </w:pPr>
      <w:r w:rsidRPr="000F19C8">
        <w:rPr>
          <w:rFonts w:ascii="Times New Roman" w:hAnsi="Times New Roman" w:cs="Times New Roman"/>
          <w:szCs w:val="24"/>
        </w:rPr>
        <w:t xml:space="preserve">расходы бюджета поселения по форме согласно </w:t>
      </w:r>
      <w:hyperlink r:id="rId30" w:anchor="sub_1500" w:history="1">
        <w:r w:rsidRPr="000F19C8">
          <w:rPr>
            <w:rStyle w:val="a4"/>
            <w:rFonts w:ascii="Times New Roman" w:hAnsi="Times New Roman"/>
            <w:b w:val="0"/>
            <w:color w:val="auto"/>
            <w:szCs w:val="24"/>
          </w:rPr>
          <w:t>приложению № </w:t>
        </w:r>
      </w:hyperlink>
      <w:r w:rsidRPr="000F19C8">
        <w:rPr>
          <w:rStyle w:val="a4"/>
          <w:rFonts w:ascii="Times New Roman" w:hAnsi="Times New Roman"/>
          <w:b w:val="0"/>
          <w:color w:val="auto"/>
          <w:szCs w:val="24"/>
        </w:rPr>
        <w:t>3</w:t>
      </w:r>
      <w:r w:rsidRPr="000F19C8">
        <w:rPr>
          <w:rFonts w:ascii="Times New Roman" w:hAnsi="Times New Roman" w:cs="Times New Roman"/>
          <w:szCs w:val="24"/>
        </w:rPr>
        <w:t xml:space="preserve"> к настоящему Порядку;</w:t>
      </w:r>
    </w:p>
    <w:p w:rsidR="000F19C8" w:rsidRPr="000F19C8" w:rsidRDefault="000F19C8" w:rsidP="000F19C8">
      <w:pPr>
        <w:spacing w:after="0"/>
        <w:ind w:firstLine="567"/>
        <w:jc w:val="both"/>
        <w:rPr>
          <w:rFonts w:ascii="Times New Roman" w:hAnsi="Times New Roman" w:cs="Times New Roman"/>
          <w:szCs w:val="24"/>
        </w:rPr>
      </w:pPr>
      <w:r w:rsidRPr="000F19C8">
        <w:rPr>
          <w:rFonts w:ascii="Times New Roman" w:hAnsi="Times New Roman" w:cs="Times New Roman"/>
          <w:szCs w:val="24"/>
        </w:rPr>
        <w:t xml:space="preserve">предельные расходы бюджета поселения на финансовое обеспечение реализации муниципальных программ  муниципального образования </w:t>
      </w:r>
      <w:proofErr w:type="spellStart"/>
      <w:r w:rsidRPr="000F19C8">
        <w:rPr>
          <w:rFonts w:ascii="Times New Roman" w:hAnsi="Times New Roman" w:cs="Times New Roman"/>
          <w:szCs w:val="24"/>
        </w:rPr>
        <w:t>Беляевский</w:t>
      </w:r>
      <w:proofErr w:type="spellEnd"/>
      <w:r w:rsidRPr="000F19C8">
        <w:rPr>
          <w:rFonts w:ascii="Times New Roman" w:hAnsi="Times New Roman" w:cs="Times New Roman"/>
          <w:szCs w:val="24"/>
        </w:rPr>
        <w:t xml:space="preserve"> сельсовет и на осуществление непрограммных направлений деятельности по форме согласно </w:t>
      </w:r>
      <w:hyperlink r:id="rId31" w:anchor="sub_1600" w:history="1">
        <w:r w:rsidRPr="000F19C8">
          <w:rPr>
            <w:rStyle w:val="a4"/>
            <w:rFonts w:ascii="Times New Roman" w:hAnsi="Times New Roman"/>
            <w:b w:val="0"/>
            <w:color w:val="auto"/>
            <w:szCs w:val="24"/>
          </w:rPr>
          <w:t>приложению № </w:t>
        </w:r>
      </w:hyperlink>
      <w:r w:rsidRPr="000F19C8">
        <w:rPr>
          <w:rStyle w:val="a4"/>
          <w:rFonts w:ascii="Times New Roman" w:hAnsi="Times New Roman"/>
          <w:b w:val="0"/>
          <w:color w:val="auto"/>
          <w:szCs w:val="24"/>
        </w:rPr>
        <w:t>4</w:t>
      </w:r>
      <w:r w:rsidRPr="000F19C8">
        <w:rPr>
          <w:rFonts w:ascii="Times New Roman" w:hAnsi="Times New Roman" w:cs="Times New Roman"/>
          <w:szCs w:val="24"/>
        </w:rPr>
        <w:t xml:space="preserve"> к настоящему Порядку.</w:t>
      </w:r>
    </w:p>
    <w:p w:rsidR="000F19C8" w:rsidRPr="000F19C8" w:rsidRDefault="000F19C8" w:rsidP="000F19C8">
      <w:pPr>
        <w:spacing w:after="0"/>
        <w:ind w:firstLine="567"/>
        <w:jc w:val="both"/>
        <w:rPr>
          <w:rFonts w:ascii="Times New Roman" w:hAnsi="Times New Roman" w:cs="Times New Roman"/>
          <w:szCs w:val="24"/>
        </w:rPr>
      </w:pPr>
      <w:r w:rsidRPr="000F19C8">
        <w:rPr>
          <w:rFonts w:ascii="Times New Roman" w:hAnsi="Times New Roman" w:cs="Times New Roman"/>
          <w:szCs w:val="24"/>
        </w:rPr>
        <w:t>9. В целях формирования бюджетного прогноза (изменений в бюджетный прогноз):</w:t>
      </w:r>
    </w:p>
    <w:p w:rsidR="000F19C8" w:rsidRPr="000F19C8" w:rsidRDefault="000F19C8" w:rsidP="000F19C8">
      <w:pPr>
        <w:spacing w:after="0"/>
        <w:ind w:firstLine="567"/>
        <w:jc w:val="both"/>
        <w:rPr>
          <w:rFonts w:ascii="Times New Roman" w:hAnsi="Times New Roman" w:cs="Times New Roman"/>
          <w:szCs w:val="24"/>
        </w:rPr>
      </w:pPr>
      <w:bookmarkStart w:id="16" w:name="sub_1009"/>
      <w:bookmarkStart w:id="17" w:name="sub_1091"/>
      <w:bookmarkEnd w:id="16"/>
      <w:bookmarkEnd w:id="17"/>
      <w:r w:rsidRPr="000F19C8">
        <w:rPr>
          <w:rFonts w:ascii="Times New Roman" w:hAnsi="Times New Roman" w:cs="Times New Roman"/>
          <w:szCs w:val="24"/>
        </w:rPr>
        <w:t xml:space="preserve">в срок, не превышающий одного месяца, со дня официального опубликования </w:t>
      </w:r>
      <w:hyperlink r:id="rId32">
        <w:r w:rsidRPr="000F19C8">
          <w:rPr>
            <w:rStyle w:val="a4"/>
            <w:rFonts w:ascii="Times New Roman" w:hAnsi="Times New Roman"/>
            <w:b w:val="0"/>
            <w:color w:val="auto"/>
            <w:szCs w:val="24"/>
          </w:rPr>
          <w:t>решения</w:t>
        </w:r>
      </w:hyperlink>
      <w:r w:rsidRPr="000F19C8">
        <w:rPr>
          <w:rFonts w:ascii="Times New Roman" w:hAnsi="Times New Roman" w:cs="Times New Roman"/>
          <w:szCs w:val="24"/>
        </w:rPr>
        <w:t xml:space="preserve"> Совета депутатов муниципального образования </w:t>
      </w:r>
      <w:proofErr w:type="spellStart"/>
      <w:r w:rsidRPr="000F19C8">
        <w:rPr>
          <w:rFonts w:ascii="Times New Roman" w:hAnsi="Times New Roman" w:cs="Times New Roman"/>
          <w:szCs w:val="24"/>
        </w:rPr>
        <w:t>Беляевский</w:t>
      </w:r>
      <w:proofErr w:type="spellEnd"/>
      <w:r w:rsidRPr="000F19C8">
        <w:rPr>
          <w:rFonts w:ascii="Times New Roman" w:hAnsi="Times New Roman" w:cs="Times New Roman"/>
          <w:szCs w:val="24"/>
        </w:rPr>
        <w:t xml:space="preserve"> сельсовет о бюджете поселения на очередной финансовый год и плановый период, администрация сельсовета вносит проект постановления об утверждении бюджетного прогноза (изменений в бюджетный прогноз).</w:t>
      </w:r>
    </w:p>
    <w:p w:rsidR="000F19C8" w:rsidRDefault="000F19C8" w:rsidP="000F19C8">
      <w:pPr>
        <w:jc w:val="both"/>
        <w:rPr>
          <w:sz w:val="28"/>
          <w:szCs w:val="28"/>
        </w:rPr>
      </w:pPr>
    </w:p>
    <w:p w:rsidR="000F19C8" w:rsidRDefault="000F19C8" w:rsidP="000F19C8">
      <w:pPr>
        <w:ind w:firstLine="698"/>
        <w:jc w:val="both"/>
        <w:rPr>
          <w:rStyle w:val="a3"/>
          <w:color w:val="auto"/>
        </w:rPr>
      </w:pPr>
    </w:p>
    <w:p w:rsidR="000F19C8" w:rsidRDefault="000F19C8" w:rsidP="000F19C8">
      <w:pPr>
        <w:rPr>
          <w:rStyle w:val="a3"/>
          <w:sz w:val="28"/>
          <w:szCs w:val="28"/>
        </w:rPr>
        <w:sectPr w:rsidR="000F19C8">
          <w:pgSz w:w="11906" w:h="16800"/>
          <w:pgMar w:top="993" w:right="567" w:bottom="851" w:left="1418" w:header="0" w:footer="0" w:gutter="0"/>
          <w:cols w:space="720"/>
          <w:formProt w:val="0"/>
          <w:docGrid w:linePitch="100"/>
        </w:sectPr>
      </w:pPr>
    </w:p>
    <w:p w:rsidR="000F19C8" w:rsidRPr="000F19C8" w:rsidRDefault="000F19C8" w:rsidP="000F19C8">
      <w:pPr>
        <w:spacing w:after="0"/>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lastRenderedPageBreak/>
        <w:t>Приложение № 1</w:t>
      </w:r>
      <w:r w:rsidRPr="000F19C8">
        <w:rPr>
          <w:rStyle w:val="a3"/>
          <w:rFonts w:ascii="Times New Roman" w:hAnsi="Times New Roman" w:cs="Times New Roman"/>
          <w:b w:val="0"/>
          <w:sz w:val="24"/>
          <w:szCs w:val="24"/>
        </w:rPr>
        <w:br/>
        <w:t xml:space="preserve">                                                                                                                              к </w:t>
      </w:r>
      <w:hyperlink r:id="rId33" w:anchor="sub_1000" w:history="1">
        <w:r w:rsidRPr="000F19C8">
          <w:rPr>
            <w:rStyle w:val="a4"/>
            <w:rFonts w:ascii="Times New Roman" w:hAnsi="Times New Roman"/>
            <w:b w:val="0"/>
            <w:color w:val="auto"/>
            <w:sz w:val="24"/>
            <w:szCs w:val="24"/>
          </w:rPr>
          <w:t>порядку</w:t>
        </w:r>
      </w:hyperlink>
      <w:r w:rsidRPr="000F19C8">
        <w:rPr>
          <w:rStyle w:val="a3"/>
          <w:rFonts w:ascii="Times New Roman" w:hAnsi="Times New Roman" w:cs="Times New Roman"/>
          <w:b w:val="0"/>
          <w:sz w:val="24"/>
          <w:szCs w:val="24"/>
        </w:rPr>
        <w:t xml:space="preserve"> разработки и утверждения</w:t>
      </w:r>
      <w:r w:rsidRPr="000F19C8">
        <w:rPr>
          <w:rStyle w:val="a3"/>
          <w:rFonts w:ascii="Times New Roman" w:hAnsi="Times New Roman" w:cs="Times New Roman"/>
          <w:b w:val="0"/>
          <w:sz w:val="24"/>
          <w:szCs w:val="24"/>
        </w:rPr>
        <w:br/>
        <w:t xml:space="preserve">                                                                                                                              бюджетного прогноза МО </w:t>
      </w:r>
      <w:proofErr w:type="spellStart"/>
      <w:r w:rsidRPr="000F19C8">
        <w:rPr>
          <w:rStyle w:val="a3"/>
          <w:rFonts w:ascii="Times New Roman" w:hAnsi="Times New Roman" w:cs="Times New Roman"/>
          <w:b w:val="0"/>
          <w:sz w:val="24"/>
          <w:szCs w:val="24"/>
        </w:rPr>
        <w:t>Беляевский</w:t>
      </w:r>
      <w:proofErr w:type="spellEnd"/>
      <w:r w:rsidRPr="000F19C8">
        <w:rPr>
          <w:rStyle w:val="a3"/>
          <w:rFonts w:ascii="Times New Roman" w:hAnsi="Times New Roman" w:cs="Times New Roman"/>
          <w:b w:val="0"/>
          <w:sz w:val="24"/>
          <w:szCs w:val="24"/>
        </w:rPr>
        <w:t xml:space="preserve"> сельсовет</w:t>
      </w:r>
    </w:p>
    <w:p w:rsidR="000F19C8" w:rsidRPr="000F19C8" w:rsidRDefault="000F19C8" w:rsidP="000F19C8">
      <w:pPr>
        <w:spacing w:after="0"/>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на долгосрочный период</w:t>
      </w:r>
    </w:p>
    <w:p w:rsidR="000F19C8" w:rsidRPr="000F19C8" w:rsidRDefault="000F19C8" w:rsidP="000F19C8">
      <w:pPr>
        <w:ind w:firstLine="698"/>
        <w:jc w:val="right"/>
        <w:rPr>
          <w:rStyle w:val="a3"/>
          <w:rFonts w:ascii="Times New Roman" w:hAnsi="Times New Roman" w:cs="Times New Roman"/>
          <w:b w:val="0"/>
          <w:sz w:val="24"/>
          <w:szCs w:val="24"/>
        </w:rPr>
      </w:pPr>
    </w:p>
    <w:p w:rsidR="000F19C8" w:rsidRPr="000F19C8" w:rsidRDefault="000F19C8" w:rsidP="000F19C8">
      <w:pPr>
        <w:ind w:firstLine="698"/>
        <w:jc w:val="center"/>
        <w:rPr>
          <w:rFonts w:ascii="Times New Roman" w:hAnsi="Times New Roman" w:cs="Times New Roman"/>
          <w:color w:val="26282F"/>
          <w:sz w:val="24"/>
          <w:szCs w:val="24"/>
        </w:rPr>
      </w:pPr>
      <w:r w:rsidRPr="000F19C8">
        <w:rPr>
          <w:rStyle w:val="a3"/>
          <w:rFonts w:ascii="Times New Roman" w:hAnsi="Times New Roman" w:cs="Times New Roman"/>
          <w:b w:val="0"/>
          <w:sz w:val="24"/>
          <w:szCs w:val="24"/>
        </w:rPr>
        <w:t>Динамика основных показателей бюджета</w:t>
      </w:r>
      <w:bookmarkStart w:id="18" w:name="sub_1100"/>
      <w:bookmarkEnd w:id="18"/>
    </w:p>
    <w:tbl>
      <w:tblPr>
        <w:tblW w:w="14880" w:type="dxa"/>
        <w:tblInd w:w="221" w:type="dxa"/>
        <w:tblLayout w:type="fixed"/>
        <w:tblLook w:val="04A0" w:firstRow="1" w:lastRow="0" w:firstColumn="1" w:lastColumn="0" w:noHBand="0" w:noVBand="1"/>
      </w:tblPr>
      <w:tblGrid>
        <w:gridCol w:w="7653"/>
        <w:gridCol w:w="839"/>
        <w:gridCol w:w="841"/>
        <w:gridCol w:w="839"/>
        <w:gridCol w:w="981"/>
        <w:gridCol w:w="839"/>
        <w:gridCol w:w="841"/>
        <w:gridCol w:w="839"/>
        <w:gridCol w:w="1208"/>
      </w:tblGrid>
      <w:tr w:rsidR="000F19C8" w:rsidRPr="000F19C8" w:rsidTr="000F19C8">
        <w:tc>
          <w:tcPr>
            <w:tcW w:w="7651" w:type="dxa"/>
            <w:vMerge w:val="restart"/>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Наименование показателя</w:t>
            </w:r>
          </w:p>
        </w:tc>
        <w:tc>
          <w:tcPr>
            <w:tcW w:w="7227" w:type="dxa"/>
            <w:gridSpan w:val="8"/>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Годы</w:t>
            </w:r>
          </w:p>
        </w:tc>
      </w:tr>
      <w:tr w:rsidR="000F19C8" w:rsidRPr="000F19C8" w:rsidTr="000F19C8">
        <w:tc>
          <w:tcPr>
            <w:tcW w:w="7651" w:type="dxa"/>
            <w:vMerge/>
            <w:tcBorders>
              <w:top w:val="single" w:sz="4" w:space="0" w:color="000000"/>
              <w:left w:val="single" w:sz="4" w:space="0" w:color="000000"/>
              <w:bottom w:val="single" w:sz="4" w:space="0" w:color="000000"/>
              <w:right w:val="single" w:sz="4" w:space="0" w:color="000000"/>
            </w:tcBorders>
            <w:vAlign w:val="center"/>
          </w:tcPr>
          <w:p w:rsidR="000F19C8" w:rsidRPr="000F19C8" w:rsidRDefault="000F19C8" w:rsidP="000F19C8">
            <w:pPr>
              <w:widowControl w:val="0"/>
              <w:rPr>
                <w:rFonts w:ascii="Times New Roman" w:hAnsi="Times New Roman" w:cs="Times New Roman"/>
                <w:sz w:val="24"/>
                <w:szCs w:val="24"/>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1</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2</w:t>
            </w: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3</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4</w:t>
            </w: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5</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6</w:t>
            </w: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7</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8</w:t>
            </w: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9</w:t>
            </w: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 xml:space="preserve">Доходы бюджета МО </w:t>
            </w:r>
            <w:proofErr w:type="spellStart"/>
            <w:r w:rsidRPr="000F19C8">
              <w:rPr>
                <w:rFonts w:ascii="Times New Roman" w:hAnsi="Times New Roman" w:cs="Times New Roman"/>
              </w:rPr>
              <w:t>Беляевский</w:t>
            </w:r>
            <w:proofErr w:type="spellEnd"/>
            <w:r w:rsidRPr="000F19C8">
              <w:rPr>
                <w:rFonts w:ascii="Times New Roman" w:hAnsi="Times New Roman" w:cs="Times New Roman"/>
              </w:rPr>
              <w:t xml:space="preserve"> сельсовет,</w:t>
            </w:r>
          </w:p>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тыс. рублей, в том числе:</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налоговые и неналоговые доходы,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безвозмездные поступления, тыс. рублей, в том числе:</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дотации,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субсидии,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субвенции,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иные межбюджетные трансферты,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 xml:space="preserve">Расходы бюджета МО </w:t>
            </w:r>
            <w:proofErr w:type="spellStart"/>
            <w:r w:rsidRPr="000F19C8">
              <w:rPr>
                <w:rFonts w:ascii="Times New Roman" w:hAnsi="Times New Roman" w:cs="Times New Roman"/>
              </w:rPr>
              <w:t>Беляевский</w:t>
            </w:r>
            <w:proofErr w:type="spellEnd"/>
            <w:r w:rsidRPr="000F19C8">
              <w:rPr>
                <w:rFonts w:ascii="Times New Roman" w:hAnsi="Times New Roman" w:cs="Times New Roman"/>
              </w:rPr>
              <w:t xml:space="preserve"> сельсовет,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Дефицит/профицит,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Дефицит,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 xml:space="preserve">Муниципальный долг МО </w:t>
            </w:r>
            <w:proofErr w:type="spellStart"/>
            <w:r w:rsidRPr="000F19C8">
              <w:rPr>
                <w:rFonts w:ascii="Times New Roman" w:hAnsi="Times New Roman" w:cs="Times New Roman"/>
              </w:rPr>
              <w:t>Беляевский</w:t>
            </w:r>
            <w:proofErr w:type="spellEnd"/>
            <w:r w:rsidRPr="000F19C8">
              <w:rPr>
                <w:rFonts w:ascii="Times New Roman" w:hAnsi="Times New Roman" w:cs="Times New Roman"/>
              </w:rPr>
              <w:t xml:space="preserve"> сельсовет, тыс. рублей</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 xml:space="preserve">Отношение муниципального долга МО </w:t>
            </w:r>
            <w:proofErr w:type="spellStart"/>
            <w:r w:rsidRPr="000F19C8">
              <w:rPr>
                <w:rFonts w:ascii="Times New Roman" w:hAnsi="Times New Roman" w:cs="Times New Roman"/>
              </w:rPr>
              <w:t>Беляевский</w:t>
            </w:r>
            <w:proofErr w:type="spellEnd"/>
            <w:r w:rsidRPr="000F19C8">
              <w:rPr>
                <w:rFonts w:ascii="Times New Roman" w:hAnsi="Times New Roman" w:cs="Times New Roman"/>
              </w:rPr>
              <w:t xml:space="preserve"> сельсовет (без учета бюджетных кредитов) к налоговым и неналоговым доходам,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 xml:space="preserve">Отношение расходов на обслуживание муниципального долга МО </w:t>
            </w:r>
            <w:proofErr w:type="spellStart"/>
            <w:r w:rsidRPr="000F19C8">
              <w:rPr>
                <w:rFonts w:ascii="Times New Roman" w:hAnsi="Times New Roman" w:cs="Times New Roman"/>
              </w:rPr>
              <w:t>Беляевский</w:t>
            </w:r>
            <w:proofErr w:type="spellEnd"/>
            <w:r>
              <w:rPr>
                <w:rFonts w:ascii="Times New Roman" w:hAnsi="Times New Roman" w:cs="Times New Roman"/>
              </w:rPr>
              <w:t xml:space="preserve"> </w:t>
            </w:r>
            <w:r w:rsidRPr="000F19C8">
              <w:rPr>
                <w:rFonts w:ascii="Times New Roman" w:hAnsi="Times New Roman" w:cs="Times New Roman"/>
              </w:rPr>
              <w:t>сельсовет к общим расходам районного бюджета,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14878" w:type="dxa"/>
            <w:gridSpan w:val="9"/>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11"/>
              <w:rPr>
                <w:rFonts w:ascii="Times New Roman" w:eastAsiaTheme="minorEastAsia" w:hAnsi="Times New Roman"/>
                <w:b w:val="0"/>
                <w:sz w:val="24"/>
                <w:szCs w:val="24"/>
              </w:rPr>
            </w:pPr>
            <w:r w:rsidRPr="000F19C8">
              <w:rPr>
                <w:rFonts w:ascii="Times New Roman" w:eastAsiaTheme="minorEastAsia" w:hAnsi="Times New Roman"/>
                <w:b w:val="0"/>
                <w:sz w:val="24"/>
                <w:szCs w:val="24"/>
              </w:rPr>
              <w:t xml:space="preserve">Отношение бюджетных показателей к ВМП </w:t>
            </w: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Доходы консолидированного бюджета к ВМП,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Расходы консолидированного бюджета к ВМП,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Доходы районного бюджета к ВМП,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765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Расходы районного бюджета к ВМП, процентов</w:t>
            </w: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8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41"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3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1208"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bl>
    <w:p w:rsidR="000F19C8" w:rsidRPr="000F19C8" w:rsidRDefault="000F19C8" w:rsidP="000F19C8">
      <w:pPr>
        <w:rPr>
          <w:rFonts w:ascii="Times New Roman" w:hAnsi="Times New Roman" w:cs="Times New Roman"/>
          <w:sz w:val="24"/>
          <w:szCs w:val="24"/>
        </w:rPr>
      </w:pPr>
    </w:p>
    <w:p w:rsidR="000F19C8" w:rsidRPr="000F19C8" w:rsidRDefault="000F19C8" w:rsidP="000F19C8">
      <w:pPr>
        <w:rPr>
          <w:rFonts w:ascii="Times New Roman" w:hAnsi="Times New Roman" w:cs="Times New Roman"/>
          <w:sz w:val="24"/>
          <w:szCs w:val="24"/>
        </w:rPr>
        <w:sectPr w:rsidR="000F19C8" w:rsidRPr="000F19C8">
          <w:pgSz w:w="16838" w:h="11906" w:orient="landscape"/>
          <w:pgMar w:top="567" w:right="800" w:bottom="1440" w:left="1100" w:header="0" w:footer="0" w:gutter="0"/>
          <w:cols w:space="720"/>
          <w:formProt w:val="0"/>
          <w:docGrid w:linePitch="100"/>
        </w:sectPr>
      </w:pPr>
    </w:p>
    <w:p w:rsidR="000F19C8" w:rsidRPr="000F19C8" w:rsidRDefault="000F19C8" w:rsidP="000F19C8">
      <w:pPr>
        <w:rPr>
          <w:rFonts w:ascii="Times New Roman" w:hAnsi="Times New Roman" w:cs="Times New Roman"/>
          <w:sz w:val="24"/>
          <w:szCs w:val="24"/>
        </w:rPr>
        <w:sectPr w:rsidR="000F19C8" w:rsidRPr="000F19C8">
          <w:type w:val="continuous"/>
          <w:pgSz w:w="16838" w:h="11906" w:orient="landscape"/>
          <w:pgMar w:top="567" w:right="800" w:bottom="1440" w:left="1100" w:header="0" w:footer="0" w:gutter="0"/>
          <w:cols w:space="720"/>
          <w:formProt w:val="0"/>
          <w:docGrid w:linePitch="100"/>
        </w:sectPr>
      </w:pPr>
      <w:bookmarkStart w:id="19" w:name="sub_1200"/>
      <w:bookmarkEnd w:id="19"/>
    </w:p>
    <w:p w:rsidR="000F19C8" w:rsidRPr="000F19C8" w:rsidRDefault="000F19C8" w:rsidP="000F19C8">
      <w:pPr>
        <w:spacing w:after="0"/>
        <w:ind w:firstLine="698"/>
        <w:jc w:val="right"/>
        <w:rPr>
          <w:rStyle w:val="a3"/>
          <w:rFonts w:ascii="Times New Roman" w:hAnsi="Times New Roman" w:cs="Times New Roman"/>
          <w:b w:val="0"/>
          <w:sz w:val="24"/>
          <w:szCs w:val="24"/>
        </w:rPr>
      </w:pPr>
      <w:bookmarkStart w:id="20" w:name="sub_1300"/>
      <w:r w:rsidRPr="000F19C8">
        <w:rPr>
          <w:rStyle w:val="a3"/>
          <w:rFonts w:ascii="Times New Roman" w:hAnsi="Times New Roman" w:cs="Times New Roman"/>
          <w:b w:val="0"/>
          <w:sz w:val="24"/>
          <w:szCs w:val="24"/>
        </w:rPr>
        <w:lastRenderedPageBreak/>
        <w:t>Приложение № 2</w:t>
      </w:r>
      <w:r w:rsidRPr="000F19C8">
        <w:rPr>
          <w:rStyle w:val="a3"/>
          <w:rFonts w:ascii="Times New Roman" w:hAnsi="Times New Roman" w:cs="Times New Roman"/>
          <w:b w:val="0"/>
          <w:sz w:val="24"/>
          <w:szCs w:val="24"/>
        </w:rPr>
        <w:br/>
        <w:t xml:space="preserve">                                                                                                                             к </w:t>
      </w:r>
      <w:hyperlink r:id="rId34" w:anchor="sub_1000" w:history="1">
        <w:r w:rsidRPr="000F19C8">
          <w:rPr>
            <w:rStyle w:val="a4"/>
            <w:rFonts w:ascii="Times New Roman" w:hAnsi="Times New Roman"/>
            <w:b w:val="0"/>
            <w:sz w:val="24"/>
            <w:szCs w:val="24"/>
          </w:rPr>
          <w:t>порядку</w:t>
        </w:r>
      </w:hyperlink>
      <w:r w:rsidRPr="000F19C8">
        <w:rPr>
          <w:rStyle w:val="a3"/>
          <w:rFonts w:ascii="Times New Roman" w:hAnsi="Times New Roman" w:cs="Times New Roman"/>
          <w:b w:val="0"/>
          <w:sz w:val="24"/>
          <w:szCs w:val="24"/>
        </w:rPr>
        <w:t xml:space="preserve"> разработки и утверждения</w:t>
      </w:r>
      <w:r w:rsidRPr="000F19C8">
        <w:rPr>
          <w:rStyle w:val="a3"/>
          <w:rFonts w:ascii="Times New Roman" w:hAnsi="Times New Roman" w:cs="Times New Roman"/>
          <w:b w:val="0"/>
          <w:sz w:val="24"/>
          <w:szCs w:val="24"/>
        </w:rPr>
        <w:br/>
        <w:t xml:space="preserve">                                                                                                                             бюджетного прогноза Беляевского сельсовета</w:t>
      </w:r>
    </w:p>
    <w:p w:rsidR="000F19C8" w:rsidRPr="000F19C8" w:rsidRDefault="000F19C8" w:rsidP="000F19C8">
      <w:pPr>
        <w:spacing w:after="0"/>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Беляевского района</w:t>
      </w:r>
    </w:p>
    <w:p w:rsidR="000F19C8" w:rsidRPr="000F19C8" w:rsidRDefault="000F19C8" w:rsidP="000F19C8">
      <w:pPr>
        <w:spacing w:after="0"/>
        <w:ind w:firstLine="698"/>
        <w:jc w:val="right"/>
        <w:rPr>
          <w:rFonts w:ascii="Times New Roman" w:hAnsi="Times New Roman" w:cs="Times New Roman"/>
          <w:b/>
          <w:sz w:val="24"/>
          <w:szCs w:val="24"/>
        </w:rPr>
      </w:pPr>
      <w:r w:rsidRPr="000F19C8">
        <w:rPr>
          <w:rStyle w:val="a3"/>
          <w:rFonts w:ascii="Times New Roman" w:hAnsi="Times New Roman" w:cs="Times New Roman"/>
          <w:b w:val="0"/>
          <w:sz w:val="24"/>
          <w:szCs w:val="24"/>
        </w:rPr>
        <w:t>Оренбургской области на долгосрочный период</w:t>
      </w:r>
      <w:bookmarkEnd w:id="20"/>
    </w:p>
    <w:p w:rsidR="000F19C8" w:rsidRPr="000F19C8" w:rsidRDefault="000F19C8" w:rsidP="000F19C8">
      <w:pPr>
        <w:rPr>
          <w:rFonts w:ascii="Times New Roman" w:hAnsi="Times New Roman" w:cs="Times New Roman"/>
          <w:sz w:val="24"/>
          <w:szCs w:val="24"/>
        </w:rPr>
      </w:pPr>
    </w:p>
    <w:p w:rsidR="000F19C8" w:rsidRPr="000F19C8" w:rsidRDefault="000F19C8" w:rsidP="000F19C8">
      <w:pPr>
        <w:pStyle w:val="11"/>
        <w:rPr>
          <w:rFonts w:ascii="Times New Roman" w:eastAsia="Calibri" w:hAnsi="Times New Roman"/>
          <w:b w:val="0"/>
          <w:sz w:val="24"/>
          <w:szCs w:val="24"/>
        </w:rPr>
      </w:pPr>
      <w:r w:rsidRPr="000F19C8">
        <w:rPr>
          <w:rFonts w:ascii="Times New Roman" w:eastAsia="Calibri" w:hAnsi="Times New Roman"/>
          <w:b w:val="0"/>
          <w:sz w:val="24"/>
          <w:szCs w:val="24"/>
        </w:rPr>
        <w:t>Основные налоговые доходы бюджета поселения</w:t>
      </w:r>
      <w:r w:rsidRPr="000F19C8">
        <w:rPr>
          <w:rFonts w:ascii="Times New Roman" w:eastAsia="Calibri" w:hAnsi="Times New Roman"/>
          <w:b w:val="0"/>
          <w:sz w:val="24"/>
          <w:szCs w:val="24"/>
        </w:rPr>
        <w:br/>
        <w:t>на _______ годы</w:t>
      </w:r>
    </w:p>
    <w:p w:rsidR="000F19C8" w:rsidRPr="000F19C8" w:rsidRDefault="000F19C8" w:rsidP="000F19C8">
      <w:pPr>
        <w:jc w:val="right"/>
        <w:rPr>
          <w:rFonts w:ascii="Times New Roman" w:hAnsi="Times New Roman" w:cs="Times New Roman"/>
          <w:sz w:val="24"/>
          <w:szCs w:val="24"/>
        </w:rPr>
      </w:pPr>
      <w:r w:rsidRPr="000F19C8">
        <w:rPr>
          <w:rFonts w:ascii="Times New Roman" w:hAnsi="Times New Roman" w:cs="Times New Roman"/>
          <w:sz w:val="24"/>
          <w:szCs w:val="24"/>
        </w:rPr>
        <w:t>(тыс. рублей)</w:t>
      </w:r>
    </w:p>
    <w:tbl>
      <w:tblPr>
        <w:tblW w:w="14884" w:type="dxa"/>
        <w:tblInd w:w="216" w:type="dxa"/>
        <w:tblLayout w:type="fixed"/>
        <w:tblLook w:val="04A0" w:firstRow="1" w:lastRow="0" w:firstColumn="1" w:lastColumn="0" w:noHBand="0" w:noVBand="1"/>
      </w:tblPr>
      <w:tblGrid>
        <w:gridCol w:w="4964"/>
        <w:gridCol w:w="1274"/>
        <w:gridCol w:w="1277"/>
        <w:gridCol w:w="1276"/>
        <w:gridCol w:w="1275"/>
        <w:gridCol w:w="1276"/>
        <w:gridCol w:w="1134"/>
        <w:gridCol w:w="1134"/>
        <w:gridCol w:w="1274"/>
      </w:tblGrid>
      <w:tr w:rsidR="000F19C8" w:rsidRPr="000F19C8" w:rsidTr="000F19C8">
        <w:tc>
          <w:tcPr>
            <w:tcW w:w="4962" w:type="dxa"/>
            <w:tcBorders>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Pr>
          <w:p w:rsidR="000F19C8" w:rsidRPr="000F19C8" w:rsidRDefault="000F19C8" w:rsidP="000F19C8">
            <w:pPr>
              <w:widowControl w:val="0"/>
              <w:rPr>
                <w:rFonts w:ascii="Times New Roman" w:hAnsi="Times New Roman" w:cs="Times New Roman"/>
                <w:sz w:val="24"/>
                <w:szCs w:val="24"/>
              </w:rPr>
            </w:pPr>
          </w:p>
        </w:tc>
        <w:tc>
          <w:tcPr>
            <w:tcW w:w="1277" w:type="dxa"/>
          </w:tcPr>
          <w:p w:rsidR="000F19C8" w:rsidRPr="000F19C8" w:rsidRDefault="000F19C8" w:rsidP="000F19C8">
            <w:pPr>
              <w:widowControl w:val="0"/>
              <w:rPr>
                <w:rFonts w:ascii="Times New Roman" w:hAnsi="Times New Roman" w:cs="Times New Roman"/>
                <w:sz w:val="24"/>
                <w:szCs w:val="24"/>
              </w:rPr>
            </w:pPr>
          </w:p>
        </w:tc>
        <w:tc>
          <w:tcPr>
            <w:tcW w:w="1276" w:type="dxa"/>
          </w:tcPr>
          <w:p w:rsidR="000F19C8" w:rsidRPr="000F19C8" w:rsidRDefault="000F19C8" w:rsidP="000F19C8">
            <w:pPr>
              <w:widowControl w:val="0"/>
              <w:rPr>
                <w:rFonts w:ascii="Times New Roman" w:hAnsi="Times New Roman" w:cs="Times New Roman"/>
                <w:sz w:val="24"/>
                <w:szCs w:val="24"/>
              </w:rPr>
            </w:pPr>
          </w:p>
        </w:tc>
        <w:tc>
          <w:tcPr>
            <w:tcW w:w="1275" w:type="dxa"/>
          </w:tcPr>
          <w:p w:rsidR="000F19C8" w:rsidRPr="000F19C8" w:rsidRDefault="000F19C8" w:rsidP="000F19C8">
            <w:pPr>
              <w:widowControl w:val="0"/>
              <w:rPr>
                <w:rFonts w:ascii="Times New Roman" w:hAnsi="Times New Roman" w:cs="Times New Roman"/>
                <w:sz w:val="24"/>
                <w:szCs w:val="24"/>
              </w:rPr>
            </w:pPr>
          </w:p>
        </w:tc>
        <w:tc>
          <w:tcPr>
            <w:tcW w:w="1276" w:type="dxa"/>
          </w:tcPr>
          <w:p w:rsidR="000F19C8" w:rsidRPr="000F19C8" w:rsidRDefault="000F19C8" w:rsidP="000F19C8">
            <w:pPr>
              <w:widowControl w:val="0"/>
              <w:rPr>
                <w:rFonts w:ascii="Times New Roman" w:hAnsi="Times New Roman" w:cs="Times New Roman"/>
                <w:sz w:val="24"/>
                <w:szCs w:val="24"/>
              </w:rPr>
            </w:pPr>
          </w:p>
        </w:tc>
        <w:tc>
          <w:tcPr>
            <w:tcW w:w="1134" w:type="dxa"/>
          </w:tcPr>
          <w:p w:rsidR="000F19C8" w:rsidRPr="000F19C8" w:rsidRDefault="000F19C8" w:rsidP="000F19C8">
            <w:pPr>
              <w:widowControl w:val="0"/>
              <w:rPr>
                <w:rFonts w:ascii="Times New Roman" w:hAnsi="Times New Roman" w:cs="Times New Roman"/>
                <w:sz w:val="24"/>
                <w:szCs w:val="24"/>
              </w:rPr>
            </w:pPr>
          </w:p>
        </w:tc>
        <w:tc>
          <w:tcPr>
            <w:tcW w:w="1134" w:type="dxa"/>
          </w:tcPr>
          <w:p w:rsidR="000F19C8" w:rsidRPr="000F19C8" w:rsidRDefault="000F19C8" w:rsidP="000F19C8">
            <w:pPr>
              <w:widowControl w:val="0"/>
              <w:rPr>
                <w:rFonts w:ascii="Times New Roman" w:hAnsi="Times New Roman" w:cs="Times New Roman"/>
                <w:sz w:val="24"/>
                <w:szCs w:val="24"/>
              </w:rPr>
            </w:pPr>
          </w:p>
        </w:tc>
        <w:tc>
          <w:tcPr>
            <w:tcW w:w="1274"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4962" w:type="dxa"/>
            <w:vMerge w:val="restart"/>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Наименование показателя</w:t>
            </w:r>
          </w:p>
        </w:tc>
        <w:tc>
          <w:tcPr>
            <w:tcW w:w="9920" w:type="dxa"/>
            <w:gridSpan w:val="8"/>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Годы</w:t>
            </w:r>
          </w:p>
        </w:tc>
      </w:tr>
      <w:tr w:rsidR="000F19C8" w:rsidRPr="000F19C8" w:rsidTr="000F19C8">
        <w:tc>
          <w:tcPr>
            <w:tcW w:w="4962" w:type="dxa"/>
            <w:vMerge/>
            <w:tcBorders>
              <w:top w:val="single" w:sz="4" w:space="0" w:color="000000"/>
              <w:left w:val="single" w:sz="4" w:space="0" w:color="000000"/>
              <w:bottom w:val="single" w:sz="4" w:space="0" w:color="000000"/>
              <w:right w:val="single" w:sz="4" w:space="0" w:color="000000"/>
            </w:tcBorders>
            <w:vAlign w:val="center"/>
          </w:tcPr>
          <w:p w:rsidR="000F19C8" w:rsidRPr="000F19C8" w:rsidRDefault="000F19C8" w:rsidP="000F19C8">
            <w:pPr>
              <w:widowControl w:val="0"/>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1</w:t>
            </w:r>
          </w:p>
        </w:tc>
        <w:tc>
          <w:tcPr>
            <w:tcW w:w="1274"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2</w:t>
            </w: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3</w:t>
            </w: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4</w:t>
            </w:r>
          </w:p>
        </w:tc>
        <w:tc>
          <w:tcPr>
            <w:tcW w:w="1275"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5</w:t>
            </w: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7</w:t>
            </w: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8</w:t>
            </w:r>
          </w:p>
        </w:tc>
        <w:tc>
          <w:tcPr>
            <w:tcW w:w="127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9</w:t>
            </w: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Налоговые доходы - всего,</w:t>
            </w:r>
          </w:p>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в том числе:</w:t>
            </w:r>
          </w:p>
        </w:tc>
        <w:tc>
          <w:tcPr>
            <w:tcW w:w="127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налог на доходы физических лиц</w:t>
            </w:r>
          </w:p>
        </w:tc>
        <w:tc>
          <w:tcPr>
            <w:tcW w:w="127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налоги на совокупный доход</w:t>
            </w:r>
          </w:p>
        </w:tc>
        <w:tc>
          <w:tcPr>
            <w:tcW w:w="127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налог на имущество</w:t>
            </w:r>
          </w:p>
        </w:tc>
        <w:tc>
          <w:tcPr>
            <w:tcW w:w="127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налоги, сборы и регулярные платежи за пользование природными ресурсами</w:t>
            </w:r>
          </w:p>
        </w:tc>
        <w:tc>
          <w:tcPr>
            <w:tcW w:w="127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c>
          <w:tcPr>
            <w:tcW w:w="496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государственная пошлина</w:t>
            </w:r>
          </w:p>
        </w:tc>
        <w:tc>
          <w:tcPr>
            <w:tcW w:w="127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5"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4" w:type="dxa"/>
            <w:tcBorders>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r>
    </w:tbl>
    <w:p w:rsidR="000F19C8" w:rsidRPr="000F19C8" w:rsidRDefault="000F19C8" w:rsidP="000F19C8">
      <w:pPr>
        <w:rPr>
          <w:rFonts w:ascii="Times New Roman" w:hAnsi="Times New Roman" w:cs="Times New Roman"/>
          <w:sz w:val="24"/>
          <w:szCs w:val="24"/>
        </w:rPr>
        <w:sectPr w:rsidR="000F19C8" w:rsidRPr="000F19C8">
          <w:pgSz w:w="16838" w:h="11906" w:orient="landscape"/>
          <w:pgMar w:top="1440" w:right="800" w:bottom="1440" w:left="1100" w:header="0" w:footer="0" w:gutter="0"/>
          <w:cols w:space="720"/>
          <w:formProt w:val="0"/>
          <w:docGrid w:linePitch="100"/>
        </w:sectPr>
      </w:pPr>
    </w:p>
    <w:p w:rsidR="000F19C8" w:rsidRPr="000F19C8" w:rsidRDefault="000F19C8" w:rsidP="000F19C8">
      <w:pPr>
        <w:ind w:firstLine="698"/>
        <w:rPr>
          <w:rStyle w:val="a3"/>
          <w:rFonts w:ascii="Times New Roman" w:hAnsi="Times New Roman" w:cs="Times New Roman"/>
          <w:b w:val="0"/>
          <w:sz w:val="24"/>
          <w:szCs w:val="24"/>
        </w:rPr>
      </w:pPr>
    </w:p>
    <w:p w:rsidR="000F19C8" w:rsidRPr="000F19C8" w:rsidRDefault="000F19C8" w:rsidP="000F19C8">
      <w:pPr>
        <w:spacing w:after="0" w:line="240" w:lineRule="auto"/>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Приложение № 3</w:t>
      </w:r>
    </w:p>
    <w:p w:rsidR="000F19C8" w:rsidRPr="000F19C8" w:rsidRDefault="000F19C8" w:rsidP="000F19C8">
      <w:pPr>
        <w:spacing w:after="0" w:line="240" w:lineRule="auto"/>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К</w:t>
      </w:r>
      <w:r>
        <w:rPr>
          <w:rStyle w:val="a3"/>
          <w:rFonts w:ascii="Times New Roman" w:hAnsi="Times New Roman" w:cs="Times New Roman"/>
          <w:b w:val="0"/>
          <w:sz w:val="24"/>
          <w:szCs w:val="24"/>
        </w:rPr>
        <w:t xml:space="preserve"> </w:t>
      </w:r>
      <w:hyperlink r:id="rId35" w:anchor="sub_1000" w:history="1">
        <w:r w:rsidRPr="000F19C8">
          <w:rPr>
            <w:rStyle w:val="a4"/>
            <w:rFonts w:ascii="Times New Roman" w:hAnsi="Times New Roman"/>
            <w:b w:val="0"/>
            <w:sz w:val="24"/>
            <w:szCs w:val="24"/>
          </w:rPr>
          <w:t>порядку</w:t>
        </w:r>
      </w:hyperlink>
      <w:r w:rsidRPr="000F19C8">
        <w:rPr>
          <w:rStyle w:val="a3"/>
          <w:rFonts w:ascii="Times New Roman" w:hAnsi="Times New Roman" w:cs="Times New Roman"/>
          <w:b w:val="0"/>
          <w:sz w:val="24"/>
          <w:szCs w:val="24"/>
        </w:rPr>
        <w:t xml:space="preserve"> разработки и утверждения</w:t>
      </w:r>
      <w:r w:rsidRPr="000F19C8">
        <w:rPr>
          <w:rStyle w:val="a3"/>
          <w:rFonts w:ascii="Times New Roman" w:hAnsi="Times New Roman" w:cs="Times New Roman"/>
          <w:b w:val="0"/>
          <w:sz w:val="24"/>
          <w:szCs w:val="24"/>
        </w:rPr>
        <w:br/>
        <w:t xml:space="preserve">                                                                                                                             бюджетного прогноза Беляевского сельсовета </w:t>
      </w:r>
    </w:p>
    <w:p w:rsidR="000F19C8" w:rsidRPr="000F19C8" w:rsidRDefault="000F19C8" w:rsidP="000F19C8">
      <w:pPr>
        <w:spacing w:after="0" w:line="240" w:lineRule="auto"/>
        <w:ind w:firstLine="698"/>
        <w:jc w:val="right"/>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на долгосрочный период</w:t>
      </w:r>
    </w:p>
    <w:p w:rsidR="000F19C8" w:rsidRPr="000F19C8" w:rsidRDefault="000F19C8" w:rsidP="000F19C8">
      <w:pPr>
        <w:ind w:firstLine="698"/>
        <w:jc w:val="center"/>
        <w:rPr>
          <w:rStyle w:val="a3"/>
          <w:rFonts w:ascii="Times New Roman" w:hAnsi="Times New Roman" w:cs="Times New Roman"/>
          <w:b w:val="0"/>
          <w:sz w:val="24"/>
          <w:szCs w:val="24"/>
        </w:rPr>
      </w:pPr>
      <w:bookmarkStart w:id="21" w:name="sub_1500"/>
      <w:r w:rsidRPr="000F19C8">
        <w:rPr>
          <w:rStyle w:val="a3"/>
          <w:rFonts w:ascii="Times New Roman" w:hAnsi="Times New Roman" w:cs="Times New Roman"/>
          <w:b w:val="0"/>
          <w:sz w:val="24"/>
          <w:szCs w:val="24"/>
        </w:rPr>
        <w:t>Расходы бюджета</w:t>
      </w:r>
      <w:r>
        <w:rPr>
          <w:rStyle w:val="a3"/>
          <w:rFonts w:ascii="Times New Roman" w:hAnsi="Times New Roman" w:cs="Times New Roman"/>
          <w:b w:val="0"/>
          <w:sz w:val="24"/>
          <w:szCs w:val="24"/>
        </w:rPr>
        <w:t xml:space="preserve"> </w:t>
      </w:r>
      <w:r w:rsidRPr="000F19C8">
        <w:rPr>
          <w:rStyle w:val="a3"/>
          <w:rFonts w:ascii="Times New Roman" w:hAnsi="Times New Roman" w:cs="Times New Roman"/>
          <w:b w:val="0"/>
          <w:sz w:val="24"/>
          <w:szCs w:val="24"/>
        </w:rPr>
        <w:t>поселения</w:t>
      </w:r>
      <w:r>
        <w:rPr>
          <w:rStyle w:val="a3"/>
          <w:rFonts w:ascii="Times New Roman" w:hAnsi="Times New Roman" w:cs="Times New Roman"/>
          <w:b w:val="0"/>
          <w:sz w:val="24"/>
          <w:szCs w:val="24"/>
        </w:rPr>
        <w:t xml:space="preserve"> </w:t>
      </w:r>
      <w:r w:rsidRPr="000F19C8">
        <w:rPr>
          <w:rStyle w:val="a3"/>
          <w:rFonts w:ascii="Times New Roman" w:hAnsi="Times New Roman" w:cs="Times New Roman"/>
          <w:b w:val="0"/>
          <w:sz w:val="24"/>
          <w:szCs w:val="24"/>
        </w:rPr>
        <w:t>на ______ годы</w:t>
      </w:r>
      <w:bookmarkEnd w:id="21"/>
    </w:p>
    <w:tbl>
      <w:tblPr>
        <w:tblW w:w="15184" w:type="dxa"/>
        <w:tblInd w:w="211" w:type="dxa"/>
        <w:tblLayout w:type="fixed"/>
        <w:tblLook w:val="04A0" w:firstRow="1" w:lastRow="0" w:firstColumn="1" w:lastColumn="0" w:noHBand="0" w:noVBand="1"/>
      </w:tblPr>
      <w:tblGrid>
        <w:gridCol w:w="5390"/>
        <w:gridCol w:w="1136"/>
        <w:gridCol w:w="1277"/>
        <w:gridCol w:w="1133"/>
        <w:gridCol w:w="1137"/>
        <w:gridCol w:w="1276"/>
        <w:gridCol w:w="1134"/>
        <w:gridCol w:w="1134"/>
        <w:gridCol w:w="992"/>
        <w:gridCol w:w="575"/>
      </w:tblGrid>
      <w:tr w:rsidR="000F19C8" w:rsidRPr="000F19C8" w:rsidTr="000F19C8">
        <w:trPr>
          <w:trHeight w:val="384"/>
        </w:trPr>
        <w:tc>
          <w:tcPr>
            <w:tcW w:w="5390" w:type="dxa"/>
            <w:vMerge w:val="restart"/>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Наименование показателя</w:t>
            </w:r>
          </w:p>
        </w:tc>
        <w:tc>
          <w:tcPr>
            <w:tcW w:w="9219" w:type="dxa"/>
            <w:gridSpan w:val="8"/>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Годы</w:t>
            </w:r>
          </w:p>
        </w:tc>
        <w:tc>
          <w:tcPr>
            <w:tcW w:w="575" w:type="dxa"/>
            <w:tcBorders>
              <w:left w:val="single" w:sz="4" w:space="0" w:color="000000"/>
            </w:tcBorders>
          </w:tcPr>
          <w:p w:rsidR="000F19C8" w:rsidRPr="000F19C8" w:rsidRDefault="000F19C8" w:rsidP="000F19C8">
            <w:pPr>
              <w:pStyle w:val="afffe"/>
              <w:rPr>
                <w:rFonts w:ascii="Times New Roman" w:hAnsi="Times New Roman" w:cs="Times New Roman"/>
              </w:rPr>
            </w:pPr>
          </w:p>
        </w:tc>
      </w:tr>
      <w:tr w:rsidR="000F19C8" w:rsidRPr="000F19C8" w:rsidTr="000F19C8">
        <w:trPr>
          <w:trHeight w:val="146"/>
        </w:trPr>
        <w:tc>
          <w:tcPr>
            <w:tcW w:w="5390" w:type="dxa"/>
            <w:vMerge/>
            <w:tcBorders>
              <w:top w:val="single" w:sz="4" w:space="0" w:color="000000"/>
              <w:left w:val="single" w:sz="4" w:space="0" w:color="000000"/>
              <w:bottom w:val="single" w:sz="4" w:space="0" w:color="000000"/>
              <w:right w:val="single" w:sz="4" w:space="0" w:color="000000"/>
            </w:tcBorders>
            <w:vAlign w:val="center"/>
          </w:tcPr>
          <w:p w:rsidR="000F19C8" w:rsidRPr="000F19C8" w:rsidRDefault="000F19C8" w:rsidP="000F19C8">
            <w:pPr>
              <w:widowControl w:val="0"/>
              <w:rPr>
                <w:rFonts w:ascii="Times New Roman" w:hAnsi="Times New Roman" w:cs="Times New Roman"/>
                <w:sz w:val="24"/>
                <w:szCs w:val="24"/>
              </w:rPr>
            </w:pPr>
          </w:p>
        </w:tc>
        <w:tc>
          <w:tcPr>
            <w:tcW w:w="1136"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1</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2</w:t>
            </w: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3</w:t>
            </w: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4</w:t>
            </w: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5</w:t>
            </w: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6</w:t>
            </w: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7</w:t>
            </w: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9</w:t>
            </w: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Расходы - всего,</w:t>
            </w:r>
          </w:p>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в том числе:</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общегосударственные вопросы</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национальная оборона</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национальная безопасность и правоохранительная деятельность</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rPr>
          <w:trHeight w:val="401"/>
        </w:trPr>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национальная экономика</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жилищно-коммунальное хозяйство</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образование</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культура, кинематография</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здравоохранение</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социальная политика</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физическая культура и спорт</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обслуживание государственного и муниципального долга</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межбюджетные трансферты общего характера бюджетам субъектов РФ и муниципальных образований</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539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условно утвержденные расходы</w:t>
            </w:r>
          </w:p>
        </w:tc>
        <w:tc>
          <w:tcPr>
            <w:tcW w:w="113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3"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7"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276"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1134" w:type="dxa"/>
            <w:tcBorders>
              <w:top w:val="single" w:sz="4" w:space="0" w:color="000000"/>
              <w:left w:val="single" w:sz="4" w:space="0" w:color="000000"/>
              <w:bottom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575" w:type="dxa"/>
          </w:tcPr>
          <w:p w:rsidR="000F19C8" w:rsidRPr="000F19C8" w:rsidRDefault="000F19C8" w:rsidP="000F19C8">
            <w:pPr>
              <w:widowControl w:val="0"/>
              <w:rPr>
                <w:rFonts w:ascii="Times New Roman" w:hAnsi="Times New Roman" w:cs="Times New Roman"/>
                <w:sz w:val="24"/>
                <w:szCs w:val="24"/>
              </w:rPr>
            </w:pPr>
          </w:p>
        </w:tc>
      </w:tr>
    </w:tbl>
    <w:p w:rsidR="000F19C8" w:rsidRPr="000F19C8" w:rsidRDefault="000F19C8" w:rsidP="000F19C8">
      <w:pPr>
        <w:rPr>
          <w:rFonts w:ascii="Times New Roman" w:hAnsi="Times New Roman" w:cs="Times New Roman"/>
          <w:sz w:val="24"/>
          <w:szCs w:val="24"/>
        </w:rPr>
        <w:sectPr w:rsidR="000F19C8" w:rsidRPr="000F19C8">
          <w:pgSz w:w="16838" w:h="11906" w:orient="landscape"/>
          <w:pgMar w:top="737" w:right="799" w:bottom="567" w:left="1100" w:header="0" w:footer="0" w:gutter="0"/>
          <w:cols w:space="720"/>
          <w:formProt w:val="0"/>
          <w:docGrid w:linePitch="100"/>
        </w:sectPr>
      </w:pPr>
    </w:p>
    <w:p w:rsidR="000F19C8" w:rsidRPr="000F19C8" w:rsidRDefault="000F19C8" w:rsidP="000F19C8">
      <w:pPr>
        <w:ind w:left="4536"/>
        <w:rPr>
          <w:rStyle w:val="a3"/>
          <w:rFonts w:ascii="Times New Roman" w:hAnsi="Times New Roman" w:cs="Times New Roman"/>
          <w:b w:val="0"/>
          <w:sz w:val="24"/>
          <w:szCs w:val="24"/>
        </w:rPr>
      </w:pPr>
      <w:bookmarkStart w:id="22" w:name="sub_1600"/>
      <w:r w:rsidRPr="000F19C8">
        <w:rPr>
          <w:rStyle w:val="a3"/>
          <w:rFonts w:ascii="Times New Roman" w:hAnsi="Times New Roman" w:cs="Times New Roman"/>
          <w:b w:val="0"/>
          <w:sz w:val="24"/>
          <w:szCs w:val="24"/>
        </w:rPr>
        <w:lastRenderedPageBreak/>
        <w:t>Приложение № 4</w:t>
      </w:r>
      <w:r w:rsidRPr="000F19C8">
        <w:rPr>
          <w:rStyle w:val="a3"/>
          <w:rFonts w:ascii="Times New Roman" w:hAnsi="Times New Roman" w:cs="Times New Roman"/>
          <w:b w:val="0"/>
          <w:sz w:val="24"/>
          <w:szCs w:val="24"/>
        </w:rPr>
        <w:br/>
        <w:t xml:space="preserve">к </w:t>
      </w:r>
      <w:hyperlink r:id="rId36" w:anchor="sub_1000" w:history="1">
        <w:r w:rsidRPr="000F19C8">
          <w:rPr>
            <w:rStyle w:val="a4"/>
            <w:rFonts w:ascii="Times New Roman" w:hAnsi="Times New Roman"/>
            <w:b w:val="0"/>
            <w:sz w:val="24"/>
            <w:szCs w:val="24"/>
          </w:rPr>
          <w:t xml:space="preserve">порядку </w:t>
        </w:r>
      </w:hyperlink>
      <w:r w:rsidRPr="000F19C8">
        <w:rPr>
          <w:rStyle w:val="a3"/>
          <w:rFonts w:ascii="Times New Roman" w:hAnsi="Times New Roman" w:cs="Times New Roman"/>
          <w:b w:val="0"/>
          <w:sz w:val="24"/>
          <w:szCs w:val="24"/>
        </w:rPr>
        <w:t>разработки и утверждения</w:t>
      </w:r>
      <w:r w:rsidRPr="000F19C8">
        <w:rPr>
          <w:rStyle w:val="a3"/>
          <w:rFonts w:ascii="Times New Roman" w:hAnsi="Times New Roman" w:cs="Times New Roman"/>
          <w:b w:val="0"/>
          <w:sz w:val="24"/>
          <w:szCs w:val="24"/>
        </w:rPr>
        <w:br/>
        <w:t>бюджетного прогноза Беляевского сельсовета Беляевского района Оренбургской области на долгосрочный период</w:t>
      </w:r>
    </w:p>
    <w:p w:rsidR="000F19C8" w:rsidRPr="000F19C8" w:rsidRDefault="000F19C8" w:rsidP="000F19C8">
      <w:pPr>
        <w:ind w:firstLine="698"/>
        <w:jc w:val="right"/>
        <w:rPr>
          <w:rStyle w:val="a3"/>
          <w:rFonts w:ascii="Times New Roman" w:hAnsi="Times New Roman" w:cs="Times New Roman"/>
          <w:b w:val="0"/>
          <w:sz w:val="24"/>
          <w:szCs w:val="24"/>
        </w:rPr>
      </w:pPr>
    </w:p>
    <w:p w:rsidR="000F19C8" w:rsidRPr="000F19C8" w:rsidRDefault="000F19C8" w:rsidP="000F19C8">
      <w:pPr>
        <w:ind w:firstLine="698"/>
        <w:jc w:val="center"/>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 xml:space="preserve">Предельные </w:t>
      </w:r>
      <w:proofErr w:type="gramStart"/>
      <w:r w:rsidRPr="000F19C8">
        <w:rPr>
          <w:rStyle w:val="a3"/>
          <w:rFonts w:ascii="Times New Roman" w:hAnsi="Times New Roman" w:cs="Times New Roman"/>
          <w:b w:val="0"/>
          <w:sz w:val="24"/>
          <w:szCs w:val="24"/>
        </w:rPr>
        <w:t>расходы  бюджета</w:t>
      </w:r>
      <w:proofErr w:type="gramEnd"/>
      <w:r>
        <w:rPr>
          <w:rStyle w:val="a3"/>
          <w:rFonts w:ascii="Times New Roman" w:hAnsi="Times New Roman" w:cs="Times New Roman"/>
          <w:b w:val="0"/>
          <w:sz w:val="24"/>
          <w:szCs w:val="24"/>
        </w:rPr>
        <w:t xml:space="preserve"> </w:t>
      </w:r>
      <w:r w:rsidRPr="000F19C8">
        <w:rPr>
          <w:rStyle w:val="a3"/>
          <w:rFonts w:ascii="Times New Roman" w:hAnsi="Times New Roman" w:cs="Times New Roman"/>
          <w:b w:val="0"/>
          <w:sz w:val="24"/>
          <w:szCs w:val="24"/>
        </w:rPr>
        <w:t>поселения на финансовое обеспечение</w:t>
      </w:r>
    </w:p>
    <w:p w:rsidR="000F19C8" w:rsidRPr="000F19C8" w:rsidRDefault="000F19C8" w:rsidP="000F19C8">
      <w:pPr>
        <w:ind w:firstLine="698"/>
        <w:jc w:val="center"/>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 xml:space="preserve">реализации муниципальных программ Беляевского сельсовета Беляевского района Оренбургской области </w:t>
      </w:r>
    </w:p>
    <w:p w:rsidR="000F19C8" w:rsidRPr="000F19C8" w:rsidRDefault="000F19C8" w:rsidP="000F19C8">
      <w:pPr>
        <w:ind w:firstLine="698"/>
        <w:jc w:val="center"/>
        <w:rPr>
          <w:rStyle w:val="a3"/>
          <w:rFonts w:ascii="Times New Roman" w:hAnsi="Times New Roman" w:cs="Times New Roman"/>
          <w:b w:val="0"/>
          <w:sz w:val="24"/>
          <w:szCs w:val="24"/>
        </w:rPr>
      </w:pPr>
      <w:r w:rsidRPr="000F19C8">
        <w:rPr>
          <w:rStyle w:val="a3"/>
          <w:rFonts w:ascii="Times New Roman" w:hAnsi="Times New Roman" w:cs="Times New Roman"/>
          <w:b w:val="0"/>
          <w:sz w:val="24"/>
          <w:szCs w:val="24"/>
        </w:rPr>
        <w:t xml:space="preserve">и на осуществление непрограммных направлений деятельности </w:t>
      </w:r>
    </w:p>
    <w:p w:rsidR="000F19C8" w:rsidRPr="000F19C8" w:rsidRDefault="000F19C8" w:rsidP="000F19C8">
      <w:pPr>
        <w:ind w:firstLine="698"/>
        <w:jc w:val="center"/>
        <w:rPr>
          <w:rFonts w:ascii="Times New Roman" w:hAnsi="Times New Roman" w:cs="Times New Roman"/>
          <w:sz w:val="24"/>
          <w:szCs w:val="24"/>
        </w:rPr>
      </w:pPr>
      <w:r w:rsidRPr="000F19C8">
        <w:rPr>
          <w:rFonts w:ascii="Times New Roman" w:hAnsi="Times New Roman" w:cs="Times New Roman"/>
          <w:sz w:val="24"/>
          <w:szCs w:val="24"/>
        </w:rPr>
        <w:t>(тыс. рублей)</w:t>
      </w:r>
      <w:bookmarkEnd w:id="22"/>
    </w:p>
    <w:tbl>
      <w:tblPr>
        <w:tblpPr w:leftFromText="180" w:rightFromText="180" w:vertAnchor="text" w:tblpX="-318" w:tblpY="1"/>
        <w:tblW w:w="9811" w:type="dxa"/>
        <w:tblLayout w:type="fixed"/>
        <w:tblLook w:val="04A0" w:firstRow="1" w:lastRow="0" w:firstColumn="1" w:lastColumn="0" w:noHBand="0" w:noVBand="1"/>
      </w:tblPr>
      <w:tblGrid>
        <w:gridCol w:w="2327"/>
        <w:gridCol w:w="1114"/>
        <w:gridCol w:w="976"/>
        <w:gridCol w:w="113"/>
        <w:gridCol w:w="723"/>
        <w:gridCol w:w="698"/>
        <w:gridCol w:w="836"/>
        <w:gridCol w:w="975"/>
        <w:gridCol w:w="838"/>
        <w:gridCol w:w="975"/>
        <w:gridCol w:w="236"/>
      </w:tblGrid>
      <w:tr w:rsidR="000F19C8" w:rsidRPr="000F19C8" w:rsidTr="000F19C8">
        <w:tc>
          <w:tcPr>
            <w:tcW w:w="4619" w:type="dxa"/>
            <w:gridSpan w:val="4"/>
            <w:tcBorders>
              <w:bottom w:val="single" w:sz="4" w:space="0" w:color="000000"/>
            </w:tcBorders>
          </w:tcPr>
          <w:p w:rsidR="000F19C8" w:rsidRPr="000F19C8" w:rsidRDefault="000F19C8" w:rsidP="000F19C8">
            <w:pPr>
              <w:pStyle w:val="afffe"/>
              <w:ind w:right="-6592"/>
              <w:jc w:val="right"/>
              <w:rPr>
                <w:rFonts w:ascii="Times New Roman" w:hAnsi="Times New Roman" w:cs="Times New Roman"/>
              </w:rPr>
            </w:pPr>
          </w:p>
          <w:p w:rsidR="000F19C8" w:rsidRPr="000F19C8" w:rsidRDefault="000F19C8" w:rsidP="000F19C8">
            <w:pPr>
              <w:widowControl w:val="0"/>
              <w:rPr>
                <w:rFonts w:ascii="Times New Roman" w:hAnsi="Times New Roman" w:cs="Times New Roman"/>
                <w:sz w:val="24"/>
                <w:szCs w:val="24"/>
              </w:rPr>
            </w:pPr>
          </w:p>
        </w:tc>
        <w:tc>
          <w:tcPr>
            <w:tcW w:w="734" w:type="dxa"/>
          </w:tcPr>
          <w:p w:rsidR="000F19C8" w:rsidRPr="000F19C8" w:rsidRDefault="000F19C8" w:rsidP="000F19C8">
            <w:pPr>
              <w:widowControl w:val="0"/>
              <w:rPr>
                <w:rFonts w:ascii="Times New Roman" w:hAnsi="Times New Roman" w:cs="Times New Roman"/>
                <w:sz w:val="24"/>
                <w:szCs w:val="24"/>
              </w:rPr>
            </w:pPr>
          </w:p>
        </w:tc>
        <w:tc>
          <w:tcPr>
            <w:tcW w:w="709" w:type="dxa"/>
          </w:tcPr>
          <w:p w:rsidR="000F19C8" w:rsidRPr="000F19C8" w:rsidRDefault="000F19C8" w:rsidP="000F19C8">
            <w:pPr>
              <w:widowControl w:val="0"/>
              <w:rPr>
                <w:rFonts w:ascii="Times New Roman" w:hAnsi="Times New Roman" w:cs="Times New Roman"/>
                <w:sz w:val="24"/>
                <w:szCs w:val="24"/>
              </w:rPr>
            </w:pPr>
          </w:p>
        </w:tc>
        <w:tc>
          <w:tcPr>
            <w:tcW w:w="850" w:type="dxa"/>
          </w:tcPr>
          <w:p w:rsidR="000F19C8" w:rsidRPr="000F19C8" w:rsidRDefault="000F19C8" w:rsidP="000F19C8">
            <w:pPr>
              <w:widowControl w:val="0"/>
              <w:rPr>
                <w:rFonts w:ascii="Times New Roman" w:hAnsi="Times New Roman" w:cs="Times New Roman"/>
                <w:sz w:val="24"/>
                <w:szCs w:val="24"/>
              </w:rPr>
            </w:pPr>
          </w:p>
        </w:tc>
        <w:tc>
          <w:tcPr>
            <w:tcW w:w="992" w:type="dxa"/>
          </w:tcPr>
          <w:p w:rsidR="000F19C8" w:rsidRPr="000F19C8" w:rsidRDefault="000F19C8" w:rsidP="000F19C8">
            <w:pPr>
              <w:widowControl w:val="0"/>
              <w:rPr>
                <w:rFonts w:ascii="Times New Roman" w:hAnsi="Times New Roman" w:cs="Times New Roman"/>
                <w:sz w:val="24"/>
                <w:szCs w:val="24"/>
              </w:rPr>
            </w:pPr>
          </w:p>
        </w:tc>
        <w:tc>
          <w:tcPr>
            <w:tcW w:w="852" w:type="dxa"/>
          </w:tcPr>
          <w:p w:rsidR="000F19C8" w:rsidRPr="000F19C8" w:rsidRDefault="000F19C8" w:rsidP="000F19C8">
            <w:pPr>
              <w:widowControl w:val="0"/>
              <w:rPr>
                <w:rFonts w:ascii="Times New Roman" w:hAnsi="Times New Roman" w:cs="Times New Roman"/>
                <w:sz w:val="24"/>
                <w:szCs w:val="24"/>
              </w:rPr>
            </w:pPr>
          </w:p>
        </w:tc>
        <w:tc>
          <w:tcPr>
            <w:tcW w:w="992" w:type="dxa"/>
          </w:tcPr>
          <w:p w:rsidR="000F19C8" w:rsidRPr="000F19C8" w:rsidRDefault="000F19C8" w:rsidP="000F19C8">
            <w:pPr>
              <w:widowControl w:val="0"/>
              <w:rPr>
                <w:rFonts w:ascii="Times New Roman" w:hAnsi="Times New Roman" w:cs="Times New Roman"/>
                <w:sz w:val="24"/>
                <w:szCs w:val="24"/>
              </w:rPr>
            </w:pP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vMerge w:val="restart"/>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Наименование</w:t>
            </w:r>
          </w:p>
        </w:tc>
        <w:tc>
          <w:tcPr>
            <w:tcW w:w="7434" w:type="dxa"/>
            <w:gridSpan w:val="10"/>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Годы</w:t>
            </w:r>
          </w:p>
        </w:tc>
      </w:tr>
      <w:tr w:rsidR="000F19C8" w:rsidRPr="000F19C8" w:rsidTr="000F19C8">
        <w:tc>
          <w:tcPr>
            <w:tcW w:w="2376" w:type="dxa"/>
            <w:vMerge/>
            <w:tcBorders>
              <w:top w:val="single" w:sz="4" w:space="0" w:color="000000"/>
              <w:left w:val="single" w:sz="4" w:space="0" w:color="000000"/>
              <w:bottom w:val="single" w:sz="4" w:space="0" w:color="000000"/>
              <w:right w:val="single" w:sz="4" w:space="0" w:color="000000"/>
            </w:tcBorders>
            <w:vAlign w:val="center"/>
          </w:tcPr>
          <w:p w:rsidR="000F19C8" w:rsidRPr="000F19C8" w:rsidRDefault="000F19C8" w:rsidP="000F19C8">
            <w:pPr>
              <w:widowControl w:val="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ind w:right="-107"/>
              <w:rPr>
                <w:rFonts w:ascii="Times New Roman" w:hAnsi="Times New Roman" w:cs="Times New Roman"/>
              </w:rPr>
            </w:pP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1</w:t>
            </w: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2</w:t>
            </w: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3</w:t>
            </w: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4</w:t>
            </w: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5</w:t>
            </w: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6</w:t>
            </w: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7</w:t>
            </w: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8</w:t>
            </w: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jc w:val="center"/>
              <w:rPr>
                <w:rFonts w:ascii="Times New Roman" w:hAnsi="Times New Roman" w:cs="Times New Roman"/>
              </w:rPr>
            </w:pPr>
            <w:r w:rsidRPr="000F19C8">
              <w:rPr>
                <w:rFonts w:ascii="Times New Roman" w:hAnsi="Times New Roman" w:cs="Times New Roman"/>
              </w:rPr>
              <w:t>9</w:t>
            </w: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Расходы - всего,</w:t>
            </w:r>
          </w:p>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в том числе:</w:t>
            </w: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муниципальная программа 1</w:t>
            </w: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муниципальная  программа 2</w:t>
            </w: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муниципальная  программа ...</w:t>
            </w: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62" w:type="dxa"/>
          </w:tcPr>
          <w:p w:rsidR="000F19C8" w:rsidRPr="000F19C8" w:rsidRDefault="000F19C8" w:rsidP="000F19C8">
            <w:pPr>
              <w:widowControl w:val="0"/>
              <w:rPr>
                <w:rFonts w:ascii="Times New Roman" w:hAnsi="Times New Roman" w:cs="Times New Roman"/>
                <w:sz w:val="24"/>
                <w:szCs w:val="24"/>
              </w:rPr>
            </w:pPr>
          </w:p>
        </w:tc>
      </w:tr>
      <w:tr w:rsidR="000F19C8" w:rsidRPr="000F19C8" w:rsidTr="000F19C8">
        <w:tc>
          <w:tcPr>
            <w:tcW w:w="2376"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f6"/>
              <w:rPr>
                <w:rFonts w:ascii="Times New Roman" w:hAnsi="Times New Roman" w:cs="Times New Roman"/>
              </w:rPr>
            </w:pPr>
            <w:r w:rsidRPr="000F19C8">
              <w:rPr>
                <w:rFonts w:ascii="Times New Roman" w:hAnsi="Times New Roman" w:cs="Times New Roman"/>
              </w:rPr>
              <w:t>непрограммные направления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3"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gridSpan w:val="2"/>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709"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0"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85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992" w:type="dxa"/>
            <w:tcBorders>
              <w:top w:val="single" w:sz="4" w:space="0" w:color="000000"/>
              <w:left w:val="single" w:sz="4" w:space="0" w:color="000000"/>
              <w:bottom w:val="single" w:sz="4" w:space="0" w:color="000000"/>
              <w:right w:val="single" w:sz="4" w:space="0" w:color="000000"/>
            </w:tcBorders>
          </w:tcPr>
          <w:p w:rsidR="000F19C8" w:rsidRPr="000F19C8" w:rsidRDefault="000F19C8" w:rsidP="000F19C8">
            <w:pPr>
              <w:pStyle w:val="afffe"/>
              <w:rPr>
                <w:rFonts w:ascii="Times New Roman" w:hAnsi="Times New Roman" w:cs="Times New Roman"/>
              </w:rPr>
            </w:pPr>
          </w:p>
        </w:tc>
        <w:tc>
          <w:tcPr>
            <w:tcW w:w="62" w:type="dxa"/>
          </w:tcPr>
          <w:p w:rsidR="000F19C8" w:rsidRPr="000F19C8" w:rsidRDefault="000F19C8" w:rsidP="000F19C8">
            <w:pPr>
              <w:widowControl w:val="0"/>
              <w:rPr>
                <w:rFonts w:ascii="Times New Roman" w:hAnsi="Times New Roman" w:cs="Times New Roman"/>
                <w:sz w:val="24"/>
                <w:szCs w:val="24"/>
              </w:rPr>
            </w:pPr>
          </w:p>
        </w:tc>
      </w:tr>
    </w:tbl>
    <w:p w:rsidR="000F19C8" w:rsidRPr="000F19C8" w:rsidRDefault="000F19C8" w:rsidP="008F1BEA">
      <w:pPr>
        <w:jc w:val="both"/>
        <w:rPr>
          <w:rFonts w:ascii="Times New Roman" w:hAnsi="Times New Roman" w:cs="Times New Roman"/>
          <w:sz w:val="24"/>
          <w:szCs w:val="24"/>
        </w:rPr>
      </w:pPr>
    </w:p>
    <w:p w:rsidR="000F19C8" w:rsidRPr="00DB7FFD" w:rsidRDefault="000F19C8" w:rsidP="00DB7FFD">
      <w:pPr>
        <w:spacing w:after="0"/>
        <w:jc w:val="both"/>
        <w:rPr>
          <w:rFonts w:ascii="Times New Roman" w:hAnsi="Times New Roman" w:cs="Times New Roman"/>
          <w:sz w:val="24"/>
          <w:szCs w:val="24"/>
        </w:rPr>
      </w:pPr>
    </w:p>
    <w:tbl>
      <w:tblPr>
        <w:tblW w:w="9072" w:type="dxa"/>
        <w:tblInd w:w="140" w:type="dxa"/>
        <w:tblLayout w:type="fixed"/>
        <w:tblCellMar>
          <w:left w:w="70" w:type="dxa"/>
          <w:right w:w="70" w:type="dxa"/>
        </w:tblCellMar>
        <w:tblLook w:val="0000" w:firstRow="0" w:lastRow="0" w:firstColumn="0" w:lastColumn="0" w:noHBand="0" w:noVBand="0"/>
      </w:tblPr>
      <w:tblGrid>
        <w:gridCol w:w="9072"/>
      </w:tblGrid>
      <w:tr w:rsidR="000F19C8" w:rsidRPr="00DB7FFD" w:rsidTr="008F1BEA">
        <w:trPr>
          <w:cantSplit/>
          <w:trHeight w:val="1162"/>
        </w:trPr>
        <w:tc>
          <w:tcPr>
            <w:tcW w:w="9072" w:type="dxa"/>
            <w:tcBorders>
              <w:bottom w:val="double" w:sz="12" w:space="0" w:color="000000"/>
            </w:tcBorders>
            <w:shd w:val="clear" w:color="auto" w:fill="auto"/>
          </w:tcPr>
          <w:p w:rsidR="000F19C8" w:rsidRPr="00DB7FFD" w:rsidRDefault="000F19C8" w:rsidP="00DB7FFD">
            <w:pPr>
              <w:widowControl w:val="0"/>
              <w:spacing w:after="0" w:line="276" w:lineRule="auto"/>
              <w:jc w:val="center"/>
              <w:rPr>
                <w:rFonts w:ascii="Times New Roman" w:hAnsi="Times New Roman" w:cs="Times New Roman"/>
                <w:b/>
                <w:sz w:val="24"/>
                <w:szCs w:val="24"/>
              </w:rPr>
            </w:pPr>
            <w:r w:rsidRPr="00DB7FFD">
              <w:rPr>
                <w:rFonts w:ascii="Times New Roman" w:hAnsi="Times New Roman" w:cs="Times New Roman"/>
                <w:b/>
                <w:sz w:val="24"/>
                <w:szCs w:val="24"/>
              </w:rPr>
              <w:t>АДМИНИСТРАЦИЯ</w:t>
            </w:r>
          </w:p>
          <w:p w:rsidR="000F19C8" w:rsidRPr="00DB7FFD" w:rsidRDefault="000F19C8" w:rsidP="00DB7FFD">
            <w:pPr>
              <w:widowControl w:val="0"/>
              <w:spacing w:after="0" w:line="276" w:lineRule="auto"/>
              <w:jc w:val="center"/>
              <w:rPr>
                <w:rFonts w:ascii="Times New Roman" w:hAnsi="Times New Roman" w:cs="Times New Roman"/>
                <w:b/>
                <w:sz w:val="24"/>
                <w:szCs w:val="24"/>
              </w:rPr>
            </w:pPr>
            <w:r w:rsidRPr="00DB7FFD">
              <w:rPr>
                <w:rFonts w:ascii="Times New Roman" w:hAnsi="Times New Roman" w:cs="Times New Roman"/>
                <w:b/>
                <w:sz w:val="24"/>
                <w:szCs w:val="24"/>
              </w:rPr>
              <w:t>МУНИЦИПАЛЬНОГО ОБРАЗОВАНИЯ</w:t>
            </w:r>
          </w:p>
          <w:p w:rsidR="000F19C8" w:rsidRPr="00DB7FFD" w:rsidRDefault="000F19C8" w:rsidP="00DB7FFD">
            <w:pPr>
              <w:widowControl w:val="0"/>
              <w:spacing w:after="0" w:line="276" w:lineRule="auto"/>
              <w:jc w:val="center"/>
              <w:rPr>
                <w:rFonts w:ascii="Times New Roman" w:hAnsi="Times New Roman" w:cs="Times New Roman"/>
                <w:b/>
                <w:sz w:val="24"/>
                <w:szCs w:val="24"/>
              </w:rPr>
            </w:pPr>
            <w:r w:rsidRPr="00DB7FFD">
              <w:rPr>
                <w:rFonts w:ascii="Times New Roman" w:hAnsi="Times New Roman" w:cs="Times New Roman"/>
                <w:b/>
                <w:sz w:val="24"/>
                <w:szCs w:val="24"/>
              </w:rPr>
              <w:t>БЕЛЯЕВСКИЙ СЕЛЬСОВЕТ</w:t>
            </w:r>
          </w:p>
          <w:p w:rsidR="000F19C8" w:rsidRPr="00DB7FFD" w:rsidRDefault="000F19C8" w:rsidP="00DB7FFD">
            <w:pPr>
              <w:widowControl w:val="0"/>
              <w:spacing w:after="0" w:line="276" w:lineRule="auto"/>
              <w:jc w:val="center"/>
              <w:rPr>
                <w:rFonts w:ascii="Times New Roman" w:hAnsi="Times New Roman" w:cs="Times New Roman"/>
                <w:sz w:val="24"/>
                <w:szCs w:val="24"/>
                <w:lang w:eastAsia="zh-CN"/>
              </w:rPr>
            </w:pPr>
            <w:r w:rsidRPr="00DB7FFD">
              <w:rPr>
                <w:rFonts w:ascii="Times New Roman" w:hAnsi="Times New Roman" w:cs="Times New Roman"/>
                <w:b/>
                <w:sz w:val="24"/>
                <w:szCs w:val="24"/>
              </w:rPr>
              <w:t>БЕЛЯЕВСКОГО  РАЙОНА ОРЕНБУРГСКОЙ ОБЛАСТИ</w:t>
            </w:r>
          </w:p>
        </w:tc>
      </w:tr>
      <w:tr w:rsidR="000F19C8" w:rsidRPr="00DB7FFD" w:rsidTr="000F19C8">
        <w:trPr>
          <w:cantSplit/>
          <w:trHeight w:val="1190"/>
        </w:trPr>
        <w:tc>
          <w:tcPr>
            <w:tcW w:w="9072" w:type="dxa"/>
            <w:shd w:val="clear" w:color="auto" w:fill="auto"/>
            <w:vAlign w:val="bottom"/>
          </w:tcPr>
          <w:p w:rsidR="000F19C8" w:rsidRPr="00DB7FFD" w:rsidRDefault="000F19C8" w:rsidP="00DB7FFD">
            <w:pPr>
              <w:widowControl w:val="0"/>
              <w:snapToGrid w:val="0"/>
              <w:spacing w:after="0" w:line="276" w:lineRule="auto"/>
              <w:jc w:val="center"/>
              <w:rPr>
                <w:rFonts w:ascii="Times New Roman" w:hAnsi="Times New Roman" w:cs="Times New Roman"/>
                <w:b/>
                <w:sz w:val="24"/>
                <w:szCs w:val="24"/>
              </w:rPr>
            </w:pPr>
            <w:bookmarkStart w:id="23" w:name="_GoBack"/>
            <w:bookmarkEnd w:id="23"/>
          </w:p>
          <w:p w:rsidR="000F19C8" w:rsidRPr="00DB7FFD" w:rsidRDefault="000F19C8" w:rsidP="00DB7FFD">
            <w:pPr>
              <w:widowControl w:val="0"/>
              <w:spacing w:after="0" w:line="276" w:lineRule="auto"/>
              <w:jc w:val="center"/>
              <w:rPr>
                <w:rFonts w:ascii="Times New Roman" w:hAnsi="Times New Roman" w:cs="Times New Roman"/>
                <w:b/>
                <w:sz w:val="24"/>
                <w:szCs w:val="24"/>
              </w:rPr>
            </w:pPr>
            <w:r w:rsidRPr="00DB7FFD">
              <w:rPr>
                <w:rFonts w:ascii="Times New Roman" w:hAnsi="Times New Roman" w:cs="Times New Roman"/>
                <w:b/>
                <w:sz w:val="24"/>
                <w:szCs w:val="24"/>
              </w:rPr>
              <w:t>ПОСТАНОВЛЕНИЕ</w:t>
            </w:r>
          </w:p>
          <w:p w:rsidR="000F19C8" w:rsidRPr="00DB7FFD" w:rsidRDefault="000F19C8" w:rsidP="00DB7FFD">
            <w:pPr>
              <w:widowControl w:val="0"/>
              <w:spacing w:after="0" w:line="276" w:lineRule="auto"/>
              <w:jc w:val="center"/>
              <w:rPr>
                <w:rFonts w:ascii="Times New Roman" w:hAnsi="Times New Roman" w:cs="Times New Roman"/>
                <w:b/>
                <w:sz w:val="24"/>
                <w:szCs w:val="24"/>
              </w:rPr>
            </w:pPr>
          </w:p>
          <w:p w:rsidR="000F19C8" w:rsidRPr="00DB7FFD" w:rsidRDefault="000F19C8" w:rsidP="00DB7FFD">
            <w:pPr>
              <w:widowControl w:val="0"/>
              <w:spacing w:after="0" w:line="276" w:lineRule="auto"/>
              <w:jc w:val="center"/>
              <w:rPr>
                <w:rFonts w:ascii="Times New Roman" w:hAnsi="Times New Roman" w:cs="Times New Roman"/>
                <w:sz w:val="24"/>
                <w:szCs w:val="24"/>
                <w:lang w:eastAsia="zh-CN"/>
              </w:rPr>
            </w:pPr>
            <w:r w:rsidRPr="00DB7FFD">
              <w:rPr>
                <w:rFonts w:ascii="Times New Roman" w:hAnsi="Times New Roman" w:cs="Times New Roman"/>
                <w:noProof/>
                <w:sz w:val="24"/>
                <w:szCs w:val="24"/>
                <w:lang w:eastAsia="ru-RU"/>
              </w:rPr>
              <w:drawing>
                <wp:anchor distT="0" distB="0" distL="0" distR="0" simplePos="0" relativeHeight="251672576" behindDoc="0" locked="0" layoutInCell="0" allowOverlap="1" wp14:anchorId="05C6CACA" wp14:editId="365E59BC">
                  <wp:simplePos x="0" y="0"/>
                  <wp:positionH relativeFrom="character">
                    <wp:align>left</wp:align>
                  </wp:positionH>
                  <wp:positionV relativeFrom="line">
                    <wp:posOffset>635</wp:posOffset>
                  </wp:positionV>
                  <wp:extent cx="2924175" cy="360045"/>
                  <wp:effectExtent l="0" t="0" r="0" b="0"/>
                  <wp:wrapNone/>
                  <wp:docPr id="1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37"/>
                          <a:stretch>
                            <a:fillRect/>
                          </a:stretch>
                        </pic:blipFill>
                        <pic:spPr bwMode="auto">
                          <a:xfrm>
                            <a:off x="0" y="0"/>
                            <a:ext cx="2924175" cy="360045"/>
                          </a:xfrm>
                          <a:prstGeom prst="rect">
                            <a:avLst/>
                          </a:prstGeom>
                        </pic:spPr>
                      </pic:pic>
                    </a:graphicData>
                  </a:graphic>
                </wp:anchor>
              </w:drawing>
            </w:r>
          </w:p>
        </w:tc>
      </w:tr>
    </w:tbl>
    <w:p w:rsidR="000F19C8" w:rsidRPr="00DB7FFD" w:rsidRDefault="000F19C8" w:rsidP="00DB7FFD">
      <w:pPr>
        <w:spacing w:after="0"/>
        <w:rPr>
          <w:rFonts w:ascii="Times New Roman" w:hAnsi="Times New Roman" w:cs="Times New Roman"/>
          <w:color w:val="000000"/>
          <w:sz w:val="24"/>
          <w:szCs w:val="24"/>
        </w:rPr>
      </w:pPr>
    </w:p>
    <w:p w:rsidR="000F19C8" w:rsidRPr="00DB7FFD" w:rsidRDefault="000F19C8" w:rsidP="00DB7FFD">
      <w:pPr>
        <w:tabs>
          <w:tab w:val="left" w:pos="4536"/>
        </w:tabs>
        <w:spacing w:after="0" w:line="276" w:lineRule="auto"/>
        <w:ind w:firstLine="709"/>
        <w:jc w:val="center"/>
        <w:rPr>
          <w:rFonts w:ascii="Times New Roman" w:hAnsi="Times New Roman" w:cs="Times New Roman"/>
          <w:sz w:val="24"/>
          <w:szCs w:val="24"/>
        </w:rPr>
      </w:pPr>
      <w:r w:rsidRPr="00DB7FFD">
        <w:rPr>
          <w:rFonts w:ascii="Times New Roman" w:hAnsi="Times New Roman" w:cs="Times New Roman"/>
          <w:sz w:val="24"/>
          <w:szCs w:val="24"/>
        </w:rPr>
        <w:t>Об утверждении бюджетного прогноза администрации</w:t>
      </w:r>
    </w:p>
    <w:p w:rsidR="000F19C8" w:rsidRPr="00DB7FFD" w:rsidRDefault="000F19C8" w:rsidP="00DB7FFD">
      <w:pPr>
        <w:tabs>
          <w:tab w:val="left" w:pos="4536"/>
        </w:tabs>
        <w:spacing w:after="0" w:line="276" w:lineRule="auto"/>
        <w:ind w:firstLine="709"/>
        <w:jc w:val="center"/>
        <w:rPr>
          <w:rFonts w:ascii="Times New Roman" w:hAnsi="Times New Roman" w:cs="Times New Roman"/>
          <w:sz w:val="24"/>
          <w:szCs w:val="24"/>
        </w:rPr>
      </w:pPr>
      <w:r w:rsidRPr="00DB7FFD">
        <w:rPr>
          <w:rFonts w:ascii="Times New Roman" w:hAnsi="Times New Roman" w:cs="Times New Roman"/>
          <w:sz w:val="24"/>
          <w:szCs w:val="24"/>
        </w:rPr>
        <w:t>Беляевского сельсовета на долгосрочный период</w:t>
      </w:r>
    </w:p>
    <w:p w:rsidR="000F19C8" w:rsidRPr="00DB7FFD" w:rsidRDefault="000F19C8" w:rsidP="00DB7FFD">
      <w:pPr>
        <w:spacing w:after="0" w:line="276" w:lineRule="auto"/>
        <w:jc w:val="both"/>
        <w:rPr>
          <w:sz w:val="24"/>
          <w:szCs w:val="24"/>
        </w:rPr>
      </w:pP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xml:space="preserve">Руководствуясь частью 2 статьи 53 Федерального закона от 06.10.2003 № 131-ФЗ «Об общих принципах организации местного самоуправления в Российской Федерации», </w:t>
      </w:r>
      <w:r w:rsidRPr="00DB7FFD">
        <w:rPr>
          <w:rFonts w:ascii="Times New Roman" w:hAnsi="Times New Roman" w:cs="Times New Roman"/>
          <w:sz w:val="24"/>
          <w:szCs w:val="24"/>
        </w:rPr>
        <w:lastRenderedPageBreak/>
        <w:t xml:space="preserve">Уставом муниципального образования </w:t>
      </w:r>
      <w:proofErr w:type="spellStart"/>
      <w:r w:rsidRPr="00DB7FFD">
        <w:rPr>
          <w:rFonts w:ascii="Times New Roman" w:hAnsi="Times New Roman" w:cs="Times New Roman"/>
          <w:sz w:val="24"/>
          <w:szCs w:val="24"/>
        </w:rPr>
        <w:t>Беляевский</w:t>
      </w:r>
      <w:proofErr w:type="spellEnd"/>
      <w:r w:rsidRPr="00DB7FFD">
        <w:rPr>
          <w:rFonts w:ascii="Times New Roman" w:hAnsi="Times New Roman" w:cs="Times New Roman"/>
          <w:sz w:val="24"/>
          <w:szCs w:val="24"/>
        </w:rPr>
        <w:t xml:space="preserve"> сельсовет, пунктом 4 Порядка разработки и утверждения бюджетного прогноза администрации Беляевского сельсовета на долгосрочный период:</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1.Утвердить бюджетный прогноз администрации Беляевского сельсовета на долгосрочный период (приложение).</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xml:space="preserve">2. Контроль за исполнением настоящего постановления оставляю за </w:t>
      </w:r>
    </w:p>
    <w:p w:rsidR="000F19C8" w:rsidRPr="00DB7FFD" w:rsidRDefault="000F19C8" w:rsidP="00DB7FFD">
      <w:pPr>
        <w:tabs>
          <w:tab w:val="left" w:pos="0"/>
        </w:tabs>
        <w:spacing w:after="0"/>
        <w:jc w:val="both"/>
        <w:rPr>
          <w:rFonts w:ascii="Times New Roman" w:hAnsi="Times New Roman" w:cs="Times New Roman"/>
          <w:sz w:val="24"/>
          <w:szCs w:val="24"/>
        </w:rPr>
      </w:pPr>
      <w:r w:rsidRPr="00DB7FFD">
        <w:rPr>
          <w:rFonts w:ascii="Times New Roman" w:hAnsi="Times New Roman" w:cs="Times New Roman"/>
          <w:sz w:val="24"/>
          <w:szCs w:val="24"/>
        </w:rPr>
        <w:t>собой.</w:t>
      </w:r>
    </w:p>
    <w:p w:rsidR="000F19C8" w:rsidRPr="00DB7FFD" w:rsidRDefault="000F19C8" w:rsidP="00DB7FFD">
      <w:pPr>
        <w:tabs>
          <w:tab w:val="left" w:pos="1134"/>
        </w:tabs>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xml:space="preserve">3. Постановление вступает в </w:t>
      </w:r>
      <w:proofErr w:type="gramStart"/>
      <w:r w:rsidRPr="00DB7FFD">
        <w:rPr>
          <w:rFonts w:ascii="Times New Roman" w:hAnsi="Times New Roman" w:cs="Times New Roman"/>
          <w:sz w:val="24"/>
          <w:szCs w:val="24"/>
        </w:rPr>
        <w:t>силу  с</w:t>
      </w:r>
      <w:proofErr w:type="gramEnd"/>
      <w:r w:rsidRPr="00DB7FFD">
        <w:rPr>
          <w:rFonts w:ascii="Times New Roman" w:hAnsi="Times New Roman" w:cs="Times New Roman"/>
          <w:sz w:val="24"/>
          <w:szCs w:val="24"/>
        </w:rPr>
        <w:t xml:space="preserve"> момента его подписания </w:t>
      </w:r>
    </w:p>
    <w:p w:rsidR="000F19C8" w:rsidRPr="00DB7FFD" w:rsidRDefault="000F19C8" w:rsidP="00DB7FFD">
      <w:pPr>
        <w:spacing w:after="0" w:line="276" w:lineRule="auto"/>
        <w:rPr>
          <w:sz w:val="24"/>
          <w:szCs w:val="24"/>
        </w:rPr>
      </w:pPr>
    </w:p>
    <w:p w:rsidR="000F19C8" w:rsidRPr="00DB7FFD" w:rsidRDefault="000F19C8" w:rsidP="00DB7FFD">
      <w:pPr>
        <w:spacing w:after="0"/>
        <w:jc w:val="both"/>
        <w:rPr>
          <w:rFonts w:ascii="Times New Roman" w:hAnsi="Times New Roman" w:cs="Times New Roman"/>
          <w:sz w:val="24"/>
          <w:szCs w:val="24"/>
        </w:rPr>
      </w:pPr>
      <w:r w:rsidRPr="00DB7FFD">
        <w:rPr>
          <w:rFonts w:ascii="Times New Roman" w:hAnsi="Times New Roman" w:cs="Times New Roman"/>
          <w:sz w:val="24"/>
          <w:szCs w:val="24"/>
        </w:rPr>
        <w:t xml:space="preserve">Глава муниципального образования                                             </w:t>
      </w:r>
      <w:r w:rsidR="00DB7FFD">
        <w:rPr>
          <w:rFonts w:ascii="Times New Roman" w:hAnsi="Times New Roman" w:cs="Times New Roman"/>
          <w:sz w:val="24"/>
          <w:szCs w:val="24"/>
        </w:rPr>
        <w:t xml:space="preserve">                   </w:t>
      </w:r>
      <w:r w:rsidRPr="00DB7FFD">
        <w:rPr>
          <w:rFonts w:ascii="Times New Roman" w:hAnsi="Times New Roman" w:cs="Times New Roman"/>
          <w:sz w:val="24"/>
          <w:szCs w:val="24"/>
        </w:rPr>
        <w:t xml:space="preserve">М.Х. </w:t>
      </w:r>
      <w:proofErr w:type="spellStart"/>
      <w:r w:rsidRPr="00DB7FFD">
        <w:rPr>
          <w:rFonts w:ascii="Times New Roman" w:hAnsi="Times New Roman" w:cs="Times New Roman"/>
          <w:sz w:val="24"/>
          <w:szCs w:val="24"/>
        </w:rPr>
        <w:t>Елешев</w:t>
      </w:r>
      <w:proofErr w:type="spellEnd"/>
    </w:p>
    <w:p w:rsidR="000F19C8" w:rsidRPr="00DB7FFD" w:rsidRDefault="000F19C8" w:rsidP="00DB7FFD">
      <w:pPr>
        <w:spacing w:after="0"/>
        <w:rPr>
          <w:sz w:val="24"/>
          <w:szCs w:val="24"/>
        </w:rPr>
      </w:pPr>
    </w:p>
    <w:p w:rsidR="000F19C8" w:rsidRPr="00DB7FFD" w:rsidRDefault="000F19C8" w:rsidP="00DB7FFD">
      <w:pPr>
        <w:spacing w:after="0"/>
        <w:jc w:val="center"/>
        <w:rPr>
          <w:sz w:val="24"/>
          <w:szCs w:val="24"/>
        </w:rPr>
      </w:pPr>
      <w:r w:rsidRPr="00DB7FFD">
        <w:rPr>
          <w:noProof/>
          <w:sz w:val="24"/>
          <w:szCs w:val="24"/>
          <w:lang w:eastAsia="ru-RU"/>
        </w:rPr>
        <w:drawing>
          <wp:inline distT="0" distB="0" distL="0" distR="0" wp14:anchorId="5CA55D88" wp14:editId="4F021B3F">
            <wp:extent cx="2876550" cy="1076325"/>
            <wp:effectExtent l="19050" t="0" r="0" b="0"/>
            <wp:docPr id="15" name="Рисунок 2"/>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1" cstate="print"/>
                    <a:stretch>
                      <a:fillRect/>
                    </a:stretch>
                  </pic:blipFill>
                  <pic:spPr bwMode="auto">
                    <a:xfrm>
                      <a:off x="0" y="0"/>
                      <a:ext cx="2876550" cy="1076325"/>
                    </a:xfrm>
                    <a:prstGeom prst="rect">
                      <a:avLst/>
                    </a:prstGeom>
                  </pic:spPr>
                </pic:pic>
              </a:graphicData>
            </a:graphic>
          </wp:inline>
        </w:drawing>
      </w:r>
    </w:p>
    <w:p w:rsidR="000F19C8" w:rsidRPr="00DB7FFD" w:rsidRDefault="000F19C8" w:rsidP="00DB7FFD">
      <w:pPr>
        <w:spacing w:after="0"/>
        <w:jc w:val="both"/>
        <w:rPr>
          <w:sz w:val="24"/>
          <w:szCs w:val="24"/>
        </w:rPr>
      </w:pPr>
    </w:p>
    <w:p w:rsidR="000F19C8" w:rsidRPr="00DB7FFD" w:rsidRDefault="000F19C8" w:rsidP="00DB7FFD">
      <w:pPr>
        <w:spacing w:after="0"/>
        <w:jc w:val="both"/>
        <w:rPr>
          <w:sz w:val="24"/>
          <w:szCs w:val="24"/>
        </w:rPr>
      </w:pPr>
    </w:p>
    <w:p w:rsidR="000F19C8" w:rsidRPr="00DB7FFD" w:rsidRDefault="000F19C8" w:rsidP="00DB7FFD">
      <w:pPr>
        <w:spacing w:after="0"/>
        <w:ind w:firstLine="561"/>
        <w:jc w:val="right"/>
        <w:outlineLvl w:val="0"/>
        <w:rPr>
          <w:rFonts w:ascii="Times New Roman" w:hAnsi="Times New Roman" w:cs="Times New Roman"/>
          <w:sz w:val="24"/>
          <w:szCs w:val="24"/>
        </w:rPr>
      </w:pPr>
      <w:r w:rsidRPr="00DB7FFD">
        <w:rPr>
          <w:rFonts w:ascii="Times New Roman" w:hAnsi="Times New Roman" w:cs="Times New Roman"/>
          <w:sz w:val="24"/>
          <w:szCs w:val="24"/>
        </w:rPr>
        <w:t xml:space="preserve">Приложение </w:t>
      </w:r>
    </w:p>
    <w:p w:rsidR="000F19C8" w:rsidRPr="00DB7FFD" w:rsidRDefault="000F19C8" w:rsidP="00DB7FFD">
      <w:pPr>
        <w:spacing w:after="0"/>
        <w:ind w:firstLine="561"/>
        <w:jc w:val="right"/>
        <w:rPr>
          <w:rFonts w:ascii="Times New Roman" w:hAnsi="Times New Roman" w:cs="Times New Roman"/>
          <w:sz w:val="24"/>
          <w:szCs w:val="24"/>
        </w:rPr>
      </w:pPr>
      <w:r w:rsidRPr="00DB7FFD">
        <w:rPr>
          <w:rFonts w:ascii="Times New Roman" w:hAnsi="Times New Roman" w:cs="Times New Roman"/>
          <w:sz w:val="24"/>
          <w:szCs w:val="24"/>
        </w:rPr>
        <w:t>к постановлению администрации</w:t>
      </w:r>
    </w:p>
    <w:p w:rsidR="000F19C8" w:rsidRPr="00DB7FFD" w:rsidRDefault="000F19C8" w:rsidP="00DB7FFD">
      <w:pPr>
        <w:spacing w:after="0"/>
        <w:ind w:firstLine="561"/>
        <w:jc w:val="right"/>
        <w:rPr>
          <w:rFonts w:ascii="Times New Roman" w:hAnsi="Times New Roman" w:cs="Times New Roman"/>
          <w:sz w:val="24"/>
          <w:szCs w:val="24"/>
        </w:rPr>
      </w:pPr>
      <w:r w:rsidRPr="00DB7FFD">
        <w:rPr>
          <w:rFonts w:ascii="Times New Roman" w:hAnsi="Times New Roman" w:cs="Times New Roman"/>
          <w:sz w:val="24"/>
          <w:szCs w:val="24"/>
        </w:rPr>
        <w:t xml:space="preserve">Беляевского сельсовета </w:t>
      </w:r>
    </w:p>
    <w:p w:rsidR="000F19C8" w:rsidRPr="00DB7FFD" w:rsidRDefault="000F19C8" w:rsidP="00DB7FFD">
      <w:pPr>
        <w:spacing w:after="0"/>
        <w:ind w:firstLine="561"/>
        <w:jc w:val="right"/>
        <w:rPr>
          <w:sz w:val="24"/>
          <w:szCs w:val="24"/>
        </w:rPr>
      </w:pPr>
      <w:r w:rsidRPr="00DB7FFD">
        <w:rPr>
          <w:rFonts w:ascii="Times New Roman" w:hAnsi="Times New Roman" w:cs="Times New Roman"/>
          <w:sz w:val="24"/>
          <w:szCs w:val="24"/>
        </w:rPr>
        <w:t>от 20.02.2025 № 23-п</w:t>
      </w: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r w:rsidRPr="00DB7FFD">
        <w:rPr>
          <w:b/>
          <w:spacing w:val="2"/>
        </w:rPr>
        <w:t xml:space="preserve">Бюджетный прогноз Беляевского сельсовета  </w:t>
      </w: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r w:rsidRPr="00DB7FFD">
        <w:rPr>
          <w:b/>
          <w:spacing w:val="2"/>
        </w:rPr>
        <w:t>на долгосрочный период до 2027 года</w:t>
      </w: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p>
    <w:p w:rsidR="000F19C8" w:rsidRPr="00DB7FFD" w:rsidRDefault="000F19C8" w:rsidP="00DB7FFD">
      <w:pPr>
        <w:pStyle w:val="formattext"/>
        <w:shd w:val="clear" w:color="auto" w:fill="FFFFFF"/>
        <w:spacing w:beforeAutospacing="0" w:afterAutospacing="0" w:line="315" w:lineRule="atLeast"/>
        <w:ind w:firstLine="709"/>
        <w:jc w:val="both"/>
        <w:textAlignment w:val="baseline"/>
        <w:rPr>
          <w:spacing w:val="2"/>
        </w:rPr>
      </w:pPr>
      <w:r w:rsidRPr="00DB7FFD">
        <w:rPr>
          <w:spacing w:val="2"/>
        </w:rPr>
        <w:t>Бюджетный прогноз Беляевского сельсовета на долгосрочный период до 2027 года (далее - бюджетный прогноз) разработан на основе</w:t>
      </w:r>
      <w:r w:rsidRPr="00DB7FFD">
        <w:rPr>
          <w:rStyle w:val="apple-converted-space"/>
          <w:spacing w:val="2"/>
        </w:rPr>
        <w:t> </w:t>
      </w:r>
      <w:r w:rsidRPr="00DB7FFD">
        <w:rPr>
          <w:spacing w:val="2"/>
        </w:rPr>
        <w:t>прогноза социально-экономического развития Беляевского сельсовета с учетом основных направлений бюджетной политики и основных направлений налоговой политики Беляевского сельсовета. Бюджетный прогноз разработан в условиях налогового и бюджетного законодательства, действующего на момент его составления.</w:t>
      </w:r>
    </w:p>
    <w:p w:rsidR="000F19C8" w:rsidRPr="00DB7FFD" w:rsidRDefault="000F19C8" w:rsidP="00DB7FFD">
      <w:pPr>
        <w:pStyle w:val="formattext"/>
        <w:shd w:val="clear" w:color="auto" w:fill="FFFFFF"/>
        <w:spacing w:beforeAutospacing="0" w:afterAutospacing="0" w:line="315" w:lineRule="atLeast"/>
        <w:ind w:firstLine="709"/>
        <w:jc w:val="both"/>
        <w:textAlignment w:val="baseline"/>
        <w:rPr>
          <w:spacing w:val="2"/>
        </w:rPr>
      </w:pPr>
      <w:r w:rsidRPr="00DB7FFD">
        <w:rPr>
          <w:spacing w:val="2"/>
        </w:rPr>
        <w:t>Необходимость поддержания сбалансированности бюджетной системы будет являться важнейшим фактором проводимой в данном периоде долгосрочной политики, направленной на обеспечение необходимого уровня доходов бюджетной системы, соответствия объема действующих расходных обязательств реальным доходным источникам покрытия дефицита бюджета, а также взвешенного подхода при рассмотрении принятия новых бюджетных обязательств.</w:t>
      </w:r>
    </w:p>
    <w:p w:rsidR="000F19C8" w:rsidRPr="00DB7FFD" w:rsidRDefault="000F19C8" w:rsidP="00DB7FFD">
      <w:pPr>
        <w:pStyle w:val="formattext"/>
        <w:shd w:val="clear" w:color="auto" w:fill="FFFFFF"/>
        <w:spacing w:beforeAutospacing="0" w:afterAutospacing="0" w:line="315" w:lineRule="atLeast"/>
        <w:ind w:firstLine="709"/>
        <w:jc w:val="both"/>
        <w:textAlignment w:val="baseline"/>
        <w:rPr>
          <w:spacing w:val="2"/>
        </w:rPr>
      </w:pP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r w:rsidRPr="00DB7FFD">
        <w:rPr>
          <w:b/>
          <w:spacing w:val="2"/>
        </w:rPr>
        <w:t>Цели и задачи долгосрочной бюджетной политики Беляевского сельсовета</w:t>
      </w: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p>
    <w:p w:rsidR="000F19C8" w:rsidRPr="00DB7FFD" w:rsidRDefault="000F19C8" w:rsidP="00DB7FFD">
      <w:pPr>
        <w:spacing w:after="0"/>
        <w:ind w:firstLine="709"/>
        <w:jc w:val="both"/>
        <w:rPr>
          <w:rFonts w:ascii="Times New Roman" w:hAnsi="Times New Roman" w:cs="Times New Roman"/>
          <w:sz w:val="24"/>
          <w:szCs w:val="24"/>
        </w:rPr>
      </w:pPr>
      <w:r w:rsidRPr="00DB7FFD">
        <w:rPr>
          <w:rFonts w:ascii="Times New Roman" w:hAnsi="Times New Roman" w:cs="Times New Roman"/>
          <w:spacing w:val="2"/>
          <w:sz w:val="24"/>
          <w:szCs w:val="24"/>
        </w:rPr>
        <w:t xml:space="preserve">Основными целями долгосрочной бюджетной политики в период 2020 - 2027 годов </w:t>
      </w:r>
      <w:r w:rsidRPr="00DB7FFD">
        <w:rPr>
          <w:rFonts w:ascii="Times New Roman" w:hAnsi="Times New Roman" w:cs="Times New Roman"/>
          <w:sz w:val="24"/>
          <w:szCs w:val="24"/>
        </w:rPr>
        <w:t xml:space="preserve">является </w:t>
      </w:r>
      <w:proofErr w:type="gramStart"/>
      <w:r w:rsidRPr="00DB7FFD">
        <w:rPr>
          <w:rFonts w:ascii="Times New Roman" w:hAnsi="Times New Roman" w:cs="Times New Roman"/>
          <w:sz w:val="24"/>
          <w:szCs w:val="24"/>
        </w:rPr>
        <w:t>обеспечение  предсказуемости</w:t>
      </w:r>
      <w:proofErr w:type="gramEnd"/>
      <w:r w:rsidRPr="00DB7FFD">
        <w:rPr>
          <w:rFonts w:ascii="Times New Roman" w:hAnsi="Times New Roman" w:cs="Times New Roman"/>
          <w:sz w:val="24"/>
          <w:szCs w:val="24"/>
        </w:rPr>
        <w:t xml:space="preserve">  развития бюджета </w:t>
      </w:r>
      <w:r w:rsidRPr="00DB7FFD">
        <w:rPr>
          <w:rFonts w:ascii="Times New Roman" w:hAnsi="Times New Roman" w:cs="Times New Roman"/>
          <w:spacing w:val="2"/>
          <w:sz w:val="24"/>
          <w:szCs w:val="24"/>
        </w:rPr>
        <w:t>Беляевского сельсовета</w:t>
      </w:r>
      <w:r w:rsidRPr="00DB7FFD">
        <w:rPr>
          <w:rFonts w:ascii="Times New Roman" w:hAnsi="Times New Roman" w:cs="Times New Roman"/>
          <w:sz w:val="24"/>
          <w:szCs w:val="24"/>
        </w:rPr>
        <w:t xml:space="preserve">, что позволит оценивать долгосрочные тенденции  изменений объема  и структуры доходов и расходов бюджета сельского поселения, межбюджетного регулирования, а также выбрать </w:t>
      </w:r>
      <w:r w:rsidRPr="00DB7FFD">
        <w:rPr>
          <w:rFonts w:ascii="Times New Roman" w:hAnsi="Times New Roman" w:cs="Times New Roman"/>
          <w:sz w:val="24"/>
          <w:szCs w:val="24"/>
        </w:rPr>
        <w:lastRenderedPageBreak/>
        <w:t>на их основе соответствующие меры, направленные на повышение эффективности функционирования бюджета.</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 Беляевского сельсовета.</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Задачами долгосрочного планирования также является:</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обеспечение публичности и прозрачности долгосрочного планирования;</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xml:space="preserve">- </w:t>
      </w:r>
      <w:proofErr w:type="gramStart"/>
      <w:r w:rsidRPr="00DB7FFD">
        <w:rPr>
          <w:rFonts w:ascii="Times New Roman" w:hAnsi="Times New Roman" w:cs="Times New Roman"/>
          <w:sz w:val="24"/>
          <w:szCs w:val="24"/>
        </w:rPr>
        <w:t>выработку  системы</w:t>
      </w:r>
      <w:proofErr w:type="gramEnd"/>
      <w:r w:rsidRPr="00DB7FFD">
        <w:rPr>
          <w:rFonts w:ascii="Times New Roman" w:hAnsi="Times New Roman" w:cs="Times New Roman"/>
          <w:sz w:val="24"/>
          <w:szCs w:val="24"/>
        </w:rPr>
        <w:t xml:space="preserve"> мер корректировки  налогового - бюджетного планирования;</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создание системы обеспечения сбалансированности бюджета в долгосрочном периоде.</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В соответствии с указанным приоритетом планируется реализация следующих задач в области долгосрочной бюджетной политики Беляевского сельсовета:</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 сохранение и увеличение налогового потенциала посредством совершенствования законодательства Оренбургской области о налогах и сборах, улучшения инвестиционного климата, стимулирования роста предпринимательской инициативы;</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−совершенствование системы взаимодействия исполнительных органов государственной власти Оренбургской области, территориальных органов федеральных органов исполнительной власти и органов местного самоуправления по повышению собираемости налогов и других обязательных платежей, и изысканию дополнительных резервов для увеличения доходного потенциала областного и местных бюджетов;</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 продолжение политики обоснованности и эффективности предоставления налоговых льгот;</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 взаимодействие с налогоплательщиками, осуществляющими деятельность на территории Беляевского сельсовета, в целях обеспечения своевременного и полного выполнения ими налоговых обязательств по уплате налогов в бюджет;</w:t>
      </w:r>
    </w:p>
    <w:p w:rsidR="000F19C8" w:rsidRPr="00DB7FFD" w:rsidRDefault="000F19C8" w:rsidP="00DB7FFD">
      <w:pPr>
        <w:pStyle w:val="formattext"/>
        <w:shd w:val="clear" w:color="auto" w:fill="FFFFFF"/>
        <w:spacing w:beforeAutospacing="0" w:afterAutospacing="0"/>
        <w:ind w:firstLine="567"/>
        <w:textAlignment w:val="baseline"/>
        <w:rPr>
          <w:spacing w:val="2"/>
        </w:rPr>
      </w:pPr>
      <w:r w:rsidRPr="00DB7FFD">
        <w:rPr>
          <w:spacing w:val="2"/>
        </w:rPr>
        <w:t>- поддержка малого и среднего предпринимательства;</w:t>
      </w:r>
    </w:p>
    <w:p w:rsidR="000F19C8" w:rsidRPr="00DB7FFD" w:rsidRDefault="000F19C8" w:rsidP="00DB7FFD">
      <w:pPr>
        <w:pStyle w:val="formattext"/>
        <w:shd w:val="clear" w:color="auto" w:fill="FFFFFF"/>
        <w:spacing w:beforeAutospacing="0" w:afterAutospacing="0"/>
        <w:ind w:firstLine="567"/>
        <w:textAlignment w:val="baseline"/>
        <w:rPr>
          <w:spacing w:val="2"/>
        </w:rPr>
      </w:pPr>
      <w:r w:rsidRPr="00DB7FFD">
        <w:rPr>
          <w:spacing w:val="2"/>
        </w:rPr>
        <w:t>- адаптация бюджетных расходов к более низкому уровню доходов, не допуская обострения социальных проблем;</w:t>
      </w:r>
    </w:p>
    <w:p w:rsidR="000F19C8" w:rsidRPr="00DB7FFD" w:rsidRDefault="000F19C8" w:rsidP="00DB7FFD">
      <w:pPr>
        <w:pStyle w:val="formattext"/>
        <w:shd w:val="clear" w:color="auto" w:fill="FFFFFF"/>
        <w:spacing w:beforeAutospacing="0" w:afterAutospacing="0"/>
        <w:ind w:firstLine="567"/>
        <w:textAlignment w:val="baseline"/>
        <w:rPr>
          <w:spacing w:val="2"/>
        </w:rPr>
      </w:pPr>
      <w:r w:rsidRPr="00DB7FFD">
        <w:rPr>
          <w:spacing w:val="2"/>
        </w:rPr>
        <w:t>- сдерживание роста бюджетного дефицита;</w:t>
      </w:r>
    </w:p>
    <w:p w:rsidR="000F19C8" w:rsidRPr="00DB7FFD" w:rsidRDefault="000F19C8" w:rsidP="00DB7FFD">
      <w:pPr>
        <w:pStyle w:val="formattext"/>
        <w:shd w:val="clear" w:color="auto" w:fill="FFFFFF"/>
        <w:spacing w:beforeAutospacing="0" w:afterAutospacing="0"/>
        <w:ind w:firstLine="567"/>
        <w:textAlignment w:val="baseline"/>
        <w:rPr>
          <w:spacing w:val="2"/>
        </w:rPr>
      </w:pPr>
      <w:r w:rsidRPr="00DB7FFD">
        <w:rPr>
          <w:spacing w:val="2"/>
        </w:rPr>
        <w:t>- эффективное использование бюджетных средств.</w:t>
      </w: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r w:rsidRPr="00DB7FFD">
        <w:rPr>
          <w:b/>
          <w:spacing w:val="2"/>
        </w:rPr>
        <w:t>Условия формирования бюджетного прогноза Беляевского сельсовета</w:t>
      </w:r>
    </w:p>
    <w:p w:rsidR="000F19C8" w:rsidRPr="00DB7FFD" w:rsidRDefault="000F19C8" w:rsidP="00DB7FFD">
      <w:pPr>
        <w:spacing w:after="0"/>
        <w:ind w:firstLine="567"/>
        <w:jc w:val="both"/>
        <w:rPr>
          <w:rFonts w:ascii="Times New Roman" w:hAnsi="Times New Roman" w:cs="Times New Roman"/>
          <w:spacing w:val="2"/>
          <w:sz w:val="24"/>
          <w:szCs w:val="24"/>
        </w:rPr>
      </w:pPr>
      <w:r w:rsidRPr="00DB7FFD">
        <w:rPr>
          <w:rFonts w:ascii="Times New Roman" w:hAnsi="Times New Roman" w:cs="Times New Roman"/>
          <w:spacing w:val="2"/>
          <w:sz w:val="24"/>
          <w:szCs w:val="24"/>
        </w:rPr>
        <w:t>На долгосрочный период основными направлениями работы должны стать мероприятия, обеспечивающие бюджетную устойчивость и общую макроэкономическую стабильность.</w:t>
      </w:r>
    </w:p>
    <w:p w:rsidR="000F19C8" w:rsidRPr="00DB7FFD" w:rsidRDefault="000F19C8" w:rsidP="00DB7FFD">
      <w:pPr>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xml:space="preserve">Налоговая политика будет нацелена на динамичное поступление налогов и сборов и других обязательных платежей в бюджет </w:t>
      </w:r>
      <w:r w:rsidRPr="00DB7FFD">
        <w:rPr>
          <w:rFonts w:ascii="Times New Roman" w:hAnsi="Times New Roman" w:cs="Times New Roman"/>
          <w:spacing w:val="2"/>
          <w:sz w:val="24"/>
          <w:szCs w:val="24"/>
        </w:rPr>
        <w:t>Беляевского сельсовета</w:t>
      </w:r>
      <w:r w:rsidRPr="00DB7FFD">
        <w:rPr>
          <w:rFonts w:ascii="Times New Roman" w:hAnsi="Times New Roman" w:cs="Times New Roman"/>
          <w:sz w:val="24"/>
          <w:szCs w:val="24"/>
        </w:rPr>
        <w:t xml:space="preserve"> и строиться, с учетом изменений законодательства Российской Федерации при одновременной активной работе органов местного самоуправления. Необходимо также учесть, что приоритетом Правительства Российской Федерации в области налоговой политики остается недопущение какого – либо увеличения налоговой нагрузки на экономику.</w:t>
      </w:r>
    </w:p>
    <w:p w:rsidR="000F19C8" w:rsidRPr="00DB7FFD" w:rsidRDefault="000F19C8" w:rsidP="00DB7FFD">
      <w:pPr>
        <w:spacing w:after="0"/>
        <w:ind w:firstLine="567"/>
        <w:jc w:val="both"/>
        <w:rPr>
          <w:rFonts w:ascii="Times New Roman" w:hAnsi="Times New Roman" w:cs="Times New Roman"/>
          <w:spacing w:val="2"/>
          <w:sz w:val="24"/>
          <w:szCs w:val="24"/>
        </w:rPr>
      </w:pPr>
      <w:r w:rsidRPr="00DB7FFD">
        <w:rPr>
          <w:rFonts w:ascii="Times New Roman" w:hAnsi="Times New Roman" w:cs="Times New Roman"/>
          <w:spacing w:val="2"/>
          <w:sz w:val="24"/>
          <w:szCs w:val="24"/>
        </w:rPr>
        <w:t>Исходя из необходимости дальнейшего повышения эффективности налогового стимулирования, предусматривается продолжить обязательное ежегодное проведение оценки эффективности предоставления налоговых льгот.</w:t>
      </w:r>
    </w:p>
    <w:p w:rsidR="000F19C8" w:rsidRPr="00DB7FFD" w:rsidRDefault="000F19C8" w:rsidP="00DB7FFD">
      <w:pPr>
        <w:spacing w:after="0"/>
        <w:ind w:firstLine="567"/>
        <w:jc w:val="both"/>
        <w:rPr>
          <w:rFonts w:ascii="Times New Roman" w:hAnsi="Times New Roman" w:cs="Times New Roman"/>
          <w:spacing w:val="2"/>
          <w:sz w:val="24"/>
          <w:szCs w:val="24"/>
        </w:rPr>
      </w:pPr>
      <w:r w:rsidRPr="00DB7FFD">
        <w:rPr>
          <w:rFonts w:ascii="Times New Roman" w:hAnsi="Times New Roman" w:cs="Times New Roman"/>
          <w:spacing w:val="2"/>
          <w:sz w:val="24"/>
          <w:szCs w:val="24"/>
        </w:rPr>
        <w:t>Долгосрочная бюджетная политика должна быть нацелена на улучшение условий жизни человека, адресное решение социальных проблем, стимулирование развития Беляевского сельсовета.</w:t>
      </w:r>
    </w:p>
    <w:p w:rsidR="000F19C8" w:rsidRPr="00DB7FFD" w:rsidRDefault="000F19C8" w:rsidP="00DB7FFD">
      <w:pPr>
        <w:spacing w:after="0"/>
        <w:ind w:firstLine="567"/>
        <w:jc w:val="both"/>
        <w:rPr>
          <w:rFonts w:ascii="Times New Roman" w:hAnsi="Times New Roman" w:cs="Times New Roman"/>
          <w:spacing w:val="2"/>
          <w:sz w:val="24"/>
          <w:szCs w:val="24"/>
        </w:rPr>
      </w:pPr>
      <w:r w:rsidRPr="00DB7FFD">
        <w:rPr>
          <w:rFonts w:ascii="Times New Roman" w:hAnsi="Times New Roman" w:cs="Times New Roman"/>
          <w:spacing w:val="2"/>
          <w:sz w:val="24"/>
          <w:szCs w:val="24"/>
        </w:rPr>
        <w:t>Необходимо соблюдать баланс между сохранением бюджетной устойчивости, получением необходимого объема бюджетных расходов, с одной стороны, и поддержкой предпринимательской и инвестиционной активности, с другой стороны.</w:t>
      </w:r>
    </w:p>
    <w:p w:rsidR="000F19C8" w:rsidRPr="00DB7FFD" w:rsidRDefault="000F19C8" w:rsidP="00DB7FFD">
      <w:pPr>
        <w:spacing w:after="0"/>
        <w:ind w:firstLine="567"/>
        <w:jc w:val="both"/>
        <w:rPr>
          <w:rFonts w:ascii="Times New Roman" w:hAnsi="Times New Roman" w:cs="Times New Roman"/>
          <w:spacing w:val="2"/>
          <w:sz w:val="24"/>
          <w:szCs w:val="24"/>
        </w:rPr>
      </w:pPr>
      <w:r w:rsidRPr="00DB7FFD">
        <w:rPr>
          <w:rFonts w:ascii="Times New Roman" w:hAnsi="Times New Roman" w:cs="Times New Roman"/>
          <w:spacing w:val="2"/>
          <w:sz w:val="24"/>
          <w:szCs w:val="24"/>
        </w:rPr>
        <w:lastRenderedPageBreak/>
        <w:t xml:space="preserve">Долгосрочная бюджетная политика требует оптимально переориентировать имеющиеся ограниченные бюджетные ресурсы путем их перераспределения на первоочередные расходы с целью сохранения социальной и финансовой </w:t>
      </w:r>
      <w:proofErr w:type="gramStart"/>
      <w:r w:rsidRPr="00DB7FFD">
        <w:rPr>
          <w:rFonts w:ascii="Times New Roman" w:hAnsi="Times New Roman" w:cs="Times New Roman"/>
          <w:spacing w:val="2"/>
          <w:sz w:val="24"/>
          <w:szCs w:val="24"/>
        </w:rPr>
        <w:t>стабильности  Беляевского</w:t>
      </w:r>
      <w:proofErr w:type="gramEnd"/>
      <w:r w:rsidRPr="00DB7FFD">
        <w:rPr>
          <w:rFonts w:ascii="Times New Roman" w:hAnsi="Times New Roman" w:cs="Times New Roman"/>
          <w:spacing w:val="2"/>
          <w:sz w:val="24"/>
          <w:szCs w:val="24"/>
        </w:rPr>
        <w:t xml:space="preserve"> сельсовета, создания условий для устойчивого социально-экономического развития поселения. </w:t>
      </w:r>
    </w:p>
    <w:p w:rsidR="000F19C8" w:rsidRPr="00DB7FFD" w:rsidRDefault="000F19C8" w:rsidP="00DB7FFD">
      <w:pPr>
        <w:tabs>
          <w:tab w:val="left" w:pos="993"/>
        </w:tabs>
        <w:spacing w:after="0"/>
        <w:ind w:firstLine="567"/>
        <w:jc w:val="both"/>
        <w:rPr>
          <w:rFonts w:ascii="Times New Roman" w:hAnsi="Times New Roman" w:cs="Times New Roman"/>
          <w:spacing w:val="2"/>
          <w:sz w:val="24"/>
          <w:szCs w:val="24"/>
        </w:rPr>
      </w:pPr>
      <w:r w:rsidRPr="00DB7FFD">
        <w:rPr>
          <w:rFonts w:ascii="Times New Roman" w:hAnsi="Times New Roman" w:cs="Times New Roman"/>
          <w:spacing w:val="2"/>
          <w:sz w:val="24"/>
          <w:szCs w:val="24"/>
        </w:rPr>
        <w:t>Формирование долгосрочной бюджетной политики будет осуществляться в условиях непростой финансовой ситуации в соответствии со следующими базовыми подходами:</w:t>
      </w:r>
    </w:p>
    <w:p w:rsidR="000F19C8" w:rsidRPr="00DB7FFD" w:rsidRDefault="000F19C8" w:rsidP="00DB7FFD">
      <w:pPr>
        <w:pStyle w:val="1d"/>
        <w:widowControl/>
        <w:numPr>
          <w:ilvl w:val="0"/>
          <w:numId w:val="1"/>
        </w:numPr>
        <w:tabs>
          <w:tab w:val="left" w:pos="993"/>
        </w:tabs>
        <w:ind w:left="0" w:firstLine="709"/>
        <w:rPr>
          <w:rFonts w:ascii="Times New Roman" w:hAnsi="Times New Roman" w:cs="Times New Roman"/>
          <w:spacing w:val="2"/>
        </w:rPr>
      </w:pPr>
      <w:r w:rsidRPr="00DB7FFD">
        <w:rPr>
          <w:rFonts w:ascii="Times New Roman" w:hAnsi="Times New Roman" w:cs="Times New Roman"/>
          <w:spacing w:val="2"/>
        </w:rPr>
        <w:t>Формирование бюджетных параметров исходя из необходимости безусловного исполнения действующих расходных обязательств, в том числе – с учетом их оптимизации и повышения эффективности использования финансовых ресурсов. Реализация данного подхода заключается в обязательном приоритете целей и задач, обязательств, установленных действующим законодательством Российской Федерации, при формировании проекта бюджета сельского поселения на очередной финансовый год и плановый период.</w:t>
      </w:r>
    </w:p>
    <w:p w:rsidR="000F19C8" w:rsidRPr="00DB7FFD" w:rsidRDefault="000F19C8" w:rsidP="00DB7FFD">
      <w:pPr>
        <w:pStyle w:val="1d"/>
        <w:tabs>
          <w:tab w:val="left" w:pos="993"/>
        </w:tabs>
        <w:ind w:left="0"/>
        <w:rPr>
          <w:rFonts w:ascii="Times New Roman" w:hAnsi="Times New Roman" w:cs="Times New Roman"/>
          <w:spacing w:val="2"/>
        </w:rPr>
      </w:pPr>
      <w:r w:rsidRPr="00DB7FFD">
        <w:rPr>
          <w:rFonts w:ascii="Times New Roman" w:hAnsi="Times New Roman" w:cs="Times New Roman"/>
          <w:spacing w:val="2"/>
        </w:rPr>
        <w:t>В этих условиях решение задачи оптимизации бюджетных расходов обеспечивается при условии не снижения качества и объемов предоставляемых услуг, в том числе с помощью реализации комплекса мер повышения эффективности управления муниципальными финансами.</w:t>
      </w:r>
    </w:p>
    <w:p w:rsidR="000F19C8" w:rsidRPr="00DB7FFD" w:rsidRDefault="000F19C8" w:rsidP="00DB7FFD">
      <w:pPr>
        <w:pStyle w:val="1d"/>
        <w:tabs>
          <w:tab w:val="left" w:pos="993"/>
        </w:tabs>
        <w:ind w:left="0"/>
        <w:rPr>
          <w:rFonts w:ascii="Times New Roman" w:hAnsi="Times New Roman" w:cs="Times New Roman"/>
          <w:spacing w:val="2"/>
        </w:rPr>
      </w:pPr>
      <w:r w:rsidRPr="00DB7FFD">
        <w:rPr>
          <w:rFonts w:ascii="Times New Roman" w:hAnsi="Times New Roman" w:cs="Times New Roman"/>
          <w:spacing w:val="2"/>
        </w:rPr>
        <w:t>2. Минимизация рисков несбалансированности бюджетов бюджетной системы Российской Федерации при бюджетном планировании. Для этого формирование бюджетного прогноза должно основываться на реалистичных оценках и прогнозах социально-экономического развития Беляевского сельсовета в долгосрочном периоде. При этом необходимо обеспечение достаточной гибкости предельных объемов и структуры бюджетных расходов, в том числе – наличие нераспределенных ресурсов на будущие периоды и критериев для их перераспределения в соответствии с уточнением приоритетных задач, либо сокращения (оптимизации) при неблагоприятной динамике бюджетных доходов.</w:t>
      </w:r>
    </w:p>
    <w:p w:rsidR="000F19C8" w:rsidRPr="00DB7FFD" w:rsidRDefault="000F19C8" w:rsidP="00DB7FFD">
      <w:pPr>
        <w:pStyle w:val="1d"/>
        <w:tabs>
          <w:tab w:val="left" w:pos="993"/>
        </w:tabs>
        <w:ind w:left="0"/>
        <w:rPr>
          <w:rFonts w:ascii="Times New Roman" w:hAnsi="Times New Roman" w:cs="Times New Roman"/>
          <w:spacing w:val="2"/>
        </w:rPr>
      </w:pPr>
      <w:r w:rsidRPr="00DB7FFD">
        <w:rPr>
          <w:rFonts w:ascii="Times New Roman" w:hAnsi="Times New Roman" w:cs="Times New Roman"/>
          <w:spacing w:val="2"/>
        </w:rPr>
        <w:t>3. Сравнительная оценка эффективности новых расходных обязательств с учетом сроков и механизмов их реализации. Ограниченность финансовых ресурсов бюджета сельского поселения в обязательном порядке предполагает выбор приоритетных расходных обязательств, позволяющих достичь наилучшего результата, в том числе в долгосрочном периоде.</w:t>
      </w:r>
    </w:p>
    <w:p w:rsidR="000F19C8" w:rsidRPr="00DB7FFD" w:rsidRDefault="000F19C8" w:rsidP="00DB7FFD">
      <w:pPr>
        <w:pStyle w:val="1d"/>
        <w:tabs>
          <w:tab w:val="left" w:pos="993"/>
        </w:tabs>
        <w:ind w:left="0"/>
        <w:rPr>
          <w:spacing w:val="2"/>
        </w:rPr>
      </w:pPr>
    </w:p>
    <w:p w:rsidR="000F19C8" w:rsidRPr="00DB7FFD" w:rsidRDefault="000F19C8" w:rsidP="00DB7FFD">
      <w:pPr>
        <w:spacing w:after="0"/>
        <w:ind w:firstLine="561"/>
        <w:jc w:val="center"/>
        <w:rPr>
          <w:rFonts w:ascii="Times New Roman" w:hAnsi="Times New Roman" w:cs="Times New Roman"/>
          <w:b/>
          <w:sz w:val="24"/>
          <w:szCs w:val="24"/>
        </w:rPr>
      </w:pPr>
      <w:proofErr w:type="gramStart"/>
      <w:r w:rsidRPr="00DB7FFD">
        <w:rPr>
          <w:rFonts w:ascii="Times New Roman" w:hAnsi="Times New Roman" w:cs="Times New Roman"/>
          <w:b/>
          <w:sz w:val="24"/>
          <w:szCs w:val="24"/>
        </w:rPr>
        <w:t>Прогноз  основных</w:t>
      </w:r>
      <w:proofErr w:type="gramEnd"/>
      <w:r w:rsidRPr="00DB7FFD">
        <w:rPr>
          <w:rFonts w:ascii="Times New Roman" w:hAnsi="Times New Roman" w:cs="Times New Roman"/>
          <w:b/>
          <w:sz w:val="24"/>
          <w:szCs w:val="24"/>
        </w:rPr>
        <w:t xml:space="preserve">  характеристик бюджета Беляевского сельсовета</w:t>
      </w:r>
    </w:p>
    <w:p w:rsidR="000F19C8" w:rsidRPr="00DB7FFD" w:rsidRDefault="000F19C8" w:rsidP="00DB7FFD">
      <w:pPr>
        <w:spacing w:after="0"/>
        <w:ind w:firstLine="561"/>
        <w:jc w:val="center"/>
        <w:rPr>
          <w:rFonts w:ascii="Times New Roman" w:hAnsi="Times New Roman" w:cs="Times New Roman"/>
          <w:b/>
          <w:sz w:val="24"/>
          <w:szCs w:val="24"/>
        </w:rPr>
      </w:pPr>
    </w:p>
    <w:p w:rsidR="000F19C8" w:rsidRPr="00DB7FFD" w:rsidRDefault="000F19C8" w:rsidP="00DB7FFD">
      <w:pPr>
        <w:tabs>
          <w:tab w:val="left" w:pos="709"/>
        </w:tabs>
        <w:spacing w:after="0"/>
        <w:ind w:firstLine="567"/>
        <w:jc w:val="both"/>
        <w:rPr>
          <w:rFonts w:ascii="Times New Roman" w:hAnsi="Times New Roman" w:cs="Times New Roman"/>
          <w:sz w:val="24"/>
          <w:szCs w:val="24"/>
        </w:rPr>
      </w:pPr>
      <w:r w:rsidRPr="00DB7FFD">
        <w:rPr>
          <w:rFonts w:ascii="Times New Roman" w:hAnsi="Times New Roman" w:cs="Times New Roman"/>
          <w:sz w:val="24"/>
          <w:szCs w:val="24"/>
        </w:rPr>
        <w:t xml:space="preserve">Общие параметры бюджета поселения: доходы бюджета МО </w:t>
      </w:r>
      <w:proofErr w:type="spellStart"/>
      <w:r w:rsidRPr="00DB7FFD">
        <w:rPr>
          <w:rFonts w:ascii="Times New Roman" w:hAnsi="Times New Roman" w:cs="Times New Roman"/>
          <w:sz w:val="24"/>
          <w:szCs w:val="24"/>
        </w:rPr>
        <w:t>Беляевский</w:t>
      </w:r>
      <w:proofErr w:type="spellEnd"/>
      <w:r w:rsidRPr="00DB7FFD">
        <w:rPr>
          <w:rFonts w:ascii="Times New Roman" w:hAnsi="Times New Roman" w:cs="Times New Roman"/>
          <w:sz w:val="24"/>
          <w:szCs w:val="24"/>
        </w:rPr>
        <w:t xml:space="preserve"> сельсовет в 2024 году составили 59082,9 тыс. руб. по сравнению с 2023 годом собственные доходы уменьшились на 12523,6 тыс. руб.    </w:t>
      </w:r>
    </w:p>
    <w:p w:rsidR="000F19C8" w:rsidRPr="00DB7FFD" w:rsidRDefault="000F19C8" w:rsidP="00DB7FFD">
      <w:pPr>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 xml:space="preserve">В 2024 году бюджет поселения по доходам исполнялся в сумме 59082,9 тыс. рублей, что составило 99,78 процентов к плановым показателям. </w:t>
      </w:r>
    </w:p>
    <w:p w:rsidR="000F19C8" w:rsidRPr="00DB7FFD" w:rsidRDefault="000F19C8" w:rsidP="00DB7FFD">
      <w:pPr>
        <w:shd w:val="clear" w:color="auto" w:fill="FFFFFF"/>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Основную часть доходов бюджета обеспечили поступления от налога на доходы физических лиц,</w:t>
      </w:r>
      <w:r w:rsidRPr="00DB7FFD">
        <w:rPr>
          <w:rFonts w:ascii="Times New Roman" w:hAnsi="Times New Roman" w:cs="Times New Roman"/>
          <w:bCs/>
          <w:sz w:val="24"/>
          <w:szCs w:val="24"/>
        </w:rPr>
        <w:t xml:space="preserve"> единого сельхозналога</w:t>
      </w:r>
      <w:r w:rsidRPr="00DB7FFD">
        <w:rPr>
          <w:rFonts w:ascii="Times New Roman" w:hAnsi="Times New Roman" w:cs="Times New Roman"/>
          <w:sz w:val="24"/>
          <w:szCs w:val="24"/>
        </w:rPr>
        <w:t xml:space="preserve">, от поступления акцизов, доля поступления которых в общей сумме налоговых и неналоговых поступлений составила 23,14%. </w:t>
      </w:r>
    </w:p>
    <w:p w:rsidR="000F19C8" w:rsidRPr="00DB7FFD" w:rsidRDefault="000F19C8" w:rsidP="00DB7FFD">
      <w:pPr>
        <w:spacing w:after="0"/>
        <w:ind w:firstLine="709"/>
        <w:jc w:val="both"/>
        <w:rPr>
          <w:rFonts w:ascii="Times New Roman" w:hAnsi="Times New Roman" w:cs="Times New Roman"/>
          <w:bCs/>
          <w:sz w:val="24"/>
          <w:szCs w:val="24"/>
        </w:rPr>
      </w:pPr>
      <w:r w:rsidRPr="00DB7FFD">
        <w:rPr>
          <w:rFonts w:ascii="Times New Roman" w:hAnsi="Times New Roman" w:cs="Times New Roman"/>
          <w:bCs/>
          <w:sz w:val="24"/>
          <w:szCs w:val="24"/>
        </w:rPr>
        <w:t xml:space="preserve">Рост поступлений налога на доходы физических лиц и акцизов на подакцизные товары объясняется, в первую очередь, увеличением фонда начисленной заработной </w:t>
      </w:r>
      <w:r w:rsidRPr="00DB7FFD">
        <w:rPr>
          <w:bCs/>
          <w:sz w:val="24"/>
          <w:szCs w:val="24"/>
        </w:rPr>
        <w:t xml:space="preserve">платы, </w:t>
      </w:r>
      <w:r w:rsidRPr="00DB7FFD">
        <w:rPr>
          <w:rFonts w:ascii="Times New Roman" w:hAnsi="Times New Roman" w:cs="Times New Roman"/>
          <w:bCs/>
          <w:sz w:val="24"/>
          <w:szCs w:val="24"/>
        </w:rPr>
        <w:t xml:space="preserve">увеличением прочих доходов физических лиц, расчетами прибыли сельхозпроизводителей и с увеличением приобретения горюче-смазочных материалов. </w:t>
      </w:r>
    </w:p>
    <w:p w:rsidR="000F19C8" w:rsidRPr="00DB7FFD" w:rsidRDefault="000F19C8" w:rsidP="00DB7FFD">
      <w:pPr>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 xml:space="preserve">Существенное влияние на уровень поступлений налоговых и неналоговых доходов в бюджет поселения оказал комплекс мероприятий по обеспечению устойчивости </w:t>
      </w:r>
      <w:r w:rsidRPr="00DB7FFD">
        <w:rPr>
          <w:rFonts w:ascii="Times New Roman" w:hAnsi="Times New Roman" w:cs="Times New Roman"/>
          <w:sz w:val="24"/>
          <w:szCs w:val="24"/>
        </w:rPr>
        <w:lastRenderedPageBreak/>
        <w:t>экономики, который реализовывался на всех уровнях власти и был направлен, в первую очередь на обеспечение комфортного проживания жителей территории поселения.</w:t>
      </w:r>
    </w:p>
    <w:p w:rsidR="000F19C8" w:rsidRPr="00DB7FFD" w:rsidRDefault="000F19C8" w:rsidP="00DB7FFD">
      <w:pPr>
        <w:shd w:val="clear" w:color="auto" w:fill="FFFFFF"/>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Исполнение</w:t>
      </w:r>
      <w:r w:rsidRPr="00DB7FFD">
        <w:rPr>
          <w:rFonts w:ascii="Times New Roman" w:hAnsi="Times New Roman" w:cs="Times New Roman"/>
          <w:bCs/>
          <w:sz w:val="24"/>
          <w:szCs w:val="24"/>
        </w:rPr>
        <w:t xml:space="preserve"> бюджета МО </w:t>
      </w:r>
      <w:proofErr w:type="spellStart"/>
      <w:r w:rsidRPr="00DB7FFD">
        <w:rPr>
          <w:rFonts w:ascii="Times New Roman" w:hAnsi="Times New Roman" w:cs="Times New Roman"/>
          <w:bCs/>
          <w:sz w:val="24"/>
          <w:szCs w:val="24"/>
        </w:rPr>
        <w:t>Беляевский</w:t>
      </w:r>
      <w:proofErr w:type="spellEnd"/>
      <w:r w:rsidRPr="00DB7FFD">
        <w:rPr>
          <w:rFonts w:ascii="Times New Roman" w:hAnsi="Times New Roman" w:cs="Times New Roman"/>
          <w:bCs/>
          <w:sz w:val="24"/>
          <w:szCs w:val="24"/>
        </w:rPr>
        <w:t xml:space="preserve"> сельсовет</w:t>
      </w:r>
      <w:r w:rsidRPr="00DB7FFD">
        <w:rPr>
          <w:rFonts w:ascii="Times New Roman" w:hAnsi="Times New Roman" w:cs="Times New Roman"/>
          <w:sz w:val="24"/>
          <w:szCs w:val="24"/>
        </w:rPr>
        <w:t xml:space="preserve"> за I полугодие 2024 года характеризуется следующими особенностями:</w:t>
      </w:r>
    </w:p>
    <w:p w:rsidR="000F19C8" w:rsidRPr="00DB7FFD" w:rsidRDefault="000F19C8" w:rsidP="00DB7FFD">
      <w:pPr>
        <w:shd w:val="clear" w:color="auto" w:fill="FFFFFF"/>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Ростом поступлений налога на доходы физических лиц, который обеспечен за счет увеличения фонда оплаты труда;</w:t>
      </w:r>
    </w:p>
    <w:p w:rsidR="000F19C8" w:rsidRPr="00DB7FFD" w:rsidRDefault="000F19C8" w:rsidP="00DB7FFD">
      <w:pPr>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На исполнение</w:t>
      </w:r>
      <w:r w:rsidRPr="00DB7FFD">
        <w:rPr>
          <w:rFonts w:ascii="Times New Roman" w:hAnsi="Times New Roman" w:cs="Times New Roman"/>
          <w:bCs/>
          <w:sz w:val="24"/>
          <w:szCs w:val="24"/>
        </w:rPr>
        <w:t xml:space="preserve"> бюджета</w:t>
      </w:r>
      <w:r w:rsidRPr="00DB7FFD">
        <w:rPr>
          <w:rFonts w:ascii="Times New Roman" w:hAnsi="Times New Roman" w:cs="Times New Roman"/>
          <w:sz w:val="24"/>
          <w:szCs w:val="24"/>
        </w:rPr>
        <w:t xml:space="preserve"> поселения в текущем году оказывают влияние изменения законодательства Российской Федерации и нормативно правовые акты муниципального образования.</w:t>
      </w:r>
    </w:p>
    <w:p w:rsidR="000F19C8" w:rsidRPr="00DB7FFD" w:rsidRDefault="000F19C8" w:rsidP="00DB7FFD">
      <w:pPr>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 xml:space="preserve">В 2024 году в целях обеспечения поставленных задач осуществлялась политика ограничения расходов на содержание органов местного самоуправления </w:t>
      </w:r>
      <w:proofErr w:type="spellStart"/>
      <w:r w:rsidRPr="00DB7FFD">
        <w:rPr>
          <w:rFonts w:ascii="Times New Roman" w:hAnsi="Times New Roman" w:cs="Times New Roman"/>
          <w:sz w:val="24"/>
          <w:szCs w:val="24"/>
        </w:rPr>
        <w:t>Беляевский</w:t>
      </w:r>
      <w:proofErr w:type="spellEnd"/>
      <w:r w:rsidRPr="00DB7FFD">
        <w:rPr>
          <w:rFonts w:ascii="Times New Roman" w:hAnsi="Times New Roman" w:cs="Times New Roman"/>
          <w:sz w:val="24"/>
          <w:szCs w:val="24"/>
        </w:rPr>
        <w:t xml:space="preserve"> сельсовет, проводился комплекс мероприятий по эффективному использованию энергоресурсов, потребляемых коммунальных услуг, применялись механизмы предоставления средств под фактическую потребность.</w:t>
      </w:r>
    </w:p>
    <w:p w:rsidR="000F19C8" w:rsidRPr="00DB7FFD" w:rsidRDefault="000F19C8" w:rsidP="00DB7FFD">
      <w:pPr>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 xml:space="preserve">Проведение данных мероприятий позволило в 2024 году своевременно выплачивать заработную плату, производить социальные выплаты. </w:t>
      </w:r>
    </w:p>
    <w:p w:rsidR="000F19C8" w:rsidRPr="00DB7FFD" w:rsidRDefault="000F19C8" w:rsidP="00DB7FFD">
      <w:pPr>
        <w:tabs>
          <w:tab w:val="left" w:pos="1134"/>
        </w:tabs>
        <w:spacing w:after="0"/>
        <w:ind w:firstLine="709"/>
        <w:jc w:val="both"/>
        <w:rPr>
          <w:rFonts w:ascii="Times New Roman" w:hAnsi="Times New Roman" w:cs="Times New Roman"/>
          <w:sz w:val="24"/>
          <w:szCs w:val="24"/>
          <w:lang w:eastAsia="ar-SA"/>
        </w:rPr>
      </w:pPr>
      <w:r w:rsidRPr="00DB7FFD">
        <w:rPr>
          <w:rFonts w:ascii="Times New Roman" w:hAnsi="Times New Roman" w:cs="Times New Roman"/>
          <w:sz w:val="24"/>
          <w:szCs w:val="24"/>
        </w:rPr>
        <w:t>В целях совершенствования системы программно-целевого планирования проводилась работа по следующим направлениям:</w:t>
      </w:r>
    </w:p>
    <w:p w:rsidR="000F19C8" w:rsidRPr="00DB7FFD" w:rsidRDefault="000F19C8" w:rsidP="00DB7FFD">
      <w:pPr>
        <w:tabs>
          <w:tab w:val="left" w:pos="1134"/>
        </w:tabs>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1) Увеличение доли программных расходов бюджетов. Результатом работы явилось достижение уровня «программных» расходов бюджета поселения до 99,9 процента к общему объему расходов.</w:t>
      </w:r>
    </w:p>
    <w:p w:rsidR="000F19C8" w:rsidRPr="00DB7FFD" w:rsidRDefault="000F19C8" w:rsidP="00DB7FFD">
      <w:pPr>
        <w:tabs>
          <w:tab w:val="left" w:pos="1134"/>
        </w:tabs>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 xml:space="preserve">2) Совершенствование методологии формирования и реализации муниципальных программ: </w:t>
      </w:r>
    </w:p>
    <w:p w:rsidR="000F19C8" w:rsidRPr="00DB7FFD" w:rsidRDefault="000F19C8" w:rsidP="00DB7FFD">
      <w:pPr>
        <w:tabs>
          <w:tab w:val="left" w:pos="1134"/>
        </w:tabs>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внедрение механизма реализации региональных и приоритетных проектов в рамках муниципальных программ;</w:t>
      </w:r>
    </w:p>
    <w:p w:rsidR="000F19C8" w:rsidRPr="00DB7FFD" w:rsidRDefault="000F19C8" w:rsidP="00DB7FFD">
      <w:pPr>
        <w:spacing w:after="0"/>
        <w:ind w:firstLine="708"/>
        <w:jc w:val="both"/>
        <w:rPr>
          <w:rFonts w:ascii="Times New Roman" w:hAnsi="Times New Roman" w:cs="Times New Roman"/>
          <w:sz w:val="24"/>
          <w:szCs w:val="24"/>
        </w:rPr>
      </w:pPr>
      <w:r w:rsidRPr="00DB7FFD">
        <w:rPr>
          <w:rFonts w:ascii="Times New Roman" w:hAnsi="Times New Roman" w:cs="Times New Roman"/>
          <w:sz w:val="24"/>
          <w:szCs w:val="24"/>
        </w:rPr>
        <w:t xml:space="preserve">включение в состав программ налоговых расходов (налоговых льгот, пониженных ставок налогов); </w:t>
      </w:r>
    </w:p>
    <w:p w:rsidR="000F19C8" w:rsidRPr="00DB7FFD" w:rsidRDefault="000F19C8" w:rsidP="00DB7FFD">
      <w:pPr>
        <w:tabs>
          <w:tab w:val="left" w:pos="1134"/>
        </w:tabs>
        <w:spacing w:after="0"/>
        <w:ind w:firstLine="709"/>
        <w:jc w:val="both"/>
        <w:rPr>
          <w:rFonts w:ascii="Times New Roman" w:hAnsi="Times New Roman" w:cs="Times New Roman"/>
          <w:sz w:val="24"/>
          <w:szCs w:val="24"/>
        </w:rPr>
      </w:pPr>
      <w:r w:rsidRPr="00DB7FFD">
        <w:rPr>
          <w:rFonts w:ascii="Times New Roman" w:hAnsi="Times New Roman" w:cs="Times New Roman"/>
          <w:sz w:val="24"/>
          <w:szCs w:val="24"/>
        </w:rPr>
        <w:t>обеспечение открытости сведений о показателях муниципальных программ.</w:t>
      </w:r>
    </w:p>
    <w:p w:rsidR="000F19C8" w:rsidRPr="00DB7FFD" w:rsidRDefault="000F19C8" w:rsidP="00DB7FFD">
      <w:pPr>
        <w:spacing w:after="0"/>
        <w:ind w:firstLine="709"/>
        <w:jc w:val="both"/>
        <w:rPr>
          <w:rFonts w:ascii="Times New Roman" w:hAnsi="Times New Roman" w:cs="Times New Roman"/>
          <w:color w:val="000000"/>
          <w:sz w:val="24"/>
          <w:szCs w:val="24"/>
        </w:rPr>
      </w:pPr>
      <w:r w:rsidRPr="00DB7FFD">
        <w:rPr>
          <w:rFonts w:ascii="Times New Roman" w:hAnsi="Times New Roman" w:cs="Times New Roman"/>
          <w:color w:val="000000"/>
          <w:sz w:val="24"/>
          <w:szCs w:val="24"/>
        </w:rPr>
        <w:t xml:space="preserve">В 2024 году бюджетная политика была направлена на минимизацию бюджетного дефицита. По итогам исполнения бюджета МО </w:t>
      </w:r>
      <w:proofErr w:type="spellStart"/>
      <w:r w:rsidRPr="00DB7FFD">
        <w:rPr>
          <w:rFonts w:ascii="Times New Roman" w:hAnsi="Times New Roman" w:cs="Times New Roman"/>
          <w:color w:val="000000"/>
          <w:sz w:val="24"/>
          <w:szCs w:val="24"/>
        </w:rPr>
        <w:t>Беляевский</w:t>
      </w:r>
      <w:proofErr w:type="spellEnd"/>
      <w:r w:rsidRPr="00DB7FFD">
        <w:rPr>
          <w:rFonts w:ascii="Times New Roman" w:hAnsi="Times New Roman" w:cs="Times New Roman"/>
          <w:color w:val="000000"/>
          <w:sz w:val="24"/>
          <w:szCs w:val="24"/>
        </w:rPr>
        <w:t xml:space="preserve"> сельсовет сложился дефицит в размере 240,6 тыс. рублей, за счет части остатков на счете бюджета поселения на 01.01.2025 год.</w:t>
      </w:r>
    </w:p>
    <w:p w:rsidR="000F19C8" w:rsidRPr="00DB7FFD" w:rsidRDefault="000F19C8" w:rsidP="00DB7FFD">
      <w:pPr>
        <w:spacing w:after="0"/>
        <w:ind w:firstLine="709"/>
        <w:jc w:val="both"/>
        <w:rPr>
          <w:color w:val="000000"/>
          <w:sz w:val="24"/>
          <w:szCs w:val="24"/>
        </w:rPr>
      </w:pPr>
    </w:p>
    <w:p w:rsidR="000F19C8" w:rsidRPr="004767BF" w:rsidRDefault="000F19C8" w:rsidP="00DB7FFD">
      <w:pPr>
        <w:spacing w:after="0"/>
        <w:ind w:firstLine="540"/>
        <w:jc w:val="center"/>
        <w:rPr>
          <w:rFonts w:ascii="Times New Roman" w:hAnsi="Times New Roman" w:cs="Times New Roman"/>
          <w:b/>
          <w:spacing w:val="2"/>
          <w:sz w:val="24"/>
          <w:szCs w:val="24"/>
        </w:rPr>
      </w:pPr>
      <w:r w:rsidRPr="004767BF">
        <w:rPr>
          <w:rFonts w:ascii="Times New Roman" w:hAnsi="Times New Roman" w:cs="Times New Roman"/>
          <w:b/>
          <w:spacing w:val="2"/>
          <w:sz w:val="24"/>
          <w:szCs w:val="24"/>
        </w:rPr>
        <w:t>Показатели финансового обеспечения муниципальных программ</w:t>
      </w:r>
    </w:p>
    <w:p w:rsidR="000F19C8" w:rsidRPr="004767BF" w:rsidRDefault="000F19C8" w:rsidP="00DB7FFD">
      <w:pPr>
        <w:spacing w:after="0"/>
        <w:ind w:firstLine="540"/>
        <w:jc w:val="center"/>
        <w:rPr>
          <w:rFonts w:ascii="Times New Roman" w:hAnsi="Times New Roman" w:cs="Times New Roman"/>
          <w:b/>
          <w:spacing w:val="2"/>
          <w:sz w:val="24"/>
          <w:szCs w:val="24"/>
        </w:rPr>
      </w:pPr>
      <w:r w:rsidRPr="004767BF">
        <w:rPr>
          <w:rFonts w:ascii="Times New Roman" w:hAnsi="Times New Roman" w:cs="Times New Roman"/>
          <w:b/>
          <w:spacing w:val="2"/>
          <w:sz w:val="24"/>
          <w:szCs w:val="24"/>
        </w:rPr>
        <w:t>Беляевского сельсовета</w:t>
      </w:r>
    </w:p>
    <w:p w:rsidR="000F19C8" w:rsidRPr="00DB7FFD" w:rsidRDefault="000F19C8" w:rsidP="00DB7FFD">
      <w:pPr>
        <w:spacing w:after="0"/>
        <w:ind w:firstLine="540"/>
        <w:jc w:val="center"/>
        <w:rPr>
          <w:b/>
          <w:spacing w:val="2"/>
          <w:sz w:val="24"/>
          <w:szCs w:val="24"/>
        </w:rPr>
      </w:pP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 xml:space="preserve">Особое внимание уделяется качественной разработке и реализации муниципальных программ Беляевского сельсовета как основного инструмента повышения эффективности бюджетных расходов, созданию действенного механизма контроля за их выполнением. </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r w:rsidRPr="00DB7FFD">
        <w:rPr>
          <w:spacing w:val="2"/>
        </w:rPr>
        <w:t>Будет продолжена работа по совершенствованию механизма реализации муниципальных программ Беляевского сельского поселения в части изменения структуры программ, сокращения числа фактически вносимых в них изменений.</w:t>
      </w:r>
    </w:p>
    <w:p w:rsidR="000F19C8" w:rsidRPr="00DB7FFD" w:rsidRDefault="000F19C8" w:rsidP="00DB7FFD">
      <w:pPr>
        <w:pStyle w:val="formattext"/>
        <w:shd w:val="clear" w:color="auto" w:fill="FFFFFF"/>
        <w:spacing w:beforeAutospacing="0" w:afterAutospacing="0"/>
        <w:ind w:firstLine="567"/>
        <w:jc w:val="both"/>
        <w:textAlignment w:val="baseline"/>
        <w:rPr>
          <w:spacing w:val="2"/>
        </w:rPr>
      </w:pP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r w:rsidRPr="00DB7FFD">
        <w:rPr>
          <w:b/>
          <w:spacing w:val="2"/>
        </w:rPr>
        <w:t>Оценка и минимизация бюджетных рисков</w:t>
      </w:r>
    </w:p>
    <w:p w:rsidR="000F19C8" w:rsidRPr="00DB7FFD" w:rsidRDefault="000F19C8" w:rsidP="00DB7FFD">
      <w:pPr>
        <w:pStyle w:val="formattext"/>
        <w:shd w:val="clear" w:color="auto" w:fill="FFFFFF"/>
        <w:spacing w:beforeAutospacing="0" w:afterAutospacing="0" w:line="315" w:lineRule="atLeast"/>
        <w:jc w:val="center"/>
        <w:textAlignment w:val="baseline"/>
        <w:rPr>
          <w:b/>
          <w:spacing w:val="2"/>
        </w:rPr>
      </w:pP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 xml:space="preserve">Долгосрочная бюджетная политика Беляевского сельского поселения на предстоящий период должна в полной мере учитывать прогнозируемые риски развития </w:t>
      </w:r>
      <w:r w:rsidRPr="00DB7FFD">
        <w:rPr>
          <w:spacing w:val="2"/>
        </w:rPr>
        <w:lastRenderedPageBreak/>
        <w:t>экономики и предусматривать адекватные меры по минимизации их неблагоприятного влияния на качество жизни населения сельского поселения.</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В условиях экономической нестабильности наиболее негативными последствиями и рисками для бюджета Беляевского сельского поселения являются:</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1) превышение прогнозируемого уровня инфляции;</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2) высокий уровень дефицита бюджета;</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3) сокращение межбюджетных трансфертов из областного и федерального бюджетов;</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Мероприятия по минимизации бюджетных рисков:</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1) повышение доходного потенциала Беляевского сельского поселения;</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2) максимальное наполнение доходной части местных бюджетов для осуществления социально значимых расходов;</w:t>
      </w:r>
    </w:p>
    <w:p w:rsidR="000F19C8" w:rsidRPr="00DB7FFD" w:rsidRDefault="000F19C8" w:rsidP="00DB7FFD">
      <w:pPr>
        <w:pStyle w:val="formattext"/>
        <w:shd w:val="clear" w:color="auto" w:fill="FFFFFF"/>
        <w:spacing w:beforeAutospacing="0" w:afterAutospacing="0" w:line="315" w:lineRule="atLeast"/>
        <w:ind w:firstLine="567"/>
        <w:jc w:val="both"/>
        <w:textAlignment w:val="baseline"/>
        <w:rPr>
          <w:spacing w:val="2"/>
        </w:rPr>
      </w:pPr>
      <w:r w:rsidRPr="00DB7FFD">
        <w:rPr>
          <w:spacing w:val="2"/>
        </w:rPr>
        <w:t>3) проведение детальных проверок исполнения местного бюджета.</w:t>
      </w:r>
    </w:p>
    <w:p w:rsidR="000F19C8" w:rsidRPr="00DB7FFD" w:rsidRDefault="000F19C8" w:rsidP="00DB7FFD">
      <w:pPr>
        <w:spacing w:after="0"/>
        <w:rPr>
          <w:sz w:val="24"/>
          <w:szCs w:val="24"/>
        </w:rPr>
        <w:sectPr w:rsidR="000F19C8" w:rsidRPr="00DB7FFD">
          <w:pgSz w:w="11906" w:h="16838"/>
          <w:pgMar w:top="1134" w:right="850" w:bottom="1134" w:left="1701" w:header="0" w:footer="0" w:gutter="0"/>
          <w:cols w:space="720"/>
          <w:formProt w:val="0"/>
          <w:docGrid w:linePitch="360"/>
        </w:sectPr>
      </w:pPr>
      <w:r w:rsidRPr="00DB7FFD">
        <w:rPr>
          <w:sz w:val="24"/>
          <w:szCs w:val="24"/>
        </w:rPr>
        <w:t>В долгосрочном периоде необходимо продолжать работу по повышению качества управления муниципальными финансами и эффективности использования бюджетных средств.</w:t>
      </w:r>
      <w:r w:rsidRPr="00DB7FFD">
        <w:rPr>
          <w:sz w:val="24"/>
          <w:szCs w:val="24"/>
        </w:rPr>
        <w:br/>
      </w:r>
    </w:p>
    <w:p w:rsidR="000F19C8" w:rsidRPr="004767BF" w:rsidRDefault="000F19C8" w:rsidP="000F19C8">
      <w:pPr>
        <w:ind w:firstLine="698"/>
        <w:jc w:val="right"/>
        <w:rPr>
          <w:rStyle w:val="a3"/>
          <w:rFonts w:ascii="Times New Roman" w:hAnsi="Times New Roman" w:cs="Times New Roman"/>
          <w:b w:val="0"/>
          <w:sz w:val="24"/>
          <w:szCs w:val="24"/>
        </w:rPr>
      </w:pPr>
      <w:r w:rsidRPr="004767BF">
        <w:rPr>
          <w:rStyle w:val="a3"/>
          <w:rFonts w:ascii="Times New Roman" w:hAnsi="Times New Roman" w:cs="Times New Roman"/>
          <w:b w:val="0"/>
          <w:sz w:val="24"/>
          <w:szCs w:val="24"/>
        </w:rPr>
        <w:lastRenderedPageBreak/>
        <w:t>Приложение № 1</w:t>
      </w:r>
      <w:r w:rsidRPr="004767BF">
        <w:rPr>
          <w:rStyle w:val="a3"/>
          <w:rFonts w:ascii="Times New Roman" w:hAnsi="Times New Roman" w:cs="Times New Roman"/>
          <w:b w:val="0"/>
          <w:sz w:val="24"/>
          <w:szCs w:val="24"/>
        </w:rPr>
        <w:br/>
        <w:t>к постановлению от 20.02.2025г. №</w:t>
      </w:r>
    </w:p>
    <w:p w:rsidR="000F19C8" w:rsidRPr="004767BF" w:rsidRDefault="000F19C8" w:rsidP="000F19C8">
      <w:pPr>
        <w:ind w:firstLine="698"/>
        <w:rPr>
          <w:rStyle w:val="a3"/>
          <w:rFonts w:ascii="Times New Roman" w:hAnsi="Times New Roman" w:cs="Times New Roman"/>
          <w:b w:val="0"/>
          <w:sz w:val="24"/>
          <w:szCs w:val="24"/>
        </w:rPr>
      </w:pPr>
      <w:r w:rsidRPr="004767BF">
        <w:rPr>
          <w:rStyle w:val="a3"/>
          <w:rFonts w:ascii="Times New Roman" w:hAnsi="Times New Roman" w:cs="Times New Roman"/>
          <w:sz w:val="24"/>
          <w:szCs w:val="24"/>
        </w:rPr>
        <w:t>Динамика основных показателей бюджета</w:t>
      </w:r>
    </w:p>
    <w:tbl>
      <w:tblPr>
        <w:tblW w:w="15026" w:type="dxa"/>
        <w:tblInd w:w="221" w:type="dxa"/>
        <w:tblLayout w:type="fixed"/>
        <w:tblLook w:val="04A0" w:firstRow="1" w:lastRow="0" w:firstColumn="1" w:lastColumn="0" w:noHBand="0" w:noVBand="1"/>
      </w:tblPr>
      <w:tblGrid>
        <w:gridCol w:w="7089"/>
        <w:gridCol w:w="992"/>
        <w:gridCol w:w="993"/>
        <w:gridCol w:w="992"/>
        <w:gridCol w:w="993"/>
        <w:gridCol w:w="992"/>
        <w:gridCol w:w="993"/>
        <w:gridCol w:w="992"/>
        <w:gridCol w:w="990"/>
      </w:tblGrid>
      <w:tr w:rsidR="000F19C8" w:rsidRPr="004767BF" w:rsidTr="000F19C8">
        <w:tc>
          <w:tcPr>
            <w:tcW w:w="7087" w:type="dxa"/>
            <w:vMerge w:val="restart"/>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Наименование показателя</w:t>
            </w:r>
          </w:p>
        </w:tc>
        <w:tc>
          <w:tcPr>
            <w:tcW w:w="7937" w:type="dxa"/>
            <w:gridSpan w:val="8"/>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Годы</w:t>
            </w:r>
          </w:p>
        </w:tc>
      </w:tr>
      <w:tr w:rsidR="000F19C8" w:rsidRPr="004767BF" w:rsidTr="000F19C8">
        <w:tc>
          <w:tcPr>
            <w:tcW w:w="7087" w:type="dxa"/>
            <w:vMerge/>
            <w:tcBorders>
              <w:top w:val="single" w:sz="4" w:space="0" w:color="000000"/>
              <w:left w:val="single" w:sz="4" w:space="0" w:color="000000"/>
              <w:bottom w:val="single" w:sz="4" w:space="0" w:color="000000"/>
              <w:right w:val="single" w:sz="4" w:space="0" w:color="000000"/>
            </w:tcBorders>
            <w:vAlign w:val="center"/>
          </w:tcPr>
          <w:p w:rsidR="000F19C8" w:rsidRPr="004767BF" w:rsidRDefault="000F19C8" w:rsidP="000F19C8">
            <w:pPr>
              <w:widowControl w:val="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2021</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2022</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2023</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2024</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2025</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2026</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2027</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1</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2</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3</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4</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5</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6</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7</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8</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9</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 xml:space="preserve">Доходы бюджета МО </w:t>
            </w:r>
            <w:proofErr w:type="spellStart"/>
            <w:r w:rsidRPr="004767BF">
              <w:rPr>
                <w:rFonts w:ascii="Times New Roman" w:hAnsi="Times New Roman" w:cs="Times New Roman"/>
                <w:lang w:eastAsia="en-US"/>
              </w:rPr>
              <w:t>Беляевский</w:t>
            </w:r>
            <w:proofErr w:type="spellEnd"/>
            <w:r w:rsidRPr="004767BF">
              <w:rPr>
                <w:rFonts w:ascii="Times New Roman" w:hAnsi="Times New Roman" w:cs="Times New Roman"/>
                <w:lang w:eastAsia="en-US"/>
              </w:rPr>
              <w:t xml:space="preserve"> сельсовет,</w:t>
            </w:r>
          </w:p>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тыс. рублей, в том числе:</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26451,0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33661,9</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31281,5</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71606,5</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59082,9</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61887,2</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32318,8</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32488,5</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налоговые и неналоговые доходы,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13599,3</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13681,6</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14853,7</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16564,9</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17946,9</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18557,9</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19271,6</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21407,6</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безвозмездные поступления, тыс. рублей, в том числе:</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12851,7</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19980,3</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16427,8</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55041,6</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41136,0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43329,3</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13047,2</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11080,9</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дотации,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11676,2</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10492,0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14258,3</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19204,6</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14491,8</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16678,5</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10888,0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10563,0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субсидии,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926,3</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9233,4</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1891,5</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35356,5</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26093,0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25032,7</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1659,2</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субвенции,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249,2</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254,9</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278,0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321,3</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386,1</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457,1</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500,0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517,9</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иные межбюджетные трансферты,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 xml:space="preserve">Расходы бюджета МО </w:t>
            </w:r>
            <w:proofErr w:type="spellStart"/>
            <w:r w:rsidRPr="004767BF">
              <w:rPr>
                <w:rFonts w:ascii="Times New Roman" w:hAnsi="Times New Roman" w:cs="Times New Roman"/>
                <w:lang w:eastAsia="en-US"/>
              </w:rPr>
              <w:t>Беляевский</w:t>
            </w:r>
            <w:proofErr w:type="spellEnd"/>
            <w:r w:rsidRPr="004767BF">
              <w:rPr>
                <w:rFonts w:ascii="Times New Roman" w:hAnsi="Times New Roman" w:cs="Times New Roman"/>
                <w:lang w:eastAsia="en-US"/>
              </w:rPr>
              <w:t xml:space="preserve"> сельсовет,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28189,9</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33664,7</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31489,5</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70776,1</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59629,6</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61887,2</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32318,8</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32488,5</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Дефицит/профицит, тыс. рублей</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1732,9</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2,8</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208,0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/830,4</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/546,7</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Дефицит, процентов</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 xml:space="preserve">Муниципальный долг МО </w:t>
            </w:r>
            <w:proofErr w:type="spellStart"/>
            <w:r w:rsidRPr="004767BF">
              <w:rPr>
                <w:rFonts w:ascii="Times New Roman" w:hAnsi="Times New Roman" w:cs="Times New Roman"/>
                <w:lang w:eastAsia="en-US"/>
              </w:rPr>
              <w:t>Беляевский</w:t>
            </w:r>
            <w:proofErr w:type="spellEnd"/>
            <w:r w:rsidRPr="004767BF">
              <w:rPr>
                <w:rFonts w:ascii="Times New Roman" w:hAnsi="Times New Roman" w:cs="Times New Roman"/>
                <w:lang w:eastAsia="en-US"/>
              </w:rPr>
              <w:t xml:space="preserve"> сельсовет, тыс. руб.</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 xml:space="preserve">Отношение муниципального долга МО </w:t>
            </w:r>
            <w:proofErr w:type="spellStart"/>
            <w:r w:rsidRPr="004767BF">
              <w:rPr>
                <w:rFonts w:ascii="Times New Roman" w:hAnsi="Times New Roman" w:cs="Times New Roman"/>
                <w:lang w:eastAsia="en-US"/>
              </w:rPr>
              <w:t>Беляевский</w:t>
            </w:r>
            <w:proofErr w:type="spellEnd"/>
            <w:r w:rsidRPr="004767BF">
              <w:rPr>
                <w:rFonts w:ascii="Times New Roman" w:hAnsi="Times New Roman" w:cs="Times New Roman"/>
                <w:lang w:eastAsia="en-US"/>
              </w:rPr>
              <w:t xml:space="preserve"> сельсовет (без учета бюджетных кредитов) к налоговым и неналоговым доходам, процентов</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r>
      <w:tr w:rsidR="000F19C8" w:rsidRPr="004767BF" w:rsidTr="000F19C8">
        <w:tc>
          <w:tcPr>
            <w:tcW w:w="7087"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 xml:space="preserve">Отношение расходов на обслуживание муниципального долга МО </w:t>
            </w:r>
            <w:proofErr w:type="spellStart"/>
            <w:r w:rsidRPr="004767BF">
              <w:rPr>
                <w:rFonts w:ascii="Times New Roman" w:hAnsi="Times New Roman" w:cs="Times New Roman"/>
                <w:lang w:eastAsia="en-US"/>
              </w:rPr>
              <w:t>Беляевский</w:t>
            </w:r>
            <w:proofErr w:type="spellEnd"/>
            <w:r w:rsidRPr="004767BF">
              <w:rPr>
                <w:rFonts w:ascii="Times New Roman" w:hAnsi="Times New Roman" w:cs="Times New Roman"/>
                <w:lang w:eastAsia="en-US"/>
              </w:rPr>
              <w:t xml:space="preserve"> сельсовет к общим расходам  бюджета поселения, процентов</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c>
          <w:tcPr>
            <w:tcW w:w="99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w:t>
            </w:r>
          </w:p>
        </w:tc>
      </w:tr>
    </w:tbl>
    <w:p w:rsidR="000F19C8" w:rsidRPr="004767BF" w:rsidRDefault="000F19C8" w:rsidP="000F19C8">
      <w:pPr>
        <w:rPr>
          <w:rStyle w:val="a3"/>
          <w:rFonts w:ascii="Times New Roman" w:hAnsi="Times New Roman" w:cs="Times New Roman"/>
          <w:sz w:val="24"/>
          <w:szCs w:val="24"/>
        </w:rPr>
      </w:pPr>
    </w:p>
    <w:p w:rsidR="000F19C8" w:rsidRPr="004767BF" w:rsidRDefault="000F19C8" w:rsidP="000F19C8">
      <w:pPr>
        <w:ind w:firstLine="698"/>
        <w:jc w:val="right"/>
        <w:rPr>
          <w:rFonts w:ascii="Times New Roman" w:hAnsi="Times New Roman" w:cs="Times New Roman"/>
          <w:sz w:val="24"/>
          <w:szCs w:val="24"/>
        </w:rPr>
      </w:pPr>
      <w:r w:rsidRPr="004767BF">
        <w:rPr>
          <w:rStyle w:val="a3"/>
          <w:rFonts w:ascii="Times New Roman" w:hAnsi="Times New Roman" w:cs="Times New Roman"/>
          <w:b w:val="0"/>
          <w:sz w:val="24"/>
          <w:szCs w:val="24"/>
        </w:rPr>
        <w:lastRenderedPageBreak/>
        <w:t>Приложение № 2</w:t>
      </w:r>
      <w:r w:rsidRPr="004767BF">
        <w:rPr>
          <w:rStyle w:val="a3"/>
          <w:rFonts w:ascii="Times New Roman" w:hAnsi="Times New Roman" w:cs="Times New Roman"/>
          <w:b w:val="0"/>
          <w:sz w:val="24"/>
          <w:szCs w:val="24"/>
        </w:rPr>
        <w:br/>
        <w:t>к постановлению от 20.02.2025г. №</w:t>
      </w:r>
    </w:p>
    <w:p w:rsidR="000F19C8" w:rsidRPr="004767BF" w:rsidRDefault="000F19C8" w:rsidP="000F19C8">
      <w:pPr>
        <w:pStyle w:val="11"/>
        <w:rPr>
          <w:rFonts w:ascii="Times New Roman" w:eastAsia="Calibri" w:hAnsi="Times New Roman"/>
          <w:b w:val="0"/>
          <w:sz w:val="24"/>
          <w:szCs w:val="24"/>
        </w:rPr>
      </w:pPr>
      <w:r w:rsidRPr="004767BF">
        <w:rPr>
          <w:rFonts w:ascii="Times New Roman" w:eastAsia="Calibri" w:hAnsi="Times New Roman"/>
          <w:b w:val="0"/>
          <w:sz w:val="24"/>
          <w:szCs w:val="24"/>
        </w:rPr>
        <w:t>Основные налоговые доходы  бюджета поселения</w:t>
      </w:r>
      <w:r w:rsidRPr="004767BF">
        <w:rPr>
          <w:rFonts w:ascii="Times New Roman" w:eastAsia="Calibri" w:hAnsi="Times New Roman"/>
          <w:b w:val="0"/>
          <w:sz w:val="24"/>
          <w:szCs w:val="24"/>
        </w:rPr>
        <w:br/>
        <w:t>на 2020-2027 годы</w:t>
      </w:r>
    </w:p>
    <w:p w:rsidR="000F19C8" w:rsidRPr="004767BF" w:rsidRDefault="000F19C8" w:rsidP="000F19C8">
      <w:pPr>
        <w:jc w:val="right"/>
        <w:rPr>
          <w:rFonts w:ascii="Times New Roman" w:hAnsi="Times New Roman" w:cs="Times New Roman"/>
          <w:sz w:val="24"/>
          <w:szCs w:val="24"/>
        </w:rPr>
      </w:pPr>
      <w:r w:rsidRPr="004767BF">
        <w:rPr>
          <w:rFonts w:ascii="Times New Roman" w:hAnsi="Times New Roman" w:cs="Times New Roman"/>
          <w:sz w:val="24"/>
          <w:szCs w:val="24"/>
        </w:rPr>
        <w:t>(тыс. рублей)</w:t>
      </w:r>
    </w:p>
    <w:tbl>
      <w:tblPr>
        <w:tblW w:w="14884" w:type="dxa"/>
        <w:tblInd w:w="216" w:type="dxa"/>
        <w:tblLayout w:type="fixed"/>
        <w:tblLook w:val="04A0" w:firstRow="1" w:lastRow="0" w:firstColumn="1" w:lastColumn="0" w:noHBand="0" w:noVBand="1"/>
      </w:tblPr>
      <w:tblGrid>
        <w:gridCol w:w="4964"/>
        <w:gridCol w:w="1274"/>
        <w:gridCol w:w="1277"/>
        <w:gridCol w:w="1276"/>
        <w:gridCol w:w="1275"/>
        <w:gridCol w:w="1276"/>
        <w:gridCol w:w="1134"/>
        <w:gridCol w:w="1134"/>
        <w:gridCol w:w="1274"/>
      </w:tblGrid>
      <w:tr w:rsidR="000F19C8" w:rsidRPr="004767BF" w:rsidTr="000F19C8">
        <w:tc>
          <w:tcPr>
            <w:tcW w:w="4962" w:type="dxa"/>
            <w:tcBorders>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p>
        </w:tc>
        <w:tc>
          <w:tcPr>
            <w:tcW w:w="1274" w:type="dxa"/>
          </w:tcPr>
          <w:p w:rsidR="000F19C8" w:rsidRPr="004767BF" w:rsidRDefault="000F19C8" w:rsidP="000F19C8">
            <w:pPr>
              <w:widowControl w:val="0"/>
              <w:rPr>
                <w:rFonts w:ascii="Times New Roman" w:hAnsi="Times New Roman" w:cs="Times New Roman"/>
                <w:sz w:val="24"/>
                <w:szCs w:val="24"/>
              </w:rPr>
            </w:pPr>
          </w:p>
        </w:tc>
        <w:tc>
          <w:tcPr>
            <w:tcW w:w="1277" w:type="dxa"/>
          </w:tcPr>
          <w:p w:rsidR="000F19C8" w:rsidRPr="004767BF" w:rsidRDefault="000F19C8" w:rsidP="000F19C8">
            <w:pPr>
              <w:widowControl w:val="0"/>
              <w:rPr>
                <w:rFonts w:ascii="Times New Roman" w:hAnsi="Times New Roman" w:cs="Times New Roman"/>
                <w:sz w:val="24"/>
                <w:szCs w:val="24"/>
              </w:rPr>
            </w:pPr>
          </w:p>
        </w:tc>
        <w:tc>
          <w:tcPr>
            <w:tcW w:w="1276" w:type="dxa"/>
          </w:tcPr>
          <w:p w:rsidR="000F19C8" w:rsidRPr="004767BF" w:rsidRDefault="000F19C8" w:rsidP="000F19C8">
            <w:pPr>
              <w:widowControl w:val="0"/>
              <w:rPr>
                <w:rFonts w:ascii="Times New Roman" w:hAnsi="Times New Roman" w:cs="Times New Roman"/>
                <w:sz w:val="24"/>
                <w:szCs w:val="24"/>
              </w:rPr>
            </w:pPr>
          </w:p>
        </w:tc>
        <w:tc>
          <w:tcPr>
            <w:tcW w:w="1275" w:type="dxa"/>
          </w:tcPr>
          <w:p w:rsidR="000F19C8" w:rsidRPr="004767BF" w:rsidRDefault="000F19C8" w:rsidP="000F19C8">
            <w:pPr>
              <w:widowControl w:val="0"/>
              <w:rPr>
                <w:rFonts w:ascii="Times New Roman" w:hAnsi="Times New Roman" w:cs="Times New Roman"/>
                <w:sz w:val="24"/>
                <w:szCs w:val="24"/>
              </w:rPr>
            </w:pPr>
          </w:p>
        </w:tc>
        <w:tc>
          <w:tcPr>
            <w:tcW w:w="1276"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274"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4962" w:type="dxa"/>
            <w:vMerge w:val="restart"/>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Наименование показателя</w:t>
            </w:r>
          </w:p>
        </w:tc>
        <w:tc>
          <w:tcPr>
            <w:tcW w:w="9920" w:type="dxa"/>
            <w:gridSpan w:val="8"/>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Годы</w:t>
            </w:r>
          </w:p>
        </w:tc>
      </w:tr>
      <w:tr w:rsidR="000F19C8" w:rsidRPr="004767BF" w:rsidTr="000F19C8">
        <w:tc>
          <w:tcPr>
            <w:tcW w:w="4962" w:type="dxa"/>
            <w:vMerge/>
            <w:tcBorders>
              <w:top w:val="single" w:sz="4" w:space="0" w:color="000000"/>
              <w:left w:val="single" w:sz="4" w:space="0" w:color="000000"/>
              <w:bottom w:val="single" w:sz="4" w:space="0" w:color="000000"/>
              <w:right w:val="single" w:sz="4" w:space="0" w:color="000000"/>
            </w:tcBorders>
            <w:vAlign w:val="center"/>
          </w:tcPr>
          <w:p w:rsidR="000F19C8" w:rsidRPr="004767BF" w:rsidRDefault="000F19C8" w:rsidP="000F19C8">
            <w:pPr>
              <w:widowControl w:val="0"/>
              <w:rPr>
                <w:rFonts w:ascii="Times New Roman" w:hAnsi="Times New Roman" w:cs="Times New Roman"/>
                <w:sz w:val="24"/>
                <w:szCs w:val="24"/>
              </w:rPr>
            </w:pPr>
          </w:p>
        </w:tc>
        <w:tc>
          <w:tcPr>
            <w:tcW w:w="127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2020</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2021</w:t>
            </w:r>
          </w:p>
        </w:tc>
        <w:tc>
          <w:tcPr>
            <w:tcW w:w="1276"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2022</w:t>
            </w:r>
          </w:p>
        </w:tc>
        <w:tc>
          <w:tcPr>
            <w:tcW w:w="1275"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2023</w:t>
            </w:r>
          </w:p>
        </w:tc>
        <w:tc>
          <w:tcPr>
            <w:tcW w:w="1276"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2024</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2025</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2026</w:t>
            </w:r>
          </w:p>
        </w:tc>
        <w:tc>
          <w:tcPr>
            <w:tcW w:w="127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2027</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1</w:t>
            </w:r>
          </w:p>
        </w:tc>
        <w:tc>
          <w:tcPr>
            <w:tcW w:w="127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2</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3</w:t>
            </w:r>
          </w:p>
        </w:tc>
        <w:tc>
          <w:tcPr>
            <w:tcW w:w="1276"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4</w:t>
            </w:r>
          </w:p>
        </w:tc>
        <w:tc>
          <w:tcPr>
            <w:tcW w:w="1275"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5</w:t>
            </w:r>
          </w:p>
        </w:tc>
        <w:tc>
          <w:tcPr>
            <w:tcW w:w="1276"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7</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8</w:t>
            </w:r>
          </w:p>
        </w:tc>
        <w:tc>
          <w:tcPr>
            <w:tcW w:w="127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9</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Налоговые доходы - всего,</w:t>
            </w:r>
          </w:p>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в том числе:</w:t>
            </w:r>
          </w:p>
        </w:tc>
        <w:tc>
          <w:tcPr>
            <w:tcW w:w="127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11169,5</w:t>
            </w:r>
          </w:p>
        </w:tc>
        <w:tc>
          <w:tcPr>
            <w:tcW w:w="1277"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11054,5</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11638,4</w:t>
            </w:r>
          </w:p>
        </w:tc>
        <w:tc>
          <w:tcPr>
            <w:tcW w:w="1275"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13174,8</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13801,4</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14605,2</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15388,2</w:t>
            </w:r>
          </w:p>
        </w:tc>
        <w:tc>
          <w:tcPr>
            <w:tcW w:w="1274" w:type="dxa"/>
            <w:tcBorders>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16258,7</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налог на доходы физических лиц</w:t>
            </w:r>
          </w:p>
        </w:tc>
        <w:tc>
          <w:tcPr>
            <w:tcW w:w="127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9043,1</w:t>
            </w:r>
          </w:p>
        </w:tc>
        <w:tc>
          <w:tcPr>
            <w:tcW w:w="1277"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8947,2</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9356,0</w:t>
            </w:r>
          </w:p>
        </w:tc>
        <w:tc>
          <w:tcPr>
            <w:tcW w:w="1275"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10330,3</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11682,7</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12025,0</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12868,0</w:t>
            </w:r>
          </w:p>
        </w:tc>
        <w:tc>
          <w:tcPr>
            <w:tcW w:w="1274" w:type="dxa"/>
            <w:tcBorders>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13830,0</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налоги на совокупный доход</w:t>
            </w:r>
          </w:p>
        </w:tc>
        <w:tc>
          <w:tcPr>
            <w:tcW w:w="127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5,6</w:t>
            </w:r>
          </w:p>
        </w:tc>
        <w:tc>
          <w:tcPr>
            <w:tcW w:w="1277"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233,0</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257,0</w:t>
            </w:r>
          </w:p>
        </w:tc>
        <w:tc>
          <w:tcPr>
            <w:tcW w:w="1275"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152,1</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119,3</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115,0</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128,0</w:t>
            </w:r>
          </w:p>
        </w:tc>
        <w:tc>
          <w:tcPr>
            <w:tcW w:w="1274" w:type="dxa"/>
            <w:tcBorders>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136,5</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налог на имущество</w:t>
            </w:r>
          </w:p>
        </w:tc>
        <w:tc>
          <w:tcPr>
            <w:tcW w:w="127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2069,6</w:t>
            </w:r>
          </w:p>
        </w:tc>
        <w:tc>
          <w:tcPr>
            <w:tcW w:w="1277"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1823,1</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1855,2</w:t>
            </w:r>
          </w:p>
        </w:tc>
        <w:tc>
          <w:tcPr>
            <w:tcW w:w="1275"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2503,2</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1810,0</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2276,0</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2203,0</w:t>
            </w:r>
          </w:p>
        </w:tc>
        <w:tc>
          <w:tcPr>
            <w:tcW w:w="1274" w:type="dxa"/>
            <w:tcBorders>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2103,0</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налоги, сборы и регулярные платежи за пользование природными ресурсами</w:t>
            </w:r>
          </w:p>
        </w:tc>
        <w:tc>
          <w:tcPr>
            <w:tcW w:w="127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51,2</w:t>
            </w:r>
          </w:p>
        </w:tc>
        <w:tc>
          <w:tcPr>
            <w:tcW w:w="1277"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51,2</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170,2</w:t>
            </w:r>
          </w:p>
        </w:tc>
        <w:tc>
          <w:tcPr>
            <w:tcW w:w="1275"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189,2</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189,4</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189,2</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189,2</w:t>
            </w:r>
          </w:p>
        </w:tc>
        <w:tc>
          <w:tcPr>
            <w:tcW w:w="1274" w:type="dxa"/>
            <w:tcBorders>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189,2</w:t>
            </w:r>
          </w:p>
        </w:tc>
      </w:tr>
      <w:tr w:rsidR="000F19C8" w:rsidRPr="004767BF" w:rsidTr="000F19C8">
        <w:tc>
          <w:tcPr>
            <w:tcW w:w="496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государственная пошлина</w:t>
            </w:r>
          </w:p>
        </w:tc>
        <w:tc>
          <w:tcPr>
            <w:tcW w:w="127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7"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5"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6"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4" w:type="dxa"/>
            <w:tcBorders>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r>
    </w:tbl>
    <w:p w:rsidR="000F19C8" w:rsidRPr="004767BF" w:rsidRDefault="000F19C8" w:rsidP="000F19C8">
      <w:pPr>
        <w:rPr>
          <w:rFonts w:ascii="Times New Roman" w:hAnsi="Times New Roman" w:cs="Times New Roman"/>
          <w:sz w:val="24"/>
          <w:szCs w:val="24"/>
        </w:rPr>
        <w:sectPr w:rsidR="000F19C8" w:rsidRPr="004767BF">
          <w:pgSz w:w="16838" w:h="11906" w:orient="landscape"/>
          <w:pgMar w:top="851" w:right="799" w:bottom="851" w:left="1100" w:header="0" w:footer="0" w:gutter="0"/>
          <w:cols w:space="720"/>
          <w:formProt w:val="0"/>
          <w:docGrid w:linePitch="100"/>
        </w:sectPr>
      </w:pPr>
    </w:p>
    <w:p w:rsidR="000F19C8" w:rsidRPr="004767BF" w:rsidRDefault="000F19C8" w:rsidP="000F19C8">
      <w:pPr>
        <w:ind w:firstLine="698"/>
        <w:jc w:val="right"/>
        <w:rPr>
          <w:rStyle w:val="a3"/>
          <w:rFonts w:ascii="Times New Roman" w:hAnsi="Times New Roman" w:cs="Times New Roman"/>
          <w:b w:val="0"/>
          <w:sz w:val="24"/>
          <w:szCs w:val="24"/>
        </w:rPr>
      </w:pPr>
      <w:r w:rsidRPr="004767BF">
        <w:rPr>
          <w:rStyle w:val="a3"/>
          <w:rFonts w:ascii="Times New Roman" w:hAnsi="Times New Roman" w:cs="Times New Roman"/>
          <w:b w:val="0"/>
          <w:sz w:val="24"/>
          <w:szCs w:val="24"/>
        </w:rPr>
        <w:lastRenderedPageBreak/>
        <w:t xml:space="preserve">Приложение № 3                                                                                                                               </w:t>
      </w:r>
    </w:p>
    <w:p w:rsidR="000F19C8" w:rsidRPr="004767BF" w:rsidRDefault="000F19C8" w:rsidP="000F19C8">
      <w:pPr>
        <w:tabs>
          <w:tab w:val="left" w:pos="10490"/>
        </w:tabs>
        <w:ind w:firstLine="698"/>
        <w:jc w:val="right"/>
        <w:rPr>
          <w:rStyle w:val="a3"/>
          <w:rFonts w:ascii="Times New Roman" w:hAnsi="Times New Roman" w:cs="Times New Roman"/>
          <w:b w:val="0"/>
          <w:sz w:val="24"/>
          <w:szCs w:val="24"/>
        </w:rPr>
      </w:pPr>
      <w:r w:rsidRPr="004767BF">
        <w:rPr>
          <w:rStyle w:val="a3"/>
          <w:rFonts w:ascii="Times New Roman" w:hAnsi="Times New Roman" w:cs="Times New Roman"/>
          <w:b w:val="0"/>
          <w:sz w:val="24"/>
          <w:szCs w:val="24"/>
        </w:rPr>
        <w:t>к постановлению от 20.02.2025г. №</w:t>
      </w:r>
    </w:p>
    <w:tbl>
      <w:tblPr>
        <w:tblW w:w="15180" w:type="dxa"/>
        <w:tblInd w:w="216" w:type="dxa"/>
        <w:tblLayout w:type="fixed"/>
        <w:tblLook w:val="04A0" w:firstRow="1" w:lastRow="0" w:firstColumn="1" w:lastColumn="0" w:noHBand="0" w:noVBand="1"/>
      </w:tblPr>
      <w:tblGrid>
        <w:gridCol w:w="5671"/>
        <w:gridCol w:w="1134"/>
        <w:gridCol w:w="1277"/>
        <w:gridCol w:w="1134"/>
        <w:gridCol w:w="279"/>
        <w:gridCol w:w="855"/>
        <w:gridCol w:w="1134"/>
        <w:gridCol w:w="1134"/>
        <w:gridCol w:w="1134"/>
        <w:gridCol w:w="1133"/>
        <w:gridCol w:w="295"/>
      </w:tblGrid>
      <w:tr w:rsidR="000F19C8" w:rsidRPr="004767BF" w:rsidTr="000F19C8">
        <w:tc>
          <w:tcPr>
            <w:tcW w:w="9493" w:type="dxa"/>
            <w:gridSpan w:val="5"/>
          </w:tcPr>
          <w:p w:rsidR="000F19C8" w:rsidRPr="004767BF" w:rsidRDefault="000F19C8" w:rsidP="000F19C8">
            <w:pPr>
              <w:pStyle w:val="afffe"/>
              <w:spacing w:line="276" w:lineRule="auto"/>
              <w:jc w:val="right"/>
              <w:rPr>
                <w:rFonts w:ascii="Times New Roman" w:hAnsi="Times New Roman" w:cs="Times New Roman"/>
                <w:lang w:eastAsia="en-US"/>
              </w:rPr>
            </w:pPr>
            <w:r w:rsidRPr="004767BF">
              <w:rPr>
                <w:rStyle w:val="a3"/>
                <w:rFonts w:ascii="Times New Roman" w:hAnsi="Times New Roman" w:cs="Times New Roman"/>
              </w:rPr>
              <w:t>Расходы  бюджета поселения на 2020-2027 годы</w:t>
            </w:r>
          </w:p>
        </w:tc>
        <w:tc>
          <w:tcPr>
            <w:tcW w:w="855"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133" w:type="dxa"/>
          </w:tcPr>
          <w:p w:rsidR="000F19C8" w:rsidRPr="004767BF" w:rsidRDefault="000F19C8" w:rsidP="000F19C8">
            <w:pPr>
              <w:widowControl w:val="0"/>
              <w:rPr>
                <w:rFonts w:ascii="Times New Roman" w:hAnsi="Times New Roman" w:cs="Times New Roman"/>
                <w:sz w:val="24"/>
                <w:szCs w:val="24"/>
              </w:rPr>
            </w:pP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rPr>
          <w:trHeight w:val="384"/>
        </w:trPr>
        <w:tc>
          <w:tcPr>
            <w:tcW w:w="5669" w:type="dxa"/>
            <w:vMerge w:val="restart"/>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Наименование показателя</w:t>
            </w:r>
          </w:p>
        </w:tc>
        <w:tc>
          <w:tcPr>
            <w:tcW w:w="9214" w:type="dxa"/>
            <w:gridSpan w:val="9"/>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Годы</w:t>
            </w:r>
          </w:p>
        </w:tc>
        <w:tc>
          <w:tcPr>
            <w:tcW w:w="295" w:type="dxa"/>
            <w:tcBorders>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p>
        </w:tc>
      </w:tr>
      <w:tr w:rsidR="000F19C8" w:rsidRPr="004767BF" w:rsidTr="000F19C8">
        <w:tc>
          <w:tcPr>
            <w:tcW w:w="5669" w:type="dxa"/>
            <w:vMerge/>
            <w:tcBorders>
              <w:top w:val="single" w:sz="4" w:space="0" w:color="000000"/>
              <w:left w:val="single" w:sz="4" w:space="0" w:color="000000"/>
              <w:bottom w:val="single" w:sz="4" w:space="0" w:color="000000"/>
              <w:right w:val="single" w:sz="4" w:space="0" w:color="000000"/>
            </w:tcBorders>
            <w:vAlign w:val="center"/>
          </w:tcPr>
          <w:p w:rsidR="000F19C8" w:rsidRPr="004767BF" w:rsidRDefault="000F19C8" w:rsidP="000F19C8">
            <w:pPr>
              <w:widowControl w:val="0"/>
              <w:rPr>
                <w:rFonts w:ascii="Times New Roman" w:hAnsi="Times New Roman" w:cs="Times New Roman"/>
                <w:sz w:val="24"/>
                <w:szCs w:val="24"/>
              </w:rPr>
            </w:pPr>
          </w:p>
        </w:tc>
        <w:tc>
          <w:tcPr>
            <w:tcW w:w="1134" w:type="dxa"/>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2020</w:t>
            </w:r>
          </w:p>
        </w:tc>
        <w:tc>
          <w:tcPr>
            <w:tcW w:w="1277" w:type="dxa"/>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2021</w:t>
            </w:r>
          </w:p>
        </w:tc>
        <w:tc>
          <w:tcPr>
            <w:tcW w:w="1134" w:type="dxa"/>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2022</w:t>
            </w:r>
          </w:p>
        </w:tc>
        <w:tc>
          <w:tcPr>
            <w:tcW w:w="1134" w:type="dxa"/>
            <w:gridSpan w:val="2"/>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2023</w:t>
            </w:r>
          </w:p>
        </w:tc>
        <w:tc>
          <w:tcPr>
            <w:tcW w:w="1134" w:type="dxa"/>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2024</w:t>
            </w:r>
          </w:p>
        </w:tc>
        <w:tc>
          <w:tcPr>
            <w:tcW w:w="1134" w:type="dxa"/>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2025</w:t>
            </w:r>
          </w:p>
        </w:tc>
        <w:tc>
          <w:tcPr>
            <w:tcW w:w="1134" w:type="dxa"/>
            <w:tcBorders>
              <w:top w:val="single" w:sz="4" w:space="0" w:color="000000"/>
              <w:lef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2026</w:t>
            </w:r>
          </w:p>
        </w:tc>
        <w:tc>
          <w:tcPr>
            <w:tcW w:w="1133" w:type="dxa"/>
            <w:tcBorders>
              <w:top w:val="single" w:sz="4" w:space="0" w:color="000000"/>
              <w:left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2027</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1</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2</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3</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4</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5</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7</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9</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Расходы - всего,</w:t>
            </w:r>
          </w:p>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в том числе:</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28183,8</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33664,6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31489,5</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70776,1</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59629,6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61887,2</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32318,8</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32488,5</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общегосударственные вопросы</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6611,9</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5399,2</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6547,9</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5984,9</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6419,8</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8519,0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8153,3</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8153,3</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национальная оборона</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249,2</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254,9</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278,0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321,3</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386,1</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457,1</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500,0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517,9</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национальная безопасность и правоохранительная деятельность</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596,2</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733,2</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725,4</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1374,3</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1655,8</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2987,7</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880,0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1080,0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национальная экономика</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6020,9</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8738,4</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11122,3</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8224,6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9311,3</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11573,5</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8692,8</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7353,6</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жилищно-коммунальное хозяйство</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10373,9</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13658,4</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8149,0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52148,4</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35071,8</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30468,4</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5443,2</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5876,8</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образование</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культура, кинематография</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89,1</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66,1</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91,7</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98,3</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157,6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93,0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95,0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95,0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здравоохранение</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социальная политика</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45,8</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221,5</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139,1</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110,4</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147,6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210,0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210,0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210,0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физическая культура и спорт</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26,0</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126,3</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73,0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94,2</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127,9</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120,0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обслуживание государственного и муниципального долга</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межбюджетные трансферты общего характера бюджетам субъектов РФ и муниципальных образований</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4170,8</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4466,6</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4363,1</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5419,7</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6351,7</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7458,5</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7458,5</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7458,5</w:t>
            </w:r>
          </w:p>
        </w:tc>
        <w:tc>
          <w:tcPr>
            <w:tcW w:w="295"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5669"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условно утвержденные расходы</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277"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gridSpan w:val="2"/>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0,0</w:t>
            </w:r>
          </w:p>
        </w:tc>
        <w:tc>
          <w:tcPr>
            <w:tcW w:w="1134" w:type="dxa"/>
            <w:tcBorders>
              <w:top w:val="single" w:sz="4" w:space="0" w:color="000000"/>
              <w:left w:val="single" w:sz="4" w:space="0" w:color="000000"/>
              <w:bottom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766,0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1623,4</w:t>
            </w:r>
          </w:p>
        </w:tc>
        <w:tc>
          <w:tcPr>
            <w:tcW w:w="295" w:type="dxa"/>
          </w:tcPr>
          <w:p w:rsidR="000F19C8" w:rsidRPr="004767BF" w:rsidRDefault="000F19C8" w:rsidP="000F19C8">
            <w:pPr>
              <w:widowControl w:val="0"/>
              <w:rPr>
                <w:rFonts w:ascii="Times New Roman" w:hAnsi="Times New Roman" w:cs="Times New Roman"/>
                <w:sz w:val="24"/>
                <w:szCs w:val="24"/>
              </w:rPr>
            </w:pPr>
          </w:p>
        </w:tc>
      </w:tr>
    </w:tbl>
    <w:p w:rsidR="000F19C8" w:rsidRPr="004767BF" w:rsidRDefault="000F19C8" w:rsidP="000F19C8">
      <w:pPr>
        <w:rPr>
          <w:rFonts w:ascii="Times New Roman" w:hAnsi="Times New Roman" w:cs="Times New Roman"/>
          <w:sz w:val="24"/>
          <w:szCs w:val="24"/>
        </w:rPr>
        <w:sectPr w:rsidR="000F19C8" w:rsidRPr="004767BF">
          <w:pgSz w:w="16838" w:h="11906" w:orient="landscape"/>
          <w:pgMar w:top="737" w:right="799" w:bottom="567" w:left="1100" w:header="0" w:footer="0" w:gutter="0"/>
          <w:cols w:space="720"/>
          <w:formProt w:val="0"/>
          <w:docGrid w:linePitch="100"/>
        </w:sectPr>
      </w:pPr>
    </w:p>
    <w:p w:rsidR="000F19C8" w:rsidRPr="004767BF" w:rsidRDefault="000F19C8" w:rsidP="000F19C8">
      <w:pPr>
        <w:ind w:left="4536"/>
        <w:jc w:val="right"/>
        <w:rPr>
          <w:rStyle w:val="a3"/>
          <w:rFonts w:ascii="Times New Roman" w:hAnsi="Times New Roman" w:cs="Times New Roman"/>
          <w:b w:val="0"/>
          <w:sz w:val="24"/>
          <w:szCs w:val="24"/>
        </w:rPr>
      </w:pPr>
      <w:r w:rsidRPr="004767BF">
        <w:rPr>
          <w:rStyle w:val="a3"/>
          <w:rFonts w:ascii="Times New Roman" w:hAnsi="Times New Roman" w:cs="Times New Roman"/>
          <w:b w:val="0"/>
          <w:sz w:val="24"/>
          <w:szCs w:val="24"/>
        </w:rPr>
        <w:lastRenderedPageBreak/>
        <w:t>Приложение № 4</w:t>
      </w:r>
      <w:r w:rsidRPr="004767BF">
        <w:rPr>
          <w:rStyle w:val="a3"/>
          <w:rFonts w:ascii="Times New Roman" w:hAnsi="Times New Roman" w:cs="Times New Roman"/>
          <w:b w:val="0"/>
          <w:sz w:val="24"/>
          <w:szCs w:val="24"/>
        </w:rPr>
        <w:br/>
        <w:t>к распоряжению от 20.02.2025г. №</w:t>
      </w:r>
    </w:p>
    <w:p w:rsidR="000F19C8" w:rsidRPr="004767BF" w:rsidRDefault="000F19C8" w:rsidP="000F19C8">
      <w:pPr>
        <w:ind w:firstLine="698"/>
        <w:jc w:val="right"/>
        <w:rPr>
          <w:rStyle w:val="a3"/>
          <w:rFonts w:ascii="Times New Roman" w:hAnsi="Times New Roman" w:cs="Times New Roman"/>
          <w:b w:val="0"/>
          <w:sz w:val="24"/>
          <w:szCs w:val="24"/>
        </w:rPr>
      </w:pPr>
    </w:p>
    <w:p w:rsidR="000F19C8" w:rsidRPr="004767BF" w:rsidRDefault="000F19C8" w:rsidP="004767BF">
      <w:pPr>
        <w:spacing w:after="0"/>
        <w:ind w:firstLine="698"/>
        <w:jc w:val="center"/>
        <w:rPr>
          <w:rStyle w:val="a3"/>
          <w:rFonts w:ascii="Times New Roman" w:hAnsi="Times New Roman" w:cs="Times New Roman"/>
          <w:b w:val="0"/>
          <w:sz w:val="24"/>
          <w:szCs w:val="24"/>
        </w:rPr>
      </w:pPr>
      <w:r w:rsidRPr="004767BF">
        <w:rPr>
          <w:rStyle w:val="a3"/>
          <w:rFonts w:ascii="Times New Roman" w:hAnsi="Times New Roman" w:cs="Times New Roman"/>
          <w:b w:val="0"/>
          <w:sz w:val="24"/>
          <w:szCs w:val="24"/>
        </w:rPr>
        <w:t xml:space="preserve">Предельные </w:t>
      </w:r>
      <w:proofErr w:type="gramStart"/>
      <w:r w:rsidRPr="004767BF">
        <w:rPr>
          <w:rStyle w:val="a3"/>
          <w:rFonts w:ascii="Times New Roman" w:hAnsi="Times New Roman" w:cs="Times New Roman"/>
          <w:b w:val="0"/>
          <w:sz w:val="24"/>
          <w:szCs w:val="24"/>
        </w:rPr>
        <w:t>расходы  бюджета</w:t>
      </w:r>
      <w:proofErr w:type="gramEnd"/>
      <w:r w:rsidRPr="004767BF">
        <w:rPr>
          <w:rStyle w:val="a3"/>
          <w:rFonts w:ascii="Times New Roman" w:hAnsi="Times New Roman" w:cs="Times New Roman"/>
          <w:b w:val="0"/>
          <w:sz w:val="24"/>
          <w:szCs w:val="24"/>
        </w:rPr>
        <w:t xml:space="preserve"> поселения на финансовое обеспечение</w:t>
      </w:r>
    </w:p>
    <w:p w:rsidR="000F19C8" w:rsidRPr="004767BF" w:rsidRDefault="000F19C8" w:rsidP="004767BF">
      <w:pPr>
        <w:spacing w:after="0"/>
        <w:ind w:firstLine="698"/>
        <w:jc w:val="center"/>
        <w:rPr>
          <w:rStyle w:val="a3"/>
          <w:rFonts w:ascii="Times New Roman" w:hAnsi="Times New Roman" w:cs="Times New Roman"/>
          <w:b w:val="0"/>
          <w:sz w:val="24"/>
          <w:szCs w:val="24"/>
        </w:rPr>
      </w:pPr>
      <w:r w:rsidRPr="004767BF">
        <w:rPr>
          <w:rStyle w:val="a3"/>
          <w:rFonts w:ascii="Times New Roman" w:hAnsi="Times New Roman" w:cs="Times New Roman"/>
          <w:b w:val="0"/>
          <w:sz w:val="24"/>
          <w:szCs w:val="24"/>
        </w:rPr>
        <w:t>реализации муниципальных программ Беляевского сельсовета Беляевско</w:t>
      </w:r>
      <w:r w:rsidR="004767BF">
        <w:rPr>
          <w:rStyle w:val="a3"/>
          <w:rFonts w:ascii="Times New Roman" w:hAnsi="Times New Roman" w:cs="Times New Roman"/>
          <w:b w:val="0"/>
          <w:sz w:val="24"/>
          <w:szCs w:val="24"/>
        </w:rPr>
        <w:t xml:space="preserve">го района Оренбургской области </w:t>
      </w:r>
      <w:r w:rsidRPr="004767BF">
        <w:rPr>
          <w:rStyle w:val="a3"/>
          <w:rFonts w:ascii="Times New Roman" w:hAnsi="Times New Roman" w:cs="Times New Roman"/>
          <w:b w:val="0"/>
          <w:sz w:val="24"/>
          <w:szCs w:val="24"/>
        </w:rPr>
        <w:t>и на осуществление непрограммных направлений деятельности</w:t>
      </w:r>
    </w:p>
    <w:p w:rsidR="000F19C8" w:rsidRPr="004767BF" w:rsidRDefault="000F19C8" w:rsidP="000F19C8">
      <w:pPr>
        <w:ind w:firstLine="698"/>
        <w:jc w:val="right"/>
        <w:rPr>
          <w:rFonts w:ascii="Times New Roman" w:hAnsi="Times New Roman" w:cs="Times New Roman"/>
          <w:sz w:val="24"/>
          <w:szCs w:val="24"/>
        </w:rPr>
      </w:pPr>
      <w:r w:rsidRPr="004767BF">
        <w:rPr>
          <w:rFonts w:ascii="Times New Roman" w:hAnsi="Times New Roman" w:cs="Times New Roman"/>
          <w:sz w:val="24"/>
          <w:szCs w:val="24"/>
        </w:rPr>
        <w:t>(тыс. рублей)</w:t>
      </w:r>
    </w:p>
    <w:tbl>
      <w:tblPr>
        <w:tblpPr w:leftFromText="180" w:rightFromText="180" w:bottomFromText="200" w:vertAnchor="text" w:tblpX="-1022" w:tblpY="1"/>
        <w:tblW w:w="10881" w:type="dxa"/>
        <w:tblLayout w:type="fixed"/>
        <w:tblLook w:val="04A0" w:firstRow="1" w:lastRow="0" w:firstColumn="1" w:lastColumn="0" w:noHBand="0" w:noVBand="1"/>
      </w:tblPr>
      <w:tblGrid>
        <w:gridCol w:w="1951"/>
        <w:gridCol w:w="993"/>
        <w:gridCol w:w="1275"/>
        <w:gridCol w:w="992"/>
        <w:gridCol w:w="111"/>
        <w:gridCol w:w="1023"/>
        <w:gridCol w:w="1134"/>
        <w:gridCol w:w="1135"/>
        <w:gridCol w:w="1134"/>
        <w:gridCol w:w="1133"/>
      </w:tblGrid>
      <w:tr w:rsidR="000F19C8" w:rsidRPr="004767BF" w:rsidTr="000F19C8">
        <w:tc>
          <w:tcPr>
            <w:tcW w:w="5321" w:type="dxa"/>
            <w:gridSpan w:val="5"/>
            <w:tcBorders>
              <w:bottom w:val="single" w:sz="4" w:space="0" w:color="000000"/>
            </w:tcBorders>
          </w:tcPr>
          <w:p w:rsidR="000F19C8" w:rsidRPr="004767BF" w:rsidRDefault="000F19C8" w:rsidP="000F19C8">
            <w:pPr>
              <w:pStyle w:val="afffe"/>
              <w:spacing w:line="276" w:lineRule="auto"/>
              <w:ind w:right="-6592"/>
              <w:jc w:val="right"/>
              <w:rPr>
                <w:rFonts w:ascii="Times New Roman" w:hAnsi="Times New Roman" w:cs="Times New Roman"/>
                <w:lang w:eastAsia="en-US"/>
              </w:rPr>
            </w:pPr>
          </w:p>
          <w:p w:rsidR="000F19C8" w:rsidRPr="004767BF" w:rsidRDefault="000F19C8" w:rsidP="000F19C8">
            <w:pPr>
              <w:widowControl w:val="0"/>
              <w:spacing w:line="276" w:lineRule="auto"/>
              <w:rPr>
                <w:rFonts w:ascii="Times New Roman" w:hAnsi="Times New Roman" w:cs="Times New Roman"/>
                <w:sz w:val="24"/>
                <w:szCs w:val="24"/>
              </w:rPr>
            </w:pPr>
          </w:p>
        </w:tc>
        <w:tc>
          <w:tcPr>
            <w:tcW w:w="1023"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135" w:type="dxa"/>
          </w:tcPr>
          <w:p w:rsidR="000F19C8" w:rsidRPr="004767BF" w:rsidRDefault="000F19C8" w:rsidP="000F19C8">
            <w:pPr>
              <w:widowControl w:val="0"/>
              <w:rPr>
                <w:rFonts w:ascii="Times New Roman" w:hAnsi="Times New Roman" w:cs="Times New Roman"/>
                <w:sz w:val="24"/>
                <w:szCs w:val="24"/>
              </w:rPr>
            </w:pPr>
          </w:p>
        </w:tc>
        <w:tc>
          <w:tcPr>
            <w:tcW w:w="1134" w:type="dxa"/>
          </w:tcPr>
          <w:p w:rsidR="000F19C8" w:rsidRPr="004767BF" w:rsidRDefault="000F19C8" w:rsidP="000F19C8">
            <w:pPr>
              <w:widowControl w:val="0"/>
              <w:rPr>
                <w:rFonts w:ascii="Times New Roman" w:hAnsi="Times New Roman" w:cs="Times New Roman"/>
                <w:sz w:val="24"/>
                <w:szCs w:val="24"/>
              </w:rPr>
            </w:pPr>
          </w:p>
        </w:tc>
        <w:tc>
          <w:tcPr>
            <w:tcW w:w="1133" w:type="dxa"/>
          </w:tcPr>
          <w:p w:rsidR="000F19C8" w:rsidRPr="004767BF" w:rsidRDefault="000F19C8" w:rsidP="000F19C8">
            <w:pPr>
              <w:widowControl w:val="0"/>
              <w:rPr>
                <w:rFonts w:ascii="Times New Roman" w:hAnsi="Times New Roman" w:cs="Times New Roman"/>
                <w:sz w:val="24"/>
                <w:szCs w:val="24"/>
              </w:rPr>
            </w:pPr>
          </w:p>
        </w:tc>
      </w:tr>
      <w:tr w:rsidR="000F19C8" w:rsidRPr="004767BF" w:rsidTr="000F19C8">
        <w:tc>
          <w:tcPr>
            <w:tcW w:w="1950" w:type="dxa"/>
            <w:vMerge w:val="restart"/>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Наименование</w:t>
            </w:r>
          </w:p>
        </w:tc>
        <w:tc>
          <w:tcPr>
            <w:tcW w:w="8930" w:type="dxa"/>
            <w:gridSpan w:val="9"/>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Годы</w:t>
            </w:r>
          </w:p>
        </w:tc>
      </w:tr>
      <w:tr w:rsidR="000F19C8" w:rsidRPr="004767BF" w:rsidTr="000F19C8">
        <w:tc>
          <w:tcPr>
            <w:tcW w:w="1950" w:type="dxa"/>
            <w:vMerge/>
            <w:tcBorders>
              <w:top w:val="single" w:sz="4" w:space="0" w:color="000000"/>
              <w:left w:val="single" w:sz="4" w:space="0" w:color="000000"/>
              <w:bottom w:val="single" w:sz="4" w:space="0" w:color="000000"/>
              <w:right w:val="single" w:sz="4" w:space="0" w:color="000000"/>
            </w:tcBorders>
            <w:vAlign w:val="center"/>
          </w:tcPr>
          <w:p w:rsidR="000F19C8" w:rsidRPr="004767BF" w:rsidRDefault="000F19C8" w:rsidP="000F19C8">
            <w:pPr>
              <w:widowControl w:val="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2020</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2021</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2022</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2023</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2024</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2025</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2026</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2027</w:t>
            </w:r>
          </w:p>
        </w:tc>
      </w:tr>
      <w:tr w:rsidR="000F19C8" w:rsidRPr="004767BF" w:rsidTr="000F19C8">
        <w:tc>
          <w:tcPr>
            <w:tcW w:w="195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1</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2</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3</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4</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5</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6</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7</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8</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jc w:val="center"/>
              <w:rPr>
                <w:rFonts w:ascii="Times New Roman" w:hAnsi="Times New Roman" w:cs="Times New Roman"/>
                <w:lang w:eastAsia="en-US"/>
              </w:rPr>
            </w:pPr>
            <w:r w:rsidRPr="004767BF">
              <w:rPr>
                <w:rFonts w:ascii="Times New Roman" w:hAnsi="Times New Roman" w:cs="Times New Roman"/>
                <w:lang w:eastAsia="en-US"/>
              </w:rPr>
              <w:t>9</w:t>
            </w:r>
          </w:p>
        </w:tc>
      </w:tr>
      <w:tr w:rsidR="000F19C8" w:rsidRPr="004767BF" w:rsidTr="000F19C8">
        <w:tc>
          <w:tcPr>
            <w:tcW w:w="195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Расходы - всего,</w:t>
            </w:r>
          </w:p>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в том числе:</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28183,8</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33664,6</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31489,5</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70776,1</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59629,6</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61887,2</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32318,8</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32488,5</w:t>
            </w:r>
          </w:p>
        </w:tc>
      </w:tr>
      <w:tr w:rsidR="000F19C8" w:rsidRPr="004767BF" w:rsidTr="000F19C8">
        <w:tc>
          <w:tcPr>
            <w:tcW w:w="195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муниципальная программа 1</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7137,1</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9659,7</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10763,0</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70776,1</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59629,6</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58188,9</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31978,8</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32148,5</w:t>
            </w:r>
          </w:p>
        </w:tc>
      </w:tr>
      <w:tr w:rsidR="000F19C8" w:rsidRPr="004767BF" w:rsidTr="000F19C8">
        <w:tc>
          <w:tcPr>
            <w:tcW w:w="195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муниципальная  программа 2</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20946,8</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24004,9</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20726,5</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2992,6</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r>
      <w:tr w:rsidR="000F19C8" w:rsidRPr="004767BF" w:rsidTr="000F19C8">
        <w:tc>
          <w:tcPr>
            <w:tcW w:w="195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муниципальная  программа ...</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r>
      <w:tr w:rsidR="000F19C8" w:rsidRPr="004767BF" w:rsidTr="000F19C8">
        <w:tc>
          <w:tcPr>
            <w:tcW w:w="1950"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f6"/>
              <w:spacing w:line="276" w:lineRule="auto"/>
              <w:rPr>
                <w:rFonts w:ascii="Times New Roman" w:hAnsi="Times New Roman" w:cs="Times New Roman"/>
                <w:lang w:eastAsia="en-US"/>
              </w:rPr>
            </w:pPr>
            <w:r w:rsidRPr="004767BF">
              <w:rPr>
                <w:rFonts w:ascii="Times New Roman" w:hAnsi="Times New Roman" w:cs="Times New Roman"/>
                <w:lang w:eastAsia="en-US"/>
              </w:rPr>
              <w:t>непрограммные направления деятельности</w:t>
            </w:r>
          </w:p>
        </w:tc>
        <w:tc>
          <w:tcPr>
            <w:tcW w:w="99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99,9</w:t>
            </w:r>
          </w:p>
        </w:tc>
        <w:tc>
          <w:tcPr>
            <w:tcW w:w="127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992"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4" w:type="dxa"/>
            <w:gridSpan w:val="2"/>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w:t>
            </w:r>
          </w:p>
        </w:tc>
        <w:tc>
          <w:tcPr>
            <w:tcW w:w="1135"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705,7</w:t>
            </w:r>
          </w:p>
        </w:tc>
        <w:tc>
          <w:tcPr>
            <w:tcW w:w="1134"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340,0</w:t>
            </w:r>
          </w:p>
        </w:tc>
        <w:tc>
          <w:tcPr>
            <w:tcW w:w="1133" w:type="dxa"/>
            <w:tcBorders>
              <w:top w:val="single" w:sz="4" w:space="0" w:color="000000"/>
              <w:left w:val="single" w:sz="4" w:space="0" w:color="000000"/>
              <w:bottom w:val="single" w:sz="4" w:space="0" w:color="000000"/>
              <w:right w:val="single" w:sz="4" w:space="0" w:color="000000"/>
            </w:tcBorders>
          </w:tcPr>
          <w:p w:rsidR="000F19C8" w:rsidRPr="004767BF" w:rsidRDefault="000F19C8" w:rsidP="000F19C8">
            <w:pPr>
              <w:pStyle w:val="afffe"/>
              <w:spacing w:line="276" w:lineRule="auto"/>
              <w:rPr>
                <w:rFonts w:ascii="Times New Roman" w:hAnsi="Times New Roman" w:cs="Times New Roman"/>
                <w:lang w:eastAsia="en-US"/>
              </w:rPr>
            </w:pPr>
            <w:r w:rsidRPr="004767BF">
              <w:rPr>
                <w:rFonts w:ascii="Times New Roman" w:hAnsi="Times New Roman" w:cs="Times New Roman"/>
                <w:lang w:eastAsia="en-US"/>
              </w:rPr>
              <w:t>340,0</w:t>
            </w:r>
          </w:p>
        </w:tc>
      </w:tr>
    </w:tbl>
    <w:p w:rsidR="000F19C8" w:rsidRPr="004767BF" w:rsidRDefault="000F19C8" w:rsidP="000F19C8">
      <w:pPr>
        <w:rPr>
          <w:rFonts w:ascii="Times New Roman" w:hAnsi="Times New Roman" w:cs="Times New Roman"/>
          <w:sz w:val="24"/>
          <w:szCs w:val="24"/>
        </w:rPr>
      </w:pPr>
    </w:p>
    <w:p w:rsidR="000F19C8" w:rsidRPr="004767BF" w:rsidRDefault="000F19C8" w:rsidP="000F19C8">
      <w:pPr>
        <w:ind w:left="1985" w:hanging="1701"/>
        <w:jc w:val="both"/>
        <w:rPr>
          <w:rFonts w:ascii="Times New Roman" w:hAnsi="Times New Roman" w:cs="Times New Roman"/>
          <w:sz w:val="24"/>
          <w:szCs w:val="24"/>
        </w:rPr>
      </w:pPr>
    </w:p>
    <w:p w:rsidR="000F19C8" w:rsidRPr="004767BF" w:rsidRDefault="000F19C8" w:rsidP="000F19C8">
      <w:pPr>
        <w:ind w:left="142"/>
        <w:jc w:val="both"/>
        <w:rPr>
          <w:rFonts w:ascii="Times New Roman" w:hAnsi="Times New Roman" w:cs="Times New Roman"/>
          <w:sz w:val="24"/>
          <w:szCs w:val="24"/>
        </w:rPr>
      </w:pPr>
    </w:p>
    <w:p w:rsidR="000F19C8" w:rsidRPr="004767BF" w:rsidRDefault="000F19C8" w:rsidP="000F19C8">
      <w:pPr>
        <w:rPr>
          <w:rFonts w:ascii="Times New Roman" w:hAnsi="Times New Roman" w:cs="Times New Roman"/>
          <w:sz w:val="24"/>
          <w:szCs w:val="24"/>
        </w:rPr>
      </w:pPr>
    </w:p>
    <w:p w:rsidR="000F19C8" w:rsidRPr="004767BF" w:rsidRDefault="000F19C8" w:rsidP="000F19C8">
      <w:pPr>
        <w:jc w:val="both"/>
        <w:rPr>
          <w:rFonts w:ascii="Times New Roman" w:hAnsi="Times New Roman" w:cs="Times New Roman"/>
          <w:sz w:val="24"/>
          <w:szCs w:val="24"/>
        </w:rPr>
      </w:pPr>
    </w:p>
    <w:p w:rsidR="000F19C8" w:rsidRPr="004767BF" w:rsidRDefault="000F19C8" w:rsidP="000F19C8">
      <w:pPr>
        <w:rPr>
          <w:rFonts w:ascii="Times New Roman" w:hAnsi="Times New Roman" w:cs="Times New Roman"/>
          <w:sz w:val="24"/>
          <w:szCs w:val="24"/>
        </w:rPr>
      </w:pPr>
    </w:p>
    <w:p w:rsidR="000F19C8" w:rsidRPr="004767BF" w:rsidRDefault="000F19C8" w:rsidP="000F19C8">
      <w:pPr>
        <w:rPr>
          <w:rFonts w:ascii="Times New Roman" w:hAnsi="Times New Roman" w:cs="Times New Roman"/>
          <w:sz w:val="24"/>
          <w:szCs w:val="24"/>
        </w:rPr>
      </w:pPr>
    </w:p>
    <w:p w:rsidR="000F19C8" w:rsidRPr="004767BF" w:rsidRDefault="000F19C8" w:rsidP="000F19C8">
      <w:pPr>
        <w:rPr>
          <w:rFonts w:ascii="Times New Roman" w:hAnsi="Times New Roman" w:cs="Times New Roman"/>
          <w:sz w:val="24"/>
          <w:szCs w:val="24"/>
        </w:rPr>
      </w:pPr>
    </w:p>
    <w:p w:rsidR="006E3F7D" w:rsidRPr="004767BF" w:rsidRDefault="006E3F7D" w:rsidP="004767BF">
      <w:pPr>
        <w:rPr>
          <w:rFonts w:ascii="Times New Roman" w:hAnsi="Times New Roman" w:cs="Times New Roman"/>
          <w:sz w:val="24"/>
          <w:szCs w:val="24"/>
          <w:u w:val="single"/>
        </w:rPr>
      </w:pPr>
    </w:p>
    <w:sectPr w:rsidR="006E3F7D" w:rsidRPr="004767B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BF0" w:rsidRDefault="00495BF0" w:rsidP="00625349">
      <w:pPr>
        <w:spacing w:after="0" w:line="240" w:lineRule="auto"/>
      </w:pPr>
      <w:r>
        <w:separator/>
      </w:r>
    </w:p>
  </w:endnote>
  <w:endnote w:type="continuationSeparator" w:id="0">
    <w:p w:rsidR="00495BF0" w:rsidRDefault="00495BF0" w:rsidP="00625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BF0" w:rsidRDefault="00495BF0" w:rsidP="00625349">
      <w:pPr>
        <w:spacing w:after="0" w:line="240" w:lineRule="auto"/>
      </w:pPr>
      <w:r>
        <w:separator/>
      </w:r>
    </w:p>
  </w:footnote>
  <w:footnote w:type="continuationSeparator" w:id="0">
    <w:p w:rsidR="00495BF0" w:rsidRDefault="00495BF0" w:rsidP="00625349">
      <w:pPr>
        <w:spacing w:after="0" w:line="240" w:lineRule="auto"/>
      </w:pPr>
      <w:r>
        <w:continuationSeparator/>
      </w:r>
    </w:p>
  </w:footnote>
  <w:footnote w:id="1">
    <w:p w:rsidR="000F19C8" w:rsidRDefault="000F19C8" w:rsidP="00625349">
      <w:r>
        <w:rPr>
          <w:rStyle w:val="FootnoteCharacters"/>
        </w:rPr>
        <w:footnoteRef/>
      </w:r>
    </w:p>
    <w:p w:rsidR="000F19C8" w:rsidRDefault="000F19C8" w:rsidP="00625349">
      <w:pPr>
        <w:pStyle w:val="14"/>
        <w:widowControl w:val="0"/>
        <w:ind w:left="0" w:right="-59" w:firstLine="0"/>
        <w:jc w:val="left"/>
        <w:rPr>
          <w:b w:val="0"/>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C8" w:rsidRDefault="000F19C8">
    <w:pPr>
      <w:spacing w:after="141"/>
    </w:pPr>
  </w:p>
  <w:p w:rsidR="000F19C8" w:rsidRDefault="000F19C8">
    <w:pPr>
      <w:tabs>
        <w:tab w:val="center" w:pos="7818"/>
        <w:tab w:val="center" w:pos="15636"/>
      </w:tabs>
    </w:pPr>
    <w:r>
      <w:rPr>
        <w:rFonts w:ascii="Calibri" w:eastAsia="Calibri" w:hAnsi="Calibri" w:cs="Calibri"/>
      </w:rPr>
      <w:tab/>
    </w:r>
    <w:r>
      <w:fldChar w:fldCharType="begin"/>
    </w:r>
    <w:r>
      <w:instrText xml:space="preserve"> PAGE </w:instrText>
    </w:r>
    <w:r>
      <w:fldChar w:fldCharType="separate"/>
    </w:r>
    <w:r>
      <w:t>0</w:t>
    </w:r>
    <w:r>
      <w:fldChar w:fldCharType="end"/>
    </w:r>
    <w:r>
      <w:tab/>
    </w:r>
  </w:p>
  <w:p w:rsidR="000F19C8" w:rsidRDefault="000F19C8">
    <w:pPr>
      <w:ind w:right="32"/>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C8" w:rsidRDefault="000F19C8">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8F1BEA">
      <w:rPr>
        <w:rFonts w:ascii="Times New Roman" w:hAnsi="Times New Roman" w:cs="Times New Roman"/>
        <w:b/>
        <w:noProof/>
      </w:rPr>
      <w:t>14</w:t>
    </w:r>
    <w:r>
      <w:rPr>
        <w:rFonts w:ascii="Times New Roman" w:hAnsi="Times New Roman" w:cs="Times New Roman"/>
        <w:b/>
      </w:rP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C8" w:rsidRDefault="000F19C8">
    <w:pPr>
      <w:tabs>
        <w:tab w:val="center" w:pos="7818"/>
        <w:tab w:val="center" w:pos="15636"/>
      </w:tabs>
      <w:jc w:val="center"/>
    </w:pPr>
    <w:r>
      <w:rPr>
        <w:rFonts w:ascii="Times New Roman" w:hAnsi="Times New Roman" w:cs="Times New Roman"/>
        <w:b/>
      </w:rPr>
      <w:fldChar w:fldCharType="begin"/>
    </w:r>
    <w:r>
      <w:rPr>
        <w:rFonts w:ascii="Times New Roman" w:hAnsi="Times New Roman" w:cs="Times New Roman"/>
        <w:b/>
      </w:rPr>
      <w:instrText xml:space="preserve"> PAGE </w:instrText>
    </w:r>
    <w:r>
      <w:rPr>
        <w:rFonts w:ascii="Times New Roman" w:hAnsi="Times New Roman" w:cs="Times New Roman"/>
        <w:b/>
      </w:rPr>
      <w:fldChar w:fldCharType="separate"/>
    </w:r>
    <w:r w:rsidR="008F1BEA">
      <w:rPr>
        <w:rFonts w:ascii="Times New Roman" w:hAnsi="Times New Roman" w:cs="Times New Roman"/>
        <w:b/>
        <w:noProof/>
      </w:rPr>
      <w:t>41</w:t>
    </w:r>
    <w:r>
      <w:rPr>
        <w:rFonts w:ascii="Times New Roman" w:hAnsi="Times New Roman" w:cs="Times New Roman"/>
        <w:b/>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C8" w:rsidRDefault="000F19C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87F9C"/>
    <w:multiLevelType w:val="multilevel"/>
    <w:tmpl w:val="A1F83A30"/>
    <w:lvl w:ilvl="0">
      <w:start w:val="1"/>
      <w:numFmt w:val="decimal"/>
      <w:lvlText w:val="%1."/>
      <w:lvlJc w:val="left"/>
      <w:pPr>
        <w:tabs>
          <w:tab w:val="num" w:pos="0"/>
        </w:tabs>
        <w:ind w:left="1069" w:hanging="360"/>
      </w:pPr>
      <w:rPr>
        <w:rFonts w:cs="Times New Roman"/>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01F"/>
    <w:rsid w:val="0007701F"/>
    <w:rsid w:val="000F19C8"/>
    <w:rsid w:val="002A34EB"/>
    <w:rsid w:val="003E6790"/>
    <w:rsid w:val="004767BF"/>
    <w:rsid w:val="00495BF0"/>
    <w:rsid w:val="00625349"/>
    <w:rsid w:val="006E3F7D"/>
    <w:rsid w:val="008F1BEA"/>
    <w:rsid w:val="00DB7FFD"/>
    <w:rsid w:val="00F46C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4C75"/>
  <w15:chartTrackingRefBased/>
  <w15:docId w15:val="{29A5017A-34A9-48F0-AD59-F89AAAA1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F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 Знак"/>
    <w:basedOn w:val="a0"/>
    <w:link w:val="11"/>
    <w:uiPriority w:val="9"/>
    <w:qFormat/>
    <w:rsid w:val="00625349"/>
    <w:rPr>
      <w:rFonts w:ascii="Cambria" w:eastAsia="Times New Roman" w:hAnsi="Cambria" w:cs="Times New Roman"/>
      <w:b/>
      <w:bCs/>
      <w:kern w:val="2"/>
      <w:sz w:val="32"/>
      <w:szCs w:val="32"/>
    </w:rPr>
  </w:style>
  <w:style w:type="character" w:customStyle="1" w:styleId="2">
    <w:name w:val="Заголовок 2 Знак"/>
    <w:basedOn w:val="a0"/>
    <w:link w:val="21"/>
    <w:qFormat/>
    <w:rsid w:val="00625349"/>
    <w:rPr>
      <w:rFonts w:ascii="Cambria" w:eastAsia="Times New Roman" w:hAnsi="Cambria" w:cs="Times New Roman"/>
      <w:b/>
      <w:bCs/>
      <w:i/>
      <w:iCs/>
      <w:sz w:val="28"/>
      <w:szCs w:val="28"/>
    </w:rPr>
  </w:style>
  <w:style w:type="character" w:customStyle="1" w:styleId="3">
    <w:name w:val="Заголовок 3 Знак"/>
    <w:basedOn w:val="a0"/>
    <w:link w:val="31"/>
    <w:qFormat/>
    <w:rsid w:val="00625349"/>
    <w:rPr>
      <w:rFonts w:ascii="Cambria" w:eastAsia="Times New Roman" w:hAnsi="Cambria" w:cs="Times New Roman"/>
      <w:b/>
      <w:bCs/>
      <w:sz w:val="26"/>
      <w:szCs w:val="26"/>
    </w:rPr>
  </w:style>
  <w:style w:type="character" w:customStyle="1" w:styleId="4">
    <w:name w:val="Заголовок 4 Знак"/>
    <w:basedOn w:val="a0"/>
    <w:link w:val="41"/>
    <w:qFormat/>
    <w:rsid w:val="00625349"/>
    <w:rPr>
      <w:rFonts w:ascii="Calibri" w:eastAsia="Times New Roman" w:hAnsi="Calibri" w:cs="Times New Roman"/>
      <w:b/>
      <w:bCs/>
      <w:sz w:val="28"/>
      <w:szCs w:val="28"/>
    </w:rPr>
  </w:style>
  <w:style w:type="character" w:customStyle="1" w:styleId="a3">
    <w:name w:val="Цветовое выделение"/>
    <w:uiPriority w:val="99"/>
    <w:qFormat/>
    <w:rsid w:val="00625349"/>
    <w:rPr>
      <w:b/>
      <w:color w:val="26282F"/>
    </w:rPr>
  </w:style>
  <w:style w:type="character" w:customStyle="1" w:styleId="a4">
    <w:name w:val="Гипертекстовая ссылка"/>
    <w:uiPriority w:val="99"/>
    <w:qFormat/>
    <w:rsid w:val="00625349"/>
    <w:rPr>
      <w:rFonts w:cs="Times New Roman"/>
      <w:b/>
      <w:color w:val="106BBE"/>
    </w:rPr>
  </w:style>
  <w:style w:type="character" w:customStyle="1" w:styleId="a5">
    <w:name w:val="Активная гипертекстовая ссылка"/>
    <w:qFormat/>
    <w:rsid w:val="00625349"/>
    <w:rPr>
      <w:rFonts w:cs="Times New Roman"/>
      <w:b/>
      <w:color w:val="106BBE"/>
      <w:u w:val="single"/>
    </w:rPr>
  </w:style>
  <w:style w:type="character" w:customStyle="1" w:styleId="a6">
    <w:name w:val="Выделение для Базового Поиска"/>
    <w:qFormat/>
    <w:rsid w:val="00625349"/>
    <w:rPr>
      <w:rFonts w:cs="Times New Roman"/>
      <w:b/>
      <w:bCs/>
      <w:color w:val="0058A9"/>
    </w:rPr>
  </w:style>
  <w:style w:type="character" w:customStyle="1" w:styleId="a7">
    <w:name w:val="Выделение для Базового Поиска (курсив)"/>
    <w:qFormat/>
    <w:rsid w:val="00625349"/>
    <w:rPr>
      <w:rFonts w:cs="Times New Roman"/>
      <w:b/>
      <w:bCs/>
      <w:i/>
      <w:iCs/>
      <w:color w:val="0058A9"/>
    </w:rPr>
  </w:style>
  <w:style w:type="character" w:customStyle="1" w:styleId="a8">
    <w:name w:val="Заголовок Знак"/>
    <w:basedOn w:val="a0"/>
    <w:link w:val="a9"/>
    <w:qFormat/>
    <w:rsid w:val="00625349"/>
    <w:rPr>
      <w:rFonts w:ascii="Verdana" w:eastAsia="Times New Roman" w:hAnsi="Verdana" w:cs="Verdana"/>
      <w:b/>
      <w:bCs/>
      <w:color w:val="0058A9"/>
      <w:lang w:eastAsia="ru-RU"/>
    </w:rPr>
  </w:style>
  <w:style w:type="character" w:customStyle="1" w:styleId="aa">
    <w:name w:val="Заголовок своего сообщения"/>
    <w:qFormat/>
    <w:rsid w:val="00625349"/>
    <w:rPr>
      <w:rFonts w:cs="Times New Roman"/>
      <w:b/>
      <w:bCs/>
      <w:color w:val="26282F"/>
    </w:rPr>
  </w:style>
  <w:style w:type="character" w:customStyle="1" w:styleId="ab">
    <w:name w:val="Заголовок чужого сообщения"/>
    <w:qFormat/>
    <w:rsid w:val="00625349"/>
    <w:rPr>
      <w:rFonts w:cs="Times New Roman"/>
      <w:b/>
      <w:bCs/>
      <w:color w:val="FF0000"/>
    </w:rPr>
  </w:style>
  <w:style w:type="character" w:customStyle="1" w:styleId="ac">
    <w:name w:val="Найденные слова"/>
    <w:qFormat/>
    <w:rsid w:val="00625349"/>
    <w:rPr>
      <w:rFonts w:cs="Times New Roman"/>
      <w:b/>
      <w:color w:val="26282F"/>
      <w:shd w:val="clear" w:color="auto" w:fill="FFF580"/>
    </w:rPr>
  </w:style>
  <w:style w:type="character" w:customStyle="1" w:styleId="ad">
    <w:name w:val="Не вступил в силу"/>
    <w:qFormat/>
    <w:rsid w:val="00625349"/>
    <w:rPr>
      <w:rFonts w:cs="Times New Roman"/>
      <w:b/>
      <w:color w:val="000000"/>
      <w:shd w:val="clear" w:color="auto" w:fill="D8EDE8"/>
    </w:rPr>
  </w:style>
  <w:style w:type="character" w:customStyle="1" w:styleId="ae">
    <w:name w:val="Опечатки"/>
    <w:qFormat/>
    <w:rsid w:val="00625349"/>
    <w:rPr>
      <w:color w:val="FF0000"/>
    </w:rPr>
  </w:style>
  <w:style w:type="character" w:customStyle="1" w:styleId="af">
    <w:name w:val="Продолжение ссылки"/>
    <w:basedOn w:val="a4"/>
    <w:qFormat/>
    <w:rsid w:val="00625349"/>
    <w:rPr>
      <w:rFonts w:cs="Times New Roman"/>
      <w:b/>
      <w:color w:val="106BBE"/>
    </w:rPr>
  </w:style>
  <w:style w:type="character" w:customStyle="1" w:styleId="af0">
    <w:name w:val="Сравнение редакций"/>
    <w:qFormat/>
    <w:rsid w:val="00625349"/>
    <w:rPr>
      <w:rFonts w:cs="Times New Roman"/>
      <w:b/>
      <w:color w:val="26282F"/>
    </w:rPr>
  </w:style>
  <w:style w:type="character" w:customStyle="1" w:styleId="af1">
    <w:name w:val="Сравнение редакций. Добавленный фрагмент"/>
    <w:qFormat/>
    <w:rsid w:val="00625349"/>
    <w:rPr>
      <w:color w:val="000000"/>
      <w:shd w:val="clear" w:color="auto" w:fill="C1D7FF"/>
    </w:rPr>
  </w:style>
  <w:style w:type="character" w:customStyle="1" w:styleId="af2">
    <w:name w:val="Сравнение редакций. Удаленный фрагмент"/>
    <w:qFormat/>
    <w:rsid w:val="00625349"/>
    <w:rPr>
      <w:color w:val="000000"/>
      <w:shd w:val="clear" w:color="auto" w:fill="C4C413"/>
    </w:rPr>
  </w:style>
  <w:style w:type="character" w:customStyle="1" w:styleId="af3">
    <w:name w:val="Утратил силу"/>
    <w:qFormat/>
    <w:rsid w:val="00625349"/>
    <w:rPr>
      <w:rFonts w:cs="Times New Roman"/>
      <w:b/>
      <w:strike/>
      <w:color w:val="666600"/>
    </w:rPr>
  </w:style>
  <w:style w:type="character" w:customStyle="1" w:styleId="af4">
    <w:name w:val="Верхний колонтитул Знак"/>
    <w:basedOn w:val="a0"/>
    <w:link w:val="10"/>
    <w:uiPriority w:val="99"/>
    <w:qFormat/>
    <w:rsid w:val="00625349"/>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625349"/>
    <w:rPr>
      <w:rFonts w:ascii="Times New Roman" w:eastAsia="Times New Roman" w:hAnsi="Times New Roman" w:cs="Times New Roman"/>
      <w:sz w:val="20"/>
      <w:szCs w:val="20"/>
    </w:rPr>
  </w:style>
  <w:style w:type="character" w:styleId="af6">
    <w:name w:val="page number"/>
    <w:qFormat/>
    <w:rsid w:val="00625349"/>
    <w:rPr>
      <w:rFonts w:cs="Times New Roman"/>
    </w:rPr>
  </w:style>
  <w:style w:type="character" w:styleId="af7">
    <w:name w:val="annotation reference"/>
    <w:uiPriority w:val="99"/>
    <w:semiHidden/>
    <w:qFormat/>
    <w:rsid w:val="00625349"/>
    <w:rPr>
      <w:rFonts w:cs="Times New Roman"/>
      <w:sz w:val="16"/>
      <w:szCs w:val="16"/>
    </w:rPr>
  </w:style>
  <w:style w:type="character" w:customStyle="1" w:styleId="af8">
    <w:name w:val="Текст примечания Знак"/>
    <w:basedOn w:val="a0"/>
    <w:link w:val="af9"/>
    <w:uiPriority w:val="99"/>
    <w:semiHidden/>
    <w:qFormat/>
    <w:rsid w:val="00625349"/>
    <w:rPr>
      <w:rFonts w:ascii="Arial" w:eastAsia="Times New Roman" w:hAnsi="Arial" w:cs="Times New Roman"/>
      <w:sz w:val="20"/>
      <w:szCs w:val="20"/>
    </w:rPr>
  </w:style>
  <w:style w:type="character" w:customStyle="1" w:styleId="afa">
    <w:name w:val="Тема примечания Знак"/>
    <w:basedOn w:val="af8"/>
    <w:link w:val="afb"/>
    <w:semiHidden/>
    <w:qFormat/>
    <w:rsid w:val="00625349"/>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625349"/>
    <w:rPr>
      <w:rFonts w:ascii="Tahoma" w:eastAsia="Times New Roman" w:hAnsi="Tahoma" w:cs="Times New Roman"/>
      <w:sz w:val="16"/>
      <w:szCs w:val="16"/>
    </w:rPr>
  </w:style>
  <w:style w:type="character" w:customStyle="1" w:styleId="13">
    <w:name w:val="Основной текст Знак1"/>
    <w:qFormat/>
    <w:rsid w:val="00625349"/>
    <w:rPr>
      <w:rFonts w:ascii="Times New Roman" w:hAnsi="Times New Roman" w:cs="Times New Roman"/>
      <w:shd w:val="clear" w:color="auto" w:fill="FFFFFF"/>
    </w:rPr>
  </w:style>
  <w:style w:type="character" w:customStyle="1" w:styleId="afe">
    <w:name w:val="Основной текст Знак"/>
    <w:basedOn w:val="a0"/>
    <w:link w:val="aff"/>
    <w:qFormat/>
    <w:rsid w:val="00625349"/>
    <w:rPr>
      <w:rFonts w:ascii="Times New Roman" w:eastAsia="Times New Roman" w:hAnsi="Times New Roman" w:cs="Times New Roman"/>
      <w:b/>
      <w:bCs/>
      <w:sz w:val="10"/>
      <w:szCs w:val="10"/>
    </w:rPr>
  </w:style>
  <w:style w:type="character" w:styleId="aff0">
    <w:name w:val="Hyperlink"/>
    <w:uiPriority w:val="99"/>
    <w:rsid w:val="00625349"/>
    <w:rPr>
      <w:color w:val="0000FF"/>
      <w:u w:val="single"/>
    </w:rPr>
  </w:style>
  <w:style w:type="character" w:customStyle="1" w:styleId="s10">
    <w:name w:val="s_10"/>
    <w:qFormat/>
    <w:rsid w:val="00625349"/>
  </w:style>
  <w:style w:type="character" w:customStyle="1" w:styleId="aff1">
    <w:name w:val="Текст сноски Знак"/>
    <w:basedOn w:val="a0"/>
    <w:link w:val="14"/>
    <w:uiPriority w:val="99"/>
    <w:qFormat/>
    <w:rsid w:val="00625349"/>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625349"/>
    <w:rPr>
      <w:vertAlign w:val="superscript"/>
    </w:rPr>
  </w:style>
  <w:style w:type="character" w:customStyle="1" w:styleId="15">
    <w:name w:val="Знак сноски1"/>
    <w:qFormat/>
    <w:rsid w:val="00625349"/>
    <w:rPr>
      <w:vertAlign w:val="superscript"/>
    </w:rPr>
  </w:style>
  <w:style w:type="character" w:customStyle="1" w:styleId="s11">
    <w:name w:val="s_11"/>
    <w:qFormat/>
    <w:rsid w:val="00625349"/>
  </w:style>
  <w:style w:type="character" w:customStyle="1" w:styleId="30">
    <w:name w:val="Основной текст с отступом 3 Знак"/>
    <w:basedOn w:val="a0"/>
    <w:link w:val="32"/>
    <w:uiPriority w:val="99"/>
    <w:semiHidden/>
    <w:qFormat/>
    <w:rsid w:val="00625349"/>
    <w:rPr>
      <w:rFonts w:ascii="Arial" w:eastAsia="Times New Roman" w:hAnsi="Arial" w:cs="Arial"/>
      <w:sz w:val="16"/>
      <w:szCs w:val="16"/>
      <w:lang w:eastAsia="ru-RU"/>
    </w:rPr>
  </w:style>
  <w:style w:type="character" w:customStyle="1" w:styleId="aff2">
    <w:name w:val="Без интервала Знак"/>
    <w:link w:val="aff3"/>
    <w:qFormat/>
    <w:rsid w:val="00625349"/>
    <w:rPr>
      <w:rFonts w:ascii="Calibri" w:eastAsia="Times New Roman" w:hAnsi="Calibri" w:cs="Times New Roman"/>
      <w:lang w:eastAsia="ru-RU"/>
    </w:rPr>
  </w:style>
  <w:style w:type="character" w:customStyle="1" w:styleId="5">
    <w:name w:val="Заголовок 5 Знак"/>
    <w:basedOn w:val="a0"/>
    <w:link w:val="51"/>
    <w:uiPriority w:val="9"/>
    <w:qFormat/>
    <w:rsid w:val="00625349"/>
    <w:rPr>
      <w:rFonts w:asciiTheme="majorHAnsi" w:eastAsiaTheme="majorEastAsia" w:hAnsiTheme="majorHAnsi" w:cstheme="majorBidi"/>
      <w:color w:val="2E74B5" w:themeColor="accent1" w:themeShade="BF"/>
      <w:sz w:val="24"/>
      <w:szCs w:val="24"/>
      <w:lang w:eastAsia="ru-RU"/>
    </w:rPr>
  </w:style>
  <w:style w:type="character" w:customStyle="1" w:styleId="16">
    <w:name w:val="Знак концевой сноски1"/>
    <w:qFormat/>
    <w:rsid w:val="00625349"/>
    <w:rPr>
      <w:vertAlign w:val="superscript"/>
    </w:rPr>
  </w:style>
  <w:style w:type="character" w:customStyle="1" w:styleId="EndnoteCharacters">
    <w:name w:val="Endnote Characters"/>
    <w:qFormat/>
    <w:rsid w:val="00625349"/>
  </w:style>
  <w:style w:type="character" w:customStyle="1" w:styleId="20">
    <w:name w:val="Знак сноски2"/>
    <w:rsid w:val="00625349"/>
    <w:rPr>
      <w:vertAlign w:val="superscript"/>
    </w:rPr>
  </w:style>
  <w:style w:type="character" w:customStyle="1" w:styleId="22">
    <w:name w:val="Знак концевой сноски2"/>
    <w:rsid w:val="00625349"/>
    <w:rPr>
      <w:vertAlign w:val="superscript"/>
    </w:rPr>
  </w:style>
  <w:style w:type="paragraph" w:customStyle="1" w:styleId="Heading">
    <w:name w:val="Heading"/>
    <w:basedOn w:val="a"/>
    <w:next w:val="aff"/>
    <w:qFormat/>
    <w:rsid w:val="00625349"/>
    <w:pPr>
      <w:keepNext/>
      <w:widowControl w:val="0"/>
      <w:suppressAutoHyphens/>
      <w:spacing w:before="240" w:after="120" w:line="240" w:lineRule="auto"/>
      <w:ind w:firstLine="720"/>
      <w:jc w:val="both"/>
    </w:pPr>
    <w:rPr>
      <w:rFonts w:ascii="Liberation Sans" w:eastAsia="DejaVu Sans" w:hAnsi="Liberation Sans" w:cs="DejaVu Sans"/>
      <w:sz w:val="28"/>
      <w:szCs w:val="28"/>
      <w:lang w:eastAsia="ru-RU"/>
    </w:rPr>
  </w:style>
  <w:style w:type="paragraph" w:styleId="aff">
    <w:name w:val="Body Text"/>
    <w:basedOn w:val="a"/>
    <w:link w:val="afe"/>
    <w:rsid w:val="00625349"/>
    <w:pPr>
      <w:widowControl w:val="0"/>
      <w:pBdr>
        <w:bottom w:val="single" w:sz="18" w:space="1" w:color="000000"/>
      </w:pBdr>
      <w:suppressAutoHyphens/>
      <w:spacing w:after="0" w:line="240" w:lineRule="auto"/>
      <w:jc w:val="center"/>
      <w:textAlignment w:val="baseline"/>
    </w:pPr>
    <w:rPr>
      <w:rFonts w:ascii="Times New Roman" w:eastAsia="Times New Roman" w:hAnsi="Times New Roman" w:cs="Times New Roman"/>
      <w:b/>
      <w:bCs/>
      <w:sz w:val="10"/>
      <w:szCs w:val="10"/>
    </w:rPr>
  </w:style>
  <w:style w:type="character" w:customStyle="1" w:styleId="23">
    <w:name w:val="Основной текст Знак2"/>
    <w:basedOn w:val="a0"/>
    <w:uiPriority w:val="99"/>
    <w:semiHidden/>
    <w:rsid w:val="00625349"/>
  </w:style>
  <w:style w:type="paragraph" w:styleId="aff4">
    <w:name w:val="List"/>
    <w:basedOn w:val="a"/>
    <w:unhideWhenUsed/>
    <w:rsid w:val="00625349"/>
    <w:pPr>
      <w:suppressAutoHyphens/>
      <w:spacing w:after="0" w:line="240" w:lineRule="auto"/>
      <w:ind w:left="283" w:hanging="283"/>
    </w:pPr>
    <w:rPr>
      <w:rFonts w:ascii="Times New Roman" w:eastAsia="Times New Roman" w:hAnsi="Times New Roman" w:cs="Times New Roman"/>
      <w:sz w:val="24"/>
      <w:szCs w:val="24"/>
      <w:lang w:eastAsia="ar-SA"/>
    </w:rPr>
  </w:style>
  <w:style w:type="paragraph" w:customStyle="1" w:styleId="17">
    <w:name w:val="Название объекта1"/>
    <w:basedOn w:val="a"/>
    <w:qFormat/>
    <w:rsid w:val="00625349"/>
    <w:pPr>
      <w:widowControl w:val="0"/>
      <w:suppressLineNumbers/>
      <w:suppressAutoHyphens/>
      <w:spacing w:before="120" w:after="120" w:line="240" w:lineRule="auto"/>
      <w:ind w:firstLine="720"/>
      <w:jc w:val="both"/>
    </w:pPr>
    <w:rPr>
      <w:rFonts w:ascii="Arial" w:eastAsia="Times New Roman" w:hAnsi="Arial" w:cs="Arial"/>
      <w:i/>
      <w:iCs/>
      <w:sz w:val="24"/>
      <w:szCs w:val="24"/>
      <w:lang w:eastAsia="ru-RU"/>
    </w:rPr>
  </w:style>
  <w:style w:type="paragraph" w:customStyle="1" w:styleId="Index">
    <w:name w:val="Index"/>
    <w:basedOn w:val="a"/>
    <w:qFormat/>
    <w:rsid w:val="00625349"/>
    <w:pPr>
      <w:widowControl w:val="0"/>
      <w:suppressLineNumbers/>
      <w:suppressAutoHyphens/>
      <w:spacing w:after="0" w:line="240" w:lineRule="auto"/>
      <w:ind w:firstLine="720"/>
      <w:jc w:val="both"/>
    </w:pPr>
    <w:rPr>
      <w:rFonts w:ascii="Arial" w:eastAsia="Times New Roman" w:hAnsi="Arial" w:cs="Arial"/>
      <w:sz w:val="24"/>
      <w:szCs w:val="24"/>
      <w:lang w:eastAsia="ru-RU"/>
    </w:rPr>
  </w:style>
  <w:style w:type="paragraph" w:customStyle="1" w:styleId="11">
    <w:name w:val="Заголовок 11"/>
    <w:basedOn w:val="a"/>
    <w:next w:val="a"/>
    <w:link w:val="1"/>
    <w:uiPriority w:val="9"/>
    <w:qFormat/>
    <w:rsid w:val="00625349"/>
    <w:pPr>
      <w:widowControl w:val="0"/>
      <w:suppressAutoHyphens/>
      <w:spacing w:before="108" w:after="108" w:line="240" w:lineRule="auto"/>
      <w:jc w:val="center"/>
      <w:outlineLvl w:val="0"/>
    </w:pPr>
    <w:rPr>
      <w:rFonts w:ascii="Cambria" w:eastAsia="Times New Roman" w:hAnsi="Cambria" w:cs="Times New Roman"/>
      <w:b/>
      <w:bCs/>
      <w:kern w:val="2"/>
      <w:sz w:val="32"/>
      <w:szCs w:val="32"/>
    </w:rPr>
  </w:style>
  <w:style w:type="paragraph" w:customStyle="1" w:styleId="21">
    <w:name w:val="Заголовок 21"/>
    <w:basedOn w:val="11"/>
    <w:next w:val="a"/>
    <w:link w:val="2"/>
    <w:qFormat/>
    <w:rsid w:val="00625349"/>
    <w:pPr>
      <w:outlineLvl w:val="1"/>
    </w:pPr>
    <w:rPr>
      <w:i/>
      <w:iCs/>
      <w:kern w:val="0"/>
      <w:sz w:val="28"/>
      <w:szCs w:val="28"/>
    </w:rPr>
  </w:style>
  <w:style w:type="paragraph" w:customStyle="1" w:styleId="31">
    <w:name w:val="Заголовок 31"/>
    <w:basedOn w:val="21"/>
    <w:next w:val="a"/>
    <w:link w:val="3"/>
    <w:qFormat/>
    <w:rsid w:val="00625349"/>
    <w:pPr>
      <w:outlineLvl w:val="2"/>
    </w:pPr>
    <w:rPr>
      <w:i w:val="0"/>
      <w:iCs w:val="0"/>
      <w:sz w:val="26"/>
      <w:szCs w:val="26"/>
    </w:rPr>
  </w:style>
  <w:style w:type="paragraph" w:customStyle="1" w:styleId="41">
    <w:name w:val="Заголовок 41"/>
    <w:basedOn w:val="31"/>
    <w:next w:val="a"/>
    <w:link w:val="4"/>
    <w:qFormat/>
    <w:rsid w:val="00625349"/>
    <w:pPr>
      <w:outlineLvl w:val="3"/>
    </w:pPr>
    <w:rPr>
      <w:rFonts w:ascii="Calibri" w:hAnsi="Calibri"/>
      <w:sz w:val="28"/>
      <w:szCs w:val="28"/>
    </w:rPr>
  </w:style>
  <w:style w:type="paragraph" w:customStyle="1" w:styleId="51">
    <w:name w:val="Заголовок 51"/>
    <w:basedOn w:val="a"/>
    <w:next w:val="a"/>
    <w:link w:val="5"/>
    <w:uiPriority w:val="9"/>
    <w:unhideWhenUsed/>
    <w:qFormat/>
    <w:rsid w:val="00625349"/>
    <w:pPr>
      <w:keepNext/>
      <w:keepLines/>
      <w:widowControl w:val="0"/>
      <w:suppressAutoHyphens/>
      <w:spacing w:before="40" w:after="0" w:line="240" w:lineRule="auto"/>
      <w:ind w:firstLine="720"/>
      <w:jc w:val="both"/>
      <w:outlineLvl w:val="4"/>
    </w:pPr>
    <w:rPr>
      <w:rFonts w:asciiTheme="majorHAnsi" w:eastAsiaTheme="majorEastAsia" w:hAnsiTheme="majorHAnsi" w:cstheme="majorBidi"/>
      <w:color w:val="2E74B5" w:themeColor="accent1" w:themeShade="BF"/>
      <w:sz w:val="24"/>
      <w:szCs w:val="24"/>
      <w:lang w:eastAsia="ru-RU"/>
    </w:rPr>
  </w:style>
  <w:style w:type="paragraph" w:customStyle="1" w:styleId="aff5">
    <w:name w:val="Внимание"/>
    <w:basedOn w:val="a"/>
    <w:next w:val="a"/>
    <w:qFormat/>
    <w:rsid w:val="00625349"/>
    <w:pPr>
      <w:widowControl w:val="0"/>
      <w:suppressAutoHyphens/>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6">
    <w:name w:val="Внимание: криминал!!"/>
    <w:basedOn w:val="aff5"/>
    <w:next w:val="a"/>
    <w:qFormat/>
    <w:rsid w:val="00625349"/>
  </w:style>
  <w:style w:type="paragraph" w:customStyle="1" w:styleId="aff7">
    <w:name w:val="Внимание: недобросовестность!"/>
    <w:basedOn w:val="aff5"/>
    <w:next w:val="a"/>
    <w:qFormat/>
    <w:rsid w:val="00625349"/>
  </w:style>
  <w:style w:type="paragraph" w:customStyle="1" w:styleId="aff8">
    <w:name w:val="Дочерний элемент списка"/>
    <w:basedOn w:val="a"/>
    <w:next w:val="a"/>
    <w:qFormat/>
    <w:rsid w:val="00625349"/>
    <w:pPr>
      <w:widowControl w:val="0"/>
      <w:suppressAutoHyphens/>
      <w:spacing w:after="0" w:line="240" w:lineRule="auto"/>
      <w:jc w:val="both"/>
    </w:pPr>
    <w:rPr>
      <w:rFonts w:ascii="Arial" w:eastAsia="Times New Roman" w:hAnsi="Arial" w:cs="Arial"/>
      <w:color w:val="868381"/>
      <w:sz w:val="20"/>
      <w:szCs w:val="20"/>
      <w:lang w:eastAsia="ru-RU"/>
    </w:rPr>
  </w:style>
  <w:style w:type="paragraph" w:customStyle="1" w:styleId="aff9">
    <w:name w:val="Основное меню (преемственное)"/>
    <w:basedOn w:val="a"/>
    <w:next w:val="a"/>
    <w:qFormat/>
    <w:rsid w:val="00625349"/>
    <w:pPr>
      <w:widowControl w:val="0"/>
      <w:suppressAutoHyphens/>
      <w:spacing w:after="0" w:line="240" w:lineRule="auto"/>
      <w:ind w:firstLine="720"/>
      <w:jc w:val="both"/>
    </w:pPr>
    <w:rPr>
      <w:rFonts w:ascii="Verdana" w:eastAsia="Times New Roman" w:hAnsi="Verdana" w:cs="Verdana"/>
      <w:lang w:eastAsia="ru-RU"/>
    </w:rPr>
  </w:style>
  <w:style w:type="paragraph" w:styleId="a9">
    <w:name w:val="Title"/>
    <w:basedOn w:val="aff9"/>
    <w:next w:val="a"/>
    <w:link w:val="a8"/>
    <w:qFormat/>
    <w:rsid w:val="00625349"/>
    <w:rPr>
      <w:b/>
      <w:bCs/>
      <w:color w:val="0058A9"/>
      <w:shd w:val="clear" w:color="auto" w:fill="F0F0F0"/>
    </w:rPr>
  </w:style>
  <w:style w:type="character" w:customStyle="1" w:styleId="18">
    <w:name w:val="Заголовок Знак1"/>
    <w:basedOn w:val="a0"/>
    <w:uiPriority w:val="10"/>
    <w:rsid w:val="00625349"/>
    <w:rPr>
      <w:rFonts w:asciiTheme="majorHAnsi" w:eastAsiaTheme="majorEastAsia" w:hAnsiTheme="majorHAnsi" w:cstheme="majorBidi"/>
      <w:spacing w:val="-10"/>
      <w:kern w:val="28"/>
      <w:sz w:val="56"/>
      <w:szCs w:val="56"/>
    </w:rPr>
  </w:style>
  <w:style w:type="paragraph" w:customStyle="1" w:styleId="affa">
    <w:name w:val="Заголовок группы контролов"/>
    <w:basedOn w:val="a"/>
    <w:next w:val="a"/>
    <w:qFormat/>
    <w:rsid w:val="00625349"/>
    <w:pPr>
      <w:widowControl w:val="0"/>
      <w:suppressAutoHyphens/>
      <w:spacing w:after="0" w:line="240" w:lineRule="auto"/>
      <w:ind w:firstLine="720"/>
      <w:jc w:val="both"/>
    </w:pPr>
    <w:rPr>
      <w:rFonts w:ascii="Arial" w:eastAsia="Times New Roman" w:hAnsi="Arial" w:cs="Arial"/>
      <w:b/>
      <w:bCs/>
      <w:color w:val="000000"/>
      <w:sz w:val="24"/>
      <w:szCs w:val="24"/>
      <w:lang w:eastAsia="ru-RU"/>
    </w:rPr>
  </w:style>
  <w:style w:type="paragraph" w:customStyle="1" w:styleId="affb">
    <w:name w:val="Заголовок для информации об изменениях"/>
    <w:basedOn w:val="11"/>
    <w:next w:val="a"/>
    <w:qFormat/>
    <w:rsid w:val="00625349"/>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625349"/>
    <w:pPr>
      <w:widowControl w:val="0"/>
      <w:suppressAutoHyphens/>
      <w:spacing w:after="0" w:line="240" w:lineRule="auto"/>
      <w:ind w:firstLine="720"/>
      <w:jc w:val="both"/>
    </w:pPr>
    <w:rPr>
      <w:rFonts w:ascii="Arial" w:eastAsia="Times New Roman" w:hAnsi="Arial" w:cs="Arial"/>
      <w:i/>
      <w:iCs/>
      <w:color w:val="000080"/>
      <w:lang w:eastAsia="ru-RU"/>
    </w:rPr>
  </w:style>
  <w:style w:type="paragraph" w:customStyle="1" w:styleId="affd">
    <w:name w:val="Заголовок статьи"/>
    <w:basedOn w:val="a"/>
    <w:next w:val="a"/>
    <w:qFormat/>
    <w:rsid w:val="00625349"/>
    <w:pPr>
      <w:widowControl w:val="0"/>
      <w:suppressAutoHyphens/>
      <w:spacing w:after="0" w:line="240" w:lineRule="auto"/>
      <w:ind w:left="1612" w:hanging="892"/>
      <w:jc w:val="both"/>
    </w:pPr>
    <w:rPr>
      <w:rFonts w:ascii="Arial" w:eastAsia="Times New Roman" w:hAnsi="Arial" w:cs="Arial"/>
      <w:sz w:val="24"/>
      <w:szCs w:val="24"/>
      <w:lang w:eastAsia="ru-RU"/>
    </w:rPr>
  </w:style>
  <w:style w:type="paragraph" w:customStyle="1" w:styleId="affe">
    <w:name w:val="Заголовок ЭР (левое окно)"/>
    <w:basedOn w:val="a"/>
    <w:next w:val="a"/>
    <w:qFormat/>
    <w:rsid w:val="00625349"/>
    <w:pPr>
      <w:widowControl w:val="0"/>
      <w:suppressAutoHyphens/>
      <w:spacing w:before="300" w:after="250" w:line="240" w:lineRule="auto"/>
      <w:jc w:val="center"/>
    </w:pPr>
    <w:rPr>
      <w:rFonts w:ascii="Arial" w:eastAsia="Times New Roman" w:hAnsi="Arial" w:cs="Arial"/>
      <w:b/>
      <w:bCs/>
      <w:color w:val="26282F"/>
      <w:sz w:val="26"/>
      <w:szCs w:val="26"/>
      <w:lang w:eastAsia="ru-RU"/>
    </w:rPr>
  </w:style>
  <w:style w:type="paragraph" w:customStyle="1" w:styleId="afff">
    <w:name w:val="Заголовок ЭР (правое окно)"/>
    <w:basedOn w:val="affe"/>
    <w:next w:val="a"/>
    <w:qFormat/>
    <w:rsid w:val="00625349"/>
    <w:pPr>
      <w:spacing w:after="0"/>
      <w:jc w:val="left"/>
    </w:pPr>
  </w:style>
  <w:style w:type="paragraph" w:customStyle="1" w:styleId="afff0">
    <w:name w:val="Интерактивный заголовок"/>
    <w:basedOn w:val="a9"/>
    <w:next w:val="a"/>
    <w:qFormat/>
    <w:rsid w:val="00625349"/>
    <w:rPr>
      <w:u w:val="single"/>
    </w:rPr>
  </w:style>
  <w:style w:type="paragraph" w:customStyle="1" w:styleId="afff1">
    <w:name w:val="Текст информации об изменениях"/>
    <w:basedOn w:val="a"/>
    <w:next w:val="a"/>
    <w:qFormat/>
    <w:rsid w:val="00625349"/>
    <w:pPr>
      <w:widowControl w:val="0"/>
      <w:suppressAutoHyphens/>
      <w:spacing w:after="0" w:line="240" w:lineRule="auto"/>
      <w:ind w:firstLine="720"/>
      <w:jc w:val="both"/>
    </w:pPr>
    <w:rPr>
      <w:rFonts w:ascii="Arial" w:eastAsia="Times New Roman" w:hAnsi="Arial" w:cs="Arial"/>
      <w:color w:val="353842"/>
      <w:sz w:val="18"/>
      <w:szCs w:val="18"/>
      <w:lang w:eastAsia="ru-RU"/>
    </w:rPr>
  </w:style>
  <w:style w:type="paragraph" w:customStyle="1" w:styleId="afff2">
    <w:name w:val="Информация об изменениях"/>
    <w:basedOn w:val="afff1"/>
    <w:next w:val="a"/>
    <w:qFormat/>
    <w:rsid w:val="00625349"/>
    <w:pPr>
      <w:spacing w:before="180"/>
      <w:ind w:left="360" w:right="360" w:firstLine="0"/>
    </w:pPr>
    <w:rPr>
      <w:shd w:val="clear" w:color="auto" w:fill="EAEFED"/>
    </w:rPr>
  </w:style>
  <w:style w:type="paragraph" w:customStyle="1" w:styleId="afff3">
    <w:name w:val="Текст (справка)"/>
    <w:basedOn w:val="a"/>
    <w:next w:val="a"/>
    <w:qFormat/>
    <w:rsid w:val="00625349"/>
    <w:pPr>
      <w:widowControl w:val="0"/>
      <w:suppressAutoHyphens/>
      <w:spacing w:after="0" w:line="240" w:lineRule="auto"/>
      <w:ind w:left="170" w:right="170"/>
    </w:pPr>
    <w:rPr>
      <w:rFonts w:ascii="Arial" w:eastAsia="Times New Roman" w:hAnsi="Arial" w:cs="Arial"/>
      <w:sz w:val="24"/>
      <w:szCs w:val="24"/>
      <w:lang w:eastAsia="ru-RU"/>
    </w:rPr>
  </w:style>
  <w:style w:type="paragraph" w:customStyle="1" w:styleId="afff4">
    <w:name w:val="Комментарий"/>
    <w:basedOn w:val="afff3"/>
    <w:next w:val="a"/>
    <w:qFormat/>
    <w:rsid w:val="00625349"/>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625349"/>
    <w:rPr>
      <w:i/>
      <w:iCs/>
    </w:rPr>
  </w:style>
  <w:style w:type="paragraph" w:customStyle="1" w:styleId="afff6">
    <w:name w:val="Текст (лев. подпись)"/>
    <w:basedOn w:val="a"/>
    <w:next w:val="a"/>
    <w:qFormat/>
    <w:rsid w:val="00625349"/>
    <w:pPr>
      <w:widowControl w:val="0"/>
      <w:suppressAutoHyphens/>
      <w:spacing w:after="0" w:line="240" w:lineRule="auto"/>
    </w:pPr>
    <w:rPr>
      <w:rFonts w:ascii="Arial" w:eastAsia="Times New Roman" w:hAnsi="Arial" w:cs="Arial"/>
      <w:sz w:val="24"/>
      <w:szCs w:val="24"/>
      <w:lang w:eastAsia="ru-RU"/>
    </w:rPr>
  </w:style>
  <w:style w:type="paragraph" w:customStyle="1" w:styleId="afff7">
    <w:name w:val="Колонтитул (левый)"/>
    <w:basedOn w:val="afff6"/>
    <w:next w:val="a"/>
    <w:qFormat/>
    <w:rsid w:val="00625349"/>
    <w:rPr>
      <w:sz w:val="14"/>
      <w:szCs w:val="14"/>
    </w:rPr>
  </w:style>
  <w:style w:type="paragraph" w:customStyle="1" w:styleId="afff8">
    <w:name w:val="Текст (прав. подпись)"/>
    <w:basedOn w:val="a"/>
    <w:next w:val="a"/>
    <w:qFormat/>
    <w:rsid w:val="00625349"/>
    <w:pPr>
      <w:widowControl w:val="0"/>
      <w:suppressAutoHyphens/>
      <w:spacing w:after="0" w:line="240" w:lineRule="auto"/>
      <w:jc w:val="right"/>
    </w:pPr>
    <w:rPr>
      <w:rFonts w:ascii="Arial" w:eastAsia="Times New Roman" w:hAnsi="Arial" w:cs="Arial"/>
      <w:sz w:val="24"/>
      <w:szCs w:val="24"/>
      <w:lang w:eastAsia="ru-RU"/>
    </w:rPr>
  </w:style>
  <w:style w:type="paragraph" w:customStyle="1" w:styleId="afff9">
    <w:name w:val="Колонтитул (правый)"/>
    <w:basedOn w:val="afff8"/>
    <w:next w:val="a"/>
    <w:qFormat/>
    <w:rsid w:val="00625349"/>
    <w:rPr>
      <w:sz w:val="14"/>
      <w:szCs w:val="14"/>
    </w:rPr>
  </w:style>
  <w:style w:type="paragraph" w:customStyle="1" w:styleId="afffa">
    <w:name w:val="Комментарий пользователя"/>
    <w:basedOn w:val="afff4"/>
    <w:next w:val="a"/>
    <w:qFormat/>
    <w:rsid w:val="00625349"/>
    <w:pPr>
      <w:jc w:val="left"/>
    </w:pPr>
    <w:rPr>
      <w:shd w:val="clear" w:color="auto" w:fill="FFDFE0"/>
    </w:rPr>
  </w:style>
  <w:style w:type="paragraph" w:customStyle="1" w:styleId="afffb">
    <w:name w:val="Куда обратиться?"/>
    <w:basedOn w:val="aff5"/>
    <w:next w:val="a"/>
    <w:qFormat/>
    <w:rsid w:val="00625349"/>
  </w:style>
  <w:style w:type="paragraph" w:customStyle="1" w:styleId="afffc">
    <w:name w:val="Моноширинный"/>
    <w:basedOn w:val="a"/>
    <w:next w:val="a"/>
    <w:qFormat/>
    <w:rsid w:val="00625349"/>
    <w:pPr>
      <w:widowControl w:val="0"/>
      <w:suppressAutoHyphens/>
      <w:spacing w:after="0" w:line="240" w:lineRule="auto"/>
    </w:pPr>
    <w:rPr>
      <w:rFonts w:ascii="Courier New" w:eastAsia="Times New Roman" w:hAnsi="Courier New" w:cs="Courier New"/>
      <w:sz w:val="24"/>
      <w:szCs w:val="24"/>
      <w:lang w:eastAsia="ru-RU"/>
    </w:rPr>
  </w:style>
  <w:style w:type="paragraph" w:customStyle="1" w:styleId="afffd">
    <w:name w:val="Необходимые документы"/>
    <w:basedOn w:val="aff5"/>
    <w:next w:val="a"/>
    <w:qFormat/>
    <w:rsid w:val="00625349"/>
    <w:pPr>
      <w:ind w:firstLine="118"/>
    </w:pPr>
  </w:style>
  <w:style w:type="paragraph" w:customStyle="1" w:styleId="afffe">
    <w:name w:val="Нормальный (таблица)"/>
    <w:basedOn w:val="a"/>
    <w:next w:val="a"/>
    <w:uiPriority w:val="99"/>
    <w:qFormat/>
    <w:rsid w:val="00625349"/>
    <w:pPr>
      <w:widowControl w:val="0"/>
      <w:suppressAutoHyphens/>
      <w:spacing w:after="0" w:line="240" w:lineRule="auto"/>
      <w:jc w:val="both"/>
    </w:pPr>
    <w:rPr>
      <w:rFonts w:ascii="Arial" w:eastAsia="Times New Roman" w:hAnsi="Arial" w:cs="Arial"/>
      <w:sz w:val="24"/>
      <w:szCs w:val="24"/>
      <w:lang w:eastAsia="ru-RU"/>
    </w:rPr>
  </w:style>
  <w:style w:type="paragraph" w:customStyle="1" w:styleId="affff">
    <w:name w:val="Таблицы (моноширинный)"/>
    <w:basedOn w:val="a"/>
    <w:next w:val="a"/>
    <w:qFormat/>
    <w:rsid w:val="00625349"/>
    <w:pPr>
      <w:widowControl w:val="0"/>
      <w:suppressAutoHyphens/>
      <w:spacing w:after="0" w:line="240" w:lineRule="auto"/>
    </w:pPr>
    <w:rPr>
      <w:rFonts w:ascii="Courier New" w:eastAsia="Times New Roman" w:hAnsi="Courier New" w:cs="Courier New"/>
      <w:sz w:val="24"/>
      <w:szCs w:val="24"/>
      <w:lang w:eastAsia="ru-RU"/>
    </w:rPr>
  </w:style>
  <w:style w:type="paragraph" w:customStyle="1" w:styleId="affff0">
    <w:name w:val="Оглавление"/>
    <w:basedOn w:val="affff"/>
    <w:next w:val="a"/>
    <w:qFormat/>
    <w:rsid w:val="00625349"/>
    <w:pPr>
      <w:ind w:left="140"/>
    </w:pPr>
  </w:style>
  <w:style w:type="paragraph" w:customStyle="1" w:styleId="affff1">
    <w:name w:val="Переменная часть"/>
    <w:basedOn w:val="aff9"/>
    <w:next w:val="a"/>
    <w:qFormat/>
    <w:rsid w:val="00625349"/>
    <w:rPr>
      <w:sz w:val="18"/>
      <w:szCs w:val="18"/>
    </w:rPr>
  </w:style>
  <w:style w:type="paragraph" w:customStyle="1" w:styleId="affff2">
    <w:name w:val="Подвал для информации об изменениях"/>
    <w:basedOn w:val="11"/>
    <w:next w:val="a"/>
    <w:qFormat/>
    <w:rsid w:val="00625349"/>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625349"/>
    <w:rPr>
      <w:b/>
      <w:bCs/>
    </w:rPr>
  </w:style>
  <w:style w:type="paragraph" w:customStyle="1" w:styleId="affff4">
    <w:name w:val="Подчёркнуный текст"/>
    <w:basedOn w:val="a"/>
    <w:next w:val="a"/>
    <w:qFormat/>
    <w:rsid w:val="00625349"/>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affff5">
    <w:name w:val="Постоянная часть"/>
    <w:basedOn w:val="aff9"/>
    <w:next w:val="a"/>
    <w:qFormat/>
    <w:rsid w:val="00625349"/>
    <w:rPr>
      <w:sz w:val="20"/>
      <w:szCs w:val="20"/>
    </w:rPr>
  </w:style>
  <w:style w:type="paragraph" w:customStyle="1" w:styleId="affff6">
    <w:name w:val="Прижатый влево"/>
    <w:basedOn w:val="a"/>
    <w:next w:val="a"/>
    <w:uiPriority w:val="99"/>
    <w:qFormat/>
    <w:rsid w:val="00625349"/>
    <w:pPr>
      <w:widowControl w:val="0"/>
      <w:suppressAutoHyphens/>
      <w:spacing w:after="0" w:line="240" w:lineRule="auto"/>
    </w:pPr>
    <w:rPr>
      <w:rFonts w:ascii="Arial" w:eastAsia="Times New Roman" w:hAnsi="Arial" w:cs="Arial"/>
      <w:sz w:val="24"/>
      <w:szCs w:val="24"/>
      <w:lang w:eastAsia="ru-RU"/>
    </w:rPr>
  </w:style>
  <w:style w:type="paragraph" w:customStyle="1" w:styleId="affff7">
    <w:name w:val="Пример."/>
    <w:basedOn w:val="aff5"/>
    <w:next w:val="a"/>
    <w:qFormat/>
    <w:rsid w:val="00625349"/>
  </w:style>
  <w:style w:type="paragraph" w:customStyle="1" w:styleId="affff8">
    <w:name w:val="Примечание."/>
    <w:basedOn w:val="aff5"/>
    <w:next w:val="a"/>
    <w:qFormat/>
    <w:rsid w:val="00625349"/>
  </w:style>
  <w:style w:type="paragraph" w:customStyle="1" w:styleId="affff9">
    <w:name w:val="Словарная статья"/>
    <w:basedOn w:val="a"/>
    <w:next w:val="a"/>
    <w:qFormat/>
    <w:rsid w:val="00625349"/>
    <w:pPr>
      <w:widowControl w:val="0"/>
      <w:suppressAutoHyphens/>
      <w:spacing w:after="0" w:line="240" w:lineRule="auto"/>
      <w:ind w:right="118"/>
      <w:jc w:val="both"/>
    </w:pPr>
    <w:rPr>
      <w:rFonts w:ascii="Arial" w:eastAsia="Times New Roman" w:hAnsi="Arial" w:cs="Arial"/>
      <w:sz w:val="24"/>
      <w:szCs w:val="24"/>
      <w:lang w:eastAsia="ru-RU"/>
    </w:rPr>
  </w:style>
  <w:style w:type="paragraph" w:customStyle="1" w:styleId="affffa">
    <w:name w:val="Ссылка на официальную публикацию"/>
    <w:basedOn w:val="a"/>
    <w:next w:val="a"/>
    <w:qFormat/>
    <w:rsid w:val="00625349"/>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affffb">
    <w:name w:val="Текст в таблице"/>
    <w:basedOn w:val="afffe"/>
    <w:next w:val="a"/>
    <w:qFormat/>
    <w:rsid w:val="00625349"/>
    <w:pPr>
      <w:ind w:firstLine="500"/>
    </w:pPr>
  </w:style>
  <w:style w:type="paragraph" w:customStyle="1" w:styleId="affffc">
    <w:name w:val="Текст ЭР (см. также)"/>
    <w:basedOn w:val="a"/>
    <w:next w:val="a"/>
    <w:qFormat/>
    <w:rsid w:val="00625349"/>
    <w:pPr>
      <w:widowControl w:val="0"/>
      <w:suppressAutoHyphens/>
      <w:spacing w:before="200" w:after="0" w:line="240" w:lineRule="auto"/>
    </w:pPr>
    <w:rPr>
      <w:rFonts w:ascii="Arial" w:eastAsia="Times New Roman" w:hAnsi="Arial" w:cs="Arial"/>
      <w:sz w:val="20"/>
      <w:szCs w:val="20"/>
      <w:lang w:eastAsia="ru-RU"/>
    </w:rPr>
  </w:style>
  <w:style w:type="paragraph" w:customStyle="1" w:styleId="affffd">
    <w:name w:val="Технический комментарий"/>
    <w:basedOn w:val="a"/>
    <w:next w:val="a"/>
    <w:qFormat/>
    <w:rsid w:val="00625349"/>
    <w:pPr>
      <w:widowControl w:val="0"/>
      <w:suppressAutoHyphens/>
      <w:spacing w:after="0" w:line="240" w:lineRule="auto"/>
    </w:pPr>
    <w:rPr>
      <w:rFonts w:ascii="Arial" w:eastAsia="Times New Roman" w:hAnsi="Arial" w:cs="Arial"/>
      <w:color w:val="463F31"/>
      <w:sz w:val="24"/>
      <w:szCs w:val="24"/>
      <w:shd w:val="clear" w:color="auto" w:fill="FFFFA6"/>
      <w:lang w:eastAsia="ru-RU"/>
    </w:rPr>
  </w:style>
  <w:style w:type="paragraph" w:customStyle="1" w:styleId="affffe">
    <w:name w:val="Формула"/>
    <w:basedOn w:val="a"/>
    <w:next w:val="a"/>
    <w:qFormat/>
    <w:rsid w:val="00625349"/>
    <w:pPr>
      <w:widowControl w:val="0"/>
      <w:suppressAutoHyphens/>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
    <w:name w:val="Центрированный (таблица)"/>
    <w:basedOn w:val="afffe"/>
    <w:next w:val="a"/>
    <w:qFormat/>
    <w:rsid w:val="00625349"/>
    <w:pPr>
      <w:jc w:val="center"/>
    </w:pPr>
  </w:style>
  <w:style w:type="paragraph" w:customStyle="1" w:styleId="-">
    <w:name w:val="ЭР-содержание (правое окно)"/>
    <w:basedOn w:val="a"/>
    <w:next w:val="a"/>
    <w:qFormat/>
    <w:rsid w:val="00625349"/>
    <w:pPr>
      <w:widowControl w:val="0"/>
      <w:suppressAutoHyphens/>
      <w:spacing w:before="300" w:after="0" w:line="240" w:lineRule="auto"/>
    </w:pPr>
    <w:rPr>
      <w:rFonts w:ascii="Arial" w:eastAsia="Times New Roman" w:hAnsi="Arial" w:cs="Arial"/>
      <w:sz w:val="24"/>
      <w:szCs w:val="24"/>
      <w:lang w:eastAsia="ru-RU"/>
    </w:rPr>
  </w:style>
  <w:style w:type="paragraph" w:customStyle="1" w:styleId="ConsPlusNormal">
    <w:name w:val="ConsPlusNormal"/>
    <w:qFormat/>
    <w:rsid w:val="00625349"/>
    <w:pPr>
      <w:widowControl w:val="0"/>
      <w:suppressAutoHyphens/>
      <w:spacing w:after="0" w:line="240" w:lineRule="auto"/>
    </w:pPr>
    <w:rPr>
      <w:rFonts w:ascii="Arial" w:eastAsia="Times New Roman" w:hAnsi="Arial" w:cs="Arial"/>
      <w:sz w:val="20"/>
      <w:szCs w:val="20"/>
      <w:lang w:eastAsia="ru-RU"/>
    </w:rPr>
  </w:style>
  <w:style w:type="paragraph" w:customStyle="1" w:styleId="HeaderandFooter">
    <w:name w:val="Header and Footer"/>
    <w:basedOn w:val="a"/>
    <w:qFormat/>
    <w:rsid w:val="00625349"/>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10">
    <w:name w:val="Верхний колонтитул1"/>
    <w:basedOn w:val="a"/>
    <w:link w:val="af4"/>
    <w:uiPriority w:val="99"/>
    <w:qFormat/>
    <w:rsid w:val="00625349"/>
    <w:pPr>
      <w:widowControl w:val="0"/>
      <w:tabs>
        <w:tab w:val="center" w:pos="4153"/>
        <w:tab w:val="right" w:pos="8306"/>
      </w:tabs>
      <w:suppressAutoHyphens/>
      <w:spacing w:after="0" w:line="240" w:lineRule="auto"/>
      <w:textAlignment w:val="baseline"/>
    </w:pPr>
    <w:rPr>
      <w:rFonts w:ascii="Times New Roman" w:eastAsia="Times New Roman" w:hAnsi="Times New Roman" w:cs="Times New Roman"/>
      <w:sz w:val="20"/>
      <w:szCs w:val="20"/>
    </w:rPr>
  </w:style>
  <w:style w:type="paragraph" w:customStyle="1" w:styleId="12">
    <w:name w:val="Нижний колонтитул1"/>
    <w:basedOn w:val="a"/>
    <w:link w:val="af5"/>
    <w:uiPriority w:val="99"/>
    <w:qFormat/>
    <w:rsid w:val="00625349"/>
    <w:pPr>
      <w:widowControl w:val="0"/>
      <w:tabs>
        <w:tab w:val="center" w:pos="4153"/>
        <w:tab w:val="right" w:pos="8306"/>
      </w:tabs>
      <w:suppressAutoHyphens/>
      <w:spacing w:after="0" w:line="240" w:lineRule="auto"/>
      <w:textAlignment w:val="baseline"/>
    </w:pPr>
    <w:rPr>
      <w:rFonts w:ascii="Times New Roman" w:eastAsia="Times New Roman" w:hAnsi="Times New Roman" w:cs="Times New Roman"/>
      <w:sz w:val="20"/>
      <w:szCs w:val="20"/>
    </w:rPr>
  </w:style>
  <w:style w:type="paragraph" w:customStyle="1" w:styleId="Default">
    <w:name w:val="Default"/>
    <w:qFormat/>
    <w:rsid w:val="00625349"/>
    <w:pPr>
      <w:suppressAutoHyphens/>
      <w:spacing w:after="0" w:line="240" w:lineRule="auto"/>
    </w:pPr>
    <w:rPr>
      <w:rFonts w:ascii="Times New Roman" w:eastAsia="Times New Roman" w:hAnsi="Times New Roman" w:cs="Times New Roman"/>
      <w:color w:val="000000"/>
      <w:sz w:val="24"/>
      <w:szCs w:val="24"/>
      <w:lang w:eastAsia="ru-RU"/>
    </w:rPr>
  </w:style>
  <w:style w:type="paragraph" w:customStyle="1" w:styleId="19">
    <w:name w:val="Без интервала1"/>
    <w:qFormat/>
    <w:rsid w:val="00625349"/>
    <w:pPr>
      <w:suppressAutoHyphens/>
      <w:spacing w:after="0" w:line="240" w:lineRule="auto"/>
    </w:pPr>
    <w:rPr>
      <w:rFonts w:eastAsia="Times New Roman" w:cs="Times New Roman"/>
    </w:rPr>
  </w:style>
  <w:style w:type="paragraph" w:styleId="af9">
    <w:name w:val="annotation text"/>
    <w:basedOn w:val="a"/>
    <w:link w:val="af8"/>
    <w:uiPriority w:val="99"/>
    <w:semiHidden/>
    <w:qFormat/>
    <w:rsid w:val="00625349"/>
    <w:pPr>
      <w:widowControl w:val="0"/>
      <w:suppressAutoHyphens/>
      <w:spacing w:after="0" w:line="240" w:lineRule="auto"/>
      <w:ind w:firstLine="720"/>
      <w:jc w:val="both"/>
    </w:pPr>
    <w:rPr>
      <w:rFonts w:ascii="Arial" w:eastAsia="Times New Roman" w:hAnsi="Arial" w:cs="Times New Roman"/>
      <w:sz w:val="20"/>
      <w:szCs w:val="20"/>
    </w:rPr>
  </w:style>
  <w:style w:type="character" w:customStyle="1" w:styleId="1a">
    <w:name w:val="Текст примечания Знак1"/>
    <w:basedOn w:val="a0"/>
    <w:uiPriority w:val="99"/>
    <w:semiHidden/>
    <w:rsid w:val="00625349"/>
    <w:rPr>
      <w:sz w:val="20"/>
      <w:szCs w:val="20"/>
    </w:rPr>
  </w:style>
  <w:style w:type="paragraph" w:styleId="afb">
    <w:name w:val="annotation subject"/>
    <w:basedOn w:val="af9"/>
    <w:next w:val="af9"/>
    <w:link w:val="afa"/>
    <w:semiHidden/>
    <w:qFormat/>
    <w:rsid w:val="00625349"/>
    <w:rPr>
      <w:b/>
      <w:bCs/>
    </w:rPr>
  </w:style>
  <w:style w:type="character" w:customStyle="1" w:styleId="1b">
    <w:name w:val="Тема примечания Знак1"/>
    <w:basedOn w:val="1a"/>
    <w:uiPriority w:val="99"/>
    <w:semiHidden/>
    <w:rsid w:val="00625349"/>
    <w:rPr>
      <w:b/>
      <w:bCs/>
      <w:sz w:val="20"/>
      <w:szCs w:val="20"/>
    </w:rPr>
  </w:style>
  <w:style w:type="paragraph" w:styleId="afd">
    <w:name w:val="Balloon Text"/>
    <w:basedOn w:val="a"/>
    <w:link w:val="afc"/>
    <w:semiHidden/>
    <w:qFormat/>
    <w:rsid w:val="00625349"/>
    <w:pPr>
      <w:widowControl w:val="0"/>
      <w:suppressAutoHyphens/>
      <w:spacing w:after="0" w:line="240" w:lineRule="auto"/>
      <w:ind w:firstLine="720"/>
      <w:jc w:val="both"/>
    </w:pPr>
    <w:rPr>
      <w:rFonts w:ascii="Tahoma" w:eastAsia="Times New Roman" w:hAnsi="Tahoma" w:cs="Times New Roman"/>
      <w:sz w:val="16"/>
      <w:szCs w:val="16"/>
    </w:rPr>
  </w:style>
  <w:style w:type="character" w:customStyle="1" w:styleId="1c">
    <w:name w:val="Текст выноски Знак1"/>
    <w:basedOn w:val="a0"/>
    <w:uiPriority w:val="99"/>
    <w:semiHidden/>
    <w:rsid w:val="00625349"/>
    <w:rPr>
      <w:rFonts w:ascii="Segoe UI" w:hAnsi="Segoe UI" w:cs="Segoe UI"/>
      <w:sz w:val="18"/>
      <w:szCs w:val="18"/>
    </w:rPr>
  </w:style>
  <w:style w:type="paragraph" w:customStyle="1" w:styleId="ConsPlusCell">
    <w:name w:val="ConsPlusCell"/>
    <w:qFormat/>
    <w:rsid w:val="00625349"/>
    <w:pPr>
      <w:widowControl w:val="0"/>
      <w:suppressAutoHyphens/>
      <w:spacing w:after="0" w:line="240" w:lineRule="auto"/>
    </w:pPr>
    <w:rPr>
      <w:rFonts w:ascii="Arial" w:eastAsia="Times New Roman" w:hAnsi="Arial" w:cs="Arial"/>
      <w:sz w:val="20"/>
      <w:szCs w:val="20"/>
      <w:lang w:eastAsia="ru-RU"/>
    </w:rPr>
  </w:style>
  <w:style w:type="paragraph" w:customStyle="1" w:styleId="BlockQuotation">
    <w:name w:val="Block Quotation"/>
    <w:basedOn w:val="a"/>
    <w:qFormat/>
    <w:rsid w:val="00625349"/>
    <w:pPr>
      <w:widowControl w:val="0"/>
      <w:suppressAutoHyphens/>
      <w:spacing w:after="0" w:line="240" w:lineRule="auto"/>
      <w:ind w:left="567" w:right="-2" w:firstLine="851"/>
      <w:jc w:val="both"/>
      <w:textAlignment w:val="baseline"/>
    </w:pPr>
    <w:rPr>
      <w:rFonts w:ascii="Times New Roman" w:eastAsia="Times New Roman" w:hAnsi="Times New Roman" w:cs="Times New Roman"/>
      <w:sz w:val="28"/>
      <w:szCs w:val="28"/>
      <w:lang w:eastAsia="ru-RU"/>
    </w:rPr>
  </w:style>
  <w:style w:type="paragraph" w:customStyle="1" w:styleId="1d">
    <w:name w:val="Абзац списка1"/>
    <w:basedOn w:val="a"/>
    <w:qFormat/>
    <w:rsid w:val="00625349"/>
    <w:pPr>
      <w:widowControl w:val="0"/>
      <w:suppressAutoHyphens/>
      <w:spacing w:after="0" w:line="240" w:lineRule="auto"/>
      <w:ind w:left="720" w:firstLine="720"/>
      <w:jc w:val="both"/>
    </w:pPr>
    <w:rPr>
      <w:rFonts w:ascii="Arial" w:eastAsia="Times New Roman" w:hAnsi="Arial" w:cs="Arial"/>
      <w:sz w:val="24"/>
      <w:szCs w:val="24"/>
      <w:lang w:eastAsia="ru-RU"/>
    </w:rPr>
  </w:style>
  <w:style w:type="paragraph" w:styleId="afffff0">
    <w:name w:val="List Paragraph"/>
    <w:basedOn w:val="a"/>
    <w:uiPriority w:val="34"/>
    <w:qFormat/>
    <w:rsid w:val="00625349"/>
    <w:pPr>
      <w:suppressAutoHyphens/>
      <w:ind w:left="720"/>
      <w:contextualSpacing/>
    </w:pPr>
    <w:rPr>
      <w:rFonts w:ascii="Calibri" w:eastAsia="Calibri" w:hAnsi="Calibri" w:cs="Times New Roman"/>
    </w:rPr>
  </w:style>
  <w:style w:type="paragraph" w:customStyle="1" w:styleId="ConsPlusTitle">
    <w:name w:val="ConsPlusTitle"/>
    <w:qFormat/>
    <w:rsid w:val="00625349"/>
    <w:pPr>
      <w:widowControl w:val="0"/>
      <w:suppressAutoHyphens/>
      <w:spacing w:after="0" w:line="240" w:lineRule="auto"/>
    </w:pPr>
    <w:rPr>
      <w:rFonts w:eastAsia="Times New Roman" w:cs="Calibri"/>
      <w:b/>
      <w:szCs w:val="20"/>
      <w:lang w:eastAsia="ru-RU"/>
    </w:rPr>
  </w:style>
  <w:style w:type="paragraph" w:customStyle="1" w:styleId="s16">
    <w:name w:val="s_16"/>
    <w:basedOn w:val="a"/>
    <w:qFormat/>
    <w:rsid w:val="00625349"/>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14">
    <w:name w:val="Текст сноски1"/>
    <w:basedOn w:val="a"/>
    <w:link w:val="aff1"/>
    <w:uiPriority w:val="99"/>
    <w:unhideWhenUsed/>
    <w:qFormat/>
    <w:rsid w:val="00625349"/>
    <w:pPr>
      <w:suppressAutoHyphens/>
      <w:spacing w:after="0" w:line="240" w:lineRule="auto"/>
      <w:ind w:left="2799" w:right="2835" w:hanging="10"/>
      <w:jc w:val="center"/>
    </w:pPr>
    <w:rPr>
      <w:rFonts w:ascii="Times New Roman" w:eastAsia="Times New Roman" w:hAnsi="Times New Roman" w:cs="Times New Roman"/>
      <w:b/>
      <w:color w:val="000000"/>
      <w:sz w:val="20"/>
      <w:szCs w:val="20"/>
    </w:rPr>
  </w:style>
  <w:style w:type="paragraph" w:customStyle="1" w:styleId="s1">
    <w:name w:val="s_1"/>
    <w:basedOn w:val="a"/>
    <w:qFormat/>
    <w:rsid w:val="00625349"/>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qFormat/>
    <w:rsid w:val="00625349"/>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qFormat/>
    <w:rsid w:val="00625349"/>
    <w:pPr>
      <w:suppressAutoHyphens/>
      <w:spacing w:beforeAutospacing="1" w:after="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qFormat/>
    <w:rsid w:val="00625349"/>
    <w:pPr>
      <w:widowControl w:val="0"/>
      <w:suppressAutoHyphens/>
      <w:spacing w:after="0" w:line="240" w:lineRule="auto"/>
    </w:pPr>
    <w:rPr>
      <w:rFonts w:ascii="Courier New" w:eastAsia="Times New Roman" w:hAnsi="Courier New" w:cs="Courier New"/>
      <w:sz w:val="20"/>
      <w:lang w:eastAsia="ru-RU"/>
    </w:rPr>
  </w:style>
  <w:style w:type="paragraph" w:customStyle="1" w:styleId="ConsPlusDocList">
    <w:name w:val="ConsPlusDocList"/>
    <w:qFormat/>
    <w:rsid w:val="00625349"/>
    <w:pPr>
      <w:widowControl w:val="0"/>
      <w:suppressAutoHyphens/>
      <w:spacing w:after="0" w:line="240" w:lineRule="auto"/>
    </w:pPr>
    <w:rPr>
      <w:rFonts w:ascii="Courier New" w:eastAsia="Times New Roman" w:hAnsi="Courier New" w:cs="Courier New"/>
      <w:sz w:val="20"/>
      <w:lang w:eastAsia="ru-RU"/>
    </w:rPr>
  </w:style>
  <w:style w:type="paragraph" w:customStyle="1" w:styleId="ConsPlusTitlePage">
    <w:name w:val="ConsPlusTitlePage"/>
    <w:qFormat/>
    <w:rsid w:val="00625349"/>
    <w:pPr>
      <w:widowControl w:val="0"/>
      <w:suppressAutoHyphens/>
      <w:spacing w:after="0" w:line="240" w:lineRule="auto"/>
    </w:pPr>
    <w:rPr>
      <w:rFonts w:ascii="Tahoma" w:eastAsia="Times New Roman" w:hAnsi="Tahoma" w:cs="Tahoma"/>
      <w:sz w:val="20"/>
      <w:lang w:eastAsia="ru-RU"/>
    </w:rPr>
  </w:style>
  <w:style w:type="paragraph" w:customStyle="1" w:styleId="ConsPlusJurTerm">
    <w:name w:val="ConsPlusJurTerm"/>
    <w:qFormat/>
    <w:rsid w:val="00625349"/>
    <w:pPr>
      <w:widowControl w:val="0"/>
      <w:suppressAutoHyphens/>
      <w:spacing w:after="0" w:line="240" w:lineRule="auto"/>
    </w:pPr>
    <w:rPr>
      <w:rFonts w:ascii="Tahoma" w:eastAsia="Times New Roman" w:hAnsi="Tahoma" w:cs="Tahoma"/>
      <w:sz w:val="26"/>
      <w:lang w:eastAsia="ru-RU"/>
    </w:rPr>
  </w:style>
  <w:style w:type="paragraph" w:customStyle="1" w:styleId="ConsPlusTextList">
    <w:name w:val="ConsPlusTextList"/>
    <w:qFormat/>
    <w:rsid w:val="00625349"/>
    <w:pPr>
      <w:widowControl w:val="0"/>
      <w:suppressAutoHyphens/>
      <w:spacing w:after="0" w:line="240" w:lineRule="auto"/>
    </w:pPr>
    <w:rPr>
      <w:rFonts w:ascii="Arial" w:eastAsia="Times New Roman" w:hAnsi="Arial" w:cs="Arial"/>
      <w:sz w:val="20"/>
      <w:lang w:eastAsia="ru-RU"/>
    </w:rPr>
  </w:style>
  <w:style w:type="paragraph" w:customStyle="1" w:styleId="110">
    <w:name w:val="Без интервала11"/>
    <w:qFormat/>
    <w:rsid w:val="00625349"/>
    <w:pPr>
      <w:suppressAutoHyphens/>
      <w:spacing w:after="0" w:line="240" w:lineRule="auto"/>
    </w:pPr>
    <w:rPr>
      <w:rFonts w:eastAsia="Times New Roman" w:cs="Times New Roman"/>
      <w:lang w:eastAsia="ru-RU"/>
    </w:rPr>
  </w:style>
  <w:style w:type="paragraph" w:customStyle="1" w:styleId="1e">
    <w:name w:val="Обычный (веб)1"/>
    <w:basedOn w:val="a"/>
    <w:qFormat/>
    <w:rsid w:val="00625349"/>
    <w:pPr>
      <w:suppressAutoHyphens/>
      <w:spacing w:before="100" w:after="100" w:line="100" w:lineRule="atLeast"/>
    </w:pPr>
    <w:rPr>
      <w:rFonts w:ascii="Times New Roman" w:eastAsia="Calibri" w:hAnsi="Times New Roman" w:cs="Times New Roman"/>
      <w:sz w:val="24"/>
      <w:szCs w:val="24"/>
      <w:lang w:eastAsia="ar-SA"/>
    </w:rPr>
  </w:style>
  <w:style w:type="paragraph" w:styleId="aff3">
    <w:name w:val="No Spacing"/>
    <w:link w:val="aff2"/>
    <w:qFormat/>
    <w:rsid w:val="00625349"/>
    <w:pPr>
      <w:suppressAutoHyphens/>
      <w:spacing w:after="0" w:line="240" w:lineRule="auto"/>
    </w:pPr>
    <w:rPr>
      <w:rFonts w:ascii="Calibri" w:eastAsia="Times New Roman" w:hAnsi="Calibri" w:cs="Times New Roman"/>
      <w:lang w:eastAsia="ru-RU"/>
    </w:rPr>
  </w:style>
  <w:style w:type="paragraph" w:styleId="afffff1">
    <w:name w:val="Normal (Web)"/>
    <w:basedOn w:val="a"/>
    <w:uiPriority w:val="99"/>
    <w:qFormat/>
    <w:rsid w:val="00625349"/>
    <w:pPr>
      <w:suppressAutoHyphens/>
      <w:spacing w:before="36" w:after="36" w:line="240" w:lineRule="auto"/>
    </w:pPr>
    <w:rPr>
      <w:rFonts w:ascii="Arial" w:eastAsia="Times New Roman" w:hAnsi="Arial" w:cs="Arial"/>
      <w:color w:val="332E2D"/>
      <w:spacing w:val="2"/>
      <w:sz w:val="24"/>
      <w:szCs w:val="24"/>
      <w:lang w:eastAsia="ru-RU"/>
    </w:rPr>
  </w:style>
  <w:style w:type="paragraph" w:styleId="32">
    <w:name w:val="Body Text Indent 3"/>
    <w:basedOn w:val="a"/>
    <w:link w:val="30"/>
    <w:uiPriority w:val="99"/>
    <w:semiHidden/>
    <w:unhideWhenUsed/>
    <w:qFormat/>
    <w:rsid w:val="00625349"/>
    <w:pPr>
      <w:widowControl w:val="0"/>
      <w:suppressAutoHyphens/>
      <w:spacing w:after="120" w:line="240" w:lineRule="auto"/>
      <w:ind w:left="283" w:firstLine="720"/>
      <w:jc w:val="both"/>
    </w:pPr>
    <w:rPr>
      <w:rFonts w:ascii="Arial" w:eastAsia="Times New Roman" w:hAnsi="Arial" w:cs="Arial"/>
      <w:sz w:val="16"/>
      <w:szCs w:val="16"/>
      <w:lang w:eastAsia="ru-RU"/>
    </w:rPr>
  </w:style>
  <w:style w:type="character" w:customStyle="1" w:styleId="310">
    <w:name w:val="Основной текст с отступом 3 Знак1"/>
    <w:basedOn w:val="a0"/>
    <w:uiPriority w:val="99"/>
    <w:semiHidden/>
    <w:rsid w:val="00625349"/>
    <w:rPr>
      <w:sz w:val="16"/>
      <w:szCs w:val="16"/>
    </w:rPr>
  </w:style>
  <w:style w:type="paragraph" w:customStyle="1" w:styleId="Standard">
    <w:name w:val="Standard"/>
    <w:qFormat/>
    <w:rsid w:val="00625349"/>
    <w:pPr>
      <w:widowControl w:val="0"/>
      <w:suppressAutoHyphens/>
      <w:spacing w:after="0" w:line="240" w:lineRule="auto"/>
    </w:pPr>
    <w:rPr>
      <w:rFonts w:ascii="Times New Roman" w:eastAsia="Arial Unicode MS" w:hAnsi="Times New Roman" w:cs="Tahoma"/>
      <w:color w:val="000000"/>
      <w:kern w:val="2"/>
      <w:sz w:val="24"/>
      <w:szCs w:val="24"/>
      <w:lang w:val="en-US" w:bidi="en-US"/>
    </w:rPr>
  </w:style>
  <w:style w:type="paragraph" w:customStyle="1" w:styleId="FrameContents">
    <w:name w:val="Frame Contents"/>
    <w:basedOn w:val="a"/>
    <w:qFormat/>
    <w:rsid w:val="00625349"/>
    <w:pPr>
      <w:widowControl w:val="0"/>
      <w:suppressAutoHyphens/>
      <w:spacing w:after="0" w:line="240" w:lineRule="auto"/>
      <w:ind w:firstLine="720"/>
      <w:jc w:val="both"/>
    </w:pPr>
    <w:rPr>
      <w:rFonts w:ascii="Arial" w:eastAsia="Times New Roman" w:hAnsi="Arial" w:cs="Arial"/>
      <w:sz w:val="24"/>
      <w:szCs w:val="24"/>
      <w:lang w:eastAsia="ru-RU"/>
    </w:rPr>
  </w:style>
  <w:style w:type="paragraph" w:customStyle="1" w:styleId="24">
    <w:name w:val="Верхний колонтитул2"/>
    <w:basedOn w:val="HeaderandFooter"/>
    <w:rsid w:val="00625349"/>
  </w:style>
  <w:style w:type="paragraph" w:customStyle="1" w:styleId="25">
    <w:name w:val="Текст сноски2"/>
    <w:basedOn w:val="a"/>
    <w:rsid w:val="00625349"/>
    <w:pPr>
      <w:widowControl w:val="0"/>
      <w:suppressAutoHyphens/>
      <w:spacing w:after="0" w:line="240" w:lineRule="auto"/>
      <w:ind w:firstLine="720"/>
      <w:jc w:val="both"/>
    </w:pPr>
    <w:rPr>
      <w:rFonts w:ascii="Arial" w:eastAsia="Times New Roman" w:hAnsi="Arial" w:cs="Arial"/>
      <w:sz w:val="24"/>
      <w:szCs w:val="24"/>
      <w:lang w:eastAsia="ru-RU"/>
    </w:rPr>
  </w:style>
  <w:style w:type="table" w:styleId="afffff2">
    <w:name w:val="Table Grid"/>
    <w:basedOn w:val="a1"/>
    <w:uiPriority w:val="59"/>
    <w:rsid w:val="00625349"/>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25349"/>
    <w:pPr>
      <w:suppressAutoHyphens/>
      <w:spacing w:after="0" w:line="240" w:lineRule="auto"/>
    </w:pPr>
    <w:rPr>
      <w:lang w:eastAsia="ru-RU"/>
    </w:rPr>
    <w:tblPr>
      <w:tblCellMar>
        <w:top w:w="0" w:type="dxa"/>
        <w:left w:w="0" w:type="dxa"/>
        <w:bottom w:w="0" w:type="dxa"/>
        <w:right w:w="0" w:type="dxa"/>
      </w:tblCellMar>
    </w:tblPr>
  </w:style>
  <w:style w:type="paragraph" w:styleId="afffff3">
    <w:name w:val="Body Text Indent"/>
    <w:basedOn w:val="a"/>
    <w:link w:val="afffff4"/>
    <w:uiPriority w:val="99"/>
    <w:semiHidden/>
    <w:unhideWhenUsed/>
    <w:rsid w:val="000F19C8"/>
    <w:pPr>
      <w:spacing w:after="120"/>
      <w:ind w:left="283"/>
    </w:pPr>
  </w:style>
  <w:style w:type="character" w:customStyle="1" w:styleId="afffff4">
    <w:name w:val="Основной текст с отступом Знак"/>
    <w:basedOn w:val="a0"/>
    <w:link w:val="afffff3"/>
    <w:uiPriority w:val="99"/>
    <w:semiHidden/>
    <w:rsid w:val="000F19C8"/>
  </w:style>
  <w:style w:type="character" w:customStyle="1" w:styleId="apple-converted-space">
    <w:name w:val="apple-converted-space"/>
    <w:qFormat/>
    <w:rsid w:val="000F19C8"/>
    <w:rPr>
      <w:rFonts w:cs="Times New Roman"/>
    </w:rPr>
  </w:style>
  <w:style w:type="paragraph" w:customStyle="1" w:styleId="formattext">
    <w:name w:val="formattext"/>
    <w:basedOn w:val="a"/>
    <w:qFormat/>
    <w:rsid w:val="000F19C8"/>
    <w:pPr>
      <w:suppressAutoHyphens/>
      <w:spacing w:beforeAutospacing="1" w:after="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27512806.0/" TargetMode="External"/><Relationship Id="rId18" Type="http://schemas.openxmlformats.org/officeDocument/2006/relationships/header" Target="header3.xml"/><Relationship Id="rId26" Type="http://schemas.openxmlformats.org/officeDocument/2006/relationships/hyperlink" Target="garantf1://27420188.0/"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7.png"/><Relationship Id="rId34" Type="http://schemas.openxmlformats.org/officeDocument/2006/relationships/hyperlink" Target="../../../../C:/Users/key/Desktop/post776p2015.doc"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5" Type="http://schemas.openxmlformats.org/officeDocument/2006/relationships/image" Target="media/image9.jpeg"/><Relationship Id="rId33" Type="http://schemas.openxmlformats.org/officeDocument/2006/relationships/hyperlink" Target="../../../../C:/Users/key/Desktop/post776p2015.doc"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image" Target="media/image6.png"/><Relationship Id="rId29" Type="http://schemas.openxmlformats.org/officeDocument/2006/relationships/hyperlink" Target="../../../../C:/Users/key/Desktop/post776p2015.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C:/Users/key/Desktop/post776p2015.doc" TargetMode="External"/><Relationship Id="rId32" Type="http://schemas.openxmlformats.org/officeDocument/2006/relationships/hyperlink" Target="garantf1://27420188.0/" TargetMode="External"/><Relationship Id="rId37"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consultantplus://offline/ref=A0E5B986EA97609381EAFB7796BC1D399D028077D6783CF251BA19B470A7F6EF3DEED3FCC4AAx2y0H" TargetMode="External"/><Relationship Id="rId28" Type="http://schemas.openxmlformats.org/officeDocument/2006/relationships/hyperlink" Target="../../../../C:/Users/key/Desktop/post776p2015.doc" TargetMode="External"/><Relationship Id="rId36" Type="http://schemas.openxmlformats.org/officeDocument/2006/relationships/hyperlink" Target="../../../../C:/Users/key/Desktop/post776p2015.doc" TargetMode="External"/><Relationship Id="rId10" Type="http://schemas.openxmlformats.org/officeDocument/2006/relationships/hyperlink" Target="https://internet.garant.ru/document/redirect/405806675/0" TargetMode="External"/><Relationship Id="rId19" Type="http://schemas.openxmlformats.org/officeDocument/2006/relationships/header" Target="header4.xml"/><Relationship Id="rId31" Type="http://schemas.openxmlformats.org/officeDocument/2006/relationships/hyperlink" Target="../../../../C:/Users/key/Desktop/post776p2015.doc" TargetMode="External"/><Relationship Id="rId4" Type="http://schemas.openxmlformats.org/officeDocument/2006/relationships/settings" Target="settings.xml"/><Relationship Id="rId9" Type="http://schemas.openxmlformats.org/officeDocument/2006/relationships/hyperlink" Target="https://internet.garant.ru/document/redirect/12112604/16001" TargetMode="External"/><Relationship Id="rId14" Type="http://schemas.openxmlformats.org/officeDocument/2006/relationships/image" Target="media/image4.png"/><Relationship Id="rId22" Type="http://schemas.openxmlformats.org/officeDocument/2006/relationships/image" Target="media/image8.png"/><Relationship Id="rId27" Type="http://schemas.openxmlformats.org/officeDocument/2006/relationships/image" Target="media/image10.jpeg"/><Relationship Id="rId30" Type="http://schemas.openxmlformats.org/officeDocument/2006/relationships/hyperlink" Target="../../../../C:/Users/key/Desktop/post776p2015.doc" TargetMode="External"/><Relationship Id="rId35" Type="http://schemas.openxmlformats.org/officeDocument/2006/relationships/hyperlink" Target="../../../../C:/Users/key/Desktop/post776p2015.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46DBC5-858B-4A04-9810-50E7411EC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41</Pages>
  <Words>10514</Words>
  <Characters>59934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2025-02-19T12:16:00Z</dcterms:created>
  <dcterms:modified xsi:type="dcterms:W3CDTF">2025-03-12T11:59:00Z</dcterms:modified>
</cp:coreProperties>
</file>