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97393" w:rsidRPr="00497393" w:rsidTr="00F32F4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97393" w:rsidRPr="00497393" w:rsidRDefault="00497393" w:rsidP="004973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97393" w:rsidRPr="00497393" w:rsidRDefault="00497393" w:rsidP="004973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497393" w:rsidRPr="00497393" w:rsidRDefault="00497393" w:rsidP="004973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97393" w:rsidRPr="00497393" w:rsidRDefault="00497393" w:rsidP="004973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97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</w:t>
            </w:r>
            <w:proofErr w:type="gramEnd"/>
            <w:r w:rsidRPr="00497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ОРЕНБУРГСКОЙ ОБЛАСТИ</w:t>
            </w:r>
          </w:p>
        </w:tc>
      </w:tr>
      <w:tr w:rsidR="00497393" w:rsidRPr="00497393" w:rsidTr="00F32F4A">
        <w:trPr>
          <w:cantSplit/>
          <w:trHeight w:val="1190"/>
        </w:trPr>
        <w:tc>
          <w:tcPr>
            <w:tcW w:w="9072" w:type="dxa"/>
            <w:vAlign w:val="bottom"/>
          </w:tcPr>
          <w:p w:rsidR="00497393" w:rsidRPr="00497393" w:rsidRDefault="00497393" w:rsidP="0049739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97393" w:rsidRPr="00497393" w:rsidRDefault="00497393" w:rsidP="0049739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7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97393" w:rsidRPr="00497393" w:rsidRDefault="008E3E1B" w:rsidP="008E3E1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497393" w:rsidRPr="0049739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4973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97393" w:rsidRPr="00497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.2020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497393" w:rsidRPr="0049739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 Порядке исполнения бюджета по расходам,</w:t>
      </w:r>
      <w:bookmarkStart w:id="0" w:name="_GoBack"/>
      <w:bookmarkEnd w:id="0"/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497393">
        <w:rPr>
          <w:rFonts w:ascii="Times New Roman" w:eastAsia="Times New Roman" w:hAnsi="Times New Roman" w:cs="Times New Roman"/>
          <w:b/>
          <w:bCs/>
          <w:color w:val="2C2C2C"/>
          <w:lang w:eastAsia="ru-RU"/>
        </w:rPr>
        <w:t>источникам</w:t>
      </w:r>
      <w:proofErr w:type="gramEnd"/>
      <w:r w:rsidRPr="00497393">
        <w:rPr>
          <w:rFonts w:ascii="Times New Roman" w:eastAsia="Times New Roman" w:hAnsi="Times New Roman" w:cs="Times New Roman"/>
          <w:b/>
          <w:bCs/>
          <w:color w:val="2C2C2C"/>
          <w:lang w:eastAsia="ru-RU"/>
        </w:rPr>
        <w:t xml:space="preserve"> финансирования дефицита</w:t>
      </w: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Беляевского</w:t>
      </w:r>
      <w:proofErr w:type="spellEnd"/>
      <w:r w:rsidRPr="0049739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сельского поселения</w:t>
      </w: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973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          </w:t>
      </w:r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В соответствии со статьями 219, 219.2 Бюджетного кодекса Российской Федерации, в целях реализации бюджетных полномочий </w:t>
      </w:r>
      <w:proofErr w:type="spellStart"/>
      <w:r w:rsidR="00332BD6"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Беляевского</w:t>
      </w:r>
      <w:proofErr w:type="spellEnd"/>
      <w:r w:rsidR="00332BD6"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spellStart"/>
      <w:r w:rsidR="00332BD6"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Беляевского</w:t>
      </w:r>
      <w:proofErr w:type="spellEnd"/>
      <w:r w:rsidR="00332BD6"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района Оренбургской области</w:t>
      </w:r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, администрация </w:t>
      </w:r>
      <w:proofErr w:type="spellStart"/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Беляевского</w:t>
      </w:r>
      <w:proofErr w:type="spellEnd"/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proofErr w:type="spellStart"/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>Беляевского</w:t>
      </w:r>
      <w:proofErr w:type="spellEnd"/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FFFFF"/>
          <w:lang w:eastAsia="ru-RU"/>
        </w:rPr>
        <w:t xml:space="preserve"> района Оренбургской области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</w:t>
      </w:r>
      <w:r w:rsidRPr="00D04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 О С Т А Н О В </w:t>
      </w:r>
      <w:proofErr w:type="gramStart"/>
      <w:r w:rsidRPr="00D04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  Я</w:t>
      </w:r>
      <w:proofErr w:type="gramEnd"/>
      <w:r w:rsidRPr="00D042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Е Т :</w:t>
      </w:r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1.Утвердить прилагаемый Порядок исполнения бюджета по расходам, </w:t>
      </w:r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источникам финансирования </w:t>
      </w:r>
      <w:proofErr w:type="gramStart"/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дефицита  </w:t>
      </w:r>
      <w:proofErr w:type="spellStart"/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Беляевского</w:t>
      </w:r>
      <w:proofErr w:type="spellEnd"/>
      <w:proofErr w:type="gramEnd"/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</w:t>
      </w:r>
      <w:proofErr w:type="spellStart"/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Беляевского</w:t>
      </w:r>
      <w:proofErr w:type="spellEnd"/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Оренбургской области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Настоящее постановление вступает в силу со дня его подписания и распространяется на правоотношения, возникшие с 01.01.2020 года.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7393" w:rsidRPr="00D04226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042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8E3E1B" w:rsidRPr="008E3E1B" w:rsidRDefault="00332BD6" w:rsidP="008E3E1B">
      <w:p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4226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8E3E1B" w:rsidRPr="008E3E1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8E3E1B" w:rsidRPr="008E3E1B" w:rsidRDefault="008E3E1B" w:rsidP="008E3E1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8E3E1B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Pr="008E3E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                                                                    Ю.В. </w:t>
      </w:r>
      <w:proofErr w:type="spellStart"/>
      <w:r w:rsidRPr="008E3E1B">
        <w:rPr>
          <w:rFonts w:ascii="Times New Roman" w:eastAsia="Times New Roman" w:hAnsi="Times New Roman" w:cs="Times New Roman"/>
          <w:sz w:val="28"/>
          <w:szCs w:val="28"/>
          <w:lang w:eastAsia="zh-CN"/>
        </w:rPr>
        <w:t>Злубко</w:t>
      </w:r>
      <w:proofErr w:type="spellEnd"/>
    </w:p>
    <w:p w:rsidR="008E3E1B" w:rsidRPr="008E3E1B" w:rsidRDefault="008E3E1B" w:rsidP="008E3E1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3E1B" w:rsidRPr="008E3E1B" w:rsidRDefault="008E3E1B" w:rsidP="008E3E1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3E1B" w:rsidRPr="008E3E1B" w:rsidRDefault="008E3E1B" w:rsidP="008E3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администрация района, прокурору района, в дело.</w:t>
      </w:r>
    </w:p>
    <w:p w:rsidR="00497393" w:rsidRPr="00497393" w:rsidRDefault="00497393" w:rsidP="008E3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8E3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tbl>
      <w:tblPr>
        <w:tblpPr w:leftFromText="45" w:rightFromText="45" w:vertAnchor="text" w:horzAnchor="margin" w:tblpXSpec="right" w:tblpY="52"/>
        <w:tblW w:w="94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4"/>
      </w:tblGrid>
      <w:tr w:rsidR="00497393" w:rsidRPr="00497393" w:rsidTr="00497393">
        <w:trPr>
          <w:trHeight w:val="2405"/>
        </w:trPr>
        <w:tc>
          <w:tcPr>
            <w:tcW w:w="9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393" w:rsidRPr="00497393" w:rsidRDefault="00497393" w:rsidP="004973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9739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</w:t>
            </w:r>
          </w:p>
          <w:p w:rsidR="00497393" w:rsidRPr="00497393" w:rsidRDefault="00497393" w:rsidP="00497393">
            <w:pPr>
              <w:tabs>
                <w:tab w:val="left" w:pos="6804"/>
              </w:tabs>
              <w:spacing w:after="0" w:line="240" w:lineRule="auto"/>
              <w:ind w:left="564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                      </w:t>
            </w:r>
            <w:r w:rsidRPr="00497393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Pr="00497393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Приложение</w:t>
            </w:r>
          </w:p>
          <w:p w:rsidR="00497393" w:rsidRPr="00497393" w:rsidRDefault="00497393" w:rsidP="00497393">
            <w:pPr>
              <w:tabs>
                <w:tab w:val="left" w:pos="6804"/>
              </w:tabs>
              <w:spacing w:after="0" w:line="240" w:lineRule="auto"/>
              <w:ind w:left="5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97393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к</w:t>
            </w:r>
            <w:proofErr w:type="gramEnd"/>
            <w:r w:rsidRPr="00497393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постановлению администрации </w:t>
            </w:r>
            <w:proofErr w:type="spellStart"/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</w:t>
            </w:r>
            <w:proofErr w:type="spellEnd"/>
            <w:r w:rsidRPr="00497393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сельсовета  </w:t>
            </w:r>
          </w:p>
          <w:p w:rsidR="00497393" w:rsidRPr="00497393" w:rsidRDefault="00497393" w:rsidP="00497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proofErr w:type="gramStart"/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3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.2020 № </w:t>
            </w:r>
            <w:r w:rsidR="008E3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Pr="0049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497393" w:rsidRPr="00497393" w:rsidRDefault="00497393" w:rsidP="004973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97393" w:rsidRDefault="00497393" w:rsidP="00497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97393" w:rsidRDefault="00497393" w:rsidP="00497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97393" w:rsidRDefault="00497393" w:rsidP="00497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ПОРЯДОК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49739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исполнения</w:t>
      </w:r>
      <w:proofErr w:type="gramEnd"/>
      <w:r w:rsidRPr="0049739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бюджета по расходам,  </w:t>
      </w:r>
      <w:r w:rsidRPr="00497393">
        <w:rPr>
          <w:rFonts w:ascii="Times New Roman" w:eastAsia="Times New Roman" w:hAnsi="Times New Roman" w:cs="Times New Roman"/>
          <w:b/>
          <w:bCs/>
          <w:color w:val="2C2C2C"/>
          <w:lang w:eastAsia="ru-RU"/>
        </w:rPr>
        <w:t xml:space="preserve">источникам финансирования дефицита </w:t>
      </w:r>
      <w:proofErr w:type="spellStart"/>
      <w:r w:rsidR="000B042D">
        <w:rPr>
          <w:rFonts w:ascii="Times New Roman" w:eastAsia="Times New Roman" w:hAnsi="Times New Roman" w:cs="Times New Roman"/>
          <w:b/>
          <w:bCs/>
          <w:color w:val="2C2C2C"/>
          <w:lang w:eastAsia="ru-RU"/>
        </w:rPr>
        <w:t>Беляевского</w:t>
      </w:r>
      <w:proofErr w:type="spellEnd"/>
      <w:r w:rsidRPr="0049739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сельсовета </w:t>
      </w:r>
      <w:proofErr w:type="spellStart"/>
      <w:r w:rsidR="000B042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Беляевского</w:t>
      </w:r>
      <w:proofErr w:type="spellEnd"/>
      <w:r w:rsidR="000B042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района Оренбургской области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ОБЩИЕ ПОЛОЖЕНИЯ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1.1. Настоящий Порядок разработан в соответствии со статьями 219, 219.2 Бюджетного кодекса Российской Федерации и определяет правила исполнения местного бюджета по расходам и источникам финансирования дефицита местного бюджета, в том числе правила санкционирования оплаты денежных обязательств.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1.2. Исполнение местного бюджета по расходам местного бюджета осуществляется главными распорядителями средств местного бюджета (далее – главные распорядители), являющимися также получателями бюджетных средств.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Исполнение местного бюджета по источникам финансирования дефицита местного бюджета осуществляется главным администратором источников финансирования дефицита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1.3. Исполнение местного бюджета по расходам местного бюджета и источникам финансирования дефицита местного бюджета организуется финансовым органом – администрацией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сельсовета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(далее – Администрация) на основе подведомственности расходов в соответствии со сводной бюджетной росписью местного бюджета и кассовым планом исполнения местного бюджета с использованием программного комплекса СУФД.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1.4. Кассовое обслуживание исполнения бюджета Октябрьского сельского поселения по расходам и источникам финансирования дефицита местного бюджета осуществляется Управлением Федерального казначейства по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с открытием и ведением лицевых счетов по учету операций со средствами местного бюджета, открываемых бюджетополучателям и администратору источников финансирования дефицита местного бюджета на основании Соглашения, заключенного между администрацией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сельсовета  и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УФК по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(далее - территориальным органом Федерального казначейства) об осуществлении территориальными органами Федерального казначейства отдельных функций по исполнению местного бюджета при кассовом обслуживании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1.5. Лицевые счета в территориальном органе Федерального казначейства открываются участникам бюджетного процесса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сельсовета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Учет операций со средствами местного бюджета осуществляется органом Федерального казначейства на едином счете местного бюджета, открытом Управлением Федерального казначейства по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на балансовом счете 40204 "Средства местных бюджетов" в Отделе № 4 Управления Федерального казначейства по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1.6. Операции в рамках исполнения бюджета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сельсовета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с межбюджетными трансфертами, выделенными из бюджета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в соответствии с законом о бюджете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на очередной финансовый год, осуществляются в порядке, установленном для получателей средств бюджета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области. Передача указанных средств из бюджета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в бюджет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сельсовета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и операции по их расходованию осуществляются через </w:t>
      </w:r>
      <w:proofErr w:type="gramStart"/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счет  40204</w:t>
      </w:r>
      <w:proofErr w:type="gramEnd"/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"Средства местных бюджетов", открытый в Управлении Федерального казначейства по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lastRenderedPageBreak/>
        <w:t>1.7. Информационный обмен между Федеральным казначейством, Финансовым органом, главными распорядителями, администратором источников финансирования дефицита местного бюджета при исполнении местного бюджета по расходам местного бюджета и источникам финансирования дефицита местного бюджета осуществляется в электронном виде в соответствии с договором об обмене электронными документами.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Порядок и условия электронного документооборота с использованием средств криптографической защиты информации и электронной цифровой подписи (далее – ЭЦП) определяются Договором об обмене электронными документами и Регламентом о порядке и условиях обмена информацией между Управлением Федерального казначейства по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Оренбургской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области и администрацией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сельсовета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района Оренбургской области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1.8. Местный бюджет по расходам местного бюджета и источникам финансирования дефицита местного бюджета исполняется в пределах имеющегося свободного остатка средств на едином счете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1.9. К расходам, порядок предоставления и расходования средств по которым утверждается нормативными правовыми актами Российской Федерации, правовыми актами Воронежской области, правовыми актами органов местного самоуправления, настоящий Порядок применяется с учетом требований, установленных указанными актами.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2. ИСПОЛНЕНИЕ МЕСТНОГО БЮДЖЕТА ПО РАСХОДАМ МЕСТНОГО БЮДЖЕТА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2.1. Исполнение местного бюджета по расходам предусматривает: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принятие и учет бюджетных и денежных обязательств;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подтверждение денежных обязательств;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санкционирование оплаты денежных обязательств;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подтверждение исполнения денежных обязательств.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2.2. Исполнение местного бюджета по расходам местного бюджета (за исключением денежных обязательств по публичным нормативным обязательствам) осуществляется главными распорядителями на основе бюджетных росписей, утверждаемых главными распорядителями, в пределах доведенных до них лимитов бюджетных обязательств по соответствующим кодам классификации расходов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2.3. Денежные обязательства по публичным нормативным обязательствам исполняются главными распорядителями в пределах доведенных до них бюджетных ассигнований.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3. ИСПОЛНЕНИЕ МЕСТНОГО БЮДЖЕТА ПО ИСТОЧНИКАМ ФИНАНСИРОВАНИЯ ДЕФИЦИТА МЕСТНОГО БЮДЖЕТА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3.1. Исполнение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Исполнение местного бюджета по источникам финансирования дефицита местного бюджета предусматривает: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принятие бюджетных обязательств по источникам финансирования дефицита местного бюджета;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подтверждение денежных обязательств по источникам финансирования дефицита местного бюджета;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санкционирование оплаты денежных обязательств по источникам финансирования дефицита местного бюджета;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подтверждение исполнения денежных обязательств по источникам финансирования дефицита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3.2. Оплата денежных обязательств по источникам финансирования дефицита бюджета осуществляется администратором источников финансирования дефицита местного бюджета в пределах доведенных до них бюджетных ассигнований.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3.3. В случае, если источник финансирования дефицита местного бюджета – остаток средств на едином счете местного бюджета на 1 января текущего года, расходы по источнику финансирования дефицита местного бюджета включаются в сводную бюджетную роспись Октябрьского сельского поселения.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lastRenderedPageBreak/>
        <w:t>4. ПРИНЯТИЕ БЮДЖЕТНЫХ ОБЯЗАТЕЛЬСТВ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4.1. Главные распорядители, администратор источников финансирования дефицита местного бюджета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иным правовым актом, соглашением.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4.2. Заключение и оплата главными распорядителями муниципальных контрактов, договоров на поставку товаров, выполнение работ, оказание услуг, иных договоров, подлежащих исполнению за счет средств местного бюджета, производятся в пределах утвержденных и доведенных до них лимитов бюджетных обязательств в текущем финансовом году с учетом принятых и неисполненных обязательств.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4.3. Заключение и оплата администратором источников финансирования дефицита бюджета договоров (соглашений), подлежащих исполнению за счет средств источников, производятся в пределах доведенных до них бюджетных ассигнований в текущем финансовом году и с учетом принятых и неисполненных обязательств.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4.4. К бюджетным обязательствам, принимаемым в соответствии с правовым актом (кроме публичных нормативных обязательств), соглашением, в частности, относятся обязательства по: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предоставлению бюджетных инвестиций юридическим лицам, не являющимся муниципальными учреждениями, в форме взносов в уставные фонды (капиталы) юридических лиц;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предоставлению субсидий юридическим лицам, индивидуальным предпринимателям, физическим лицам - производителям товаров, работ, услуг;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осуществлению платежей, взносов, безвозмездных перечислений в рамках исполнения договоров (соглашений);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обслуживанию муниципального долга;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исполнению судебных решений.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4.5. Для обеспечения исполнения принятых бюджетных обязательств Финансовый орган доводит до бюджетополучателей объемы финансирования расходов местного бюджета в соответствии со сводной бюджетной росписью на финансовый год и кассовым планом.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5. ПОДТВЕРЖДЕНИЕ ДЕНЕЖНЫХ ОБЯЗАТЕЛЬСТВ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5.1. Подтверждение денежных обязательств заключается в подтверждении главными распорядителями и администратором источников финансирования дефицита местного бюджета обязанности оплатить за счет средств местного бюджета принятые денежные обязательства.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5.2. Подтверждение денежных обязательств по расходам местного бюджета (за исключением денежных обязательств по публичным нормативным обязательствам) осуществляется главным распорядителем в пределах доведенных до них лимитов бюджетных обязательств по соответствующим кодам классификации расходов местного бюджета и с учетом принятых и неисполненных бюджетных обязательств.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5.3. Подтверждение денежных обязательств по публичным нормативным обязательствам осуществляется главным распорядителем в пределах доведенных до них бюджетных ассигнований.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5.4. Подтверждение денежных обязательств по источникам финансирования дефицита местного бюджета осуществляется в пределах доведенных до администратора источников финансирования дефицита местного бюджета бюджетных ассигнований.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5.5. Для подтверждения возникновения денежного обязательства в Финансовый орган представляются муниципальные контракты (договоры), иные договоры, подписанные сторонами муниципального контракта (договора) и (или) иные документы, подтверждающие возникновение денежного обязательства (далее также – документ-основание) подлинник на бумажном носителе.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 САНКЦИОНИРОВАНИЕ ОПЛАТЫ ДЕНЕЖНЫХ ОБЯЗАТЕЛЬСТВ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6.1. Санкционирование оплаты денежных обязательств осуществляется в форме совершения разрешительной надписи (акцепта) после проверки наличия документов.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6.2. Для оплаты денежных обязательств, главные распорядители, администратор источников финансирования дефицита местного бюджета представляют в Финансовый орган заявки на кассовый расход (далее – платежные документы) в соответствии со сводной бюджетной росписью 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lastRenderedPageBreak/>
        <w:t>местного бюджета и бюджетных росписей главных распорядителей средств местного бюджета на соответствующий финансовый год.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6.2. Ответственный работник Финансового органа готовит расходное расписание, которое подписывается Главой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сельсовета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района Оренбургской области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на основании представленных платежных документов и передает его в электронном виде в Федеральное казначейство для учета средств на лицевых счетах главных распорядителей, администратора источников финансирования дефицита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6.3. Платежные документы проверяются на наличие в них следующих реквизитов и показателей: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1) номера соответствующего лицевого счета, открытого главному распорядителю, администратору источников финансирования дефицита местного бюджета;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2) кодов классификации расходов местного бюджета (классификации источников финансирования дефицита местного бюджета), по которым необходимо произвести кассовый расход (кассовую выплату), а также текстового назначения платежа;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3) суммы кассового расхода (кассовой выплаты) в валюте Российской Федерации, в рублевом эквиваленте, исчисленном на дату оформления платежного документа;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4) суммы налога на добавленную стоимость (при наличии);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5)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платежному документу;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7) реквизитов (номер, дата) и предмета муниципального контракта (договора), дополнительного соглашения к муниципальному контракту (договору) и (или) реквизитов (тип, номер, дата) документа, подтверждающего возникновение денежного обязательства при поставке товаров (счет и (или) накладная, и (или) акт приемки-передачи, и (или) справка-счет, и (или) иной документ, подтверждающий получение товара), выполнении работ (счет и (или) акт выполненных работ), оказании услуг (счет за истекший период и (или) акт оказанных услуг),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нормативными правовыми актами Российской Федерации и правовыми актами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</w:t>
      </w:r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сельсовета </w:t>
      </w:r>
      <w:proofErr w:type="spellStart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Беляевского</w:t>
      </w:r>
      <w:proofErr w:type="spellEnd"/>
      <w:r w:rsidR="000B042D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района Оренбургской области</w:t>
      </w: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8) не превышение указанного в платежных документах авансового платежа предельному размеру авансового платежа, установленному законодательством, в случае представления платежных документов для оплаты денежных обязательств по муниципальным контрактам (договорам)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9) не превышение сумм в платежном документе остатков соответствующих лимитов бюджетных обязательств, учтенных на лицевом счете главного распорядителя (бюджетополучателя).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6.4. 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платежного документа по следующим направлениям: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1) коды классификации источников финансирования дефицита местного бюджета, указанные в платежном документе,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документа;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2) не превышение сумм, указанных в платежном документе, остаткам соответствующих бюджетных ассигнований, учтенных на лицевом счете администратора источников финансирования дефицита местного бюджета.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6.5. Оплата кредиторской задолженности за приобретенные товары, выполненные работы, оказанные услуги за период, предшествующий текущему финансовому году, производится за счет средств местного бюджета в пределах доведенных лимитов бюджетных обязательств при условии представления главным распорядителем документа-основания, акта сверки расчетов на текущую дату с организацией, осуществившей поставку товаров, выполнение работ, оказание услуг, подписанного руководителями главного распорядителя и соответствующей организации, и скрепленного оттисками печатей.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lastRenderedPageBreak/>
        <w:t>В случае если главным распорядителем заключено несколько муниципальных контрактов (договоров) с одним поставщиком (исполнителем, подрядчиком), акт сверки расчетов должен составляться по каждому муниципальному контракту (договору) отдельно.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6.6. Оплата расходов в целях реализации мероприятий муниципальных целевых программ, ведомственных целевых программ, осуществляется при условии предоставления главным распорядителем помимо документа-основания выписки из утвержденного перечня программных мероприятий, содержащей пункт соответствующего мероприятия, в рамках которого осуществляются расходы.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6.7. Главный распорядитель в соответствии с установленной сферой управления (деятельности) осуществляет контроль и несет ответственность за: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полным исполнением надлежащим образом всех обязательств сторон в соответствии с условиями муниципальных контрактов (договоров);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целевым расходованием денежных средств при совершении расчетов наличными денежными средствами в случае представления в Финансовый орган заявок на получение денежных средств под отчет;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соответствием производимых расходов целевому назначению мероприятий, проводимых в рамках муниципальных целевых программ, ведомственных целевых программ, утвержденных в установленном порядке;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соответствием объемов производимых кассовых расходов объемам затрат по реализации мероприятий муниципальных целевых программ, ведомственных целевых программ утвержденных в установленном порядке;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полнотой и своевременностью уплаты налогов, государственной пошлины, сборов, разного рода платежей в бюджеты всех уровней;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- осуществлением, в целях предоставления мер социальной поддержки населения, выплат социального характера в размерах и сроках в соответствии с порядками, установленными действующим законодательством;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7. ПОДТВЕРЖДЕНИЕ ИСПОЛНЕНИЯ ДЕНЕЖНЫХ ОБЯЗАТЕЛЬСТВ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7393" w:rsidRPr="00497393" w:rsidRDefault="00497393" w:rsidP="00497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7.1. Подтверждение исполнения денежных обязательств по расходам местного бюджета и источникам финансирования дефицита местного бюджета осуществляется на основании платежных документов,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>неденежных</w:t>
      </w:r>
      <w:proofErr w:type="spellEnd"/>
      <w:r w:rsidRPr="00497393">
        <w:rPr>
          <w:rFonts w:ascii="Times New Roman" w:eastAsia="Times New Roman" w:hAnsi="Times New Roman" w:cs="Times New Roman"/>
          <w:color w:val="2C2C2C"/>
          <w:shd w:val="clear" w:color="auto" w:fill="FFFFFF"/>
          <w:lang w:eastAsia="ru-RU"/>
        </w:rPr>
        <w:t xml:space="preserve"> операций по исполнению денежных обязательств главных распорядителей (бюджетополучателей), администраторов источников финансирования дефицита местного бюджета.</w:t>
      </w:r>
    </w:p>
    <w:p w:rsidR="0065401B" w:rsidRDefault="0065401B"/>
    <w:sectPr w:rsidR="0065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EB"/>
    <w:rsid w:val="000B042D"/>
    <w:rsid w:val="00291EEB"/>
    <w:rsid w:val="00332BD6"/>
    <w:rsid w:val="00497393"/>
    <w:rsid w:val="0065401B"/>
    <w:rsid w:val="008E3E1B"/>
    <w:rsid w:val="00D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6AF46-F1C7-44F2-8A6E-8369D75A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A938-F59A-4E1C-9BD7-93763035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6</cp:revision>
  <cp:lastPrinted>2020-05-12T06:27:00Z</cp:lastPrinted>
  <dcterms:created xsi:type="dcterms:W3CDTF">2020-05-06T05:05:00Z</dcterms:created>
  <dcterms:modified xsi:type="dcterms:W3CDTF">2020-05-12T06:28:00Z</dcterms:modified>
</cp:coreProperties>
</file>