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CC39AB" w:rsidRPr="00CC39AB" w:rsidTr="00935C49">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CC39AB" w:rsidRPr="00CC39AB" w:rsidRDefault="00CC39AB" w:rsidP="00CC39AB">
            <w:pPr>
              <w:suppressAutoHyphens/>
              <w:autoSpaceDN w:val="0"/>
              <w:spacing w:after="0"/>
              <w:rPr>
                <w:rFonts w:ascii="Times New Roman" w:eastAsia="Times New Roman" w:hAnsi="Times New Roman" w:cs="Times New Roman"/>
                <w:sz w:val="24"/>
                <w:szCs w:val="24"/>
                <w:lang w:val="en-US" w:eastAsia="ar-SA"/>
              </w:rPr>
            </w:pPr>
          </w:p>
          <w:p w:rsidR="00CC39AB" w:rsidRPr="00CC39AB" w:rsidRDefault="00CC39AB" w:rsidP="00CC39AB">
            <w:pPr>
              <w:suppressAutoHyphens/>
              <w:autoSpaceDN w:val="0"/>
              <w:spacing w:after="0"/>
              <w:jc w:val="center"/>
              <w:rPr>
                <w:rFonts w:ascii="Monotype Corsiva" w:eastAsia="Times New Roman" w:hAnsi="Monotype Corsiva" w:cs="Times New Roman"/>
                <w:b/>
                <w:sz w:val="144"/>
                <w:szCs w:val="144"/>
                <w:u w:val="single"/>
                <w:lang w:eastAsia="ar-SA"/>
              </w:rPr>
            </w:pPr>
            <w:r w:rsidRPr="00CC39AB">
              <w:rPr>
                <w:rFonts w:ascii="Times New Roman" w:eastAsia="Times New Roman" w:hAnsi="Times New Roman" w:cs="Times New Roman"/>
                <w:sz w:val="24"/>
                <w:szCs w:val="24"/>
                <w:lang w:eastAsia="ar-SA"/>
              </w:rPr>
              <w:t>МУНИЦИПАЛЬНАЯ  ГАЗЕТА</w:t>
            </w:r>
            <w:r w:rsidRPr="00CC39AB">
              <w:rPr>
                <w:rFonts w:ascii="Monotype Corsiva" w:eastAsia="Times New Roman" w:hAnsi="Monotype Corsiva" w:cs="Times New Roman"/>
                <w:b/>
                <w:sz w:val="40"/>
                <w:szCs w:val="40"/>
                <w:u w:val="single"/>
                <w:lang w:eastAsia="ar-SA"/>
              </w:rPr>
              <w:t xml:space="preserve"> </w:t>
            </w:r>
            <w:r w:rsidRPr="00CC39AB">
              <w:rPr>
                <w:rFonts w:ascii="Monotype Corsiva" w:eastAsia="Times New Roman" w:hAnsi="Monotype Corsiva" w:cs="Times New Roman"/>
                <w:b/>
                <w:sz w:val="144"/>
                <w:szCs w:val="144"/>
                <w:u w:val="single"/>
                <w:lang w:eastAsia="ar-SA"/>
              </w:rPr>
              <w:t xml:space="preserve"> ИСТОК</w:t>
            </w:r>
          </w:p>
          <w:p w:rsidR="00CC39AB" w:rsidRPr="00CC39AB" w:rsidRDefault="00CC39AB" w:rsidP="00CC39AB">
            <w:pPr>
              <w:tabs>
                <w:tab w:val="left" w:pos="720"/>
              </w:tabs>
              <w:suppressAutoHyphens/>
              <w:autoSpaceDN w:val="0"/>
              <w:spacing w:after="0"/>
              <w:ind w:right="-1643"/>
              <w:jc w:val="center"/>
              <w:rPr>
                <w:rFonts w:ascii="Monotype Corsiva" w:eastAsia="Times New Roman" w:hAnsi="Monotype Corsiva" w:cs="Times New Roman"/>
                <w:b/>
                <w:sz w:val="96"/>
                <w:szCs w:val="96"/>
                <w:u w:val="single"/>
                <w:lang w:eastAsia="ar-SA"/>
              </w:rPr>
            </w:pPr>
          </w:p>
          <w:p w:rsidR="00CC39AB" w:rsidRPr="00CC39AB" w:rsidRDefault="00CC39AB" w:rsidP="00CC39AB">
            <w:pPr>
              <w:tabs>
                <w:tab w:val="left" w:pos="720"/>
              </w:tabs>
              <w:suppressAutoHyphens/>
              <w:autoSpaceDN w:val="0"/>
              <w:spacing w:after="0"/>
              <w:ind w:right="-1643"/>
              <w:rPr>
                <w:rFonts w:ascii="Times New Roman" w:eastAsia="Arial Unicode MS" w:hAnsi="Times New Roman" w:cs="Times New Roman"/>
                <w:sz w:val="56"/>
                <w:szCs w:val="56"/>
                <w:lang w:eastAsia="ar-SA"/>
              </w:rPr>
            </w:pPr>
            <w:r w:rsidRPr="00CC39AB">
              <w:rPr>
                <w:rFonts w:ascii="Times New Roman" w:eastAsia="Arial Unicode MS" w:hAnsi="Times New Roman" w:cs="Times New Roman"/>
                <w:sz w:val="56"/>
                <w:szCs w:val="56"/>
                <w:lang w:eastAsia="ar-SA"/>
              </w:rPr>
              <w:t xml:space="preserve">Муниципальное образование </w:t>
            </w:r>
          </w:p>
          <w:p w:rsidR="00CC39AB" w:rsidRPr="00CC39AB" w:rsidRDefault="00CC39AB" w:rsidP="00CC39AB">
            <w:pPr>
              <w:tabs>
                <w:tab w:val="left" w:pos="720"/>
              </w:tabs>
              <w:suppressAutoHyphens/>
              <w:autoSpaceDN w:val="0"/>
              <w:spacing w:after="0"/>
              <w:ind w:right="-1643"/>
              <w:rPr>
                <w:rFonts w:ascii="Times New Roman" w:eastAsia="Arial Unicode MS" w:hAnsi="Times New Roman" w:cs="Times New Roman"/>
                <w:sz w:val="56"/>
                <w:szCs w:val="56"/>
                <w:lang w:eastAsia="ar-SA"/>
              </w:rPr>
            </w:pPr>
            <w:proofErr w:type="spellStart"/>
            <w:r w:rsidRPr="00CC39AB">
              <w:rPr>
                <w:rFonts w:ascii="Times New Roman" w:eastAsia="Arial Unicode MS" w:hAnsi="Times New Roman" w:cs="Times New Roman"/>
                <w:sz w:val="56"/>
                <w:szCs w:val="56"/>
                <w:lang w:eastAsia="ar-SA"/>
              </w:rPr>
              <w:t>Беляевский</w:t>
            </w:r>
            <w:proofErr w:type="spellEnd"/>
            <w:r w:rsidRPr="00CC39AB">
              <w:rPr>
                <w:rFonts w:ascii="Times New Roman" w:eastAsia="Arial Unicode MS" w:hAnsi="Times New Roman" w:cs="Times New Roman"/>
                <w:sz w:val="56"/>
                <w:szCs w:val="56"/>
                <w:lang w:eastAsia="ar-SA"/>
              </w:rPr>
              <w:t xml:space="preserve"> сельсовет </w:t>
            </w:r>
          </w:p>
          <w:p w:rsidR="00CC39AB" w:rsidRPr="00CC39AB" w:rsidRDefault="00CC39AB" w:rsidP="00CC39AB">
            <w:pPr>
              <w:tabs>
                <w:tab w:val="left" w:pos="720"/>
              </w:tabs>
              <w:suppressAutoHyphens/>
              <w:autoSpaceDN w:val="0"/>
              <w:spacing w:after="0"/>
              <w:ind w:right="-1643"/>
              <w:rPr>
                <w:rFonts w:ascii="Times New Roman" w:eastAsia="Arial Unicode MS" w:hAnsi="Times New Roman" w:cs="Times New Roman"/>
                <w:sz w:val="56"/>
                <w:szCs w:val="56"/>
                <w:lang w:eastAsia="ar-SA"/>
              </w:rPr>
            </w:pPr>
            <w:r w:rsidRPr="00CC39AB">
              <w:rPr>
                <w:rFonts w:ascii="Times New Roman" w:eastAsia="Arial Unicode MS" w:hAnsi="Times New Roman" w:cs="Times New Roman"/>
                <w:sz w:val="56"/>
                <w:szCs w:val="56"/>
                <w:lang w:eastAsia="ar-SA"/>
              </w:rPr>
              <w:t>Беляевского района</w:t>
            </w:r>
          </w:p>
          <w:p w:rsidR="00CC39AB" w:rsidRPr="00CC39AB" w:rsidRDefault="00CC39AB" w:rsidP="00CC39AB">
            <w:pPr>
              <w:tabs>
                <w:tab w:val="left" w:pos="720"/>
              </w:tabs>
              <w:suppressAutoHyphens/>
              <w:autoSpaceDN w:val="0"/>
              <w:spacing w:after="0"/>
              <w:ind w:right="-1643"/>
              <w:rPr>
                <w:rFonts w:ascii="Times New Roman" w:eastAsia="Arial Unicode MS" w:hAnsi="Times New Roman" w:cs="Times New Roman"/>
                <w:sz w:val="56"/>
                <w:szCs w:val="56"/>
                <w:lang w:eastAsia="ar-SA"/>
              </w:rPr>
            </w:pPr>
            <w:r w:rsidRPr="00CC39AB">
              <w:rPr>
                <w:rFonts w:ascii="Times New Roman" w:eastAsia="Arial Unicode MS" w:hAnsi="Times New Roman" w:cs="Times New Roman"/>
                <w:sz w:val="56"/>
                <w:szCs w:val="56"/>
                <w:lang w:eastAsia="ar-SA"/>
              </w:rPr>
              <w:t>Оренбургской области</w:t>
            </w:r>
          </w:p>
          <w:p w:rsidR="00CC39AB" w:rsidRPr="00CC39AB" w:rsidRDefault="00CC39AB" w:rsidP="00CC39AB">
            <w:pPr>
              <w:suppressAutoHyphens/>
              <w:autoSpaceDN w:val="0"/>
              <w:spacing w:after="0"/>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CC39AB" w:rsidRPr="00CC39AB" w:rsidRDefault="00CC39AB" w:rsidP="00CC39AB">
            <w:pPr>
              <w:suppressAutoHyphens/>
              <w:autoSpaceDN w:val="0"/>
              <w:spacing w:after="0"/>
              <w:rPr>
                <w:rFonts w:ascii="Times New Roman" w:eastAsia="Times New Roman" w:hAnsi="Times New Roman" w:cs="Times New Roman"/>
                <w:sz w:val="24"/>
                <w:szCs w:val="24"/>
                <w:lang w:eastAsia="ar-SA"/>
              </w:rPr>
            </w:pPr>
          </w:p>
          <w:p w:rsidR="00CC39AB" w:rsidRPr="00CC39AB" w:rsidRDefault="00CC39AB" w:rsidP="00CC39AB">
            <w:pPr>
              <w:suppressAutoHyphens/>
              <w:autoSpaceDN w:val="0"/>
              <w:spacing w:after="0"/>
              <w:rPr>
                <w:rFonts w:ascii="Times New Roman" w:eastAsia="Times New Roman" w:hAnsi="Times New Roman" w:cs="Times New Roman"/>
                <w:sz w:val="24"/>
                <w:szCs w:val="24"/>
                <w:lang w:eastAsia="ar-SA"/>
              </w:rPr>
            </w:pPr>
          </w:p>
          <w:p w:rsidR="00CC39AB" w:rsidRPr="00CC39AB" w:rsidRDefault="00CC39AB" w:rsidP="00CC39AB">
            <w:pPr>
              <w:suppressAutoHyphens/>
              <w:autoSpaceDN w:val="0"/>
              <w:spacing w:after="0"/>
              <w:rPr>
                <w:rFonts w:ascii="Times New Roman" w:eastAsia="Times New Roman" w:hAnsi="Times New Roman" w:cs="Times New Roman"/>
                <w:sz w:val="24"/>
                <w:szCs w:val="24"/>
                <w:lang w:eastAsia="ar-SA"/>
              </w:rPr>
            </w:pPr>
          </w:p>
          <w:p w:rsidR="00CC39AB" w:rsidRPr="00CC39AB" w:rsidRDefault="00CC39AB" w:rsidP="00CC39AB">
            <w:pPr>
              <w:suppressAutoHyphens/>
              <w:autoSpaceDN w:val="0"/>
              <w:spacing w:after="0"/>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6 (118</w:t>
            </w:r>
            <w:r w:rsidRPr="00CC39AB">
              <w:rPr>
                <w:rFonts w:ascii="Times New Roman" w:eastAsia="Times New Roman" w:hAnsi="Times New Roman" w:cs="Times New Roman"/>
                <w:b/>
                <w:sz w:val="36"/>
                <w:szCs w:val="36"/>
                <w:lang w:eastAsia="ar-SA"/>
              </w:rPr>
              <w:t>)</w:t>
            </w:r>
          </w:p>
          <w:p w:rsidR="00CC39AB" w:rsidRPr="00CC39AB" w:rsidRDefault="00CC39AB" w:rsidP="00CC39AB">
            <w:pPr>
              <w:suppressAutoHyphens/>
              <w:autoSpaceDN w:val="0"/>
              <w:spacing w:after="0"/>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16</w:t>
            </w:r>
            <w:r w:rsidRPr="00CC39AB">
              <w:rPr>
                <w:rFonts w:ascii="Times New Roman" w:eastAsia="Times New Roman" w:hAnsi="Times New Roman" w:cs="Times New Roman"/>
                <w:b/>
                <w:sz w:val="36"/>
                <w:szCs w:val="36"/>
                <w:u w:val="single"/>
                <w:lang w:eastAsia="ar-SA"/>
              </w:rPr>
              <w:t>.05.2022 г.</w:t>
            </w:r>
          </w:p>
          <w:p w:rsidR="00CC39AB" w:rsidRPr="00CC39AB" w:rsidRDefault="00CC39AB" w:rsidP="00CC39AB">
            <w:pPr>
              <w:suppressAutoHyphens/>
              <w:autoSpaceDN w:val="0"/>
              <w:spacing w:after="0"/>
              <w:rPr>
                <w:rFonts w:ascii="Times New Roman" w:eastAsia="Times New Roman" w:hAnsi="Times New Roman" w:cs="Times New Roman"/>
                <w:b/>
                <w:lang w:eastAsia="ar-SA"/>
              </w:rPr>
            </w:pP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b/>
                <w:lang w:eastAsia="ar-SA"/>
              </w:rPr>
              <w:t>Учредитель газеты</w:t>
            </w:r>
            <w:r w:rsidRPr="00CC39AB">
              <w:rPr>
                <w:rFonts w:ascii="Times New Roman" w:eastAsia="Times New Roman" w:hAnsi="Times New Roman" w:cs="Times New Roman"/>
                <w:lang w:eastAsia="ar-SA"/>
              </w:rPr>
              <w:t>:</w:t>
            </w: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lang w:eastAsia="ar-SA"/>
              </w:rPr>
              <w:t xml:space="preserve">Совет депутатов муниципального образования </w:t>
            </w:r>
            <w:proofErr w:type="spellStart"/>
            <w:r w:rsidRPr="00CC39AB">
              <w:rPr>
                <w:rFonts w:ascii="Times New Roman" w:eastAsia="Times New Roman" w:hAnsi="Times New Roman" w:cs="Times New Roman"/>
                <w:lang w:eastAsia="ar-SA"/>
              </w:rPr>
              <w:t>Беляевский</w:t>
            </w:r>
            <w:proofErr w:type="spellEnd"/>
            <w:r w:rsidRPr="00CC39AB">
              <w:rPr>
                <w:rFonts w:ascii="Times New Roman" w:eastAsia="Times New Roman" w:hAnsi="Times New Roman" w:cs="Times New Roman"/>
                <w:lang w:eastAsia="ar-SA"/>
              </w:rPr>
              <w:t xml:space="preserve"> сельсовет Беляевского района Оренбургской области</w:t>
            </w: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b/>
                <w:lang w:eastAsia="ar-SA"/>
              </w:rPr>
              <w:t>Главный редактор</w:t>
            </w:r>
            <w:r w:rsidRPr="00CC39AB">
              <w:rPr>
                <w:rFonts w:ascii="Times New Roman" w:eastAsia="Times New Roman" w:hAnsi="Times New Roman" w:cs="Times New Roman"/>
                <w:lang w:eastAsia="ar-SA"/>
              </w:rPr>
              <w:t xml:space="preserve">: глава муниципального образования </w:t>
            </w:r>
            <w:proofErr w:type="spellStart"/>
            <w:r w:rsidRPr="00CC39AB">
              <w:rPr>
                <w:rFonts w:ascii="Times New Roman" w:eastAsia="Times New Roman" w:hAnsi="Times New Roman" w:cs="Times New Roman"/>
                <w:lang w:eastAsia="ar-SA"/>
              </w:rPr>
              <w:t>Беляевский</w:t>
            </w:r>
            <w:proofErr w:type="spellEnd"/>
            <w:r w:rsidRPr="00CC39AB">
              <w:rPr>
                <w:rFonts w:ascii="Times New Roman" w:eastAsia="Times New Roman" w:hAnsi="Times New Roman" w:cs="Times New Roman"/>
                <w:lang w:eastAsia="ar-SA"/>
              </w:rPr>
              <w:t xml:space="preserve"> сельсовет  </w:t>
            </w:r>
            <w:proofErr w:type="spellStart"/>
            <w:r w:rsidRPr="00CC39AB">
              <w:rPr>
                <w:rFonts w:ascii="Times New Roman" w:eastAsia="Times New Roman" w:hAnsi="Times New Roman" w:cs="Times New Roman"/>
                <w:lang w:eastAsia="ar-SA"/>
              </w:rPr>
              <w:t>Елешев</w:t>
            </w:r>
            <w:proofErr w:type="spellEnd"/>
            <w:r w:rsidRPr="00CC39AB">
              <w:rPr>
                <w:rFonts w:ascii="Times New Roman" w:eastAsia="Times New Roman" w:hAnsi="Times New Roman" w:cs="Times New Roman"/>
                <w:lang w:eastAsia="ar-SA"/>
              </w:rPr>
              <w:t xml:space="preserve"> М.Х.</w:t>
            </w: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b/>
                <w:lang w:eastAsia="ar-SA"/>
              </w:rPr>
              <w:t>Редакция газеты</w:t>
            </w:r>
            <w:r w:rsidRPr="00CC39AB">
              <w:rPr>
                <w:rFonts w:ascii="Times New Roman" w:eastAsia="Times New Roman" w:hAnsi="Times New Roman" w:cs="Times New Roman"/>
                <w:lang w:eastAsia="ar-SA"/>
              </w:rPr>
              <w:t>: Администрация Беляевского сельсовета</w:t>
            </w: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b/>
                <w:lang w:eastAsia="ar-SA"/>
              </w:rPr>
              <w:t>Адрес редакции</w:t>
            </w:r>
            <w:r w:rsidRPr="00CC39AB">
              <w:rPr>
                <w:rFonts w:ascii="Times New Roman" w:eastAsia="Times New Roman" w:hAnsi="Times New Roman" w:cs="Times New Roman"/>
                <w:lang w:eastAsia="ar-SA"/>
              </w:rPr>
              <w:t xml:space="preserve">: 461330 Оренбургская область, </w:t>
            </w:r>
            <w:proofErr w:type="spellStart"/>
            <w:r w:rsidRPr="00CC39AB">
              <w:rPr>
                <w:rFonts w:ascii="Times New Roman" w:eastAsia="Times New Roman" w:hAnsi="Times New Roman" w:cs="Times New Roman"/>
                <w:lang w:eastAsia="ar-SA"/>
              </w:rPr>
              <w:t>Беляевский</w:t>
            </w:r>
            <w:proofErr w:type="spellEnd"/>
            <w:r w:rsidRPr="00CC39AB">
              <w:rPr>
                <w:rFonts w:ascii="Times New Roman" w:eastAsia="Times New Roman" w:hAnsi="Times New Roman" w:cs="Times New Roman"/>
                <w:lang w:eastAsia="ar-SA"/>
              </w:rPr>
              <w:t xml:space="preserve"> район, </w:t>
            </w:r>
            <w:proofErr w:type="gramStart"/>
            <w:r w:rsidRPr="00CC39AB">
              <w:rPr>
                <w:rFonts w:ascii="Times New Roman" w:eastAsia="Times New Roman" w:hAnsi="Times New Roman" w:cs="Times New Roman"/>
                <w:lang w:eastAsia="ar-SA"/>
              </w:rPr>
              <w:t>с</w:t>
            </w:r>
            <w:proofErr w:type="gramEnd"/>
            <w:r w:rsidRPr="00CC39AB">
              <w:rPr>
                <w:rFonts w:ascii="Times New Roman" w:eastAsia="Times New Roman" w:hAnsi="Times New Roman" w:cs="Times New Roman"/>
                <w:lang w:eastAsia="ar-SA"/>
              </w:rPr>
              <w:t>. Беляевка, ул. Банковская 9</w:t>
            </w: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b/>
                <w:lang w:eastAsia="ar-SA"/>
              </w:rPr>
              <w:t>Тираж</w:t>
            </w:r>
            <w:r w:rsidRPr="00CC39AB">
              <w:rPr>
                <w:rFonts w:ascii="Times New Roman" w:eastAsia="Times New Roman" w:hAnsi="Times New Roman" w:cs="Times New Roman"/>
                <w:lang w:eastAsia="ar-SA"/>
              </w:rPr>
              <w:t>: 10 экземпляров</w:t>
            </w:r>
          </w:p>
          <w:p w:rsidR="00CC39AB" w:rsidRPr="00CC39AB" w:rsidRDefault="00CC39AB" w:rsidP="00CC39AB">
            <w:pPr>
              <w:suppressAutoHyphens/>
              <w:autoSpaceDN w:val="0"/>
              <w:spacing w:after="0"/>
              <w:rPr>
                <w:rFonts w:ascii="Times New Roman" w:eastAsia="Times New Roman" w:hAnsi="Times New Roman" w:cs="Times New Roman"/>
                <w:lang w:eastAsia="ar-SA"/>
              </w:rPr>
            </w:pPr>
            <w:r w:rsidRPr="00CC39AB">
              <w:rPr>
                <w:rFonts w:ascii="Times New Roman" w:eastAsia="Times New Roman" w:hAnsi="Times New Roman" w:cs="Times New Roman"/>
                <w:b/>
                <w:lang w:eastAsia="ar-SA"/>
              </w:rPr>
              <w:t>Цена</w:t>
            </w:r>
            <w:r w:rsidRPr="00CC39AB">
              <w:rPr>
                <w:rFonts w:ascii="Times New Roman" w:eastAsia="Times New Roman" w:hAnsi="Times New Roman" w:cs="Times New Roman"/>
                <w:lang w:eastAsia="ar-SA"/>
              </w:rPr>
              <w:t>: бесплатно</w:t>
            </w:r>
          </w:p>
          <w:p w:rsidR="00CC39AB" w:rsidRPr="00CC39AB" w:rsidRDefault="00CC39AB" w:rsidP="00CC39AB">
            <w:pPr>
              <w:suppressAutoHyphens/>
              <w:autoSpaceDN w:val="0"/>
              <w:spacing w:after="0"/>
              <w:rPr>
                <w:rFonts w:ascii="Times New Roman" w:eastAsia="Times New Roman" w:hAnsi="Times New Roman" w:cs="Times New Roman"/>
                <w:b/>
                <w:sz w:val="18"/>
                <w:szCs w:val="18"/>
                <w:lang w:eastAsia="ar-SA"/>
              </w:rPr>
            </w:pPr>
            <w:r w:rsidRPr="00CC39AB">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16</w:t>
            </w:r>
            <w:r w:rsidRPr="00CC39AB">
              <w:rPr>
                <w:rFonts w:ascii="Times New Roman" w:eastAsia="Times New Roman" w:hAnsi="Times New Roman" w:cs="Times New Roman"/>
                <w:b/>
                <w:sz w:val="18"/>
                <w:szCs w:val="18"/>
                <w:lang w:eastAsia="ar-SA"/>
              </w:rPr>
              <w:t>.05.2022 г.</w:t>
            </w:r>
            <w:r w:rsidRPr="00CC39AB">
              <w:rPr>
                <w:rFonts w:ascii="Times New Roman" w:eastAsia="Times New Roman" w:hAnsi="Times New Roman" w:cs="Times New Roman"/>
                <w:sz w:val="18"/>
                <w:szCs w:val="18"/>
                <w:lang w:eastAsia="ar-SA"/>
              </w:rPr>
              <w:t xml:space="preserve"> </w:t>
            </w:r>
          </w:p>
        </w:tc>
      </w:tr>
    </w:tbl>
    <w:p w:rsidR="00120DFD" w:rsidRPr="00120DFD" w:rsidRDefault="00120DFD" w:rsidP="00120DFD">
      <w:pPr>
        <w:rPr>
          <w:rFonts w:eastAsiaTheme="minorEastAsia"/>
          <w:lang w:eastAsia="ru-RU"/>
        </w:rPr>
      </w:pPr>
    </w:p>
    <w:p w:rsidR="00120DFD" w:rsidRPr="00120DFD" w:rsidRDefault="00120DFD" w:rsidP="00120DFD">
      <w:pPr>
        <w:spacing w:after="0"/>
        <w:jc w:val="center"/>
        <w:rPr>
          <w:rFonts w:ascii="Times New Roman" w:eastAsiaTheme="minorEastAsia" w:hAnsi="Times New Roman" w:cs="Times New Roman"/>
          <w:b/>
          <w:sz w:val="28"/>
          <w:szCs w:val="28"/>
          <w:lang w:eastAsia="ru-RU"/>
        </w:rPr>
      </w:pPr>
      <w:r w:rsidRPr="00120DFD">
        <w:rPr>
          <w:rFonts w:ascii="Times New Roman" w:eastAsiaTheme="minorEastAsia" w:hAnsi="Times New Roman" w:cs="Times New Roman"/>
          <w:b/>
          <w:sz w:val="28"/>
          <w:szCs w:val="28"/>
          <w:lang w:eastAsia="ru-RU"/>
        </w:rPr>
        <w:t>Уважаемые жители Беляевского сельсовета!</w:t>
      </w:r>
    </w:p>
    <w:p w:rsidR="00120DFD" w:rsidRPr="00120DFD" w:rsidRDefault="00120DFD" w:rsidP="00120DFD">
      <w:pPr>
        <w:spacing w:after="0"/>
        <w:jc w:val="center"/>
        <w:rPr>
          <w:rFonts w:ascii="Times New Roman" w:eastAsiaTheme="minorEastAsia" w:hAnsi="Times New Roman" w:cs="Times New Roman"/>
          <w:b/>
          <w:sz w:val="28"/>
          <w:szCs w:val="28"/>
          <w:lang w:eastAsia="ru-RU"/>
        </w:rPr>
      </w:pPr>
    </w:p>
    <w:p w:rsidR="00120DFD" w:rsidRPr="00120DFD" w:rsidRDefault="00120DFD" w:rsidP="00120DFD">
      <w:pPr>
        <w:tabs>
          <w:tab w:val="left" w:pos="3420"/>
        </w:tabs>
        <w:spacing w:after="0"/>
        <w:ind w:firstLine="567"/>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 xml:space="preserve">Выношу на ваше обсуждение проект решения Совета депутатов «О внесении изменений в Устав муниципального образования </w:t>
      </w:r>
      <w:proofErr w:type="spellStart"/>
      <w:r w:rsidRPr="00120DFD">
        <w:rPr>
          <w:rFonts w:ascii="Times New Roman" w:eastAsiaTheme="minorEastAsia" w:hAnsi="Times New Roman" w:cs="Times New Roman"/>
          <w:sz w:val="28"/>
          <w:szCs w:val="28"/>
          <w:lang w:eastAsia="ru-RU"/>
        </w:rPr>
        <w:t>Беляевский</w:t>
      </w:r>
      <w:proofErr w:type="spellEnd"/>
      <w:r w:rsidRPr="00120DFD">
        <w:rPr>
          <w:rFonts w:ascii="Times New Roman" w:eastAsiaTheme="minorEastAsia" w:hAnsi="Times New Roman" w:cs="Times New Roman"/>
          <w:sz w:val="28"/>
          <w:szCs w:val="28"/>
          <w:lang w:eastAsia="ru-RU"/>
        </w:rPr>
        <w:t xml:space="preserve"> сельсовет Беляевского района Оренбургской области». </w:t>
      </w:r>
    </w:p>
    <w:p w:rsidR="00120DFD" w:rsidRPr="00120DFD" w:rsidRDefault="00120DFD" w:rsidP="00120DFD">
      <w:pPr>
        <w:tabs>
          <w:tab w:val="left" w:pos="3420"/>
        </w:tabs>
        <w:spacing w:after="0"/>
        <w:ind w:firstLine="567"/>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 xml:space="preserve">Прием изменений и дополнений в предложенный проект решения производится ежедневно кроме субботы и воскресенья с 9-00 до 17-00часов, с перерывом на обед с 13-00 до 14-00 часов по местному времени в администрации сельсовета по адресу: </w:t>
      </w:r>
      <w:proofErr w:type="gramStart"/>
      <w:r w:rsidRPr="00120DFD">
        <w:rPr>
          <w:rFonts w:ascii="Times New Roman" w:eastAsiaTheme="minorEastAsia" w:hAnsi="Times New Roman" w:cs="Times New Roman"/>
          <w:sz w:val="28"/>
          <w:szCs w:val="28"/>
          <w:lang w:eastAsia="ru-RU"/>
        </w:rPr>
        <w:t>с</w:t>
      </w:r>
      <w:proofErr w:type="gramEnd"/>
      <w:r w:rsidRPr="00120DFD">
        <w:rPr>
          <w:rFonts w:ascii="Times New Roman" w:eastAsiaTheme="minorEastAsia" w:hAnsi="Times New Roman" w:cs="Times New Roman"/>
          <w:sz w:val="28"/>
          <w:szCs w:val="28"/>
          <w:lang w:eastAsia="ru-RU"/>
        </w:rPr>
        <w:t xml:space="preserve">. Беляевка, ул. Банковская, д.9. </w:t>
      </w:r>
    </w:p>
    <w:p w:rsidR="00120DFD" w:rsidRPr="00120DFD" w:rsidRDefault="00120DFD" w:rsidP="00120DFD">
      <w:pPr>
        <w:tabs>
          <w:tab w:val="left" w:pos="3420"/>
        </w:tabs>
        <w:spacing w:after="0"/>
        <w:ind w:firstLine="567"/>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Публичные слушания проекта решен</w:t>
      </w:r>
      <w:r>
        <w:rPr>
          <w:rFonts w:ascii="Times New Roman" w:eastAsiaTheme="minorEastAsia" w:hAnsi="Times New Roman" w:cs="Times New Roman"/>
          <w:sz w:val="28"/>
          <w:szCs w:val="28"/>
          <w:lang w:eastAsia="ru-RU"/>
        </w:rPr>
        <w:t>ия Совета депутатов состоятся 30 мая 2022</w:t>
      </w:r>
      <w:r w:rsidRPr="00120DFD">
        <w:rPr>
          <w:rFonts w:ascii="Times New Roman" w:eastAsiaTheme="minorEastAsia" w:hAnsi="Times New Roman" w:cs="Times New Roman"/>
          <w:sz w:val="28"/>
          <w:szCs w:val="28"/>
          <w:lang w:eastAsia="ru-RU"/>
        </w:rPr>
        <w:t xml:space="preserve"> года в 15.00 ч. в кабинете главы администрации сельсовета.</w:t>
      </w:r>
    </w:p>
    <w:p w:rsidR="00120DFD" w:rsidRPr="00120DFD" w:rsidRDefault="00120DFD" w:rsidP="00120DFD">
      <w:pPr>
        <w:tabs>
          <w:tab w:val="left" w:pos="3420"/>
        </w:tabs>
        <w:spacing w:after="0"/>
        <w:jc w:val="both"/>
        <w:rPr>
          <w:rFonts w:ascii="Times New Roman" w:eastAsiaTheme="minorEastAsia" w:hAnsi="Times New Roman" w:cs="Times New Roman"/>
          <w:sz w:val="28"/>
          <w:szCs w:val="28"/>
          <w:lang w:eastAsia="ru-RU"/>
        </w:rPr>
      </w:pPr>
    </w:p>
    <w:p w:rsidR="00120DFD" w:rsidRPr="00120DFD" w:rsidRDefault="00120DFD" w:rsidP="00120DFD">
      <w:pPr>
        <w:tabs>
          <w:tab w:val="left" w:pos="3420"/>
        </w:tabs>
        <w:spacing w:after="0"/>
        <w:jc w:val="both"/>
        <w:rPr>
          <w:rFonts w:ascii="Times New Roman" w:eastAsiaTheme="minorEastAsia" w:hAnsi="Times New Roman" w:cs="Times New Roman"/>
          <w:sz w:val="28"/>
          <w:szCs w:val="28"/>
          <w:lang w:eastAsia="ru-RU"/>
        </w:rPr>
      </w:pPr>
    </w:p>
    <w:p w:rsidR="00120DFD" w:rsidRPr="00120DFD" w:rsidRDefault="00120DFD" w:rsidP="00374C88">
      <w:pPr>
        <w:tabs>
          <w:tab w:val="left" w:pos="3420"/>
        </w:tabs>
        <w:spacing w:after="0"/>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 xml:space="preserve">Глава сельсовета                                                                             </w:t>
      </w:r>
      <w:proofErr w:type="spellStart"/>
      <w:r w:rsidRPr="00120DFD">
        <w:rPr>
          <w:rFonts w:ascii="Times New Roman" w:eastAsiaTheme="minorEastAsia" w:hAnsi="Times New Roman" w:cs="Times New Roman"/>
          <w:sz w:val="28"/>
          <w:szCs w:val="28"/>
          <w:lang w:eastAsia="ru-RU"/>
        </w:rPr>
        <w:t>М.Х.Елешев</w:t>
      </w:r>
      <w:proofErr w:type="spellEnd"/>
    </w:p>
    <w:p w:rsidR="00120DFD" w:rsidRPr="00120DFD" w:rsidRDefault="00120DFD" w:rsidP="00120DFD">
      <w:pPr>
        <w:spacing w:after="0" w:line="240" w:lineRule="auto"/>
        <w:rPr>
          <w:rFonts w:ascii="Times New Roman" w:eastAsia="Times New Roman" w:hAnsi="Times New Roman" w:cs="Times New Roman"/>
          <w:sz w:val="24"/>
          <w:szCs w:val="24"/>
          <w:lang w:eastAsia="ru-RU"/>
        </w:rPr>
      </w:pPr>
    </w:p>
    <w:p w:rsidR="00120DFD" w:rsidRPr="00120DFD" w:rsidRDefault="00120DFD" w:rsidP="00120DFD">
      <w:pPr>
        <w:keepNext/>
        <w:tabs>
          <w:tab w:val="center" w:pos="4406"/>
          <w:tab w:val="left" w:pos="6380"/>
        </w:tabs>
        <w:spacing w:after="0"/>
        <w:jc w:val="center"/>
        <w:outlineLvl w:val="2"/>
        <w:rPr>
          <w:rFonts w:ascii="Times New Roman" w:eastAsia="Times New Roman" w:hAnsi="Times New Roman" w:cs="Times New Roman"/>
          <w:b/>
          <w:bCs/>
          <w:sz w:val="32"/>
          <w:szCs w:val="32"/>
        </w:rPr>
      </w:pPr>
      <w:r w:rsidRPr="00120DFD">
        <w:rPr>
          <w:rFonts w:ascii="Times New Roman" w:eastAsia="Times New Roman" w:hAnsi="Times New Roman" w:cs="Times New Roman"/>
          <w:b/>
          <w:bCs/>
          <w:sz w:val="32"/>
          <w:szCs w:val="32"/>
        </w:rPr>
        <w:lastRenderedPageBreak/>
        <w:t>РЕШЕНИЕ ПРОЕКТ</w:t>
      </w:r>
    </w:p>
    <w:p w:rsidR="00120DFD" w:rsidRPr="00120DFD" w:rsidRDefault="00120DFD" w:rsidP="00120DFD">
      <w:pPr>
        <w:snapToGrid w:val="0"/>
        <w:spacing w:after="0"/>
        <w:ind w:firstLine="540"/>
        <w:jc w:val="center"/>
        <w:rPr>
          <w:rFonts w:ascii="Times New Roman" w:eastAsia="Times New Roman" w:hAnsi="Times New Roman" w:cs="Times New Roman"/>
          <w:sz w:val="28"/>
          <w:szCs w:val="28"/>
        </w:rPr>
      </w:pPr>
      <w:proofErr w:type="gramStart"/>
      <w:r w:rsidRPr="00120DFD">
        <w:rPr>
          <w:rFonts w:ascii="Times New Roman" w:eastAsia="Times New Roman" w:hAnsi="Times New Roman" w:cs="Times New Roman"/>
          <w:sz w:val="28"/>
          <w:szCs w:val="28"/>
        </w:rPr>
        <w:t>C</w:t>
      </w:r>
      <w:proofErr w:type="gramEnd"/>
      <w:r w:rsidRPr="00120DFD">
        <w:rPr>
          <w:rFonts w:ascii="Times New Roman" w:eastAsia="Times New Roman" w:hAnsi="Times New Roman" w:cs="Times New Roman"/>
          <w:sz w:val="28"/>
          <w:szCs w:val="28"/>
        </w:rPr>
        <w:t>ОВЕТА ДЕПУТАТОВ</w:t>
      </w:r>
    </w:p>
    <w:p w:rsidR="00120DFD" w:rsidRPr="00120DFD" w:rsidRDefault="00120DFD" w:rsidP="00120DFD">
      <w:pPr>
        <w:snapToGrid w:val="0"/>
        <w:spacing w:after="0"/>
        <w:ind w:firstLine="540"/>
        <w:jc w:val="center"/>
        <w:rPr>
          <w:rFonts w:ascii="Times New Roman" w:eastAsia="Times New Roman" w:hAnsi="Times New Roman" w:cs="Times New Roman"/>
          <w:sz w:val="28"/>
          <w:szCs w:val="28"/>
        </w:rPr>
      </w:pPr>
      <w:r w:rsidRPr="00120DFD">
        <w:rPr>
          <w:rFonts w:ascii="Times New Roman" w:eastAsia="Times New Roman" w:hAnsi="Times New Roman" w:cs="Times New Roman"/>
          <w:sz w:val="28"/>
          <w:szCs w:val="28"/>
        </w:rPr>
        <w:t>МУНИЦИПАЛЬНОГО ОБРАЗОВАНИЯ</w:t>
      </w:r>
    </w:p>
    <w:p w:rsidR="00120DFD" w:rsidRPr="00120DFD" w:rsidRDefault="00120DFD" w:rsidP="00120DFD">
      <w:pPr>
        <w:snapToGrid w:val="0"/>
        <w:spacing w:after="0"/>
        <w:ind w:firstLine="540"/>
        <w:jc w:val="center"/>
        <w:rPr>
          <w:rFonts w:ascii="Times New Roman" w:eastAsia="Times New Roman" w:hAnsi="Times New Roman" w:cs="Times New Roman"/>
          <w:sz w:val="28"/>
          <w:szCs w:val="28"/>
        </w:rPr>
      </w:pPr>
      <w:r w:rsidRPr="00120DFD">
        <w:rPr>
          <w:rFonts w:ascii="Times New Roman" w:eastAsia="Times New Roman" w:hAnsi="Times New Roman" w:cs="Times New Roman"/>
          <w:sz w:val="28"/>
          <w:szCs w:val="28"/>
        </w:rPr>
        <w:t>БЕЛЯЕВСКИЙ СЕЛЬСОВЕТ</w:t>
      </w:r>
    </w:p>
    <w:p w:rsidR="00120DFD" w:rsidRPr="00120DFD" w:rsidRDefault="00120DFD" w:rsidP="00120DFD">
      <w:pPr>
        <w:snapToGrid w:val="0"/>
        <w:spacing w:after="0"/>
        <w:ind w:firstLine="540"/>
        <w:jc w:val="center"/>
        <w:rPr>
          <w:rFonts w:ascii="Times New Roman" w:eastAsia="Times New Roman" w:hAnsi="Times New Roman" w:cs="Times New Roman"/>
          <w:sz w:val="28"/>
          <w:szCs w:val="28"/>
        </w:rPr>
      </w:pPr>
      <w:r w:rsidRPr="00120DFD">
        <w:rPr>
          <w:rFonts w:ascii="Times New Roman" w:eastAsia="Times New Roman" w:hAnsi="Times New Roman" w:cs="Times New Roman"/>
          <w:sz w:val="28"/>
          <w:szCs w:val="28"/>
        </w:rPr>
        <w:t>БЕЛЯЕВСКОГО  РАЙОНА ОРЕНБУРГСКОЙ ОБЛАСТИ</w:t>
      </w:r>
    </w:p>
    <w:p w:rsidR="00120DFD" w:rsidRPr="00120DFD" w:rsidRDefault="00120DFD" w:rsidP="00120DFD">
      <w:pPr>
        <w:spacing w:after="0" w:line="240" w:lineRule="auto"/>
        <w:jc w:val="center"/>
        <w:rPr>
          <w:rFonts w:ascii="Times New Roman" w:eastAsia="Times New Roman" w:hAnsi="Times New Roman" w:cs="Times New Roman"/>
          <w:sz w:val="24"/>
          <w:szCs w:val="24"/>
          <w:lang w:eastAsia="ru-RU"/>
        </w:rPr>
      </w:pPr>
      <w:r w:rsidRPr="00120DFD">
        <w:rPr>
          <w:rFonts w:ascii="Times New Roman" w:eastAsia="Times New Roman" w:hAnsi="Times New Roman" w:cs="Times New Roman"/>
          <w:sz w:val="28"/>
          <w:szCs w:val="28"/>
        </w:rPr>
        <w:t>ЧЕТВЕРТОГО СОЗЫВА</w:t>
      </w:r>
    </w:p>
    <w:p w:rsidR="00120DFD" w:rsidRPr="00120DFD" w:rsidRDefault="00374C88" w:rsidP="00120D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_________2022</w:t>
      </w:r>
      <w:r w:rsidR="00120DFD" w:rsidRPr="00120DFD">
        <w:rPr>
          <w:rFonts w:ascii="Times New Roman" w:eastAsia="Times New Roman" w:hAnsi="Times New Roman" w:cs="Times New Roman"/>
          <w:sz w:val="28"/>
          <w:szCs w:val="28"/>
        </w:rPr>
        <w:t xml:space="preserve">                                  </w:t>
      </w:r>
      <w:proofErr w:type="spellStart"/>
      <w:r w:rsidR="00120DFD" w:rsidRPr="00120DFD">
        <w:rPr>
          <w:rFonts w:ascii="Times New Roman" w:eastAsia="Times New Roman" w:hAnsi="Times New Roman" w:cs="Times New Roman"/>
          <w:sz w:val="28"/>
          <w:szCs w:val="28"/>
        </w:rPr>
        <w:t>с</w:t>
      </w:r>
      <w:proofErr w:type="gramStart"/>
      <w:r w:rsidR="00120DFD" w:rsidRPr="00120DFD">
        <w:rPr>
          <w:rFonts w:ascii="Times New Roman" w:eastAsia="Times New Roman" w:hAnsi="Times New Roman" w:cs="Times New Roman"/>
          <w:sz w:val="28"/>
          <w:szCs w:val="28"/>
        </w:rPr>
        <w:t>.Б</w:t>
      </w:r>
      <w:proofErr w:type="gramEnd"/>
      <w:r w:rsidR="00120DFD" w:rsidRPr="00120DFD">
        <w:rPr>
          <w:rFonts w:ascii="Times New Roman" w:eastAsia="Times New Roman" w:hAnsi="Times New Roman" w:cs="Times New Roman"/>
          <w:sz w:val="28"/>
          <w:szCs w:val="28"/>
        </w:rPr>
        <w:t>еляевка</w:t>
      </w:r>
      <w:proofErr w:type="spellEnd"/>
      <w:r w:rsidR="00120DFD" w:rsidRPr="00120DFD">
        <w:rPr>
          <w:rFonts w:ascii="Times New Roman" w:eastAsia="Times New Roman" w:hAnsi="Times New Roman" w:cs="Times New Roman"/>
          <w:sz w:val="28"/>
          <w:szCs w:val="28"/>
        </w:rPr>
        <w:t xml:space="preserve">                                    №  ______</w:t>
      </w:r>
    </w:p>
    <w:p w:rsidR="00120DFD" w:rsidRPr="00120DFD" w:rsidRDefault="00120DFD" w:rsidP="00120DFD">
      <w:pPr>
        <w:spacing w:after="0" w:line="240" w:lineRule="auto"/>
        <w:rPr>
          <w:rFonts w:ascii="Times New Roman" w:eastAsia="Times New Roman" w:hAnsi="Times New Roman" w:cs="Times New Roman"/>
          <w:sz w:val="28"/>
          <w:szCs w:val="28"/>
        </w:rPr>
      </w:pPr>
    </w:p>
    <w:p w:rsidR="00120DFD" w:rsidRPr="00120DFD" w:rsidRDefault="00120DFD" w:rsidP="00120DFD">
      <w:pPr>
        <w:spacing w:after="0" w:line="240" w:lineRule="auto"/>
        <w:jc w:val="center"/>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 xml:space="preserve">О внесении изменений </w:t>
      </w:r>
      <w:proofErr w:type="gramStart"/>
      <w:r w:rsidRPr="00120DFD">
        <w:rPr>
          <w:rFonts w:ascii="Times New Roman" w:eastAsia="Times New Roman" w:hAnsi="Times New Roman" w:cs="Times New Roman"/>
          <w:sz w:val="28"/>
          <w:szCs w:val="28"/>
          <w:lang w:eastAsia="ru-RU"/>
        </w:rPr>
        <w:t>в</w:t>
      </w:r>
      <w:proofErr w:type="gramEnd"/>
      <w:r w:rsidRPr="00120DFD">
        <w:rPr>
          <w:rFonts w:ascii="Times New Roman" w:eastAsia="Times New Roman" w:hAnsi="Times New Roman" w:cs="Times New Roman"/>
          <w:sz w:val="28"/>
          <w:szCs w:val="28"/>
          <w:lang w:eastAsia="ru-RU"/>
        </w:rPr>
        <w:t xml:space="preserve"> </w:t>
      </w:r>
    </w:p>
    <w:p w:rsidR="00120DFD" w:rsidRPr="00120DFD" w:rsidRDefault="00120DFD" w:rsidP="00120DFD">
      <w:pPr>
        <w:spacing w:after="0" w:line="240" w:lineRule="auto"/>
        <w:jc w:val="center"/>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 xml:space="preserve">Устав муниципального образования </w:t>
      </w:r>
    </w:p>
    <w:p w:rsidR="00120DFD" w:rsidRPr="00120DFD" w:rsidRDefault="00120DFD" w:rsidP="00120DFD">
      <w:pPr>
        <w:spacing w:after="0" w:line="240" w:lineRule="auto"/>
        <w:jc w:val="center"/>
        <w:rPr>
          <w:rFonts w:ascii="Times New Roman" w:eastAsia="Times New Roman" w:hAnsi="Times New Roman" w:cs="Times New Roman"/>
          <w:sz w:val="28"/>
          <w:szCs w:val="28"/>
          <w:lang w:eastAsia="ru-RU"/>
        </w:rPr>
      </w:pP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  Беляевского района </w:t>
      </w:r>
    </w:p>
    <w:p w:rsidR="00120DFD" w:rsidRPr="00120DFD" w:rsidRDefault="00120DFD" w:rsidP="00120DFD">
      <w:pPr>
        <w:spacing w:after="0" w:line="240" w:lineRule="auto"/>
        <w:jc w:val="center"/>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Оренбургской области</w:t>
      </w:r>
    </w:p>
    <w:p w:rsidR="00120DFD" w:rsidRPr="00120DFD" w:rsidRDefault="00120DFD" w:rsidP="00120DFD">
      <w:pPr>
        <w:widowControl w:val="0"/>
        <w:snapToGrid w:val="0"/>
        <w:spacing w:after="0" w:line="240" w:lineRule="auto"/>
        <w:rPr>
          <w:rFonts w:ascii="Times New Roman" w:eastAsia="Times New Roman" w:hAnsi="Times New Roman" w:cs="Times New Roman"/>
          <w:sz w:val="28"/>
          <w:szCs w:val="28"/>
          <w:lang w:eastAsia="ru-RU"/>
        </w:rPr>
      </w:pPr>
    </w:p>
    <w:p w:rsidR="00120DFD" w:rsidRPr="00120DFD" w:rsidRDefault="00120DFD" w:rsidP="00120DFD">
      <w:pPr>
        <w:spacing w:after="0" w:line="240" w:lineRule="auto"/>
        <w:jc w:val="both"/>
        <w:rPr>
          <w:rFonts w:ascii="Times New Roman" w:eastAsia="Times New Roman" w:hAnsi="Times New Roman" w:cs="Times New Roman"/>
          <w:sz w:val="28"/>
          <w:szCs w:val="28"/>
          <w:lang w:eastAsia="ru-RU"/>
        </w:rPr>
      </w:pPr>
      <w:r w:rsidRPr="00120DFD">
        <w:rPr>
          <w:rFonts w:ascii="Calibri" w:eastAsia="Times New Roman" w:hAnsi="Calibri" w:cs="Times New Roman"/>
          <w:b/>
          <w:sz w:val="28"/>
          <w:szCs w:val="28"/>
          <w:lang w:eastAsia="ru-RU"/>
        </w:rPr>
        <w:tab/>
      </w:r>
      <w:r w:rsidRPr="00120DFD">
        <w:rPr>
          <w:rFonts w:ascii="Times New Roman" w:eastAsia="Times New Roman" w:hAnsi="Times New Roman" w:cs="Times New Roman"/>
          <w:sz w:val="28"/>
          <w:szCs w:val="28"/>
          <w:lang w:eastAsia="ru-RU"/>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 Совет депутатов </w:t>
      </w:r>
      <w:proofErr w:type="gramStart"/>
      <w:r w:rsidRPr="00120DFD">
        <w:rPr>
          <w:rFonts w:ascii="Times New Roman" w:eastAsia="Times New Roman" w:hAnsi="Times New Roman" w:cs="Times New Roman"/>
          <w:sz w:val="28"/>
          <w:szCs w:val="28"/>
          <w:lang w:eastAsia="ru-RU"/>
        </w:rPr>
        <w:t>Р</w:t>
      </w:r>
      <w:proofErr w:type="gramEnd"/>
      <w:r w:rsidRPr="00120DFD">
        <w:rPr>
          <w:rFonts w:ascii="Times New Roman" w:eastAsia="Times New Roman" w:hAnsi="Times New Roman" w:cs="Times New Roman"/>
          <w:sz w:val="28"/>
          <w:szCs w:val="28"/>
          <w:lang w:eastAsia="ru-RU"/>
        </w:rPr>
        <w:t xml:space="preserve"> Е Ш И Л:</w:t>
      </w:r>
    </w:p>
    <w:p w:rsidR="00120DFD" w:rsidRPr="00120DFD" w:rsidRDefault="00120DFD" w:rsidP="00120DFD">
      <w:pPr>
        <w:spacing w:after="0" w:line="240" w:lineRule="auto"/>
        <w:ind w:firstLine="709"/>
        <w:jc w:val="both"/>
        <w:rPr>
          <w:rFonts w:ascii="Times New Roman" w:eastAsiaTheme="minorEastAsia" w:hAnsi="Times New Roman" w:cs="Times New Roman"/>
          <w:sz w:val="28"/>
          <w:szCs w:val="28"/>
          <w:lang w:eastAsia="ru-RU"/>
        </w:rPr>
      </w:pPr>
      <w:r w:rsidRPr="00120DFD">
        <w:rPr>
          <w:rFonts w:ascii="Times New Roman" w:eastAsia="Times New Roman" w:hAnsi="Times New Roman" w:cs="Times New Roman"/>
          <w:sz w:val="28"/>
          <w:szCs w:val="28"/>
          <w:lang w:eastAsia="ru-RU"/>
        </w:rPr>
        <w:t xml:space="preserve">1. Внести изменения в Устав муниципального образования  </w:t>
      </w: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 Беляевского района Оренбургской области, согласно приложению. </w:t>
      </w:r>
    </w:p>
    <w:p w:rsidR="00120DFD" w:rsidRPr="00120DFD" w:rsidRDefault="00120DFD" w:rsidP="00120D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 xml:space="preserve">2. Главе муниципального образования </w:t>
      </w: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 Беляевского района Оренбургской области </w:t>
      </w:r>
      <w:proofErr w:type="spellStart"/>
      <w:r w:rsidRPr="00120DFD">
        <w:rPr>
          <w:rFonts w:ascii="Times New Roman" w:eastAsia="Times New Roman" w:hAnsi="Times New Roman" w:cs="Times New Roman"/>
          <w:sz w:val="28"/>
          <w:szCs w:val="28"/>
          <w:lang w:eastAsia="ru-RU"/>
        </w:rPr>
        <w:t>Елешеву</w:t>
      </w:r>
      <w:proofErr w:type="spellEnd"/>
      <w:r w:rsidRPr="00120DFD">
        <w:rPr>
          <w:rFonts w:ascii="Times New Roman" w:eastAsia="Times New Roman" w:hAnsi="Times New Roman" w:cs="Times New Roman"/>
          <w:sz w:val="28"/>
          <w:szCs w:val="28"/>
          <w:lang w:eastAsia="ru-RU"/>
        </w:rPr>
        <w:t xml:space="preserve">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120DFD" w:rsidRPr="00120DFD" w:rsidRDefault="00120DFD" w:rsidP="00120DFD">
      <w:pPr>
        <w:spacing w:after="0" w:line="240" w:lineRule="auto"/>
        <w:ind w:firstLine="709"/>
        <w:jc w:val="both"/>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 xml:space="preserve">3. </w:t>
      </w:r>
      <w:proofErr w:type="gramStart"/>
      <w:r w:rsidRPr="00120DFD">
        <w:rPr>
          <w:rFonts w:ascii="Times New Roman" w:eastAsia="Times New Roman" w:hAnsi="Times New Roman" w:cs="Times New Roman"/>
          <w:sz w:val="28"/>
          <w:szCs w:val="28"/>
          <w:lang w:eastAsia="ru-RU"/>
        </w:rPr>
        <w:t xml:space="preserve">Глава муниципального образования </w:t>
      </w: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 Беляевского района Оренбургской области </w:t>
      </w:r>
      <w:proofErr w:type="spellStart"/>
      <w:r w:rsidRPr="00120DFD">
        <w:rPr>
          <w:rFonts w:ascii="Times New Roman" w:eastAsia="Times New Roman" w:hAnsi="Times New Roman" w:cs="Times New Roman"/>
          <w:sz w:val="28"/>
          <w:szCs w:val="28"/>
          <w:lang w:eastAsia="ru-RU"/>
        </w:rPr>
        <w:t>Елешев</w:t>
      </w:r>
      <w:proofErr w:type="spellEnd"/>
      <w:r w:rsidRPr="00120DFD">
        <w:rPr>
          <w:rFonts w:ascii="Times New Roman" w:eastAsia="Times New Roman" w:hAnsi="Times New Roman" w:cs="Times New Roman"/>
          <w:sz w:val="28"/>
          <w:szCs w:val="28"/>
          <w:lang w:eastAsia="ru-RU"/>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w:t>
      </w:r>
      <w:proofErr w:type="gramEnd"/>
      <w:r w:rsidRPr="00120DFD">
        <w:rPr>
          <w:rFonts w:ascii="Times New Roman" w:eastAsia="Times New Roman" w:hAnsi="Times New Roman" w:cs="Times New Roman"/>
          <w:sz w:val="28"/>
          <w:szCs w:val="28"/>
          <w:lang w:eastAsia="ru-RU"/>
        </w:rPr>
        <w:t xml:space="preserve"> области в муниципальной газете «Исток» и на сайте муниципального образования </w:t>
      </w: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w:t>
      </w:r>
    </w:p>
    <w:p w:rsidR="00120DFD" w:rsidRPr="00120DFD" w:rsidRDefault="00120DFD" w:rsidP="00120DFD">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20DFD">
        <w:rPr>
          <w:rFonts w:ascii="Times New Roman" w:eastAsia="Times New Roman" w:hAnsi="Times New Roman" w:cs="Times New Roman"/>
          <w:sz w:val="28"/>
          <w:szCs w:val="28"/>
          <w:lang w:eastAsia="ru-RU"/>
        </w:rPr>
        <w:t xml:space="preserve">4. Направить сведения </w:t>
      </w:r>
      <w:proofErr w:type="gramStart"/>
      <w:r w:rsidRPr="00120DFD">
        <w:rPr>
          <w:rFonts w:ascii="Times New Roman" w:eastAsia="Times New Roman" w:hAnsi="Times New Roman" w:cs="Times New Roman"/>
          <w:sz w:val="28"/>
          <w:szCs w:val="28"/>
          <w:lang w:eastAsia="ru-RU"/>
        </w:rPr>
        <w:t>об официальном опубликовании решения о внесении изменений в Устав в Управление Минюста России по Оренбургской области</w:t>
      </w:r>
      <w:proofErr w:type="gramEnd"/>
      <w:r w:rsidRPr="00120DFD">
        <w:rPr>
          <w:rFonts w:ascii="Times New Roman" w:eastAsia="Times New Roman" w:hAnsi="Times New Roman" w:cs="Times New Roman"/>
          <w:sz w:val="28"/>
          <w:szCs w:val="28"/>
          <w:lang w:eastAsia="ru-RU"/>
        </w:rPr>
        <w:t xml:space="preserve"> в течение 10 дней после дня его официального опубликования.</w:t>
      </w:r>
    </w:p>
    <w:p w:rsidR="00120DFD" w:rsidRPr="00120DFD" w:rsidRDefault="00120DFD" w:rsidP="00120DF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5. Настоящее решение вступает в силу после его государственной регистрации и официального опубликования.</w:t>
      </w:r>
    </w:p>
    <w:p w:rsidR="00120DFD" w:rsidRPr="00120DFD" w:rsidRDefault="00120DFD" w:rsidP="00120DFD">
      <w:pPr>
        <w:spacing w:after="0" w:line="240" w:lineRule="auto"/>
        <w:ind w:firstLine="540"/>
        <w:jc w:val="both"/>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lastRenderedPageBreak/>
        <w:t xml:space="preserve">6. </w:t>
      </w:r>
      <w:proofErr w:type="gramStart"/>
      <w:r w:rsidRPr="00120DFD">
        <w:rPr>
          <w:rFonts w:ascii="Times New Roman" w:eastAsia="Times New Roman" w:hAnsi="Times New Roman" w:cs="Times New Roman"/>
          <w:sz w:val="28"/>
          <w:szCs w:val="28"/>
          <w:lang w:eastAsia="ru-RU"/>
        </w:rPr>
        <w:t>Контроль за</w:t>
      </w:r>
      <w:proofErr w:type="gramEnd"/>
      <w:r w:rsidRPr="00120DFD">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по</w:t>
      </w:r>
      <w:r w:rsidRPr="00120DFD">
        <w:rPr>
          <w:rFonts w:ascii="Times New Roman" w:eastAsia="Times New Roman" w:hAnsi="Times New Roman" w:cs="Times New Roman"/>
          <w:color w:val="000000"/>
          <w:sz w:val="28"/>
          <w:szCs w:val="28"/>
          <w:lang w:eastAsia="ru-RU"/>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120DFD" w:rsidRPr="00120DFD" w:rsidRDefault="00120DFD" w:rsidP="00120DFD">
      <w:pPr>
        <w:shd w:val="clear" w:color="auto" w:fill="FFFFFF"/>
        <w:spacing w:after="0" w:line="322" w:lineRule="exact"/>
        <w:ind w:right="29" w:firstLine="540"/>
        <w:jc w:val="both"/>
        <w:rPr>
          <w:rFonts w:ascii="Times New Roman" w:eastAsiaTheme="minorEastAsia" w:hAnsi="Times New Roman" w:cs="Times New Roman"/>
          <w:color w:val="000000"/>
          <w:sz w:val="28"/>
          <w:szCs w:val="28"/>
          <w:lang w:eastAsia="ru-RU"/>
        </w:rPr>
      </w:pPr>
    </w:p>
    <w:tbl>
      <w:tblPr>
        <w:tblW w:w="9585" w:type="dxa"/>
        <w:tblLook w:val="04A0" w:firstRow="1" w:lastRow="0" w:firstColumn="1" w:lastColumn="0" w:noHBand="0" w:noVBand="1"/>
      </w:tblPr>
      <w:tblGrid>
        <w:gridCol w:w="4946"/>
        <w:gridCol w:w="4639"/>
      </w:tblGrid>
      <w:tr w:rsidR="00120DFD" w:rsidRPr="00120DFD" w:rsidTr="00935C49">
        <w:trPr>
          <w:trHeight w:val="945"/>
        </w:trPr>
        <w:tc>
          <w:tcPr>
            <w:tcW w:w="4946" w:type="dxa"/>
          </w:tcPr>
          <w:p w:rsidR="00120DFD" w:rsidRPr="00120DFD" w:rsidRDefault="00120DFD" w:rsidP="00120DFD">
            <w:pPr>
              <w:spacing w:after="0" w:line="240" w:lineRule="auto"/>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Глава сельсовета</w:t>
            </w:r>
          </w:p>
          <w:p w:rsidR="00120DFD" w:rsidRPr="00120DFD" w:rsidRDefault="00120DFD" w:rsidP="00120DFD">
            <w:pPr>
              <w:spacing w:after="0" w:line="240" w:lineRule="auto"/>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 xml:space="preserve"> </w:t>
            </w:r>
          </w:p>
          <w:p w:rsidR="00120DFD" w:rsidRPr="00120DFD" w:rsidRDefault="00120DFD" w:rsidP="00120DFD">
            <w:pPr>
              <w:spacing w:after="0" w:line="240" w:lineRule="auto"/>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__________________</w:t>
            </w:r>
            <w:proofErr w:type="spellStart"/>
            <w:r w:rsidRPr="00120DFD">
              <w:rPr>
                <w:rFonts w:ascii="Times New Roman" w:eastAsiaTheme="minorEastAsia" w:hAnsi="Times New Roman" w:cs="Times New Roman"/>
                <w:sz w:val="28"/>
                <w:szCs w:val="28"/>
                <w:lang w:eastAsia="ru-RU"/>
              </w:rPr>
              <w:t>М.Х.Елешев</w:t>
            </w:r>
            <w:proofErr w:type="spellEnd"/>
          </w:p>
        </w:tc>
        <w:tc>
          <w:tcPr>
            <w:tcW w:w="4639" w:type="dxa"/>
          </w:tcPr>
          <w:p w:rsidR="00120DFD" w:rsidRPr="00120DFD" w:rsidRDefault="00120DFD" w:rsidP="00120DFD">
            <w:pPr>
              <w:spacing w:after="0" w:line="240" w:lineRule="auto"/>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Председатель Совета депутатов</w:t>
            </w:r>
          </w:p>
          <w:p w:rsidR="00120DFD" w:rsidRPr="00120DFD" w:rsidRDefault="00120DFD" w:rsidP="00120DFD">
            <w:pPr>
              <w:spacing w:after="0" w:line="240" w:lineRule="auto"/>
              <w:jc w:val="both"/>
              <w:rPr>
                <w:rFonts w:ascii="Times New Roman" w:eastAsiaTheme="minorEastAsia" w:hAnsi="Times New Roman" w:cs="Times New Roman"/>
                <w:sz w:val="28"/>
                <w:szCs w:val="28"/>
                <w:lang w:eastAsia="ru-RU"/>
              </w:rPr>
            </w:pPr>
          </w:p>
          <w:p w:rsidR="00120DFD" w:rsidRPr="00120DFD" w:rsidRDefault="00120DFD" w:rsidP="00120DFD">
            <w:pPr>
              <w:spacing w:after="0" w:line="240" w:lineRule="auto"/>
              <w:jc w:val="both"/>
              <w:rPr>
                <w:rFonts w:ascii="Times New Roman" w:eastAsiaTheme="minorEastAsia" w:hAnsi="Times New Roman" w:cs="Times New Roman"/>
                <w:sz w:val="28"/>
                <w:szCs w:val="28"/>
                <w:lang w:eastAsia="ru-RU"/>
              </w:rPr>
            </w:pPr>
            <w:r w:rsidRPr="00120DFD">
              <w:rPr>
                <w:rFonts w:ascii="Times New Roman" w:eastAsiaTheme="minorEastAsia" w:hAnsi="Times New Roman" w:cs="Times New Roman"/>
                <w:sz w:val="28"/>
                <w:szCs w:val="28"/>
                <w:lang w:eastAsia="ru-RU"/>
              </w:rPr>
              <w:t>______________</w:t>
            </w:r>
            <w:proofErr w:type="spellStart"/>
            <w:r w:rsidRPr="00120DFD">
              <w:rPr>
                <w:rFonts w:ascii="Times New Roman" w:eastAsiaTheme="minorEastAsia" w:hAnsi="Times New Roman" w:cs="Times New Roman"/>
                <w:sz w:val="28"/>
                <w:szCs w:val="28"/>
                <w:lang w:eastAsia="ru-RU"/>
              </w:rPr>
              <w:t>С.В.Варфаламеева</w:t>
            </w:r>
            <w:proofErr w:type="spellEnd"/>
          </w:p>
        </w:tc>
      </w:tr>
    </w:tbl>
    <w:p w:rsidR="00120DFD" w:rsidRPr="00120DFD" w:rsidRDefault="00120DFD" w:rsidP="00120DFD">
      <w:pPr>
        <w:spacing w:after="0" w:line="240" w:lineRule="auto"/>
        <w:jc w:val="both"/>
        <w:rPr>
          <w:rFonts w:ascii="Times New Roman" w:eastAsia="Times New Roman" w:hAnsi="Times New Roman" w:cs="Times New Roman"/>
          <w:sz w:val="28"/>
          <w:szCs w:val="28"/>
          <w:lang w:eastAsia="ru-RU"/>
        </w:rPr>
      </w:pPr>
    </w:p>
    <w:p w:rsidR="00120DFD" w:rsidRPr="00120DFD" w:rsidRDefault="00120DFD" w:rsidP="00120DFD">
      <w:pPr>
        <w:spacing w:after="0" w:line="240" w:lineRule="auto"/>
        <w:jc w:val="both"/>
        <w:rPr>
          <w:rFonts w:ascii="Times New Roman" w:eastAsia="Times New Roman" w:hAnsi="Times New Roman" w:cs="Times New Roman"/>
          <w:sz w:val="28"/>
          <w:szCs w:val="28"/>
          <w:lang w:eastAsia="ru-RU"/>
        </w:rPr>
      </w:pPr>
    </w:p>
    <w:p w:rsidR="00120DFD" w:rsidRPr="00120DFD" w:rsidRDefault="00120DFD" w:rsidP="00120DFD">
      <w:pPr>
        <w:spacing w:after="0" w:line="240" w:lineRule="auto"/>
        <w:jc w:val="both"/>
        <w:rPr>
          <w:rFonts w:ascii="Times New Roman" w:eastAsia="Times New Roman" w:hAnsi="Times New Roman" w:cs="Times New Roman"/>
          <w:sz w:val="28"/>
          <w:szCs w:val="28"/>
          <w:lang w:eastAsia="ru-RU"/>
        </w:rPr>
      </w:pPr>
    </w:p>
    <w:tbl>
      <w:tblPr>
        <w:tblStyle w:val="a5"/>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120DFD" w:rsidRPr="00120DFD" w:rsidTr="00935C49">
        <w:tc>
          <w:tcPr>
            <w:tcW w:w="5778" w:type="dxa"/>
          </w:tcPr>
          <w:p w:rsidR="00120DFD" w:rsidRPr="00120DFD" w:rsidRDefault="00120DFD" w:rsidP="00120DFD">
            <w:pPr>
              <w:jc w:val="both"/>
              <w:rPr>
                <w:kern w:val="36"/>
                <w:sz w:val="28"/>
                <w:szCs w:val="28"/>
              </w:rPr>
            </w:pPr>
          </w:p>
          <w:p w:rsidR="00120DFD" w:rsidRPr="00120DFD" w:rsidRDefault="00120DFD" w:rsidP="00120DFD">
            <w:pPr>
              <w:jc w:val="both"/>
              <w:rPr>
                <w:kern w:val="36"/>
                <w:sz w:val="28"/>
                <w:szCs w:val="28"/>
              </w:rPr>
            </w:pPr>
          </w:p>
          <w:p w:rsidR="00120DFD" w:rsidRPr="00120DFD" w:rsidRDefault="00120DFD" w:rsidP="00120DFD">
            <w:pPr>
              <w:jc w:val="both"/>
              <w:rPr>
                <w:kern w:val="36"/>
                <w:sz w:val="28"/>
                <w:szCs w:val="28"/>
              </w:rPr>
            </w:pPr>
          </w:p>
          <w:p w:rsidR="00120DFD" w:rsidRPr="00120DFD" w:rsidRDefault="00120DFD" w:rsidP="00120DFD">
            <w:pPr>
              <w:jc w:val="both"/>
              <w:rPr>
                <w:kern w:val="36"/>
                <w:sz w:val="28"/>
                <w:szCs w:val="28"/>
              </w:rPr>
            </w:pPr>
          </w:p>
        </w:tc>
        <w:tc>
          <w:tcPr>
            <w:tcW w:w="3828" w:type="dxa"/>
            <w:hideMark/>
          </w:tcPr>
          <w:p w:rsidR="00120DFD" w:rsidRPr="00120DFD" w:rsidRDefault="00120DFD" w:rsidP="00120DFD">
            <w:pPr>
              <w:rPr>
                <w:rFonts w:ascii="Times New Roman" w:hAnsi="Times New Roman" w:cs="Times New Roman"/>
                <w:kern w:val="36"/>
                <w:sz w:val="28"/>
                <w:szCs w:val="28"/>
              </w:rPr>
            </w:pPr>
            <w:r w:rsidRPr="00120DFD">
              <w:rPr>
                <w:rFonts w:ascii="Times New Roman" w:hAnsi="Times New Roman" w:cs="Times New Roman"/>
                <w:kern w:val="36"/>
                <w:sz w:val="28"/>
                <w:szCs w:val="28"/>
              </w:rPr>
              <w:t>Приложение</w:t>
            </w:r>
          </w:p>
          <w:p w:rsidR="00120DFD" w:rsidRPr="00120DFD" w:rsidRDefault="00120DFD" w:rsidP="00120DFD">
            <w:pPr>
              <w:rPr>
                <w:rFonts w:ascii="Times New Roman" w:hAnsi="Times New Roman" w:cs="Times New Roman"/>
                <w:sz w:val="28"/>
                <w:szCs w:val="28"/>
              </w:rPr>
            </w:pPr>
            <w:r w:rsidRPr="00120DFD">
              <w:rPr>
                <w:rFonts w:ascii="Times New Roman" w:hAnsi="Times New Roman" w:cs="Times New Roman"/>
                <w:kern w:val="36"/>
                <w:sz w:val="28"/>
                <w:szCs w:val="28"/>
              </w:rPr>
              <w:t>к решению Совета депутатов</w:t>
            </w:r>
            <w:r w:rsidRPr="00120DFD">
              <w:rPr>
                <w:rFonts w:ascii="Times New Roman" w:hAnsi="Times New Roman" w:cs="Times New Roman"/>
                <w:sz w:val="28"/>
                <w:szCs w:val="28"/>
              </w:rPr>
              <w:t xml:space="preserve"> муниципального образования </w:t>
            </w:r>
            <w:proofErr w:type="spellStart"/>
            <w:r w:rsidRPr="00120DFD">
              <w:rPr>
                <w:rFonts w:ascii="Times New Roman" w:hAnsi="Times New Roman" w:cs="Times New Roman"/>
                <w:sz w:val="28"/>
                <w:szCs w:val="28"/>
              </w:rPr>
              <w:t>Беляевский</w:t>
            </w:r>
            <w:proofErr w:type="spellEnd"/>
            <w:r w:rsidRPr="00120DFD">
              <w:rPr>
                <w:rFonts w:ascii="Times New Roman" w:hAnsi="Times New Roman" w:cs="Times New Roman"/>
                <w:sz w:val="28"/>
                <w:szCs w:val="28"/>
              </w:rPr>
              <w:t xml:space="preserve"> сельсовет Беляевского района Оренбургской области </w:t>
            </w:r>
          </w:p>
          <w:p w:rsidR="00120DFD" w:rsidRPr="00120DFD" w:rsidRDefault="00120DFD" w:rsidP="00120DFD">
            <w:pPr>
              <w:rPr>
                <w:kern w:val="36"/>
                <w:sz w:val="28"/>
                <w:szCs w:val="28"/>
              </w:rPr>
            </w:pPr>
            <w:r w:rsidRPr="00120DFD">
              <w:rPr>
                <w:rFonts w:ascii="Times New Roman" w:hAnsi="Times New Roman" w:cs="Times New Roman"/>
                <w:sz w:val="28"/>
                <w:szCs w:val="28"/>
              </w:rPr>
              <w:t>от___________№_________</w:t>
            </w:r>
          </w:p>
        </w:tc>
      </w:tr>
    </w:tbl>
    <w:p w:rsidR="00120DFD" w:rsidRPr="00120DFD" w:rsidRDefault="00120DFD" w:rsidP="00120DFD">
      <w:pPr>
        <w:spacing w:after="0" w:line="240" w:lineRule="auto"/>
        <w:ind w:right="-55"/>
        <w:rPr>
          <w:rFonts w:ascii="Times New Roman" w:eastAsiaTheme="minorEastAsia" w:hAnsi="Times New Roman" w:cs="Times New Roman"/>
          <w:sz w:val="28"/>
          <w:szCs w:val="28"/>
          <w:lang w:eastAsia="ru-RU"/>
        </w:rPr>
      </w:pPr>
    </w:p>
    <w:p w:rsidR="00120DFD" w:rsidRPr="00120DFD" w:rsidRDefault="00120DFD" w:rsidP="00120DFD">
      <w:pPr>
        <w:spacing w:after="0" w:line="240" w:lineRule="auto"/>
        <w:ind w:right="-55"/>
        <w:jc w:val="center"/>
        <w:rPr>
          <w:rFonts w:ascii="Times New Roman" w:eastAsia="Times New Roman" w:hAnsi="Times New Roman" w:cs="Times New Roman"/>
          <w:sz w:val="28"/>
          <w:szCs w:val="28"/>
          <w:lang w:eastAsia="ru-RU"/>
        </w:rPr>
      </w:pPr>
      <w:r w:rsidRPr="00120DFD">
        <w:rPr>
          <w:rFonts w:ascii="Times New Roman" w:eastAsia="Times New Roman" w:hAnsi="Times New Roman" w:cs="Times New Roman"/>
          <w:sz w:val="28"/>
          <w:szCs w:val="28"/>
          <w:lang w:eastAsia="ru-RU"/>
        </w:rPr>
        <w:t>Изменения</w:t>
      </w:r>
    </w:p>
    <w:p w:rsidR="00120DFD" w:rsidRPr="00120DFD" w:rsidRDefault="00120DFD" w:rsidP="00120DFD">
      <w:pPr>
        <w:spacing w:after="0" w:line="240" w:lineRule="auto"/>
        <w:ind w:right="-55"/>
        <w:jc w:val="center"/>
        <w:rPr>
          <w:rFonts w:ascii="Times New Roman" w:eastAsia="Times New Roman" w:hAnsi="Times New Roman"/>
          <w:sz w:val="28"/>
          <w:szCs w:val="28"/>
          <w:lang w:eastAsia="ru-RU"/>
        </w:rPr>
      </w:pPr>
      <w:r w:rsidRPr="00120DFD">
        <w:rPr>
          <w:rFonts w:ascii="Times New Roman" w:eastAsia="Times New Roman" w:hAnsi="Times New Roman" w:cs="Times New Roman"/>
          <w:sz w:val="28"/>
          <w:szCs w:val="28"/>
          <w:lang w:eastAsia="ru-RU"/>
        </w:rPr>
        <w:t xml:space="preserve">в Устав муниципального образования </w:t>
      </w:r>
      <w:proofErr w:type="spellStart"/>
      <w:r w:rsidRPr="00120DFD">
        <w:rPr>
          <w:rFonts w:ascii="Times New Roman" w:eastAsia="Times New Roman" w:hAnsi="Times New Roman" w:cs="Times New Roman"/>
          <w:sz w:val="28"/>
          <w:szCs w:val="28"/>
          <w:lang w:eastAsia="ru-RU"/>
        </w:rPr>
        <w:t>Беляевский</w:t>
      </w:r>
      <w:proofErr w:type="spellEnd"/>
      <w:r w:rsidRPr="00120DFD">
        <w:rPr>
          <w:rFonts w:ascii="Times New Roman" w:eastAsia="Times New Roman" w:hAnsi="Times New Roman" w:cs="Times New Roman"/>
          <w:sz w:val="28"/>
          <w:szCs w:val="28"/>
          <w:lang w:eastAsia="ru-RU"/>
        </w:rPr>
        <w:t xml:space="preserve"> сельсовет </w:t>
      </w:r>
    </w:p>
    <w:p w:rsidR="00120DFD" w:rsidRPr="00120DFD" w:rsidRDefault="00120DFD" w:rsidP="00120DFD">
      <w:pPr>
        <w:spacing w:after="0" w:line="240" w:lineRule="auto"/>
        <w:ind w:right="-55"/>
        <w:jc w:val="center"/>
        <w:rPr>
          <w:rFonts w:eastAsia="Times New Roman" w:cs="Times New Roman"/>
          <w:sz w:val="28"/>
          <w:szCs w:val="28"/>
          <w:lang w:eastAsia="ru-RU"/>
        </w:rPr>
      </w:pPr>
      <w:r w:rsidRPr="00120DFD">
        <w:rPr>
          <w:rFonts w:ascii="Times New Roman" w:eastAsia="Times New Roman" w:hAnsi="Times New Roman" w:cs="Times New Roman"/>
          <w:sz w:val="28"/>
          <w:szCs w:val="28"/>
          <w:lang w:eastAsia="ru-RU"/>
        </w:rPr>
        <w:t>Беляевского района Оренбургской области</w:t>
      </w:r>
    </w:p>
    <w:p w:rsidR="00DB129D" w:rsidRDefault="00DB129D"/>
    <w:p w:rsidR="004A16AD" w:rsidRPr="008077EA" w:rsidRDefault="004A16AD" w:rsidP="004A16AD">
      <w:pPr>
        <w:pStyle w:val="a6"/>
        <w:ind w:firstLine="708"/>
        <w:jc w:val="both"/>
        <w:rPr>
          <w:rFonts w:ascii="Times New Roman" w:hAnsi="Times New Roman" w:cs="Times New Roman"/>
          <w:b/>
          <w:sz w:val="28"/>
          <w:szCs w:val="28"/>
        </w:rPr>
      </w:pPr>
      <w:r>
        <w:rPr>
          <w:rFonts w:ascii="Times New Roman" w:hAnsi="Times New Roman" w:cs="Times New Roman"/>
          <w:b/>
          <w:sz w:val="28"/>
          <w:szCs w:val="28"/>
        </w:rPr>
        <w:t>1. абзац 11</w:t>
      </w:r>
      <w:r w:rsidRPr="008077EA">
        <w:rPr>
          <w:rFonts w:ascii="Times New Roman" w:hAnsi="Times New Roman" w:cs="Times New Roman"/>
          <w:b/>
          <w:sz w:val="28"/>
          <w:szCs w:val="28"/>
        </w:rPr>
        <w:t xml:space="preserve"> части 4 статьи 28 изложить в новой редакции следующего содержания:</w:t>
      </w:r>
    </w:p>
    <w:p w:rsidR="004A16AD" w:rsidRPr="00FB18CC" w:rsidRDefault="004A16AD" w:rsidP="00FB18CC">
      <w:pPr>
        <w:pStyle w:val="a6"/>
        <w:ind w:firstLine="708"/>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ascii="Times New Roman" w:hAnsi="Times New Roman"/>
          <w:sz w:val="28"/>
          <w:szCs w:val="28"/>
          <w:shd w:val="clear" w:color="auto" w:fill="FFFFFF"/>
        </w:rPr>
        <w:t xml:space="preserve"> Глава муниципального образования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5" w:anchor="/document/186367/entry/0" w:history="1">
        <w:r w:rsidRPr="008077EA">
          <w:rPr>
            <w:rStyle w:val="a7"/>
            <w:sz w:val="28"/>
            <w:szCs w:val="28"/>
            <w:shd w:val="clear" w:color="auto" w:fill="FFFFFF"/>
          </w:rPr>
          <w:t>Федеральным законом</w:t>
        </w:r>
      </w:hyperlink>
      <w:r>
        <w:rPr>
          <w:rFonts w:ascii="Times New Roman" w:hAnsi="Times New Roman"/>
          <w:sz w:val="28"/>
          <w:szCs w:val="28"/>
          <w:shd w:val="clear" w:color="auto" w:fill="FFFFFF"/>
        </w:rPr>
        <w:t> от 6 октября 2003 года № 131-ФЗ, иными федеральными законами</w:t>
      </w:r>
      <w:proofErr w:type="gramStart"/>
      <w:r>
        <w:rPr>
          <w:rFonts w:ascii="Times New Roman" w:hAnsi="Times New Roman"/>
          <w:sz w:val="28"/>
          <w:szCs w:val="28"/>
          <w:shd w:val="clear" w:color="auto" w:fill="FFFFFF"/>
        </w:rPr>
        <w:t>.</w:t>
      </w:r>
      <w:proofErr w:type="gramEnd"/>
      <w:r>
        <w:rPr>
          <w:rFonts w:ascii="Times New Roman" w:hAnsi="Times New Roman"/>
          <w:sz w:val="28"/>
          <w:szCs w:val="28"/>
          <w:shd w:val="clear" w:color="auto" w:fill="FFFFFF"/>
        </w:rPr>
        <w:t>»;</w:t>
      </w:r>
      <w:bookmarkStart w:id="0" w:name="_GoBack"/>
      <w:bookmarkEnd w:id="0"/>
    </w:p>
    <w:p w:rsidR="004A16AD" w:rsidRPr="003C12A5" w:rsidRDefault="004A16AD" w:rsidP="004A16AD">
      <w:pPr>
        <w:pStyle w:val="a6"/>
        <w:ind w:firstLine="708"/>
        <w:jc w:val="both"/>
        <w:rPr>
          <w:rFonts w:ascii="Times New Roman" w:hAnsi="Times New Roman" w:cs="Times New Roman"/>
          <w:sz w:val="28"/>
          <w:szCs w:val="28"/>
        </w:rPr>
      </w:pPr>
      <w:r>
        <w:rPr>
          <w:rFonts w:ascii="Times New Roman" w:hAnsi="Times New Roman" w:cs="Times New Roman"/>
          <w:b/>
          <w:sz w:val="28"/>
          <w:szCs w:val="28"/>
        </w:rPr>
        <w:t>2. пункт 36 части 1 статьи 5 изложить в новой редакции</w:t>
      </w:r>
      <w:r w:rsidRPr="003C12A5">
        <w:rPr>
          <w:rFonts w:ascii="Times New Roman" w:hAnsi="Times New Roman" w:cs="Times New Roman"/>
          <w:b/>
          <w:sz w:val="28"/>
          <w:szCs w:val="28"/>
        </w:rPr>
        <w:t xml:space="preserve">: </w:t>
      </w:r>
    </w:p>
    <w:p w:rsidR="004A16AD" w:rsidRPr="00374C88" w:rsidRDefault="004A16AD" w:rsidP="00374C88">
      <w:pPr>
        <w:pStyle w:val="a6"/>
        <w:ind w:firstLine="708"/>
        <w:jc w:val="both"/>
        <w:rPr>
          <w:rFonts w:ascii="Times New Roman" w:hAnsi="Times New Roman" w:cs="Times New Roman"/>
          <w:sz w:val="28"/>
          <w:szCs w:val="28"/>
        </w:rPr>
      </w:pPr>
      <w:r>
        <w:rPr>
          <w:rFonts w:ascii="Times New Roman" w:hAnsi="Times New Roman" w:cs="Times New Roman"/>
          <w:sz w:val="28"/>
          <w:szCs w:val="28"/>
        </w:rPr>
        <w:t>«</w:t>
      </w:r>
      <w:r w:rsidRPr="00F95AC0">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F95AC0">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4A16AD" w:rsidRPr="00CA1974" w:rsidRDefault="004A16AD" w:rsidP="004A16AD">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r w:rsidRPr="00CA1974">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статью 35 изложить в новой редакции</w:t>
      </w:r>
      <w:r w:rsidRPr="00CA1974">
        <w:rPr>
          <w:rFonts w:ascii="Times New Roman" w:hAnsi="Times New Roman" w:cs="Times New Roman"/>
          <w:b/>
          <w:sz w:val="28"/>
          <w:szCs w:val="28"/>
          <w:shd w:val="clear" w:color="auto" w:fill="FFFFFF"/>
        </w:rPr>
        <w:t xml:space="preserve"> следующего содержания:</w:t>
      </w:r>
    </w:p>
    <w:p w:rsidR="004A16AD" w:rsidRPr="00CA1974" w:rsidRDefault="004A16AD" w:rsidP="004A16AD">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Pr="00EF63A3">
        <w:rPr>
          <w:rFonts w:ascii="Times New Roman" w:eastAsia="Times New Roman" w:hAnsi="Times New Roman"/>
          <w:b/>
          <w:bCs/>
          <w:kern w:val="2"/>
          <w:sz w:val="28"/>
          <w:szCs w:val="28"/>
        </w:rPr>
        <w:t>Статья 35. Избирательная комиссия сельского поселения</w:t>
      </w:r>
    </w:p>
    <w:p w:rsidR="004A16AD" w:rsidRPr="00F95AC0" w:rsidRDefault="004A16AD" w:rsidP="004A16AD">
      <w:pPr>
        <w:pStyle w:val="a6"/>
        <w:ind w:firstLine="708"/>
        <w:jc w:val="both"/>
        <w:rPr>
          <w:rFonts w:ascii="Times New Roman" w:hAnsi="Times New Roman" w:cs="Times New Roman"/>
          <w:sz w:val="28"/>
          <w:szCs w:val="28"/>
        </w:rPr>
      </w:pPr>
      <w:r w:rsidRPr="00F95AC0">
        <w:rPr>
          <w:rFonts w:ascii="Times New Roman" w:hAnsi="Times New Roman" w:cs="Times New Roman"/>
          <w:sz w:val="28"/>
          <w:szCs w:val="28"/>
          <w:shd w:val="clear" w:color="auto" w:fill="FFFFFF"/>
        </w:rPr>
        <w:lastRenderedPageBreak/>
        <w:t>Полномочия избирательной комиссии сельсовета возложены на территориальную избирательную комиссию Беляевского района в соответствии с частью 4 статьи 24 Федерального закона от 12.06.2002 N 67-ФЗ "Об основных гарантиях избирательных прав и права на участие в референдуме граждан Российской Федерации"</w:t>
      </w:r>
      <w:proofErr w:type="gramStart"/>
      <w:r w:rsidRPr="00F95AC0">
        <w:rPr>
          <w:rFonts w:ascii="Times New Roman" w:hAnsi="Times New Roman" w:cs="Times New Roman"/>
          <w:sz w:val="28"/>
          <w:szCs w:val="28"/>
          <w:shd w:val="clear" w:color="auto" w:fill="FFFFFF"/>
        </w:rPr>
        <w:t>.</w:t>
      </w:r>
      <w:r w:rsidRPr="00F95AC0">
        <w:rPr>
          <w:rFonts w:ascii="Times New Roman" w:hAnsi="Times New Roman" w:cs="Times New Roman"/>
          <w:sz w:val="28"/>
          <w:szCs w:val="28"/>
        </w:rPr>
        <w:t>»</w:t>
      </w:r>
      <w:proofErr w:type="gramEnd"/>
      <w:r w:rsidRPr="00F95AC0">
        <w:rPr>
          <w:rFonts w:ascii="Times New Roman" w:hAnsi="Times New Roman" w:cs="Times New Roman"/>
          <w:sz w:val="28"/>
          <w:szCs w:val="28"/>
        </w:rPr>
        <w:t>.</w:t>
      </w:r>
    </w:p>
    <w:p w:rsidR="004A16AD" w:rsidRPr="003848F3" w:rsidRDefault="004A16AD" w:rsidP="004A16AD">
      <w:pPr>
        <w:pStyle w:val="a6"/>
        <w:ind w:firstLine="708"/>
        <w:jc w:val="both"/>
        <w:rPr>
          <w:rFonts w:ascii="Times New Roman" w:eastAsia="Times New Roman" w:hAnsi="Times New Roman" w:cs="Times New Roman"/>
          <w:sz w:val="28"/>
          <w:szCs w:val="28"/>
        </w:rPr>
      </w:pPr>
    </w:p>
    <w:p w:rsidR="00DB129D" w:rsidRDefault="00DB129D"/>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B129D" w:rsidRPr="00DB129D" w:rsidTr="00DB129D">
        <w:trPr>
          <w:cantSplit/>
          <w:trHeight w:val="1134"/>
        </w:trPr>
        <w:tc>
          <w:tcPr>
            <w:tcW w:w="9072" w:type="dxa"/>
            <w:tcBorders>
              <w:top w:val="nil"/>
              <w:left w:val="nil"/>
              <w:bottom w:val="double" w:sz="12" w:space="0" w:color="auto"/>
              <w:right w:val="nil"/>
            </w:tcBorders>
            <w:hideMark/>
          </w:tcPr>
          <w:p w:rsidR="00DB129D" w:rsidRPr="00DB129D" w:rsidRDefault="00DB129D" w:rsidP="00DB129D">
            <w:pPr>
              <w:spacing w:after="0"/>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rPr>
              <w:t>АДМИНИСТРАЦИЯ</w:t>
            </w:r>
          </w:p>
          <w:p w:rsidR="00DB129D" w:rsidRPr="00DB129D" w:rsidRDefault="00DB129D" w:rsidP="00DB129D">
            <w:pPr>
              <w:spacing w:after="0"/>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rPr>
              <w:t>МУНИЦИПАЛЬНОГО ОБРАЗОВАНИЯ</w:t>
            </w:r>
          </w:p>
          <w:p w:rsidR="00DB129D" w:rsidRPr="00DB129D" w:rsidRDefault="00DB129D" w:rsidP="00DB129D">
            <w:pPr>
              <w:spacing w:after="0"/>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rPr>
              <w:t>БЕЛЯЕВСКИЙ СЕЛЬСОВЕТ</w:t>
            </w:r>
          </w:p>
          <w:p w:rsidR="00DB129D" w:rsidRPr="00DB129D" w:rsidRDefault="00DB129D" w:rsidP="00DB129D">
            <w:pPr>
              <w:spacing w:after="0"/>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rPr>
              <w:t>БЕЛЯЕВСКОГО  РАЙОНА ОРЕНБУРГСКОЙ ОБЛАСТИ</w:t>
            </w:r>
          </w:p>
        </w:tc>
      </w:tr>
      <w:tr w:rsidR="00DB129D" w:rsidRPr="00DB129D" w:rsidTr="00DB129D">
        <w:trPr>
          <w:cantSplit/>
          <w:trHeight w:val="1190"/>
        </w:trPr>
        <w:tc>
          <w:tcPr>
            <w:tcW w:w="9072" w:type="dxa"/>
            <w:vAlign w:val="bottom"/>
          </w:tcPr>
          <w:p w:rsidR="00DB129D" w:rsidRPr="00DB129D" w:rsidRDefault="00DB129D" w:rsidP="00DB129D">
            <w:pPr>
              <w:autoSpaceDE w:val="0"/>
              <w:autoSpaceDN w:val="0"/>
              <w:spacing w:after="0"/>
              <w:jc w:val="center"/>
              <w:rPr>
                <w:rFonts w:ascii="Times New Roman" w:eastAsia="Times New Roman" w:hAnsi="Times New Roman" w:cs="Times New Roman"/>
                <w:b/>
                <w:sz w:val="24"/>
                <w:szCs w:val="24"/>
              </w:rPr>
            </w:pPr>
          </w:p>
          <w:p w:rsidR="00DB129D" w:rsidRPr="00DB129D" w:rsidRDefault="00DB129D" w:rsidP="00DB129D">
            <w:pPr>
              <w:autoSpaceDE w:val="0"/>
              <w:autoSpaceDN w:val="0"/>
              <w:spacing w:after="0"/>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rPr>
              <w:t>ПОСТАНОВЛЕНИЕ</w:t>
            </w:r>
          </w:p>
          <w:p w:rsidR="00DB129D" w:rsidRPr="00DB129D" w:rsidRDefault="00DB129D" w:rsidP="00DB129D">
            <w:pPr>
              <w:autoSpaceDE w:val="0"/>
              <w:autoSpaceDN w:val="0"/>
              <w:spacing w:after="0"/>
              <w:jc w:val="center"/>
              <w:rPr>
                <w:rFonts w:ascii="Times New Roman" w:eastAsia="Times New Roman" w:hAnsi="Times New Roman" w:cs="Times New Roman"/>
                <w:b/>
                <w:sz w:val="24"/>
                <w:szCs w:val="24"/>
              </w:rPr>
            </w:pPr>
          </w:p>
          <w:p w:rsidR="00DB129D" w:rsidRPr="00DB129D" w:rsidRDefault="00DB129D" w:rsidP="00DB129D">
            <w:pPr>
              <w:autoSpaceDE w:val="0"/>
              <w:autoSpaceDN w:val="0"/>
              <w:spacing w:after="0"/>
              <w:rPr>
                <w:rFonts w:ascii="Times New Roman" w:eastAsia="Times New Roman" w:hAnsi="Times New Roman" w:cs="Times New Roman"/>
                <w:sz w:val="24"/>
                <w:szCs w:val="24"/>
              </w:rPr>
            </w:pPr>
            <w:r w:rsidRPr="00DB129D">
              <w:rPr>
                <w:rFonts w:ascii="Times New Roman" w:eastAsia="Times New Roman" w:hAnsi="Times New Roman" w:cs="Times New Roman"/>
                <w:sz w:val="24"/>
                <w:szCs w:val="24"/>
              </w:rPr>
              <w:t>04.05. 2022                                                                                                             № 61-п</w:t>
            </w:r>
          </w:p>
        </w:tc>
      </w:tr>
    </w:tbl>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bl>
      <w:tblPr>
        <w:tblW w:w="0" w:type="auto"/>
        <w:tblInd w:w="1668" w:type="dxa"/>
        <w:tblLook w:val="04A0" w:firstRow="1" w:lastRow="0" w:firstColumn="1" w:lastColumn="0" w:noHBand="0" w:noVBand="1"/>
      </w:tblPr>
      <w:tblGrid>
        <w:gridCol w:w="6725"/>
      </w:tblGrid>
      <w:tr w:rsidR="00DB129D" w:rsidRPr="00DB129D" w:rsidTr="00DB129D">
        <w:trPr>
          <w:trHeight w:val="640"/>
        </w:trPr>
        <w:tc>
          <w:tcPr>
            <w:tcW w:w="6725" w:type="dxa"/>
          </w:tcPr>
          <w:p w:rsidR="00DB129D" w:rsidRPr="00DB129D" w:rsidRDefault="00DB129D" w:rsidP="00DB129D">
            <w:pPr>
              <w:spacing w:after="0" w:line="240" w:lineRule="auto"/>
              <w:jc w:val="center"/>
              <w:rPr>
                <w:rFonts w:ascii="Times New Roman" w:eastAsia="Times New Roman" w:hAnsi="Times New Roman" w:cs="Times New Roman"/>
                <w:sz w:val="24"/>
                <w:szCs w:val="24"/>
              </w:rPr>
            </w:pPr>
            <w:r w:rsidRPr="00DB129D">
              <w:rPr>
                <w:rFonts w:ascii="Times New Roman" w:eastAsia="Times New Roman" w:hAnsi="Times New Roman" w:cs="Times New Roman"/>
                <w:sz w:val="24"/>
                <w:szCs w:val="24"/>
                <w:lang w:eastAsia="ru-RU"/>
              </w:rPr>
              <w:t>О мерах по обеспечению пожарной безопасности в весенне-летний пожароопасный период 2022 года</w:t>
            </w:r>
          </w:p>
        </w:tc>
      </w:tr>
    </w:tbl>
    <w:p w:rsidR="00DB129D" w:rsidRPr="00DB129D" w:rsidRDefault="00DB129D" w:rsidP="00DB129D">
      <w:pPr>
        <w:spacing w:after="0" w:line="240" w:lineRule="auto"/>
        <w:jc w:val="both"/>
        <w:rPr>
          <w:rFonts w:ascii="Times New Roman" w:eastAsia="Times New Roman" w:hAnsi="Times New Roman" w:cs="Times New Roman"/>
          <w:sz w:val="24"/>
          <w:szCs w:val="24"/>
          <w:lang w:eastAsia="ru-RU"/>
        </w:rPr>
      </w:pP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proofErr w:type="gramStart"/>
      <w:r w:rsidRPr="00DB129D">
        <w:rPr>
          <w:rFonts w:ascii="Times New Roman" w:hAnsi="Times New Roman" w:cs="Times New Roman"/>
          <w:sz w:val="24"/>
          <w:szCs w:val="24"/>
          <w:lang w:eastAsia="ru-RU"/>
        </w:rPr>
        <w:t xml:space="preserve">В соответствии с требованиями Федеральных законов от 06.10.2003 № 131-ФЗ « Об общих принципах организации местного самоуправления в Российской Федерации» (с последующими изменениями), от 21.12.1994№ 69-ФЗ « О пожарной безопасности» (с последующими изменениями), в целях обеспечения первичных мер пожарной безопасности в границах муниципального образования </w:t>
      </w:r>
      <w:proofErr w:type="spellStart"/>
      <w:r w:rsidRPr="00DB129D">
        <w:rPr>
          <w:rFonts w:ascii="Times New Roman" w:hAnsi="Times New Roman" w:cs="Times New Roman"/>
          <w:sz w:val="24"/>
          <w:szCs w:val="24"/>
          <w:lang w:eastAsia="ru-RU"/>
        </w:rPr>
        <w:t>Беляевский</w:t>
      </w:r>
      <w:proofErr w:type="spellEnd"/>
      <w:r w:rsidRPr="00DB129D">
        <w:rPr>
          <w:rFonts w:ascii="Times New Roman" w:hAnsi="Times New Roman" w:cs="Times New Roman"/>
          <w:sz w:val="24"/>
          <w:szCs w:val="24"/>
          <w:lang w:eastAsia="ru-RU"/>
        </w:rPr>
        <w:t xml:space="preserve"> сельсовет, предупреждения и своевременной ликвидации лесных и степных пожаров и связанных с этим угрозами возникновения чрезвычайных ситуаций:</w:t>
      </w:r>
      <w:proofErr w:type="gramEnd"/>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xml:space="preserve">1. Утвердить план мероприятий по обеспечению безопасности населённых пунктов от природных пожаров в пожароопасный период 2022 года на территории Администрации муниципального образования </w:t>
      </w:r>
      <w:proofErr w:type="spellStart"/>
      <w:r w:rsidRPr="00DB129D">
        <w:rPr>
          <w:rFonts w:ascii="Times New Roman" w:hAnsi="Times New Roman" w:cs="Times New Roman"/>
          <w:sz w:val="24"/>
          <w:szCs w:val="24"/>
          <w:lang w:eastAsia="ru-RU"/>
        </w:rPr>
        <w:t>Беляевский</w:t>
      </w:r>
      <w:proofErr w:type="spellEnd"/>
      <w:r w:rsidRPr="00DB129D">
        <w:rPr>
          <w:rFonts w:ascii="Times New Roman" w:hAnsi="Times New Roman" w:cs="Times New Roman"/>
          <w:sz w:val="24"/>
          <w:szCs w:val="24"/>
          <w:lang w:eastAsia="ru-RU"/>
        </w:rPr>
        <w:t xml:space="preserve"> сельсовет.</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xml:space="preserve">2. Руководителям учреждений, администрации муниципального образования </w:t>
      </w:r>
      <w:proofErr w:type="spellStart"/>
      <w:r w:rsidRPr="00DB129D">
        <w:rPr>
          <w:rFonts w:ascii="Times New Roman" w:hAnsi="Times New Roman" w:cs="Times New Roman"/>
          <w:sz w:val="24"/>
          <w:szCs w:val="24"/>
          <w:lang w:eastAsia="ru-RU"/>
        </w:rPr>
        <w:t>Беляевский</w:t>
      </w:r>
      <w:proofErr w:type="spellEnd"/>
      <w:r w:rsidRPr="00DB129D">
        <w:rPr>
          <w:rFonts w:ascii="Times New Roman" w:hAnsi="Times New Roman" w:cs="Times New Roman"/>
          <w:sz w:val="24"/>
          <w:szCs w:val="24"/>
          <w:lang w:eastAsia="ru-RU"/>
        </w:rPr>
        <w:t xml:space="preserve"> сельсовет, организаций, предприятий, гражданам необходимо:</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2.1. Обеспечить соблюдение требований пожарной безопасности и выполнение предписаний Государственного пожарного надзора в быту и на производстве.</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2.2. Привести в исправное состояние системы и средства противопожарной защиты, включая первичные средства тушения пожаров.</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2.3. Организовать очистку территорий подведомственных предприятиям, организациям и учреждениям от горючих отходов и мусора и вывоз его на санкционированную свалку.</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xml:space="preserve">2.4. Чистить проезды и подъезды к зданиям, сооружениям и </w:t>
      </w:r>
      <w:proofErr w:type="spellStart"/>
      <w:r w:rsidRPr="00DB129D">
        <w:rPr>
          <w:rFonts w:ascii="Times New Roman" w:hAnsi="Times New Roman" w:cs="Times New Roman"/>
          <w:sz w:val="24"/>
          <w:szCs w:val="24"/>
          <w:lang w:eastAsia="ru-RU"/>
        </w:rPr>
        <w:t>водоисточникам</w:t>
      </w:r>
      <w:proofErr w:type="spellEnd"/>
      <w:r w:rsidRPr="00DB129D">
        <w:rPr>
          <w:rFonts w:ascii="Times New Roman" w:hAnsi="Times New Roman" w:cs="Times New Roman"/>
          <w:sz w:val="24"/>
          <w:szCs w:val="24"/>
          <w:lang w:eastAsia="ru-RU"/>
        </w:rPr>
        <w:t>.</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2.5. Провести ремонт электрооборудования, либо обесточивание неэксплуатируемых помещений.</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2.6. Провести дополнительный противопожарный инструктаж всех работников.</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3. Рекомендовать руководителю (лесничему) ГКУ «</w:t>
      </w:r>
      <w:proofErr w:type="spellStart"/>
      <w:r w:rsidRPr="00DB129D">
        <w:rPr>
          <w:rFonts w:ascii="Times New Roman" w:hAnsi="Times New Roman" w:cs="Times New Roman"/>
          <w:sz w:val="24"/>
          <w:szCs w:val="24"/>
          <w:lang w:eastAsia="ru-RU"/>
        </w:rPr>
        <w:t>Беляевское</w:t>
      </w:r>
      <w:proofErr w:type="spellEnd"/>
      <w:r w:rsidRPr="00DB129D">
        <w:rPr>
          <w:rFonts w:ascii="Times New Roman" w:hAnsi="Times New Roman" w:cs="Times New Roman"/>
          <w:sz w:val="24"/>
          <w:szCs w:val="24"/>
          <w:lang w:eastAsia="ru-RU"/>
        </w:rPr>
        <w:t xml:space="preserve"> лесничество» Проскуряковой Т.С.: </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принять меры по ограничению доступа граждан в леса;</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осуществлять силами мобильных групп патрулирование наиболее опасных в пожарном отношении лесных участков с целью выявления нарушений лесного законодательства.</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lastRenderedPageBreak/>
        <w:t>4. Рекомендовать МУП «</w:t>
      </w:r>
      <w:proofErr w:type="spellStart"/>
      <w:r w:rsidRPr="00DB129D">
        <w:rPr>
          <w:rFonts w:ascii="Times New Roman" w:hAnsi="Times New Roman" w:cs="Times New Roman"/>
          <w:sz w:val="24"/>
          <w:szCs w:val="24"/>
          <w:lang w:eastAsia="ru-RU"/>
        </w:rPr>
        <w:t>Беляевское</w:t>
      </w:r>
      <w:proofErr w:type="spellEnd"/>
      <w:r w:rsidRPr="00DB129D">
        <w:rPr>
          <w:rFonts w:ascii="Times New Roman" w:hAnsi="Times New Roman" w:cs="Times New Roman"/>
          <w:sz w:val="24"/>
          <w:szCs w:val="24"/>
          <w:lang w:eastAsia="ru-RU"/>
        </w:rPr>
        <w:t xml:space="preserve"> ЖКХ» Величко Д.В.:</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обеспечить исправность источников наружного водоснабжения, предназначенных для целей пожаротушения.</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5. Привести в готовность приспособленную технику для целей пожаротушения.</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6. На собраниях граждан провести агитационно-разъяснительную работу среди населения по вопросам усиления пожарной безопасности и обеспечению первичных мер пожарной безопасности.</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7. Запретить ввоз грубых кормов на территорию населенных пунктов поселения до 01 октября 2022 года.</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8. Создать резерв горюче-смазочных материалов для целей защиты (тушения) населенных пунктов.</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 xml:space="preserve">9. </w:t>
      </w:r>
      <w:proofErr w:type="gramStart"/>
      <w:r w:rsidRPr="00DB129D">
        <w:rPr>
          <w:rFonts w:ascii="Times New Roman" w:hAnsi="Times New Roman" w:cs="Times New Roman"/>
          <w:sz w:val="24"/>
          <w:szCs w:val="24"/>
          <w:lang w:eastAsia="ru-RU"/>
        </w:rPr>
        <w:t>Контроль за</w:t>
      </w:r>
      <w:proofErr w:type="gramEnd"/>
      <w:r w:rsidRPr="00DB129D">
        <w:rPr>
          <w:rFonts w:ascii="Times New Roman" w:hAnsi="Times New Roman" w:cs="Times New Roman"/>
          <w:sz w:val="24"/>
          <w:szCs w:val="24"/>
          <w:lang w:eastAsia="ru-RU"/>
        </w:rPr>
        <w:t xml:space="preserve"> исполнением настоящего постановления оставляю за собой.</w:t>
      </w:r>
    </w:p>
    <w:p w:rsidR="00DB129D" w:rsidRPr="00DB129D" w:rsidRDefault="00DB129D" w:rsidP="00DB129D">
      <w:pPr>
        <w:spacing w:after="0" w:line="240" w:lineRule="auto"/>
        <w:ind w:firstLine="567"/>
        <w:jc w:val="both"/>
        <w:rPr>
          <w:rFonts w:ascii="Times New Roman" w:hAnsi="Times New Roman" w:cs="Times New Roman"/>
          <w:sz w:val="24"/>
          <w:szCs w:val="24"/>
          <w:lang w:eastAsia="ru-RU"/>
        </w:rPr>
      </w:pPr>
      <w:r w:rsidRPr="00DB129D">
        <w:rPr>
          <w:rFonts w:ascii="Times New Roman" w:hAnsi="Times New Roman" w:cs="Times New Roman"/>
          <w:sz w:val="24"/>
          <w:szCs w:val="24"/>
          <w:lang w:eastAsia="ru-RU"/>
        </w:rPr>
        <w:t>10. Постановление вступает в силу после его официального опубликования на официальном сайте муниципального образования Беляевского сельсовета Оренбургской области в сети «Интернет».</w:t>
      </w:r>
    </w:p>
    <w:p w:rsidR="00DB129D" w:rsidRPr="00DB129D" w:rsidRDefault="00DB129D" w:rsidP="00DB129D">
      <w:pPr>
        <w:spacing w:after="0" w:line="240" w:lineRule="auto"/>
        <w:rPr>
          <w:rFonts w:ascii="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58"/>
        <w:gridCol w:w="4683"/>
      </w:tblGrid>
      <w:tr w:rsidR="00DB129D" w:rsidRPr="00DB129D" w:rsidTr="00DB129D">
        <w:trPr>
          <w:trHeight w:val="477"/>
        </w:trPr>
        <w:tc>
          <w:tcPr>
            <w:tcW w:w="4758" w:type="dxa"/>
            <w:hideMark/>
          </w:tcPr>
          <w:p w:rsidR="00DB129D" w:rsidRPr="00DB129D" w:rsidRDefault="00DB129D" w:rsidP="00DB129D">
            <w:pPr>
              <w:tabs>
                <w:tab w:val="left" w:pos="3836"/>
              </w:tabs>
              <w:rPr>
                <w:rFonts w:ascii="Times New Roman" w:hAnsi="Times New Roman" w:cs="Times New Roman"/>
                <w:sz w:val="24"/>
                <w:szCs w:val="24"/>
              </w:rPr>
            </w:pPr>
            <w:r w:rsidRPr="00DB129D">
              <w:rPr>
                <w:rFonts w:ascii="Times New Roman" w:hAnsi="Times New Roman" w:cs="Times New Roman"/>
                <w:sz w:val="24"/>
                <w:szCs w:val="24"/>
              </w:rPr>
              <w:t xml:space="preserve">Глава муниципального образования </w:t>
            </w:r>
          </w:p>
        </w:tc>
        <w:tc>
          <w:tcPr>
            <w:tcW w:w="4683" w:type="dxa"/>
            <w:hideMark/>
          </w:tcPr>
          <w:p w:rsidR="00DB129D" w:rsidRPr="00DB129D" w:rsidRDefault="00DB129D" w:rsidP="00DB129D">
            <w:pPr>
              <w:tabs>
                <w:tab w:val="left" w:pos="3836"/>
              </w:tabs>
              <w:rPr>
                <w:rFonts w:ascii="Times New Roman" w:hAnsi="Times New Roman" w:cs="Times New Roman"/>
                <w:sz w:val="24"/>
                <w:szCs w:val="24"/>
              </w:rPr>
            </w:pPr>
            <w:r w:rsidRPr="00374C88">
              <w:rPr>
                <w:rFonts w:ascii="Times New Roman" w:hAnsi="Times New Roman" w:cs="Times New Roman"/>
                <w:i/>
                <w:sz w:val="24"/>
                <w:szCs w:val="24"/>
              </w:rPr>
              <w:t xml:space="preserve">   </w:t>
            </w:r>
            <w:r w:rsidR="00374C88" w:rsidRPr="00374C88">
              <w:rPr>
                <w:rFonts w:ascii="Times New Roman" w:hAnsi="Times New Roman" w:cs="Times New Roman"/>
                <w:i/>
                <w:sz w:val="24"/>
                <w:szCs w:val="24"/>
              </w:rPr>
              <w:t>подпись</w:t>
            </w:r>
            <w:r w:rsidR="00374C88">
              <w:rPr>
                <w:rFonts w:ascii="Times New Roman" w:hAnsi="Times New Roman" w:cs="Times New Roman"/>
                <w:sz w:val="24"/>
                <w:szCs w:val="24"/>
              </w:rPr>
              <w:t xml:space="preserve">                             </w:t>
            </w:r>
            <w:r w:rsidRPr="00DB129D">
              <w:rPr>
                <w:rFonts w:ascii="Times New Roman" w:hAnsi="Times New Roman" w:cs="Times New Roman"/>
                <w:sz w:val="24"/>
                <w:szCs w:val="24"/>
              </w:rPr>
              <w:t xml:space="preserve">     М.Х. </w:t>
            </w:r>
            <w:proofErr w:type="spellStart"/>
            <w:r w:rsidRPr="00DB129D">
              <w:rPr>
                <w:rFonts w:ascii="Times New Roman" w:hAnsi="Times New Roman" w:cs="Times New Roman"/>
                <w:sz w:val="24"/>
                <w:szCs w:val="24"/>
              </w:rPr>
              <w:t>Елешев</w:t>
            </w:r>
            <w:proofErr w:type="spellEnd"/>
          </w:p>
        </w:tc>
      </w:tr>
    </w:tbl>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p>
    <w:p w:rsidR="00DB129D" w:rsidRPr="00DB129D" w:rsidRDefault="00DB129D" w:rsidP="00DB129D">
      <w:pPr>
        <w:spacing w:after="0" w:line="240" w:lineRule="auto"/>
        <w:jc w:val="right"/>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Приложение к постановлению</w:t>
      </w:r>
    </w:p>
    <w:p w:rsidR="00DB129D" w:rsidRPr="00DB129D" w:rsidRDefault="00DB129D" w:rsidP="00DB129D">
      <w:pPr>
        <w:spacing w:after="0" w:line="240" w:lineRule="auto"/>
        <w:jc w:val="right"/>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от 04.05.2022  № 61-п</w:t>
      </w:r>
    </w:p>
    <w:p w:rsidR="00DB129D" w:rsidRPr="00DB129D" w:rsidRDefault="00DB129D" w:rsidP="00DB12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ПЛАН МЕРОПРИЯТИЙ</w:t>
      </w:r>
    </w:p>
    <w:p w:rsidR="00DB129D" w:rsidRPr="00DB129D" w:rsidRDefault="00DB129D" w:rsidP="00DB129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по обеспечению безопасности населённых пунктов от природных пожаров в пожароопасный период 2022 года на территории администрации муниципального образования </w:t>
      </w:r>
      <w:proofErr w:type="spellStart"/>
      <w:r w:rsidRPr="00DB129D">
        <w:rPr>
          <w:rFonts w:ascii="Times New Roman" w:eastAsia="Times New Roman" w:hAnsi="Times New Roman" w:cs="Times New Roman"/>
          <w:sz w:val="24"/>
          <w:szCs w:val="24"/>
          <w:lang w:eastAsia="ru-RU"/>
        </w:rPr>
        <w:t>Беляевский</w:t>
      </w:r>
      <w:proofErr w:type="spellEnd"/>
      <w:r w:rsidRPr="00DB129D">
        <w:rPr>
          <w:rFonts w:ascii="Times New Roman" w:eastAsia="Times New Roman" w:hAnsi="Times New Roman" w:cs="Times New Roman"/>
          <w:sz w:val="24"/>
          <w:szCs w:val="24"/>
          <w:lang w:eastAsia="ru-RU"/>
        </w:rPr>
        <w:t xml:space="preserve"> сельсовет</w:t>
      </w:r>
    </w:p>
    <w:tbl>
      <w:tblPr>
        <w:tblW w:w="8804"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4"/>
        <w:gridCol w:w="3113"/>
        <w:gridCol w:w="1812"/>
        <w:gridCol w:w="3155"/>
      </w:tblGrid>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w:t>
            </w:r>
            <w:proofErr w:type="gramStart"/>
            <w:r w:rsidRPr="00DB129D">
              <w:rPr>
                <w:rFonts w:ascii="Times New Roman" w:eastAsia="Times New Roman" w:hAnsi="Times New Roman" w:cs="Times New Roman"/>
                <w:sz w:val="24"/>
                <w:szCs w:val="24"/>
                <w:lang w:eastAsia="ru-RU"/>
              </w:rPr>
              <w:t>п</w:t>
            </w:r>
            <w:proofErr w:type="gramEnd"/>
            <w:r w:rsidRPr="00DB129D">
              <w:rPr>
                <w:rFonts w:ascii="Times New Roman" w:eastAsia="Times New Roman" w:hAnsi="Times New Roman" w:cs="Times New Roman"/>
                <w:sz w:val="24"/>
                <w:szCs w:val="24"/>
                <w:lang w:eastAsia="ru-RU"/>
              </w:rPr>
              <w:t>/п</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Мероприятия</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ответственный</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Срок исполнения</w:t>
            </w:r>
          </w:p>
        </w:tc>
      </w:tr>
      <w:tr w:rsidR="00DB129D" w:rsidRPr="00DB129D" w:rsidTr="00DB129D">
        <w:trPr>
          <w:tblCellSpacing w:w="0" w:type="dxa"/>
        </w:trPr>
        <w:tc>
          <w:tcPr>
            <w:tcW w:w="8804" w:type="dxa"/>
            <w:gridSpan w:val="4"/>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bCs/>
                <w:sz w:val="24"/>
                <w:szCs w:val="24"/>
                <w:lang w:eastAsia="ru-RU"/>
              </w:rPr>
              <w:t>Профилактические мероприятия при подготовке к пожароопасному периоду</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1</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Обеспечение контроля создания минерализованных полос вокруг населенных пунктов</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МО</w:t>
            </w:r>
          </w:p>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постоянно </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2</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Обеспечение </w:t>
            </w:r>
            <w:proofErr w:type="gramStart"/>
            <w:r w:rsidRPr="00DB129D">
              <w:rPr>
                <w:rFonts w:ascii="Times New Roman" w:eastAsia="Times New Roman" w:hAnsi="Times New Roman" w:cs="Times New Roman"/>
                <w:sz w:val="24"/>
                <w:szCs w:val="24"/>
                <w:lang w:eastAsia="ru-RU"/>
              </w:rPr>
              <w:t>контроля за</w:t>
            </w:r>
            <w:proofErr w:type="gramEnd"/>
            <w:r w:rsidRPr="00DB129D">
              <w:rPr>
                <w:rFonts w:ascii="Times New Roman" w:eastAsia="Times New Roman" w:hAnsi="Times New Roman" w:cs="Times New Roman"/>
                <w:sz w:val="24"/>
                <w:szCs w:val="24"/>
                <w:lang w:eastAsia="ru-RU"/>
              </w:rPr>
              <w:t xml:space="preserve"> выполнением противопожарных мероприятий в полосах отвода автомобильных дорог, линий электропередач в подготовительный период и на пожароопасный период</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постоянно</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3</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Исключение бесконтрольных отжигов сухой травы пожнивных остатков на сопредельных с лесным фондом территориях </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МО</w:t>
            </w:r>
          </w:p>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постоянно</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4</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Продолжить проведение на территории всех населенных </w:t>
            </w:r>
            <w:r w:rsidRPr="00DB129D">
              <w:rPr>
                <w:rFonts w:ascii="Times New Roman" w:eastAsia="Times New Roman" w:hAnsi="Times New Roman" w:cs="Times New Roman"/>
                <w:sz w:val="24"/>
                <w:szCs w:val="24"/>
                <w:lang w:eastAsia="ru-RU"/>
              </w:rPr>
              <w:lastRenderedPageBreak/>
              <w:t>пунктов поселения профилактическую операцию «Жилище – 2017»</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lastRenderedPageBreak/>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постоянно</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lastRenderedPageBreak/>
              <w:t>5</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Организация разъяснительной работы с населением по вопросам соблюдения правил пожарной безопасности в лесах, а также обеспечить регулярное информирование населения о складывающейся пожароопасной обстановке и его действиях при угрозе и возникновении чрезвычайных ситуаций</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постоянно</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6</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Своевременное введение особого противопожарного режима, а также ограничение посещения лесов и въезда в него транспортных сре</w:t>
            </w:r>
            <w:proofErr w:type="gramStart"/>
            <w:r w:rsidRPr="00DB129D">
              <w:rPr>
                <w:rFonts w:ascii="Times New Roman" w:eastAsia="Times New Roman" w:hAnsi="Times New Roman" w:cs="Times New Roman"/>
                <w:sz w:val="24"/>
                <w:szCs w:val="24"/>
                <w:lang w:eastAsia="ru-RU"/>
              </w:rPr>
              <w:t>дств пр</w:t>
            </w:r>
            <w:proofErr w:type="gramEnd"/>
            <w:r w:rsidRPr="00DB129D">
              <w:rPr>
                <w:rFonts w:ascii="Times New Roman" w:eastAsia="Times New Roman" w:hAnsi="Times New Roman" w:cs="Times New Roman"/>
                <w:sz w:val="24"/>
                <w:szCs w:val="24"/>
                <w:lang w:eastAsia="ru-RU"/>
              </w:rPr>
              <w:t>и наступлении пожароопасного периода</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МО</w:t>
            </w:r>
          </w:p>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При необходимости</w:t>
            </w:r>
          </w:p>
        </w:tc>
      </w:tr>
      <w:tr w:rsidR="00DB129D" w:rsidRPr="00DB129D" w:rsidTr="00DB129D">
        <w:trPr>
          <w:trHeight w:val="1256"/>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7</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Создание резерва средств и сил для защиты населенных пунктов</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МО</w:t>
            </w:r>
          </w:p>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Главный бухгалтер</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постоянно</w:t>
            </w:r>
          </w:p>
        </w:tc>
      </w:tr>
      <w:tr w:rsidR="00DB129D" w:rsidRPr="00DB129D" w:rsidTr="00DB129D">
        <w:trPr>
          <w:tblCellSpacing w:w="0" w:type="dxa"/>
        </w:trPr>
        <w:tc>
          <w:tcPr>
            <w:tcW w:w="8804" w:type="dxa"/>
            <w:gridSpan w:val="4"/>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bCs/>
                <w:sz w:val="24"/>
                <w:szCs w:val="24"/>
                <w:lang w:eastAsia="ru-RU"/>
              </w:rPr>
              <w:t>Организационно-технические мероприятия</w:t>
            </w:r>
          </w:p>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bCs/>
                <w:sz w:val="24"/>
                <w:szCs w:val="24"/>
                <w:lang w:eastAsia="ru-RU"/>
              </w:rPr>
              <w:t>при наступлении пожароопасного периода</w:t>
            </w:r>
          </w:p>
        </w:tc>
      </w:tr>
      <w:tr w:rsidR="00DB129D" w:rsidRPr="00DB129D" w:rsidTr="00DB129D">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1</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Усиление </w:t>
            </w:r>
            <w:proofErr w:type="gramStart"/>
            <w:r w:rsidRPr="00DB129D">
              <w:rPr>
                <w:rFonts w:ascii="Times New Roman" w:eastAsia="Times New Roman" w:hAnsi="Times New Roman" w:cs="Times New Roman"/>
                <w:sz w:val="24"/>
                <w:szCs w:val="24"/>
                <w:lang w:eastAsia="ru-RU"/>
              </w:rPr>
              <w:t>контроля за</w:t>
            </w:r>
            <w:proofErr w:type="gramEnd"/>
            <w:r w:rsidRPr="00DB129D">
              <w:rPr>
                <w:rFonts w:ascii="Times New Roman" w:eastAsia="Times New Roman" w:hAnsi="Times New Roman" w:cs="Times New Roman"/>
                <w:sz w:val="24"/>
                <w:szCs w:val="24"/>
                <w:lang w:eastAsia="ru-RU"/>
              </w:rPr>
              <w:t xml:space="preserve"> противопожарным состоянием организаций, учреждений с массовым пребыванием людей</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Глава МО </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В течение пожароопасного периода</w:t>
            </w:r>
          </w:p>
        </w:tc>
      </w:tr>
      <w:tr w:rsidR="00DB129D" w:rsidRPr="00DB129D" w:rsidTr="00DB129D">
        <w:trPr>
          <w:trHeight w:val="2405"/>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2</w:t>
            </w:r>
          </w:p>
        </w:tc>
        <w:tc>
          <w:tcPr>
            <w:tcW w:w="3113"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Запрещение сжигания в лесах порубочных остатков, выжигания сухой травы и стерни на полях, разведения костров и сжигания мусора на свалках</w:t>
            </w:r>
          </w:p>
        </w:tc>
        <w:tc>
          <w:tcPr>
            <w:tcW w:w="1812"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Глава МО </w:t>
            </w:r>
          </w:p>
          <w:p w:rsidR="00DB129D" w:rsidRPr="00DB129D" w:rsidRDefault="00DB129D" w:rsidP="00DB129D">
            <w:pP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ГКУ «</w:t>
            </w:r>
            <w:proofErr w:type="spellStart"/>
            <w:r w:rsidRPr="00DB129D">
              <w:rPr>
                <w:rFonts w:ascii="Times New Roman" w:eastAsia="Times New Roman" w:hAnsi="Times New Roman" w:cs="Times New Roman"/>
                <w:sz w:val="24"/>
                <w:szCs w:val="24"/>
                <w:lang w:eastAsia="ru-RU"/>
              </w:rPr>
              <w:t>Беляевское</w:t>
            </w:r>
            <w:proofErr w:type="spellEnd"/>
            <w:r w:rsidRPr="00DB129D">
              <w:rPr>
                <w:rFonts w:ascii="Times New Roman" w:eastAsia="Times New Roman" w:hAnsi="Times New Roman" w:cs="Times New Roman"/>
                <w:sz w:val="24"/>
                <w:szCs w:val="24"/>
                <w:lang w:eastAsia="ru-RU"/>
              </w:rPr>
              <w:t xml:space="preserve"> лесничество» (по согласованию)</w:t>
            </w:r>
          </w:p>
        </w:tc>
        <w:tc>
          <w:tcPr>
            <w:tcW w:w="3155" w:type="dxa"/>
            <w:tcBorders>
              <w:top w:val="outset" w:sz="6" w:space="0" w:color="auto"/>
              <w:left w:val="outset" w:sz="6" w:space="0" w:color="auto"/>
              <w:bottom w:val="outset" w:sz="6" w:space="0" w:color="auto"/>
              <w:right w:val="outset" w:sz="6" w:space="0" w:color="auto"/>
            </w:tcBorders>
            <w:hideMark/>
          </w:tcPr>
          <w:p w:rsidR="00DB129D" w:rsidRPr="00DB129D" w:rsidRDefault="00DB129D" w:rsidP="00DB129D">
            <w:pPr>
              <w:spacing w:before="100" w:beforeAutospacing="1" w:after="100" w:afterAutospacing="1"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С наступлением пожароопасного периода</w:t>
            </w:r>
          </w:p>
        </w:tc>
      </w:tr>
    </w:tbl>
    <w:p w:rsidR="00DB129D" w:rsidRPr="00DB129D" w:rsidRDefault="00DB129D" w:rsidP="00DB129D">
      <w:pPr>
        <w:rPr>
          <w:rFonts w:ascii="Times New Roman" w:hAnsi="Times New Roman" w:cs="Times New Roman"/>
          <w:sz w:val="28"/>
          <w:szCs w:val="28"/>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B129D" w:rsidRPr="00DB129D" w:rsidTr="00DB129D">
        <w:trPr>
          <w:cantSplit/>
          <w:trHeight w:val="1291"/>
        </w:trPr>
        <w:tc>
          <w:tcPr>
            <w:tcW w:w="9072" w:type="dxa"/>
            <w:tcBorders>
              <w:top w:val="nil"/>
              <w:left w:val="nil"/>
              <w:bottom w:val="double" w:sz="12" w:space="0" w:color="auto"/>
              <w:right w:val="nil"/>
            </w:tcBorders>
            <w:hideMark/>
          </w:tcPr>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АДМИНИСТРАЦИЯ</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МУНИЦИПАЛЬНОГО ОБРАЗОВАНИЯ</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БЕЛЯЕВСКИЙ СЕЛЬСОВЕТ</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БЕЛЯЕВСКОГО  РАЙОНА ОРЕНБУРГСКОЙ ОБЛАСТИ</w:t>
            </w:r>
          </w:p>
        </w:tc>
      </w:tr>
      <w:tr w:rsidR="00DB129D" w:rsidRPr="00DB129D" w:rsidTr="00DB129D">
        <w:trPr>
          <w:cantSplit/>
          <w:trHeight w:val="1190"/>
        </w:trPr>
        <w:tc>
          <w:tcPr>
            <w:tcW w:w="9072" w:type="dxa"/>
            <w:vAlign w:val="bottom"/>
          </w:tcPr>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ПОСТАНОВЛЕНИЕ</w:t>
            </w: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rPr>
                <w:rFonts w:ascii="Times New Roman" w:eastAsia="Times New Roman" w:hAnsi="Times New Roman" w:cs="Times New Roman"/>
                <w:sz w:val="24"/>
                <w:szCs w:val="28"/>
              </w:rPr>
            </w:pPr>
            <w:r w:rsidRPr="00DB129D">
              <w:rPr>
                <w:rFonts w:ascii="Times New Roman" w:eastAsia="Times New Roman" w:hAnsi="Times New Roman" w:cs="Times New Roman"/>
                <w:sz w:val="24"/>
                <w:szCs w:val="28"/>
              </w:rPr>
              <w:t xml:space="preserve">04.05.2022                                                                                                             № 62 - </w:t>
            </w:r>
            <w:proofErr w:type="gramStart"/>
            <w:r w:rsidRPr="00DB129D">
              <w:rPr>
                <w:rFonts w:ascii="Times New Roman" w:eastAsia="Times New Roman" w:hAnsi="Times New Roman" w:cs="Times New Roman"/>
                <w:sz w:val="24"/>
                <w:szCs w:val="28"/>
              </w:rPr>
              <w:t>п</w:t>
            </w:r>
            <w:proofErr w:type="gramEnd"/>
          </w:p>
        </w:tc>
      </w:tr>
    </w:tbl>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8"/>
          <w:lang w:eastAsia="ru-RU"/>
        </w:rPr>
      </w:pPr>
    </w:p>
    <w:tbl>
      <w:tblPr>
        <w:tblW w:w="0" w:type="auto"/>
        <w:tblInd w:w="250" w:type="dxa"/>
        <w:tblLook w:val="04A0" w:firstRow="1" w:lastRow="0" w:firstColumn="1" w:lastColumn="0" w:noHBand="0" w:noVBand="1"/>
      </w:tblPr>
      <w:tblGrid>
        <w:gridCol w:w="9120"/>
      </w:tblGrid>
      <w:tr w:rsidR="00DB129D" w:rsidRPr="00DB129D" w:rsidTr="00DB129D">
        <w:trPr>
          <w:trHeight w:val="1083"/>
        </w:trPr>
        <w:tc>
          <w:tcPr>
            <w:tcW w:w="9120" w:type="dxa"/>
            <w:hideMark/>
          </w:tcPr>
          <w:p w:rsidR="00DB129D" w:rsidRPr="00DB129D" w:rsidRDefault="00DB129D" w:rsidP="00DB129D">
            <w:pPr>
              <w:spacing w:after="0"/>
              <w:jc w:val="center"/>
              <w:rPr>
                <w:rFonts w:ascii="Times New Roman" w:hAnsi="Times New Roman" w:cs="Times New Roman"/>
                <w:bCs/>
                <w:sz w:val="24"/>
                <w:szCs w:val="28"/>
              </w:rPr>
            </w:pPr>
            <w:r w:rsidRPr="00DB129D">
              <w:rPr>
                <w:rFonts w:ascii="Times New Roman" w:eastAsia="Times New Roman" w:hAnsi="Times New Roman" w:cs="Times New Roman"/>
                <w:bCs/>
                <w:sz w:val="24"/>
                <w:szCs w:val="28"/>
                <w:lang w:eastAsia="ru-RU"/>
              </w:rPr>
              <w:t xml:space="preserve">О </w:t>
            </w:r>
            <w:r w:rsidRPr="00DB129D">
              <w:rPr>
                <w:rFonts w:ascii="Times New Roman" w:hAnsi="Times New Roman" w:cs="Times New Roman"/>
                <w:sz w:val="24"/>
                <w:szCs w:val="28"/>
              </w:rPr>
              <w:t xml:space="preserve">предоставлении разрешению на отклонения от предельных параметров разрешенного строительства на </w:t>
            </w:r>
            <w:r w:rsidRPr="00DB129D">
              <w:rPr>
                <w:rFonts w:ascii="Times New Roman" w:hAnsi="Times New Roman" w:cs="Times New Roman"/>
                <w:bCs/>
                <w:sz w:val="24"/>
                <w:szCs w:val="28"/>
              </w:rPr>
              <w:t xml:space="preserve">земельном участке, расположенного по адресу: Оренбургская область, </w:t>
            </w:r>
            <w:proofErr w:type="spellStart"/>
            <w:r w:rsidRPr="00DB129D">
              <w:rPr>
                <w:rFonts w:ascii="Times New Roman" w:hAnsi="Times New Roman" w:cs="Times New Roman"/>
                <w:bCs/>
                <w:sz w:val="24"/>
                <w:szCs w:val="28"/>
              </w:rPr>
              <w:t>Беляевский</w:t>
            </w:r>
            <w:proofErr w:type="spellEnd"/>
            <w:r w:rsidRPr="00DB129D">
              <w:rPr>
                <w:rFonts w:ascii="Times New Roman" w:hAnsi="Times New Roman" w:cs="Times New Roman"/>
                <w:bCs/>
                <w:sz w:val="24"/>
                <w:szCs w:val="28"/>
              </w:rPr>
              <w:t xml:space="preserve"> район, </w:t>
            </w:r>
            <w:proofErr w:type="gramStart"/>
            <w:r w:rsidRPr="00DB129D">
              <w:rPr>
                <w:rFonts w:ascii="Times New Roman" w:hAnsi="Times New Roman" w:cs="Times New Roman"/>
                <w:sz w:val="24"/>
                <w:szCs w:val="28"/>
              </w:rPr>
              <w:t>с</w:t>
            </w:r>
            <w:proofErr w:type="gramEnd"/>
            <w:r w:rsidRPr="00DB129D">
              <w:rPr>
                <w:rFonts w:ascii="Times New Roman" w:hAnsi="Times New Roman" w:cs="Times New Roman"/>
                <w:sz w:val="24"/>
                <w:szCs w:val="28"/>
              </w:rPr>
              <w:t>. Беляевка, ул. Банковская д.13</w:t>
            </w:r>
          </w:p>
        </w:tc>
      </w:tr>
    </w:tbl>
    <w:p w:rsidR="00DB129D" w:rsidRPr="00DB129D" w:rsidRDefault="00DB129D" w:rsidP="00DB129D">
      <w:pPr>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ab/>
      </w:r>
    </w:p>
    <w:p w:rsidR="00DB129D" w:rsidRPr="00DB129D" w:rsidRDefault="00DB129D" w:rsidP="00DB129D">
      <w:pPr>
        <w:tabs>
          <w:tab w:val="left" w:pos="567"/>
        </w:tabs>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29.04.2022 г.  постановляю:</w:t>
      </w:r>
    </w:p>
    <w:p w:rsidR="00DB129D" w:rsidRPr="00DB129D" w:rsidRDefault="00DB129D" w:rsidP="00DB129D">
      <w:pPr>
        <w:spacing w:after="0" w:line="240" w:lineRule="auto"/>
        <w:ind w:firstLine="567"/>
        <w:jc w:val="both"/>
        <w:rPr>
          <w:rFonts w:ascii="Times New Roman" w:hAnsi="Times New Roman" w:cs="Times New Roman"/>
          <w:sz w:val="24"/>
          <w:szCs w:val="28"/>
          <w:lang w:eastAsia="ru-RU"/>
        </w:rPr>
      </w:pPr>
      <w:r w:rsidRPr="00DB129D">
        <w:rPr>
          <w:rFonts w:ascii="Times New Roman" w:hAnsi="Times New Roman" w:cs="Times New Roman"/>
          <w:sz w:val="24"/>
          <w:szCs w:val="28"/>
          <w:lang w:eastAsia="ru-RU"/>
        </w:rPr>
        <w:t>1.Предоставить Хусаинову С.И. разрешение на отклонение от предельных параметров разрешенного строительства на земельном участке:</w:t>
      </w:r>
    </w:p>
    <w:p w:rsidR="00DB129D" w:rsidRPr="00DB129D" w:rsidRDefault="00DB129D" w:rsidP="00DB129D">
      <w:pPr>
        <w:spacing w:after="0" w:line="240" w:lineRule="auto"/>
        <w:ind w:firstLine="567"/>
        <w:jc w:val="both"/>
        <w:rPr>
          <w:rFonts w:ascii="Times New Roman" w:hAnsi="Times New Roman" w:cs="Times New Roman"/>
          <w:sz w:val="24"/>
          <w:szCs w:val="28"/>
        </w:rPr>
      </w:pPr>
      <w:r w:rsidRPr="00DB129D">
        <w:rPr>
          <w:rFonts w:ascii="Times New Roman" w:hAnsi="Times New Roman" w:cs="Times New Roman"/>
          <w:sz w:val="24"/>
          <w:szCs w:val="28"/>
        </w:rPr>
        <w:t xml:space="preserve">- </w:t>
      </w:r>
      <w:r w:rsidRPr="00DB129D">
        <w:rPr>
          <w:rFonts w:ascii="Times New Roman" w:eastAsia="Calibri" w:hAnsi="Times New Roman" w:cs="Times New Roman"/>
          <w:sz w:val="24"/>
          <w:szCs w:val="28"/>
        </w:rPr>
        <w:t xml:space="preserve">разрешение на отступы от предельных параметров разрешенных строительства, на изменение отступов от разделительного забора до нового подсобного помещения 0,5 метров, земельный участок с кадастровым номером 56:06:0201015:0022 площадью 791 </w:t>
      </w:r>
      <w:proofErr w:type="spellStart"/>
      <w:r w:rsidRPr="00DB129D">
        <w:rPr>
          <w:rFonts w:ascii="Times New Roman" w:eastAsia="Calibri" w:hAnsi="Times New Roman" w:cs="Times New Roman"/>
          <w:sz w:val="24"/>
          <w:szCs w:val="28"/>
        </w:rPr>
        <w:t>кв.м</w:t>
      </w:r>
      <w:proofErr w:type="spellEnd"/>
      <w:r w:rsidRPr="00DB129D">
        <w:rPr>
          <w:rFonts w:ascii="Times New Roman" w:eastAsia="Calibri" w:hAnsi="Times New Roman" w:cs="Times New Roman"/>
          <w:sz w:val="24"/>
          <w:szCs w:val="28"/>
        </w:rPr>
        <w:t xml:space="preserve">., расположенного по адресу: Оренбургская область, </w:t>
      </w:r>
      <w:proofErr w:type="spellStart"/>
      <w:r w:rsidRPr="00DB129D">
        <w:rPr>
          <w:rFonts w:ascii="Times New Roman" w:eastAsia="Calibri" w:hAnsi="Times New Roman" w:cs="Times New Roman"/>
          <w:sz w:val="24"/>
          <w:szCs w:val="28"/>
        </w:rPr>
        <w:t>Беляевский</w:t>
      </w:r>
      <w:proofErr w:type="spellEnd"/>
      <w:r w:rsidRPr="00DB129D">
        <w:rPr>
          <w:rFonts w:ascii="Times New Roman" w:eastAsia="Calibri" w:hAnsi="Times New Roman" w:cs="Times New Roman"/>
          <w:sz w:val="24"/>
          <w:szCs w:val="28"/>
        </w:rPr>
        <w:t xml:space="preserve"> район, </w:t>
      </w:r>
      <w:proofErr w:type="spellStart"/>
      <w:r w:rsidRPr="00DB129D">
        <w:rPr>
          <w:rFonts w:ascii="Times New Roman" w:eastAsia="Calibri" w:hAnsi="Times New Roman" w:cs="Times New Roman"/>
          <w:sz w:val="24"/>
          <w:szCs w:val="28"/>
        </w:rPr>
        <w:t>Беляевский</w:t>
      </w:r>
      <w:proofErr w:type="spellEnd"/>
      <w:r w:rsidRPr="00DB129D">
        <w:rPr>
          <w:rFonts w:ascii="Times New Roman" w:eastAsia="Calibri" w:hAnsi="Times New Roman" w:cs="Times New Roman"/>
          <w:sz w:val="24"/>
          <w:szCs w:val="28"/>
        </w:rPr>
        <w:t xml:space="preserve"> </w:t>
      </w:r>
      <w:proofErr w:type="gramStart"/>
      <w:r w:rsidRPr="00DB129D">
        <w:rPr>
          <w:rFonts w:ascii="Times New Roman" w:eastAsia="Calibri" w:hAnsi="Times New Roman" w:cs="Times New Roman"/>
          <w:sz w:val="24"/>
          <w:szCs w:val="28"/>
        </w:rPr>
        <w:t>с</w:t>
      </w:r>
      <w:proofErr w:type="gramEnd"/>
      <w:r w:rsidRPr="00DB129D">
        <w:rPr>
          <w:rFonts w:ascii="Times New Roman" w:eastAsia="Calibri" w:hAnsi="Times New Roman" w:cs="Times New Roman"/>
          <w:sz w:val="24"/>
          <w:szCs w:val="28"/>
        </w:rPr>
        <w:t>/с, с. Беляевка, ул. Банковская д. 13.</w:t>
      </w:r>
      <w:r w:rsidRPr="00DB129D">
        <w:rPr>
          <w:rFonts w:ascii="Times New Roman" w:hAnsi="Times New Roman" w:cs="Times New Roman"/>
          <w:sz w:val="24"/>
          <w:szCs w:val="28"/>
        </w:rPr>
        <w:t xml:space="preserve"> </w:t>
      </w:r>
    </w:p>
    <w:p w:rsidR="00DB129D" w:rsidRPr="00DB129D" w:rsidRDefault="00DB129D" w:rsidP="00DB129D">
      <w:pPr>
        <w:spacing w:after="0" w:line="240" w:lineRule="auto"/>
        <w:ind w:firstLine="567"/>
        <w:jc w:val="both"/>
        <w:rPr>
          <w:rFonts w:ascii="Times New Roman" w:hAnsi="Times New Roman" w:cs="Times New Roman"/>
          <w:sz w:val="24"/>
          <w:szCs w:val="28"/>
        </w:rPr>
      </w:pPr>
      <w:r w:rsidRPr="00DB129D">
        <w:rPr>
          <w:rFonts w:ascii="Times New Roman" w:eastAsia="Times New Roman" w:hAnsi="Times New Roman" w:cs="Times New Roman"/>
          <w:sz w:val="24"/>
          <w:szCs w:val="28"/>
          <w:lang w:eastAsia="ru-RU"/>
        </w:rPr>
        <w:t xml:space="preserve">2. </w:t>
      </w:r>
      <w:r w:rsidRPr="00DB129D">
        <w:rPr>
          <w:rFonts w:ascii="Times New Roman" w:hAnsi="Times New Roman" w:cs="Times New Roman"/>
          <w:sz w:val="24"/>
          <w:szCs w:val="28"/>
        </w:rPr>
        <w:t>Опубликовать настоящее постановление на официальном сайте администрации Беляевского сельсовета в сети Интернет.</w:t>
      </w:r>
    </w:p>
    <w:p w:rsidR="00DB129D" w:rsidRPr="00DB129D" w:rsidRDefault="00DB129D" w:rsidP="00DB129D">
      <w:pPr>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 xml:space="preserve">3. </w:t>
      </w:r>
      <w:proofErr w:type="gramStart"/>
      <w:r w:rsidRPr="00DB129D">
        <w:rPr>
          <w:rFonts w:ascii="Times New Roman" w:eastAsia="Times New Roman" w:hAnsi="Times New Roman" w:cs="Times New Roman"/>
          <w:sz w:val="24"/>
          <w:szCs w:val="28"/>
          <w:lang w:eastAsia="ru-RU"/>
        </w:rPr>
        <w:t>Контроль за</w:t>
      </w:r>
      <w:proofErr w:type="gramEnd"/>
      <w:r w:rsidRPr="00DB129D">
        <w:rPr>
          <w:rFonts w:ascii="Times New Roman" w:eastAsia="Times New Roman" w:hAnsi="Times New Roman" w:cs="Times New Roman"/>
          <w:sz w:val="24"/>
          <w:szCs w:val="28"/>
          <w:lang w:eastAsia="ru-RU"/>
        </w:rPr>
        <w:t xml:space="preserve"> исполнением настоящего постановления оставляю за собой.</w:t>
      </w:r>
    </w:p>
    <w:p w:rsidR="00DB129D" w:rsidRPr="00DB129D" w:rsidRDefault="00DB129D" w:rsidP="00DB129D">
      <w:pPr>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4. Постановление вступает в силу с момента опубликования.</w:t>
      </w:r>
    </w:p>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tbl>
      <w:tblPr>
        <w:tblW w:w="0" w:type="auto"/>
        <w:tblInd w:w="108" w:type="dxa"/>
        <w:tblLook w:val="04A0" w:firstRow="1" w:lastRow="0" w:firstColumn="1" w:lastColumn="0" w:noHBand="0" w:noVBand="1"/>
      </w:tblPr>
      <w:tblGrid>
        <w:gridCol w:w="4758"/>
        <w:gridCol w:w="4683"/>
      </w:tblGrid>
      <w:tr w:rsidR="00DB129D" w:rsidRPr="00DB129D" w:rsidTr="00DB129D">
        <w:trPr>
          <w:trHeight w:val="477"/>
        </w:trPr>
        <w:tc>
          <w:tcPr>
            <w:tcW w:w="4758" w:type="dxa"/>
            <w:hideMark/>
          </w:tcPr>
          <w:p w:rsidR="00DB129D" w:rsidRPr="00DB129D" w:rsidRDefault="00DB129D" w:rsidP="00DB129D">
            <w:pPr>
              <w:tabs>
                <w:tab w:val="left" w:pos="3836"/>
              </w:tabs>
              <w:rPr>
                <w:rFonts w:ascii="Times New Roman" w:hAnsi="Times New Roman" w:cs="Times New Roman"/>
                <w:sz w:val="24"/>
                <w:szCs w:val="28"/>
              </w:rPr>
            </w:pPr>
            <w:r w:rsidRPr="00DB129D">
              <w:rPr>
                <w:rFonts w:ascii="Times New Roman" w:hAnsi="Times New Roman" w:cs="Times New Roman"/>
                <w:sz w:val="24"/>
                <w:szCs w:val="28"/>
              </w:rPr>
              <w:t xml:space="preserve">Глава муниципального образования </w:t>
            </w:r>
          </w:p>
        </w:tc>
        <w:tc>
          <w:tcPr>
            <w:tcW w:w="4683" w:type="dxa"/>
            <w:hideMark/>
          </w:tcPr>
          <w:p w:rsidR="00DB129D" w:rsidRPr="00DB129D" w:rsidRDefault="00374C88" w:rsidP="00DB129D">
            <w:pPr>
              <w:tabs>
                <w:tab w:val="left" w:pos="3836"/>
              </w:tabs>
              <w:rPr>
                <w:rFonts w:ascii="Times New Roman" w:hAnsi="Times New Roman" w:cs="Times New Roman"/>
                <w:sz w:val="24"/>
                <w:szCs w:val="28"/>
              </w:rPr>
            </w:pPr>
            <w:r>
              <w:rPr>
                <w:rFonts w:ascii="Times New Roman" w:hAnsi="Times New Roman" w:cs="Times New Roman"/>
                <w:sz w:val="24"/>
                <w:szCs w:val="28"/>
              </w:rPr>
              <w:t xml:space="preserve">              </w:t>
            </w:r>
            <w:r w:rsidRPr="00374C88">
              <w:rPr>
                <w:rFonts w:ascii="Times New Roman" w:hAnsi="Times New Roman" w:cs="Times New Roman"/>
                <w:i/>
                <w:sz w:val="24"/>
                <w:szCs w:val="28"/>
              </w:rPr>
              <w:t>подпись</w:t>
            </w:r>
            <w:r w:rsidR="00DB129D" w:rsidRPr="00374C88">
              <w:rPr>
                <w:rFonts w:ascii="Times New Roman" w:hAnsi="Times New Roman" w:cs="Times New Roman"/>
                <w:i/>
                <w:sz w:val="24"/>
                <w:szCs w:val="28"/>
              </w:rPr>
              <w:t xml:space="preserve">  </w:t>
            </w:r>
            <w:r w:rsidR="00DB129D" w:rsidRPr="00DB129D">
              <w:rPr>
                <w:rFonts w:ascii="Times New Roman" w:hAnsi="Times New Roman" w:cs="Times New Roman"/>
                <w:sz w:val="24"/>
                <w:szCs w:val="28"/>
              </w:rPr>
              <w:t xml:space="preserve">                    М.Х. </w:t>
            </w:r>
            <w:proofErr w:type="spellStart"/>
            <w:r w:rsidR="00DB129D" w:rsidRPr="00DB129D">
              <w:rPr>
                <w:rFonts w:ascii="Times New Roman" w:hAnsi="Times New Roman" w:cs="Times New Roman"/>
                <w:sz w:val="24"/>
                <w:szCs w:val="28"/>
              </w:rPr>
              <w:t>Елешев</w:t>
            </w:r>
            <w:proofErr w:type="spellEnd"/>
          </w:p>
        </w:tc>
      </w:tr>
    </w:tbl>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B129D" w:rsidRPr="00DB129D" w:rsidTr="00DB129D">
        <w:trPr>
          <w:cantSplit/>
          <w:trHeight w:val="1082"/>
        </w:trPr>
        <w:tc>
          <w:tcPr>
            <w:tcW w:w="9072" w:type="dxa"/>
            <w:tcBorders>
              <w:top w:val="nil"/>
              <w:left w:val="nil"/>
              <w:bottom w:val="double" w:sz="12" w:space="0" w:color="auto"/>
              <w:right w:val="nil"/>
            </w:tcBorders>
            <w:hideMark/>
          </w:tcPr>
          <w:p w:rsidR="00DB129D" w:rsidRPr="00DB129D" w:rsidRDefault="00DB129D" w:rsidP="00DB129D">
            <w:pPr>
              <w:spacing w:after="0" w:line="240" w:lineRule="auto"/>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lang w:eastAsia="ru-RU"/>
              </w:rPr>
              <w:t>АДМИНИСТРАЦИЯ</w:t>
            </w:r>
          </w:p>
          <w:p w:rsidR="00DB129D" w:rsidRPr="00DB129D" w:rsidRDefault="00DB129D" w:rsidP="00DB129D">
            <w:pPr>
              <w:spacing w:after="0" w:line="240" w:lineRule="auto"/>
              <w:jc w:val="center"/>
              <w:rPr>
                <w:rFonts w:ascii="Times New Roman" w:eastAsia="Times New Roman" w:hAnsi="Times New Roman" w:cs="Times New Roman"/>
                <w:b/>
                <w:sz w:val="24"/>
                <w:szCs w:val="24"/>
                <w:lang w:eastAsia="ru-RU"/>
              </w:rPr>
            </w:pPr>
            <w:r w:rsidRPr="00DB129D">
              <w:rPr>
                <w:rFonts w:ascii="Times New Roman" w:eastAsia="Times New Roman" w:hAnsi="Times New Roman" w:cs="Times New Roman"/>
                <w:b/>
                <w:sz w:val="24"/>
                <w:szCs w:val="24"/>
                <w:lang w:eastAsia="ru-RU"/>
              </w:rPr>
              <w:t>МУНИЦИПАЛЬНОГО ОБРАЗОВАНИЯ</w:t>
            </w:r>
          </w:p>
          <w:p w:rsidR="00DB129D" w:rsidRPr="00DB129D" w:rsidRDefault="00DB129D" w:rsidP="00DB129D">
            <w:pPr>
              <w:spacing w:after="0" w:line="240" w:lineRule="auto"/>
              <w:jc w:val="center"/>
              <w:rPr>
                <w:rFonts w:ascii="Times New Roman" w:eastAsia="Times New Roman" w:hAnsi="Times New Roman" w:cs="Times New Roman"/>
                <w:b/>
                <w:sz w:val="24"/>
                <w:szCs w:val="24"/>
                <w:lang w:eastAsia="ru-RU"/>
              </w:rPr>
            </w:pPr>
            <w:r w:rsidRPr="00DB129D">
              <w:rPr>
                <w:rFonts w:ascii="Times New Roman" w:eastAsia="Times New Roman" w:hAnsi="Times New Roman" w:cs="Times New Roman"/>
                <w:b/>
                <w:sz w:val="24"/>
                <w:szCs w:val="24"/>
                <w:lang w:eastAsia="ru-RU"/>
              </w:rPr>
              <w:t>БЕЛЯЕВСКИЙ СЕЛЬСОВЕТ</w:t>
            </w:r>
          </w:p>
          <w:p w:rsidR="00DB129D" w:rsidRPr="00DB129D" w:rsidRDefault="00DB129D" w:rsidP="00DB129D">
            <w:pPr>
              <w:spacing w:after="0"/>
              <w:jc w:val="center"/>
              <w:rPr>
                <w:rFonts w:ascii="Times New Roman" w:eastAsia="Times New Roman" w:hAnsi="Times New Roman" w:cs="Times New Roman"/>
                <w:b/>
                <w:sz w:val="24"/>
                <w:szCs w:val="24"/>
              </w:rPr>
            </w:pPr>
            <w:r w:rsidRPr="00DB129D">
              <w:rPr>
                <w:rFonts w:ascii="Times New Roman" w:eastAsia="Times New Roman" w:hAnsi="Times New Roman" w:cs="Times New Roman"/>
                <w:b/>
                <w:sz w:val="24"/>
                <w:szCs w:val="24"/>
                <w:lang w:eastAsia="ru-RU"/>
              </w:rPr>
              <w:t>БЕЛЯЕВСКОГО  РАЙОНА ОРЕНБУРГСКОЙ ОБЛАСТИ</w:t>
            </w:r>
          </w:p>
        </w:tc>
      </w:tr>
      <w:tr w:rsidR="00DB129D" w:rsidRPr="00DB129D" w:rsidTr="00DB129D">
        <w:trPr>
          <w:cantSplit/>
          <w:trHeight w:val="1190"/>
        </w:trPr>
        <w:tc>
          <w:tcPr>
            <w:tcW w:w="9072" w:type="dxa"/>
            <w:vAlign w:val="bottom"/>
          </w:tcPr>
          <w:p w:rsidR="00DB129D" w:rsidRPr="00DB129D" w:rsidRDefault="00DB129D" w:rsidP="00DB129D">
            <w:pPr>
              <w:autoSpaceDE w:val="0"/>
              <w:autoSpaceDN w:val="0"/>
              <w:spacing w:after="0" w:line="240" w:lineRule="auto"/>
              <w:jc w:val="center"/>
              <w:rPr>
                <w:rFonts w:ascii="Times New Roman" w:eastAsia="Times New Roman" w:hAnsi="Times New Roman" w:cs="Times New Roman"/>
                <w:b/>
                <w:sz w:val="24"/>
                <w:szCs w:val="24"/>
              </w:rPr>
            </w:pPr>
          </w:p>
          <w:p w:rsidR="00DB129D" w:rsidRPr="00DB129D" w:rsidRDefault="00DB129D" w:rsidP="00DB129D">
            <w:pPr>
              <w:autoSpaceDE w:val="0"/>
              <w:autoSpaceDN w:val="0"/>
              <w:spacing w:after="0" w:line="240" w:lineRule="auto"/>
              <w:jc w:val="center"/>
              <w:rPr>
                <w:rFonts w:ascii="Times New Roman" w:eastAsia="Times New Roman" w:hAnsi="Times New Roman" w:cs="Times New Roman"/>
                <w:b/>
                <w:sz w:val="24"/>
                <w:szCs w:val="24"/>
                <w:lang w:eastAsia="ru-RU"/>
              </w:rPr>
            </w:pPr>
            <w:r w:rsidRPr="00DB129D">
              <w:rPr>
                <w:rFonts w:ascii="Times New Roman" w:eastAsia="Times New Roman" w:hAnsi="Times New Roman" w:cs="Times New Roman"/>
                <w:b/>
                <w:sz w:val="24"/>
                <w:szCs w:val="24"/>
                <w:lang w:eastAsia="ru-RU"/>
              </w:rPr>
              <w:t>ПОСТАНОВЛЕНИЕ</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b/>
                <w:sz w:val="24"/>
                <w:szCs w:val="24"/>
                <w:lang w:eastAsia="ru-RU"/>
              </w:rPr>
            </w:pPr>
          </w:p>
          <w:p w:rsidR="00DB129D" w:rsidRPr="00DB129D" w:rsidRDefault="00DB129D" w:rsidP="00DB129D">
            <w:pPr>
              <w:autoSpaceDE w:val="0"/>
              <w:autoSpaceDN w:val="0"/>
              <w:spacing w:after="0"/>
              <w:rPr>
                <w:rFonts w:ascii="Times New Roman" w:eastAsia="Times New Roman" w:hAnsi="Times New Roman" w:cs="Times New Roman"/>
                <w:sz w:val="24"/>
                <w:szCs w:val="24"/>
              </w:rPr>
            </w:pPr>
            <w:r w:rsidRPr="00DB129D">
              <w:rPr>
                <w:rFonts w:ascii="Times New Roman" w:eastAsia="Times New Roman" w:hAnsi="Times New Roman" w:cs="Times New Roman"/>
                <w:sz w:val="24"/>
                <w:szCs w:val="24"/>
                <w:lang w:eastAsia="ru-RU"/>
              </w:rPr>
              <w:t>05.05. 2022                                                                                                               № 63-п</w:t>
            </w:r>
          </w:p>
        </w:tc>
      </w:tr>
    </w:tbl>
    <w:p w:rsidR="00DB129D" w:rsidRPr="00DB129D" w:rsidRDefault="00DB129D" w:rsidP="00DB129D">
      <w:pPr>
        <w:spacing w:after="0" w:line="240" w:lineRule="auto"/>
        <w:rPr>
          <w:rFonts w:ascii="Times New Roman" w:eastAsia="Times New Roman" w:hAnsi="Times New Roman" w:cs="Times New Roman"/>
          <w:b/>
          <w:color w:val="000000"/>
          <w:sz w:val="24"/>
          <w:szCs w:val="24"/>
          <w:lang w:eastAsia="ru-RU"/>
        </w:rPr>
      </w:pPr>
    </w:p>
    <w:p w:rsidR="00DB129D" w:rsidRPr="00DB129D" w:rsidRDefault="00DB129D" w:rsidP="00DB129D">
      <w:pPr>
        <w:spacing w:after="0" w:line="240" w:lineRule="auto"/>
        <w:jc w:val="center"/>
        <w:rPr>
          <w:rFonts w:ascii="Times New Roman" w:eastAsia="Times New Roman" w:hAnsi="Times New Roman" w:cs="Times New Roman"/>
          <w:color w:val="000000"/>
          <w:sz w:val="24"/>
          <w:szCs w:val="24"/>
          <w:lang w:eastAsia="ru-RU"/>
        </w:rPr>
      </w:pPr>
      <w:r w:rsidRPr="00DB129D">
        <w:rPr>
          <w:rFonts w:ascii="Times New Roman" w:eastAsia="Times New Roman" w:hAnsi="Times New Roman" w:cs="Times New Roman"/>
          <w:color w:val="000000"/>
          <w:sz w:val="24"/>
          <w:szCs w:val="24"/>
          <w:lang w:eastAsia="ru-RU"/>
        </w:rPr>
        <w:t xml:space="preserve">Об утверждении паспорта населенного пункта, </w:t>
      </w:r>
    </w:p>
    <w:p w:rsidR="00DB129D" w:rsidRPr="00DB129D" w:rsidRDefault="00DB129D" w:rsidP="00DB129D">
      <w:pPr>
        <w:spacing w:after="0" w:line="240" w:lineRule="auto"/>
        <w:jc w:val="center"/>
        <w:rPr>
          <w:rFonts w:ascii="Times New Roman" w:eastAsia="Times New Roman" w:hAnsi="Times New Roman" w:cs="Times New Roman"/>
          <w:color w:val="000000"/>
          <w:sz w:val="24"/>
          <w:szCs w:val="24"/>
          <w:lang w:eastAsia="ru-RU"/>
        </w:rPr>
      </w:pPr>
      <w:proofErr w:type="gramStart"/>
      <w:r w:rsidRPr="00DB129D">
        <w:rPr>
          <w:rFonts w:ascii="Times New Roman" w:eastAsia="Times New Roman" w:hAnsi="Times New Roman" w:cs="Times New Roman"/>
          <w:color w:val="000000"/>
          <w:sz w:val="24"/>
          <w:szCs w:val="24"/>
          <w:lang w:eastAsia="ru-RU"/>
        </w:rPr>
        <w:t>подверженного</w:t>
      </w:r>
      <w:proofErr w:type="gramEnd"/>
      <w:r w:rsidRPr="00DB129D">
        <w:rPr>
          <w:rFonts w:ascii="Times New Roman" w:eastAsia="Times New Roman" w:hAnsi="Times New Roman" w:cs="Times New Roman"/>
          <w:color w:val="000000"/>
          <w:sz w:val="24"/>
          <w:szCs w:val="24"/>
          <w:lang w:eastAsia="ru-RU"/>
        </w:rPr>
        <w:t xml:space="preserve"> угрозе лесных пожаров</w:t>
      </w:r>
    </w:p>
    <w:p w:rsidR="00DB129D" w:rsidRPr="00DB129D" w:rsidRDefault="00DB129D" w:rsidP="00DB129D">
      <w:pPr>
        <w:spacing w:after="0" w:line="240" w:lineRule="auto"/>
        <w:jc w:val="both"/>
        <w:rPr>
          <w:rFonts w:ascii="Times New Roman" w:eastAsia="Times New Roman" w:hAnsi="Times New Roman" w:cs="Times New Roman"/>
          <w:b/>
          <w:color w:val="000000"/>
          <w:sz w:val="24"/>
          <w:szCs w:val="24"/>
          <w:lang w:eastAsia="ru-RU"/>
        </w:rPr>
      </w:pPr>
    </w:p>
    <w:p w:rsidR="00DB129D" w:rsidRPr="00DB129D" w:rsidRDefault="00DB129D" w:rsidP="00DB129D">
      <w:pPr>
        <w:widowControl w:val="0"/>
        <w:spacing w:after="0"/>
        <w:ind w:firstLine="709"/>
        <w:jc w:val="both"/>
        <w:rPr>
          <w:rFonts w:ascii="Times New Roman" w:eastAsia="Calibri" w:hAnsi="Times New Roman" w:cs="Times New Roman"/>
          <w:sz w:val="24"/>
          <w:szCs w:val="24"/>
        </w:rPr>
      </w:pPr>
      <w:proofErr w:type="gramStart"/>
      <w:r w:rsidRPr="00DB129D">
        <w:rPr>
          <w:rFonts w:ascii="Times New Roman" w:eastAsia="Times New Roman" w:hAnsi="Times New Roman" w:cs="Times New Roman"/>
          <w:sz w:val="24"/>
          <w:szCs w:val="24"/>
          <w:lang w:eastAsia="ru-RU"/>
        </w:rPr>
        <w:t>В соответствии с федеральными законами от 21 декабря 1994 г.  № 69-ФЗ «О пожарной безопасности», от 22 июля 2008 г. № 123-ФЗ «Технический регламент о требованиях пожарной безопасности», от 06 октября 2003 г. № 131-ФЗ «Об общих принципах организации местного самоуправления в Российской Федерации»,  Постановлением Правительства РФ от 16.09.2020 г. № 1479-ФЗ «Об утверждении Правил противопожарного режима в Российской Федерации»,</w:t>
      </w:r>
      <w:r w:rsidRPr="00DB129D">
        <w:rPr>
          <w:rFonts w:ascii="Times New Roman" w:eastAsia="Calibri" w:hAnsi="Times New Roman" w:cs="Times New Roman"/>
          <w:sz w:val="24"/>
          <w:szCs w:val="24"/>
        </w:rPr>
        <w:t xml:space="preserve"> Уставом муниципального образования </w:t>
      </w:r>
      <w:proofErr w:type="spellStart"/>
      <w:r w:rsidRPr="00DB129D">
        <w:rPr>
          <w:rFonts w:ascii="Times New Roman" w:eastAsia="Calibri" w:hAnsi="Times New Roman" w:cs="Times New Roman"/>
          <w:sz w:val="24"/>
          <w:szCs w:val="24"/>
        </w:rPr>
        <w:t>Беляевский</w:t>
      </w:r>
      <w:proofErr w:type="spellEnd"/>
      <w:proofErr w:type="gramEnd"/>
      <w:r w:rsidRPr="00DB129D">
        <w:rPr>
          <w:rFonts w:ascii="Times New Roman" w:eastAsia="Calibri" w:hAnsi="Times New Roman" w:cs="Times New Roman"/>
          <w:sz w:val="24"/>
          <w:szCs w:val="24"/>
        </w:rPr>
        <w:t xml:space="preserve"> сельсовет Беляевского района Оренбургской </w:t>
      </w:r>
      <w:r w:rsidRPr="00DB129D">
        <w:rPr>
          <w:rFonts w:ascii="Times New Roman" w:eastAsia="Calibri" w:hAnsi="Times New Roman" w:cs="Times New Roman"/>
          <w:sz w:val="24"/>
          <w:szCs w:val="24"/>
        </w:rPr>
        <w:lastRenderedPageBreak/>
        <w:t xml:space="preserve">области </w:t>
      </w:r>
      <w:r w:rsidRPr="00DB129D">
        <w:rPr>
          <w:rFonts w:ascii="Times New Roman" w:eastAsia="Times New Roman" w:hAnsi="Times New Roman" w:cs="Times New Roman"/>
          <w:sz w:val="24"/>
          <w:szCs w:val="24"/>
          <w:lang w:eastAsia="ru-RU"/>
        </w:rPr>
        <w:t>ПОСТАНОВЛЯЮ:</w:t>
      </w:r>
    </w:p>
    <w:p w:rsidR="00DB129D" w:rsidRPr="00DB129D" w:rsidRDefault="00DB129D" w:rsidP="00DB129D">
      <w:pPr>
        <w:widowControl w:val="0"/>
        <w:spacing w:after="0"/>
        <w:ind w:firstLine="709"/>
        <w:jc w:val="both"/>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1.Утвердить паспорт</w:t>
      </w:r>
      <w:r w:rsidRPr="00DB129D">
        <w:rPr>
          <w:rFonts w:ascii="Times New Roman" w:eastAsia="Times New Roman" w:hAnsi="Times New Roman" w:cs="Times New Roman"/>
          <w:sz w:val="24"/>
          <w:szCs w:val="24"/>
          <w:lang w:eastAsia="ar-SA"/>
        </w:rPr>
        <w:t xml:space="preserve"> пожарной безопасности населенного пункта подверженного угрозе лесных пожаров на 2022 год </w:t>
      </w:r>
      <w:proofErr w:type="gramStart"/>
      <w:r w:rsidRPr="00DB129D">
        <w:rPr>
          <w:rFonts w:ascii="Times New Roman" w:eastAsia="Times New Roman" w:hAnsi="Times New Roman" w:cs="Times New Roman"/>
          <w:sz w:val="24"/>
          <w:szCs w:val="24"/>
          <w:lang w:eastAsia="ar-SA"/>
        </w:rPr>
        <w:t>согласно приложений</w:t>
      </w:r>
      <w:proofErr w:type="gramEnd"/>
      <w:r w:rsidRPr="00DB129D">
        <w:rPr>
          <w:rFonts w:ascii="Times New Roman" w:eastAsia="Times New Roman" w:hAnsi="Times New Roman" w:cs="Times New Roman"/>
          <w:sz w:val="24"/>
          <w:szCs w:val="24"/>
          <w:lang w:eastAsia="ru-RU"/>
        </w:rPr>
        <w:t>.</w:t>
      </w:r>
    </w:p>
    <w:p w:rsidR="00DB129D" w:rsidRPr="00DB129D" w:rsidRDefault="00DB129D" w:rsidP="00DB129D">
      <w:pPr>
        <w:widowControl w:val="0"/>
        <w:spacing w:after="0"/>
        <w:ind w:firstLine="709"/>
        <w:jc w:val="both"/>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2. Настоящее постановление обнародовать на официальном сайте администрации муниципального образования </w:t>
      </w:r>
      <w:proofErr w:type="spellStart"/>
      <w:r w:rsidRPr="00DB129D">
        <w:rPr>
          <w:rFonts w:ascii="Times New Roman" w:eastAsia="Times New Roman" w:hAnsi="Times New Roman" w:cs="Times New Roman"/>
          <w:sz w:val="24"/>
          <w:szCs w:val="24"/>
          <w:lang w:eastAsia="ru-RU"/>
        </w:rPr>
        <w:t>Беляевский</w:t>
      </w:r>
      <w:proofErr w:type="spellEnd"/>
      <w:r w:rsidRPr="00DB129D">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 </w:t>
      </w:r>
    </w:p>
    <w:p w:rsidR="00DB129D" w:rsidRPr="00DB129D" w:rsidRDefault="00DB129D" w:rsidP="00DB129D">
      <w:pPr>
        <w:widowControl w:val="0"/>
        <w:spacing w:after="0"/>
        <w:ind w:firstLine="709"/>
        <w:jc w:val="both"/>
        <w:rPr>
          <w:rFonts w:ascii="Times New Roman" w:eastAsia="Times New Roman" w:hAnsi="Times New Roman" w:cs="Times New Roman"/>
          <w:color w:val="000000"/>
          <w:sz w:val="24"/>
          <w:szCs w:val="24"/>
          <w:lang w:eastAsia="ru-RU"/>
        </w:rPr>
      </w:pPr>
      <w:r w:rsidRPr="00DB129D">
        <w:rPr>
          <w:rFonts w:ascii="Times New Roman" w:eastAsia="Times New Roman" w:hAnsi="Times New Roman" w:cs="Times New Roman"/>
          <w:color w:val="000000"/>
          <w:sz w:val="24"/>
          <w:szCs w:val="24"/>
          <w:lang w:eastAsia="ru-RU"/>
        </w:rPr>
        <w:t xml:space="preserve">3. </w:t>
      </w:r>
      <w:proofErr w:type="gramStart"/>
      <w:r w:rsidRPr="00DB129D">
        <w:rPr>
          <w:rFonts w:ascii="Times New Roman" w:eastAsia="Times New Roman" w:hAnsi="Times New Roman" w:cs="Times New Roman"/>
          <w:color w:val="000000"/>
          <w:sz w:val="24"/>
          <w:szCs w:val="24"/>
          <w:lang w:eastAsia="ru-RU"/>
        </w:rPr>
        <w:t>Контроль за</w:t>
      </w:r>
      <w:proofErr w:type="gramEnd"/>
      <w:r w:rsidRPr="00DB129D">
        <w:rPr>
          <w:rFonts w:ascii="Times New Roman" w:eastAsia="Times New Roman" w:hAnsi="Times New Roman" w:cs="Times New Roman"/>
          <w:color w:val="000000"/>
          <w:sz w:val="24"/>
          <w:szCs w:val="24"/>
          <w:lang w:eastAsia="ru-RU"/>
        </w:rPr>
        <w:t xml:space="preserve"> исполнением настоящего постановления оставляю за собой. </w:t>
      </w:r>
    </w:p>
    <w:p w:rsidR="00DB129D" w:rsidRPr="00DB129D" w:rsidRDefault="00DB129D" w:rsidP="00DB129D">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DB129D" w:rsidRPr="00DB129D" w:rsidRDefault="00DB129D" w:rsidP="00DB129D">
      <w:pPr>
        <w:widowControl w:val="0"/>
        <w:spacing w:after="0" w:line="240" w:lineRule="auto"/>
        <w:jc w:val="both"/>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Глава муниципального образ</w:t>
      </w:r>
      <w:r w:rsidR="00374C88">
        <w:rPr>
          <w:rFonts w:ascii="Times New Roman" w:eastAsia="Times New Roman" w:hAnsi="Times New Roman" w:cs="Times New Roman"/>
          <w:sz w:val="24"/>
          <w:szCs w:val="24"/>
          <w:lang w:eastAsia="ru-RU"/>
        </w:rPr>
        <w:t xml:space="preserve">ования                         </w:t>
      </w:r>
      <w:r w:rsidR="00374C88" w:rsidRPr="00374C88">
        <w:rPr>
          <w:rFonts w:ascii="Times New Roman" w:eastAsia="Times New Roman" w:hAnsi="Times New Roman" w:cs="Times New Roman"/>
          <w:i/>
          <w:sz w:val="24"/>
          <w:szCs w:val="24"/>
          <w:lang w:eastAsia="ru-RU"/>
        </w:rPr>
        <w:t>подпись</w:t>
      </w:r>
      <w:r w:rsidRPr="00374C88">
        <w:rPr>
          <w:rFonts w:ascii="Times New Roman" w:eastAsia="Times New Roman" w:hAnsi="Times New Roman" w:cs="Times New Roman"/>
          <w:i/>
          <w:sz w:val="24"/>
          <w:szCs w:val="24"/>
          <w:lang w:eastAsia="ru-RU"/>
        </w:rPr>
        <w:t xml:space="preserve">  </w:t>
      </w:r>
      <w:r w:rsidRPr="00DB129D">
        <w:rPr>
          <w:rFonts w:ascii="Times New Roman" w:eastAsia="Times New Roman" w:hAnsi="Times New Roman" w:cs="Times New Roman"/>
          <w:sz w:val="24"/>
          <w:szCs w:val="24"/>
          <w:lang w:eastAsia="ru-RU"/>
        </w:rPr>
        <w:t xml:space="preserve">                              М.Х. </w:t>
      </w:r>
      <w:proofErr w:type="spellStart"/>
      <w:r w:rsidRPr="00DB129D">
        <w:rPr>
          <w:rFonts w:ascii="Times New Roman" w:eastAsia="Times New Roman" w:hAnsi="Times New Roman" w:cs="Times New Roman"/>
          <w:sz w:val="24"/>
          <w:szCs w:val="24"/>
          <w:lang w:eastAsia="ru-RU"/>
        </w:rPr>
        <w:t>Елешев</w:t>
      </w:r>
      <w:proofErr w:type="spellEnd"/>
    </w:p>
    <w:p w:rsidR="00DB129D" w:rsidRPr="00DB129D" w:rsidRDefault="00DB129D" w:rsidP="00DB129D">
      <w:pPr>
        <w:widowControl w:val="0"/>
        <w:spacing w:after="0" w:line="240" w:lineRule="auto"/>
        <w:jc w:val="both"/>
        <w:rPr>
          <w:rFonts w:ascii="Times New Roman" w:eastAsia="Times New Roman" w:hAnsi="Times New Roman" w:cs="Times New Roman"/>
          <w:sz w:val="24"/>
          <w:szCs w:val="24"/>
          <w:lang w:eastAsia="ru-RU"/>
        </w:rPr>
      </w:pPr>
    </w:p>
    <w:p w:rsidR="00DB129D" w:rsidRPr="00DB129D" w:rsidRDefault="00DB129D" w:rsidP="00DB129D">
      <w:pPr>
        <w:spacing w:after="0" w:line="240" w:lineRule="auto"/>
        <w:ind w:left="4253"/>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Утверждаю</w:t>
      </w:r>
    </w:p>
    <w:p w:rsidR="00DB129D" w:rsidRPr="00DB129D" w:rsidRDefault="00DB129D" w:rsidP="00DB129D">
      <w:pPr>
        <w:spacing w:after="0" w:line="240" w:lineRule="auto"/>
        <w:jc w:val="right"/>
        <w:rPr>
          <w:rFonts w:ascii="Times New Roman" w:eastAsia="Times New Roman" w:hAnsi="Times New Roman" w:cs="Times New Roman"/>
          <w:color w:val="000000"/>
          <w:sz w:val="24"/>
          <w:szCs w:val="24"/>
          <w:lang w:eastAsia="ru-RU"/>
        </w:rPr>
      </w:pPr>
      <w:r w:rsidRPr="00DB129D">
        <w:rPr>
          <w:rFonts w:ascii="Times New Roman" w:eastAsia="Times New Roman" w:hAnsi="Times New Roman" w:cs="Times New Roman"/>
          <w:color w:val="000000"/>
          <w:sz w:val="24"/>
          <w:szCs w:val="24"/>
          <w:lang w:eastAsia="ru-RU"/>
        </w:rPr>
        <w:t xml:space="preserve">Глава  муниципального образования </w:t>
      </w:r>
    </w:p>
    <w:p w:rsidR="00DB129D" w:rsidRPr="00DB129D" w:rsidRDefault="00DB129D" w:rsidP="00DB129D">
      <w:pPr>
        <w:spacing w:after="0" w:line="240" w:lineRule="auto"/>
        <w:jc w:val="right"/>
        <w:rPr>
          <w:rFonts w:ascii="Times New Roman" w:eastAsia="Times New Roman" w:hAnsi="Times New Roman" w:cs="Times New Roman"/>
          <w:color w:val="000000"/>
          <w:sz w:val="24"/>
          <w:szCs w:val="24"/>
          <w:lang w:eastAsia="ru-RU"/>
        </w:rPr>
      </w:pPr>
      <w:r w:rsidRPr="00DB129D">
        <w:rPr>
          <w:rFonts w:ascii="Times New Roman" w:eastAsia="Times New Roman" w:hAnsi="Times New Roman" w:cs="Times New Roman"/>
          <w:color w:val="000000"/>
          <w:sz w:val="24"/>
          <w:szCs w:val="24"/>
          <w:lang w:eastAsia="ru-RU"/>
        </w:rPr>
        <w:t xml:space="preserve"> </w:t>
      </w:r>
    </w:p>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                                                                                   М.Х. </w:t>
      </w:r>
      <w:proofErr w:type="spellStart"/>
      <w:r w:rsidRPr="00DB129D">
        <w:rPr>
          <w:rFonts w:ascii="Times New Roman" w:eastAsia="Times New Roman" w:hAnsi="Times New Roman" w:cs="Times New Roman"/>
          <w:sz w:val="24"/>
          <w:szCs w:val="24"/>
          <w:lang w:eastAsia="ru-RU"/>
        </w:rPr>
        <w:t>Елешев</w:t>
      </w:r>
      <w:proofErr w:type="spellEnd"/>
    </w:p>
    <w:p w:rsidR="00DB129D" w:rsidRPr="00DB129D" w:rsidRDefault="00DB129D" w:rsidP="00DB129D">
      <w:pPr>
        <w:pBdr>
          <w:top w:val="single" w:sz="4" w:space="1" w:color="auto"/>
        </w:pBdr>
        <w:spacing w:after="0" w:line="240" w:lineRule="auto"/>
        <w:ind w:left="3969"/>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w:t>
      </w:r>
      <w:proofErr w:type="spellStart"/>
      <w:r w:rsidRPr="00DB129D">
        <w:rPr>
          <w:rFonts w:ascii="Times New Roman" w:eastAsia="Times New Roman" w:hAnsi="Times New Roman" w:cs="Times New Roman"/>
          <w:sz w:val="24"/>
          <w:szCs w:val="24"/>
          <w:lang w:eastAsia="ru-RU"/>
        </w:rPr>
        <w:t>ф.и.о.</w:t>
      </w:r>
      <w:proofErr w:type="spellEnd"/>
      <w:r w:rsidRPr="00DB129D">
        <w:rPr>
          <w:rFonts w:ascii="Times New Roman" w:eastAsia="Times New Roman" w:hAnsi="Times New Roman" w:cs="Times New Roman"/>
          <w:sz w:val="24"/>
          <w:szCs w:val="24"/>
          <w:lang w:eastAsia="ru-RU"/>
        </w:rPr>
        <w:t>)</w:t>
      </w:r>
    </w:p>
    <w:p w:rsidR="00DB129D" w:rsidRPr="00DB129D" w:rsidRDefault="00DB129D" w:rsidP="00DB129D">
      <w:pPr>
        <w:spacing w:after="0" w:line="240" w:lineRule="auto"/>
        <w:rPr>
          <w:rFonts w:ascii="Times New Roman" w:eastAsia="Times New Roman" w:hAnsi="Times New Roman" w:cs="Times New Roman"/>
          <w:sz w:val="24"/>
          <w:szCs w:val="24"/>
          <w:lang w:eastAsia="ru-RU"/>
        </w:rPr>
      </w:pPr>
    </w:p>
    <w:p w:rsidR="00DB129D" w:rsidRPr="00DB129D" w:rsidRDefault="00DB129D" w:rsidP="00DB129D">
      <w:pPr>
        <w:pBdr>
          <w:top w:val="single" w:sz="4" w:space="1" w:color="auto"/>
        </w:pBdr>
        <w:spacing w:after="120" w:line="240" w:lineRule="auto"/>
        <w:ind w:left="3969"/>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(подпись и М.П.)</w:t>
      </w:r>
    </w:p>
    <w:tbl>
      <w:tblPr>
        <w:tblW w:w="0" w:type="auto"/>
        <w:tblInd w:w="3969" w:type="dxa"/>
        <w:tblLayout w:type="fixed"/>
        <w:tblCellMar>
          <w:left w:w="28" w:type="dxa"/>
          <w:right w:w="28" w:type="dxa"/>
        </w:tblCellMar>
        <w:tblLook w:val="0000" w:firstRow="0" w:lastRow="0" w:firstColumn="0" w:lastColumn="0" w:noHBand="0" w:noVBand="0"/>
      </w:tblPr>
      <w:tblGrid>
        <w:gridCol w:w="198"/>
        <w:gridCol w:w="397"/>
        <w:gridCol w:w="1474"/>
        <w:gridCol w:w="397"/>
        <w:gridCol w:w="369"/>
        <w:gridCol w:w="737"/>
      </w:tblGrid>
      <w:tr w:rsidR="00DB129D" w:rsidRPr="00DB129D" w:rsidTr="00DB129D">
        <w:trPr>
          <w:trHeight w:val="327"/>
        </w:trPr>
        <w:tc>
          <w:tcPr>
            <w:tcW w:w="198" w:type="dxa"/>
            <w:tcBorders>
              <w:top w:val="nil"/>
              <w:left w:val="nil"/>
              <w:bottom w:val="nil"/>
              <w:right w:val="nil"/>
            </w:tcBorders>
            <w:vAlign w:val="bottom"/>
          </w:tcPr>
          <w:p w:rsidR="00DB129D" w:rsidRPr="00DB129D" w:rsidRDefault="00DB129D" w:rsidP="00DB129D">
            <w:pPr>
              <w:spacing w:after="0" w:line="240" w:lineRule="auto"/>
              <w:jc w:val="right"/>
              <w:rPr>
                <w:rFonts w:ascii="Times New Roman" w:eastAsia="Times New Roman" w:hAnsi="Times New Roman" w:cs="Times New Roman"/>
                <w:sz w:val="24"/>
                <w:szCs w:val="24"/>
                <w:lang w:eastAsia="ru-RU"/>
              </w:rPr>
            </w:pPr>
          </w:p>
        </w:tc>
        <w:tc>
          <w:tcPr>
            <w:tcW w:w="397" w:type="dxa"/>
            <w:tcBorders>
              <w:top w:val="nil"/>
              <w:left w:val="nil"/>
              <w:bottom w:val="single" w:sz="4" w:space="0" w:color="auto"/>
              <w:right w:val="nil"/>
            </w:tcBorders>
            <w:vAlign w:val="bottom"/>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single" w:sz="4" w:space="0" w:color="auto"/>
              <w:right w:val="nil"/>
            </w:tcBorders>
            <w:vAlign w:val="bottom"/>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DB129D" w:rsidRPr="00DB129D" w:rsidRDefault="00DB129D" w:rsidP="00DB129D">
            <w:pPr>
              <w:spacing w:after="0" w:line="240" w:lineRule="auto"/>
              <w:jc w:val="right"/>
              <w:rPr>
                <w:rFonts w:ascii="Times New Roman" w:eastAsia="Times New Roman" w:hAnsi="Times New Roman" w:cs="Times New Roman"/>
                <w:sz w:val="24"/>
                <w:szCs w:val="24"/>
                <w:lang w:eastAsia="ru-RU"/>
              </w:rPr>
            </w:pPr>
          </w:p>
        </w:tc>
        <w:tc>
          <w:tcPr>
            <w:tcW w:w="369" w:type="dxa"/>
            <w:tcBorders>
              <w:top w:val="nil"/>
              <w:left w:val="nil"/>
              <w:bottom w:val="single" w:sz="4" w:space="0" w:color="auto"/>
              <w:right w:val="nil"/>
            </w:tcBorders>
            <w:vAlign w:val="bottom"/>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c>
          <w:tcPr>
            <w:tcW w:w="737" w:type="dxa"/>
            <w:tcBorders>
              <w:top w:val="nil"/>
              <w:left w:val="nil"/>
              <w:bottom w:val="nil"/>
              <w:right w:val="nil"/>
            </w:tcBorders>
            <w:vAlign w:val="bottom"/>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r>
    </w:tbl>
    <w:p w:rsidR="00DB129D" w:rsidRPr="00DB129D" w:rsidRDefault="00DB129D" w:rsidP="00DB129D">
      <w:pPr>
        <w:autoSpaceDE w:val="0"/>
        <w:autoSpaceDN w:val="0"/>
        <w:spacing w:after="0" w:line="240" w:lineRule="auto"/>
        <w:rPr>
          <w:rFonts w:ascii="Times New Roman" w:eastAsia="Times New Roman" w:hAnsi="Times New Roman" w:cs="Times New Roman"/>
          <w:b/>
          <w:bCs/>
          <w:sz w:val="24"/>
          <w:szCs w:val="24"/>
          <w:lang w:eastAsia="ru-RU"/>
        </w:rPr>
      </w:pPr>
    </w:p>
    <w:p w:rsidR="00DB129D" w:rsidRPr="00DB129D" w:rsidRDefault="00DB129D" w:rsidP="00DB129D">
      <w:pPr>
        <w:autoSpaceDE w:val="0"/>
        <w:autoSpaceDN w:val="0"/>
        <w:spacing w:after="0" w:line="240" w:lineRule="auto"/>
        <w:jc w:val="center"/>
        <w:rPr>
          <w:rFonts w:ascii="Times New Roman" w:eastAsia="Times New Roman" w:hAnsi="Times New Roman" w:cs="Times New Roman"/>
          <w:b/>
          <w:sz w:val="24"/>
          <w:szCs w:val="24"/>
          <w:lang w:eastAsia="ru-RU"/>
        </w:rPr>
      </w:pPr>
      <w:r w:rsidRPr="00DB129D">
        <w:rPr>
          <w:rFonts w:ascii="Times New Roman" w:eastAsia="Times New Roman" w:hAnsi="Times New Roman" w:cs="Times New Roman"/>
          <w:b/>
          <w:bCs/>
          <w:sz w:val="24"/>
          <w:szCs w:val="24"/>
          <w:lang w:eastAsia="ru-RU"/>
        </w:rPr>
        <w:t>ПАСПОРТ</w:t>
      </w:r>
      <w:r w:rsidRPr="00DB129D">
        <w:rPr>
          <w:rFonts w:ascii="Times New Roman" w:eastAsia="Times New Roman" w:hAnsi="Times New Roman" w:cs="Times New Roman"/>
          <w:b/>
          <w:bCs/>
          <w:sz w:val="24"/>
          <w:szCs w:val="24"/>
          <w:lang w:eastAsia="ru-RU"/>
        </w:rPr>
        <w:br/>
        <w:t>населенного пункта, подверженного угрозе лесных пожаров</w:t>
      </w:r>
    </w:p>
    <w:p w:rsidR="00DB129D" w:rsidRPr="00DB129D" w:rsidRDefault="00DB129D" w:rsidP="00DB129D">
      <w:pPr>
        <w:spacing w:after="0" w:line="240" w:lineRule="auto"/>
        <w:rPr>
          <w:rFonts w:ascii="Times New Roman" w:eastAsia="Times New Roman" w:hAnsi="Times New Roman" w:cs="Times New Roman"/>
          <w:b/>
          <w:sz w:val="24"/>
          <w:szCs w:val="24"/>
          <w:lang w:eastAsia="ru-RU"/>
        </w:rPr>
      </w:pPr>
    </w:p>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Наименование населенного пункта:  </w:t>
      </w:r>
      <w:r w:rsidRPr="00DB129D">
        <w:rPr>
          <w:rFonts w:ascii="Times New Roman" w:eastAsia="Times New Roman" w:hAnsi="Times New Roman" w:cs="Times New Roman"/>
          <w:bCs/>
          <w:sz w:val="24"/>
          <w:szCs w:val="24"/>
          <w:lang w:eastAsia="ru-RU"/>
        </w:rPr>
        <w:t>село Беляевка</w:t>
      </w:r>
    </w:p>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Наименование поселения: </w:t>
      </w:r>
      <w:r w:rsidRPr="00DB129D">
        <w:rPr>
          <w:rFonts w:ascii="Times New Roman" w:eastAsia="Times New Roman" w:hAnsi="Times New Roman" w:cs="Times New Roman"/>
          <w:sz w:val="24"/>
          <w:szCs w:val="24"/>
          <w:u w:val="single"/>
          <w:lang w:eastAsia="ru-RU"/>
        </w:rPr>
        <w:t xml:space="preserve">Муниципальное образование </w:t>
      </w:r>
      <w:proofErr w:type="spellStart"/>
      <w:r w:rsidRPr="00DB129D">
        <w:rPr>
          <w:rFonts w:ascii="Times New Roman" w:eastAsia="Times New Roman" w:hAnsi="Times New Roman" w:cs="Times New Roman"/>
          <w:sz w:val="24"/>
          <w:szCs w:val="24"/>
          <w:u w:val="single"/>
          <w:lang w:eastAsia="ru-RU"/>
        </w:rPr>
        <w:t>Беляевский</w:t>
      </w:r>
      <w:proofErr w:type="spellEnd"/>
      <w:r w:rsidRPr="00DB129D">
        <w:rPr>
          <w:rFonts w:ascii="Times New Roman" w:eastAsia="Times New Roman" w:hAnsi="Times New Roman" w:cs="Times New Roman"/>
          <w:sz w:val="24"/>
          <w:szCs w:val="24"/>
          <w:u w:val="single"/>
          <w:lang w:eastAsia="ru-RU"/>
        </w:rPr>
        <w:t xml:space="preserve"> сельсовет</w:t>
      </w:r>
    </w:p>
    <w:p w:rsidR="00DB129D" w:rsidRPr="00DB129D" w:rsidRDefault="00DB129D" w:rsidP="00DB129D">
      <w:pPr>
        <w:spacing w:after="0" w:line="240" w:lineRule="auto"/>
        <w:rPr>
          <w:rFonts w:ascii="Times New Roman" w:eastAsia="Times New Roman" w:hAnsi="Times New Roman" w:cs="Times New Roman"/>
          <w:sz w:val="24"/>
          <w:szCs w:val="24"/>
          <w:u w:val="single"/>
          <w:lang w:eastAsia="ru-RU"/>
        </w:rPr>
      </w:pPr>
      <w:r w:rsidRPr="00DB129D">
        <w:rPr>
          <w:rFonts w:ascii="Times New Roman" w:eastAsia="Times New Roman" w:hAnsi="Times New Roman" w:cs="Times New Roman"/>
          <w:sz w:val="24"/>
          <w:szCs w:val="24"/>
          <w:lang w:eastAsia="ru-RU"/>
        </w:rPr>
        <w:t>Наименование района</w:t>
      </w:r>
      <w:r w:rsidRPr="00DB129D">
        <w:rPr>
          <w:rFonts w:ascii="Times New Roman" w:eastAsia="Times New Roman" w:hAnsi="Times New Roman" w:cs="Times New Roman"/>
          <w:sz w:val="24"/>
          <w:szCs w:val="24"/>
          <w:u w:val="single"/>
          <w:lang w:eastAsia="ru-RU"/>
        </w:rPr>
        <w:t xml:space="preserve">: </w:t>
      </w:r>
      <w:proofErr w:type="spellStart"/>
      <w:r w:rsidRPr="00DB129D">
        <w:rPr>
          <w:rFonts w:ascii="Times New Roman" w:eastAsia="Times New Roman" w:hAnsi="Times New Roman" w:cs="Times New Roman"/>
          <w:sz w:val="24"/>
          <w:szCs w:val="24"/>
          <w:u w:val="single"/>
          <w:lang w:eastAsia="ru-RU"/>
        </w:rPr>
        <w:t>Беляевский</w:t>
      </w:r>
      <w:proofErr w:type="spellEnd"/>
      <w:r w:rsidRPr="00DB129D">
        <w:rPr>
          <w:rFonts w:ascii="Times New Roman" w:eastAsia="Times New Roman" w:hAnsi="Times New Roman" w:cs="Times New Roman"/>
          <w:sz w:val="24"/>
          <w:szCs w:val="24"/>
          <w:u w:val="single"/>
          <w:lang w:eastAsia="ru-RU"/>
        </w:rPr>
        <w:t xml:space="preserve"> район</w:t>
      </w:r>
    </w:p>
    <w:p w:rsidR="00DB129D" w:rsidRPr="00DB129D" w:rsidRDefault="00DB129D" w:rsidP="00DB129D">
      <w:pPr>
        <w:pBdr>
          <w:top w:val="single" w:sz="4" w:space="1" w:color="auto"/>
        </w:pBdr>
        <w:spacing w:after="0" w:line="240" w:lineRule="auto"/>
        <w:ind w:left="3600"/>
        <w:rPr>
          <w:rFonts w:ascii="Times New Roman" w:eastAsia="Times New Roman" w:hAnsi="Times New Roman" w:cs="Times New Roman"/>
          <w:sz w:val="24"/>
          <w:szCs w:val="24"/>
          <w:u w:val="single"/>
          <w:lang w:eastAsia="ru-RU"/>
        </w:rPr>
      </w:pPr>
    </w:p>
    <w:p w:rsidR="00DB129D" w:rsidRPr="00DB129D" w:rsidRDefault="00DB129D" w:rsidP="00DB129D">
      <w:pPr>
        <w:spacing w:after="0" w:line="240" w:lineRule="auto"/>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sz w:val="24"/>
          <w:szCs w:val="24"/>
          <w:lang w:eastAsia="ru-RU"/>
        </w:rPr>
        <w:t xml:space="preserve">Наименование субъекта Российской Федерации:  </w:t>
      </w:r>
      <w:r w:rsidRPr="00DB129D">
        <w:rPr>
          <w:rFonts w:ascii="Times New Roman" w:eastAsia="Times New Roman" w:hAnsi="Times New Roman" w:cs="Times New Roman"/>
          <w:bCs/>
          <w:sz w:val="24"/>
          <w:szCs w:val="24"/>
          <w:lang w:eastAsia="ru-RU"/>
        </w:rPr>
        <w:t>Оренбургская область</w:t>
      </w:r>
    </w:p>
    <w:p w:rsidR="00DB129D" w:rsidRPr="00DB129D" w:rsidRDefault="00DB129D" w:rsidP="00DB129D">
      <w:pPr>
        <w:spacing w:after="12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val="en-US" w:eastAsia="ru-RU"/>
        </w:rPr>
        <w:t>I</w:t>
      </w:r>
      <w:r w:rsidRPr="00DB129D">
        <w:rPr>
          <w:rFonts w:ascii="Times New Roman" w:eastAsia="Times New Roman" w:hAnsi="Times New Roman" w:cs="Times New Roman"/>
          <w:bCs/>
          <w:sz w:val="24"/>
          <w:szCs w:val="24"/>
          <w:lang w:eastAsia="ru-RU"/>
        </w:rPr>
        <w:t>. Общие сведения о населенном пункте</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691"/>
        <w:gridCol w:w="2438"/>
      </w:tblGrid>
      <w:tr w:rsidR="00DB129D" w:rsidRPr="00DB129D" w:rsidTr="00DB129D">
        <w:tc>
          <w:tcPr>
            <w:tcW w:w="567"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before="40" w:after="40" w:line="240" w:lineRule="auto"/>
              <w:rPr>
                <w:rFonts w:ascii="Times New Roman" w:eastAsia="Times New Roman" w:hAnsi="Times New Roman" w:cs="Times New Roman"/>
                <w:sz w:val="24"/>
                <w:szCs w:val="24"/>
                <w:lang w:eastAsia="ru-RU"/>
              </w:rPr>
            </w:pPr>
          </w:p>
        </w:tc>
        <w:tc>
          <w:tcPr>
            <w:tcW w:w="6691"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before="40" w:after="4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Характеристика населенного пункта</w:t>
            </w:r>
          </w:p>
        </w:tc>
        <w:tc>
          <w:tcPr>
            <w:tcW w:w="2438"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before="40" w:after="4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Значение</w:t>
            </w: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1.</w:t>
            </w:r>
          </w:p>
        </w:tc>
        <w:tc>
          <w:tcPr>
            <w:tcW w:w="669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Общая площадь населенного пункта (кв. километров)</w:t>
            </w:r>
          </w:p>
        </w:tc>
        <w:tc>
          <w:tcPr>
            <w:tcW w:w="2438"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6,55</w:t>
            </w: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2.</w:t>
            </w:r>
          </w:p>
        </w:tc>
        <w:tc>
          <w:tcPr>
            <w:tcW w:w="669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Общая протяженность границы населенного пункта с лесным участком (участками) (километров)</w:t>
            </w: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 xml:space="preserve"> 3,4</w:t>
            </w: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3.</w:t>
            </w:r>
          </w:p>
        </w:tc>
        <w:tc>
          <w:tcPr>
            <w:tcW w:w="669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Общая площадь  хвойных (смешанных) лесов, расположенных на землях населенного пункта (гектаров)</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DB129D" w:rsidRPr="00DB129D" w:rsidRDefault="00DB129D" w:rsidP="00DB129D">
            <w:pPr>
              <w:spacing w:before="60" w:after="60" w:line="240" w:lineRule="auto"/>
              <w:jc w:val="center"/>
              <w:rPr>
                <w:rFonts w:ascii="Times New Roman" w:eastAsia="Times New Roman" w:hAnsi="Times New Roman" w:cs="Times New Roman"/>
                <w:sz w:val="24"/>
                <w:szCs w:val="24"/>
                <w:highlight w:val="yellow"/>
                <w:lang w:eastAsia="ru-RU"/>
              </w:rPr>
            </w:pPr>
            <w:r w:rsidRPr="00DB129D">
              <w:rPr>
                <w:rFonts w:ascii="Times New Roman" w:eastAsia="Times New Roman" w:hAnsi="Times New Roman" w:cs="Times New Roman"/>
                <w:sz w:val="24"/>
                <w:szCs w:val="24"/>
                <w:lang w:eastAsia="ru-RU"/>
              </w:rPr>
              <w:t>-</w:t>
            </w: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4.</w:t>
            </w:r>
          </w:p>
        </w:tc>
        <w:tc>
          <w:tcPr>
            <w:tcW w:w="669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Расчетное время прибытия  пожарного подразделения до наиболее удаленного объекта защиты населенного пункта, граничащего с лесным участком (минут)</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highlight w:val="yellow"/>
                <w:lang w:eastAsia="ru-RU"/>
              </w:rPr>
            </w:pPr>
            <w:r w:rsidRPr="00DB129D">
              <w:rPr>
                <w:rFonts w:ascii="Times New Roman" w:eastAsia="Times New Roman" w:hAnsi="Times New Roman" w:cs="Times New Roman"/>
                <w:bCs/>
                <w:sz w:val="24"/>
                <w:szCs w:val="24"/>
                <w:lang w:eastAsia="ru-RU"/>
              </w:rPr>
              <w:t>5 минут</w:t>
            </w:r>
          </w:p>
        </w:tc>
      </w:tr>
    </w:tbl>
    <w:p w:rsidR="00DB129D" w:rsidRPr="00DB129D" w:rsidRDefault="00DB129D" w:rsidP="00DB129D">
      <w:pPr>
        <w:spacing w:before="240" w:after="12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val="en-US" w:eastAsia="ru-RU"/>
        </w:rPr>
        <w:t>II</w:t>
      </w:r>
      <w:r w:rsidRPr="00DB129D">
        <w:rPr>
          <w:rFonts w:ascii="Times New Roman" w:eastAsia="Times New Roman" w:hAnsi="Times New Roman" w:cs="Times New Roman"/>
          <w:bCs/>
          <w:sz w:val="24"/>
          <w:szCs w:val="24"/>
          <w:lang w:eastAsia="ru-RU"/>
        </w:rPr>
        <w:t>. Сведения о медицинских учреждениях, домах отдыха, пансионатах, детских оздоровительных лагерях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722"/>
        <w:gridCol w:w="2665"/>
        <w:gridCol w:w="1871"/>
        <w:gridCol w:w="1871"/>
      </w:tblGrid>
      <w:tr w:rsidR="00DB129D" w:rsidRPr="00DB129D" w:rsidTr="00DB129D">
        <w:tc>
          <w:tcPr>
            <w:tcW w:w="567"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 </w:t>
            </w:r>
            <w:proofErr w:type="gramStart"/>
            <w:r w:rsidRPr="00DB129D">
              <w:rPr>
                <w:rFonts w:ascii="Times New Roman" w:eastAsia="Times New Roman" w:hAnsi="Times New Roman" w:cs="Times New Roman"/>
                <w:sz w:val="24"/>
                <w:szCs w:val="24"/>
                <w:lang w:eastAsia="ru-RU"/>
              </w:rPr>
              <w:t>п</w:t>
            </w:r>
            <w:proofErr w:type="gramEnd"/>
            <w:r w:rsidRPr="00DB129D">
              <w:rPr>
                <w:rFonts w:ascii="Times New Roman" w:eastAsia="Times New Roman" w:hAnsi="Times New Roman" w:cs="Times New Roman"/>
                <w:sz w:val="24"/>
                <w:szCs w:val="24"/>
                <w:lang w:eastAsia="ru-RU"/>
              </w:rPr>
              <w:t>/п</w:t>
            </w:r>
          </w:p>
        </w:tc>
        <w:tc>
          <w:tcPr>
            <w:tcW w:w="2722"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Наименование социального объекта</w:t>
            </w:r>
          </w:p>
        </w:tc>
        <w:tc>
          <w:tcPr>
            <w:tcW w:w="2665"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Адрес объекта</w:t>
            </w:r>
          </w:p>
        </w:tc>
        <w:tc>
          <w:tcPr>
            <w:tcW w:w="1871"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Численность персонала</w:t>
            </w:r>
          </w:p>
        </w:tc>
        <w:tc>
          <w:tcPr>
            <w:tcW w:w="1871"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Численность пациентов (отдыхающих)</w:t>
            </w: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1</w:t>
            </w:r>
          </w:p>
        </w:tc>
        <w:tc>
          <w:tcPr>
            <w:tcW w:w="2722"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НЕТ</w:t>
            </w:r>
          </w:p>
        </w:tc>
        <w:tc>
          <w:tcPr>
            <w:tcW w:w="266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c>
      </w:tr>
    </w:tbl>
    <w:p w:rsidR="00DB129D" w:rsidRPr="00DB129D" w:rsidRDefault="00DB129D" w:rsidP="00DB129D">
      <w:pPr>
        <w:spacing w:before="240" w:after="24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val="en-US" w:eastAsia="ru-RU"/>
        </w:rPr>
        <w:lastRenderedPageBreak/>
        <w:t>III</w:t>
      </w:r>
      <w:r w:rsidRPr="00DB129D">
        <w:rPr>
          <w:rFonts w:ascii="Times New Roman" w:eastAsia="Times New Roman" w:hAnsi="Times New Roman" w:cs="Times New Roman"/>
          <w:bCs/>
          <w:sz w:val="24"/>
          <w:szCs w:val="24"/>
          <w:lang w:eastAsia="ru-RU"/>
        </w:rPr>
        <w:t>. Сведения о ближайших к населенному пункту подразделениях      пожарной охраны</w:t>
      </w:r>
    </w:p>
    <w:p w:rsidR="00DB129D" w:rsidRPr="00DB129D" w:rsidRDefault="00DB129D" w:rsidP="00DB129D">
      <w:pPr>
        <w:spacing w:after="0" w:line="240" w:lineRule="auto"/>
        <w:jc w:val="both"/>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1. Подразделения пожарной охраны (наименование, вид), дислоцированные на территории населенного пункта, адрес: </w:t>
      </w:r>
      <w:r w:rsidRPr="00DB129D">
        <w:rPr>
          <w:rFonts w:ascii="Times New Roman" w:eastAsia="Times New Roman" w:hAnsi="Times New Roman" w:cs="Times New Roman"/>
          <w:color w:val="000000"/>
          <w:sz w:val="24"/>
          <w:szCs w:val="24"/>
          <w:shd w:val="clear" w:color="auto" w:fill="FFFFFF"/>
          <w:lang w:eastAsia="ru-RU"/>
        </w:rPr>
        <w:t>27 ПСЧ 9 ПСО ФПС ГПС ГУ МЧС</w:t>
      </w:r>
      <w:r w:rsidRPr="00DB129D">
        <w:rPr>
          <w:rFonts w:ascii="Times New Roman" w:eastAsia="Times New Roman" w:hAnsi="Times New Roman" w:cs="Times New Roman"/>
          <w:color w:val="000000"/>
          <w:sz w:val="24"/>
          <w:szCs w:val="24"/>
          <w:lang w:eastAsia="ru-RU"/>
        </w:rPr>
        <w:t xml:space="preserve"> </w:t>
      </w:r>
      <w:r w:rsidRPr="00DB129D">
        <w:rPr>
          <w:rFonts w:ascii="Times New Roman" w:eastAsia="Times New Roman" w:hAnsi="Times New Roman" w:cs="Times New Roman"/>
          <w:color w:val="000000"/>
          <w:sz w:val="24"/>
          <w:szCs w:val="24"/>
          <w:shd w:val="clear" w:color="auto" w:fill="FFFFFF"/>
          <w:lang w:eastAsia="ru-RU"/>
        </w:rPr>
        <w:t>России по Оренбургской области, село Беляевка, Торговая улица, 3б</w:t>
      </w:r>
      <w:r w:rsidRPr="00DB129D">
        <w:rPr>
          <w:rFonts w:ascii="Times New Roman" w:eastAsia="Times New Roman" w:hAnsi="Times New Roman" w:cs="Times New Roman"/>
          <w:sz w:val="24"/>
          <w:szCs w:val="24"/>
          <w:lang w:eastAsia="ru-RU"/>
        </w:rPr>
        <w:t xml:space="preserve"> </w:t>
      </w:r>
    </w:p>
    <w:p w:rsidR="00DB129D" w:rsidRPr="00DB129D" w:rsidRDefault="00DB129D" w:rsidP="00DB129D">
      <w:pPr>
        <w:spacing w:after="0" w:line="240" w:lineRule="auto"/>
        <w:rPr>
          <w:rFonts w:ascii="Times New Roman" w:eastAsia="Times New Roman" w:hAnsi="Times New Roman" w:cs="Times New Roman"/>
          <w:sz w:val="24"/>
          <w:szCs w:val="24"/>
          <w:lang w:eastAsia="ru-RU"/>
        </w:rPr>
      </w:pPr>
    </w:p>
    <w:p w:rsidR="00DB129D" w:rsidRPr="00DB129D" w:rsidRDefault="00DB129D" w:rsidP="00DB129D">
      <w:pPr>
        <w:pBdr>
          <w:top w:val="single" w:sz="4" w:space="1" w:color="auto"/>
        </w:pBdr>
        <w:spacing w:after="0" w:line="240" w:lineRule="auto"/>
        <w:rPr>
          <w:rFonts w:ascii="Times New Roman" w:eastAsia="Times New Roman" w:hAnsi="Times New Roman" w:cs="Times New Roman"/>
          <w:sz w:val="24"/>
          <w:szCs w:val="24"/>
          <w:lang w:eastAsia="ru-RU"/>
        </w:rPr>
      </w:pPr>
    </w:p>
    <w:p w:rsidR="00DB129D" w:rsidRPr="00DB129D" w:rsidRDefault="00DB129D" w:rsidP="00DB129D">
      <w:pPr>
        <w:spacing w:after="0" w:line="240" w:lineRule="auto"/>
        <w:jc w:val="both"/>
        <w:rPr>
          <w:rFonts w:ascii="Times New Roman" w:eastAsia="Times New Roman" w:hAnsi="Times New Roman" w:cs="Times New Roman"/>
          <w:bCs/>
          <w:color w:val="000000"/>
          <w:sz w:val="24"/>
          <w:szCs w:val="24"/>
          <w:lang w:eastAsia="ru-RU"/>
        </w:rPr>
      </w:pPr>
      <w:r w:rsidRPr="00DB129D">
        <w:rPr>
          <w:rFonts w:ascii="Times New Roman" w:eastAsia="Times New Roman" w:hAnsi="Times New Roman" w:cs="Times New Roman"/>
          <w:sz w:val="24"/>
          <w:szCs w:val="24"/>
          <w:lang w:eastAsia="ru-RU"/>
        </w:rPr>
        <w:t>2. Ближайшее к населенному пункту подразделение пожарной охраны (наименование, вид), адрес</w:t>
      </w:r>
      <w:r w:rsidRPr="00DB129D">
        <w:rPr>
          <w:rFonts w:ascii="Times New Roman" w:eastAsia="Times New Roman" w:hAnsi="Times New Roman" w:cs="Times New Roman"/>
          <w:color w:val="000000"/>
          <w:sz w:val="24"/>
          <w:szCs w:val="24"/>
          <w:lang w:eastAsia="ru-RU"/>
        </w:rPr>
        <w:t>: нет</w:t>
      </w:r>
    </w:p>
    <w:p w:rsidR="00DB129D" w:rsidRPr="00DB129D" w:rsidRDefault="00DB129D" w:rsidP="00DB129D">
      <w:pPr>
        <w:pBdr>
          <w:top w:val="single" w:sz="4" w:space="1" w:color="auto"/>
        </w:pBdr>
        <w:spacing w:after="240" w:line="240" w:lineRule="auto"/>
        <w:rPr>
          <w:rFonts w:ascii="Times New Roman" w:eastAsia="Times New Roman" w:hAnsi="Times New Roman" w:cs="Times New Roman"/>
          <w:color w:val="000000"/>
          <w:sz w:val="24"/>
          <w:szCs w:val="24"/>
          <w:lang w:eastAsia="ru-RU"/>
        </w:rPr>
      </w:pPr>
    </w:p>
    <w:p w:rsidR="00DB129D" w:rsidRPr="00DB129D" w:rsidRDefault="00DB129D" w:rsidP="00DB129D">
      <w:pPr>
        <w:spacing w:after="12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val="en-US" w:eastAsia="ru-RU"/>
        </w:rPr>
        <w:t>IV</w:t>
      </w:r>
      <w:r w:rsidRPr="00DB129D">
        <w:rPr>
          <w:rFonts w:ascii="Times New Roman" w:eastAsia="Times New Roman" w:hAnsi="Times New Roman" w:cs="Times New Roman"/>
          <w:bCs/>
          <w:sz w:val="24"/>
          <w:szCs w:val="24"/>
          <w:lang w:eastAsia="ru-RU"/>
        </w:rPr>
        <w:t>.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997"/>
        <w:gridCol w:w="2977"/>
        <w:gridCol w:w="2155"/>
      </w:tblGrid>
      <w:tr w:rsidR="00DB129D" w:rsidRPr="00DB129D" w:rsidTr="00DB129D">
        <w:tc>
          <w:tcPr>
            <w:tcW w:w="567"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 </w:t>
            </w:r>
            <w:proofErr w:type="gramStart"/>
            <w:r w:rsidRPr="00DB129D">
              <w:rPr>
                <w:rFonts w:ascii="Times New Roman" w:eastAsia="Times New Roman" w:hAnsi="Times New Roman" w:cs="Times New Roman"/>
                <w:sz w:val="24"/>
                <w:szCs w:val="24"/>
                <w:lang w:eastAsia="ru-RU"/>
              </w:rPr>
              <w:t>п</w:t>
            </w:r>
            <w:proofErr w:type="gramEnd"/>
            <w:r w:rsidRPr="00DB129D">
              <w:rPr>
                <w:rFonts w:ascii="Times New Roman" w:eastAsia="Times New Roman" w:hAnsi="Times New Roman" w:cs="Times New Roman"/>
                <w:sz w:val="24"/>
                <w:szCs w:val="24"/>
                <w:lang w:eastAsia="ru-RU"/>
              </w:rPr>
              <w:t>/п</w:t>
            </w:r>
          </w:p>
        </w:tc>
        <w:tc>
          <w:tcPr>
            <w:tcW w:w="3997"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Фамилия, имя, отчество</w:t>
            </w:r>
          </w:p>
        </w:tc>
        <w:tc>
          <w:tcPr>
            <w:tcW w:w="2977"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Должность</w:t>
            </w:r>
          </w:p>
        </w:tc>
        <w:tc>
          <w:tcPr>
            <w:tcW w:w="2155"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Контактный телефон</w:t>
            </w:r>
          </w:p>
        </w:tc>
      </w:tr>
      <w:tr w:rsidR="00DB129D" w:rsidRPr="00DB129D" w:rsidTr="00DB129D">
        <w:tc>
          <w:tcPr>
            <w:tcW w:w="56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1.</w:t>
            </w:r>
          </w:p>
        </w:tc>
        <w:tc>
          <w:tcPr>
            <w:tcW w:w="399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rPr>
                <w:rFonts w:ascii="Times New Roman" w:eastAsia="Times New Roman" w:hAnsi="Times New Roman" w:cs="Times New Roman"/>
                <w:bCs/>
                <w:sz w:val="24"/>
                <w:szCs w:val="24"/>
                <w:lang w:eastAsia="ru-RU"/>
              </w:rPr>
            </w:pPr>
            <w:proofErr w:type="spellStart"/>
            <w:r w:rsidRPr="00DB129D">
              <w:rPr>
                <w:rFonts w:ascii="Times New Roman" w:eastAsia="Times New Roman" w:hAnsi="Times New Roman" w:cs="Times New Roman"/>
                <w:bCs/>
                <w:sz w:val="24"/>
                <w:szCs w:val="24"/>
                <w:lang w:eastAsia="ru-RU"/>
              </w:rPr>
              <w:t>Елешев</w:t>
            </w:r>
            <w:proofErr w:type="spellEnd"/>
            <w:r w:rsidRPr="00DB129D">
              <w:rPr>
                <w:rFonts w:ascii="Times New Roman" w:eastAsia="Times New Roman" w:hAnsi="Times New Roman" w:cs="Times New Roman"/>
                <w:bCs/>
                <w:sz w:val="24"/>
                <w:szCs w:val="24"/>
                <w:lang w:eastAsia="ru-RU"/>
              </w:rPr>
              <w:t xml:space="preserve"> </w:t>
            </w:r>
            <w:proofErr w:type="spellStart"/>
            <w:r w:rsidRPr="00DB129D">
              <w:rPr>
                <w:rFonts w:ascii="Times New Roman" w:eastAsia="Times New Roman" w:hAnsi="Times New Roman" w:cs="Times New Roman"/>
                <w:bCs/>
                <w:sz w:val="24"/>
                <w:szCs w:val="24"/>
                <w:lang w:eastAsia="ru-RU"/>
              </w:rPr>
              <w:t>Максут</w:t>
            </w:r>
            <w:proofErr w:type="spellEnd"/>
            <w:r w:rsidRPr="00DB129D">
              <w:rPr>
                <w:rFonts w:ascii="Times New Roman" w:eastAsia="Times New Roman" w:hAnsi="Times New Roman" w:cs="Times New Roman"/>
                <w:bCs/>
                <w:sz w:val="24"/>
                <w:szCs w:val="24"/>
                <w:lang w:eastAsia="ru-RU"/>
              </w:rPr>
              <w:t xml:space="preserve"> </w:t>
            </w:r>
            <w:proofErr w:type="spellStart"/>
            <w:r w:rsidRPr="00DB129D">
              <w:rPr>
                <w:rFonts w:ascii="Times New Roman" w:eastAsia="Times New Roman" w:hAnsi="Times New Roman" w:cs="Times New Roman"/>
                <w:bCs/>
                <w:sz w:val="24"/>
                <w:szCs w:val="24"/>
                <w:lang w:eastAsia="ru-RU"/>
              </w:rPr>
              <w:t>Хайрулович</w:t>
            </w:r>
            <w:proofErr w:type="spellEnd"/>
          </w:p>
        </w:tc>
        <w:tc>
          <w:tcPr>
            <w:tcW w:w="297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 Глава администрации </w:t>
            </w:r>
          </w:p>
        </w:tc>
        <w:tc>
          <w:tcPr>
            <w:tcW w:w="215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89228038621</w:t>
            </w:r>
          </w:p>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83533421815</w:t>
            </w:r>
          </w:p>
        </w:tc>
      </w:tr>
    </w:tbl>
    <w:p w:rsidR="00DB129D" w:rsidRPr="00DB129D" w:rsidRDefault="00DB129D" w:rsidP="00DB129D">
      <w:pPr>
        <w:spacing w:before="240" w:after="12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val="en-US" w:eastAsia="ru-RU"/>
        </w:rPr>
        <w:t>V</w:t>
      </w:r>
      <w:r w:rsidRPr="00DB129D">
        <w:rPr>
          <w:rFonts w:ascii="Times New Roman" w:eastAsia="Times New Roman" w:hAnsi="Times New Roman" w:cs="Times New Roman"/>
          <w:bCs/>
          <w:sz w:val="24"/>
          <w:szCs w:val="24"/>
          <w:lang w:eastAsia="ru-RU"/>
        </w:rPr>
        <w:t>. Сведения о выполнении требований пожарной безопасности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6095"/>
        <w:gridCol w:w="2835"/>
      </w:tblGrid>
      <w:tr w:rsidR="00DB129D" w:rsidRPr="00DB129D" w:rsidTr="00DB129D">
        <w:trPr>
          <w:tblHeader/>
        </w:trPr>
        <w:tc>
          <w:tcPr>
            <w:tcW w:w="737"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Требования пожарной безопасности, установленные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vAlign w:val="center"/>
          </w:tcPr>
          <w:p w:rsidR="00DB129D" w:rsidRPr="00DB129D" w:rsidRDefault="00DB129D" w:rsidP="00DB129D">
            <w:pPr>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Информация о выполнении</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Противопожарная преграда установленной ширины</w:t>
            </w:r>
          </w:p>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 ( противопожарная минерализованная полоса, на всей протяженности границы населенного пункта с лесными  участками)</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tabs>
                <w:tab w:val="left" w:pos="284"/>
              </w:tabs>
              <w:spacing w:after="0" w:line="240" w:lineRule="auto"/>
              <w:contextualSpacing/>
              <w:jc w:val="both"/>
              <w:rPr>
                <w:rFonts w:ascii="Times New Roman" w:eastAsia="Calibri" w:hAnsi="Times New Roman" w:cs="Times New Roman"/>
                <w:sz w:val="24"/>
                <w:szCs w:val="24"/>
              </w:rPr>
            </w:pPr>
          </w:p>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Имеется</w:t>
            </w:r>
          </w:p>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Минерализованная полоса</w:t>
            </w:r>
          </w:p>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3400 м.</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Ежегодно</w:t>
            </w:r>
          </w:p>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Май 2022 г.</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имеется</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звуковая система С-28 (2 шт.)  и НМ-50Т;</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телефонная связь</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after="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Имеется</w:t>
            </w:r>
          </w:p>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пожарные гидранты в кол-ве 62 шт.</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bCs/>
                <w:sz w:val="24"/>
                <w:szCs w:val="24"/>
                <w:lang w:eastAsia="ru-RU"/>
              </w:rPr>
            </w:pP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5.</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имеется</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6.</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 xml:space="preserve">Муниципальный правовой акт, регламентирующий порядок подготовки населенного пункта к </w:t>
            </w:r>
            <w:r w:rsidRPr="00DB129D">
              <w:rPr>
                <w:rFonts w:ascii="Times New Roman" w:eastAsia="Times New Roman" w:hAnsi="Times New Roman" w:cs="Times New Roman"/>
                <w:sz w:val="24"/>
                <w:szCs w:val="24"/>
                <w:lang w:eastAsia="ru-RU"/>
              </w:rPr>
              <w:lastRenderedPageBreak/>
              <w:t>пожароопасному сезону</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lastRenderedPageBreak/>
              <w:t>имеется</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lastRenderedPageBreak/>
              <w:t>7.</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Первичные средства пожаротушения для привлекаемых к тушению лесных пожаров добровольных пожарных дружин (команд)</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Имеются</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Мотопомпы,</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пожарные гидранты,</w:t>
            </w:r>
          </w:p>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огнетушители, ранцы</w:t>
            </w:r>
          </w:p>
        </w:tc>
      </w:tr>
      <w:tr w:rsidR="00DB129D" w:rsidRPr="00DB129D" w:rsidTr="00DB129D">
        <w:tc>
          <w:tcPr>
            <w:tcW w:w="737"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8.</w:t>
            </w:r>
          </w:p>
        </w:tc>
        <w:tc>
          <w:tcPr>
            <w:tcW w:w="609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Наличие мероприятий по обеспечению пожарной безопасности в планах (программах) развития территорий населенного пункта</w:t>
            </w:r>
          </w:p>
        </w:tc>
        <w:tc>
          <w:tcPr>
            <w:tcW w:w="2835" w:type="dxa"/>
            <w:tcBorders>
              <w:top w:val="single" w:sz="4" w:space="0" w:color="auto"/>
              <w:left w:val="single" w:sz="4" w:space="0" w:color="auto"/>
              <w:bottom w:val="single" w:sz="4" w:space="0" w:color="auto"/>
              <w:right w:val="single" w:sz="4" w:space="0" w:color="auto"/>
            </w:tcBorders>
          </w:tcPr>
          <w:p w:rsidR="00DB129D" w:rsidRPr="00DB129D" w:rsidRDefault="00DB129D" w:rsidP="00DB129D">
            <w:pPr>
              <w:spacing w:before="60" w:after="60" w:line="240" w:lineRule="auto"/>
              <w:jc w:val="center"/>
              <w:rPr>
                <w:rFonts w:ascii="Times New Roman" w:eastAsia="Times New Roman" w:hAnsi="Times New Roman" w:cs="Times New Roman"/>
                <w:bCs/>
                <w:sz w:val="24"/>
                <w:szCs w:val="24"/>
                <w:lang w:eastAsia="ru-RU"/>
              </w:rPr>
            </w:pPr>
            <w:r w:rsidRPr="00DB129D">
              <w:rPr>
                <w:rFonts w:ascii="Times New Roman" w:eastAsia="Times New Roman" w:hAnsi="Times New Roman" w:cs="Times New Roman"/>
                <w:bCs/>
                <w:sz w:val="24"/>
                <w:szCs w:val="24"/>
                <w:lang w:eastAsia="ru-RU"/>
              </w:rPr>
              <w:t xml:space="preserve">имеется </w:t>
            </w:r>
          </w:p>
          <w:p w:rsidR="00DB129D" w:rsidRPr="00DB129D" w:rsidRDefault="00DB129D" w:rsidP="00DB129D">
            <w:pPr>
              <w:autoSpaceDE w:val="0"/>
              <w:autoSpaceDN w:val="0"/>
              <w:spacing w:after="0" w:line="240" w:lineRule="auto"/>
              <w:rPr>
                <w:rFonts w:ascii="Times New Roman" w:eastAsia="Times New Roman" w:hAnsi="Times New Roman" w:cs="Times New Roman"/>
                <w:sz w:val="24"/>
                <w:szCs w:val="24"/>
                <w:lang w:eastAsia="ru-RU"/>
              </w:rPr>
            </w:pPr>
          </w:p>
        </w:tc>
      </w:tr>
    </w:tbl>
    <w:p w:rsidR="00DB129D" w:rsidRPr="00DB129D" w:rsidRDefault="00DB129D" w:rsidP="00DB129D">
      <w:pPr>
        <w:spacing w:after="0" w:line="240" w:lineRule="auto"/>
        <w:rPr>
          <w:rFonts w:ascii="Times New Roman" w:eastAsia="Times New Roman" w:hAnsi="Times New Roman" w:cs="Times New Roman"/>
          <w:sz w:val="26"/>
          <w:szCs w:val="26"/>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B129D" w:rsidRPr="00DB129D" w:rsidTr="00DB129D">
        <w:trPr>
          <w:cantSplit/>
          <w:trHeight w:val="1275"/>
        </w:trPr>
        <w:tc>
          <w:tcPr>
            <w:tcW w:w="9072" w:type="dxa"/>
            <w:tcBorders>
              <w:top w:val="nil"/>
              <w:left w:val="nil"/>
              <w:bottom w:val="double" w:sz="12" w:space="0" w:color="auto"/>
              <w:right w:val="nil"/>
            </w:tcBorders>
            <w:hideMark/>
          </w:tcPr>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АДМИНИСТРАЦИЯ</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МУНИЦИПАЛЬНОГО ОБРАЗОВАНИЯ</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БЕЛЯЕВСКИЙ СЕЛЬСОВЕТ</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БЕЛЯЕВСКОГО  РАЙОНА ОРЕНБУРГСКОЙ ОБЛАСТИ</w:t>
            </w:r>
          </w:p>
        </w:tc>
      </w:tr>
      <w:tr w:rsidR="00DB129D" w:rsidRPr="00DB129D" w:rsidTr="00DB129D">
        <w:trPr>
          <w:cantSplit/>
          <w:trHeight w:val="1190"/>
        </w:trPr>
        <w:tc>
          <w:tcPr>
            <w:tcW w:w="9072" w:type="dxa"/>
            <w:vAlign w:val="bottom"/>
          </w:tcPr>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ПОСТАНОВЛЕНИЕ</w:t>
            </w: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rPr>
                <w:rFonts w:ascii="Times New Roman" w:eastAsia="Times New Roman" w:hAnsi="Times New Roman" w:cs="Times New Roman"/>
                <w:sz w:val="24"/>
                <w:szCs w:val="28"/>
              </w:rPr>
            </w:pPr>
            <w:r w:rsidRPr="00DB129D">
              <w:rPr>
                <w:rFonts w:ascii="Times New Roman" w:eastAsia="Times New Roman" w:hAnsi="Times New Roman" w:cs="Times New Roman"/>
                <w:sz w:val="24"/>
                <w:szCs w:val="28"/>
              </w:rPr>
              <w:t xml:space="preserve">05.05.2022                                                                                            № 64 - </w:t>
            </w:r>
            <w:proofErr w:type="gramStart"/>
            <w:r w:rsidRPr="00DB129D">
              <w:rPr>
                <w:rFonts w:ascii="Times New Roman" w:eastAsia="Times New Roman" w:hAnsi="Times New Roman" w:cs="Times New Roman"/>
                <w:sz w:val="24"/>
                <w:szCs w:val="28"/>
              </w:rPr>
              <w:t>п</w:t>
            </w:r>
            <w:proofErr w:type="gramEnd"/>
          </w:p>
        </w:tc>
      </w:tr>
    </w:tbl>
    <w:p w:rsidR="00DB129D" w:rsidRPr="00DB129D" w:rsidRDefault="00DB129D" w:rsidP="00DB129D">
      <w:pPr>
        <w:spacing w:after="0" w:line="240" w:lineRule="auto"/>
        <w:jc w:val="center"/>
        <w:rPr>
          <w:rFonts w:ascii="Times New Roman" w:eastAsia="Times New Roman" w:hAnsi="Times New Roman" w:cs="Times New Roman"/>
          <w:sz w:val="24"/>
          <w:szCs w:val="28"/>
          <w:lang w:eastAsia="ru-RU"/>
        </w:rPr>
      </w:pPr>
    </w:p>
    <w:tbl>
      <w:tblPr>
        <w:tblW w:w="9088" w:type="dxa"/>
        <w:tblInd w:w="817" w:type="dxa"/>
        <w:tblLook w:val="0000" w:firstRow="0" w:lastRow="0" w:firstColumn="0" w:lastColumn="0" w:noHBand="0" w:noVBand="0"/>
      </w:tblPr>
      <w:tblGrid>
        <w:gridCol w:w="9088"/>
      </w:tblGrid>
      <w:tr w:rsidR="00DB129D" w:rsidRPr="00DB129D" w:rsidTr="00DB129D">
        <w:trPr>
          <w:trHeight w:val="706"/>
        </w:trPr>
        <w:tc>
          <w:tcPr>
            <w:tcW w:w="9088" w:type="dxa"/>
          </w:tcPr>
          <w:tbl>
            <w:tblPr>
              <w:tblW w:w="0" w:type="auto"/>
              <w:tblInd w:w="176" w:type="dxa"/>
              <w:tblLook w:val="0000" w:firstRow="0" w:lastRow="0" w:firstColumn="0" w:lastColumn="0" w:noHBand="0" w:noVBand="0"/>
            </w:tblPr>
            <w:tblGrid>
              <w:gridCol w:w="7960"/>
            </w:tblGrid>
            <w:tr w:rsidR="00DB129D" w:rsidRPr="00DB129D" w:rsidTr="00DB129D">
              <w:trPr>
                <w:trHeight w:val="706"/>
              </w:trPr>
              <w:tc>
                <w:tcPr>
                  <w:tcW w:w="7960" w:type="dxa"/>
                </w:tcPr>
                <w:p w:rsidR="00DB129D" w:rsidRPr="00DB129D" w:rsidRDefault="00DB129D" w:rsidP="00DB129D">
                  <w:pPr>
                    <w:spacing w:after="0" w:line="240" w:lineRule="auto"/>
                    <w:jc w:val="center"/>
                    <w:rPr>
                      <w:rFonts w:ascii="Times New Roman" w:eastAsia="Times New Roman" w:hAnsi="Times New Roman" w:cs="Times New Roman"/>
                      <w:sz w:val="24"/>
                      <w:szCs w:val="28"/>
                      <w:lang w:eastAsia="ru-RU"/>
                    </w:rPr>
                  </w:pPr>
                  <w:r w:rsidRPr="00DB129D">
                    <w:rPr>
                      <w:rFonts w:ascii="Times New Roman" w:eastAsia="Times New Roman" w:hAnsi="Times New Roman" w:cs="Times New Roman"/>
                      <w:bCs/>
                      <w:sz w:val="24"/>
                      <w:szCs w:val="28"/>
                      <w:lang w:eastAsia="ru-RU"/>
                    </w:rPr>
                    <w:t>О п</w:t>
                  </w:r>
                  <w:r w:rsidRPr="00DB129D">
                    <w:rPr>
                      <w:rFonts w:ascii="Times New Roman" w:hAnsi="Times New Roman" w:cs="Times New Roman"/>
                      <w:color w:val="000000"/>
                      <w:sz w:val="24"/>
                      <w:szCs w:val="28"/>
                    </w:rPr>
                    <w:t xml:space="preserve">редоставлении </w:t>
                  </w:r>
                  <w:r w:rsidRPr="00DB129D">
                    <w:rPr>
                      <w:rFonts w:ascii="Times New Roman" w:hAnsi="Times New Roman" w:cs="Times New Roman"/>
                      <w:bCs/>
                      <w:sz w:val="24"/>
                      <w:szCs w:val="28"/>
                    </w:rPr>
                    <w:t xml:space="preserve">разрешения на условно разрешенный вид использования земельного участка или объекта капитального строительства на земельном участке,  по адресу: </w:t>
                  </w:r>
                  <w:proofErr w:type="gramStart"/>
                  <w:r w:rsidRPr="00DB129D">
                    <w:rPr>
                      <w:rFonts w:ascii="Times New Roman" w:hAnsi="Times New Roman" w:cs="Times New Roman"/>
                      <w:bCs/>
                      <w:sz w:val="24"/>
                      <w:szCs w:val="28"/>
                    </w:rPr>
                    <w:t xml:space="preserve">Оренбургская область, </w:t>
                  </w:r>
                  <w:proofErr w:type="spellStart"/>
                  <w:r w:rsidRPr="00DB129D">
                    <w:rPr>
                      <w:rFonts w:ascii="Times New Roman" w:hAnsi="Times New Roman" w:cs="Times New Roman"/>
                      <w:bCs/>
                      <w:sz w:val="24"/>
                      <w:szCs w:val="28"/>
                    </w:rPr>
                    <w:t>Беляевский</w:t>
                  </w:r>
                  <w:proofErr w:type="spellEnd"/>
                  <w:r w:rsidRPr="00DB129D">
                    <w:rPr>
                      <w:rFonts w:ascii="Times New Roman" w:hAnsi="Times New Roman" w:cs="Times New Roman"/>
                      <w:bCs/>
                      <w:sz w:val="24"/>
                      <w:szCs w:val="28"/>
                    </w:rPr>
                    <w:t xml:space="preserve"> район, с. Беляевка, ул. Ленинская, д. 39 г</w:t>
                  </w:r>
                  <w:r w:rsidRPr="00DB129D">
                    <w:rPr>
                      <w:rFonts w:ascii="Times New Roman" w:eastAsia="Times New Roman" w:hAnsi="Times New Roman" w:cs="Times New Roman"/>
                      <w:sz w:val="24"/>
                      <w:szCs w:val="28"/>
                      <w:lang w:eastAsia="ru-RU"/>
                    </w:rPr>
                    <w:t>.</w:t>
                  </w:r>
                  <w:proofErr w:type="gramEnd"/>
                </w:p>
              </w:tc>
            </w:tr>
          </w:tbl>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ab/>
            </w:r>
          </w:p>
        </w:tc>
      </w:tr>
    </w:tbl>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p w:rsidR="00DB129D" w:rsidRPr="00DB129D" w:rsidRDefault="00DB129D" w:rsidP="00DB129D">
      <w:pPr>
        <w:spacing w:after="0" w:line="240" w:lineRule="auto"/>
        <w:ind w:firstLine="567"/>
        <w:jc w:val="both"/>
        <w:rPr>
          <w:rFonts w:ascii="Times New Roman" w:hAnsi="Times New Roman" w:cs="Times New Roman"/>
          <w:sz w:val="24"/>
          <w:szCs w:val="28"/>
          <w:lang w:eastAsia="ru-RU"/>
        </w:rPr>
      </w:pPr>
      <w:r w:rsidRPr="00DB129D">
        <w:rPr>
          <w:rFonts w:ascii="Times New Roman" w:hAnsi="Times New Roman" w:cs="Times New Roman"/>
          <w:sz w:val="24"/>
          <w:szCs w:val="28"/>
          <w:lang w:eastAsia="ru-RU"/>
        </w:rPr>
        <w:t>В соответствии с Градостроительным Кодексом Российской</w:t>
      </w:r>
      <w:r w:rsidRPr="00DB129D">
        <w:rPr>
          <w:sz w:val="20"/>
          <w:lang w:eastAsia="ru-RU"/>
        </w:rPr>
        <w:t xml:space="preserve"> </w:t>
      </w:r>
      <w:r w:rsidRPr="00DB129D">
        <w:rPr>
          <w:rFonts w:ascii="Times New Roman" w:hAnsi="Times New Roman" w:cs="Times New Roman"/>
          <w:sz w:val="24"/>
          <w:szCs w:val="28"/>
          <w:lang w:eastAsia="ru-RU"/>
        </w:rPr>
        <w:t>Федерации,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22.04.2022 г. постановляю:</w:t>
      </w:r>
    </w:p>
    <w:p w:rsidR="00DB129D" w:rsidRPr="00DB129D" w:rsidRDefault="00DB129D" w:rsidP="00DB129D">
      <w:pPr>
        <w:spacing w:after="0" w:line="240" w:lineRule="auto"/>
        <w:ind w:firstLine="567"/>
        <w:jc w:val="both"/>
        <w:rPr>
          <w:rFonts w:ascii="Times New Roman" w:hAnsi="Times New Roman" w:cs="Times New Roman"/>
          <w:sz w:val="24"/>
          <w:szCs w:val="28"/>
        </w:rPr>
      </w:pPr>
      <w:r w:rsidRPr="00DB129D">
        <w:rPr>
          <w:rFonts w:ascii="Times New Roman" w:hAnsi="Times New Roman" w:cs="Times New Roman"/>
          <w:sz w:val="24"/>
          <w:szCs w:val="28"/>
          <w:lang w:eastAsia="ru-RU"/>
        </w:rPr>
        <w:t xml:space="preserve">1. Предоставить </w:t>
      </w:r>
      <w:proofErr w:type="spellStart"/>
      <w:r w:rsidRPr="00DB129D">
        <w:rPr>
          <w:rFonts w:ascii="Times New Roman" w:hAnsi="Times New Roman" w:cs="Times New Roman"/>
          <w:color w:val="222222"/>
          <w:sz w:val="24"/>
          <w:szCs w:val="28"/>
        </w:rPr>
        <w:t>Руппель</w:t>
      </w:r>
      <w:proofErr w:type="spellEnd"/>
      <w:r w:rsidRPr="00DB129D">
        <w:rPr>
          <w:rFonts w:ascii="Times New Roman" w:hAnsi="Times New Roman" w:cs="Times New Roman"/>
          <w:color w:val="222222"/>
          <w:sz w:val="24"/>
          <w:szCs w:val="28"/>
        </w:rPr>
        <w:t xml:space="preserve"> </w:t>
      </w:r>
      <w:proofErr w:type="spellStart"/>
      <w:r w:rsidRPr="00DB129D">
        <w:rPr>
          <w:rFonts w:ascii="Times New Roman" w:hAnsi="Times New Roman" w:cs="Times New Roman"/>
          <w:color w:val="222222"/>
          <w:sz w:val="24"/>
          <w:szCs w:val="28"/>
        </w:rPr>
        <w:t>Марие</w:t>
      </w:r>
      <w:proofErr w:type="spellEnd"/>
      <w:r w:rsidRPr="00DB129D">
        <w:rPr>
          <w:rFonts w:ascii="Times New Roman" w:hAnsi="Times New Roman" w:cs="Times New Roman"/>
          <w:color w:val="222222"/>
          <w:sz w:val="24"/>
          <w:szCs w:val="28"/>
        </w:rPr>
        <w:t xml:space="preserve"> Андреевне разрешение</w:t>
      </w:r>
      <w:r w:rsidRPr="00DB129D">
        <w:rPr>
          <w:rFonts w:ascii="Times New Roman" w:hAnsi="Times New Roman" w:cs="Times New Roman"/>
          <w:sz w:val="24"/>
          <w:szCs w:val="28"/>
        </w:rPr>
        <w:t xml:space="preserve"> на изменение территориальной зоны Ж-1 (основной вид разрешенного использования – индивидуальными жилыми домами) на территориальную зону Ж-2 (основной вид разрешенного использования – малоэтажные многоквартирные жилые дома до 4 этажей, включая мансардный) в отношении земельного участка с кадастровым номером 56:06:0201005:291 расположенного по адресу: Оренбургская область, </w:t>
      </w:r>
      <w:proofErr w:type="spellStart"/>
      <w:r w:rsidRPr="00DB129D">
        <w:rPr>
          <w:rFonts w:ascii="Times New Roman" w:hAnsi="Times New Roman" w:cs="Times New Roman"/>
          <w:sz w:val="24"/>
          <w:szCs w:val="28"/>
        </w:rPr>
        <w:t>Беляевский</w:t>
      </w:r>
      <w:proofErr w:type="spellEnd"/>
      <w:r w:rsidRPr="00DB129D">
        <w:rPr>
          <w:rFonts w:ascii="Times New Roman" w:hAnsi="Times New Roman" w:cs="Times New Roman"/>
          <w:sz w:val="24"/>
          <w:szCs w:val="28"/>
        </w:rPr>
        <w:t xml:space="preserve"> район, </w:t>
      </w:r>
      <w:proofErr w:type="gramStart"/>
      <w:r w:rsidRPr="00DB129D">
        <w:rPr>
          <w:rFonts w:ascii="Times New Roman" w:hAnsi="Times New Roman" w:cs="Times New Roman"/>
          <w:sz w:val="24"/>
          <w:szCs w:val="28"/>
        </w:rPr>
        <w:t>с</w:t>
      </w:r>
      <w:proofErr w:type="gramEnd"/>
      <w:r w:rsidRPr="00DB129D">
        <w:rPr>
          <w:rFonts w:ascii="Times New Roman" w:hAnsi="Times New Roman" w:cs="Times New Roman"/>
          <w:sz w:val="24"/>
          <w:szCs w:val="28"/>
        </w:rPr>
        <w:t xml:space="preserve">. </w:t>
      </w:r>
      <w:proofErr w:type="gramStart"/>
      <w:r w:rsidRPr="00DB129D">
        <w:rPr>
          <w:rFonts w:ascii="Times New Roman" w:hAnsi="Times New Roman" w:cs="Times New Roman"/>
          <w:sz w:val="24"/>
          <w:szCs w:val="28"/>
        </w:rPr>
        <w:t>Беляевка</w:t>
      </w:r>
      <w:proofErr w:type="gramEnd"/>
      <w:r w:rsidRPr="00DB129D">
        <w:rPr>
          <w:rFonts w:ascii="Times New Roman" w:hAnsi="Times New Roman" w:cs="Times New Roman"/>
          <w:sz w:val="24"/>
          <w:szCs w:val="28"/>
        </w:rPr>
        <w:t>, ул. Ленинская 39 г.</w:t>
      </w:r>
    </w:p>
    <w:p w:rsidR="00DB129D" w:rsidRPr="00DB129D" w:rsidRDefault="00DB129D" w:rsidP="00DB129D">
      <w:pPr>
        <w:spacing w:after="0" w:line="240" w:lineRule="auto"/>
        <w:ind w:firstLine="567"/>
        <w:jc w:val="both"/>
        <w:rPr>
          <w:rFonts w:ascii="Times New Roman" w:hAnsi="Times New Roman" w:cs="Times New Roman"/>
          <w:b/>
          <w:sz w:val="24"/>
          <w:szCs w:val="28"/>
        </w:rPr>
      </w:pPr>
      <w:r w:rsidRPr="00DB129D">
        <w:rPr>
          <w:rFonts w:ascii="Times New Roman" w:hAnsi="Times New Roman" w:cs="Times New Roman"/>
          <w:color w:val="000000"/>
          <w:sz w:val="24"/>
          <w:szCs w:val="28"/>
        </w:rPr>
        <w:t xml:space="preserve">2. </w:t>
      </w:r>
      <w:r w:rsidRPr="00DB129D">
        <w:rPr>
          <w:rFonts w:ascii="Times New Roman" w:hAnsi="Times New Roman" w:cs="Times New Roman"/>
          <w:sz w:val="24"/>
          <w:szCs w:val="28"/>
        </w:rPr>
        <w:t>Рекомендовать ФГБУ «Федеральная кадастровая палата Федеральной службы государственной регистрации, кадастра и картографии» по Оренбургской области внести изменения в документы государственного кадастра недвижимости.</w:t>
      </w:r>
    </w:p>
    <w:p w:rsidR="00DB129D" w:rsidRPr="00DB129D" w:rsidRDefault="00DB129D" w:rsidP="00DB129D">
      <w:pPr>
        <w:spacing w:after="0" w:line="240" w:lineRule="auto"/>
        <w:ind w:firstLine="567"/>
        <w:jc w:val="both"/>
        <w:rPr>
          <w:rFonts w:ascii="Times New Roman" w:eastAsia="Times New Roman" w:hAnsi="Times New Roman" w:cs="Times New Roman"/>
          <w:color w:val="000000"/>
          <w:sz w:val="24"/>
          <w:szCs w:val="28"/>
          <w:lang w:eastAsia="ru-RU"/>
        </w:rPr>
      </w:pPr>
      <w:r w:rsidRPr="00DB129D">
        <w:rPr>
          <w:rFonts w:ascii="Times New Roman" w:eastAsia="Times New Roman" w:hAnsi="Times New Roman" w:cs="Times New Roman"/>
          <w:color w:val="000000"/>
          <w:sz w:val="24"/>
          <w:szCs w:val="28"/>
          <w:lang w:eastAsia="ru-RU"/>
        </w:rPr>
        <w:t xml:space="preserve">3. </w:t>
      </w:r>
      <w:r w:rsidRPr="00DB129D">
        <w:rPr>
          <w:rFonts w:ascii="Times New Roman" w:hAnsi="Times New Roman" w:cs="Times New Roman"/>
          <w:color w:val="000000"/>
          <w:sz w:val="24"/>
          <w:szCs w:val="28"/>
        </w:rPr>
        <w:t>Опубликовать настоящее постановление на официальном сайте администрации Беляевского сельсовета в сети Интернет.</w:t>
      </w:r>
    </w:p>
    <w:p w:rsidR="00DB129D" w:rsidRPr="00DB129D" w:rsidRDefault="00DB129D" w:rsidP="00DB129D">
      <w:pPr>
        <w:tabs>
          <w:tab w:val="left" w:pos="7370"/>
        </w:tabs>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 xml:space="preserve">4. </w:t>
      </w:r>
      <w:proofErr w:type="gramStart"/>
      <w:r w:rsidRPr="00DB129D">
        <w:rPr>
          <w:rFonts w:ascii="Times New Roman" w:eastAsia="Times New Roman" w:hAnsi="Times New Roman" w:cs="Times New Roman"/>
          <w:sz w:val="24"/>
          <w:szCs w:val="28"/>
          <w:lang w:eastAsia="ru-RU"/>
        </w:rPr>
        <w:t>Контроль за</w:t>
      </w:r>
      <w:proofErr w:type="gramEnd"/>
      <w:r w:rsidRPr="00DB129D">
        <w:rPr>
          <w:rFonts w:ascii="Times New Roman" w:eastAsia="Times New Roman" w:hAnsi="Times New Roman" w:cs="Times New Roman"/>
          <w:sz w:val="24"/>
          <w:szCs w:val="28"/>
          <w:lang w:eastAsia="ru-RU"/>
        </w:rPr>
        <w:t xml:space="preserve"> исполнением настоящего постановления оставляю за собой.</w:t>
      </w:r>
    </w:p>
    <w:p w:rsidR="00DB129D" w:rsidRPr="00DB129D" w:rsidRDefault="00DB129D" w:rsidP="00DB129D">
      <w:pPr>
        <w:tabs>
          <w:tab w:val="left" w:pos="7370"/>
        </w:tabs>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5. Постановление вступает в силу с момента опубликования.</w:t>
      </w:r>
    </w:p>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tbl>
      <w:tblPr>
        <w:tblW w:w="0" w:type="auto"/>
        <w:tblInd w:w="108" w:type="dxa"/>
        <w:tblLook w:val="04A0" w:firstRow="1" w:lastRow="0" w:firstColumn="1" w:lastColumn="0" w:noHBand="0" w:noVBand="1"/>
      </w:tblPr>
      <w:tblGrid>
        <w:gridCol w:w="4758"/>
        <w:gridCol w:w="4314"/>
        <w:gridCol w:w="369"/>
      </w:tblGrid>
      <w:tr w:rsidR="00DB129D" w:rsidRPr="00DB129D" w:rsidTr="00DB129D">
        <w:trPr>
          <w:trHeight w:val="477"/>
        </w:trPr>
        <w:tc>
          <w:tcPr>
            <w:tcW w:w="4758" w:type="dxa"/>
            <w:hideMark/>
          </w:tcPr>
          <w:p w:rsidR="00DB129D" w:rsidRPr="00DB129D" w:rsidRDefault="00DB129D" w:rsidP="00DB129D">
            <w:pPr>
              <w:tabs>
                <w:tab w:val="left" w:pos="3836"/>
              </w:tabs>
              <w:spacing w:line="240" w:lineRule="auto"/>
              <w:rPr>
                <w:rFonts w:ascii="Times New Roman" w:hAnsi="Times New Roman" w:cs="Times New Roman"/>
                <w:sz w:val="24"/>
                <w:szCs w:val="28"/>
              </w:rPr>
            </w:pPr>
            <w:r w:rsidRPr="00DB129D">
              <w:rPr>
                <w:rFonts w:ascii="Times New Roman" w:hAnsi="Times New Roman" w:cs="Times New Roman"/>
                <w:sz w:val="24"/>
                <w:szCs w:val="28"/>
              </w:rPr>
              <w:t xml:space="preserve">Глава муниципального образования </w:t>
            </w:r>
          </w:p>
        </w:tc>
        <w:tc>
          <w:tcPr>
            <w:tcW w:w="4683" w:type="dxa"/>
            <w:gridSpan w:val="2"/>
            <w:hideMark/>
          </w:tcPr>
          <w:p w:rsidR="00DB129D" w:rsidRPr="00DB129D" w:rsidRDefault="00374C88" w:rsidP="00DB129D">
            <w:pPr>
              <w:tabs>
                <w:tab w:val="left" w:pos="3836"/>
              </w:tabs>
              <w:spacing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374C88">
              <w:rPr>
                <w:rFonts w:ascii="Times New Roman" w:hAnsi="Times New Roman" w:cs="Times New Roman"/>
                <w:i/>
                <w:sz w:val="24"/>
                <w:szCs w:val="28"/>
              </w:rPr>
              <w:t>подпись</w:t>
            </w:r>
            <w:r w:rsidR="00DB129D" w:rsidRPr="00374C88">
              <w:rPr>
                <w:rFonts w:ascii="Times New Roman" w:hAnsi="Times New Roman" w:cs="Times New Roman"/>
                <w:i/>
                <w:sz w:val="24"/>
                <w:szCs w:val="28"/>
              </w:rPr>
              <w:t xml:space="preserve">  </w:t>
            </w:r>
            <w:r w:rsidR="00DB129D" w:rsidRPr="00DB129D">
              <w:rPr>
                <w:rFonts w:ascii="Times New Roman" w:hAnsi="Times New Roman" w:cs="Times New Roman"/>
                <w:sz w:val="24"/>
                <w:szCs w:val="28"/>
              </w:rPr>
              <w:t xml:space="preserve">                      М.Х. </w:t>
            </w:r>
            <w:proofErr w:type="spellStart"/>
            <w:r w:rsidR="00DB129D" w:rsidRPr="00DB129D">
              <w:rPr>
                <w:rFonts w:ascii="Times New Roman" w:hAnsi="Times New Roman" w:cs="Times New Roman"/>
                <w:sz w:val="24"/>
                <w:szCs w:val="28"/>
              </w:rPr>
              <w:t>Елешев</w:t>
            </w:r>
            <w:proofErr w:type="spellEnd"/>
          </w:p>
        </w:tc>
      </w:tr>
      <w:tr w:rsidR="00DB129D" w:rsidRPr="00DB129D" w:rsidTr="00DB129D">
        <w:tblPrEx>
          <w:tblCellMar>
            <w:left w:w="70" w:type="dxa"/>
            <w:right w:w="70" w:type="dxa"/>
          </w:tblCellMar>
        </w:tblPrEx>
        <w:trPr>
          <w:gridAfter w:val="1"/>
          <w:wAfter w:w="369" w:type="dxa"/>
          <w:cantSplit/>
          <w:trHeight w:val="1519"/>
        </w:trPr>
        <w:tc>
          <w:tcPr>
            <w:tcW w:w="9072" w:type="dxa"/>
            <w:gridSpan w:val="2"/>
            <w:tcBorders>
              <w:top w:val="nil"/>
              <w:left w:val="nil"/>
              <w:bottom w:val="double" w:sz="12" w:space="0" w:color="auto"/>
              <w:right w:val="nil"/>
            </w:tcBorders>
            <w:hideMark/>
          </w:tcPr>
          <w:p w:rsidR="00DB129D" w:rsidRPr="00DB129D" w:rsidRDefault="00DB129D" w:rsidP="00DB129D">
            <w:pPr>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АДМИНИСТРАЦИЯ</w:t>
            </w:r>
          </w:p>
          <w:p w:rsidR="00DB129D" w:rsidRPr="00DB129D" w:rsidRDefault="00DB129D" w:rsidP="00DB129D">
            <w:pPr>
              <w:autoSpaceDN w:val="0"/>
              <w:spacing w:after="0"/>
              <w:jc w:val="center"/>
              <w:rPr>
                <w:rFonts w:ascii="Times New Roman" w:eastAsia="Times New Roman" w:hAnsi="Times New Roman" w:cs="Times New Roman"/>
                <w:b/>
                <w:sz w:val="24"/>
                <w:szCs w:val="28"/>
                <w:u w:val="single"/>
              </w:rPr>
            </w:pPr>
            <w:r w:rsidRPr="00DB129D">
              <w:rPr>
                <w:rFonts w:ascii="Times New Roman" w:eastAsia="Times New Roman" w:hAnsi="Times New Roman" w:cs="Times New Roman"/>
                <w:b/>
                <w:sz w:val="24"/>
                <w:szCs w:val="28"/>
              </w:rPr>
              <w:t>МУНИЦИПАЛЬНОГО ОБРАЗОВАНИЯ</w:t>
            </w:r>
          </w:p>
          <w:p w:rsidR="00DB129D" w:rsidRPr="00DB129D" w:rsidRDefault="00DB129D" w:rsidP="00DB129D">
            <w:pPr>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БЕЛЯЕВСКИЙ СЕЛЬСОВЕТ</w:t>
            </w:r>
          </w:p>
          <w:p w:rsidR="00DB129D" w:rsidRPr="00DB129D" w:rsidRDefault="00DB129D" w:rsidP="00DB129D">
            <w:pPr>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БЕЛЯЕВСКОГО  РАЙОНА ОРЕНБУРГСКОЙ ОБЛАСТИ</w:t>
            </w:r>
          </w:p>
        </w:tc>
      </w:tr>
      <w:tr w:rsidR="00DB129D" w:rsidRPr="00DB129D" w:rsidTr="00DB129D">
        <w:tblPrEx>
          <w:tblCellMar>
            <w:left w:w="70" w:type="dxa"/>
            <w:right w:w="70" w:type="dxa"/>
          </w:tblCellMar>
        </w:tblPrEx>
        <w:trPr>
          <w:gridAfter w:val="1"/>
          <w:wAfter w:w="369" w:type="dxa"/>
          <w:cantSplit/>
          <w:trHeight w:val="1190"/>
        </w:trPr>
        <w:tc>
          <w:tcPr>
            <w:tcW w:w="9072" w:type="dxa"/>
            <w:gridSpan w:val="2"/>
            <w:vAlign w:val="bottom"/>
          </w:tcPr>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ПОСТАНОВЛЕНИЕ</w:t>
            </w:r>
          </w:p>
          <w:p w:rsidR="00DB129D" w:rsidRPr="00DB129D" w:rsidRDefault="00DB129D" w:rsidP="00DB129D">
            <w:pPr>
              <w:autoSpaceDE w:val="0"/>
              <w:autoSpaceDN w:val="0"/>
              <w:spacing w:after="0"/>
              <w:rPr>
                <w:rFonts w:ascii="Times New Roman" w:eastAsia="Times New Roman" w:hAnsi="Times New Roman" w:cs="Times New Roman"/>
                <w:sz w:val="24"/>
                <w:szCs w:val="28"/>
              </w:rPr>
            </w:pPr>
            <w:r w:rsidRPr="00DB129D">
              <w:rPr>
                <w:rFonts w:ascii="Times New Roman" w:eastAsia="Times New Roman" w:hAnsi="Times New Roman" w:cs="Times New Roman"/>
                <w:sz w:val="24"/>
                <w:szCs w:val="28"/>
              </w:rPr>
              <w:t>12.05.2022                                                                                                             № 66-п</w:t>
            </w:r>
          </w:p>
        </w:tc>
      </w:tr>
    </w:tbl>
    <w:p w:rsidR="00DB129D" w:rsidRPr="00DB129D" w:rsidRDefault="00DB129D" w:rsidP="00DB129D">
      <w:pPr>
        <w:spacing w:after="0"/>
        <w:rPr>
          <w:rFonts w:ascii="Times New Roman" w:eastAsia="Calibri" w:hAnsi="Times New Roman" w:cs="Times New Roman"/>
          <w:b/>
          <w:sz w:val="24"/>
          <w:szCs w:val="28"/>
        </w:rPr>
      </w:pPr>
    </w:p>
    <w:p w:rsidR="00DB129D" w:rsidRPr="00DB129D" w:rsidRDefault="00DB129D" w:rsidP="00DB129D">
      <w:pPr>
        <w:widowControl w:val="0"/>
        <w:autoSpaceDE w:val="0"/>
        <w:autoSpaceDN w:val="0"/>
        <w:adjustRightInd w:val="0"/>
        <w:spacing w:after="40" w:line="240" w:lineRule="auto"/>
        <w:jc w:val="center"/>
        <w:rPr>
          <w:rFonts w:ascii="Times New Roman" w:eastAsia="Calibri" w:hAnsi="Times New Roman" w:cs="Times New Roman"/>
          <w:bCs/>
          <w:sz w:val="24"/>
          <w:szCs w:val="28"/>
          <w:lang w:eastAsia="ru-RU"/>
        </w:rPr>
      </w:pPr>
      <w:r w:rsidRPr="00DB129D">
        <w:rPr>
          <w:rFonts w:ascii="Times New Roman" w:eastAsia="Calibri" w:hAnsi="Times New Roman" w:cs="Times New Roman"/>
          <w:bCs/>
          <w:sz w:val="24"/>
          <w:szCs w:val="28"/>
          <w:lang w:eastAsia="ru-RU"/>
        </w:rPr>
        <w:t xml:space="preserve">Об утверждении отчета о результатах мониторинга оценки </w:t>
      </w:r>
    </w:p>
    <w:p w:rsidR="00DB129D" w:rsidRPr="00DB129D" w:rsidRDefault="00DB129D" w:rsidP="00DB129D">
      <w:pPr>
        <w:widowControl w:val="0"/>
        <w:autoSpaceDE w:val="0"/>
        <w:autoSpaceDN w:val="0"/>
        <w:adjustRightInd w:val="0"/>
        <w:spacing w:after="40" w:line="240" w:lineRule="auto"/>
        <w:jc w:val="center"/>
        <w:rPr>
          <w:rFonts w:ascii="Times New Roman" w:eastAsia="Calibri" w:hAnsi="Times New Roman" w:cs="Times New Roman"/>
          <w:bCs/>
          <w:sz w:val="24"/>
          <w:szCs w:val="28"/>
          <w:lang w:eastAsia="ru-RU"/>
        </w:rPr>
      </w:pPr>
      <w:r w:rsidRPr="00DB129D">
        <w:rPr>
          <w:rFonts w:ascii="Times New Roman" w:eastAsia="Calibri" w:hAnsi="Times New Roman" w:cs="Times New Roman"/>
          <w:bCs/>
          <w:sz w:val="24"/>
          <w:szCs w:val="28"/>
          <w:lang w:eastAsia="ru-RU"/>
        </w:rPr>
        <w:t xml:space="preserve">качества финансового менеджмента, осуществляемого главными распорядителями  бюджетных средств бюджета муниципального образования </w:t>
      </w:r>
      <w:proofErr w:type="spellStart"/>
      <w:r w:rsidRPr="00DB129D">
        <w:rPr>
          <w:rFonts w:ascii="Times New Roman" w:eastAsia="Calibri" w:hAnsi="Times New Roman" w:cs="Times New Roman"/>
          <w:bCs/>
          <w:sz w:val="24"/>
          <w:szCs w:val="28"/>
          <w:lang w:eastAsia="ru-RU"/>
        </w:rPr>
        <w:t>Беляевский</w:t>
      </w:r>
      <w:proofErr w:type="spellEnd"/>
      <w:r w:rsidRPr="00DB129D">
        <w:rPr>
          <w:rFonts w:ascii="Times New Roman" w:eastAsia="Calibri" w:hAnsi="Times New Roman" w:cs="Times New Roman"/>
          <w:bCs/>
          <w:sz w:val="24"/>
          <w:szCs w:val="28"/>
          <w:lang w:eastAsia="ru-RU"/>
        </w:rPr>
        <w:t xml:space="preserve"> сельсовет  Беляевского района Оренбургской области за 2021 год</w:t>
      </w:r>
    </w:p>
    <w:p w:rsidR="00DB129D" w:rsidRPr="00DB129D" w:rsidRDefault="00DB129D" w:rsidP="00DB129D">
      <w:pPr>
        <w:spacing w:after="0" w:line="240" w:lineRule="auto"/>
        <w:ind w:firstLine="567"/>
        <w:rPr>
          <w:rFonts w:ascii="Times New Roman" w:eastAsia="Calibri" w:hAnsi="Times New Roman" w:cs="Times New Roman"/>
          <w:b/>
          <w:sz w:val="24"/>
          <w:szCs w:val="28"/>
        </w:rPr>
      </w:pPr>
    </w:p>
    <w:p w:rsidR="00DB129D" w:rsidRPr="00DB129D" w:rsidRDefault="00DB129D" w:rsidP="00DB129D">
      <w:pPr>
        <w:spacing w:after="0" w:line="240" w:lineRule="auto"/>
        <w:ind w:firstLine="567"/>
        <w:jc w:val="both"/>
        <w:rPr>
          <w:rFonts w:ascii="Times New Roman" w:eastAsia="Calibri" w:hAnsi="Times New Roman" w:cs="Times New Roman"/>
          <w:sz w:val="24"/>
          <w:szCs w:val="28"/>
          <w:lang w:bidi="en-US"/>
        </w:rPr>
      </w:pPr>
      <w:proofErr w:type="gramStart"/>
      <w:r w:rsidRPr="00DB129D">
        <w:rPr>
          <w:rFonts w:ascii="Times New Roman" w:eastAsia="Calibri" w:hAnsi="Times New Roman" w:cs="Times New Roman"/>
          <w:sz w:val="24"/>
          <w:szCs w:val="28"/>
          <w:lang w:bidi="en-US"/>
        </w:rPr>
        <w:t xml:space="preserve">В целях повышения эффективности расходования бюджетных средств муниципального образования </w:t>
      </w:r>
      <w:proofErr w:type="spellStart"/>
      <w:r w:rsidRPr="00DB129D">
        <w:rPr>
          <w:rFonts w:ascii="Times New Roman" w:eastAsia="Calibri" w:hAnsi="Times New Roman" w:cs="Times New Roman"/>
          <w:sz w:val="24"/>
          <w:szCs w:val="28"/>
          <w:lang w:bidi="en-US"/>
        </w:rPr>
        <w:t>Беляевский</w:t>
      </w:r>
      <w:proofErr w:type="spellEnd"/>
      <w:r w:rsidRPr="00DB129D">
        <w:rPr>
          <w:rFonts w:ascii="Times New Roman" w:eastAsia="Calibri" w:hAnsi="Times New Roman" w:cs="Times New Roman"/>
          <w:sz w:val="24"/>
          <w:szCs w:val="28"/>
          <w:lang w:bidi="en-US"/>
        </w:rPr>
        <w:t xml:space="preserve"> сельсовет Беляевского района Оренбургской области, качества бюджетного планирования и управления средствами бюджета, в соответствии со ст.160.2-1 Бюджетного Кодекса РФ, в целях обеспечения выполнения пункта 2.1.1 Соглашения о мерах по обеспечению устойчивого социально-экономического развития и оздоровления муниципальных финансов муниципального образования </w:t>
      </w:r>
      <w:proofErr w:type="spellStart"/>
      <w:r w:rsidRPr="00DB129D">
        <w:rPr>
          <w:rFonts w:ascii="Times New Roman" w:eastAsia="Calibri" w:hAnsi="Times New Roman" w:cs="Times New Roman"/>
          <w:sz w:val="24"/>
          <w:szCs w:val="28"/>
          <w:lang w:bidi="en-US"/>
        </w:rPr>
        <w:t>Беляевский</w:t>
      </w:r>
      <w:proofErr w:type="spellEnd"/>
      <w:r w:rsidRPr="00DB129D">
        <w:rPr>
          <w:rFonts w:ascii="Times New Roman" w:eastAsia="Calibri" w:hAnsi="Times New Roman" w:cs="Times New Roman"/>
          <w:sz w:val="24"/>
          <w:szCs w:val="28"/>
          <w:lang w:bidi="en-US"/>
        </w:rPr>
        <w:t xml:space="preserve"> сельсовет Беляевского района Оренбургской области от 25.01.2021 года</w:t>
      </w:r>
      <w:proofErr w:type="gramEnd"/>
      <w:r w:rsidRPr="00DB129D">
        <w:rPr>
          <w:rFonts w:ascii="Times New Roman" w:eastAsia="Calibri" w:hAnsi="Times New Roman" w:cs="Times New Roman"/>
          <w:sz w:val="24"/>
          <w:szCs w:val="28"/>
          <w:lang w:bidi="en-US"/>
        </w:rPr>
        <w:t xml:space="preserve">, заключенного между финансовым отделом администрации Беляевского района и администрацией муниципального образования </w:t>
      </w:r>
      <w:proofErr w:type="spellStart"/>
      <w:r w:rsidRPr="00DB129D">
        <w:rPr>
          <w:rFonts w:ascii="Times New Roman" w:eastAsia="Calibri" w:hAnsi="Times New Roman" w:cs="Times New Roman"/>
          <w:sz w:val="24"/>
          <w:szCs w:val="28"/>
          <w:lang w:bidi="en-US"/>
        </w:rPr>
        <w:t>Беляевский</w:t>
      </w:r>
      <w:proofErr w:type="spellEnd"/>
      <w:r w:rsidRPr="00DB129D">
        <w:rPr>
          <w:rFonts w:ascii="Times New Roman" w:eastAsia="Calibri" w:hAnsi="Times New Roman" w:cs="Times New Roman"/>
          <w:sz w:val="24"/>
          <w:szCs w:val="28"/>
          <w:lang w:bidi="en-US"/>
        </w:rPr>
        <w:t xml:space="preserve"> сельсовет Беляевского района Оренбургской области:</w:t>
      </w:r>
    </w:p>
    <w:p w:rsidR="00DB129D" w:rsidRPr="00DB129D" w:rsidRDefault="00DB129D" w:rsidP="00DB129D">
      <w:pPr>
        <w:spacing w:after="0" w:line="240" w:lineRule="auto"/>
        <w:ind w:firstLine="567"/>
        <w:jc w:val="both"/>
        <w:rPr>
          <w:rFonts w:ascii="Times New Roman" w:eastAsia="Calibri" w:hAnsi="Times New Roman" w:cs="Times New Roman"/>
          <w:sz w:val="24"/>
          <w:szCs w:val="28"/>
          <w:lang w:bidi="en-US"/>
        </w:rPr>
      </w:pPr>
      <w:r w:rsidRPr="00DB129D">
        <w:rPr>
          <w:rFonts w:ascii="Times New Roman" w:eastAsia="Calibri" w:hAnsi="Times New Roman" w:cs="Times New Roman"/>
          <w:sz w:val="24"/>
          <w:szCs w:val="28"/>
          <w:lang w:bidi="en-US"/>
        </w:rPr>
        <w:t xml:space="preserve">1. Утвердить отчет о результатах мониторинга оценки качества финансового менеджмента, осуществляемого главными распорядителями средств бюджета муниципального образования </w:t>
      </w:r>
      <w:proofErr w:type="spellStart"/>
      <w:r w:rsidRPr="00DB129D">
        <w:rPr>
          <w:rFonts w:ascii="Times New Roman" w:eastAsia="Calibri" w:hAnsi="Times New Roman" w:cs="Times New Roman"/>
          <w:sz w:val="24"/>
          <w:szCs w:val="28"/>
          <w:lang w:bidi="en-US"/>
        </w:rPr>
        <w:t>Беляевский</w:t>
      </w:r>
      <w:proofErr w:type="spellEnd"/>
      <w:r w:rsidRPr="00DB129D">
        <w:rPr>
          <w:rFonts w:ascii="Times New Roman" w:eastAsia="Calibri" w:hAnsi="Times New Roman" w:cs="Times New Roman"/>
          <w:sz w:val="24"/>
          <w:szCs w:val="28"/>
          <w:lang w:bidi="en-US"/>
        </w:rPr>
        <w:t xml:space="preserve"> сельсовет Беляевского района Оренбургской области за 2021 год, согласно приложению.</w:t>
      </w:r>
    </w:p>
    <w:p w:rsidR="00DB129D" w:rsidRPr="00DB129D" w:rsidRDefault="00DB129D" w:rsidP="00DB129D">
      <w:pPr>
        <w:spacing w:after="0" w:line="240" w:lineRule="auto"/>
        <w:ind w:firstLine="567"/>
        <w:jc w:val="both"/>
        <w:rPr>
          <w:rFonts w:ascii="Times New Roman" w:eastAsia="Calibri" w:hAnsi="Times New Roman" w:cs="Times New Roman"/>
          <w:sz w:val="24"/>
          <w:szCs w:val="28"/>
          <w:lang w:bidi="en-US"/>
        </w:rPr>
      </w:pPr>
      <w:r w:rsidRPr="00DB129D">
        <w:rPr>
          <w:rFonts w:ascii="Times New Roman" w:eastAsia="Calibri" w:hAnsi="Times New Roman" w:cs="Times New Roman"/>
          <w:sz w:val="24"/>
          <w:szCs w:val="28"/>
          <w:lang w:bidi="en-US"/>
        </w:rPr>
        <w:t xml:space="preserve">2. </w:t>
      </w:r>
      <w:proofErr w:type="gramStart"/>
      <w:r w:rsidRPr="00DB129D">
        <w:rPr>
          <w:rFonts w:ascii="Times New Roman" w:eastAsia="Calibri" w:hAnsi="Times New Roman" w:cs="Times New Roman"/>
          <w:sz w:val="24"/>
          <w:szCs w:val="28"/>
          <w:lang w:bidi="en-US"/>
        </w:rPr>
        <w:t>Контроль за</w:t>
      </w:r>
      <w:proofErr w:type="gramEnd"/>
      <w:r w:rsidRPr="00DB129D">
        <w:rPr>
          <w:rFonts w:ascii="Times New Roman" w:eastAsia="Calibri" w:hAnsi="Times New Roman" w:cs="Times New Roman"/>
          <w:sz w:val="24"/>
          <w:szCs w:val="28"/>
          <w:lang w:bidi="en-US"/>
        </w:rPr>
        <w:t xml:space="preserve"> исполнением настоящего постановления оставляю за собой.</w:t>
      </w:r>
    </w:p>
    <w:p w:rsidR="00DB129D" w:rsidRPr="00DB129D" w:rsidRDefault="00DB129D" w:rsidP="00DB129D">
      <w:pPr>
        <w:spacing w:after="0" w:line="240" w:lineRule="auto"/>
        <w:ind w:firstLine="567"/>
        <w:jc w:val="both"/>
        <w:rPr>
          <w:rFonts w:ascii="Times New Roman" w:eastAsia="Calibri" w:hAnsi="Times New Roman" w:cs="Times New Roman"/>
          <w:sz w:val="24"/>
          <w:szCs w:val="28"/>
          <w:lang w:bidi="en-US"/>
        </w:rPr>
      </w:pPr>
      <w:r w:rsidRPr="00DB129D">
        <w:rPr>
          <w:rFonts w:ascii="Times New Roman" w:eastAsia="Calibri" w:hAnsi="Times New Roman" w:cs="Times New Roman"/>
          <w:sz w:val="24"/>
          <w:szCs w:val="28"/>
          <w:lang w:bidi="en-US"/>
        </w:rPr>
        <w:t>3. Постановление вступает в силу со дня его подписания и подлежит опубликованию на официальном сайте администрации.</w:t>
      </w:r>
    </w:p>
    <w:p w:rsidR="00DB129D" w:rsidRPr="00DB129D" w:rsidRDefault="00DB129D" w:rsidP="00DB129D">
      <w:pPr>
        <w:spacing w:after="0" w:line="240" w:lineRule="auto"/>
        <w:ind w:firstLine="709"/>
        <w:jc w:val="both"/>
        <w:rPr>
          <w:rFonts w:ascii="Times New Roman" w:eastAsia="Calibri" w:hAnsi="Times New Roman" w:cs="Times New Roman"/>
          <w:sz w:val="24"/>
          <w:szCs w:val="28"/>
          <w:lang w:bidi="en-US"/>
        </w:rPr>
      </w:pPr>
    </w:p>
    <w:p w:rsidR="00DB129D" w:rsidRPr="00DB129D" w:rsidRDefault="00DB129D" w:rsidP="00DB129D">
      <w:pPr>
        <w:spacing w:after="0" w:line="240" w:lineRule="auto"/>
        <w:jc w:val="both"/>
        <w:rPr>
          <w:rFonts w:ascii="Times New Roman" w:eastAsia="Calibri" w:hAnsi="Times New Roman" w:cs="Times New Roman"/>
          <w:sz w:val="24"/>
          <w:szCs w:val="28"/>
        </w:rPr>
      </w:pPr>
    </w:p>
    <w:tbl>
      <w:tblPr>
        <w:tblW w:w="0" w:type="auto"/>
        <w:tblInd w:w="108" w:type="dxa"/>
        <w:tblLook w:val="04A0" w:firstRow="1" w:lastRow="0" w:firstColumn="1" w:lastColumn="0" w:noHBand="0" w:noVBand="1"/>
      </w:tblPr>
      <w:tblGrid>
        <w:gridCol w:w="4758"/>
        <w:gridCol w:w="4683"/>
      </w:tblGrid>
      <w:tr w:rsidR="00DB129D" w:rsidRPr="00DB129D" w:rsidTr="00DB129D">
        <w:trPr>
          <w:trHeight w:val="477"/>
        </w:trPr>
        <w:tc>
          <w:tcPr>
            <w:tcW w:w="4758" w:type="dxa"/>
            <w:hideMark/>
          </w:tcPr>
          <w:p w:rsidR="00DB129D" w:rsidRPr="00DB129D" w:rsidRDefault="00DB129D" w:rsidP="00DB129D">
            <w:pPr>
              <w:tabs>
                <w:tab w:val="left" w:pos="3836"/>
              </w:tabs>
              <w:spacing w:after="0"/>
              <w:rPr>
                <w:rFonts w:ascii="Times New Roman" w:eastAsia="Times New Roman" w:hAnsi="Times New Roman" w:cs="Times New Roman"/>
                <w:sz w:val="24"/>
                <w:szCs w:val="28"/>
              </w:rPr>
            </w:pPr>
            <w:r w:rsidRPr="00DB129D">
              <w:rPr>
                <w:rFonts w:ascii="Times New Roman" w:eastAsia="Times New Roman" w:hAnsi="Times New Roman" w:cs="Times New Roman"/>
                <w:sz w:val="24"/>
                <w:szCs w:val="28"/>
              </w:rPr>
              <w:t xml:space="preserve">Глава муниципального образования </w:t>
            </w:r>
          </w:p>
        </w:tc>
        <w:tc>
          <w:tcPr>
            <w:tcW w:w="4683" w:type="dxa"/>
            <w:hideMark/>
          </w:tcPr>
          <w:p w:rsidR="00DB129D" w:rsidRPr="00DB129D" w:rsidRDefault="00374C88" w:rsidP="00DB129D">
            <w:pPr>
              <w:tabs>
                <w:tab w:val="left" w:pos="3836"/>
              </w:tabs>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374C88">
              <w:rPr>
                <w:rFonts w:ascii="Times New Roman" w:eastAsia="Times New Roman" w:hAnsi="Times New Roman" w:cs="Times New Roman"/>
                <w:i/>
                <w:sz w:val="24"/>
                <w:szCs w:val="28"/>
              </w:rPr>
              <w:t>подпись</w:t>
            </w:r>
            <w:r w:rsidR="00DB129D" w:rsidRPr="00374C88">
              <w:rPr>
                <w:rFonts w:ascii="Times New Roman" w:eastAsia="Times New Roman" w:hAnsi="Times New Roman" w:cs="Times New Roman"/>
                <w:i/>
                <w:sz w:val="24"/>
                <w:szCs w:val="28"/>
              </w:rPr>
              <w:t xml:space="preserve">   </w:t>
            </w:r>
            <w:r w:rsidR="00DB129D" w:rsidRPr="00DB129D">
              <w:rPr>
                <w:rFonts w:ascii="Times New Roman" w:eastAsia="Times New Roman" w:hAnsi="Times New Roman" w:cs="Times New Roman"/>
                <w:sz w:val="24"/>
                <w:szCs w:val="28"/>
              </w:rPr>
              <w:t xml:space="preserve">               М.Х. </w:t>
            </w:r>
            <w:proofErr w:type="spellStart"/>
            <w:r w:rsidR="00DB129D" w:rsidRPr="00DB129D">
              <w:rPr>
                <w:rFonts w:ascii="Times New Roman" w:eastAsia="Times New Roman" w:hAnsi="Times New Roman" w:cs="Times New Roman"/>
                <w:sz w:val="24"/>
                <w:szCs w:val="28"/>
              </w:rPr>
              <w:t>Елешев</w:t>
            </w:r>
            <w:proofErr w:type="spellEnd"/>
          </w:p>
        </w:tc>
      </w:tr>
    </w:tbl>
    <w:p w:rsidR="00DB129D" w:rsidRPr="00DB129D" w:rsidRDefault="00DB129D" w:rsidP="00DB129D">
      <w:pPr>
        <w:spacing w:after="0" w:line="240" w:lineRule="auto"/>
        <w:jc w:val="both"/>
        <w:rPr>
          <w:rFonts w:ascii="Times New Roman" w:eastAsia="Calibri" w:hAnsi="Times New Roman" w:cs="Times New Roman"/>
          <w:sz w:val="28"/>
          <w:szCs w:val="28"/>
        </w:rPr>
      </w:pPr>
    </w:p>
    <w:p w:rsidR="00DB129D" w:rsidRPr="00DB129D" w:rsidRDefault="00DB129D" w:rsidP="00DB129D">
      <w:pPr>
        <w:rPr>
          <w:rFonts w:ascii="Times New Roman" w:eastAsia="Calibri" w:hAnsi="Times New Roman" w:cs="Times New Roman"/>
          <w:sz w:val="28"/>
          <w:szCs w:val="28"/>
        </w:rPr>
      </w:pPr>
    </w:p>
    <w:p w:rsidR="00DB129D" w:rsidRPr="00DB129D" w:rsidRDefault="00DB129D" w:rsidP="00DB129D">
      <w:pPr>
        <w:ind w:firstLine="709"/>
        <w:jc w:val="both"/>
        <w:rPr>
          <w:rFonts w:ascii="Calibri" w:eastAsia="Calibri" w:hAnsi="Calibri" w:cs="Times New Roman"/>
          <w:sz w:val="28"/>
          <w:szCs w:val="28"/>
        </w:rPr>
        <w:sectPr w:rsidR="00DB129D" w:rsidRPr="00DB129D" w:rsidSect="00DB129D">
          <w:footerReference w:type="default" r:id="rId6"/>
          <w:pgSz w:w="11906" w:h="16838"/>
          <w:pgMar w:top="1134" w:right="851" w:bottom="1134" w:left="1701" w:header="720" w:footer="720" w:gutter="0"/>
          <w:cols w:space="720"/>
          <w:noEndnote/>
          <w:titlePg/>
          <w:docGrid w:linePitch="326"/>
        </w:sectPr>
      </w:pPr>
    </w:p>
    <w:tbl>
      <w:tblPr>
        <w:tblW w:w="13640" w:type="dxa"/>
        <w:tblInd w:w="927" w:type="dxa"/>
        <w:tblLook w:val="04A0" w:firstRow="1" w:lastRow="0" w:firstColumn="1" w:lastColumn="0" w:noHBand="0" w:noVBand="1"/>
      </w:tblPr>
      <w:tblGrid>
        <w:gridCol w:w="8253"/>
        <w:gridCol w:w="5387"/>
      </w:tblGrid>
      <w:tr w:rsidR="00DB129D" w:rsidRPr="00DB129D" w:rsidTr="00DB129D">
        <w:tc>
          <w:tcPr>
            <w:tcW w:w="8253" w:type="dxa"/>
          </w:tcPr>
          <w:p w:rsidR="00DB129D" w:rsidRPr="00DB129D" w:rsidRDefault="00DB129D" w:rsidP="00DB129D">
            <w:pPr>
              <w:widowControl w:val="0"/>
              <w:autoSpaceDE w:val="0"/>
              <w:autoSpaceDN w:val="0"/>
              <w:adjustRightInd w:val="0"/>
              <w:jc w:val="center"/>
              <w:rPr>
                <w:rFonts w:ascii="Calibri" w:eastAsia="Calibri" w:hAnsi="Calibri" w:cs="Times New Roman"/>
                <w:sz w:val="28"/>
                <w:szCs w:val="28"/>
              </w:rPr>
            </w:pPr>
          </w:p>
        </w:tc>
        <w:tc>
          <w:tcPr>
            <w:tcW w:w="5387" w:type="dxa"/>
          </w:tcPr>
          <w:p w:rsidR="00DB129D" w:rsidRPr="00DB129D" w:rsidRDefault="00DB129D" w:rsidP="00DB129D">
            <w:pPr>
              <w:spacing w:after="0" w:line="240" w:lineRule="auto"/>
              <w:jc w:val="right"/>
              <w:rPr>
                <w:rFonts w:ascii="Times New Roman" w:eastAsia="Times New Roman" w:hAnsi="Times New Roman" w:cs="Times New Roman"/>
                <w:sz w:val="28"/>
                <w:szCs w:val="28"/>
                <w:lang w:eastAsia="ru-RU"/>
              </w:rPr>
            </w:pPr>
            <w:r w:rsidRPr="00DB129D">
              <w:rPr>
                <w:rFonts w:ascii="Times New Roman" w:eastAsia="Times New Roman" w:hAnsi="Times New Roman" w:cs="Times New Roman"/>
                <w:sz w:val="28"/>
                <w:szCs w:val="28"/>
                <w:lang w:eastAsia="ru-RU"/>
              </w:rPr>
              <w:t xml:space="preserve">Приложение  </w:t>
            </w:r>
          </w:p>
          <w:p w:rsidR="00DB129D" w:rsidRPr="00DB129D" w:rsidRDefault="00DB129D" w:rsidP="00DB129D">
            <w:pPr>
              <w:spacing w:after="0" w:line="240" w:lineRule="auto"/>
              <w:jc w:val="right"/>
              <w:rPr>
                <w:rFonts w:ascii="Times New Roman" w:eastAsia="Times New Roman" w:hAnsi="Times New Roman" w:cs="Times New Roman"/>
                <w:sz w:val="28"/>
                <w:szCs w:val="28"/>
                <w:lang w:eastAsia="ru-RU"/>
              </w:rPr>
            </w:pPr>
            <w:r w:rsidRPr="00DB129D">
              <w:rPr>
                <w:rFonts w:ascii="Times New Roman" w:eastAsia="Times New Roman" w:hAnsi="Times New Roman" w:cs="Times New Roman"/>
                <w:sz w:val="28"/>
                <w:szCs w:val="28"/>
                <w:lang w:eastAsia="ru-RU"/>
              </w:rPr>
              <w:t xml:space="preserve">к  постановлению </w:t>
            </w:r>
          </w:p>
          <w:p w:rsidR="00DB129D" w:rsidRPr="00DB129D" w:rsidRDefault="00DB129D" w:rsidP="00DB129D">
            <w:pPr>
              <w:spacing w:after="0" w:line="240" w:lineRule="auto"/>
              <w:jc w:val="right"/>
              <w:rPr>
                <w:rFonts w:ascii="Times New Roman" w:eastAsia="Times New Roman" w:hAnsi="Times New Roman" w:cs="Times New Roman"/>
                <w:sz w:val="28"/>
                <w:szCs w:val="28"/>
                <w:lang w:eastAsia="ru-RU"/>
              </w:rPr>
            </w:pPr>
            <w:r w:rsidRPr="00DB129D">
              <w:rPr>
                <w:rFonts w:ascii="Times New Roman" w:eastAsia="Times New Roman" w:hAnsi="Times New Roman" w:cs="Times New Roman"/>
                <w:sz w:val="28"/>
                <w:szCs w:val="28"/>
                <w:lang w:eastAsia="ru-RU"/>
              </w:rPr>
              <w:t>от 12.05.2022  № 66-п</w:t>
            </w:r>
          </w:p>
          <w:p w:rsidR="00DB129D" w:rsidRPr="00DB129D" w:rsidRDefault="00DB129D" w:rsidP="00DB129D">
            <w:pPr>
              <w:spacing w:after="0" w:line="240" w:lineRule="auto"/>
              <w:jc w:val="right"/>
              <w:rPr>
                <w:rFonts w:ascii="Times New Roman" w:eastAsia="Times New Roman" w:hAnsi="Times New Roman" w:cs="Times New Roman"/>
                <w:sz w:val="28"/>
                <w:szCs w:val="28"/>
                <w:lang w:eastAsia="ru-RU"/>
              </w:rPr>
            </w:pPr>
          </w:p>
        </w:tc>
      </w:tr>
    </w:tbl>
    <w:p w:rsidR="00DB129D" w:rsidRPr="00DB129D" w:rsidRDefault="00DB129D" w:rsidP="00DB129D">
      <w:pPr>
        <w:keepNext/>
        <w:spacing w:after="0" w:line="240" w:lineRule="auto"/>
        <w:jc w:val="center"/>
        <w:outlineLvl w:val="2"/>
        <w:rPr>
          <w:rFonts w:ascii="Times New Roman" w:eastAsia="Calibri" w:hAnsi="Times New Roman" w:cs="Times New Roman"/>
          <w:bCs/>
          <w:sz w:val="28"/>
          <w:szCs w:val="28"/>
        </w:rPr>
      </w:pPr>
      <w:r w:rsidRPr="00DB129D">
        <w:rPr>
          <w:rFonts w:ascii="Times New Roman" w:eastAsia="Calibri" w:hAnsi="Times New Roman" w:cs="Times New Roman"/>
          <w:bCs/>
          <w:sz w:val="28"/>
          <w:szCs w:val="28"/>
        </w:rPr>
        <w:t>Перечень показателей, характеризующих качество финансового менеджмента главных распорядителей средств</w:t>
      </w:r>
    </w:p>
    <w:p w:rsidR="00DB129D" w:rsidRPr="00DB129D" w:rsidRDefault="00DB129D" w:rsidP="00DB129D">
      <w:pPr>
        <w:keepNext/>
        <w:spacing w:after="0" w:line="240" w:lineRule="auto"/>
        <w:jc w:val="center"/>
        <w:outlineLvl w:val="2"/>
        <w:rPr>
          <w:rFonts w:ascii="Times New Roman" w:eastAsia="Calibri" w:hAnsi="Times New Roman" w:cs="Times New Roman"/>
          <w:sz w:val="28"/>
          <w:szCs w:val="28"/>
        </w:rPr>
      </w:pPr>
      <w:r w:rsidRPr="00DB129D">
        <w:rPr>
          <w:rFonts w:ascii="Times New Roman" w:eastAsia="Calibri" w:hAnsi="Times New Roman" w:cs="Times New Roman"/>
          <w:sz w:val="28"/>
          <w:szCs w:val="28"/>
        </w:rPr>
        <w:t xml:space="preserve">бюджета муниципального образования </w:t>
      </w:r>
      <w:proofErr w:type="spellStart"/>
      <w:r w:rsidRPr="00DB129D">
        <w:rPr>
          <w:rFonts w:ascii="Times New Roman" w:eastAsia="Calibri" w:hAnsi="Times New Roman" w:cs="Times New Roman"/>
          <w:sz w:val="28"/>
          <w:szCs w:val="28"/>
        </w:rPr>
        <w:t>Беляевский</w:t>
      </w:r>
      <w:proofErr w:type="spellEnd"/>
      <w:r w:rsidRPr="00DB129D">
        <w:rPr>
          <w:rFonts w:ascii="Times New Roman" w:eastAsia="Calibri" w:hAnsi="Times New Roman" w:cs="Times New Roman"/>
          <w:sz w:val="28"/>
          <w:szCs w:val="28"/>
        </w:rPr>
        <w:t xml:space="preserve"> сельсовет  Беляевского района Оренбургской области</w:t>
      </w:r>
    </w:p>
    <w:p w:rsidR="00DB129D" w:rsidRPr="00DB129D" w:rsidRDefault="00DB129D" w:rsidP="00DB129D">
      <w:pPr>
        <w:keepNext/>
        <w:spacing w:after="0" w:line="240" w:lineRule="auto"/>
        <w:jc w:val="center"/>
        <w:outlineLvl w:val="2"/>
        <w:rPr>
          <w:rFonts w:ascii="Times New Roman" w:eastAsia="Calibri" w:hAnsi="Times New Roman" w:cs="Times New Roman"/>
          <w:b/>
          <w:bCs/>
        </w:rPr>
      </w:pPr>
    </w:p>
    <w:tbl>
      <w:tblPr>
        <w:tblW w:w="15026" w:type="dxa"/>
        <w:tblInd w:w="-34"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ayout w:type="fixed"/>
        <w:tblLook w:val="04A0" w:firstRow="1" w:lastRow="0" w:firstColumn="1" w:lastColumn="0" w:noHBand="0" w:noVBand="1"/>
      </w:tblPr>
      <w:tblGrid>
        <w:gridCol w:w="709"/>
        <w:gridCol w:w="4820"/>
        <w:gridCol w:w="6237"/>
        <w:gridCol w:w="1276"/>
        <w:gridCol w:w="850"/>
        <w:gridCol w:w="1134"/>
      </w:tblGrid>
      <w:tr w:rsidR="00DB129D" w:rsidRPr="00DB129D" w:rsidTr="00DB129D">
        <w:trPr>
          <w:tblHeader/>
        </w:trPr>
        <w:tc>
          <w:tcPr>
            <w:tcW w:w="709" w:type="dxa"/>
            <w:tcBorders>
              <w:top w:val="single" w:sz="12" w:space="0" w:color="808080"/>
              <w:bottom w:val="single" w:sz="4" w:space="0" w:color="808080"/>
            </w:tcBorders>
            <w:shd w:val="clear" w:color="auto" w:fill="auto"/>
          </w:tcPr>
          <w:p w:rsidR="00DB129D" w:rsidRPr="00DB129D" w:rsidRDefault="00DB129D" w:rsidP="00DB129D">
            <w:pPr>
              <w:spacing w:after="0" w:line="240" w:lineRule="auto"/>
              <w:rPr>
                <w:rFonts w:ascii="Times New Roman" w:eastAsia="Calibri" w:hAnsi="Times New Roman" w:cs="Times New Roman"/>
                <w:b/>
                <w:bCs/>
                <w:sz w:val="24"/>
                <w:szCs w:val="24"/>
              </w:rPr>
            </w:pPr>
          </w:p>
        </w:tc>
        <w:tc>
          <w:tcPr>
            <w:tcW w:w="4820" w:type="dxa"/>
            <w:tcBorders>
              <w:top w:val="single" w:sz="12" w:space="0" w:color="808080"/>
              <w:bottom w:val="single" w:sz="4" w:space="0" w:color="808080"/>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Группа показателей/ Наименование показателей</w:t>
            </w:r>
          </w:p>
        </w:tc>
        <w:tc>
          <w:tcPr>
            <w:tcW w:w="6237" w:type="dxa"/>
            <w:tcBorders>
              <w:top w:val="single" w:sz="12" w:space="0" w:color="808080"/>
              <w:bottom w:val="single" w:sz="4" w:space="0" w:color="808080"/>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Формула расчета показателя, единицы измерения показателя</w:t>
            </w:r>
          </w:p>
        </w:tc>
        <w:tc>
          <w:tcPr>
            <w:tcW w:w="1276" w:type="dxa"/>
            <w:tcBorders>
              <w:top w:val="single" w:sz="12" w:space="0" w:color="808080"/>
              <w:bottom w:val="single" w:sz="4" w:space="0" w:color="808080"/>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Интерпретация значений</w:t>
            </w:r>
          </w:p>
        </w:tc>
        <w:tc>
          <w:tcPr>
            <w:tcW w:w="850" w:type="dxa"/>
            <w:tcBorders>
              <w:top w:val="single" w:sz="12" w:space="0" w:color="808080"/>
              <w:bottom w:val="single" w:sz="4" w:space="0" w:color="808080"/>
              <w:right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Оценка показателя (балл)</w:t>
            </w:r>
          </w:p>
        </w:tc>
        <w:tc>
          <w:tcPr>
            <w:tcW w:w="1134" w:type="dxa"/>
            <w:tcBorders>
              <w:top w:val="single" w:sz="12" w:space="0" w:color="808080"/>
              <w:left w:val="single" w:sz="4" w:space="0" w:color="auto"/>
              <w:bottom w:val="single" w:sz="4" w:space="0" w:color="808080"/>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sz w:val="24"/>
                <w:szCs w:val="24"/>
              </w:rPr>
              <w:t xml:space="preserve">ГРБС, для </w:t>
            </w:r>
            <w:proofErr w:type="gramStart"/>
            <w:r w:rsidRPr="00DB129D">
              <w:rPr>
                <w:rFonts w:ascii="Times New Roman" w:eastAsia="Calibri" w:hAnsi="Times New Roman" w:cs="Times New Roman"/>
                <w:sz w:val="24"/>
                <w:szCs w:val="24"/>
              </w:rPr>
              <w:t>которых</w:t>
            </w:r>
            <w:proofErr w:type="gramEnd"/>
            <w:r w:rsidRPr="00DB129D">
              <w:rPr>
                <w:rFonts w:ascii="Times New Roman" w:eastAsia="Calibri" w:hAnsi="Times New Roman" w:cs="Times New Roman"/>
                <w:sz w:val="24"/>
                <w:szCs w:val="24"/>
              </w:rPr>
              <w:t xml:space="preserve"> применяется показатель</w:t>
            </w:r>
          </w:p>
        </w:tc>
      </w:tr>
      <w:tr w:rsidR="00DB129D" w:rsidRPr="00DB129D" w:rsidTr="00DB129D">
        <w:trPr>
          <w:tblHeader/>
        </w:trPr>
        <w:tc>
          <w:tcPr>
            <w:tcW w:w="709" w:type="dxa"/>
            <w:tcBorders>
              <w:top w:val="single" w:sz="4" w:space="0" w:color="808080"/>
              <w:bottom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
                <w:bCs/>
                <w:sz w:val="24"/>
                <w:szCs w:val="24"/>
              </w:rPr>
            </w:pPr>
          </w:p>
        </w:tc>
        <w:tc>
          <w:tcPr>
            <w:tcW w:w="4820" w:type="dxa"/>
            <w:tcBorders>
              <w:top w:val="single" w:sz="4" w:space="0" w:color="808080"/>
              <w:bottom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1</w:t>
            </w:r>
          </w:p>
        </w:tc>
        <w:tc>
          <w:tcPr>
            <w:tcW w:w="6237" w:type="dxa"/>
            <w:tcBorders>
              <w:top w:val="single" w:sz="4" w:space="0" w:color="808080"/>
              <w:bottom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2</w:t>
            </w:r>
          </w:p>
        </w:tc>
        <w:tc>
          <w:tcPr>
            <w:tcW w:w="1276" w:type="dxa"/>
            <w:tcBorders>
              <w:top w:val="single" w:sz="4" w:space="0" w:color="808080"/>
              <w:bottom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3</w:t>
            </w:r>
          </w:p>
        </w:tc>
        <w:tc>
          <w:tcPr>
            <w:tcW w:w="850" w:type="dxa"/>
            <w:tcBorders>
              <w:top w:val="single" w:sz="4" w:space="0" w:color="808080"/>
              <w:bottom w:val="single" w:sz="4" w:space="0" w:color="auto"/>
              <w:right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4</w:t>
            </w:r>
          </w:p>
        </w:tc>
        <w:tc>
          <w:tcPr>
            <w:tcW w:w="1134" w:type="dxa"/>
            <w:tcBorders>
              <w:top w:val="single" w:sz="4" w:space="0" w:color="808080"/>
              <w:left w:val="single" w:sz="4" w:space="0" w:color="auto"/>
              <w:bottom w:val="single" w:sz="4" w:space="0" w:color="auto"/>
            </w:tcBorders>
            <w:shd w:val="clear" w:color="auto" w:fill="auto"/>
          </w:tcPr>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5</w:t>
            </w:r>
          </w:p>
        </w:tc>
      </w:tr>
      <w:tr w:rsidR="00DB129D" w:rsidRPr="00DB129D" w:rsidTr="00DB129D">
        <w:trPr>
          <w:trHeight w:val="280"/>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r w:rsidRPr="00DB129D">
              <w:rPr>
                <w:rFonts w:ascii="Times New Roman" w:eastAsia="Calibri" w:hAnsi="Times New Roman" w:cs="Times New Roman"/>
                <w:b/>
                <w:sz w:val="24"/>
                <w:szCs w:val="24"/>
              </w:rPr>
              <w:t>1.</w:t>
            </w:r>
          </w:p>
        </w:tc>
        <w:tc>
          <w:tcPr>
            <w:tcW w:w="11057" w:type="dxa"/>
            <w:gridSpan w:val="2"/>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 xml:space="preserve"> Качество бюджетного планирования</w:t>
            </w:r>
          </w:p>
        </w:tc>
        <w:tc>
          <w:tcPr>
            <w:tcW w:w="1276" w:type="dxa"/>
            <w:tcBorders>
              <w:bottom w:val="single" w:sz="4" w:space="0" w:color="808080"/>
            </w:tcBorders>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p>
        </w:tc>
        <w:tc>
          <w:tcPr>
            <w:tcW w:w="850" w:type="dxa"/>
            <w:tcBorders>
              <w:bottom w:val="single" w:sz="4" w:space="0" w:color="808080"/>
              <w:right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p>
        </w:tc>
        <w:tc>
          <w:tcPr>
            <w:tcW w:w="1134" w:type="dxa"/>
            <w:tcBorders>
              <w:left w:val="single" w:sz="4" w:space="0" w:color="auto"/>
              <w:bottom w:val="single" w:sz="4" w:space="0" w:color="808080"/>
            </w:tcBorders>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p>
        </w:tc>
      </w:tr>
      <w:tr w:rsidR="00DB129D" w:rsidRPr="00DB129D" w:rsidTr="00DB129D">
        <w:trPr>
          <w:trHeight w:val="1680"/>
        </w:trPr>
        <w:tc>
          <w:tcPr>
            <w:tcW w:w="709" w:type="dxa"/>
            <w:shd w:val="clear" w:color="auto" w:fill="auto"/>
          </w:tcPr>
          <w:p w:rsidR="00DB129D" w:rsidRPr="00DB129D" w:rsidRDefault="00DB129D" w:rsidP="00DB129D">
            <w:pPr>
              <w:autoSpaceDE w:val="0"/>
              <w:autoSpaceDN w:val="0"/>
              <w:adjustRightInd w:val="0"/>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1.1.</w:t>
            </w:r>
          </w:p>
        </w:tc>
        <w:tc>
          <w:tcPr>
            <w:tcW w:w="4820" w:type="dxa"/>
            <w:shd w:val="clear" w:color="auto" w:fill="auto"/>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1</w:t>
            </w:r>
            <w:proofErr w:type="gramEnd"/>
            <w:r w:rsidRPr="00DB129D">
              <w:rPr>
                <w:rFonts w:ascii="Times New Roman" w:eastAsia="Calibri" w:hAnsi="Times New Roman" w:cs="Times New Roman"/>
                <w:sz w:val="24"/>
                <w:szCs w:val="24"/>
              </w:rPr>
              <w:t>. Наличие в отчетном периоде случаев внесения изменений в муниципальные программы, по которым ГРБС выступает ответственным исполнителем, с нарушением установленных муниципальным правовым актом сроков</w:t>
            </w:r>
          </w:p>
        </w:tc>
        <w:tc>
          <w:tcPr>
            <w:tcW w:w="6237" w:type="dxa"/>
            <w:shd w:val="clear" w:color="auto" w:fill="auto"/>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P</w:t>
            </w:r>
            <w:r w:rsidRPr="00DB129D">
              <w:rPr>
                <w:rFonts w:ascii="Times New Roman" w:eastAsia="Calibri" w:hAnsi="Times New Roman" w:cs="Times New Roman"/>
                <w:sz w:val="24"/>
                <w:szCs w:val="24"/>
                <w:vertAlign w:val="subscript"/>
              </w:rPr>
              <w:t>1</w:t>
            </w:r>
            <w:r w:rsidRPr="00DB129D">
              <w:rPr>
                <w:rFonts w:ascii="Times New Roman" w:eastAsia="Calibri" w:hAnsi="Times New Roman" w:cs="Times New Roman"/>
                <w:sz w:val="24"/>
                <w:szCs w:val="24"/>
              </w:rPr>
              <w:t xml:space="preserve"> = Q, (раз)</w:t>
            </w:r>
          </w:p>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Q - случаи внесения изменений в муниципальные программы, по которым ГРБС выступает ответственным исполнителем, с нарушением установленных муниципальным правовым актом сроков</w:t>
            </w:r>
          </w:p>
        </w:tc>
        <w:tc>
          <w:tcPr>
            <w:tcW w:w="1276" w:type="dxa"/>
            <w:tcBorders>
              <w:top w:val="single" w:sz="4" w:space="0" w:color="808080"/>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pacing w:val="-5"/>
                <w:sz w:val="24"/>
                <w:szCs w:val="24"/>
              </w:rPr>
              <w:t>Р</w:t>
            </w:r>
            <w:proofErr w:type="gramStart"/>
            <w:r w:rsidRPr="00DB129D">
              <w:rPr>
                <w:rFonts w:ascii="Times New Roman" w:eastAsia="Calibri" w:hAnsi="Times New Roman" w:cs="Times New Roman"/>
                <w:sz w:val="24"/>
                <w:szCs w:val="24"/>
                <w:vertAlign w:val="subscript"/>
              </w:rPr>
              <w:t>1</w:t>
            </w:r>
            <w:proofErr w:type="gramEnd"/>
            <w:r w:rsidRPr="00DB129D">
              <w:rPr>
                <w:rFonts w:ascii="Times New Roman" w:eastAsia="Calibri" w:hAnsi="Times New Roman" w:cs="Times New Roman"/>
                <w:sz w:val="24"/>
                <w:szCs w:val="24"/>
              </w:rPr>
              <w:t>&gt;</w:t>
            </w:r>
            <w:r w:rsidRPr="00DB129D">
              <w:rPr>
                <w:rFonts w:ascii="Times New Roman" w:eastAsia="Calibri" w:hAnsi="Times New Roman" w:cs="Times New Roman"/>
                <w:spacing w:val="-5"/>
                <w:sz w:val="24"/>
                <w:szCs w:val="24"/>
              </w:rPr>
              <w:t xml:space="preserve"> 0 </w:t>
            </w: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0</w:t>
            </w: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1690"/>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1.2.</w:t>
            </w:r>
          </w:p>
        </w:tc>
        <w:tc>
          <w:tcPr>
            <w:tcW w:w="4820" w:type="dxa"/>
            <w:shd w:val="clear" w:color="auto" w:fill="auto"/>
          </w:tcPr>
          <w:p w:rsidR="00DB129D" w:rsidRPr="00DB129D" w:rsidRDefault="00DB129D" w:rsidP="00DB129D">
            <w:pPr>
              <w:keepNext/>
              <w:spacing w:after="0" w:line="240" w:lineRule="auto"/>
              <w:outlineLvl w:val="2"/>
              <w:rPr>
                <w:rFonts w:ascii="Times New Roman" w:eastAsia="Calibri" w:hAnsi="Times New Roman" w:cs="Times New Roman"/>
                <w:b/>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2</w:t>
            </w:r>
            <w:proofErr w:type="gramEnd"/>
            <w:r w:rsidRPr="00DB129D">
              <w:rPr>
                <w:rFonts w:ascii="Times New Roman" w:eastAsia="Calibri" w:hAnsi="Times New Roman" w:cs="Times New Roman"/>
                <w:sz w:val="24"/>
                <w:szCs w:val="24"/>
              </w:rPr>
              <w:t>. Своевременность предоставления в отчетном году ГРБС финансово-экономического обоснования для составления проекта решения о бюджете на очередной финансовый год и плановый период</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2</w:t>
            </w:r>
            <w:proofErr w:type="gramEnd"/>
            <w:r w:rsidRPr="00DB129D">
              <w:rPr>
                <w:rFonts w:ascii="Times New Roman" w:eastAsia="Calibri" w:hAnsi="Times New Roman" w:cs="Times New Roman"/>
                <w:sz w:val="24"/>
                <w:szCs w:val="24"/>
                <w:vertAlign w:val="subscript"/>
              </w:rPr>
              <w:t xml:space="preserve"> </w:t>
            </w:r>
            <w:r w:rsidRPr="00DB129D">
              <w:rPr>
                <w:rFonts w:ascii="Times New Roman" w:eastAsia="Calibri" w:hAnsi="Times New Roman" w:cs="Times New Roman"/>
                <w:sz w:val="24"/>
                <w:szCs w:val="24"/>
              </w:rPr>
              <w:t xml:space="preserve">= </w:t>
            </w:r>
            <w:r w:rsidRPr="00DB129D">
              <w:rPr>
                <w:rFonts w:ascii="Times New Roman" w:eastAsia="Calibri" w:hAnsi="Times New Roman" w:cs="Times New Roman"/>
                <w:sz w:val="24"/>
                <w:szCs w:val="24"/>
                <w:lang w:val="en-US"/>
              </w:rPr>
              <w:t>Q</w:t>
            </w:r>
            <w:r w:rsidRPr="00DB129D">
              <w:rPr>
                <w:rFonts w:ascii="Times New Roman" w:eastAsia="Calibri" w:hAnsi="Times New Roman" w:cs="Times New Roman"/>
                <w:sz w:val="24"/>
                <w:szCs w:val="24"/>
              </w:rPr>
              <w:t xml:space="preserve"> (раз),</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lang w:val="en-US"/>
              </w:rPr>
              <w:t>Q</w:t>
            </w:r>
            <w:r w:rsidRPr="00DB129D">
              <w:rPr>
                <w:rFonts w:ascii="Times New Roman" w:eastAsia="Calibri" w:hAnsi="Times New Roman" w:cs="Times New Roman"/>
                <w:sz w:val="24"/>
                <w:szCs w:val="24"/>
              </w:rPr>
              <w:t xml:space="preserve"> - случаи несвоевременного предоставления ГРБС финансово-экономического обоснования для составления проекта решения о бюджете  на очередной финансовый год и плановый период</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vertAlign w:val="subscript"/>
                <w:lang w:val="en-US"/>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2</w:t>
            </w:r>
            <w:proofErr w:type="gramEnd"/>
            <w:r w:rsidRPr="00DB129D">
              <w:rPr>
                <w:rFonts w:ascii="Times New Roman" w:eastAsia="Calibri" w:hAnsi="Times New Roman" w:cs="Times New Roman"/>
                <w:sz w:val="24"/>
                <w:szCs w:val="24"/>
                <w:lang w:val="en-US"/>
              </w:rPr>
              <w:t>= 0</w:t>
            </w:r>
          </w:p>
          <w:p w:rsidR="00DB129D" w:rsidRPr="00DB129D" w:rsidRDefault="00DB129D" w:rsidP="00DB129D">
            <w:pPr>
              <w:spacing w:after="0" w:line="240" w:lineRule="auto"/>
              <w:rPr>
                <w:rFonts w:ascii="Times New Roman" w:eastAsia="Calibri" w:hAnsi="Times New Roman" w:cs="Times New Roman"/>
                <w:sz w:val="24"/>
                <w:szCs w:val="24"/>
                <w:lang w:val="en-US"/>
              </w:rPr>
            </w:pP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3</w:t>
            </w: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tc>
      </w:tr>
      <w:tr w:rsidR="00DB129D" w:rsidRPr="00DB129D" w:rsidTr="00DB129D">
        <w:trPr>
          <w:trHeight w:val="1744"/>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1.3.</w:t>
            </w:r>
          </w:p>
        </w:tc>
        <w:tc>
          <w:tcPr>
            <w:tcW w:w="4820" w:type="dxa"/>
            <w:shd w:val="clear" w:color="auto" w:fill="auto"/>
          </w:tcPr>
          <w:p w:rsidR="00DB129D" w:rsidRPr="00DB129D" w:rsidRDefault="00DB129D" w:rsidP="00DB129D">
            <w:pPr>
              <w:keepNext/>
              <w:spacing w:after="0" w:line="240" w:lineRule="auto"/>
              <w:outlineLvl w:val="2"/>
              <w:rPr>
                <w:rFonts w:ascii="Times New Roman" w:eastAsia="Calibri" w:hAnsi="Times New Roman" w:cs="Times New Roman"/>
                <w:b/>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3</w:t>
            </w:r>
            <w:r w:rsidRPr="00DB129D">
              <w:rPr>
                <w:rFonts w:ascii="Times New Roman" w:eastAsia="Calibri" w:hAnsi="Times New Roman" w:cs="Times New Roman"/>
                <w:sz w:val="24"/>
                <w:szCs w:val="24"/>
              </w:rPr>
              <w:t xml:space="preserve"> Своевременность представления реестра расходных обязательств ГРБС (далее – РРО)</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 xml:space="preserve">3 </w:t>
            </w:r>
            <w:r w:rsidRPr="00DB129D">
              <w:rPr>
                <w:rFonts w:ascii="Times New Roman" w:eastAsia="Calibri" w:hAnsi="Times New Roman" w:cs="Times New Roman"/>
                <w:sz w:val="24"/>
                <w:szCs w:val="24"/>
              </w:rPr>
              <w:t xml:space="preserve">= </w:t>
            </w:r>
            <w:r w:rsidRPr="00DB129D">
              <w:rPr>
                <w:rFonts w:ascii="Times New Roman" w:eastAsia="Calibri" w:hAnsi="Times New Roman" w:cs="Times New Roman"/>
                <w:sz w:val="24"/>
                <w:szCs w:val="24"/>
                <w:lang w:val="en-US"/>
              </w:rPr>
              <w:t>D</w:t>
            </w:r>
            <w:r w:rsidRPr="00DB129D">
              <w:rPr>
                <w:rFonts w:ascii="Times New Roman" w:eastAsia="Calibri" w:hAnsi="Times New Roman" w:cs="Times New Roman"/>
                <w:sz w:val="24"/>
                <w:szCs w:val="24"/>
              </w:rPr>
              <w:t xml:space="preserve"> (дней),</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3</w:t>
            </w:r>
            <w:r w:rsidRPr="00DB129D">
              <w:rPr>
                <w:rFonts w:ascii="Times New Roman" w:eastAsia="Calibri" w:hAnsi="Times New Roman" w:cs="Times New Roman"/>
                <w:sz w:val="24"/>
                <w:szCs w:val="24"/>
              </w:rPr>
              <w:t xml:space="preserve"> - количество </w:t>
            </w:r>
            <w:proofErr w:type="gramStart"/>
            <w:r w:rsidRPr="00DB129D">
              <w:rPr>
                <w:rFonts w:ascii="Times New Roman" w:eastAsia="Calibri" w:hAnsi="Times New Roman" w:cs="Times New Roman"/>
                <w:sz w:val="24"/>
                <w:szCs w:val="24"/>
              </w:rPr>
              <w:t>дней отклонения даты регистрации письма</w:t>
            </w:r>
            <w:proofErr w:type="gramEnd"/>
            <w:r w:rsidRPr="00DB129D">
              <w:rPr>
                <w:rFonts w:ascii="Times New Roman" w:eastAsia="Calibri" w:hAnsi="Times New Roman" w:cs="Times New Roman"/>
                <w:sz w:val="24"/>
                <w:szCs w:val="24"/>
              </w:rPr>
              <w:t xml:space="preserve"> ГРБС, к которому приложен РРО ГРБС на очередной финансовый год и плановый период, от даты представления РРО ГРБС установленный казначейством</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3</w:t>
            </w:r>
            <w:r w:rsidRPr="00DB129D">
              <w:rPr>
                <w:rFonts w:ascii="Times New Roman" w:eastAsia="Calibri" w:hAnsi="Times New Roman" w:cs="Times New Roman"/>
                <w:sz w:val="24"/>
                <w:szCs w:val="24"/>
              </w:rPr>
              <w:t>= 0</w:t>
            </w:r>
          </w:p>
          <w:p w:rsidR="00DB129D" w:rsidRPr="00DB129D" w:rsidRDefault="00DB129D" w:rsidP="00DB129D">
            <w:pPr>
              <w:spacing w:after="0" w:line="240" w:lineRule="auto"/>
              <w:rPr>
                <w:rFonts w:ascii="Times New Roman" w:eastAsia="Calibri" w:hAnsi="Times New Roman" w:cs="Times New Roman"/>
                <w:sz w:val="24"/>
                <w:szCs w:val="24"/>
              </w:rPr>
            </w:pP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5</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r w:rsidRPr="00DB129D">
              <w:rPr>
                <w:rFonts w:ascii="Times New Roman" w:eastAsia="Calibri" w:hAnsi="Times New Roman" w:cs="Times New Roman"/>
                <w:b/>
                <w:sz w:val="24"/>
                <w:szCs w:val="24"/>
              </w:rPr>
              <w:t>2.</w:t>
            </w:r>
          </w:p>
        </w:tc>
        <w:tc>
          <w:tcPr>
            <w:tcW w:w="11057" w:type="dxa"/>
            <w:gridSpan w:val="2"/>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 xml:space="preserve">Качество исполнения бюджета </w:t>
            </w:r>
          </w:p>
        </w:tc>
        <w:tc>
          <w:tcPr>
            <w:tcW w:w="1276" w:type="dxa"/>
            <w:tcBorders>
              <w:bottom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tc>
        <w:tc>
          <w:tcPr>
            <w:tcW w:w="850" w:type="dxa"/>
            <w:tcBorders>
              <w:bottom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left w:val="single" w:sz="4" w:space="0" w:color="auto"/>
              <w:bottom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479"/>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2.1.</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4</w:t>
            </w:r>
            <w:proofErr w:type="gramEnd"/>
            <w:r w:rsidRPr="00DB129D">
              <w:rPr>
                <w:rFonts w:ascii="Times New Roman" w:eastAsia="Calibri" w:hAnsi="Times New Roman" w:cs="Times New Roman"/>
                <w:sz w:val="24"/>
                <w:szCs w:val="24"/>
              </w:rPr>
              <w:t xml:space="preserve">. Своевременность исполнения расходных полномочий ГРБС в отчетном финансовом году </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P</w:t>
            </w:r>
            <w:r w:rsidRPr="00DB129D">
              <w:rPr>
                <w:rFonts w:ascii="Times New Roman" w:eastAsia="Calibri" w:hAnsi="Times New Roman" w:cs="Times New Roman"/>
                <w:sz w:val="24"/>
                <w:szCs w:val="24"/>
                <w:vertAlign w:val="subscript"/>
              </w:rPr>
              <w:t>4</w:t>
            </w:r>
            <w:proofErr w:type="gramStart"/>
            <w:r w:rsidRPr="00DB129D">
              <w:rPr>
                <w:rFonts w:ascii="Times New Roman" w:eastAsia="Calibri" w:hAnsi="Times New Roman" w:cs="Times New Roman"/>
                <w:sz w:val="24"/>
                <w:szCs w:val="24"/>
              </w:rPr>
              <w:t xml:space="preserve"> = К</w:t>
            </w:r>
            <w:proofErr w:type="gramEnd"/>
            <w:r w:rsidRPr="00DB129D">
              <w:rPr>
                <w:rFonts w:ascii="Times New Roman" w:eastAsia="Calibri" w:hAnsi="Times New Roman" w:cs="Times New Roman"/>
                <w:sz w:val="24"/>
                <w:szCs w:val="24"/>
              </w:rPr>
              <w:t xml:space="preserve">о / </w:t>
            </w:r>
            <w:proofErr w:type="spellStart"/>
            <w:r w:rsidRPr="00DB129D">
              <w:rPr>
                <w:rFonts w:ascii="Times New Roman" w:eastAsia="Calibri" w:hAnsi="Times New Roman" w:cs="Times New Roman"/>
                <w:sz w:val="24"/>
                <w:szCs w:val="24"/>
              </w:rPr>
              <w:t>Кп</w:t>
            </w:r>
            <w:proofErr w:type="spellEnd"/>
            <w:r w:rsidRPr="00DB129D">
              <w:rPr>
                <w:rFonts w:ascii="Times New Roman" w:eastAsia="Calibri" w:hAnsi="Times New Roman" w:cs="Times New Roman"/>
                <w:sz w:val="24"/>
                <w:szCs w:val="24"/>
              </w:rPr>
              <w:t xml:space="preserve"> x 100 (%),</w:t>
            </w:r>
            <w:r w:rsidRPr="00DB129D">
              <w:rPr>
                <w:rFonts w:ascii="Times New Roman" w:eastAsia="Calibri" w:hAnsi="Times New Roman" w:cs="Times New Roman"/>
                <w:sz w:val="24"/>
                <w:szCs w:val="24"/>
              </w:rPr>
              <w:br/>
              <w:t>где:</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P</w:t>
            </w:r>
            <w:r w:rsidRPr="00DB129D">
              <w:rPr>
                <w:rFonts w:ascii="Times New Roman" w:eastAsia="Calibri" w:hAnsi="Times New Roman" w:cs="Times New Roman"/>
                <w:sz w:val="24"/>
                <w:szCs w:val="24"/>
                <w:vertAlign w:val="subscript"/>
              </w:rPr>
              <w:t>4</w:t>
            </w:r>
            <w:r w:rsidRPr="00DB129D">
              <w:rPr>
                <w:rFonts w:ascii="Times New Roman" w:eastAsia="Calibri" w:hAnsi="Times New Roman" w:cs="Times New Roman"/>
                <w:sz w:val="24"/>
                <w:szCs w:val="24"/>
              </w:rPr>
              <w:t xml:space="preserve"> - процент исполнения ГРБС плана по расходам за IV квартал отчетного финансового года; Ко - кассовые расходы ГРБС за IV квартал отчетного года; </w:t>
            </w:r>
            <w:proofErr w:type="spellStart"/>
            <w:r w:rsidRPr="00DB129D">
              <w:rPr>
                <w:rFonts w:ascii="Times New Roman" w:eastAsia="Calibri" w:hAnsi="Times New Roman" w:cs="Times New Roman"/>
                <w:sz w:val="24"/>
                <w:szCs w:val="24"/>
              </w:rPr>
              <w:t>К</w:t>
            </w:r>
            <w:proofErr w:type="gramStart"/>
            <w:r w:rsidRPr="00DB129D">
              <w:rPr>
                <w:rFonts w:ascii="Times New Roman" w:eastAsia="Calibri" w:hAnsi="Times New Roman" w:cs="Times New Roman"/>
                <w:sz w:val="24"/>
                <w:szCs w:val="24"/>
              </w:rPr>
              <w:t>п</w:t>
            </w:r>
            <w:proofErr w:type="spellEnd"/>
            <w:r w:rsidRPr="00DB129D">
              <w:rPr>
                <w:rFonts w:ascii="Times New Roman" w:eastAsia="Calibri" w:hAnsi="Times New Roman" w:cs="Times New Roman"/>
                <w:sz w:val="24"/>
                <w:szCs w:val="24"/>
              </w:rPr>
              <w:t>-</w:t>
            </w:r>
            <w:proofErr w:type="gramEnd"/>
            <w:r w:rsidRPr="00DB129D">
              <w:rPr>
                <w:rFonts w:ascii="Times New Roman" w:eastAsia="Calibri" w:hAnsi="Times New Roman" w:cs="Times New Roman"/>
                <w:sz w:val="24"/>
                <w:szCs w:val="24"/>
              </w:rPr>
              <w:t xml:space="preserve"> объем бюджетных ассигнований ГРБС на отчетный финансовый год согласно кассовому плану с учетом изменений </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lang w:val="en-US"/>
              </w:rPr>
              <w:t>P</w:t>
            </w:r>
            <w:r w:rsidRPr="00DB129D">
              <w:rPr>
                <w:rFonts w:ascii="Times New Roman" w:eastAsia="Calibri" w:hAnsi="Times New Roman" w:cs="Times New Roman"/>
                <w:sz w:val="24"/>
                <w:szCs w:val="24"/>
                <w:vertAlign w:val="subscript"/>
              </w:rPr>
              <w:t xml:space="preserve">4  </w:t>
            </w:r>
            <w:r w:rsidRPr="00DB129D">
              <w:rPr>
                <w:rFonts w:ascii="Times New Roman" w:eastAsia="Calibri" w:hAnsi="Times New Roman" w:cs="Times New Roman"/>
                <w:sz w:val="24"/>
                <w:szCs w:val="24"/>
              </w:rPr>
              <w:t>&lt; 25</w:t>
            </w:r>
            <w:r w:rsidRPr="00DB129D">
              <w:rPr>
                <w:rFonts w:ascii="Times New Roman" w:eastAsia="Calibri" w:hAnsi="Times New Roman" w:cs="Times New Roman"/>
                <w:sz w:val="24"/>
                <w:szCs w:val="24"/>
                <w:lang w:val="en-US"/>
              </w:rPr>
              <w:t>%</w:t>
            </w:r>
          </w:p>
          <w:p w:rsidR="00DB129D" w:rsidRPr="00DB129D" w:rsidRDefault="00DB129D" w:rsidP="00DB129D">
            <w:pPr>
              <w:spacing w:after="0" w:line="240" w:lineRule="auto"/>
              <w:rPr>
                <w:rFonts w:ascii="Times New Roman" w:eastAsia="Calibri" w:hAnsi="Times New Roman" w:cs="Times New Roman"/>
                <w:sz w:val="24"/>
                <w:szCs w:val="24"/>
              </w:rPr>
            </w:pP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5</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525"/>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2.2.</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5</w:t>
            </w:r>
            <w:r w:rsidRPr="00DB129D">
              <w:rPr>
                <w:rFonts w:ascii="Times New Roman" w:eastAsia="Calibri" w:hAnsi="Times New Roman" w:cs="Times New Roman"/>
                <w:sz w:val="24"/>
                <w:szCs w:val="24"/>
              </w:rPr>
              <w:t>. Соотношение кассовых расходов и плановых объемов бюджетных ассигнований ГРБС в отчетном году</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P</w:t>
            </w:r>
            <w:r w:rsidRPr="00DB129D">
              <w:rPr>
                <w:rFonts w:ascii="Times New Roman" w:eastAsia="Calibri" w:hAnsi="Times New Roman" w:cs="Times New Roman"/>
                <w:sz w:val="24"/>
                <w:szCs w:val="24"/>
                <w:vertAlign w:val="subscript"/>
              </w:rPr>
              <w:t>5</w:t>
            </w:r>
            <w:r w:rsidRPr="00DB129D">
              <w:rPr>
                <w:rFonts w:ascii="Times New Roman" w:eastAsia="Calibri" w:hAnsi="Times New Roman" w:cs="Times New Roman"/>
                <w:sz w:val="24"/>
                <w:szCs w:val="24"/>
              </w:rPr>
              <w:t xml:space="preserve"> = </w:t>
            </w:r>
            <w:proofErr w:type="spellStart"/>
            <w:proofErr w:type="gramStart"/>
            <w:r w:rsidRPr="00DB129D">
              <w:rPr>
                <w:rFonts w:ascii="Times New Roman" w:eastAsia="Calibri" w:hAnsi="Times New Roman" w:cs="Times New Roman"/>
                <w:sz w:val="24"/>
                <w:szCs w:val="24"/>
              </w:rPr>
              <w:t>К</w:t>
            </w:r>
            <w:r w:rsidRPr="00DB129D">
              <w:rPr>
                <w:rFonts w:ascii="Times New Roman" w:eastAsia="Calibri" w:hAnsi="Times New Roman" w:cs="Times New Roman"/>
                <w:sz w:val="24"/>
                <w:szCs w:val="24"/>
                <w:vertAlign w:val="subscript"/>
              </w:rPr>
              <w:t>р</w:t>
            </w:r>
            <w:proofErr w:type="spellEnd"/>
            <w:proofErr w:type="gramEnd"/>
            <w:r w:rsidRPr="00DB129D">
              <w:rPr>
                <w:rFonts w:ascii="Times New Roman" w:eastAsia="Calibri" w:hAnsi="Times New Roman" w:cs="Times New Roman"/>
                <w:sz w:val="24"/>
                <w:szCs w:val="24"/>
              </w:rPr>
              <w:t xml:space="preserve"> / </w:t>
            </w:r>
            <w:proofErr w:type="spellStart"/>
            <w:r w:rsidRPr="00DB129D">
              <w:rPr>
                <w:rFonts w:ascii="Times New Roman" w:eastAsia="Calibri" w:hAnsi="Times New Roman" w:cs="Times New Roman"/>
                <w:sz w:val="24"/>
                <w:szCs w:val="24"/>
              </w:rPr>
              <w:t>К</w:t>
            </w:r>
            <w:r w:rsidRPr="00DB129D">
              <w:rPr>
                <w:rFonts w:ascii="Times New Roman" w:eastAsia="Calibri" w:hAnsi="Times New Roman" w:cs="Times New Roman"/>
                <w:sz w:val="24"/>
                <w:szCs w:val="24"/>
                <w:vertAlign w:val="subscript"/>
              </w:rPr>
              <w:t>п</w:t>
            </w:r>
            <w:proofErr w:type="spellEnd"/>
            <w:r w:rsidRPr="00DB129D">
              <w:rPr>
                <w:rFonts w:ascii="Times New Roman" w:eastAsia="Calibri" w:hAnsi="Times New Roman" w:cs="Times New Roman"/>
                <w:sz w:val="24"/>
                <w:szCs w:val="24"/>
              </w:rPr>
              <w:t xml:space="preserve"> x 100 (%),</w:t>
            </w:r>
            <w:r w:rsidRPr="00DB129D">
              <w:rPr>
                <w:rFonts w:ascii="Times New Roman" w:eastAsia="Calibri" w:hAnsi="Times New Roman" w:cs="Times New Roman"/>
                <w:sz w:val="24"/>
                <w:szCs w:val="24"/>
              </w:rPr>
              <w:br/>
              <w:t>где:</w:t>
            </w:r>
          </w:p>
          <w:p w:rsidR="00DB129D" w:rsidRPr="00DB129D" w:rsidRDefault="00DB129D" w:rsidP="00DB129D">
            <w:pPr>
              <w:spacing w:after="0" w:line="240" w:lineRule="auto"/>
              <w:rPr>
                <w:rFonts w:ascii="Times New Roman" w:eastAsia="Calibri" w:hAnsi="Times New Roman" w:cs="Times New Roman"/>
                <w:sz w:val="24"/>
                <w:szCs w:val="24"/>
              </w:rPr>
            </w:pPr>
            <w:proofErr w:type="spellStart"/>
            <w:proofErr w:type="gramStart"/>
            <w:r w:rsidRPr="00DB129D">
              <w:rPr>
                <w:rFonts w:ascii="Times New Roman" w:eastAsia="Calibri" w:hAnsi="Times New Roman" w:cs="Times New Roman"/>
                <w:sz w:val="24"/>
                <w:szCs w:val="24"/>
              </w:rPr>
              <w:t>К</w:t>
            </w:r>
            <w:r w:rsidRPr="00DB129D">
              <w:rPr>
                <w:rFonts w:ascii="Times New Roman" w:eastAsia="Calibri" w:hAnsi="Times New Roman" w:cs="Times New Roman"/>
                <w:sz w:val="24"/>
                <w:szCs w:val="24"/>
                <w:vertAlign w:val="subscript"/>
              </w:rPr>
              <w:t>р</w:t>
            </w:r>
            <w:proofErr w:type="spellEnd"/>
            <w:proofErr w:type="gramEnd"/>
            <w:r w:rsidRPr="00DB129D">
              <w:rPr>
                <w:rFonts w:ascii="Times New Roman" w:eastAsia="Calibri" w:hAnsi="Times New Roman" w:cs="Times New Roman"/>
                <w:sz w:val="24"/>
                <w:szCs w:val="24"/>
              </w:rPr>
              <w:t xml:space="preserve"> – кассовые расходы ГРБС в отчетном году (без учета межбюджетных трансфертов) (тыс. рублей);</w:t>
            </w:r>
          </w:p>
          <w:p w:rsidR="00DB129D" w:rsidRPr="00DB129D" w:rsidRDefault="00DB129D" w:rsidP="00DB129D">
            <w:pPr>
              <w:spacing w:after="0" w:line="240" w:lineRule="auto"/>
              <w:rPr>
                <w:rFonts w:ascii="Times New Roman" w:eastAsia="Calibri" w:hAnsi="Times New Roman" w:cs="Times New Roman"/>
                <w:sz w:val="24"/>
                <w:szCs w:val="24"/>
              </w:rPr>
            </w:pPr>
            <w:proofErr w:type="spellStart"/>
            <w:r w:rsidRPr="00DB129D">
              <w:rPr>
                <w:rFonts w:ascii="Times New Roman" w:eastAsia="Calibri" w:hAnsi="Times New Roman" w:cs="Times New Roman"/>
                <w:sz w:val="24"/>
                <w:szCs w:val="24"/>
              </w:rPr>
              <w:t>К</w:t>
            </w:r>
            <w:r w:rsidRPr="00DB129D">
              <w:rPr>
                <w:rFonts w:ascii="Times New Roman" w:eastAsia="Calibri" w:hAnsi="Times New Roman" w:cs="Times New Roman"/>
                <w:sz w:val="24"/>
                <w:szCs w:val="24"/>
                <w:vertAlign w:val="subscript"/>
              </w:rPr>
              <w:t>п</w:t>
            </w:r>
            <w:proofErr w:type="spellEnd"/>
            <w:r w:rsidRPr="00DB129D">
              <w:rPr>
                <w:rFonts w:ascii="Times New Roman" w:eastAsia="Calibri" w:hAnsi="Times New Roman" w:cs="Times New Roman"/>
                <w:sz w:val="24"/>
                <w:szCs w:val="24"/>
              </w:rPr>
              <w:t xml:space="preserve"> – уточненный плановый объем бюджетных ассигнований ГРБС (без учета межбюджетных трансфертов) (тыс. рублей)</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lang w:val="en-US"/>
              </w:rPr>
            </w:pPr>
            <w:r w:rsidRPr="00DB129D">
              <w:rPr>
                <w:rFonts w:ascii="Times New Roman" w:eastAsia="Calibri" w:hAnsi="Times New Roman" w:cs="Times New Roman"/>
                <w:sz w:val="24"/>
                <w:szCs w:val="24"/>
                <w:lang w:val="en-US"/>
              </w:rPr>
              <w:t>P</w:t>
            </w:r>
            <w:r w:rsidRPr="00DB129D">
              <w:rPr>
                <w:rFonts w:ascii="Times New Roman" w:eastAsia="Calibri" w:hAnsi="Times New Roman" w:cs="Times New Roman"/>
                <w:sz w:val="24"/>
                <w:szCs w:val="24"/>
                <w:vertAlign w:val="subscript"/>
              </w:rPr>
              <w:t xml:space="preserve">5 </w:t>
            </w:r>
            <w:r w:rsidRPr="00DB129D">
              <w:rPr>
                <w:rFonts w:ascii="Times New Roman" w:eastAsia="Calibri" w:hAnsi="Times New Roman" w:cs="Times New Roman"/>
                <w:sz w:val="24"/>
                <w:szCs w:val="24"/>
                <w:lang w:val="en-US"/>
              </w:rPr>
              <w:t>=</w:t>
            </w:r>
            <w:r w:rsidRPr="00DB129D">
              <w:rPr>
                <w:rFonts w:ascii="Times New Roman" w:eastAsia="Calibri" w:hAnsi="Times New Roman" w:cs="Times New Roman"/>
                <w:sz w:val="24"/>
                <w:szCs w:val="24"/>
              </w:rPr>
              <w:t xml:space="preserve"> 100</w:t>
            </w:r>
            <w:r w:rsidRPr="00DB129D">
              <w:rPr>
                <w:rFonts w:ascii="Times New Roman" w:eastAsia="Calibri" w:hAnsi="Times New Roman" w:cs="Times New Roman"/>
                <w:sz w:val="24"/>
                <w:szCs w:val="24"/>
                <w:lang w:val="en-US"/>
              </w:rPr>
              <w:t>%</w:t>
            </w:r>
          </w:p>
          <w:p w:rsidR="00DB129D" w:rsidRPr="00DB129D" w:rsidRDefault="00DB129D" w:rsidP="00DB129D">
            <w:pPr>
              <w:spacing w:after="0" w:line="240" w:lineRule="auto"/>
              <w:rPr>
                <w:rFonts w:ascii="Times New Roman" w:eastAsia="Calibri" w:hAnsi="Times New Roman" w:cs="Times New Roman"/>
                <w:sz w:val="24"/>
                <w:szCs w:val="24"/>
                <w:lang w:val="en-US"/>
              </w:rPr>
            </w:pP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5</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307"/>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2.3.</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6</w:t>
            </w:r>
            <w:proofErr w:type="gramEnd"/>
            <w:r w:rsidRPr="00DB129D">
              <w:rPr>
                <w:rFonts w:ascii="Times New Roman" w:eastAsia="Calibri" w:hAnsi="Times New Roman" w:cs="Times New Roman"/>
                <w:sz w:val="24"/>
                <w:szCs w:val="24"/>
              </w:rPr>
              <w:t xml:space="preserve">. Доля возвращенных заявок на оплату расходов ГРБС при осуществлении </w:t>
            </w:r>
            <w:r w:rsidRPr="00DB129D">
              <w:rPr>
                <w:rFonts w:ascii="Times New Roman" w:eastAsia="Calibri" w:hAnsi="Times New Roman" w:cs="Times New Roman"/>
                <w:sz w:val="24"/>
                <w:szCs w:val="24"/>
              </w:rPr>
              <w:lastRenderedPageBreak/>
              <w:t xml:space="preserve">процедуры санкционирования расходов за счет средств бюджета </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P</w:t>
            </w:r>
            <w:r w:rsidRPr="00DB129D">
              <w:rPr>
                <w:rFonts w:ascii="Times New Roman" w:eastAsia="Calibri" w:hAnsi="Times New Roman" w:cs="Times New Roman"/>
                <w:sz w:val="24"/>
                <w:szCs w:val="24"/>
                <w:vertAlign w:val="subscript"/>
              </w:rPr>
              <w:t>6</w:t>
            </w:r>
            <w:r w:rsidRPr="00DB129D">
              <w:rPr>
                <w:rFonts w:ascii="Times New Roman" w:eastAsia="Calibri" w:hAnsi="Times New Roman" w:cs="Times New Roman"/>
                <w:sz w:val="24"/>
                <w:szCs w:val="24"/>
              </w:rPr>
              <w:t xml:space="preserve"> = К</w:t>
            </w:r>
            <w:r w:rsidRPr="00DB129D">
              <w:rPr>
                <w:rFonts w:ascii="Times New Roman" w:eastAsia="Calibri" w:hAnsi="Times New Roman" w:cs="Times New Roman"/>
                <w:sz w:val="24"/>
                <w:szCs w:val="24"/>
                <w:vertAlign w:val="subscript"/>
              </w:rPr>
              <w:t>оз</w:t>
            </w:r>
            <w:r w:rsidRPr="00DB129D">
              <w:rPr>
                <w:rFonts w:ascii="Times New Roman" w:eastAsia="Calibri" w:hAnsi="Times New Roman" w:cs="Times New Roman"/>
                <w:sz w:val="24"/>
                <w:szCs w:val="24"/>
              </w:rPr>
              <w:t xml:space="preserve"> / Q x 100 (%),</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Коз – количество возвращенных заявок на оплату расходов ГРБС в отчетном году, при осуществлении процедуры санкционирования расходов за счет средств бюджета;</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 xml:space="preserve">Q – общее количество представленных заявок на оплату расходов ГРБС в отчетном году. </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lang w:val="en-US"/>
              </w:rPr>
              <w:lastRenderedPageBreak/>
              <w:t>P</w:t>
            </w:r>
            <w:r w:rsidRPr="00DB129D">
              <w:rPr>
                <w:rFonts w:ascii="Times New Roman" w:eastAsia="Calibri" w:hAnsi="Times New Roman" w:cs="Times New Roman"/>
                <w:sz w:val="24"/>
                <w:szCs w:val="24"/>
                <w:vertAlign w:val="subscript"/>
              </w:rPr>
              <w:t xml:space="preserve">6 </w:t>
            </w:r>
            <w:r w:rsidRPr="00DB129D">
              <w:rPr>
                <w:rFonts w:ascii="Times New Roman" w:eastAsia="Calibri" w:hAnsi="Times New Roman" w:cs="Times New Roman"/>
                <w:sz w:val="24"/>
                <w:szCs w:val="24"/>
                <w:lang w:val="en-US"/>
              </w:rPr>
              <w:t>&lt;</w:t>
            </w:r>
            <w:r w:rsidRPr="00DB129D">
              <w:rPr>
                <w:rFonts w:ascii="Times New Roman" w:eastAsia="Calibri" w:hAnsi="Times New Roman" w:cs="Times New Roman"/>
                <w:sz w:val="24"/>
                <w:szCs w:val="24"/>
              </w:rPr>
              <w:t xml:space="preserve"> 5</w:t>
            </w:r>
            <w:r w:rsidRPr="00DB129D">
              <w:rPr>
                <w:rFonts w:ascii="Times New Roman" w:eastAsia="Calibri" w:hAnsi="Times New Roman" w:cs="Times New Roman"/>
                <w:sz w:val="24"/>
                <w:szCs w:val="24"/>
                <w:lang w:val="en-US"/>
              </w:rPr>
              <w:t>%</w:t>
            </w:r>
          </w:p>
          <w:p w:rsidR="00DB129D" w:rsidRPr="00DB129D" w:rsidRDefault="00DB129D" w:rsidP="00DB129D">
            <w:pPr>
              <w:spacing w:after="0" w:line="240" w:lineRule="auto"/>
              <w:rPr>
                <w:rFonts w:ascii="Times New Roman" w:eastAsia="Calibri" w:hAnsi="Times New Roman" w:cs="Times New Roman"/>
                <w:sz w:val="24"/>
                <w:szCs w:val="24"/>
                <w:lang w:val="en-US"/>
              </w:rPr>
            </w:pP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5</w:t>
            </w: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307"/>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2.5.</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7</w:t>
            </w:r>
            <w:proofErr w:type="gramEnd"/>
            <w:r w:rsidRPr="00DB129D">
              <w:rPr>
                <w:rFonts w:ascii="Times New Roman" w:eastAsia="Calibri" w:hAnsi="Times New Roman" w:cs="Times New Roman"/>
                <w:sz w:val="24"/>
                <w:szCs w:val="24"/>
              </w:rPr>
              <w:t xml:space="preserve">. Отношение кредиторской задолженности ГРБС к объему бюджетных расходов ГРБС в отчетном году </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7</w:t>
            </w:r>
            <w:proofErr w:type="gramEnd"/>
            <w:r w:rsidRPr="00DB129D">
              <w:rPr>
                <w:rFonts w:ascii="Times New Roman" w:eastAsia="Calibri" w:hAnsi="Times New Roman" w:cs="Times New Roman"/>
                <w:sz w:val="24"/>
                <w:szCs w:val="24"/>
                <w:vertAlign w:val="subscript"/>
              </w:rPr>
              <w:t xml:space="preserve"> =</w:t>
            </w:r>
            <w:proofErr w:type="spellStart"/>
            <w:r w:rsidRPr="00DB129D">
              <w:rPr>
                <w:rFonts w:ascii="Times New Roman" w:eastAsia="Calibri" w:hAnsi="Times New Roman" w:cs="Times New Roman"/>
                <w:sz w:val="24"/>
                <w:szCs w:val="24"/>
                <w:lang w:val="en-US"/>
              </w:rPr>
              <w:t>V</w:t>
            </w:r>
            <w:r w:rsidRPr="00DB129D">
              <w:rPr>
                <w:rFonts w:ascii="Times New Roman" w:eastAsia="Calibri" w:hAnsi="Times New Roman" w:cs="Times New Roman"/>
                <w:sz w:val="24"/>
                <w:szCs w:val="24"/>
                <w:vertAlign w:val="subscript"/>
                <w:lang w:val="en-US"/>
              </w:rPr>
              <w:t>kz</w:t>
            </w:r>
            <w:proofErr w:type="spellEnd"/>
            <w:r w:rsidRPr="00DB129D">
              <w:rPr>
                <w:rFonts w:ascii="Times New Roman" w:eastAsia="Calibri" w:hAnsi="Times New Roman" w:cs="Times New Roman"/>
                <w:sz w:val="24"/>
                <w:szCs w:val="24"/>
              </w:rPr>
              <w:t>/</w:t>
            </w:r>
            <w:proofErr w:type="spellStart"/>
            <w:r w:rsidRPr="00DB129D">
              <w:rPr>
                <w:rFonts w:ascii="Times New Roman" w:eastAsia="Calibri" w:hAnsi="Times New Roman" w:cs="Times New Roman"/>
                <w:sz w:val="24"/>
                <w:szCs w:val="24"/>
                <w:lang w:val="en-US"/>
              </w:rPr>
              <w:t>V</w:t>
            </w:r>
            <w:r w:rsidRPr="00DB129D">
              <w:rPr>
                <w:rFonts w:ascii="Times New Roman" w:eastAsia="Calibri" w:hAnsi="Times New Roman" w:cs="Times New Roman"/>
                <w:sz w:val="24"/>
                <w:szCs w:val="24"/>
                <w:vertAlign w:val="subscript"/>
                <w:lang w:val="en-US"/>
              </w:rPr>
              <w:t>ba</w:t>
            </w:r>
            <w:proofErr w:type="spellEnd"/>
            <w:r w:rsidRPr="00DB129D">
              <w:rPr>
                <w:rFonts w:ascii="Times New Roman" w:eastAsia="Calibri" w:hAnsi="Times New Roman" w:cs="Times New Roman"/>
                <w:sz w:val="24"/>
                <w:szCs w:val="24"/>
              </w:rPr>
              <w:t>*100 (%)</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jc w:val="both"/>
              <w:rPr>
                <w:rFonts w:ascii="Times New Roman" w:eastAsia="Calibri" w:hAnsi="Times New Roman" w:cs="Times New Roman"/>
                <w:sz w:val="24"/>
                <w:szCs w:val="24"/>
              </w:rPr>
            </w:pPr>
            <w:proofErr w:type="spellStart"/>
            <w:r w:rsidRPr="00DB129D">
              <w:rPr>
                <w:rFonts w:ascii="Times New Roman" w:eastAsia="Calibri" w:hAnsi="Times New Roman" w:cs="Times New Roman"/>
                <w:sz w:val="24"/>
                <w:szCs w:val="24"/>
                <w:lang w:val="en-US"/>
              </w:rPr>
              <w:t>V</w:t>
            </w:r>
            <w:r w:rsidRPr="00DB129D">
              <w:rPr>
                <w:rFonts w:ascii="Times New Roman" w:eastAsia="Calibri" w:hAnsi="Times New Roman" w:cs="Times New Roman"/>
                <w:sz w:val="24"/>
                <w:szCs w:val="24"/>
                <w:vertAlign w:val="subscript"/>
                <w:lang w:val="en-US"/>
              </w:rPr>
              <w:t>kz</w:t>
            </w:r>
            <w:proofErr w:type="spellEnd"/>
            <w:r w:rsidRPr="00DB129D">
              <w:rPr>
                <w:rFonts w:ascii="Times New Roman" w:eastAsia="Calibri" w:hAnsi="Times New Roman" w:cs="Times New Roman"/>
                <w:sz w:val="24"/>
                <w:szCs w:val="24"/>
              </w:rPr>
              <w:t>– объем кредиторской задолженности ГРБС по состоянию на конец отчетного года (тыс. рублей);</w:t>
            </w:r>
          </w:p>
          <w:p w:rsidR="00DB129D" w:rsidRPr="00DB129D" w:rsidRDefault="00DB129D" w:rsidP="00DB129D">
            <w:pPr>
              <w:spacing w:after="0" w:line="240" w:lineRule="auto"/>
              <w:jc w:val="both"/>
              <w:rPr>
                <w:rFonts w:ascii="Times New Roman" w:eastAsia="Calibri" w:hAnsi="Times New Roman" w:cs="Times New Roman"/>
                <w:sz w:val="24"/>
                <w:szCs w:val="24"/>
              </w:rPr>
            </w:pPr>
            <w:proofErr w:type="spellStart"/>
            <w:r w:rsidRPr="00DB129D">
              <w:rPr>
                <w:rFonts w:ascii="Times New Roman" w:eastAsia="Calibri" w:hAnsi="Times New Roman" w:cs="Times New Roman"/>
                <w:sz w:val="24"/>
                <w:szCs w:val="24"/>
                <w:lang w:val="en-US"/>
              </w:rPr>
              <w:t>V</w:t>
            </w:r>
            <w:r w:rsidRPr="00DB129D">
              <w:rPr>
                <w:rFonts w:ascii="Times New Roman" w:eastAsia="Calibri" w:hAnsi="Times New Roman" w:cs="Times New Roman"/>
                <w:sz w:val="24"/>
                <w:szCs w:val="24"/>
                <w:vertAlign w:val="subscript"/>
                <w:lang w:val="en-US"/>
              </w:rPr>
              <w:t>ba</w:t>
            </w:r>
            <w:proofErr w:type="spellEnd"/>
            <w:r w:rsidRPr="00DB129D">
              <w:rPr>
                <w:rFonts w:ascii="Times New Roman" w:eastAsia="Calibri" w:hAnsi="Times New Roman" w:cs="Times New Roman"/>
                <w:sz w:val="24"/>
                <w:szCs w:val="24"/>
              </w:rPr>
              <w:t xml:space="preserve"> – объем бюджетных расходов ГРБС в отчетном </w:t>
            </w:r>
            <w:proofErr w:type="gramStart"/>
            <w:r w:rsidRPr="00DB129D">
              <w:rPr>
                <w:rFonts w:ascii="Times New Roman" w:eastAsia="Calibri" w:hAnsi="Times New Roman" w:cs="Times New Roman"/>
                <w:sz w:val="24"/>
                <w:szCs w:val="24"/>
              </w:rPr>
              <w:t>году  (</w:t>
            </w:r>
            <w:proofErr w:type="gramEnd"/>
            <w:r w:rsidRPr="00DB129D">
              <w:rPr>
                <w:rFonts w:ascii="Times New Roman" w:eastAsia="Calibri" w:hAnsi="Times New Roman" w:cs="Times New Roman"/>
                <w:sz w:val="24"/>
                <w:szCs w:val="24"/>
              </w:rPr>
              <w:t xml:space="preserve">тыс. рублей).   </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7</w:t>
            </w:r>
            <w:proofErr w:type="gramEnd"/>
            <w:r w:rsidRPr="00DB129D">
              <w:rPr>
                <w:rFonts w:ascii="Times New Roman" w:eastAsia="Calibri" w:hAnsi="Times New Roman" w:cs="Times New Roman"/>
                <w:sz w:val="24"/>
                <w:szCs w:val="24"/>
                <w:vertAlign w:val="subscript"/>
              </w:rPr>
              <w:t xml:space="preserve"> </w:t>
            </w:r>
            <w:r w:rsidRPr="00DB129D">
              <w:rPr>
                <w:rFonts w:ascii="Times New Roman" w:eastAsia="Calibri" w:hAnsi="Times New Roman" w:cs="Times New Roman"/>
                <w:sz w:val="24"/>
                <w:szCs w:val="24"/>
              </w:rPr>
              <w:t>≤ 5%</w:t>
            </w:r>
          </w:p>
          <w:p w:rsidR="00DB129D" w:rsidRPr="00DB129D" w:rsidRDefault="00DB129D" w:rsidP="00DB129D">
            <w:pPr>
              <w:spacing w:after="0" w:line="240" w:lineRule="auto"/>
              <w:rPr>
                <w:rFonts w:ascii="Times New Roman" w:eastAsia="Calibri" w:hAnsi="Times New Roman" w:cs="Times New Roman"/>
                <w:sz w:val="24"/>
                <w:szCs w:val="24"/>
              </w:rPr>
            </w:pP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3</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307"/>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2.6.</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8</w:t>
            </w:r>
            <w:r w:rsidRPr="00DB129D">
              <w:rPr>
                <w:rFonts w:ascii="Times New Roman" w:eastAsia="Calibri" w:hAnsi="Times New Roman" w:cs="Times New Roman"/>
                <w:sz w:val="24"/>
                <w:szCs w:val="24"/>
              </w:rPr>
              <w:t>. Изменение дебиторской задолженности ГРБС в отчетном периоде по сравнению с началом года</w:t>
            </w:r>
          </w:p>
        </w:tc>
        <w:tc>
          <w:tcPr>
            <w:tcW w:w="6237" w:type="dxa"/>
            <w:shd w:val="clear" w:color="auto" w:fill="auto"/>
          </w:tcPr>
          <w:p w:rsidR="00DB129D" w:rsidRPr="00DB129D" w:rsidRDefault="00DB129D" w:rsidP="00DB12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Р</w:t>
            </w:r>
            <w:r w:rsidRPr="00DB129D">
              <w:rPr>
                <w:rFonts w:ascii="Times New Roman" w:eastAsia="Times New Roman" w:hAnsi="Times New Roman" w:cs="Times New Roman"/>
                <w:sz w:val="24"/>
                <w:szCs w:val="24"/>
                <w:vertAlign w:val="subscript"/>
                <w:lang w:eastAsia="ru-RU"/>
              </w:rPr>
              <w:t>8</w:t>
            </w:r>
            <w:r w:rsidRPr="00DB129D">
              <w:rPr>
                <w:rFonts w:ascii="Times New Roman" w:eastAsia="Times New Roman" w:hAnsi="Times New Roman" w:cs="Times New Roman"/>
                <w:sz w:val="24"/>
                <w:szCs w:val="24"/>
                <w:lang w:eastAsia="ru-RU"/>
              </w:rPr>
              <w:t xml:space="preserve"> = </w:t>
            </w:r>
            <w:proofErr w:type="spellStart"/>
            <w:r w:rsidRPr="00DB129D">
              <w:rPr>
                <w:rFonts w:ascii="Times New Roman" w:eastAsia="Times New Roman" w:hAnsi="Times New Roman" w:cs="Times New Roman"/>
                <w:sz w:val="24"/>
                <w:szCs w:val="24"/>
                <w:lang w:eastAsia="ru-RU"/>
              </w:rPr>
              <w:t>Дт</w:t>
            </w:r>
            <w:r w:rsidRPr="00DB129D">
              <w:rPr>
                <w:rFonts w:ascii="Times New Roman" w:eastAsia="Times New Roman" w:hAnsi="Times New Roman" w:cs="Times New Roman"/>
                <w:sz w:val="24"/>
                <w:szCs w:val="24"/>
                <w:vertAlign w:val="subscript"/>
                <w:lang w:eastAsia="ru-RU"/>
              </w:rPr>
              <w:t>оп</w:t>
            </w:r>
            <w:proofErr w:type="spellEnd"/>
            <w:r w:rsidRPr="00DB129D">
              <w:rPr>
                <w:rFonts w:ascii="Times New Roman" w:eastAsia="Times New Roman" w:hAnsi="Times New Roman" w:cs="Times New Roman"/>
                <w:sz w:val="24"/>
                <w:szCs w:val="24"/>
                <w:lang w:eastAsia="ru-RU"/>
              </w:rPr>
              <w:t xml:space="preserve"> - </w:t>
            </w:r>
            <w:proofErr w:type="spellStart"/>
            <w:r w:rsidRPr="00DB129D">
              <w:rPr>
                <w:rFonts w:ascii="Times New Roman" w:eastAsia="Times New Roman" w:hAnsi="Times New Roman" w:cs="Times New Roman"/>
                <w:sz w:val="24"/>
                <w:szCs w:val="24"/>
                <w:lang w:eastAsia="ru-RU"/>
              </w:rPr>
              <w:t>Дт</w:t>
            </w:r>
            <w:r w:rsidRPr="00DB129D">
              <w:rPr>
                <w:rFonts w:ascii="Times New Roman" w:eastAsia="Times New Roman" w:hAnsi="Times New Roman" w:cs="Times New Roman"/>
                <w:sz w:val="24"/>
                <w:szCs w:val="24"/>
                <w:vertAlign w:val="subscript"/>
                <w:lang w:eastAsia="ru-RU"/>
              </w:rPr>
              <w:t>нг</w:t>
            </w:r>
            <w:proofErr w:type="spellEnd"/>
            <w:r w:rsidRPr="00DB129D">
              <w:rPr>
                <w:rFonts w:ascii="Times New Roman" w:eastAsia="Times New Roman" w:hAnsi="Times New Roman" w:cs="Times New Roman"/>
                <w:sz w:val="24"/>
                <w:szCs w:val="24"/>
                <w:lang w:eastAsia="ru-RU"/>
              </w:rPr>
              <w:t>,</w:t>
            </w:r>
          </w:p>
          <w:p w:rsidR="00DB129D" w:rsidRPr="00DB129D" w:rsidRDefault="00DB129D" w:rsidP="00DB12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129D">
              <w:rPr>
                <w:rFonts w:ascii="Times New Roman" w:eastAsia="Times New Roman" w:hAnsi="Times New Roman" w:cs="Times New Roman"/>
                <w:sz w:val="24"/>
                <w:szCs w:val="24"/>
                <w:lang w:eastAsia="ru-RU"/>
              </w:rPr>
              <w:t>где</w:t>
            </w:r>
          </w:p>
          <w:p w:rsidR="00DB129D" w:rsidRPr="00DB129D" w:rsidRDefault="00DB129D" w:rsidP="00DB129D">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B129D">
              <w:rPr>
                <w:rFonts w:ascii="Times New Roman" w:eastAsia="Times New Roman" w:hAnsi="Times New Roman" w:cs="Times New Roman"/>
                <w:sz w:val="24"/>
                <w:szCs w:val="24"/>
                <w:lang w:eastAsia="ru-RU"/>
              </w:rPr>
              <w:t>Дт</w:t>
            </w:r>
            <w:r w:rsidRPr="00DB129D">
              <w:rPr>
                <w:rFonts w:ascii="Times New Roman" w:eastAsia="Times New Roman" w:hAnsi="Times New Roman" w:cs="Times New Roman"/>
                <w:sz w:val="24"/>
                <w:szCs w:val="24"/>
                <w:vertAlign w:val="subscript"/>
                <w:lang w:eastAsia="ru-RU"/>
              </w:rPr>
              <w:t>нг</w:t>
            </w:r>
            <w:proofErr w:type="spellEnd"/>
            <w:r w:rsidRPr="00DB129D">
              <w:rPr>
                <w:rFonts w:ascii="Times New Roman" w:eastAsia="Times New Roman" w:hAnsi="Times New Roman" w:cs="Times New Roman"/>
                <w:sz w:val="24"/>
                <w:szCs w:val="24"/>
                <w:lang w:eastAsia="ru-RU"/>
              </w:rPr>
              <w:t xml:space="preserve"> – объем дебиторской задолженности ГРБС на начало текущего года,</w:t>
            </w:r>
          </w:p>
          <w:p w:rsidR="00DB129D" w:rsidRPr="00DB129D" w:rsidRDefault="00DB129D" w:rsidP="00DB129D">
            <w:pPr>
              <w:spacing w:after="0" w:line="240" w:lineRule="auto"/>
              <w:jc w:val="both"/>
              <w:rPr>
                <w:rFonts w:ascii="Times New Roman" w:eastAsia="Calibri" w:hAnsi="Times New Roman" w:cs="Times New Roman"/>
                <w:color w:val="FF0000"/>
                <w:sz w:val="24"/>
                <w:szCs w:val="24"/>
              </w:rPr>
            </w:pPr>
            <w:proofErr w:type="spellStart"/>
            <w:r w:rsidRPr="00DB129D">
              <w:rPr>
                <w:rFonts w:ascii="Times New Roman" w:eastAsia="Calibri" w:hAnsi="Times New Roman" w:cs="Times New Roman"/>
                <w:sz w:val="24"/>
                <w:szCs w:val="24"/>
              </w:rPr>
              <w:t>Дт</w:t>
            </w:r>
            <w:r w:rsidRPr="00DB129D">
              <w:rPr>
                <w:rFonts w:ascii="Times New Roman" w:eastAsia="Calibri" w:hAnsi="Times New Roman" w:cs="Times New Roman"/>
                <w:sz w:val="24"/>
                <w:szCs w:val="24"/>
                <w:vertAlign w:val="subscript"/>
              </w:rPr>
              <w:t>о</w:t>
            </w:r>
            <w:proofErr w:type="gramStart"/>
            <w:r w:rsidRPr="00DB129D">
              <w:rPr>
                <w:rFonts w:ascii="Times New Roman" w:eastAsia="Calibri" w:hAnsi="Times New Roman" w:cs="Times New Roman"/>
                <w:sz w:val="24"/>
                <w:szCs w:val="24"/>
                <w:vertAlign w:val="subscript"/>
              </w:rPr>
              <w:t>п</w:t>
            </w:r>
            <w:proofErr w:type="spellEnd"/>
            <w:r w:rsidRPr="00DB129D">
              <w:rPr>
                <w:rFonts w:ascii="Times New Roman" w:eastAsia="Calibri" w:hAnsi="Times New Roman" w:cs="Times New Roman"/>
                <w:sz w:val="24"/>
                <w:szCs w:val="24"/>
              </w:rPr>
              <w:t>–</w:t>
            </w:r>
            <w:proofErr w:type="gramEnd"/>
            <w:r w:rsidRPr="00DB129D">
              <w:rPr>
                <w:rFonts w:ascii="Times New Roman" w:eastAsia="Calibri" w:hAnsi="Times New Roman" w:cs="Times New Roman"/>
                <w:sz w:val="24"/>
                <w:szCs w:val="24"/>
              </w:rPr>
              <w:t xml:space="preserve"> объем дебиторской задолженности ГРБС по состоянию на 1 число года, следующего за отчетным годом</w:t>
            </w:r>
          </w:p>
        </w:tc>
        <w:tc>
          <w:tcPr>
            <w:tcW w:w="1276" w:type="dxa"/>
            <w:tcBorders>
              <w:top w:val="single" w:sz="4" w:space="0" w:color="808080"/>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color w:val="FF0000"/>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8</w:t>
            </w:r>
            <w:r w:rsidRPr="00DB129D">
              <w:rPr>
                <w:rFonts w:ascii="Times New Roman" w:eastAsia="Calibri" w:hAnsi="Times New Roman" w:cs="Times New Roman"/>
                <w:sz w:val="24"/>
                <w:szCs w:val="24"/>
              </w:rPr>
              <w:t>&gt; 0 (допущен рост дебиторской задолженности)</w:t>
            </w:r>
          </w:p>
        </w:tc>
        <w:tc>
          <w:tcPr>
            <w:tcW w:w="850" w:type="dxa"/>
            <w:tcBorders>
              <w:top w:val="single" w:sz="4" w:space="0" w:color="808080"/>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0</w:t>
            </w: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301"/>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r w:rsidRPr="00DB129D">
              <w:rPr>
                <w:rFonts w:ascii="Times New Roman" w:eastAsia="Calibri" w:hAnsi="Times New Roman" w:cs="Times New Roman"/>
                <w:b/>
                <w:sz w:val="24"/>
                <w:szCs w:val="24"/>
              </w:rPr>
              <w:t>3.</w:t>
            </w:r>
          </w:p>
        </w:tc>
        <w:tc>
          <w:tcPr>
            <w:tcW w:w="14317" w:type="dxa"/>
            <w:gridSpan w:val="5"/>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 xml:space="preserve">Учет и отчетность </w:t>
            </w:r>
          </w:p>
        </w:tc>
      </w:tr>
      <w:tr w:rsidR="00DB129D" w:rsidRPr="00DB129D" w:rsidTr="00DB129D">
        <w:trPr>
          <w:trHeight w:val="1192"/>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3.1.</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9</w:t>
            </w:r>
            <w:proofErr w:type="gramEnd"/>
            <w:r w:rsidRPr="00DB129D">
              <w:rPr>
                <w:rFonts w:ascii="Times New Roman" w:eastAsia="Calibri" w:hAnsi="Times New Roman" w:cs="Times New Roman"/>
                <w:sz w:val="24"/>
                <w:szCs w:val="24"/>
              </w:rPr>
              <w:t>. Наличие в отчетном периоде случаев несвоевременного предоставления годовой отчетности об исполнении бюджета</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9</w:t>
            </w:r>
            <w:proofErr w:type="gramEnd"/>
            <w:r w:rsidRPr="00DB129D">
              <w:rPr>
                <w:rFonts w:ascii="Times New Roman" w:eastAsia="Calibri" w:hAnsi="Times New Roman" w:cs="Times New Roman"/>
                <w:sz w:val="24"/>
                <w:szCs w:val="24"/>
                <w:vertAlign w:val="subscript"/>
              </w:rPr>
              <w:t xml:space="preserve"> </w:t>
            </w:r>
            <w:r w:rsidRPr="00DB129D">
              <w:rPr>
                <w:rFonts w:ascii="Times New Roman" w:eastAsia="Calibri" w:hAnsi="Times New Roman" w:cs="Times New Roman"/>
                <w:sz w:val="24"/>
                <w:szCs w:val="24"/>
              </w:rPr>
              <w:t>,</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случаи несвоевременного предоставления годовой отчетности об исполнении бюджета</w:t>
            </w:r>
          </w:p>
          <w:p w:rsidR="00DB129D" w:rsidRPr="00DB129D" w:rsidRDefault="00DB129D" w:rsidP="00DB129D">
            <w:pPr>
              <w:spacing w:after="0" w:line="240" w:lineRule="auto"/>
              <w:rPr>
                <w:rFonts w:ascii="Times New Roman" w:eastAsia="Calibri" w:hAnsi="Times New Roman" w:cs="Times New Roman"/>
                <w:sz w:val="24"/>
                <w:szCs w:val="24"/>
              </w:rPr>
            </w:pPr>
          </w:p>
        </w:tc>
        <w:tc>
          <w:tcPr>
            <w:tcW w:w="1276" w:type="dxa"/>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vertAlign w:val="subscript"/>
                <w:lang w:val="en-US"/>
              </w:rPr>
            </w:pPr>
            <w:r w:rsidRPr="00DB129D">
              <w:rPr>
                <w:rFonts w:ascii="Times New Roman" w:eastAsia="Calibri" w:hAnsi="Times New Roman" w:cs="Times New Roman"/>
                <w:sz w:val="24"/>
                <w:szCs w:val="24"/>
              </w:rPr>
              <w:t>Р</w:t>
            </w:r>
            <w:proofErr w:type="gramStart"/>
            <w:r w:rsidRPr="00DB129D">
              <w:rPr>
                <w:rFonts w:ascii="Times New Roman" w:eastAsia="Calibri" w:hAnsi="Times New Roman" w:cs="Times New Roman"/>
                <w:sz w:val="24"/>
                <w:szCs w:val="24"/>
                <w:vertAlign w:val="subscript"/>
              </w:rPr>
              <w:t>9</w:t>
            </w:r>
            <w:proofErr w:type="gramEnd"/>
            <w:r w:rsidRPr="00DB129D">
              <w:rPr>
                <w:rFonts w:ascii="Times New Roman" w:eastAsia="Calibri" w:hAnsi="Times New Roman" w:cs="Times New Roman"/>
                <w:sz w:val="24"/>
                <w:szCs w:val="24"/>
                <w:lang w:val="en-US"/>
              </w:rPr>
              <w:t>= 0</w:t>
            </w:r>
          </w:p>
          <w:p w:rsidR="00DB129D" w:rsidRPr="00DB129D" w:rsidRDefault="00DB129D" w:rsidP="00DB129D">
            <w:pPr>
              <w:spacing w:after="0" w:line="240" w:lineRule="auto"/>
              <w:rPr>
                <w:rFonts w:ascii="Times New Roman" w:eastAsia="Calibri" w:hAnsi="Times New Roman" w:cs="Times New Roman"/>
                <w:sz w:val="24"/>
                <w:szCs w:val="24"/>
                <w:lang w:val="en-US"/>
              </w:rPr>
            </w:pPr>
          </w:p>
        </w:tc>
        <w:tc>
          <w:tcPr>
            <w:tcW w:w="850" w:type="dxa"/>
            <w:tcBorders>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3</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326"/>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3.2.</w:t>
            </w:r>
          </w:p>
        </w:tc>
        <w:tc>
          <w:tcPr>
            <w:tcW w:w="4820"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10</w:t>
            </w:r>
            <w:r w:rsidRPr="00DB129D">
              <w:rPr>
                <w:rFonts w:ascii="Times New Roman" w:eastAsia="Calibri" w:hAnsi="Times New Roman" w:cs="Times New Roman"/>
                <w:sz w:val="24"/>
                <w:szCs w:val="24"/>
              </w:rPr>
              <w:t xml:space="preserve">. </w:t>
            </w:r>
            <w:r w:rsidRPr="00DB129D">
              <w:rPr>
                <w:rFonts w:ascii="Times New Roman" w:eastAsia="Calibri" w:hAnsi="Times New Roman" w:cs="Times New Roman"/>
                <w:sz w:val="24"/>
                <w:szCs w:val="24"/>
                <w:shd w:val="clear" w:color="auto" w:fill="FFFFFF"/>
              </w:rPr>
              <w:t>Соблюдение ГРБС требований по составу годовой бюджетной отчетности</w:t>
            </w:r>
          </w:p>
        </w:tc>
        <w:tc>
          <w:tcPr>
            <w:tcW w:w="6237" w:type="dxa"/>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10</w:t>
            </w:r>
            <w:r w:rsidRPr="00DB129D">
              <w:rPr>
                <w:rFonts w:ascii="Times New Roman" w:eastAsia="Calibri" w:hAnsi="Times New Roman" w:cs="Times New Roman"/>
                <w:sz w:val="24"/>
                <w:szCs w:val="24"/>
              </w:rPr>
              <w:t>,</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 xml:space="preserve">где: </w:t>
            </w:r>
            <w:r w:rsidRPr="00DB129D">
              <w:rPr>
                <w:rFonts w:ascii="Times New Roman" w:eastAsia="Calibri" w:hAnsi="Times New Roman" w:cs="Times New Roman"/>
                <w:sz w:val="24"/>
                <w:szCs w:val="24"/>
                <w:shd w:val="clear" w:color="auto" w:fill="FFFFFF"/>
              </w:rPr>
              <w:t>годовая бюджетная отчетность ГРБС соответствует установленным требованиям,</w:t>
            </w: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shd w:val="clear" w:color="auto" w:fill="FFFFFF"/>
              </w:rPr>
              <w:t>годовая бюджетная отчетность ГРБС не соответствует установленным требованиям</w:t>
            </w:r>
          </w:p>
        </w:tc>
        <w:tc>
          <w:tcPr>
            <w:tcW w:w="1276" w:type="dxa"/>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vertAlign w:val="subscript"/>
                <w:lang w:val="en-US"/>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10</w:t>
            </w: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lang w:val="en-US"/>
              </w:rPr>
            </w:pPr>
          </w:p>
        </w:tc>
        <w:tc>
          <w:tcPr>
            <w:tcW w:w="850" w:type="dxa"/>
            <w:tcBorders>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w:t>
            </w:r>
          </w:p>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225"/>
        </w:trPr>
        <w:tc>
          <w:tcPr>
            <w:tcW w:w="709" w:type="dxa"/>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r w:rsidRPr="00DB129D">
              <w:rPr>
                <w:rFonts w:ascii="Times New Roman" w:eastAsia="Calibri" w:hAnsi="Times New Roman" w:cs="Times New Roman"/>
                <w:b/>
                <w:sz w:val="24"/>
                <w:szCs w:val="24"/>
              </w:rPr>
              <w:t>4.</w:t>
            </w:r>
          </w:p>
        </w:tc>
        <w:tc>
          <w:tcPr>
            <w:tcW w:w="14317" w:type="dxa"/>
            <w:gridSpan w:val="5"/>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Контроль и аудит</w:t>
            </w:r>
          </w:p>
        </w:tc>
      </w:tr>
      <w:tr w:rsidR="00DB129D" w:rsidRPr="00DB129D" w:rsidTr="00DB129D">
        <w:trPr>
          <w:trHeight w:val="846"/>
        </w:trPr>
        <w:tc>
          <w:tcPr>
            <w:tcW w:w="709" w:type="dxa"/>
            <w:tcBorders>
              <w:bottom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4.1.</w:t>
            </w:r>
          </w:p>
        </w:tc>
        <w:tc>
          <w:tcPr>
            <w:tcW w:w="4820" w:type="dxa"/>
            <w:tcBorders>
              <w:bottom w:val="single" w:sz="4" w:space="0" w:color="auto"/>
            </w:tcBorders>
            <w:shd w:val="clear" w:color="auto" w:fill="auto"/>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11</w:t>
            </w:r>
            <w:r w:rsidRPr="00DB129D">
              <w:rPr>
                <w:rFonts w:ascii="Times New Roman" w:eastAsia="Calibri" w:hAnsi="Times New Roman" w:cs="Times New Roman"/>
                <w:sz w:val="24"/>
                <w:szCs w:val="24"/>
              </w:rPr>
              <w:t>. Наличие муниципального правового акта ГРБС об организации ведомственного финансового аудита</w:t>
            </w:r>
          </w:p>
        </w:tc>
        <w:tc>
          <w:tcPr>
            <w:tcW w:w="6237" w:type="dxa"/>
            <w:tcBorders>
              <w:bottom w:val="single" w:sz="4" w:space="0" w:color="auto"/>
            </w:tcBorders>
            <w:shd w:val="clear" w:color="auto" w:fill="auto"/>
          </w:tcPr>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 xml:space="preserve">11 </w:t>
            </w:r>
            <w:r w:rsidRPr="00DB129D">
              <w:rPr>
                <w:rFonts w:ascii="Times New Roman" w:eastAsia="Calibri" w:hAnsi="Times New Roman" w:cs="Times New Roman"/>
                <w:sz w:val="24"/>
                <w:szCs w:val="24"/>
              </w:rPr>
              <w:t>,</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да</w:t>
            </w:r>
          </w:p>
        </w:tc>
        <w:tc>
          <w:tcPr>
            <w:tcW w:w="1276" w:type="dxa"/>
            <w:tcBorders>
              <w:bottom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p>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P</w:t>
            </w:r>
            <w:r w:rsidRPr="00DB129D">
              <w:rPr>
                <w:rFonts w:ascii="Times New Roman" w:eastAsia="Calibri" w:hAnsi="Times New Roman" w:cs="Times New Roman"/>
                <w:sz w:val="24"/>
                <w:szCs w:val="24"/>
                <w:vertAlign w:val="subscript"/>
              </w:rPr>
              <w:t xml:space="preserve">11 </w:t>
            </w:r>
            <w:r w:rsidRPr="00DB129D">
              <w:rPr>
                <w:rFonts w:ascii="Times New Roman" w:eastAsia="Calibri" w:hAnsi="Times New Roman" w:cs="Times New Roman"/>
                <w:sz w:val="24"/>
                <w:szCs w:val="24"/>
              </w:rPr>
              <w:br/>
            </w:r>
          </w:p>
        </w:tc>
        <w:tc>
          <w:tcPr>
            <w:tcW w:w="850" w:type="dxa"/>
            <w:tcBorders>
              <w:bottom w:val="single" w:sz="4" w:space="0" w:color="auto"/>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w:t>
            </w:r>
          </w:p>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p>
        </w:tc>
        <w:tc>
          <w:tcPr>
            <w:tcW w:w="1134" w:type="dxa"/>
            <w:tcBorders>
              <w:top w:val="single" w:sz="4" w:space="0" w:color="808080"/>
              <w:left w:val="single" w:sz="4" w:space="0" w:color="auto"/>
              <w:bottom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17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keepNext/>
              <w:keepLines/>
              <w:spacing w:after="0" w:line="240" w:lineRule="auto"/>
              <w:rPr>
                <w:rFonts w:ascii="Times New Roman" w:eastAsia="Calibri" w:hAnsi="Times New Roman" w:cs="Times New Roman"/>
                <w:b/>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12</w:t>
            </w:r>
            <w:r w:rsidRPr="00DB129D">
              <w:rPr>
                <w:rFonts w:ascii="Times New Roman" w:eastAsia="Calibri" w:hAnsi="Times New Roman" w:cs="Times New Roman"/>
                <w:sz w:val="24"/>
                <w:szCs w:val="24"/>
              </w:rPr>
              <w:t>. Наличие в отчетном периоде случаев нарушений бюджетного законодательства, выявленных в ходе проведения контрольных мероприятий органами муниципального (государственного) финансового контроля или органами внутреннего финансового контроля</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 xml:space="preserve">12 </w:t>
            </w:r>
            <w:r w:rsidRPr="00DB129D">
              <w:rPr>
                <w:rFonts w:ascii="Times New Roman" w:eastAsia="Calibri" w:hAnsi="Times New Roman" w:cs="Times New Roman"/>
                <w:sz w:val="24"/>
                <w:szCs w:val="24"/>
              </w:rPr>
              <w:t xml:space="preserve">= </w:t>
            </w:r>
            <w:r w:rsidRPr="00DB129D">
              <w:rPr>
                <w:rFonts w:ascii="Times New Roman" w:eastAsia="Calibri" w:hAnsi="Times New Roman" w:cs="Times New Roman"/>
                <w:sz w:val="24"/>
                <w:szCs w:val="24"/>
                <w:lang w:val="en-US"/>
              </w:rPr>
              <w:t>Q</w:t>
            </w:r>
            <w:r w:rsidRPr="00DB129D">
              <w:rPr>
                <w:rFonts w:ascii="Times New Roman" w:eastAsia="Calibri" w:hAnsi="Times New Roman" w:cs="Times New Roman"/>
                <w:sz w:val="24"/>
                <w:szCs w:val="24"/>
              </w:rPr>
              <w:t xml:space="preserve"> (раз),</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keepNext/>
              <w:keepLines/>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lang w:val="en-US"/>
              </w:rPr>
              <w:t>Q</w:t>
            </w:r>
            <w:r w:rsidRPr="00DB129D">
              <w:rPr>
                <w:rFonts w:ascii="Times New Roman" w:eastAsia="Calibri" w:hAnsi="Times New Roman" w:cs="Times New Roman"/>
                <w:sz w:val="24"/>
                <w:szCs w:val="24"/>
              </w:rPr>
              <w:t xml:space="preserve"> – количество нарушений бюджетного законодательства, выявленных в ходе проведения контрольных мероприятий органами муниципального (государственного) финансового контроля или органами внутреннего финансового контроля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keepNext/>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 xml:space="preserve">12 </w:t>
            </w:r>
            <w:r w:rsidRPr="00DB129D">
              <w:rPr>
                <w:rFonts w:ascii="Times New Roman" w:eastAsia="Calibri" w:hAnsi="Times New Roman" w:cs="Times New Roman"/>
                <w:sz w:val="24"/>
                <w:szCs w:val="24"/>
              </w:rPr>
              <w:t>= 0</w:t>
            </w:r>
          </w:p>
          <w:p w:rsidR="00DB129D" w:rsidRPr="00DB129D" w:rsidRDefault="00DB129D" w:rsidP="00DB129D">
            <w:pPr>
              <w:keepNext/>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keepNext/>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w:t>
            </w:r>
          </w:p>
          <w:p w:rsidR="00DB129D" w:rsidRPr="00DB129D" w:rsidRDefault="00DB129D" w:rsidP="00DB129D">
            <w:pPr>
              <w:keepNext/>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258"/>
        </w:trPr>
        <w:tc>
          <w:tcPr>
            <w:tcW w:w="709" w:type="dxa"/>
            <w:tcBorders>
              <w:top w:val="single" w:sz="4" w:space="0" w:color="auto"/>
              <w:bottom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b/>
                <w:sz w:val="24"/>
                <w:szCs w:val="24"/>
              </w:rPr>
            </w:pPr>
            <w:r w:rsidRPr="00DB129D">
              <w:rPr>
                <w:rFonts w:ascii="Times New Roman" w:eastAsia="Calibri" w:hAnsi="Times New Roman" w:cs="Times New Roman"/>
                <w:b/>
                <w:sz w:val="24"/>
                <w:szCs w:val="24"/>
              </w:rPr>
              <w:t>5.</w:t>
            </w:r>
          </w:p>
        </w:tc>
        <w:tc>
          <w:tcPr>
            <w:tcW w:w="14317" w:type="dxa"/>
            <w:gridSpan w:val="5"/>
            <w:tcBorders>
              <w:top w:val="single" w:sz="4" w:space="0" w:color="auto"/>
              <w:bottom w:val="single" w:sz="4" w:space="0" w:color="auto"/>
            </w:tcBorders>
            <w:shd w:val="clear" w:color="auto" w:fill="auto"/>
            <w:vAlign w:val="center"/>
          </w:tcPr>
          <w:p w:rsidR="00DB129D" w:rsidRPr="00DB129D" w:rsidRDefault="00DB129D" w:rsidP="00DB129D">
            <w:pPr>
              <w:keepNext/>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 xml:space="preserve">Обеспечение публичности и открытости информации о бюджете </w:t>
            </w:r>
          </w:p>
        </w:tc>
      </w:tr>
      <w:tr w:rsidR="00DB129D" w:rsidRPr="00DB129D" w:rsidTr="00DB129D">
        <w:trPr>
          <w:trHeight w:val="166"/>
        </w:trPr>
        <w:tc>
          <w:tcPr>
            <w:tcW w:w="709"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5.1.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13</w:t>
            </w:r>
            <w:r w:rsidRPr="00DB129D">
              <w:rPr>
                <w:rFonts w:ascii="Times New Roman" w:eastAsia="Calibri" w:hAnsi="Times New Roman" w:cs="Times New Roman"/>
                <w:sz w:val="24"/>
                <w:szCs w:val="24"/>
              </w:rPr>
              <w:t xml:space="preserve">. Размещение в сети Интернет ГРБС - ответственными исполнителями </w:t>
            </w:r>
            <w:r w:rsidRPr="00DB129D">
              <w:rPr>
                <w:rFonts w:ascii="Times New Roman" w:eastAsia="Calibri" w:hAnsi="Times New Roman" w:cs="Times New Roman"/>
                <w:sz w:val="24"/>
                <w:szCs w:val="24"/>
              </w:rPr>
              <w:lastRenderedPageBreak/>
              <w:t xml:space="preserve">муниципальных  программ материалов о ходе и результатах реализации мероприятий муниципальных программ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autoSpaceDE w:val="0"/>
              <w:autoSpaceDN w:val="0"/>
              <w:adjustRightInd w:val="0"/>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Р</w:t>
            </w:r>
            <w:r w:rsidRPr="00DB129D">
              <w:rPr>
                <w:rFonts w:ascii="Times New Roman" w:eastAsia="Calibri" w:hAnsi="Times New Roman" w:cs="Times New Roman"/>
                <w:sz w:val="24"/>
                <w:szCs w:val="24"/>
                <w:vertAlign w:val="subscript"/>
              </w:rPr>
              <w:t>13</w:t>
            </w:r>
            <w:r w:rsidRPr="00DB129D">
              <w:rPr>
                <w:rFonts w:ascii="Times New Roman" w:eastAsia="Calibri" w:hAnsi="Times New Roman" w:cs="Times New Roman"/>
                <w:sz w:val="24"/>
                <w:szCs w:val="24"/>
              </w:rPr>
              <w:t xml:space="preserve"> = </w:t>
            </w:r>
            <w:proofErr w:type="gramStart"/>
            <w:r w:rsidRPr="00DB129D">
              <w:rPr>
                <w:rFonts w:ascii="Times New Roman" w:eastAsia="Calibri" w:hAnsi="Times New Roman" w:cs="Times New Roman"/>
                <w:sz w:val="24"/>
                <w:szCs w:val="24"/>
                <w:lang w:val="en-US"/>
              </w:rPr>
              <w:t>Q</w:t>
            </w:r>
            <w:proofErr w:type="spellStart"/>
            <w:proofErr w:type="gramEnd"/>
            <w:r w:rsidRPr="00DB129D">
              <w:rPr>
                <w:rFonts w:ascii="Times New Roman" w:eastAsia="Calibri" w:hAnsi="Times New Roman" w:cs="Times New Roman"/>
                <w:sz w:val="24"/>
                <w:szCs w:val="24"/>
                <w:vertAlign w:val="subscript"/>
              </w:rPr>
              <w:t>мпф</w:t>
            </w:r>
            <w:proofErr w:type="spellEnd"/>
            <w:r w:rsidRPr="00DB129D">
              <w:rPr>
                <w:rFonts w:ascii="Times New Roman" w:eastAsia="Calibri" w:hAnsi="Times New Roman" w:cs="Times New Roman"/>
                <w:sz w:val="24"/>
                <w:szCs w:val="24"/>
              </w:rPr>
              <w:t xml:space="preserve"> / </w:t>
            </w:r>
            <w:r w:rsidRPr="00DB129D">
              <w:rPr>
                <w:rFonts w:ascii="Times New Roman" w:eastAsia="Calibri" w:hAnsi="Times New Roman" w:cs="Times New Roman"/>
                <w:sz w:val="24"/>
                <w:szCs w:val="24"/>
                <w:lang w:val="en-US"/>
              </w:rPr>
              <w:t>Q</w:t>
            </w:r>
            <w:proofErr w:type="spellStart"/>
            <w:r w:rsidRPr="00DB129D">
              <w:rPr>
                <w:rFonts w:ascii="Times New Roman" w:eastAsia="Calibri" w:hAnsi="Times New Roman" w:cs="Times New Roman"/>
                <w:sz w:val="24"/>
                <w:szCs w:val="24"/>
                <w:vertAlign w:val="subscript"/>
              </w:rPr>
              <w:t>мп</w:t>
            </w:r>
            <w:proofErr w:type="spellEnd"/>
            <w:r w:rsidRPr="00DB129D">
              <w:rPr>
                <w:rFonts w:ascii="Times New Roman" w:eastAsia="Calibri" w:hAnsi="Times New Roman" w:cs="Times New Roman"/>
                <w:sz w:val="24"/>
                <w:szCs w:val="24"/>
              </w:rPr>
              <w:t xml:space="preserve"> × 100 (%),</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где:</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lang w:val="en-US"/>
              </w:rPr>
              <w:lastRenderedPageBreak/>
              <w:t>Q</w:t>
            </w:r>
            <w:proofErr w:type="spellStart"/>
            <w:r w:rsidRPr="00DB129D">
              <w:rPr>
                <w:rFonts w:ascii="Times New Roman" w:eastAsia="Calibri" w:hAnsi="Times New Roman" w:cs="Times New Roman"/>
                <w:sz w:val="24"/>
                <w:szCs w:val="24"/>
                <w:vertAlign w:val="subscript"/>
              </w:rPr>
              <w:t>мпф</w:t>
            </w:r>
            <w:proofErr w:type="spellEnd"/>
            <w:r w:rsidRPr="00DB129D">
              <w:rPr>
                <w:rFonts w:ascii="Times New Roman" w:eastAsia="Calibri" w:hAnsi="Times New Roman" w:cs="Times New Roman"/>
                <w:sz w:val="24"/>
                <w:szCs w:val="24"/>
              </w:rPr>
              <w:t>- количество материалов о ходе и результатах реализации муниципальных  программ, информация о которых  размещена в сети Интернет;</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lang w:val="en-US"/>
              </w:rPr>
              <w:t>Q</w:t>
            </w:r>
            <w:proofErr w:type="spellStart"/>
            <w:r w:rsidRPr="00DB129D">
              <w:rPr>
                <w:rFonts w:ascii="Times New Roman" w:eastAsia="Calibri" w:hAnsi="Times New Roman" w:cs="Times New Roman"/>
                <w:sz w:val="24"/>
                <w:szCs w:val="24"/>
                <w:vertAlign w:val="subscript"/>
              </w:rPr>
              <w:t>мп</w:t>
            </w:r>
            <w:proofErr w:type="spellEnd"/>
            <w:r w:rsidRPr="00DB129D">
              <w:rPr>
                <w:rFonts w:ascii="Times New Roman" w:eastAsia="Calibri" w:hAnsi="Times New Roman" w:cs="Times New Roman"/>
                <w:sz w:val="24"/>
                <w:szCs w:val="24"/>
              </w:rPr>
              <w:t xml:space="preserve"> - общее количество материалов о ходе и результатах реализации муниципальных  программ, информация о которых должна быть  размещена в сети Интернет.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lang w:val="en-US"/>
              </w:rPr>
            </w:pPr>
            <w:r w:rsidRPr="00DB129D">
              <w:rPr>
                <w:rFonts w:ascii="Times New Roman" w:eastAsia="Calibri" w:hAnsi="Times New Roman" w:cs="Times New Roman"/>
                <w:sz w:val="24"/>
                <w:szCs w:val="24"/>
                <w:lang w:val="en-US"/>
              </w:rPr>
              <w:lastRenderedPageBreak/>
              <w:t>P</w:t>
            </w:r>
            <w:r w:rsidRPr="00DB129D">
              <w:rPr>
                <w:rFonts w:ascii="Times New Roman" w:eastAsia="Calibri" w:hAnsi="Times New Roman" w:cs="Times New Roman"/>
                <w:sz w:val="24"/>
                <w:szCs w:val="24"/>
                <w:vertAlign w:val="subscript"/>
              </w:rPr>
              <w:t xml:space="preserve">13 </w:t>
            </w:r>
            <w:r w:rsidRPr="00DB129D">
              <w:rPr>
                <w:rFonts w:ascii="Times New Roman" w:eastAsia="Calibri" w:hAnsi="Times New Roman" w:cs="Times New Roman"/>
                <w:sz w:val="24"/>
                <w:szCs w:val="24"/>
                <w:lang w:val="en-US"/>
              </w:rPr>
              <w:t>=100%</w:t>
            </w:r>
          </w:p>
          <w:p w:rsidR="00DB129D" w:rsidRPr="00DB129D" w:rsidRDefault="00DB129D" w:rsidP="00DB129D">
            <w:pPr>
              <w:spacing w:after="0" w:line="240" w:lineRule="auto"/>
              <w:rPr>
                <w:rFonts w:ascii="Times New Roman" w:eastAsia="Calibri"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3</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904"/>
        </w:trPr>
        <w:tc>
          <w:tcPr>
            <w:tcW w:w="709" w:type="dxa"/>
            <w:tcBorders>
              <w:top w:val="single" w:sz="4" w:space="0" w:color="auto"/>
            </w:tcBorders>
            <w:shd w:val="clear" w:color="auto" w:fill="auto"/>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lastRenderedPageBreak/>
              <w:t>5.2</w:t>
            </w:r>
          </w:p>
        </w:tc>
        <w:tc>
          <w:tcPr>
            <w:tcW w:w="4820" w:type="dxa"/>
            <w:tcBorders>
              <w:top w:val="single" w:sz="4" w:space="0" w:color="auto"/>
              <w:right w:val="single" w:sz="4" w:space="0" w:color="auto"/>
            </w:tcBorders>
            <w:shd w:val="clear" w:color="auto" w:fill="auto"/>
          </w:tcPr>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14</w:t>
            </w:r>
            <w:r w:rsidRPr="00DB129D">
              <w:rPr>
                <w:rFonts w:ascii="Times New Roman" w:eastAsia="Calibri" w:hAnsi="Times New Roman" w:cs="Times New Roman"/>
                <w:sz w:val="24"/>
                <w:szCs w:val="24"/>
              </w:rPr>
              <w:t xml:space="preserve">. </w:t>
            </w:r>
            <w:proofErr w:type="gramStart"/>
            <w:r w:rsidRPr="00DB129D">
              <w:rPr>
                <w:rFonts w:ascii="Times New Roman" w:eastAsia="Calibri" w:hAnsi="Times New Roman" w:cs="Times New Roman"/>
                <w:sz w:val="24"/>
                <w:szCs w:val="24"/>
              </w:rPr>
              <w:t>Достижении</w:t>
            </w:r>
            <w:proofErr w:type="gramEnd"/>
            <w:r w:rsidRPr="00DB129D">
              <w:rPr>
                <w:rFonts w:ascii="Times New Roman" w:eastAsia="Calibri" w:hAnsi="Times New Roman" w:cs="Times New Roman"/>
                <w:sz w:val="24"/>
                <w:szCs w:val="24"/>
              </w:rPr>
              <w:t xml:space="preserve"> значения целевых показателей результативности использования полученной субсидии, в соответствии с заключенными соглашениями с бюджетами разных уровней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129D" w:rsidRPr="00DB129D" w:rsidRDefault="00DB129D" w:rsidP="00DB129D">
            <w:pPr>
              <w:spacing w:after="0" w:line="240" w:lineRule="auto"/>
              <w:jc w:val="both"/>
              <w:rPr>
                <w:rFonts w:ascii="Times New Roman" w:eastAsia="Calibri" w:hAnsi="Times New Roman" w:cs="Times New Roman"/>
                <w:sz w:val="24"/>
                <w:szCs w:val="24"/>
                <w:vertAlign w:val="subscript"/>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14.</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vertAlign w:val="subscript"/>
              </w:rPr>
              <w:t>где</w:t>
            </w: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Да</w:t>
            </w:r>
          </w:p>
          <w:p w:rsidR="00DB129D" w:rsidRPr="00DB129D" w:rsidRDefault="00DB129D" w:rsidP="00DB129D">
            <w:pPr>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spacing w:after="0" w:line="240" w:lineRule="auto"/>
              <w:jc w:val="both"/>
              <w:rPr>
                <w:rFonts w:ascii="Times New Roman" w:eastAsia="Calibri" w:hAnsi="Times New Roman" w:cs="Times New Roman"/>
                <w:sz w:val="24"/>
                <w:szCs w:val="24"/>
              </w:rPr>
            </w:pPr>
          </w:p>
          <w:p w:rsidR="00DB129D" w:rsidRPr="00DB129D" w:rsidRDefault="00DB129D" w:rsidP="00DB129D">
            <w:pPr>
              <w:spacing w:after="0" w:line="240" w:lineRule="auto"/>
              <w:jc w:val="both"/>
              <w:rPr>
                <w:rFonts w:ascii="Times New Roman" w:eastAsia="Calibri" w:hAnsi="Times New Roman" w:cs="Times New Roman"/>
                <w:sz w:val="24"/>
                <w:szCs w:val="24"/>
                <w:vertAlign w:val="subscript"/>
              </w:rPr>
            </w:pPr>
            <w:r w:rsidRPr="00DB129D">
              <w:rPr>
                <w:rFonts w:ascii="Times New Roman" w:eastAsia="Calibri" w:hAnsi="Times New Roman" w:cs="Times New Roman"/>
                <w:sz w:val="24"/>
                <w:szCs w:val="24"/>
              </w:rPr>
              <w:t>Р</w:t>
            </w:r>
            <w:r w:rsidRPr="00DB129D">
              <w:rPr>
                <w:rFonts w:ascii="Times New Roman" w:eastAsia="Calibri" w:hAnsi="Times New Roman" w:cs="Times New Roman"/>
                <w:sz w:val="24"/>
                <w:szCs w:val="24"/>
                <w:vertAlign w:val="subscript"/>
              </w:rPr>
              <w:t>14.</w:t>
            </w:r>
          </w:p>
          <w:p w:rsidR="00DB129D" w:rsidRPr="00DB129D" w:rsidRDefault="00DB129D" w:rsidP="00DB129D">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w:t>
            </w:r>
          </w:p>
          <w:p w:rsidR="00DB129D" w:rsidRPr="00DB129D" w:rsidRDefault="00DB129D" w:rsidP="00DB129D">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r w:rsidR="00DB129D" w:rsidRPr="00DB129D" w:rsidTr="00DB129D">
        <w:trPr>
          <w:trHeight w:val="904"/>
        </w:trPr>
        <w:tc>
          <w:tcPr>
            <w:tcW w:w="709" w:type="dxa"/>
            <w:tcBorders>
              <w:top w:val="single" w:sz="12" w:space="0" w:color="808080"/>
              <w:bottom w:val="single" w:sz="4" w:space="0" w:color="808080"/>
            </w:tcBorders>
            <w:shd w:val="clear" w:color="auto" w:fill="auto"/>
          </w:tcPr>
          <w:p w:rsidR="00DB129D" w:rsidRPr="00DB129D" w:rsidRDefault="00DB129D" w:rsidP="00DB129D">
            <w:pPr>
              <w:spacing w:after="0" w:line="240" w:lineRule="auto"/>
              <w:rPr>
                <w:rFonts w:ascii="Times New Roman" w:eastAsia="Calibri" w:hAnsi="Times New Roman" w:cs="Times New Roman"/>
                <w:b/>
                <w:bCs/>
                <w:sz w:val="24"/>
                <w:szCs w:val="24"/>
              </w:rPr>
            </w:pPr>
          </w:p>
        </w:tc>
        <w:tc>
          <w:tcPr>
            <w:tcW w:w="4820" w:type="dxa"/>
            <w:shd w:val="clear" w:color="auto" w:fill="auto"/>
            <w:vAlign w:val="center"/>
          </w:tcPr>
          <w:p w:rsidR="00DB129D" w:rsidRPr="00DB129D" w:rsidRDefault="00DB129D" w:rsidP="00DB129D">
            <w:pPr>
              <w:snapToGrid w:val="0"/>
              <w:spacing w:after="0" w:line="240" w:lineRule="auto"/>
              <w:jc w:val="both"/>
              <w:rPr>
                <w:rFonts w:ascii="Times New Roman" w:eastAsia="Calibri" w:hAnsi="Times New Roman" w:cs="Times New Roman"/>
                <w:sz w:val="24"/>
                <w:szCs w:val="24"/>
                <w:lang w:eastAsia="ru-RU"/>
              </w:rPr>
            </w:pPr>
            <w:r w:rsidRPr="00DB129D">
              <w:rPr>
                <w:rFonts w:ascii="Times New Roman" w:eastAsia="Calibri" w:hAnsi="Times New Roman" w:cs="Times New Roman"/>
                <w:sz w:val="24"/>
                <w:szCs w:val="24"/>
                <w:lang w:eastAsia="ru-RU"/>
              </w:rPr>
              <w:t>Сводная оценка</w:t>
            </w:r>
          </w:p>
        </w:tc>
        <w:tc>
          <w:tcPr>
            <w:tcW w:w="6237" w:type="dxa"/>
            <w:tcBorders>
              <w:top w:val="single" w:sz="4" w:space="0" w:color="auto"/>
              <w:right w:val="single" w:sz="4" w:space="0" w:color="auto"/>
            </w:tcBorders>
            <w:shd w:val="clear" w:color="auto" w:fill="auto"/>
            <w:vAlign w:val="center"/>
          </w:tcPr>
          <w:p w:rsidR="00DB129D" w:rsidRPr="00DB129D" w:rsidRDefault="00DB129D" w:rsidP="00DB129D">
            <w:pPr>
              <w:snapToGrid w:val="0"/>
              <w:spacing w:after="0" w:line="240" w:lineRule="auto"/>
              <w:jc w:val="both"/>
              <w:rPr>
                <w:rFonts w:ascii="Times New Roman" w:eastAsia="Calibri" w:hAnsi="Times New Roman" w:cs="Times New Roman"/>
                <w:sz w:val="24"/>
                <w:szCs w:val="24"/>
                <w:lang w:eastAsia="ru-RU"/>
              </w:rPr>
            </w:pPr>
            <w:r w:rsidRPr="00DB129D">
              <w:rPr>
                <w:rFonts w:ascii="Times New Roman" w:eastAsia="Calibri" w:hAnsi="Times New Roman" w:cs="Times New Roman"/>
                <w:sz w:val="24"/>
                <w:szCs w:val="24"/>
                <w:lang w:eastAsia="ru-RU"/>
              </w:rPr>
              <w:t>Степень качества управления финансовым менеджментом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spacing w:after="0" w:line="240" w:lineRule="auto"/>
              <w:jc w:val="both"/>
              <w:rPr>
                <w:rFonts w:ascii="Times New Roman" w:eastAsia="Calibri" w:hAnsi="Times New Roman" w:cs="Times New Roman"/>
                <w:sz w:val="24"/>
                <w:szCs w:val="24"/>
              </w:rPr>
            </w:pPr>
          </w:p>
          <w:p w:rsidR="00DB129D" w:rsidRPr="00DB129D" w:rsidRDefault="00DB129D" w:rsidP="00DB129D">
            <w:pPr>
              <w:spacing w:after="0" w:line="240" w:lineRule="auto"/>
              <w:jc w:val="both"/>
              <w:rPr>
                <w:rFonts w:ascii="Times New Roman" w:eastAsia="Calibri" w:hAnsi="Times New Roman" w:cs="Times New Roman"/>
                <w:sz w:val="24"/>
                <w:szCs w:val="24"/>
              </w:rPr>
            </w:pPr>
            <w:r w:rsidRPr="00DB129D">
              <w:rPr>
                <w:rFonts w:ascii="Times New Roman" w:eastAsia="Calibri" w:hAnsi="Times New Roman" w:cs="Times New Roman"/>
                <w:sz w:val="24"/>
                <w:szCs w:val="24"/>
              </w:rPr>
              <w:t>56</w:t>
            </w:r>
            <w:r w:rsidRPr="00DB129D">
              <w:rPr>
                <w:rFonts w:ascii="Times New Roman" w:eastAsia="Calibri" w:hAnsi="Times New Roman" w:cs="Times New Roman"/>
                <w:sz w:val="24"/>
                <w:szCs w:val="24"/>
                <w:lang w:val="en-US"/>
              </w:rPr>
              <w:t>&lt;</w:t>
            </w:r>
            <w:r w:rsidRPr="00DB129D">
              <w:rPr>
                <w:rFonts w:ascii="Times New Roman" w:eastAsia="Calibri" w:hAnsi="Times New Roman" w:cs="Times New Roman"/>
                <w:sz w:val="24"/>
                <w:szCs w:val="24"/>
              </w:rPr>
              <w:t xml:space="preserve"> Р</w:t>
            </w:r>
            <w:proofErr w:type="spellStart"/>
            <w:proofErr w:type="gramStart"/>
            <w:r w:rsidRPr="00DB129D">
              <w:rPr>
                <w:rFonts w:ascii="Times New Roman" w:eastAsia="Calibri" w:hAnsi="Times New Roman" w:cs="Times New Roman"/>
                <w:sz w:val="24"/>
                <w:szCs w:val="24"/>
                <w:vertAlign w:val="subscript"/>
                <w:lang w:val="en-US"/>
              </w:rPr>
              <w:t>i</w:t>
            </w:r>
            <w:proofErr w:type="spellEnd"/>
            <w:proofErr w:type="gramEnd"/>
            <w:r w:rsidRPr="00DB129D">
              <w:rPr>
                <w:rFonts w:ascii="Times New Roman" w:eastAsia="Calibri" w:hAnsi="Times New Roman" w:cs="Times New Roman"/>
                <w:sz w:val="24"/>
                <w:szCs w:val="24"/>
                <w:lang w:val="en-US"/>
              </w:rPr>
              <w:t>≤</w:t>
            </w:r>
            <w:r w:rsidRPr="00DB129D">
              <w:rPr>
                <w:rFonts w:ascii="Times New Roman" w:eastAsia="Calibri"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29D" w:rsidRPr="00DB129D" w:rsidRDefault="00DB129D" w:rsidP="00DB129D">
            <w:pPr>
              <w:spacing w:after="0" w:line="240" w:lineRule="auto"/>
              <w:jc w:val="center"/>
              <w:rPr>
                <w:rFonts w:ascii="Times New Roman" w:eastAsia="Calibri" w:hAnsi="Times New Roman" w:cs="Times New Roman"/>
                <w:bCs/>
                <w:sz w:val="24"/>
                <w:szCs w:val="24"/>
              </w:rPr>
            </w:pPr>
          </w:p>
          <w:p w:rsidR="00DB129D" w:rsidRPr="00DB129D" w:rsidRDefault="00DB129D" w:rsidP="00DB129D">
            <w:pPr>
              <w:spacing w:after="0" w:line="240" w:lineRule="auto"/>
              <w:jc w:val="center"/>
              <w:rPr>
                <w:rFonts w:ascii="Times New Roman" w:eastAsia="Calibri" w:hAnsi="Times New Roman" w:cs="Times New Roman"/>
                <w:bCs/>
                <w:sz w:val="24"/>
                <w:szCs w:val="24"/>
              </w:rPr>
            </w:pPr>
            <w:r w:rsidRPr="00DB129D">
              <w:rPr>
                <w:rFonts w:ascii="Times New Roman" w:eastAsia="Calibri" w:hAnsi="Times New Roman" w:cs="Times New Roman"/>
                <w:bCs/>
                <w:sz w:val="24"/>
                <w:szCs w:val="24"/>
              </w:rPr>
              <w:t>48</w:t>
            </w:r>
          </w:p>
        </w:tc>
        <w:tc>
          <w:tcPr>
            <w:tcW w:w="1134" w:type="dxa"/>
            <w:tcBorders>
              <w:top w:val="single" w:sz="4" w:space="0" w:color="auto"/>
              <w:left w:val="single" w:sz="4" w:space="0" w:color="auto"/>
            </w:tcBorders>
            <w:shd w:val="clear" w:color="auto" w:fill="auto"/>
            <w:vAlign w:val="center"/>
          </w:tcPr>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p>
          <w:p w:rsidR="00DB129D" w:rsidRPr="00DB129D" w:rsidRDefault="00DB129D" w:rsidP="00DB129D">
            <w:pPr>
              <w:autoSpaceDE w:val="0"/>
              <w:autoSpaceDN w:val="0"/>
              <w:adjustRightInd w:val="0"/>
              <w:spacing w:after="0" w:line="240" w:lineRule="auto"/>
              <w:rPr>
                <w:rFonts w:ascii="Times New Roman" w:eastAsia="Calibri" w:hAnsi="Times New Roman" w:cs="Times New Roman"/>
                <w:sz w:val="24"/>
                <w:szCs w:val="24"/>
              </w:rPr>
            </w:pPr>
            <w:r w:rsidRPr="00DB129D">
              <w:rPr>
                <w:rFonts w:ascii="Times New Roman" w:eastAsia="Calibri" w:hAnsi="Times New Roman" w:cs="Times New Roman"/>
                <w:sz w:val="24"/>
                <w:szCs w:val="24"/>
              </w:rPr>
              <w:t>428</w:t>
            </w:r>
          </w:p>
          <w:p w:rsidR="00DB129D" w:rsidRPr="00DB129D" w:rsidRDefault="00DB129D" w:rsidP="00DB129D">
            <w:pPr>
              <w:spacing w:after="0" w:line="240" w:lineRule="auto"/>
              <w:rPr>
                <w:rFonts w:ascii="Times New Roman" w:eastAsia="Calibri" w:hAnsi="Times New Roman" w:cs="Times New Roman"/>
                <w:sz w:val="24"/>
                <w:szCs w:val="24"/>
              </w:rPr>
            </w:pPr>
          </w:p>
        </w:tc>
      </w:tr>
    </w:tbl>
    <w:p w:rsidR="00DB129D" w:rsidRPr="00DB129D" w:rsidRDefault="00DB129D" w:rsidP="00DB129D">
      <w:pPr>
        <w:spacing w:after="0" w:line="240" w:lineRule="auto"/>
        <w:rPr>
          <w:rFonts w:ascii="Times New Roman" w:eastAsia="Calibri" w:hAnsi="Times New Roman" w:cs="Times New Roman"/>
          <w:sz w:val="24"/>
          <w:szCs w:val="24"/>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autoSpaceDE w:val="0"/>
        <w:autoSpaceDN w:val="0"/>
        <w:spacing w:after="0" w:line="240" w:lineRule="auto"/>
        <w:rPr>
          <w:rFonts w:ascii="Times New Roman" w:eastAsia="Times New Roman" w:hAnsi="Times New Roman" w:cs="Times New Roman"/>
          <w:sz w:val="20"/>
          <w:szCs w:val="20"/>
          <w:lang w:eastAsia="ru-RU"/>
        </w:rPr>
      </w:pPr>
    </w:p>
    <w:p w:rsidR="00DB129D" w:rsidRPr="00DB129D" w:rsidRDefault="00DB129D" w:rsidP="00DB129D">
      <w:pPr>
        <w:spacing w:after="0"/>
        <w:jc w:val="center"/>
        <w:rPr>
          <w:rFonts w:ascii="Times New Roman" w:eastAsia="Times New Roman" w:hAnsi="Times New Roman" w:cs="Times New Roman"/>
          <w:b/>
          <w:sz w:val="28"/>
          <w:szCs w:val="28"/>
        </w:rPr>
        <w:sectPr w:rsidR="00DB129D" w:rsidRPr="00DB129D" w:rsidSect="00DB129D">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B129D" w:rsidRPr="00DB129D" w:rsidTr="00DB129D">
        <w:trPr>
          <w:cantSplit/>
          <w:trHeight w:val="1417"/>
        </w:trPr>
        <w:tc>
          <w:tcPr>
            <w:tcW w:w="9072" w:type="dxa"/>
            <w:tcBorders>
              <w:top w:val="nil"/>
              <w:left w:val="nil"/>
              <w:bottom w:val="double" w:sz="12" w:space="0" w:color="auto"/>
              <w:right w:val="nil"/>
            </w:tcBorders>
            <w:hideMark/>
          </w:tcPr>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lastRenderedPageBreak/>
              <w:t>АДМИНИСТРАЦИЯ</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МУНИЦИПАЛЬНОГО ОБРАЗОВАНИЯ</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БЕЛЯЕВСКИЙ СЕЛЬСОВЕТ</w:t>
            </w:r>
          </w:p>
          <w:p w:rsidR="00DB129D" w:rsidRPr="00DB129D" w:rsidRDefault="00DB129D" w:rsidP="00DB129D">
            <w:pPr>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БЕЛЯЕВСКОГО  РАЙОНА ОРЕНБУРГСКОЙ ОБЛАСТИ</w:t>
            </w:r>
          </w:p>
        </w:tc>
      </w:tr>
      <w:tr w:rsidR="00DB129D" w:rsidRPr="00DB129D" w:rsidTr="00DB129D">
        <w:trPr>
          <w:cantSplit/>
          <w:trHeight w:val="1190"/>
        </w:trPr>
        <w:tc>
          <w:tcPr>
            <w:tcW w:w="9072" w:type="dxa"/>
            <w:vAlign w:val="bottom"/>
          </w:tcPr>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r w:rsidRPr="00DB129D">
              <w:rPr>
                <w:rFonts w:ascii="Times New Roman" w:eastAsia="Times New Roman" w:hAnsi="Times New Roman" w:cs="Times New Roman"/>
                <w:b/>
                <w:sz w:val="24"/>
                <w:szCs w:val="28"/>
              </w:rPr>
              <w:t>ПОСТАНОВЛЕНИЕ</w:t>
            </w:r>
          </w:p>
          <w:p w:rsidR="00DB129D" w:rsidRPr="00DB129D" w:rsidRDefault="00DB129D" w:rsidP="00DB129D">
            <w:pPr>
              <w:autoSpaceDE w:val="0"/>
              <w:autoSpaceDN w:val="0"/>
              <w:spacing w:after="0"/>
              <w:jc w:val="center"/>
              <w:rPr>
                <w:rFonts w:ascii="Times New Roman" w:eastAsia="Times New Roman" w:hAnsi="Times New Roman" w:cs="Times New Roman"/>
                <w:b/>
                <w:sz w:val="24"/>
                <w:szCs w:val="28"/>
              </w:rPr>
            </w:pPr>
          </w:p>
          <w:p w:rsidR="00DB129D" w:rsidRPr="00DB129D" w:rsidRDefault="00DB129D" w:rsidP="00DB129D">
            <w:pPr>
              <w:autoSpaceDE w:val="0"/>
              <w:autoSpaceDN w:val="0"/>
              <w:spacing w:after="0"/>
              <w:rPr>
                <w:rFonts w:ascii="Times New Roman" w:eastAsia="Times New Roman" w:hAnsi="Times New Roman" w:cs="Times New Roman"/>
                <w:sz w:val="24"/>
                <w:szCs w:val="28"/>
              </w:rPr>
            </w:pPr>
            <w:r w:rsidRPr="00DB129D">
              <w:rPr>
                <w:rFonts w:ascii="Times New Roman" w:eastAsia="Times New Roman" w:hAnsi="Times New Roman" w:cs="Times New Roman"/>
                <w:sz w:val="24"/>
                <w:szCs w:val="28"/>
              </w:rPr>
              <w:t xml:space="preserve">13.05.2022                                                                                             № 67 - </w:t>
            </w:r>
            <w:proofErr w:type="gramStart"/>
            <w:r w:rsidRPr="00DB129D">
              <w:rPr>
                <w:rFonts w:ascii="Times New Roman" w:eastAsia="Times New Roman" w:hAnsi="Times New Roman" w:cs="Times New Roman"/>
                <w:sz w:val="24"/>
                <w:szCs w:val="28"/>
              </w:rPr>
              <w:t>п</w:t>
            </w:r>
            <w:proofErr w:type="gramEnd"/>
          </w:p>
        </w:tc>
      </w:tr>
    </w:tbl>
    <w:p w:rsidR="00DB129D" w:rsidRPr="00DB129D" w:rsidRDefault="00DB129D" w:rsidP="00DB129D">
      <w:pPr>
        <w:autoSpaceDE w:val="0"/>
        <w:autoSpaceDN w:val="0"/>
        <w:spacing w:after="0" w:line="240" w:lineRule="auto"/>
        <w:jc w:val="center"/>
        <w:rPr>
          <w:rFonts w:ascii="Times New Roman" w:eastAsia="Times New Roman" w:hAnsi="Times New Roman" w:cs="Times New Roman"/>
          <w:sz w:val="24"/>
          <w:szCs w:val="28"/>
          <w:lang w:eastAsia="ru-RU"/>
        </w:rPr>
      </w:pPr>
    </w:p>
    <w:tbl>
      <w:tblPr>
        <w:tblW w:w="0" w:type="auto"/>
        <w:tblInd w:w="250" w:type="dxa"/>
        <w:tblLook w:val="04A0" w:firstRow="1" w:lastRow="0" w:firstColumn="1" w:lastColumn="0" w:noHBand="0" w:noVBand="1"/>
      </w:tblPr>
      <w:tblGrid>
        <w:gridCol w:w="8819"/>
      </w:tblGrid>
      <w:tr w:rsidR="00DB129D" w:rsidRPr="00DB129D" w:rsidTr="00DB129D">
        <w:trPr>
          <w:trHeight w:val="1044"/>
        </w:trPr>
        <w:tc>
          <w:tcPr>
            <w:tcW w:w="8819" w:type="dxa"/>
            <w:hideMark/>
          </w:tcPr>
          <w:p w:rsidR="00DB129D" w:rsidRPr="00DB129D" w:rsidRDefault="00DB129D" w:rsidP="00DB129D">
            <w:pPr>
              <w:jc w:val="center"/>
              <w:rPr>
                <w:rFonts w:ascii="Times New Roman" w:eastAsia="Times New Roman" w:hAnsi="Times New Roman" w:cs="Times New Roman"/>
                <w:sz w:val="24"/>
                <w:szCs w:val="28"/>
                <w:lang w:eastAsia="ru-RU"/>
              </w:rPr>
            </w:pPr>
            <w:r w:rsidRPr="00DB129D">
              <w:rPr>
                <w:rFonts w:ascii="Times New Roman" w:eastAsia="Times New Roman" w:hAnsi="Times New Roman" w:cs="Times New Roman"/>
                <w:bCs/>
                <w:sz w:val="24"/>
                <w:szCs w:val="28"/>
                <w:lang w:eastAsia="ru-RU"/>
              </w:rPr>
              <w:t xml:space="preserve">О  </w:t>
            </w:r>
            <w:r w:rsidRPr="00DB129D">
              <w:rPr>
                <w:rFonts w:ascii="Times New Roman" w:hAnsi="Times New Roman" w:cs="Times New Roman"/>
                <w:sz w:val="24"/>
                <w:szCs w:val="28"/>
              </w:rPr>
              <w:t xml:space="preserve">предоставлении </w:t>
            </w:r>
            <w:r w:rsidRPr="00DB129D">
              <w:rPr>
                <w:rFonts w:ascii="Times New Roman" w:eastAsia="Times New Roman" w:hAnsi="Times New Roman" w:cs="Times New Roman"/>
                <w:sz w:val="24"/>
                <w:szCs w:val="28"/>
                <w:lang w:eastAsia="ru-RU"/>
              </w:rPr>
              <w:t xml:space="preserve">разрешению на отклонения от предельных параметров разрешенного строительства </w:t>
            </w:r>
            <w:proofErr w:type="spellStart"/>
            <w:r w:rsidRPr="00DB129D">
              <w:rPr>
                <w:rFonts w:ascii="Times New Roman" w:eastAsia="Times New Roman" w:hAnsi="Times New Roman" w:cs="Times New Roman"/>
                <w:sz w:val="24"/>
                <w:szCs w:val="28"/>
                <w:lang w:eastAsia="ru-RU"/>
              </w:rPr>
              <w:t>на</w:t>
            </w:r>
            <w:r w:rsidRPr="00DB129D">
              <w:rPr>
                <w:rFonts w:ascii="Times New Roman" w:eastAsia="Times New Roman" w:hAnsi="Times New Roman" w:cs="Times New Roman"/>
                <w:bCs/>
                <w:sz w:val="24"/>
                <w:szCs w:val="28"/>
                <w:lang w:eastAsia="ru-RU"/>
              </w:rPr>
              <w:t>земельных</w:t>
            </w:r>
            <w:proofErr w:type="spellEnd"/>
            <w:r w:rsidRPr="00DB129D">
              <w:rPr>
                <w:rFonts w:ascii="Times New Roman" w:eastAsia="Times New Roman" w:hAnsi="Times New Roman" w:cs="Times New Roman"/>
                <w:bCs/>
                <w:sz w:val="24"/>
                <w:szCs w:val="28"/>
                <w:lang w:eastAsia="ru-RU"/>
              </w:rPr>
              <w:t xml:space="preserve"> участков, расположенных по адресу: Оренбургская область, </w:t>
            </w:r>
            <w:proofErr w:type="spellStart"/>
            <w:r w:rsidRPr="00DB129D">
              <w:rPr>
                <w:rFonts w:ascii="Times New Roman" w:eastAsia="Times New Roman" w:hAnsi="Times New Roman" w:cs="Times New Roman"/>
                <w:bCs/>
                <w:sz w:val="24"/>
                <w:szCs w:val="28"/>
                <w:lang w:eastAsia="ru-RU"/>
              </w:rPr>
              <w:t>Беляевский</w:t>
            </w:r>
            <w:proofErr w:type="spellEnd"/>
            <w:r w:rsidRPr="00DB129D">
              <w:rPr>
                <w:rFonts w:ascii="Times New Roman" w:eastAsia="Times New Roman" w:hAnsi="Times New Roman" w:cs="Times New Roman"/>
                <w:bCs/>
                <w:sz w:val="24"/>
                <w:szCs w:val="28"/>
                <w:lang w:eastAsia="ru-RU"/>
              </w:rPr>
              <w:t xml:space="preserve"> район, </w:t>
            </w:r>
            <w:proofErr w:type="gramStart"/>
            <w:r w:rsidRPr="00DB129D">
              <w:rPr>
                <w:rFonts w:ascii="Times New Roman" w:eastAsia="Times New Roman" w:hAnsi="Times New Roman" w:cs="Times New Roman"/>
                <w:color w:val="000000"/>
                <w:sz w:val="24"/>
                <w:szCs w:val="28"/>
                <w:lang w:eastAsia="ru-RU"/>
              </w:rPr>
              <w:t>с</w:t>
            </w:r>
            <w:proofErr w:type="gramEnd"/>
            <w:r w:rsidRPr="00DB129D">
              <w:rPr>
                <w:rFonts w:ascii="Times New Roman" w:eastAsia="Times New Roman" w:hAnsi="Times New Roman" w:cs="Times New Roman"/>
                <w:color w:val="000000"/>
                <w:sz w:val="24"/>
                <w:szCs w:val="28"/>
                <w:lang w:eastAsia="ru-RU"/>
              </w:rPr>
              <w:t>. Беляевка, ул. Автотранспортная 21е, Автотранспортная 21г, Автотранспортная 21ж, Автотранспортная 21д.</w:t>
            </w:r>
          </w:p>
        </w:tc>
      </w:tr>
    </w:tbl>
    <w:p w:rsidR="00DB129D" w:rsidRPr="00DB129D" w:rsidRDefault="00DB129D" w:rsidP="00DB129D">
      <w:pPr>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ab/>
      </w:r>
    </w:p>
    <w:p w:rsidR="00DB129D" w:rsidRPr="00DB129D" w:rsidRDefault="00DB129D" w:rsidP="00DB129D">
      <w:pPr>
        <w:tabs>
          <w:tab w:val="left" w:pos="567"/>
        </w:tabs>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13.05.2022 г.  постановляю:</w:t>
      </w:r>
    </w:p>
    <w:p w:rsidR="00DB129D" w:rsidRPr="00DB129D" w:rsidRDefault="00DB129D" w:rsidP="00DB129D">
      <w:pPr>
        <w:spacing w:after="0" w:line="240" w:lineRule="auto"/>
        <w:ind w:firstLine="567"/>
        <w:jc w:val="both"/>
        <w:rPr>
          <w:rFonts w:ascii="Times New Roman" w:hAnsi="Times New Roman" w:cs="Times New Roman"/>
          <w:sz w:val="24"/>
          <w:szCs w:val="28"/>
          <w:lang w:eastAsia="ru-RU"/>
        </w:rPr>
      </w:pPr>
      <w:r w:rsidRPr="00DB129D">
        <w:rPr>
          <w:rFonts w:ascii="Times New Roman" w:hAnsi="Times New Roman" w:cs="Times New Roman"/>
          <w:sz w:val="24"/>
          <w:szCs w:val="28"/>
          <w:lang w:eastAsia="ru-RU"/>
        </w:rPr>
        <w:t xml:space="preserve">1. Предоставить </w:t>
      </w:r>
      <w:proofErr w:type="spellStart"/>
      <w:r w:rsidRPr="00DB129D">
        <w:rPr>
          <w:rFonts w:ascii="Times New Roman" w:hAnsi="Times New Roman" w:cs="Times New Roman"/>
          <w:sz w:val="24"/>
          <w:szCs w:val="28"/>
          <w:lang w:eastAsia="ru-RU"/>
        </w:rPr>
        <w:t>Жамаделовой</w:t>
      </w:r>
      <w:proofErr w:type="spellEnd"/>
      <w:r w:rsidRPr="00DB129D">
        <w:rPr>
          <w:rFonts w:ascii="Times New Roman" w:hAnsi="Times New Roman" w:cs="Times New Roman"/>
          <w:sz w:val="24"/>
          <w:szCs w:val="28"/>
          <w:lang w:eastAsia="ru-RU"/>
        </w:rPr>
        <w:t xml:space="preserve"> Ю.Ю. разрешение на отклонение от предельных параметров разрешенного строительства на земельном участке:</w:t>
      </w:r>
    </w:p>
    <w:p w:rsidR="00DB129D" w:rsidRPr="00DB129D" w:rsidRDefault="00DB129D" w:rsidP="00DB129D">
      <w:pPr>
        <w:tabs>
          <w:tab w:val="left" w:pos="0"/>
        </w:tabs>
        <w:spacing w:after="0" w:line="240" w:lineRule="auto"/>
        <w:ind w:firstLine="567"/>
        <w:jc w:val="both"/>
        <w:rPr>
          <w:rFonts w:ascii="Times New Roman" w:hAnsi="Times New Roman" w:cs="Times New Roman"/>
          <w:color w:val="052635"/>
          <w:sz w:val="24"/>
          <w:szCs w:val="28"/>
        </w:rPr>
      </w:pPr>
      <w:r w:rsidRPr="00DB129D">
        <w:rPr>
          <w:rFonts w:ascii="Times New Roman" w:eastAsia="Times New Roman" w:hAnsi="Times New Roman" w:cs="Times New Roman"/>
          <w:color w:val="052635"/>
          <w:sz w:val="24"/>
          <w:szCs w:val="28"/>
          <w:lang w:eastAsia="ru-RU"/>
        </w:rPr>
        <w:t>- разрешение на отклонение от предельных параметров разрешенного строительства (</w:t>
      </w:r>
      <w:r w:rsidRPr="00DB129D">
        <w:rPr>
          <w:rFonts w:ascii="Times New Roman" w:hAnsi="Times New Roman" w:cs="Times New Roman"/>
          <w:color w:val="052635"/>
          <w:sz w:val="24"/>
          <w:szCs w:val="28"/>
        </w:rPr>
        <w:t>отступ от смежной границы до крыльца 1,5 м</w:t>
      </w:r>
      <w:r w:rsidRPr="00DB129D">
        <w:rPr>
          <w:rFonts w:ascii="Times New Roman" w:eastAsia="Times New Roman" w:hAnsi="Times New Roman" w:cs="Times New Roman"/>
          <w:color w:val="052635"/>
          <w:sz w:val="24"/>
          <w:szCs w:val="28"/>
          <w:lang w:eastAsia="ru-RU"/>
        </w:rPr>
        <w:t xml:space="preserve">, крыльцо 1,5 м., итого от смежной границы до дома 3 метра), </w:t>
      </w:r>
      <w:r w:rsidRPr="00DB129D">
        <w:rPr>
          <w:rFonts w:ascii="Times New Roman" w:hAnsi="Times New Roman" w:cs="Times New Roman"/>
          <w:color w:val="052635"/>
          <w:sz w:val="24"/>
          <w:szCs w:val="28"/>
        </w:rPr>
        <w:t xml:space="preserve">земельный участок с кадастровым номером 56:06:0201028:162 площадью 472 </w:t>
      </w:r>
      <w:proofErr w:type="spellStart"/>
      <w:r w:rsidRPr="00DB129D">
        <w:rPr>
          <w:rFonts w:ascii="Times New Roman" w:hAnsi="Times New Roman" w:cs="Times New Roman"/>
          <w:color w:val="052635"/>
          <w:sz w:val="24"/>
          <w:szCs w:val="28"/>
        </w:rPr>
        <w:t>кв.м</w:t>
      </w:r>
      <w:proofErr w:type="spellEnd"/>
      <w:r w:rsidRPr="00DB129D">
        <w:rPr>
          <w:rFonts w:ascii="Times New Roman" w:hAnsi="Times New Roman" w:cs="Times New Roman"/>
          <w:color w:val="052635"/>
          <w:sz w:val="24"/>
          <w:szCs w:val="28"/>
        </w:rPr>
        <w:t xml:space="preserve">. расположенного по адресу: Оренбургская область, </w:t>
      </w:r>
      <w:proofErr w:type="spellStart"/>
      <w:r w:rsidRPr="00DB129D">
        <w:rPr>
          <w:rFonts w:ascii="Times New Roman" w:hAnsi="Times New Roman" w:cs="Times New Roman"/>
          <w:color w:val="052635"/>
          <w:sz w:val="24"/>
          <w:szCs w:val="28"/>
        </w:rPr>
        <w:t>Беляевский</w:t>
      </w:r>
      <w:proofErr w:type="spellEnd"/>
      <w:r w:rsidRPr="00DB129D">
        <w:rPr>
          <w:rFonts w:ascii="Times New Roman" w:hAnsi="Times New Roman" w:cs="Times New Roman"/>
          <w:color w:val="052635"/>
          <w:sz w:val="24"/>
          <w:szCs w:val="28"/>
        </w:rPr>
        <w:t xml:space="preserve"> район, </w:t>
      </w:r>
      <w:proofErr w:type="spellStart"/>
      <w:r w:rsidRPr="00DB129D">
        <w:rPr>
          <w:rFonts w:ascii="Times New Roman" w:hAnsi="Times New Roman" w:cs="Times New Roman"/>
          <w:color w:val="052635"/>
          <w:sz w:val="24"/>
          <w:szCs w:val="28"/>
        </w:rPr>
        <w:t>Беляевский</w:t>
      </w:r>
      <w:proofErr w:type="spellEnd"/>
      <w:r w:rsidRPr="00DB129D">
        <w:rPr>
          <w:rFonts w:ascii="Times New Roman" w:hAnsi="Times New Roman" w:cs="Times New Roman"/>
          <w:color w:val="052635"/>
          <w:sz w:val="24"/>
          <w:szCs w:val="28"/>
        </w:rPr>
        <w:t xml:space="preserve"> с/с, с. Беляевка, ул. Автотранспортная, дом 21е, земельный участок с кадастровым номером 56:06:0201028:163 площадью 461 </w:t>
      </w:r>
      <w:proofErr w:type="spellStart"/>
      <w:r w:rsidRPr="00DB129D">
        <w:rPr>
          <w:rFonts w:ascii="Times New Roman" w:hAnsi="Times New Roman" w:cs="Times New Roman"/>
          <w:color w:val="052635"/>
          <w:sz w:val="24"/>
          <w:szCs w:val="28"/>
        </w:rPr>
        <w:t>кв.м</w:t>
      </w:r>
      <w:proofErr w:type="spellEnd"/>
      <w:r w:rsidRPr="00DB129D">
        <w:rPr>
          <w:rFonts w:ascii="Times New Roman" w:hAnsi="Times New Roman" w:cs="Times New Roman"/>
          <w:color w:val="052635"/>
          <w:sz w:val="24"/>
          <w:szCs w:val="28"/>
        </w:rPr>
        <w:t xml:space="preserve">., </w:t>
      </w:r>
      <w:proofErr w:type="gramStart"/>
      <w:r w:rsidRPr="00DB129D">
        <w:rPr>
          <w:rFonts w:ascii="Times New Roman" w:hAnsi="Times New Roman" w:cs="Times New Roman"/>
          <w:color w:val="052635"/>
          <w:sz w:val="24"/>
          <w:szCs w:val="28"/>
        </w:rPr>
        <w:t>расположенного</w:t>
      </w:r>
      <w:proofErr w:type="gramEnd"/>
      <w:r w:rsidRPr="00DB129D">
        <w:rPr>
          <w:rFonts w:ascii="Times New Roman" w:hAnsi="Times New Roman" w:cs="Times New Roman"/>
          <w:color w:val="052635"/>
          <w:sz w:val="24"/>
          <w:szCs w:val="28"/>
        </w:rPr>
        <w:t xml:space="preserve"> по адресу: Оренбургская область, </w:t>
      </w:r>
      <w:proofErr w:type="spellStart"/>
      <w:r w:rsidRPr="00DB129D">
        <w:rPr>
          <w:rFonts w:ascii="Times New Roman" w:hAnsi="Times New Roman" w:cs="Times New Roman"/>
          <w:color w:val="052635"/>
          <w:sz w:val="24"/>
          <w:szCs w:val="28"/>
        </w:rPr>
        <w:t>Беляевский</w:t>
      </w:r>
      <w:proofErr w:type="spellEnd"/>
      <w:r w:rsidRPr="00DB129D">
        <w:rPr>
          <w:rFonts w:ascii="Times New Roman" w:hAnsi="Times New Roman" w:cs="Times New Roman"/>
          <w:color w:val="052635"/>
          <w:sz w:val="24"/>
          <w:szCs w:val="28"/>
        </w:rPr>
        <w:t xml:space="preserve"> район, с. Беляевка, ул. Автотранспортная 21д, земельный участок с кадастровым номером 56:06:0201028:160 площадью 492 </w:t>
      </w:r>
      <w:proofErr w:type="spellStart"/>
      <w:r w:rsidRPr="00DB129D">
        <w:rPr>
          <w:rFonts w:ascii="Times New Roman" w:hAnsi="Times New Roman" w:cs="Times New Roman"/>
          <w:color w:val="052635"/>
          <w:sz w:val="24"/>
          <w:szCs w:val="28"/>
        </w:rPr>
        <w:t>кв</w:t>
      </w:r>
      <w:proofErr w:type="gramStart"/>
      <w:r w:rsidRPr="00DB129D">
        <w:rPr>
          <w:rFonts w:ascii="Times New Roman" w:hAnsi="Times New Roman" w:cs="Times New Roman"/>
          <w:color w:val="052635"/>
          <w:sz w:val="24"/>
          <w:szCs w:val="28"/>
        </w:rPr>
        <w:t>.м</w:t>
      </w:r>
      <w:proofErr w:type="spellEnd"/>
      <w:proofErr w:type="gramEnd"/>
      <w:r w:rsidRPr="00DB129D">
        <w:rPr>
          <w:rFonts w:ascii="Times New Roman" w:hAnsi="Times New Roman" w:cs="Times New Roman"/>
          <w:color w:val="052635"/>
          <w:sz w:val="24"/>
          <w:szCs w:val="28"/>
        </w:rPr>
        <w:t xml:space="preserve">, расположенного по адресу: Оренбургская область, </w:t>
      </w:r>
      <w:proofErr w:type="spellStart"/>
      <w:r w:rsidRPr="00DB129D">
        <w:rPr>
          <w:rFonts w:ascii="Times New Roman" w:hAnsi="Times New Roman" w:cs="Times New Roman"/>
          <w:color w:val="052635"/>
          <w:sz w:val="24"/>
          <w:szCs w:val="28"/>
        </w:rPr>
        <w:t>Беляевский</w:t>
      </w:r>
      <w:proofErr w:type="spellEnd"/>
      <w:r w:rsidRPr="00DB129D">
        <w:rPr>
          <w:rFonts w:ascii="Times New Roman" w:hAnsi="Times New Roman" w:cs="Times New Roman"/>
          <w:color w:val="052635"/>
          <w:sz w:val="24"/>
          <w:szCs w:val="28"/>
        </w:rPr>
        <w:t xml:space="preserve"> район, </w:t>
      </w:r>
      <w:proofErr w:type="gramStart"/>
      <w:r w:rsidRPr="00DB129D">
        <w:rPr>
          <w:rFonts w:ascii="Times New Roman" w:hAnsi="Times New Roman" w:cs="Times New Roman"/>
          <w:color w:val="052635"/>
          <w:sz w:val="24"/>
          <w:szCs w:val="28"/>
        </w:rPr>
        <w:t>с</w:t>
      </w:r>
      <w:proofErr w:type="gramEnd"/>
      <w:r w:rsidRPr="00DB129D">
        <w:rPr>
          <w:rFonts w:ascii="Times New Roman" w:hAnsi="Times New Roman" w:cs="Times New Roman"/>
          <w:color w:val="052635"/>
          <w:sz w:val="24"/>
          <w:szCs w:val="28"/>
        </w:rPr>
        <w:t>. Беляевка, ул. Автотранспортная 21г.</w:t>
      </w:r>
    </w:p>
    <w:p w:rsidR="00DB129D" w:rsidRPr="00DB129D" w:rsidRDefault="00DB129D" w:rsidP="00DB129D">
      <w:pPr>
        <w:spacing w:after="0" w:line="240" w:lineRule="auto"/>
        <w:ind w:firstLine="360"/>
        <w:jc w:val="both"/>
        <w:rPr>
          <w:rFonts w:ascii="Times New Roman" w:hAnsi="Times New Roman" w:cs="Times New Roman"/>
          <w:sz w:val="24"/>
          <w:szCs w:val="28"/>
        </w:rPr>
      </w:pPr>
      <w:r w:rsidRPr="00DB129D">
        <w:rPr>
          <w:rFonts w:ascii="Times New Roman" w:eastAsia="Times New Roman" w:hAnsi="Times New Roman" w:cs="Times New Roman"/>
          <w:color w:val="052635"/>
          <w:sz w:val="24"/>
          <w:szCs w:val="28"/>
          <w:lang w:eastAsia="ru-RU"/>
        </w:rPr>
        <w:t>- разрешение на отклонение от предельных параметров разрешенного строительства (</w:t>
      </w:r>
      <w:r w:rsidRPr="00DB129D">
        <w:rPr>
          <w:rFonts w:ascii="Times New Roman" w:hAnsi="Times New Roman" w:cs="Times New Roman"/>
          <w:color w:val="052635"/>
          <w:sz w:val="24"/>
          <w:szCs w:val="28"/>
        </w:rPr>
        <w:t>отступ от смежной границы до крыльца 1,8 м</w:t>
      </w:r>
      <w:r w:rsidRPr="00DB129D">
        <w:rPr>
          <w:rFonts w:ascii="Times New Roman" w:eastAsia="Times New Roman" w:hAnsi="Times New Roman" w:cs="Times New Roman"/>
          <w:color w:val="052635"/>
          <w:sz w:val="24"/>
          <w:szCs w:val="28"/>
          <w:lang w:eastAsia="ru-RU"/>
        </w:rPr>
        <w:t xml:space="preserve">, крыльцо 1,5 м., итого от смежной границы до дома 3,3 метра), </w:t>
      </w:r>
      <w:r w:rsidRPr="00DB129D">
        <w:rPr>
          <w:rFonts w:ascii="Times New Roman" w:hAnsi="Times New Roman" w:cs="Times New Roman"/>
          <w:color w:val="052635"/>
          <w:sz w:val="24"/>
          <w:szCs w:val="28"/>
        </w:rPr>
        <w:t xml:space="preserve">земельный участок с кадастровым номером 56:06:0201028:161 площадью 501 </w:t>
      </w:r>
      <w:proofErr w:type="spellStart"/>
      <w:r w:rsidRPr="00DB129D">
        <w:rPr>
          <w:rFonts w:ascii="Times New Roman" w:hAnsi="Times New Roman" w:cs="Times New Roman"/>
          <w:color w:val="052635"/>
          <w:sz w:val="24"/>
          <w:szCs w:val="28"/>
        </w:rPr>
        <w:t>кв.м</w:t>
      </w:r>
      <w:proofErr w:type="spellEnd"/>
      <w:r w:rsidRPr="00DB129D">
        <w:rPr>
          <w:rFonts w:ascii="Times New Roman" w:hAnsi="Times New Roman" w:cs="Times New Roman"/>
          <w:color w:val="052635"/>
          <w:sz w:val="24"/>
          <w:szCs w:val="28"/>
        </w:rPr>
        <w:t xml:space="preserve">., расположенного по адресу: Оренбургская область, </w:t>
      </w:r>
      <w:proofErr w:type="spellStart"/>
      <w:r w:rsidRPr="00DB129D">
        <w:rPr>
          <w:rFonts w:ascii="Times New Roman" w:hAnsi="Times New Roman" w:cs="Times New Roman"/>
          <w:color w:val="052635"/>
          <w:sz w:val="24"/>
          <w:szCs w:val="28"/>
        </w:rPr>
        <w:t>Беляевский</w:t>
      </w:r>
      <w:proofErr w:type="spellEnd"/>
      <w:r w:rsidRPr="00DB129D">
        <w:rPr>
          <w:rFonts w:ascii="Times New Roman" w:hAnsi="Times New Roman" w:cs="Times New Roman"/>
          <w:color w:val="052635"/>
          <w:sz w:val="24"/>
          <w:szCs w:val="28"/>
        </w:rPr>
        <w:t xml:space="preserve"> район, </w:t>
      </w:r>
      <w:proofErr w:type="gramStart"/>
      <w:r w:rsidRPr="00DB129D">
        <w:rPr>
          <w:rFonts w:ascii="Times New Roman" w:hAnsi="Times New Roman" w:cs="Times New Roman"/>
          <w:color w:val="052635"/>
          <w:sz w:val="24"/>
          <w:szCs w:val="28"/>
        </w:rPr>
        <w:t>с</w:t>
      </w:r>
      <w:proofErr w:type="gramEnd"/>
      <w:r w:rsidRPr="00DB129D">
        <w:rPr>
          <w:rFonts w:ascii="Times New Roman" w:hAnsi="Times New Roman" w:cs="Times New Roman"/>
          <w:color w:val="052635"/>
          <w:sz w:val="24"/>
          <w:szCs w:val="28"/>
        </w:rPr>
        <w:t>. Беляевка, ул. Автотранспортная 21ж.</w:t>
      </w:r>
    </w:p>
    <w:p w:rsidR="00DB129D" w:rsidRPr="00DB129D" w:rsidRDefault="00DB129D" w:rsidP="00DB129D">
      <w:pPr>
        <w:spacing w:after="0" w:line="240" w:lineRule="auto"/>
        <w:ind w:firstLine="567"/>
        <w:jc w:val="both"/>
        <w:rPr>
          <w:rFonts w:ascii="Times New Roman" w:hAnsi="Times New Roman" w:cs="Times New Roman"/>
          <w:sz w:val="24"/>
          <w:szCs w:val="28"/>
        </w:rPr>
      </w:pPr>
      <w:r w:rsidRPr="00DB129D">
        <w:rPr>
          <w:rFonts w:ascii="Times New Roman" w:eastAsia="Times New Roman" w:hAnsi="Times New Roman" w:cs="Times New Roman"/>
          <w:sz w:val="24"/>
          <w:szCs w:val="28"/>
          <w:lang w:eastAsia="ru-RU"/>
        </w:rPr>
        <w:t xml:space="preserve">2. </w:t>
      </w:r>
      <w:r w:rsidRPr="00DB129D">
        <w:rPr>
          <w:rFonts w:ascii="Times New Roman" w:hAnsi="Times New Roman" w:cs="Times New Roman"/>
          <w:sz w:val="24"/>
          <w:szCs w:val="28"/>
        </w:rPr>
        <w:t>Опубликовать настоящее постановление на официальном сайте администрации Беляевского сельсовета в сети Интернет.</w:t>
      </w:r>
    </w:p>
    <w:p w:rsidR="00DB129D" w:rsidRPr="00DB129D" w:rsidRDefault="00DB129D" w:rsidP="00DB129D">
      <w:pPr>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 xml:space="preserve">3. </w:t>
      </w:r>
      <w:proofErr w:type="gramStart"/>
      <w:r w:rsidRPr="00DB129D">
        <w:rPr>
          <w:rFonts w:ascii="Times New Roman" w:eastAsia="Times New Roman" w:hAnsi="Times New Roman" w:cs="Times New Roman"/>
          <w:sz w:val="24"/>
          <w:szCs w:val="28"/>
          <w:lang w:eastAsia="ru-RU"/>
        </w:rPr>
        <w:t>Контроль за</w:t>
      </w:r>
      <w:proofErr w:type="gramEnd"/>
      <w:r w:rsidRPr="00DB129D">
        <w:rPr>
          <w:rFonts w:ascii="Times New Roman" w:eastAsia="Times New Roman" w:hAnsi="Times New Roman" w:cs="Times New Roman"/>
          <w:sz w:val="24"/>
          <w:szCs w:val="28"/>
          <w:lang w:eastAsia="ru-RU"/>
        </w:rPr>
        <w:t xml:space="preserve"> исполнением настоящего постановления оставляю за собой.</w:t>
      </w:r>
    </w:p>
    <w:p w:rsidR="00DB129D" w:rsidRPr="00DB129D" w:rsidRDefault="00DB129D" w:rsidP="00DB129D">
      <w:pPr>
        <w:spacing w:after="0" w:line="240" w:lineRule="auto"/>
        <w:ind w:firstLine="567"/>
        <w:jc w:val="both"/>
        <w:rPr>
          <w:rFonts w:ascii="Times New Roman" w:eastAsia="Times New Roman" w:hAnsi="Times New Roman" w:cs="Times New Roman"/>
          <w:sz w:val="24"/>
          <w:szCs w:val="28"/>
          <w:lang w:eastAsia="ru-RU"/>
        </w:rPr>
      </w:pPr>
      <w:r w:rsidRPr="00DB129D">
        <w:rPr>
          <w:rFonts w:ascii="Times New Roman" w:eastAsia="Times New Roman" w:hAnsi="Times New Roman" w:cs="Times New Roman"/>
          <w:sz w:val="24"/>
          <w:szCs w:val="28"/>
          <w:lang w:eastAsia="ru-RU"/>
        </w:rPr>
        <w:t>4. Постановление вступает в силу с момента опубликования.</w:t>
      </w:r>
    </w:p>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p w:rsidR="00DB129D" w:rsidRPr="00DB129D" w:rsidRDefault="00DB129D" w:rsidP="00DB129D">
      <w:pPr>
        <w:spacing w:after="0" w:line="240" w:lineRule="auto"/>
        <w:jc w:val="both"/>
        <w:rPr>
          <w:rFonts w:ascii="Times New Roman" w:eastAsia="Times New Roman" w:hAnsi="Times New Roman" w:cs="Times New Roman"/>
          <w:sz w:val="24"/>
          <w:szCs w:val="28"/>
          <w:lang w:eastAsia="ru-RU"/>
        </w:rPr>
      </w:pPr>
    </w:p>
    <w:tbl>
      <w:tblPr>
        <w:tblW w:w="0" w:type="auto"/>
        <w:tblInd w:w="108" w:type="dxa"/>
        <w:tblLook w:val="04A0" w:firstRow="1" w:lastRow="0" w:firstColumn="1" w:lastColumn="0" w:noHBand="0" w:noVBand="1"/>
      </w:tblPr>
      <w:tblGrid>
        <w:gridCol w:w="4758"/>
        <w:gridCol w:w="4683"/>
      </w:tblGrid>
      <w:tr w:rsidR="00DB129D" w:rsidRPr="00DB129D" w:rsidTr="00DB129D">
        <w:trPr>
          <w:trHeight w:val="477"/>
        </w:trPr>
        <w:tc>
          <w:tcPr>
            <w:tcW w:w="4758" w:type="dxa"/>
            <w:hideMark/>
          </w:tcPr>
          <w:p w:rsidR="00DB129D" w:rsidRPr="00DB129D" w:rsidRDefault="00DB129D" w:rsidP="00DB129D">
            <w:pPr>
              <w:tabs>
                <w:tab w:val="left" w:pos="3836"/>
              </w:tabs>
              <w:rPr>
                <w:rFonts w:ascii="Times New Roman" w:hAnsi="Times New Roman" w:cs="Times New Roman"/>
                <w:sz w:val="24"/>
                <w:szCs w:val="28"/>
              </w:rPr>
            </w:pPr>
            <w:r w:rsidRPr="00DB129D">
              <w:rPr>
                <w:rFonts w:ascii="Times New Roman" w:hAnsi="Times New Roman" w:cs="Times New Roman"/>
                <w:sz w:val="24"/>
                <w:szCs w:val="28"/>
              </w:rPr>
              <w:t xml:space="preserve">Глава муниципального образования </w:t>
            </w:r>
          </w:p>
        </w:tc>
        <w:tc>
          <w:tcPr>
            <w:tcW w:w="4683" w:type="dxa"/>
            <w:hideMark/>
          </w:tcPr>
          <w:p w:rsidR="00DB129D" w:rsidRPr="00DB129D" w:rsidRDefault="00374C88" w:rsidP="00DB129D">
            <w:pPr>
              <w:tabs>
                <w:tab w:val="left" w:pos="3836"/>
              </w:tabs>
              <w:rPr>
                <w:rFonts w:ascii="Times New Roman" w:hAnsi="Times New Roman" w:cs="Times New Roman"/>
                <w:sz w:val="24"/>
                <w:szCs w:val="28"/>
              </w:rPr>
            </w:pPr>
            <w:r w:rsidRPr="00374C88">
              <w:rPr>
                <w:rFonts w:ascii="Times New Roman" w:hAnsi="Times New Roman" w:cs="Times New Roman"/>
                <w:i/>
                <w:sz w:val="24"/>
                <w:szCs w:val="28"/>
              </w:rPr>
              <w:t xml:space="preserve">                  подпись</w:t>
            </w:r>
            <w:r w:rsidR="00DB129D" w:rsidRPr="00374C88">
              <w:rPr>
                <w:rFonts w:ascii="Times New Roman" w:hAnsi="Times New Roman" w:cs="Times New Roman"/>
                <w:i/>
                <w:sz w:val="24"/>
                <w:szCs w:val="28"/>
              </w:rPr>
              <w:t xml:space="preserve">             </w:t>
            </w:r>
            <w:r w:rsidRPr="00374C88">
              <w:rPr>
                <w:rFonts w:ascii="Times New Roman" w:hAnsi="Times New Roman" w:cs="Times New Roman"/>
                <w:i/>
                <w:sz w:val="24"/>
                <w:szCs w:val="28"/>
              </w:rPr>
              <w:t xml:space="preserve">  </w:t>
            </w:r>
            <w:r w:rsidR="00DB129D" w:rsidRPr="00DB129D">
              <w:rPr>
                <w:rFonts w:ascii="Times New Roman" w:hAnsi="Times New Roman" w:cs="Times New Roman"/>
                <w:sz w:val="24"/>
                <w:szCs w:val="28"/>
              </w:rPr>
              <w:t xml:space="preserve">М.Х. </w:t>
            </w:r>
            <w:proofErr w:type="spellStart"/>
            <w:r w:rsidR="00DB129D" w:rsidRPr="00DB129D">
              <w:rPr>
                <w:rFonts w:ascii="Times New Roman" w:hAnsi="Times New Roman" w:cs="Times New Roman"/>
                <w:sz w:val="24"/>
                <w:szCs w:val="28"/>
              </w:rPr>
              <w:t>Елешев</w:t>
            </w:r>
            <w:proofErr w:type="spellEnd"/>
          </w:p>
        </w:tc>
      </w:tr>
    </w:tbl>
    <w:p w:rsidR="00DB129D" w:rsidRDefault="00DB129D"/>
    <w:sectPr w:rsidR="00DB1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29D" w:rsidRDefault="00DB129D">
    <w:pPr>
      <w:pStyle w:val="a3"/>
      <w:jc w:val="right"/>
    </w:pPr>
    <w:r>
      <w:rPr>
        <w:noProof/>
      </w:rPr>
      <w:fldChar w:fldCharType="begin"/>
    </w:r>
    <w:r>
      <w:rPr>
        <w:noProof/>
      </w:rPr>
      <w:instrText xml:space="preserve"> PAGE   \* MERGEFORMAT </w:instrText>
    </w:r>
    <w:r>
      <w:rPr>
        <w:noProof/>
      </w:rPr>
      <w:fldChar w:fldCharType="separate"/>
    </w:r>
    <w:r w:rsidR="00FB18CC">
      <w:rPr>
        <w:noProof/>
      </w:rPr>
      <w:t>4</w:t>
    </w:r>
    <w:r>
      <w:rPr>
        <w:noProof/>
      </w:rPr>
      <w:fldChar w:fldCharType="end"/>
    </w:r>
  </w:p>
  <w:p w:rsidR="00DB129D" w:rsidRDefault="00DB129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AF"/>
    <w:rsid w:val="00077E34"/>
    <w:rsid w:val="00120DFD"/>
    <w:rsid w:val="001D76AF"/>
    <w:rsid w:val="00374C88"/>
    <w:rsid w:val="004A16AD"/>
    <w:rsid w:val="009058F4"/>
    <w:rsid w:val="00CC39AB"/>
    <w:rsid w:val="00DB129D"/>
    <w:rsid w:val="00FB1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B129D"/>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semiHidden/>
    <w:rsid w:val="00DB129D"/>
    <w:rPr>
      <w:rFonts w:ascii="Times New Roman" w:eastAsia="Times New Roman" w:hAnsi="Times New Roman" w:cs="Times New Roman"/>
      <w:sz w:val="20"/>
      <w:szCs w:val="20"/>
      <w:lang w:eastAsia="ru-RU"/>
    </w:rPr>
  </w:style>
  <w:style w:type="table" w:styleId="a5">
    <w:name w:val="Table Grid"/>
    <w:basedOn w:val="a1"/>
    <w:uiPriority w:val="59"/>
    <w:rsid w:val="00120DFD"/>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A16AD"/>
    <w:pPr>
      <w:spacing w:after="0" w:line="240" w:lineRule="auto"/>
    </w:pPr>
    <w:rPr>
      <w:rFonts w:eastAsiaTheme="minorEastAsia"/>
      <w:lang w:eastAsia="ru-RU"/>
    </w:rPr>
  </w:style>
  <w:style w:type="character" w:styleId="a7">
    <w:name w:val="Hyperlink"/>
    <w:basedOn w:val="a0"/>
    <w:uiPriority w:val="99"/>
    <w:semiHidden/>
    <w:unhideWhenUsed/>
    <w:rsid w:val="004A16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B129D"/>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semiHidden/>
    <w:rsid w:val="00DB129D"/>
    <w:rPr>
      <w:rFonts w:ascii="Times New Roman" w:eastAsia="Times New Roman" w:hAnsi="Times New Roman" w:cs="Times New Roman"/>
      <w:sz w:val="20"/>
      <w:szCs w:val="20"/>
      <w:lang w:eastAsia="ru-RU"/>
    </w:rPr>
  </w:style>
  <w:style w:type="table" w:styleId="a5">
    <w:name w:val="Table Grid"/>
    <w:basedOn w:val="a1"/>
    <w:uiPriority w:val="59"/>
    <w:rsid w:val="00120DFD"/>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A16AD"/>
    <w:pPr>
      <w:spacing w:after="0" w:line="240" w:lineRule="auto"/>
    </w:pPr>
    <w:rPr>
      <w:rFonts w:eastAsiaTheme="minorEastAsia"/>
      <w:lang w:eastAsia="ru-RU"/>
    </w:rPr>
  </w:style>
  <w:style w:type="character" w:styleId="a7">
    <w:name w:val="Hyperlink"/>
    <w:basedOn w:val="a0"/>
    <w:uiPriority w:val="99"/>
    <w:semiHidden/>
    <w:unhideWhenUsed/>
    <w:rsid w:val="004A1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4378</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2022-06-14T10:32:00Z</dcterms:created>
  <dcterms:modified xsi:type="dcterms:W3CDTF">2022-06-14T11:51:00Z</dcterms:modified>
</cp:coreProperties>
</file>