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A87DC8" w:rsidRPr="006E6BE7" w:rsidTr="00685D76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A87DC8" w:rsidRDefault="00A87DC8" w:rsidP="00685D76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A87DC8" w:rsidRDefault="00A87DC8" w:rsidP="00685D7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A87DC8" w:rsidRDefault="00A87DC8" w:rsidP="00685D7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A87DC8" w:rsidRDefault="00A87DC8" w:rsidP="00685D7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A87DC8" w:rsidRDefault="00A87DC8" w:rsidP="00685D7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A87DC8" w:rsidRDefault="00A87DC8" w:rsidP="00685D76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A87DC8" w:rsidRDefault="009433FF" w:rsidP="00685D76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6 (101</w:t>
            </w:r>
            <w:r w:rsidR="00A87DC8">
              <w:rPr>
                <w:b/>
                <w:sz w:val="36"/>
                <w:szCs w:val="36"/>
                <w:lang w:eastAsia="ar-SA"/>
              </w:rPr>
              <w:t>)</w:t>
            </w:r>
          </w:p>
          <w:p w:rsidR="00A87DC8" w:rsidRPr="00D907EC" w:rsidRDefault="009433FF" w:rsidP="00685D76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30.04</w:t>
            </w:r>
            <w:r w:rsidR="00A87DC8">
              <w:rPr>
                <w:b/>
                <w:sz w:val="36"/>
                <w:szCs w:val="36"/>
                <w:u w:val="single"/>
                <w:lang w:eastAsia="ar-SA"/>
              </w:rPr>
              <w:t>.2021</w:t>
            </w:r>
            <w:r w:rsidR="00A87DC8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A87DC8" w:rsidRDefault="00A87DC8" w:rsidP="00685D76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A87DC8" w:rsidRPr="006E6BE7" w:rsidRDefault="00A87DC8" w:rsidP="00685D76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 w:rsidR="009433FF">
              <w:rPr>
                <w:b/>
                <w:sz w:val="18"/>
                <w:szCs w:val="18"/>
                <w:lang w:eastAsia="ar-SA"/>
              </w:rPr>
              <w:t>30.04</w:t>
            </w:r>
            <w:r>
              <w:rPr>
                <w:b/>
                <w:sz w:val="18"/>
                <w:szCs w:val="18"/>
                <w:lang w:eastAsia="ar-SA"/>
              </w:rPr>
              <w:t>.2021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E15EC0" w:rsidRDefault="00E15EC0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p w:rsidR="009433FF" w:rsidRDefault="009433FF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9433FF" w:rsidRPr="009433FF" w:rsidTr="00424F52">
        <w:trPr>
          <w:cantSplit/>
          <w:trHeight w:val="1275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433FF" w:rsidRPr="009433FF" w:rsidRDefault="009433FF" w:rsidP="009433FF">
            <w:pPr>
              <w:tabs>
                <w:tab w:val="center" w:pos="4466"/>
                <w:tab w:val="left" w:pos="7455"/>
              </w:tabs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433FF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9433FF" w:rsidRPr="009433FF" w:rsidRDefault="009433FF" w:rsidP="009433FF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 w:rsidRPr="009433FF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9433FF" w:rsidRPr="009433FF" w:rsidRDefault="009433FF" w:rsidP="009433FF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433FF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9433FF" w:rsidRPr="009433FF" w:rsidRDefault="009433FF" w:rsidP="009433FF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433FF">
              <w:rPr>
                <w:b/>
                <w:sz w:val="24"/>
                <w:szCs w:val="24"/>
                <w:lang w:eastAsia="en-US"/>
              </w:rPr>
              <w:t>БЕЛЯЕВСКОГО РАЙОНА ОРЕНБУРГСКОЙ ОБЛАСТИ</w:t>
            </w:r>
          </w:p>
        </w:tc>
      </w:tr>
      <w:tr w:rsidR="009433FF" w:rsidRPr="009433FF" w:rsidTr="00CC77BA">
        <w:trPr>
          <w:cantSplit/>
          <w:trHeight w:val="1190"/>
        </w:trPr>
        <w:tc>
          <w:tcPr>
            <w:tcW w:w="9214" w:type="dxa"/>
            <w:vAlign w:val="bottom"/>
          </w:tcPr>
          <w:p w:rsidR="009433FF" w:rsidRPr="009433FF" w:rsidRDefault="009433FF" w:rsidP="009433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433FF" w:rsidRPr="009433FF" w:rsidRDefault="009433FF" w:rsidP="009433F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433FF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9433FF" w:rsidRPr="009433FF" w:rsidRDefault="009433FF" w:rsidP="009433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433FF">
              <w:rPr>
                <w:sz w:val="24"/>
                <w:szCs w:val="24"/>
                <w:lang w:eastAsia="en-US"/>
              </w:rPr>
              <w:t xml:space="preserve">12.04.2021                                                                                           </w:t>
            </w:r>
            <w:r w:rsidR="00424F52">
              <w:rPr>
                <w:sz w:val="24"/>
                <w:szCs w:val="24"/>
                <w:lang w:eastAsia="en-US"/>
              </w:rPr>
              <w:t xml:space="preserve">                 </w:t>
            </w:r>
            <w:r w:rsidRPr="009433FF">
              <w:rPr>
                <w:sz w:val="24"/>
                <w:szCs w:val="24"/>
                <w:lang w:eastAsia="en-US"/>
              </w:rPr>
              <w:t xml:space="preserve">   № 43-п </w:t>
            </w:r>
          </w:p>
        </w:tc>
      </w:tr>
    </w:tbl>
    <w:p w:rsidR="009433FF" w:rsidRPr="009433FF" w:rsidRDefault="009433FF" w:rsidP="009433FF">
      <w:pPr>
        <w:tabs>
          <w:tab w:val="left" w:pos="3615"/>
          <w:tab w:val="center" w:pos="4677"/>
        </w:tabs>
        <w:autoSpaceDE/>
        <w:autoSpaceDN/>
        <w:rPr>
          <w:rFonts w:eastAsia="Calibri"/>
          <w:sz w:val="24"/>
          <w:szCs w:val="24"/>
          <w:lang w:eastAsia="en-US"/>
        </w:rPr>
      </w:pPr>
      <w:r w:rsidRPr="009433FF">
        <w:rPr>
          <w:sz w:val="24"/>
          <w:szCs w:val="24"/>
        </w:rPr>
        <w:tab/>
      </w:r>
    </w:p>
    <w:p w:rsidR="009433FF" w:rsidRPr="009433FF" w:rsidRDefault="009433FF" w:rsidP="00A576A9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>О проведении публичных слушаний</w:t>
      </w:r>
    </w:p>
    <w:p w:rsidR="009433FF" w:rsidRPr="009433FF" w:rsidRDefault="009433FF" w:rsidP="009433FF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>проекта решения Совета депутатов</w:t>
      </w:r>
    </w:p>
    <w:p w:rsidR="009433FF" w:rsidRPr="009433FF" w:rsidRDefault="009433FF" w:rsidP="009433FF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</w:p>
    <w:p w:rsidR="009433FF" w:rsidRPr="009433FF" w:rsidRDefault="009433FF" w:rsidP="009433FF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 xml:space="preserve">В соответствии со статьей 13 Устава муниципального образования </w:t>
      </w:r>
      <w:proofErr w:type="spellStart"/>
      <w:r w:rsidRPr="009433FF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9433FF">
        <w:rPr>
          <w:rFonts w:eastAsia="Calibri"/>
          <w:sz w:val="24"/>
          <w:szCs w:val="24"/>
          <w:lang w:eastAsia="en-US"/>
        </w:rPr>
        <w:t xml:space="preserve"> сельсовет:</w:t>
      </w:r>
    </w:p>
    <w:p w:rsidR="009433FF" w:rsidRPr="009433FF" w:rsidRDefault="009433FF" w:rsidP="009433FF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ab/>
        <w:t xml:space="preserve">1. Провести в администрации сельсовета публичные слушания </w:t>
      </w:r>
      <w:proofErr w:type="gramStart"/>
      <w:r w:rsidRPr="009433FF">
        <w:rPr>
          <w:rFonts w:eastAsia="Calibri"/>
          <w:sz w:val="24"/>
          <w:szCs w:val="24"/>
          <w:lang w:eastAsia="en-US"/>
        </w:rPr>
        <w:t>проекта решения Совета депутатов муниципального образования</w:t>
      </w:r>
      <w:proofErr w:type="gramEnd"/>
      <w:r w:rsidRPr="009433F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433FF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9433FF">
        <w:rPr>
          <w:rFonts w:eastAsia="Calibri"/>
          <w:sz w:val="24"/>
          <w:szCs w:val="24"/>
          <w:lang w:eastAsia="en-US"/>
        </w:rPr>
        <w:t xml:space="preserve"> сельсовет </w:t>
      </w:r>
      <w:r w:rsidRPr="009433FF">
        <w:rPr>
          <w:rFonts w:eastAsia="Calibri"/>
          <w:sz w:val="24"/>
          <w:szCs w:val="24"/>
          <w:shd w:val="clear" w:color="auto" w:fill="FFFFFF"/>
          <w:lang w:eastAsia="en-US"/>
        </w:rPr>
        <w:t xml:space="preserve">«Об исполнении бюджета муниципального образования </w:t>
      </w:r>
      <w:proofErr w:type="spellStart"/>
      <w:r w:rsidRPr="009433FF">
        <w:rPr>
          <w:rFonts w:eastAsia="Calibri"/>
          <w:sz w:val="24"/>
          <w:szCs w:val="24"/>
          <w:shd w:val="clear" w:color="auto" w:fill="FFFFFF"/>
          <w:lang w:eastAsia="en-US"/>
        </w:rPr>
        <w:t>Беляевский</w:t>
      </w:r>
      <w:proofErr w:type="spellEnd"/>
      <w:r w:rsidRPr="009433FF">
        <w:rPr>
          <w:rFonts w:eastAsia="Calibri"/>
          <w:sz w:val="24"/>
          <w:szCs w:val="24"/>
          <w:shd w:val="clear" w:color="auto" w:fill="FFFFFF"/>
          <w:lang w:eastAsia="en-US"/>
        </w:rPr>
        <w:t xml:space="preserve"> сельсовет Беляевского района Оренбургской области за 2020год»</w:t>
      </w:r>
    </w:p>
    <w:p w:rsidR="009433FF" w:rsidRPr="009433FF" w:rsidRDefault="009433FF" w:rsidP="009433FF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>2. Назначить проведение публичных слушаний на 14 мая 2021 года.</w:t>
      </w:r>
    </w:p>
    <w:p w:rsidR="009433FF" w:rsidRPr="009433FF" w:rsidRDefault="009433FF" w:rsidP="009433FF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ab/>
        <w:t>3. Возложить подготовку и проведение слушаний на Мишукову Е.В.–ведущего специалиста по бухучету администрации Беляевского сельсовета.</w:t>
      </w:r>
    </w:p>
    <w:p w:rsidR="009433FF" w:rsidRPr="009433FF" w:rsidRDefault="009433FF" w:rsidP="009433FF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ab/>
        <w:t xml:space="preserve">4. </w:t>
      </w:r>
      <w:proofErr w:type="gramStart"/>
      <w:r w:rsidRPr="009433FF">
        <w:rPr>
          <w:rFonts w:eastAsia="Calibri"/>
          <w:sz w:val="24"/>
          <w:szCs w:val="24"/>
          <w:lang w:eastAsia="en-US"/>
        </w:rPr>
        <w:t>Ответственному</w:t>
      </w:r>
      <w:proofErr w:type="gramEnd"/>
      <w:r w:rsidRPr="009433FF">
        <w:rPr>
          <w:rFonts w:eastAsia="Calibri"/>
          <w:sz w:val="24"/>
          <w:szCs w:val="24"/>
          <w:lang w:eastAsia="en-US"/>
        </w:rPr>
        <w:t xml:space="preserve"> за подготовку и проведение слушаний:</w:t>
      </w:r>
    </w:p>
    <w:p w:rsidR="009433FF" w:rsidRPr="009433FF" w:rsidRDefault="009433FF" w:rsidP="009433FF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9433FF" w:rsidRPr="009433FF" w:rsidRDefault="009433FF" w:rsidP="009433FF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9433FF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9433FF">
        <w:rPr>
          <w:rFonts w:eastAsia="Calibri"/>
          <w:sz w:val="24"/>
          <w:szCs w:val="24"/>
          <w:lang w:eastAsia="en-US"/>
        </w:rPr>
        <w:t xml:space="preserve"> сельсовет на официальном сайте администрации.</w:t>
      </w:r>
    </w:p>
    <w:p w:rsidR="009433FF" w:rsidRPr="009433FF" w:rsidRDefault="009433FF" w:rsidP="009433FF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9433FF" w:rsidRPr="009433FF" w:rsidRDefault="009433FF" w:rsidP="009433FF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ab/>
        <w:t xml:space="preserve">5. </w:t>
      </w:r>
      <w:proofErr w:type="gramStart"/>
      <w:r w:rsidRPr="009433F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9433FF"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9433FF" w:rsidRPr="009433FF" w:rsidRDefault="009433FF" w:rsidP="009433FF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433FF">
        <w:rPr>
          <w:rFonts w:eastAsia="Calibri"/>
          <w:sz w:val="24"/>
          <w:szCs w:val="24"/>
          <w:lang w:eastAsia="en-US"/>
        </w:rPr>
        <w:t>6. Настоящее постановление вступает в силу после его официального опубликования на сайте администрации сельсовета</w:t>
      </w:r>
      <w:proofErr w:type="gramStart"/>
      <w:r w:rsidRPr="009433FF">
        <w:rPr>
          <w:rFonts w:eastAsia="Calibri"/>
          <w:sz w:val="24"/>
          <w:szCs w:val="24"/>
          <w:lang w:eastAsia="en-US"/>
        </w:rPr>
        <w:t xml:space="preserve"> .</w:t>
      </w:r>
      <w:proofErr w:type="gramEnd"/>
    </w:p>
    <w:p w:rsidR="009433FF" w:rsidRPr="009433FF" w:rsidRDefault="009433FF" w:rsidP="009433FF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44"/>
        <w:gridCol w:w="5316"/>
        <w:gridCol w:w="4293"/>
        <w:gridCol w:w="40"/>
        <w:gridCol w:w="130"/>
      </w:tblGrid>
      <w:tr w:rsidR="009433FF" w:rsidRPr="009433FF" w:rsidTr="00424F52">
        <w:trPr>
          <w:gridBefore w:val="1"/>
          <w:gridAfter w:val="1"/>
          <w:wBefore w:w="144" w:type="dxa"/>
          <w:wAfter w:w="130" w:type="dxa"/>
          <w:trHeight w:val="477"/>
        </w:trPr>
        <w:tc>
          <w:tcPr>
            <w:tcW w:w="5316" w:type="dxa"/>
            <w:hideMark/>
          </w:tcPr>
          <w:p w:rsidR="009433FF" w:rsidRPr="009433FF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433FF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</w:p>
          <w:p w:rsidR="00424F52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433FF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9433FF" w:rsidRPr="009433FF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433FF">
              <w:rPr>
                <w:rFonts w:eastAsia="Calibri"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9433FF">
              <w:rPr>
                <w:rFonts w:eastAsia="Calibri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4333" w:type="dxa"/>
            <w:gridSpan w:val="2"/>
            <w:hideMark/>
          </w:tcPr>
          <w:p w:rsidR="009433FF" w:rsidRPr="009433FF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433FF" w:rsidRPr="009433FF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433FF" w:rsidRPr="009433FF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9433FF">
              <w:rPr>
                <w:rFonts w:eastAsia="Calibri"/>
                <w:sz w:val="24"/>
                <w:szCs w:val="24"/>
                <w:lang w:eastAsia="en-US"/>
              </w:rPr>
              <w:t xml:space="preserve">М.Х. </w:t>
            </w:r>
            <w:proofErr w:type="spellStart"/>
            <w:r w:rsidRPr="009433FF">
              <w:rPr>
                <w:rFonts w:eastAsia="Calibri"/>
                <w:sz w:val="24"/>
                <w:szCs w:val="24"/>
                <w:lang w:eastAsia="en-US"/>
              </w:rPr>
              <w:t>Елешев</w:t>
            </w:r>
            <w:proofErr w:type="spellEnd"/>
          </w:p>
        </w:tc>
      </w:tr>
      <w:tr w:rsidR="009433FF" w:rsidRPr="009433FF" w:rsidTr="00424F52">
        <w:trPr>
          <w:gridBefore w:val="1"/>
          <w:gridAfter w:val="1"/>
          <w:wBefore w:w="144" w:type="dxa"/>
          <w:wAfter w:w="130" w:type="dxa"/>
          <w:trHeight w:val="477"/>
        </w:trPr>
        <w:tc>
          <w:tcPr>
            <w:tcW w:w="5316" w:type="dxa"/>
          </w:tcPr>
          <w:p w:rsidR="009433FF" w:rsidRPr="009433FF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33" w:type="dxa"/>
            <w:gridSpan w:val="2"/>
          </w:tcPr>
          <w:p w:rsidR="009433FF" w:rsidRPr="009433FF" w:rsidRDefault="009433FF" w:rsidP="009433FF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76A9" w:rsidRPr="00A576A9" w:rsidTr="00424F52">
        <w:tblPrEx>
          <w:tblCellMar>
            <w:left w:w="70" w:type="dxa"/>
            <w:right w:w="70" w:type="dxa"/>
          </w:tblCellMar>
        </w:tblPrEx>
        <w:trPr>
          <w:cantSplit/>
          <w:trHeight w:val="1210"/>
        </w:trPr>
        <w:tc>
          <w:tcPr>
            <w:tcW w:w="9923" w:type="dxa"/>
            <w:gridSpan w:val="5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576A9" w:rsidRPr="00A576A9" w:rsidRDefault="00A576A9" w:rsidP="00CC77BA">
            <w:pPr>
              <w:tabs>
                <w:tab w:val="center" w:pos="5317"/>
                <w:tab w:val="left" w:pos="7770"/>
              </w:tabs>
              <w:spacing w:line="276" w:lineRule="auto"/>
              <w:ind w:left="214" w:firstLine="637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A576A9" w:rsidRPr="00A576A9" w:rsidRDefault="00A576A9" w:rsidP="00CC77BA">
            <w:pPr>
              <w:spacing w:line="276" w:lineRule="auto"/>
              <w:ind w:left="214" w:firstLine="637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A576A9" w:rsidRPr="00A576A9" w:rsidRDefault="00A576A9" w:rsidP="00CC77BA">
            <w:pPr>
              <w:spacing w:line="276" w:lineRule="auto"/>
              <w:ind w:left="214" w:firstLine="637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A576A9" w:rsidRPr="00A576A9" w:rsidRDefault="00A576A9" w:rsidP="00CC77BA">
            <w:pPr>
              <w:spacing w:line="276" w:lineRule="auto"/>
              <w:ind w:left="214" w:firstLine="637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A576A9" w:rsidRPr="00A576A9" w:rsidTr="00424F52">
        <w:tblPrEx>
          <w:tblCellMar>
            <w:left w:w="70" w:type="dxa"/>
            <w:right w:w="70" w:type="dxa"/>
          </w:tblCellMar>
        </w:tblPrEx>
        <w:trPr>
          <w:gridAfter w:val="2"/>
          <w:wAfter w:w="170" w:type="dxa"/>
          <w:cantSplit/>
          <w:trHeight w:val="948"/>
        </w:trPr>
        <w:tc>
          <w:tcPr>
            <w:tcW w:w="9753" w:type="dxa"/>
            <w:gridSpan w:val="3"/>
            <w:vAlign w:val="bottom"/>
          </w:tcPr>
          <w:p w:rsidR="00A576A9" w:rsidRPr="00A576A9" w:rsidRDefault="00A576A9" w:rsidP="00CC77BA">
            <w:pPr>
              <w:spacing w:line="276" w:lineRule="auto"/>
              <w:ind w:left="214" w:firstLine="637"/>
              <w:rPr>
                <w:b/>
                <w:sz w:val="24"/>
                <w:szCs w:val="24"/>
                <w:lang w:eastAsia="en-US"/>
              </w:rPr>
            </w:pPr>
          </w:p>
          <w:p w:rsidR="00A576A9" w:rsidRPr="00A576A9" w:rsidRDefault="00A576A9" w:rsidP="00CC77BA">
            <w:pPr>
              <w:spacing w:line="276" w:lineRule="auto"/>
              <w:ind w:left="214" w:firstLine="637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tbl>
            <w:tblPr>
              <w:tblStyle w:val="10"/>
              <w:tblW w:w="8789" w:type="dxa"/>
              <w:tblInd w:w="639" w:type="dxa"/>
              <w:tblLook w:val="04A0" w:firstRow="1" w:lastRow="0" w:firstColumn="1" w:lastColumn="0" w:noHBand="0" w:noVBand="1"/>
            </w:tblPr>
            <w:tblGrid>
              <w:gridCol w:w="4947"/>
              <w:gridCol w:w="3842"/>
            </w:tblGrid>
            <w:tr w:rsidR="00A576A9" w:rsidRPr="00A576A9" w:rsidTr="00CC77BA">
              <w:trPr>
                <w:trHeight w:val="409"/>
              </w:trPr>
              <w:tc>
                <w:tcPr>
                  <w:tcW w:w="49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76A9" w:rsidRPr="00A576A9" w:rsidRDefault="00A576A9" w:rsidP="00CC77BA">
                  <w:pPr>
                    <w:rPr>
                      <w:sz w:val="24"/>
                      <w:szCs w:val="24"/>
                    </w:rPr>
                  </w:pPr>
                  <w:r w:rsidRPr="00A576A9">
                    <w:rPr>
                      <w:sz w:val="24"/>
                      <w:szCs w:val="24"/>
                    </w:rPr>
                    <w:t>19.04.2021</w:t>
                  </w:r>
                </w:p>
              </w:tc>
              <w:tc>
                <w:tcPr>
                  <w:tcW w:w="38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76A9" w:rsidRPr="00A576A9" w:rsidRDefault="00A576A9" w:rsidP="00CC77BA">
                  <w:pPr>
                    <w:tabs>
                      <w:tab w:val="left" w:pos="2458"/>
                      <w:tab w:val="left" w:pos="3315"/>
                      <w:tab w:val="right" w:pos="4732"/>
                    </w:tabs>
                    <w:ind w:left="214" w:firstLine="637"/>
                    <w:rPr>
                      <w:sz w:val="24"/>
                      <w:szCs w:val="24"/>
                    </w:rPr>
                  </w:pPr>
                  <w:r w:rsidRPr="00A576A9">
                    <w:rPr>
                      <w:sz w:val="24"/>
                      <w:szCs w:val="24"/>
                    </w:rPr>
                    <w:tab/>
                    <w:t>№ 46-п</w:t>
                  </w:r>
                </w:p>
              </w:tc>
            </w:tr>
          </w:tbl>
          <w:p w:rsidR="00A576A9" w:rsidRPr="00A576A9" w:rsidRDefault="00A576A9" w:rsidP="00CC77BA">
            <w:pPr>
              <w:spacing w:line="276" w:lineRule="auto"/>
              <w:ind w:left="214" w:firstLine="637"/>
              <w:rPr>
                <w:sz w:val="24"/>
                <w:szCs w:val="24"/>
                <w:lang w:eastAsia="en-US"/>
              </w:rPr>
            </w:pPr>
          </w:p>
        </w:tc>
      </w:tr>
    </w:tbl>
    <w:p w:rsidR="00A576A9" w:rsidRPr="00A576A9" w:rsidRDefault="00A576A9" w:rsidP="00A576A9">
      <w:pPr>
        <w:rPr>
          <w:sz w:val="24"/>
          <w:szCs w:val="24"/>
        </w:rPr>
      </w:pPr>
    </w:p>
    <w:p w:rsidR="00A576A9" w:rsidRPr="00A576A9" w:rsidRDefault="00A576A9" w:rsidP="00A576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576A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</w:p>
    <w:p w:rsidR="00A576A9" w:rsidRPr="00A576A9" w:rsidRDefault="00A576A9" w:rsidP="00A576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576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A576A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576A9">
        <w:rPr>
          <w:rFonts w:ascii="Times New Roman" w:hAnsi="Times New Roman" w:cs="Times New Roman"/>
          <w:sz w:val="24"/>
          <w:szCs w:val="24"/>
        </w:rPr>
        <w:t xml:space="preserve"> сельсовет Беляевского </w:t>
      </w:r>
    </w:p>
    <w:p w:rsidR="00A576A9" w:rsidRPr="00A576A9" w:rsidRDefault="00A576A9" w:rsidP="00A576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576A9">
        <w:rPr>
          <w:rFonts w:ascii="Times New Roman" w:hAnsi="Times New Roman" w:cs="Times New Roman"/>
          <w:sz w:val="24"/>
          <w:szCs w:val="24"/>
        </w:rPr>
        <w:lastRenderedPageBreak/>
        <w:t xml:space="preserve">района Оренбургской области от 26.04.2019 № 51-п </w:t>
      </w:r>
    </w:p>
    <w:p w:rsidR="00A576A9" w:rsidRPr="00A576A9" w:rsidRDefault="00A576A9" w:rsidP="00A576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76A9" w:rsidRPr="00A576A9" w:rsidRDefault="00A576A9" w:rsidP="00A576A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A576A9">
        <w:rPr>
          <w:color w:val="000000"/>
          <w:sz w:val="24"/>
          <w:szCs w:val="24"/>
        </w:rPr>
        <w:t xml:space="preserve">В соответствии с Федеральными законами от 24.07.2007 № 209-ФЗ «О развитии малого и среднего предпринимательства в Российской Федерации», от 08.06.2020 №169-ФЗ «О внесении изменений в Федеральный закон «О развитии малого и среднего предпринимательства в Российской Федерации», руководствуясь Уставом муниципального образования </w:t>
      </w:r>
      <w:proofErr w:type="spellStart"/>
      <w:r w:rsidRPr="00A576A9">
        <w:rPr>
          <w:color w:val="000000"/>
          <w:sz w:val="24"/>
          <w:szCs w:val="24"/>
        </w:rPr>
        <w:t>Беляевский</w:t>
      </w:r>
      <w:proofErr w:type="spellEnd"/>
      <w:r w:rsidRPr="00A576A9">
        <w:rPr>
          <w:color w:val="000000"/>
          <w:sz w:val="24"/>
          <w:szCs w:val="24"/>
        </w:rPr>
        <w:t xml:space="preserve"> сельсовет Беляевского района Оренбургской области, ПОСТАНОВЛЯЕТ:</w:t>
      </w:r>
    </w:p>
    <w:p w:rsidR="00A576A9" w:rsidRPr="00A576A9" w:rsidRDefault="00A576A9" w:rsidP="00A576A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6A9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</w:t>
      </w:r>
      <w:proofErr w:type="spellStart"/>
      <w:r w:rsidRPr="00A576A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576A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от 26.04.2019 № 51-п «Об утверждении Положения о порядке формирования, ведения, обязательного опубликования перечня имущества муниципального образования </w:t>
      </w:r>
      <w:proofErr w:type="spellStart"/>
      <w:r w:rsidRPr="00A576A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576A9">
        <w:rPr>
          <w:rFonts w:ascii="Times New Roman" w:hAnsi="Times New Roman" w:cs="Times New Roman"/>
          <w:sz w:val="24"/>
          <w:szCs w:val="24"/>
        </w:rPr>
        <w:t xml:space="preserve"> сельсовет, свободного от прав третьих лиц (за исключением имущественных прав субъектов малого и среднего предпринимательства)» следующие изменения: </w:t>
      </w:r>
    </w:p>
    <w:p w:rsidR="00A576A9" w:rsidRPr="00A576A9" w:rsidRDefault="00A576A9" w:rsidP="00A576A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6A9">
        <w:rPr>
          <w:rFonts w:ascii="Times New Roman" w:hAnsi="Times New Roman" w:cs="Times New Roman"/>
          <w:sz w:val="24"/>
          <w:szCs w:val="24"/>
        </w:rPr>
        <w:t xml:space="preserve">а) Название постановления изложить в новой редакции следующего содержания: </w:t>
      </w:r>
      <w:proofErr w:type="gramStart"/>
      <w:r w:rsidRPr="00A576A9">
        <w:rPr>
          <w:rFonts w:ascii="Times New Roman" w:hAnsi="Times New Roman" w:cs="Times New Roman"/>
          <w:sz w:val="24"/>
          <w:szCs w:val="24"/>
        </w:rPr>
        <w:t xml:space="preserve">«Об утверждении порядка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 w:rsidRPr="00A576A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576A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</w:t>
      </w:r>
      <w:proofErr w:type="gramEnd"/>
      <w:r w:rsidRPr="00A576A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576A9">
        <w:rPr>
          <w:rFonts w:ascii="Times New Roman" w:hAnsi="Times New Roman" w:cs="Times New Roman"/>
          <w:sz w:val="24"/>
          <w:szCs w:val="24"/>
        </w:rPr>
        <w:t>применяющими</w:t>
      </w:r>
      <w:proofErr w:type="gramEnd"/>
      <w:r w:rsidRPr="00A576A9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доход»».</w:t>
      </w:r>
    </w:p>
    <w:p w:rsidR="00A576A9" w:rsidRPr="00A576A9" w:rsidRDefault="00A576A9" w:rsidP="00A576A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6A9">
        <w:rPr>
          <w:rFonts w:ascii="Times New Roman" w:hAnsi="Times New Roman" w:cs="Times New Roman"/>
          <w:sz w:val="24"/>
          <w:szCs w:val="24"/>
        </w:rPr>
        <w:t>б) В приложение к постановлению:</w:t>
      </w:r>
    </w:p>
    <w:p w:rsidR="00A576A9" w:rsidRPr="00A576A9" w:rsidRDefault="00A576A9" w:rsidP="00A576A9">
      <w:pPr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название приложения изложить в следующей редакции: </w:t>
      </w:r>
      <w:proofErr w:type="gramStart"/>
      <w:r w:rsidRPr="00A576A9">
        <w:rPr>
          <w:sz w:val="24"/>
          <w:szCs w:val="24"/>
        </w:rPr>
        <w:t xml:space="preserve">«Порядок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</w:t>
      </w:r>
      <w:proofErr w:type="gramEnd"/>
      <w:r w:rsidRPr="00A576A9">
        <w:rPr>
          <w:sz w:val="24"/>
          <w:szCs w:val="24"/>
        </w:rPr>
        <w:t xml:space="preserve"> специальный налоговый режим «Налог на профессиональный доход»;</w:t>
      </w:r>
    </w:p>
    <w:p w:rsidR="00A576A9" w:rsidRPr="00A576A9" w:rsidRDefault="00A576A9" w:rsidP="00A576A9">
      <w:pPr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пункт 1 изложить в следующей редакции: «1. </w:t>
      </w:r>
      <w:proofErr w:type="gramStart"/>
      <w:r w:rsidRPr="00A576A9">
        <w:rPr>
          <w:sz w:val="24"/>
          <w:szCs w:val="24"/>
        </w:rPr>
        <w:t xml:space="preserve">Настоящий Порядок определяет правила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</w:t>
      </w:r>
      <w:proofErr w:type="gramEnd"/>
      <w:r w:rsidRPr="00A576A9">
        <w:rPr>
          <w:sz w:val="24"/>
          <w:szCs w:val="24"/>
        </w:rPr>
        <w:t xml:space="preserve"> предпринимателями и применяющими специальный налоговый режим «Налог на профессиональный доход» (далее – </w:t>
      </w:r>
      <w:proofErr w:type="spellStart"/>
      <w:r w:rsidRPr="00A576A9">
        <w:rPr>
          <w:sz w:val="24"/>
          <w:szCs w:val="24"/>
        </w:rPr>
        <w:t>самозанятым</w:t>
      </w:r>
      <w:proofErr w:type="spellEnd"/>
      <w:r w:rsidRPr="00A576A9">
        <w:rPr>
          <w:sz w:val="24"/>
          <w:szCs w:val="24"/>
        </w:rPr>
        <w:t xml:space="preserve"> гражданам)»;</w:t>
      </w:r>
    </w:p>
    <w:p w:rsidR="00A576A9" w:rsidRPr="00A576A9" w:rsidRDefault="00A576A9" w:rsidP="00A576A9">
      <w:pPr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абзац 2 пункта 3 после слов «среднего предпринимательства» дополнить словами «а также </w:t>
      </w:r>
      <w:proofErr w:type="spellStart"/>
      <w:r w:rsidRPr="00A576A9">
        <w:rPr>
          <w:sz w:val="24"/>
          <w:szCs w:val="24"/>
        </w:rPr>
        <w:t>самозанятым</w:t>
      </w:r>
      <w:proofErr w:type="spellEnd"/>
      <w:r w:rsidRPr="00A576A9">
        <w:rPr>
          <w:sz w:val="24"/>
          <w:szCs w:val="24"/>
        </w:rPr>
        <w:t xml:space="preserve"> гражданам»;</w:t>
      </w:r>
    </w:p>
    <w:p w:rsidR="00A576A9" w:rsidRPr="00A576A9" w:rsidRDefault="00A576A9" w:rsidP="00A576A9">
      <w:pPr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абзац 3 пункта 3 после слов «среднего предпринимательства» дополнить словами «а также </w:t>
      </w:r>
      <w:proofErr w:type="spellStart"/>
      <w:r w:rsidRPr="00A576A9">
        <w:rPr>
          <w:sz w:val="24"/>
          <w:szCs w:val="24"/>
        </w:rPr>
        <w:t>самозанятым</w:t>
      </w:r>
      <w:proofErr w:type="spellEnd"/>
      <w:r w:rsidRPr="00A576A9">
        <w:rPr>
          <w:sz w:val="24"/>
          <w:szCs w:val="24"/>
        </w:rPr>
        <w:t xml:space="preserve"> гражданам»;</w:t>
      </w:r>
    </w:p>
    <w:p w:rsidR="00A576A9" w:rsidRPr="00A576A9" w:rsidRDefault="00A576A9" w:rsidP="00A576A9">
      <w:pPr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абзац 1 пункта 10 после слов «среднего предпринимательства» дополнить словами «а также </w:t>
      </w:r>
      <w:proofErr w:type="spellStart"/>
      <w:r w:rsidRPr="00A576A9">
        <w:rPr>
          <w:sz w:val="24"/>
          <w:szCs w:val="24"/>
        </w:rPr>
        <w:t>самозанятых</w:t>
      </w:r>
      <w:proofErr w:type="spellEnd"/>
      <w:r w:rsidRPr="00A576A9">
        <w:rPr>
          <w:sz w:val="24"/>
          <w:szCs w:val="24"/>
        </w:rPr>
        <w:t xml:space="preserve"> граждан»;</w:t>
      </w:r>
    </w:p>
    <w:p w:rsidR="00A576A9" w:rsidRPr="00A576A9" w:rsidRDefault="00A576A9" w:rsidP="00A576A9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6A9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вступает в силу после его </w:t>
      </w:r>
      <w:hyperlink r:id="rId7" w:history="1">
        <w:r w:rsidRPr="00A576A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официального опубликования</w:t>
        </w:r>
      </w:hyperlink>
      <w:r w:rsidRPr="00A57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муниципального </w:t>
      </w:r>
      <w:r w:rsidRPr="00A576A9">
        <w:rPr>
          <w:rFonts w:ascii="Times New Roman" w:hAnsi="Times New Roman" w:cs="Times New Roman"/>
          <w:sz w:val="24"/>
          <w:szCs w:val="24"/>
        </w:rPr>
        <w:t>образования Беляевского сельсовета Оренбургской области в сети «Интернет».</w:t>
      </w:r>
    </w:p>
    <w:p w:rsidR="00A576A9" w:rsidRPr="00A576A9" w:rsidRDefault="00A576A9" w:rsidP="00A576A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A576A9">
        <w:rPr>
          <w:color w:val="000000"/>
          <w:sz w:val="24"/>
          <w:szCs w:val="24"/>
        </w:rPr>
        <w:t xml:space="preserve">3. </w:t>
      </w:r>
      <w:proofErr w:type="gramStart"/>
      <w:r w:rsidRPr="00A576A9">
        <w:rPr>
          <w:color w:val="000000"/>
          <w:sz w:val="24"/>
          <w:szCs w:val="24"/>
        </w:rPr>
        <w:t>Контроль за</w:t>
      </w:r>
      <w:proofErr w:type="gramEnd"/>
      <w:r w:rsidRPr="00A576A9">
        <w:rPr>
          <w:color w:val="000000"/>
          <w:sz w:val="24"/>
          <w:szCs w:val="24"/>
        </w:rPr>
        <w:t xml:space="preserve"> исполнением настоящего постановления  оставляю за собой.</w:t>
      </w:r>
    </w:p>
    <w:p w:rsidR="00A576A9" w:rsidRPr="00A576A9" w:rsidRDefault="00A576A9" w:rsidP="00A576A9">
      <w:pPr>
        <w:shd w:val="clear" w:color="auto" w:fill="FFFFFF"/>
        <w:ind w:left="150"/>
        <w:rPr>
          <w:color w:val="000000"/>
          <w:sz w:val="24"/>
          <w:szCs w:val="24"/>
        </w:rPr>
      </w:pPr>
      <w:r w:rsidRPr="00A576A9">
        <w:rPr>
          <w:color w:val="000000"/>
          <w:sz w:val="24"/>
          <w:szCs w:val="24"/>
        </w:rPr>
        <w:t> </w:t>
      </w:r>
    </w:p>
    <w:p w:rsidR="00A576A9" w:rsidRPr="00A576A9" w:rsidRDefault="00A576A9" w:rsidP="00A576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576A9" w:rsidRPr="00A576A9" w:rsidRDefault="00A576A9" w:rsidP="00A576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683"/>
      </w:tblGrid>
      <w:tr w:rsidR="00A576A9" w:rsidRPr="00A576A9" w:rsidTr="00CC77BA">
        <w:trPr>
          <w:trHeight w:val="477"/>
        </w:trPr>
        <w:tc>
          <w:tcPr>
            <w:tcW w:w="4758" w:type="dxa"/>
            <w:hideMark/>
          </w:tcPr>
          <w:p w:rsidR="00A576A9" w:rsidRPr="00A576A9" w:rsidRDefault="00A576A9" w:rsidP="00CC77BA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A576A9">
              <w:rPr>
                <w:sz w:val="24"/>
                <w:szCs w:val="24"/>
              </w:rPr>
              <w:t xml:space="preserve">Глава администрации </w:t>
            </w:r>
          </w:p>
          <w:p w:rsidR="00424F52" w:rsidRDefault="00A576A9" w:rsidP="00CC77BA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A576A9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A576A9" w:rsidRPr="00A576A9" w:rsidRDefault="00A576A9" w:rsidP="00CC77BA">
            <w:pPr>
              <w:tabs>
                <w:tab w:val="left" w:pos="3836"/>
              </w:tabs>
              <w:rPr>
                <w:sz w:val="24"/>
                <w:szCs w:val="24"/>
              </w:rPr>
            </w:pPr>
            <w:proofErr w:type="spellStart"/>
            <w:r w:rsidRPr="00A576A9">
              <w:rPr>
                <w:sz w:val="24"/>
                <w:szCs w:val="24"/>
              </w:rPr>
              <w:t>Беляевский</w:t>
            </w:r>
            <w:proofErr w:type="spellEnd"/>
            <w:r w:rsidRPr="00A576A9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A576A9" w:rsidRPr="00A576A9" w:rsidRDefault="00A576A9" w:rsidP="00CC77BA">
            <w:pPr>
              <w:tabs>
                <w:tab w:val="left" w:pos="3836"/>
              </w:tabs>
              <w:jc w:val="right"/>
              <w:rPr>
                <w:sz w:val="24"/>
                <w:szCs w:val="24"/>
              </w:rPr>
            </w:pPr>
          </w:p>
          <w:p w:rsidR="00A576A9" w:rsidRPr="00A576A9" w:rsidRDefault="00A576A9" w:rsidP="00CC77BA">
            <w:pPr>
              <w:tabs>
                <w:tab w:val="left" w:pos="3836"/>
              </w:tabs>
              <w:jc w:val="right"/>
              <w:rPr>
                <w:sz w:val="24"/>
                <w:szCs w:val="24"/>
              </w:rPr>
            </w:pPr>
          </w:p>
          <w:p w:rsidR="00A576A9" w:rsidRPr="00A576A9" w:rsidRDefault="00A576A9" w:rsidP="00CC77BA">
            <w:pPr>
              <w:tabs>
                <w:tab w:val="left" w:pos="3836"/>
              </w:tabs>
              <w:jc w:val="right"/>
              <w:rPr>
                <w:sz w:val="24"/>
                <w:szCs w:val="24"/>
              </w:rPr>
            </w:pPr>
            <w:r w:rsidRPr="00A576A9">
              <w:rPr>
                <w:sz w:val="24"/>
                <w:szCs w:val="24"/>
              </w:rPr>
              <w:t xml:space="preserve">М.Х. </w:t>
            </w:r>
            <w:proofErr w:type="spellStart"/>
            <w:r w:rsidRPr="00A576A9">
              <w:rPr>
                <w:sz w:val="24"/>
                <w:szCs w:val="24"/>
              </w:rPr>
              <w:t>Елешев</w:t>
            </w:r>
            <w:proofErr w:type="spellEnd"/>
          </w:p>
        </w:tc>
      </w:tr>
    </w:tbl>
    <w:p w:rsidR="009433FF" w:rsidRPr="009433FF" w:rsidRDefault="009433FF" w:rsidP="009433FF">
      <w:pPr>
        <w:autoSpaceDE/>
        <w:autoSpaceDN/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576A9" w:rsidRPr="00A576A9" w:rsidTr="00CC77B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576A9" w:rsidRPr="00A576A9" w:rsidRDefault="00A576A9" w:rsidP="00A576A9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 xml:space="preserve">    АДМИНИСТРАЦИЯ</w:t>
            </w:r>
          </w:p>
          <w:p w:rsidR="00A576A9" w:rsidRPr="00A576A9" w:rsidRDefault="00A576A9" w:rsidP="00A576A9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A576A9" w:rsidRPr="00A576A9" w:rsidRDefault="00A576A9" w:rsidP="00A576A9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A576A9" w:rsidRPr="00A576A9" w:rsidRDefault="00A576A9" w:rsidP="00A576A9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  <w:p w:rsidR="00A576A9" w:rsidRPr="00A576A9" w:rsidRDefault="00A576A9" w:rsidP="00A576A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76A9" w:rsidRPr="00A576A9" w:rsidTr="00CC77BA">
        <w:trPr>
          <w:cantSplit/>
          <w:trHeight w:val="1190"/>
        </w:trPr>
        <w:tc>
          <w:tcPr>
            <w:tcW w:w="9072" w:type="dxa"/>
            <w:vAlign w:val="bottom"/>
          </w:tcPr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576A9" w:rsidRPr="00A576A9" w:rsidRDefault="00A576A9" w:rsidP="00424F5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76A9">
              <w:rPr>
                <w:sz w:val="24"/>
                <w:szCs w:val="24"/>
                <w:lang w:eastAsia="en-US"/>
              </w:rPr>
              <w:t xml:space="preserve">28.04.2021                                                                                            </w:t>
            </w:r>
            <w:r w:rsidR="00424F52">
              <w:rPr>
                <w:sz w:val="24"/>
                <w:szCs w:val="24"/>
                <w:lang w:eastAsia="en-US"/>
              </w:rPr>
              <w:t xml:space="preserve">                </w:t>
            </w:r>
            <w:r w:rsidRPr="00A576A9">
              <w:rPr>
                <w:sz w:val="24"/>
                <w:szCs w:val="24"/>
                <w:lang w:eastAsia="en-US"/>
              </w:rPr>
              <w:t xml:space="preserve">№ 47 - </w:t>
            </w:r>
            <w:proofErr w:type="gramStart"/>
            <w:r w:rsidRPr="00A576A9">
              <w:rPr>
                <w:sz w:val="24"/>
                <w:szCs w:val="24"/>
                <w:lang w:eastAsia="en-US"/>
              </w:rPr>
              <w:t>п</w:t>
            </w:r>
            <w:proofErr w:type="gramEnd"/>
          </w:p>
        </w:tc>
      </w:tr>
    </w:tbl>
    <w:p w:rsidR="00A576A9" w:rsidRPr="00A576A9" w:rsidRDefault="00A576A9" w:rsidP="00A576A9">
      <w:pPr>
        <w:autoSpaceDE/>
        <w:autoSpaceDN/>
        <w:rPr>
          <w:sz w:val="24"/>
          <w:szCs w:val="24"/>
        </w:rPr>
      </w:pPr>
    </w:p>
    <w:p w:rsidR="00A576A9" w:rsidRPr="00A576A9" w:rsidRDefault="00A576A9" w:rsidP="00A576A9">
      <w:pPr>
        <w:autoSpaceDE/>
        <w:autoSpaceDN/>
        <w:rPr>
          <w:sz w:val="24"/>
          <w:szCs w:val="24"/>
        </w:rPr>
      </w:pPr>
    </w:p>
    <w:tbl>
      <w:tblPr>
        <w:tblW w:w="0" w:type="auto"/>
        <w:tblInd w:w="1526" w:type="dxa"/>
        <w:tblLook w:val="0000" w:firstRow="0" w:lastRow="0" w:firstColumn="0" w:lastColumn="0" w:noHBand="0" w:noVBand="0"/>
      </w:tblPr>
      <w:tblGrid>
        <w:gridCol w:w="6095"/>
      </w:tblGrid>
      <w:tr w:rsidR="00A576A9" w:rsidRPr="00A576A9" w:rsidTr="00CC77BA">
        <w:trPr>
          <w:trHeight w:val="1326"/>
        </w:trPr>
        <w:tc>
          <w:tcPr>
            <w:tcW w:w="6095" w:type="dxa"/>
          </w:tcPr>
          <w:p w:rsidR="00A576A9" w:rsidRPr="00A576A9" w:rsidRDefault="00A576A9" w:rsidP="00A576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gramStart"/>
            <w:r w:rsidRPr="00A576A9">
              <w:rPr>
                <w:bCs/>
                <w:sz w:val="24"/>
                <w:szCs w:val="24"/>
              </w:rPr>
              <w:t xml:space="preserve">О  назначении публичных слушаний по </w:t>
            </w:r>
            <w:r w:rsidRPr="00A576A9">
              <w:rPr>
                <w:sz w:val="24"/>
                <w:szCs w:val="24"/>
              </w:rPr>
              <w:t xml:space="preserve">разрешению на отклонения от предельных параметров разрешенного строительства на </w:t>
            </w:r>
            <w:r w:rsidRPr="00A576A9">
              <w:rPr>
                <w:bCs/>
                <w:sz w:val="24"/>
                <w:szCs w:val="24"/>
              </w:rPr>
              <w:t>земельном участке</w:t>
            </w:r>
            <w:proofErr w:type="gramEnd"/>
            <w:r w:rsidRPr="00A576A9">
              <w:rPr>
                <w:bCs/>
                <w:sz w:val="24"/>
                <w:szCs w:val="24"/>
              </w:rPr>
              <w:t xml:space="preserve">, расположенного по адресу: Оренбургская область, </w:t>
            </w:r>
            <w:proofErr w:type="spellStart"/>
            <w:r w:rsidRPr="00A576A9">
              <w:rPr>
                <w:bCs/>
                <w:sz w:val="24"/>
                <w:szCs w:val="24"/>
              </w:rPr>
              <w:t>Беляевский</w:t>
            </w:r>
            <w:proofErr w:type="spellEnd"/>
            <w:r w:rsidRPr="00A576A9">
              <w:rPr>
                <w:bCs/>
                <w:sz w:val="24"/>
                <w:szCs w:val="24"/>
              </w:rPr>
              <w:t xml:space="preserve"> район, </w:t>
            </w:r>
          </w:p>
          <w:p w:rsidR="00A576A9" w:rsidRPr="00A576A9" w:rsidRDefault="00A576A9" w:rsidP="00A576A9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576A9">
              <w:rPr>
                <w:sz w:val="24"/>
                <w:szCs w:val="24"/>
              </w:rPr>
              <w:t>с</w:t>
            </w:r>
            <w:proofErr w:type="gramEnd"/>
            <w:r w:rsidRPr="00A576A9">
              <w:rPr>
                <w:sz w:val="24"/>
                <w:szCs w:val="24"/>
              </w:rPr>
              <w:t xml:space="preserve">. Беляевка, ул. Торговая д.38 </w:t>
            </w:r>
          </w:p>
        </w:tc>
      </w:tr>
    </w:tbl>
    <w:p w:rsidR="00A576A9" w:rsidRPr="00A576A9" w:rsidRDefault="00A576A9" w:rsidP="00A576A9">
      <w:pPr>
        <w:autoSpaceDE/>
        <w:autoSpaceDN/>
        <w:jc w:val="center"/>
        <w:rPr>
          <w:b/>
          <w:bCs/>
          <w:sz w:val="24"/>
          <w:szCs w:val="24"/>
        </w:rPr>
      </w:pPr>
    </w:p>
    <w:p w:rsidR="00A576A9" w:rsidRPr="00A576A9" w:rsidRDefault="00A576A9" w:rsidP="00A576A9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proofErr w:type="gramStart"/>
      <w:r w:rsidRPr="00A576A9">
        <w:rPr>
          <w:sz w:val="24"/>
          <w:szCs w:val="24"/>
        </w:rPr>
        <w:t xml:space="preserve">В целях выявления и учета мнения и интересов жителей села Беляевки по </w:t>
      </w:r>
      <w:r w:rsidRPr="00A576A9">
        <w:rPr>
          <w:bCs/>
          <w:sz w:val="24"/>
          <w:szCs w:val="24"/>
        </w:rPr>
        <w:t>вопросам представления разрешений на отклонение от предельных параметров разрешенного строительства</w:t>
      </w:r>
      <w:r w:rsidRPr="00A576A9">
        <w:rPr>
          <w:sz w:val="24"/>
          <w:szCs w:val="24"/>
        </w:rPr>
        <w:t xml:space="preserve">,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сельсовет Беляевского района Оренбургской области, утвержденным</w:t>
      </w:r>
      <w:proofErr w:type="gramEnd"/>
      <w:r w:rsidRPr="00A576A9">
        <w:rPr>
          <w:sz w:val="24"/>
          <w:szCs w:val="24"/>
        </w:rPr>
        <w:t xml:space="preserve"> решением Совета депутатов муниципального образования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A576A9">
        <w:rPr>
          <w:bCs/>
          <w:sz w:val="24"/>
          <w:szCs w:val="24"/>
        </w:rPr>
        <w:t>Беляевский</w:t>
      </w:r>
      <w:proofErr w:type="spellEnd"/>
      <w:r w:rsidRPr="00A576A9">
        <w:rPr>
          <w:bCs/>
          <w:sz w:val="24"/>
          <w:szCs w:val="24"/>
        </w:rPr>
        <w:t xml:space="preserve"> сельсовет Беляевского района Оренбургской области</w:t>
      </w:r>
      <w:r w:rsidRPr="00A576A9">
        <w:rPr>
          <w:sz w:val="24"/>
          <w:szCs w:val="24"/>
        </w:rPr>
        <w:t>, постановляю:</w:t>
      </w:r>
    </w:p>
    <w:p w:rsidR="00A576A9" w:rsidRPr="00A576A9" w:rsidRDefault="00A576A9" w:rsidP="00A576A9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1. Назначить публичные слушания по вопросу предоставления разрешений на отклонения от предельных параметров разрешенного строительства, Проскуряковой И.С. (на основании заявления): </w:t>
      </w:r>
    </w:p>
    <w:p w:rsidR="00A576A9" w:rsidRPr="00A576A9" w:rsidRDefault="00A576A9" w:rsidP="00A576A9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- разрешение на отклонение от предельных параметров разрешенного строительства, сократить отступ от боковой границы земельного участка с северной стороны 1,49 метра, земельный участок с кадастровым условным номером 56:06:02 01 014:0127 площадью 1627 </w:t>
      </w:r>
      <w:proofErr w:type="spellStart"/>
      <w:r w:rsidRPr="00A576A9">
        <w:rPr>
          <w:sz w:val="24"/>
          <w:szCs w:val="24"/>
        </w:rPr>
        <w:t>кв.м</w:t>
      </w:r>
      <w:proofErr w:type="spellEnd"/>
      <w:r w:rsidRPr="00A576A9">
        <w:rPr>
          <w:sz w:val="24"/>
          <w:szCs w:val="24"/>
        </w:rPr>
        <w:t xml:space="preserve">., расположенного по адресу: Оренбургская область,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район,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</w:t>
      </w:r>
      <w:proofErr w:type="gramStart"/>
      <w:r w:rsidRPr="00A576A9">
        <w:rPr>
          <w:sz w:val="24"/>
          <w:szCs w:val="24"/>
        </w:rPr>
        <w:t>с</w:t>
      </w:r>
      <w:proofErr w:type="gramEnd"/>
      <w:r w:rsidRPr="00A576A9">
        <w:rPr>
          <w:sz w:val="24"/>
          <w:szCs w:val="24"/>
        </w:rPr>
        <w:t xml:space="preserve">/с, с. Беляевка, ул. Торговая д.38. </w:t>
      </w:r>
    </w:p>
    <w:p w:rsidR="00A576A9" w:rsidRPr="00A576A9" w:rsidRDefault="00A576A9" w:rsidP="00A576A9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>2. Провести публичные слушания 27 мая 2021 г. в 16-00 час</w:t>
      </w:r>
      <w:proofErr w:type="gramStart"/>
      <w:r w:rsidRPr="00A576A9">
        <w:rPr>
          <w:sz w:val="24"/>
          <w:szCs w:val="24"/>
        </w:rPr>
        <w:t>.</w:t>
      </w:r>
      <w:proofErr w:type="gramEnd"/>
      <w:r w:rsidRPr="00A576A9">
        <w:rPr>
          <w:sz w:val="24"/>
          <w:szCs w:val="24"/>
        </w:rPr>
        <w:t xml:space="preserve"> </w:t>
      </w:r>
      <w:proofErr w:type="gramStart"/>
      <w:r w:rsidRPr="00A576A9">
        <w:rPr>
          <w:sz w:val="24"/>
          <w:szCs w:val="24"/>
        </w:rPr>
        <w:t>м</w:t>
      </w:r>
      <w:proofErr w:type="gramEnd"/>
      <w:r w:rsidRPr="00A576A9">
        <w:rPr>
          <w:sz w:val="24"/>
          <w:szCs w:val="24"/>
        </w:rPr>
        <w:t xml:space="preserve">естного времени по адресу: Оренбургская область,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район, </w:t>
      </w:r>
      <w:proofErr w:type="gramStart"/>
      <w:r w:rsidRPr="00A576A9">
        <w:rPr>
          <w:sz w:val="24"/>
          <w:szCs w:val="24"/>
        </w:rPr>
        <w:t>с</w:t>
      </w:r>
      <w:proofErr w:type="gramEnd"/>
      <w:r w:rsidRPr="00A576A9">
        <w:rPr>
          <w:sz w:val="24"/>
          <w:szCs w:val="24"/>
        </w:rPr>
        <w:t xml:space="preserve">. </w:t>
      </w:r>
      <w:proofErr w:type="gramStart"/>
      <w:r w:rsidRPr="00A576A9">
        <w:rPr>
          <w:sz w:val="24"/>
          <w:szCs w:val="24"/>
        </w:rPr>
        <w:t>Беляевка</w:t>
      </w:r>
      <w:proofErr w:type="gramEnd"/>
      <w:r w:rsidRPr="00A576A9">
        <w:rPr>
          <w:sz w:val="24"/>
          <w:szCs w:val="24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сельсовет. </w:t>
      </w:r>
    </w:p>
    <w:p w:rsidR="00A576A9" w:rsidRPr="00A576A9" w:rsidRDefault="00A576A9" w:rsidP="00A576A9">
      <w:pPr>
        <w:tabs>
          <w:tab w:val="left" w:pos="0"/>
          <w:tab w:val="left" w:pos="142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lastRenderedPageBreak/>
        <w:t xml:space="preserve">Ознакомиться с материалами дела можно с 28.04.2021  по 26.05.2021 г. в здании администрации муниципального образования </w:t>
      </w:r>
      <w:proofErr w:type="spellStart"/>
      <w:r w:rsidRPr="00A576A9">
        <w:rPr>
          <w:bCs/>
          <w:sz w:val="24"/>
          <w:szCs w:val="24"/>
        </w:rPr>
        <w:t>Беляевский</w:t>
      </w:r>
      <w:proofErr w:type="spellEnd"/>
      <w:r w:rsidRPr="00A576A9">
        <w:rPr>
          <w:bCs/>
          <w:sz w:val="24"/>
          <w:szCs w:val="24"/>
        </w:rPr>
        <w:t xml:space="preserve"> сельсовет Беляевского района Оренбургской области</w:t>
      </w:r>
      <w:r w:rsidRPr="00A576A9">
        <w:rPr>
          <w:sz w:val="24"/>
          <w:szCs w:val="24"/>
        </w:rPr>
        <w:t xml:space="preserve"> с 09-00 до 17-00 кабинет специалистов администрации муниципального образования </w:t>
      </w:r>
      <w:proofErr w:type="spellStart"/>
      <w:r w:rsidRPr="00A576A9">
        <w:rPr>
          <w:bCs/>
          <w:sz w:val="24"/>
          <w:szCs w:val="24"/>
        </w:rPr>
        <w:t>Беляевский</w:t>
      </w:r>
      <w:proofErr w:type="spellEnd"/>
      <w:r w:rsidRPr="00A576A9">
        <w:rPr>
          <w:bCs/>
          <w:sz w:val="24"/>
          <w:szCs w:val="24"/>
        </w:rPr>
        <w:t xml:space="preserve"> сельсовет  по адресу: Оренбургская область, </w:t>
      </w:r>
      <w:proofErr w:type="spellStart"/>
      <w:r w:rsidRPr="00A576A9">
        <w:rPr>
          <w:bCs/>
          <w:sz w:val="24"/>
          <w:szCs w:val="24"/>
        </w:rPr>
        <w:t>Беляевский</w:t>
      </w:r>
      <w:proofErr w:type="spellEnd"/>
      <w:r w:rsidRPr="00A576A9">
        <w:rPr>
          <w:bCs/>
          <w:sz w:val="24"/>
          <w:szCs w:val="24"/>
        </w:rPr>
        <w:t xml:space="preserve"> район, </w:t>
      </w:r>
      <w:proofErr w:type="gramStart"/>
      <w:r w:rsidRPr="00A576A9">
        <w:rPr>
          <w:bCs/>
          <w:sz w:val="24"/>
          <w:szCs w:val="24"/>
        </w:rPr>
        <w:t>с</w:t>
      </w:r>
      <w:proofErr w:type="gramEnd"/>
      <w:r w:rsidRPr="00A576A9">
        <w:rPr>
          <w:bCs/>
          <w:sz w:val="24"/>
          <w:szCs w:val="24"/>
        </w:rPr>
        <w:t>. Беляевка, ул. Банковская, д. 9</w:t>
      </w:r>
      <w:r w:rsidRPr="00A576A9">
        <w:rPr>
          <w:sz w:val="24"/>
          <w:szCs w:val="24"/>
        </w:rPr>
        <w:t>.</w:t>
      </w:r>
    </w:p>
    <w:p w:rsidR="00A576A9" w:rsidRPr="00A576A9" w:rsidRDefault="00A576A9" w:rsidP="00A576A9">
      <w:pPr>
        <w:tabs>
          <w:tab w:val="left" w:pos="0"/>
          <w:tab w:val="left" w:pos="567"/>
        </w:tabs>
        <w:autoSpaceDE/>
        <w:autoSpaceDN/>
        <w:spacing w:line="240" w:lineRule="atLeast"/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3. Определить местом сбора предложений и замечаний </w:t>
      </w:r>
      <w:r w:rsidRPr="00A576A9">
        <w:rPr>
          <w:bCs/>
          <w:sz w:val="24"/>
          <w:szCs w:val="24"/>
        </w:rPr>
        <w:t xml:space="preserve">по вопросам представления разрешений на условно разрешенный вид использования земельного участка, </w:t>
      </w:r>
      <w:r w:rsidRPr="00A576A9">
        <w:rPr>
          <w:sz w:val="24"/>
          <w:szCs w:val="24"/>
        </w:rPr>
        <w:t xml:space="preserve">сократить отступ от боковой границы земельного участка с северной стороны 1,49 метра, земельный участок с кадастровым условным номером 56:06:0201014:0127 площадью 1627 </w:t>
      </w:r>
      <w:proofErr w:type="spellStart"/>
      <w:r w:rsidRPr="00A576A9">
        <w:rPr>
          <w:sz w:val="24"/>
          <w:szCs w:val="24"/>
        </w:rPr>
        <w:t>кв.м</w:t>
      </w:r>
      <w:proofErr w:type="spellEnd"/>
      <w:r w:rsidRPr="00A576A9">
        <w:rPr>
          <w:sz w:val="24"/>
          <w:szCs w:val="24"/>
        </w:rPr>
        <w:t xml:space="preserve">., расположенного по адресу: </w:t>
      </w:r>
      <w:proofErr w:type="gramStart"/>
      <w:r w:rsidRPr="00A576A9">
        <w:rPr>
          <w:sz w:val="24"/>
          <w:szCs w:val="24"/>
        </w:rPr>
        <w:t xml:space="preserve">Оренбургская область,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район, </w:t>
      </w:r>
      <w:proofErr w:type="spellStart"/>
      <w:r w:rsidRPr="00A576A9">
        <w:rPr>
          <w:sz w:val="24"/>
          <w:szCs w:val="24"/>
        </w:rPr>
        <w:t>Беляевский</w:t>
      </w:r>
      <w:proofErr w:type="spellEnd"/>
      <w:r w:rsidRPr="00A576A9">
        <w:rPr>
          <w:sz w:val="24"/>
          <w:szCs w:val="24"/>
        </w:rPr>
        <w:t xml:space="preserve"> с/с, с. Беляевка, ул. Торговая д.38. кабинет специалистов администрации муниципального образования </w:t>
      </w:r>
      <w:proofErr w:type="spellStart"/>
      <w:r w:rsidRPr="00A576A9">
        <w:rPr>
          <w:bCs/>
          <w:sz w:val="24"/>
          <w:szCs w:val="24"/>
        </w:rPr>
        <w:t>Беляевский</w:t>
      </w:r>
      <w:proofErr w:type="spellEnd"/>
      <w:r w:rsidRPr="00A576A9">
        <w:rPr>
          <w:bCs/>
          <w:sz w:val="24"/>
          <w:szCs w:val="24"/>
        </w:rPr>
        <w:t xml:space="preserve"> сельсовет Беляевского района Оренбургской области по адресу:</w:t>
      </w:r>
      <w:proofErr w:type="gramEnd"/>
      <w:r w:rsidRPr="00A576A9">
        <w:rPr>
          <w:bCs/>
          <w:sz w:val="24"/>
          <w:szCs w:val="24"/>
        </w:rPr>
        <w:t xml:space="preserve"> Оренбургская область, </w:t>
      </w:r>
      <w:proofErr w:type="spellStart"/>
      <w:r w:rsidRPr="00A576A9">
        <w:rPr>
          <w:bCs/>
          <w:sz w:val="24"/>
          <w:szCs w:val="24"/>
        </w:rPr>
        <w:t>Беляевский</w:t>
      </w:r>
      <w:proofErr w:type="spellEnd"/>
      <w:r w:rsidRPr="00A576A9">
        <w:rPr>
          <w:bCs/>
          <w:sz w:val="24"/>
          <w:szCs w:val="24"/>
        </w:rPr>
        <w:t xml:space="preserve"> район, </w:t>
      </w:r>
      <w:proofErr w:type="gramStart"/>
      <w:r w:rsidRPr="00A576A9">
        <w:rPr>
          <w:bCs/>
          <w:sz w:val="24"/>
          <w:szCs w:val="24"/>
        </w:rPr>
        <w:t>с</w:t>
      </w:r>
      <w:proofErr w:type="gramEnd"/>
      <w:r w:rsidRPr="00A576A9">
        <w:rPr>
          <w:bCs/>
          <w:sz w:val="24"/>
          <w:szCs w:val="24"/>
        </w:rPr>
        <w:t>. Беляевка, ул. Банковская, д. 9</w:t>
      </w:r>
      <w:r w:rsidRPr="00A576A9">
        <w:rPr>
          <w:sz w:val="24"/>
          <w:szCs w:val="24"/>
        </w:rPr>
        <w:t xml:space="preserve">. </w:t>
      </w:r>
    </w:p>
    <w:p w:rsidR="00A576A9" w:rsidRPr="00A576A9" w:rsidRDefault="00A576A9" w:rsidP="00A576A9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A576A9">
        <w:rPr>
          <w:bCs/>
          <w:sz w:val="24"/>
          <w:szCs w:val="24"/>
        </w:rPr>
        <w:t xml:space="preserve">4. </w:t>
      </w:r>
      <w:proofErr w:type="gramStart"/>
      <w:r w:rsidRPr="00A576A9">
        <w:rPr>
          <w:bCs/>
          <w:sz w:val="24"/>
          <w:szCs w:val="24"/>
        </w:rPr>
        <w:t>Разместить постановление</w:t>
      </w:r>
      <w:proofErr w:type="gramEnd"/>
      <w:r w:rsidRPr="00A576A9">
        <w:rPr>
          <w:bCs/>
          <w:sz w:val="24"/>
          <w:szCs w:val="24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A576A9" w:rsidRPr="00A576A9" w:rsidRDefault="00A576A9" w:rsidP="00EF7A74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 xml:space="preserve">5. </w:t>
      </w:r>
      <w:proofErr w:type="gramStart"/>
      <w:r w:rsidRPr="00A576A9">
        <w:rPr>
          <w:sz w:val="24"/>
          <w:szCs w:val="24"/>
        </w:rPr>
        <w:t>Контроль за</w:t>
      </w:r>
      <w:proofErr w:type="gramEnd"/>
      <w:r w:rsidRPr="00A576A9">
        <w:rPr>
          <w:sz w:val="24"/>
          <w:szCs w:val="24"/>
        </w:rPr>
        <w:t xml:space="preserve"> выполнением настоящего постановления оставляю за собой.</w:t>
      </w:r>
      <w:bookmarkStart w:id="0" w:name="_GoBack"/>
      <w:bookmarkEnd w:id="0"/>
    </w:p>
    <w:p w:rsidR="00A576A9" w:rsidRPr="00A576A9" w:rsidRDefault="00A576A9" w:rsidP="00A576A9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576A9" w:rsidRPr="00A576A9" w:rsidTr="00CC77BA">
        <w:trPr>
          <w:trHeight w:val="477"/>
        </w:trPr>
        <w:tc>
          <w:tcPr>
            <w:tcW w:w="4758" w:type="dxa"/>
            <w:hideMark/>
          </w:tcPr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A576A9">
              <w:rPr>
                <w:sz w:val="24"/>
                <w:szCs w:val="24"/>
                <w:lang w:eastAsia="en-US"/>
              </w:rPr>
              <w:t xml:space="preserve">Глава  администрации </w:t>
            </w:r>
          </w:p>
          <w:p w:rsidR="00424F52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A576A9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576A9">
              <w:rPr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A576A9">
              <w:rPr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 w:rsidRPr="00A576A9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</w:tr>
    </w:tbl>
    <w:p w:rsidR="009433FF" w:rsidRPr="00A576A9" w:rsidRDefault="009433FF">
      <w:pPr>
        <w:rPr>
          <w:sz w:val="24"/>
          <w:szCs w:val="24"/>
        </w:rPr>
      </w:pPr>
    </w:p>
    <w:p w:rsidR="00A576A9" w:rsidRPr="00A576A9" w:rsidRDefault="00A576A9">
      <w:pPr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576A9" w:rsidRPr="00A576A9" w:rsidTr="00EF7A74">
        <w:trPr>
          <w:cantSplit/>
          <w:trHeight w:val="119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A576A9" w:rsidRPr="00A576A9" w:rsidTr="00CC77BA">
        <w:trPr>
          <w:cantSplit/>
          <w:trHeight w:val="1190"/>
        </w:trPr>
        <w:tc>
          <w:tcPr>
            <w:tcW w:w="9072" w:type="dxa"/>
            <w:vAlign w:val="bottom"/>
          </w:tcPr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76A9">
              <w:rPr>
                <w:b/>
                <w:sz w:val="24"/>
                <w:szCs w:val="24"/>
                <w:lang w:eastAsia="en-US"/>
              </w:rPr>
              <w:t xml:space="preserve">РАСПОРЯЖЕНИЕ </w:t>
            </w:r>
          </w:p>
          <w:p w:rsidR="00A576A9" w:rsidRPr="00A576A9" w:rsidRDefault="00A576A9" w:rsidP="00A576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576A9" w:rsidRPr="00A576A9" w:rsidRDefault="00A576A9" w:rsidP="00A576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76A9">
              <w:rPr>
                <w:sz w:val="24"/>
                <w:szCs w:val="24"/>
                <w:lang w:eastAsia="en-US"/>
              </w:rPr>
              <w:t xml:space="preserve">14.04.2021                                                                                            </w:t>
            </w:r>
            <w:r w:rsidR="00424F52"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A576A9">
              <w:rPr>
                <w:sz w:val="24"/>
                <w:szCs w:val="24"/>
                <w:lang w:eastAsia="en-US"/>
              </w:rPr>
              <w:t xml:space="preserve"> № 14-р  </w:t>
            </w:r>
          </w:p>
        </w:tc>
      </w:tr>
    </w:tbl>
    <w:p w:rsidR="00A576A9" w:rsidRPr="00A576A9" w:rsidRDefault="00A576A9" w:rsidP="00A576A9">
      <w:pPr>
        <w:autoSpaceDE/>
        <w:autoSpaceDN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A576A9" w:rsidRPr="00A576A9" w:rsidRDefault="00A576A9" w:rsidP="00A576A9">
      <w:pPr>
        <w:tabs>
          <w:tab w:val="left" w:pos="3800"/>
        </w:tabs>
        <w:autoSpaceDE/>
        <w:autoSpaceDN/>
        <w:ind w:right="-82"/>
        <w:jc w:val="center"/>
        <w:rPr>
          <w:sz w:val="24"/>
          <w:szCs w:val="24"/>
        </w:rPr>
      </w:pPr>
      <w:r w:rsidRPr="00A576A9">
        <w:rPr>
          <w:sz w:val="24"/>
          <w:szCs w:val="24"/>
        </w:rPr>
        <w:t xml:space="preserve">О переходе на летнюю норму расхода </w:t>
      </w:r>
    </w:p>
    <w:p w:rsidR="00A576A9" w:rsidRPr="00A576A9" w:rsidRDefault="00A576A9" w:rsidP="00A576A9">
      <w:pPr>
        <w:tabs>
          <w:tab w:val="left" w:pos="3800"/>
        </w:tabs>
        <w:autoSpaceDE/>
        <w:autoSpaceDN/>
        <w:ind w:right="-82"/>
        <w:jc w:val="center"/>
        <w:rPr>
          <w:sz w:val="24"/>
          <w:szCs w:val="24"/>
        </w:rPr>
      </w:pPr>
      <w:r w:rsidRPr="00A576A9">
        <w:rPr>
          <w:sz w:val="24"/>
          <w:szCs w:val="24"/>
        </w:rPr>
        <w:t>горюче-смазочных материалов (ГСМ)</w:t>
      </w:r>
    </w:p>
    <w:p w:rsidR="00A576A9" w:rsidRPr="00A576A9" w:rsidRDefault="00A576A9" w:rsidP="00EF7A74">
      <w:pPr>
        <w:tabs>
          <w:tab w:val="left" w:pos="3800"/>
        </w:tabs>
        <w:autoSpaceDE/>
        <w:autoSpaceDN/>
        <w:ind w:right="-82"/>
        <w:rPr>
          <w:sz w:val="24"/>
          <w:szCs w:val="24"/>
        </w:rPr>
      </w:pPr>
    </w:p>
    <w:p w:rsidR="00A576A9" w:rsidRPr="00A576A9" w:rsidRDefault="00A576A9" w:rsidP="00A576A9">
      <w:pPr>
        <w:tabs>
          <w:tab w:val="left" w:pos="567"/>
          <w:tab w:val="left" w:pos="3800"/>
        </w:tabs>
        <w:autoSpaceDE/>
        <w:autoSpaceDN/>
        <w:ind w:right="-82"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>В соответствии с Распоряжением Минтранса РФ от 14 марта 2008г.  № АМ -23-р «О введении в действие методических рекомендаций «Нормы расхода топлив и смазочных материалов на автомобильном транспорте»,  а так же в связи с установлением стабильных среднесуточных положительных температур:</w:t>
      </w:r>
    </w:p>
    <w:p w:rsidR="00A576A9" w:rsidRPr="00A576A9" w:rsidRDefault="00A576A9" w:rsidP="00424F52">
      <w:pPr>
        <w:numPr>
          <w:ilvl w:val="0"/>
          <w:numId w:val="5"/>
        </w:numPr>
        <w:tabs>
          <w:tab w:val="left" w:pos="0"/>
          <w:tab w:val="left" w:pos="567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>Перейти на летние нормы расхода горюче-смазочных материалов (ГСМ) на автомобильном транспорте администрации Беляевского сельсовета с 15.04.2021года.</w:t>
      </w:r>
    </w:p>
    <w:p w:rsidR="00A576A9" w:rsidRPr="00A576A9" w:rsidRDefault="00A576A9" w:rsidP="00424F52">
      <w:pPr>
        <w:numPr>
          <w:ilvl w:val="0"/>
          <w:numId w:val="5"/>
        </w:numPr>
        <w:tabs>
          <w:tab w:val="left" w:pos="0"/>
          <w:tab w:val="left" w:pos="567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>Уменьшить расход ГСМ на 15%.</w:t>
      </w:r>
    </w:p>
    <w:p w:rsidR="00A576A9" w:rsidRPr="00A576A9" w:rsidRDefault="00A576A9" w:rsidP="00424F52">
      <w:pPr>
        <w:numPr>
          <w:ilvl w:val="0"/>
          <w:numId w:val="5"/>
        </w:numPr>
        <w:tabs>
          <w:tab w:val="left" w:pos="0"/>
          <w:tab w:val="left" w:pos="567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A576A9">
        <w:rPr>
          <w:sz w:val="24"/>
          <w:szCs w:val="24"/>
        </w:rPr>
        <w:t>Контроль за</w:t>
      </w:r>
      <w:proofErr w:type="gramEnd"/>
      <w:r w:rsidRPr="00A576A9">
        <w:rPr>
          <w:sz w:val="24"/>
          <w:szCs w:val="24"/>
        </w:rPr>
        <w:t xml:space="preserve"> исполнением настоящего постановления возложить на ведущего специалиста по бухгалтерскому учету Мишукову Е.В.</w:t>
      </w:r>
    </w:p>
    <w:p w:rsidR="00A576A9" w:rsidRPr="00A576A9" w:rsidRDefault="00A576A9" w:rsidP="00424F52">
      <w:pPr>
        <w:numPr>
          <w:ilvl w:val="0"/>
          <w:numId w:val="5"/>
        </w:numPr>
        <w:tabs>
          <w:tab w:val="left" w:pos="0"/>
          <w:tab w:val="left" w:pos="567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576A9">
        <w:rPr>
          <w:sz w:val="24"/>
          <w:szCs w:val="24"/>
        </w:rPr>
        <w:t>Постановление вступает в силу со дня его подписания.</w:t>
      </w:r>
    </w:p>
    <w:p w:rsidR="00A576A9" w:rsidRPr="00A576A9" w:rsidRDefault="00A576A9" w:rsidP="00A576A9">
      <w:pPr>
        <w:autoSpaceDE/>
        <w:autoSpaceDN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576A9" w:rsidRPr="00A576A9" w:rsidTr="00CC77BA">
        <w:trPr>
          <w:trHeight w:val="477"/>
        </w:trPr>
        <w:tc>
          <w:tcPr>
            <w:tcW w:w="4758" w:type="dxa"/>
            <w:hideMark/>
          </w:tcPr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A576A9">
              <w:rPr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A576A9" w:rsidRPr="00A576A9" w:rsidRDefault="00A576A9" w:rsidP="00A576A9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A576A9">
              <w:rPr>
                <w:sz w:val="24"/>
                <w:szCs w:val="24"/>
                <w:lang w:eastAsia="en-US"/>
              </w:rPr>
              <w:t xml:space="preserve">М.Х. </w:t>
            </w:r>
            <w:proofErr w:type="spellStart"/>
            <w:r w:rsidRPr="00A576A9">
              <w:rPr>
                <w:sz w:val="24"/>
                <w:szCs w:val="24"/>
                <w:lang w:eastAsia="en-US"/>
              </w:rPr>
              <w:t>Елешев</w:t>
            </w:r>
            <w:proofErr w:type="spellEnd"/>
          </w:p>
        </w:tc>
      </w:tr>
    </w:tbl>
    <w:p w:rsidR="00A576A9" w:rsidRDefault="00A576A9"/>
    <w:sectPr w:rsidR="00A5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E24"/>
    <w:multiLevelType w:val="hybridMultilevel"/>
    <w:tmpl w:val="28047CE2"/>
    <w:lvl w:ilvl="0" w:tplc="2FB8F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446041"/>
    <w:multiLevelType w:val="multilevel"/>
    <w:tmpl w:val="BD66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E5312"/>
    <w:multiLevelType w:val="multilevel"/>
    <w:tmpl w:val="5B2896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A4103"/>
    <w:multiLevelType w:val="multilevel"/>
    <w:tmpl w:val="BB44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A4F50"/>
    <w:multiLevelType w:val="hybridMultilevel"/>
    <w:tmpl w:val="03D6AC86"/>
    <w:lvl w:ilvl="0" w:tplc="44CCA76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4D"/>
    <w:rsid w:val="001A2AD0"/>
    <w:rsid w:val="0026204D"/>
    <w:rsid w:val="003571B4"/>
    <w:rsid w:val="00424F52"/>
    <w:rsid w:val="00544D89"/>
    <w:rsid w:val="00860CF5"/>
    <w:rsid w:val="009433FF"/>
    <w:rsid w:val="00953A8C"/>
    <w:rsid w:val="00A576A9"/>
    <w:rsid w:val="00A87DC8"/>
    <w:rsid w:val="00BB2467"/>
    <w:rsid w:val="00D12A0A"/>
    <w:rsid w:val="00E15EC0"/>
    <w:rsid w:val="00EF7A74"/>
    <w:rsid w:val="00F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AD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A2AD0"/>
    <w:rPr>
      <w:b/>
      <w:bCs/>
    </w:rPr>
  </w:style>
  <w:style w:type="paragraph" w:styleId="a5">
    <w:name w:val="No Spacing"/>
    <w:uiPriority w:val="1"/>
    <w:qFormat/>
    <w:rsid w:val="001A2AD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1"/>
    <w:semiHidden/>
    <w:unhideWhenUsed/>
    <w:rsid w:val="001A2AD0"/>
    <w:pPr>
      <w:shd w:val="clear" w:color="auto" w:fill="FFFFFF"/>
      <w:autoSpaceDE/>
      <w:autoSpaceDN/>
      <w:spacing w:after="240" w:line="240" w:lineRule="atLeast"/>
      <w:ind w:hanging="2100"/>
    </w:pPr>
    <w:rPr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1A2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1A2AD0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character" w:customStyle="1" w:styleId="1">
    <w:name w:val="Основной текст Знак1"/>
    <w:basedOn w:val="a0"/>
    <w:link w:val="a6"/>
    <w:semiHidden/>
    <w:locked/>
    <w:rsid w:val="001A2AD0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7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1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rsid w:val="00A576A9"/>
    <w:rPr>
      <w:b/>
      <w:bCs/>
      <w:color w:val="106BBE"/>
    </w:rPr>
  </w:style>
  <w:style w:type="table" w:customStyle="1" w:styleId="10">
    <w:name w:val="Сетка таблицы1"/>
    <w:basedOn w:val="a1"/>
    <w:next w:val="ab"/>
    <w:uiPriority w:val="59"/>
    <w:rsid w:val="00A576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b">
    <w:name w:val="Table Grid"/>
    <w:basedOn w:val="a1"/>
    <w:uiPriority w:val="59"/>
    <w:rsid w:val="00A5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AD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A2AD0"/>
    <w:rPr>
      <w:b/>
      <w:bCs/>
    </w:rPr>
  </w:style>
  <w:style w:type="paragraph" w:styleId="a5">
    <w:name w:val="No Spacing"/>
    <w:uiPriority w:val="1"/>
    <w:qFormat/>
    <w:rsid w:val="001A2AD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1"/>
    <w:semiHidden/>
    <w:unhideWhenUsed/>
    <w:rsid w:val="001A2AD0"/>
    <w:pPr>
      <w:shd w:val="clear" w:color="auto" w:fill="FFFFFF"/>
      <w:autoSpaceDE/>
      <w:autoSpaceDN/>
      <w:spacing w:after="240" w:line="240" w:lineRule="atLeast"/>
      <w:ind w:hanging="2100"/>
    </w:pPr>
    <w:rPr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1A2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1A2AD0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character" w:customStyle="1" w:styleId="1">
    <w:name w:val="Основной текст Знак1"/>
    <w:basedOn w:val="a0"/>
    <w:link w:val="a6"/>
    <w:semiHidden/>
    <w:locked/>
    <w:rsid w:val="001A2AD0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7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1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rsid w:val="00A576A9"/>
    <w:rPr>
      <w:b/>
      <w:bCs/>
      <w:color w:val="106BBE"/>
    </w:rPr>
  </w:style>
  <w:style w:type="table" w:customStyle="1" w:styleId="10">
    <w:name w:val="Сетка таблицы1"/>
    <w:basedOn w:val="a1"/>
    <w:next w:val="ab"/>
    <w:uiPriority w:val="59"/>
    <w:rsid w:val="00A576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b">
    <w:name w:val="Table Grid"/>
    <w:basedOn w:val="a1"/>
    <w:uiPriority w:val="59"/>
    <w:rsid w:val="00A5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4571245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C7C3-CEAE-453D-A5E6-4039A320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2021-06-01T11:24:00Z</cp:lastPrinted>
  <dcterms:created xsi:type="dcterms:W3CDTF">2021-03-22T06:24:00Z</dcterms:created>
  <dcterms:modified xsi:type="dcterms:W3CDTF">2021-06-01T12:35:00Z</dcterms:modified>
</cp:coreProperties>
</file>