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D26837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D26837" w:rsidRDefault="007D75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26837" w:rsidRDefault="007D75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26837" w:rsidRDefault="007D75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26837" w:rsidRDefault="007D75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РАЙОНА ОРЕНБУРГСКОЙ ОБЛАСТИ</w:t>
            </w:r>
          </w:p>
        </w:tc>
      </w:tr>
      <w:tr w:rsidR="00D26837">
        <w:trPr>
          <w:cantSplit/>
          <w:trHeight w:val="1202"/>
        </w:trPr>
        <w:tc>
          <w:tcPr>
            <w:tcW w:w="8931" w:type="dxa"/>
            <w:vAlign w:val="bottom"/>
          </w:tcPr>
          <w:p w:rsidR="00D26837" w:rsidRDefault="00D26837">
            <w:pPr>
              <w:widowControl w:val="0"/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26837" w:rsidRDefault="007D75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D26837" w:rsidRDefault="007D75D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2920365</wp:posOffset>
            </wp:positionH>
            <wp:positionV relativeFrom="line">
              <wp:posOffset>109855</wp:posOffset>
            </wp:positionV>
            <wp:extent cx="2924175" cy="361950"/>
            <wp:effectExtent l="19050" t="0" r="9525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837" w:rsidRDefault="00D26837">
      <w:pPr>
        <w:spacing w:after="0"/>
        <w:rPr>
          <w:rFonts w:ascii="Times New Roman" w:hAnsi="Times New Roman"/>
        </w:rPr>
      </w:pPr>
    </w:p>
    <w:p w:rsidR="00D26837" w:rsidRDefault="00D26837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8647" w:type="dxa"/>
        <w:tblInd w:w="358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D26837">
        <w:trPr>
          <w:trHeight w:val="791"/>
        </w:trPr>
        <w:tc>
          <w:tcPr>
            <w:tcW w:w="8647" w:type="dxa"/>
          </w:tcPr>
          <w:p w:rsidR="00D26837" w:rsidRDefault="007D75D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земельного участка с кадастровым номером 56:06:0201015:678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расположенного по адресу: Оренбургская область, Беляевский район, с. Беляевка, </w:t>
            </w:r>
          </w:p>
          <w:p w:rsidR="00D26837" w:rsidRPr="007D75D7" w:rsidRDefault="007D75D7" w:rsidP="007D75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ул. Комсомольская д.18 «б»</w:t>
            </w:r>
          </w:p>
        </w:tc>
      </w:tr>
    </w:tbl>
    <w:p w:rsidR="00D26837" w:rsidRDefault="00D26837" w:rsidP="007D75D7">
      <w:pPr>
        <w:rPr>
          <w:rFonts w:ascii="Times New Roman" w:hAnsi="Times New Roman" w:cs="Times New Roman"/>
          <w:b/>
          <w:bCs/>
          <w:color w:val="052635"/>
          <w:sz w:val="20"/>
          <w:szCs w:val="20"/>
          <w:lang w:eastAsia="zh-CN"/>
        </w:rPr>
      </w:pPr>
    </w:p>
    <w:p w:rsidR="00D26837" w:rsidRDefault="007D75D7">
      <w:pPr>
        <w:tabs>
          <w:tab w:val="left" w:pos="85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и учета мнения и интересов жителей села Беляевка по вопросам предоставления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D26837" w:rsidRDefault="007D75D7">
      <w:pPr>
        <w:tabs>
          <w:tab w:val="left" w:pos="850"/>
        </w:tabs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Назначить публичные слушания по вопросу:</w:t>
      </w:r>
    </w:p>
    <w:p w:rsidR="00D26837" w:rsidRDefault="007D75D7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предоставления разрешения на отступы от предельных параметров разрешенного строительства, по отступам от границ земельного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участка  фасадной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 здания, северной стороны ул. Советской с 5 метров до 0,15 метров, на отступ с восточной стороны здания до границы соседнего земельного участка с 3 метров до 0,15 метров земельного участка с кадастровым номером 56:06:0201015:678 площадью 265 кв.м., расположенного по адресу: Оренбургская область, Беляевский район, Беляевский с/с, с. Беляевка, ул. Комсомольская д.18 «б». </w:t>
      </w:r>
    </w:p>
    <w:p w:rsidR="00D26837" w:rsidRDefault="007D75D7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Провести публичные слушания 03 июля 2025 г. в 15-00 часов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D26837" w:rsidRDefault="007D75D7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материалами дела можно с 9.06.2025г. по 02.07.2025 г. в здании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Беляевский сельсовет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09-00 до 17-00 кабинет специалистов, </w:t>
      </w:r>
      <w:r>
        <w:rPr>
          <w:rFonts w:ascii="Times New Roman" w:hAnsi="Times New Roman" w:cs="Times New Roman"/>
          <w:bCs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837" w:rsidRDefault="007D75D7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Определить местом сбора предложений и замечаний по вопросу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разрешение на отступы от предельных параметров разрешенного строительства, по отступам от границ земельного участка  фасадной стороны дома, северной стороны ул. Советской с 5 метров до 0,15 метров, на отступ с восточной стороны здания до границы соседнего земельного участка с 3 метров до 0,15 метров земельного участка с кадастровым номером 56:06:0201015:678 площадью 265 кв.м., расположенного по адресу: Оренбургская область, Беляевский район, Беляевский с/с, с. Беляевка, ул. Комсомольская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д.18«б»</w:t>
      </w:r>
      <w:r>
        <w:rPr>
          <w:rFonts w:ascii="Times New Roman" w:hAnsi="Times New Roman" w:cs="Times New Roman"/>
          <w:sz w:val="28"/>
          <w:szCs w:val="28"/>
        </w:rPr>
        <w:t xml:space="preserve">, кабинет специалистов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837" w:rsidRDefault="007D75D7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D26837" w:rsidRDefault="007D75D7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D26837" w:rsidRDefault="00D2683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44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D26837">
        <w:trPr>
          <w:trHeight w:val="477"/>
        </w:trPr>
        <w:tc>
          <w:tcPr>
            <w:tcW w:w="4759" w:type="dxa"/>
          </w:tcPr>
          <w:p w:rsidR="00D26837" w:rsidRDefault="007D75D7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D26837" w:rsidRDefault="007D75D7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М.Х.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D26837" w:rsidRDefault="007D75D7">
      <w:pPr>
        <w:tabs>
          <w:tab w:val="left" w:pos="3045"/>
        </w:tabs>
        <w:spacing w:after="0"/>
        <w:jc w:val="center"/>
        <w:rPr>
          <w:rFonts w:ascii="Times New Roman" w:hAnsi="Times New Roman"/>
          <w:szCs w:val="28"/>
        </w:rPr>
      </w:pPr>
      <w:bookmarkStart w:id="0" w:name="_GoBack"/>
      <w:r>
        <w:rPr>
          <w:rFonts w:ascii="Times New Roman" w:hAnsi="Times New Roman"/>
          <w:noProof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-488315</wp:posOffset>
            </wp:positionH>
            <wp:positionV relativeFrom="line">
              <wp:posOffset>72390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26837" w:rsidRDefault="00D26837">
      <w:pPr>
        <w:tabs>
          <w:tab w:val="left" w:pos="3045"/>
        </w:tabs>
        <w:spacing w:after="0"/>
        <w:jc w:val="center"/>
        <w:rPr>
          <w:rFonts w:ascii="Times New Roman" w:hAnsi="Times New Roman"/>
          <w:szCs w:val="28"/>
        </w:rPr>
      </w:pPr>
    </w:p>
    <w:p w:rsidR="00D26837" w:rsidRDefault="00D26837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D26837" w:rsidRDefault="00D26837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2"/>
        <w:gridCol w:w="8048"/>
      </w:tblGrid>
      <w:tr w:rsidR="00D26837">
        <w:tc>
          <w:tcPr>
            <w:tcW w:w="1522" w:type="dxa"/>
          </w:tcPr>
          <w:p w:rsidR="00D26837" w:rsidRDefault="00D26837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6837" w:rsidRDefault="007D75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D26837" w:rsidRDefault="00D26837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6837" w:rsidRDefault="007D75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заявителю, администрации района, прокуратура Беляевского района, в дело.</w:t>
            </w:r>
          </w:p>
        </w:tc>
      </w:tr>
    </w:tbl>
    <w:p w:rsidR="00D26837" w:rsidRDefault="00D26837">
      <w:pPr>
        <w:rPr>
          <w:rFonts w:ascii="Times New Roman" w:hAnsi="Times New Roman" w:cs="Times New Roman"/>
        </w:rPr>
      </w:pPr>
    </w:p>
    <w:sectPr w:rsidR="00D26837" w:rsidSect="00D2683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26837"/>
    <w:rsid w:val="007D75D7"/>
    <w:rsid w:val="009A71CB"/>
    <w:rsid w:val="00D2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19A9C-89FD-43D4-A6EF-3D4EC740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D268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D26837"/>
    <w:pPr>
      <w:spacing w:after="140"/>
    </w:pPr>
  </w:style>
  <w:style w:type="paragraph" w:styleId="a4">
    <w:name w:val="List"/>
    <w:basedOn w:val="a3"/>
    <w:rsid w:val="00D26837"/>
  </w:style>
  <w:style w:type="paragraph" w:customStyle="1" w:styleId="1">
    <w:name w:val="Название объекта1"/>
    <w:basedOn w:val="a"/>
    <w:qFormat/>
    <w:rsid w:val="00D2683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26837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9A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7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User</cp:lastModifiedBy>
  <cp:revision>3</cp:revision>
  <cp:lastPrinted>2025-06-03T11:15:00Z</cp:lastPrinted>
  <dcterms:created xsi:type="dcterms:W3CDTF">2025-06-03T07:30:00Z</dcterms:created>
  <dcterms:modified xsi:type="dcterms:W3CDTF">2025-06-03T11:16:00Z</dcterms:modified>
  <dc:language>ru-RU</dc:language>
</cp:coreProperties>
</file>