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05" w:type="dxa"/>
        <w:tblInd w:w="2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5"/>
      </w:tblGrid>
      <w:tr w:rsidR="007B0876" w:rsidTr="00C05F78">
        <w:trPr>
          <w:cantSplit/>
          <w:trHeight w:val="1274"/>
        </w:trPr>
        <w:tc>
          <w:tcPr>
            <w:tcW w:w="9105" w:type="dxa"/>
            <w:tcBorders>
              <w:bottom w:val="double" w:sz="12" w:space="0" w:color="000000"/>
            </w:tcBorders>
          </w:tcPr>
          <w:p w:rsidR="007B0876" w:rsidRDefault="00591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page">
                    <wp:posOffset>3420110</wp:posOffset>
                  </wp:positionH>
                  <wp:positionV relativeFrom="page">
                    <wp:posOffset>2303780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7B0876" w:rsidRDefault="00591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7B0876" w:rsidRDefault="00591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7B0876" w:rsidRDefault="00591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7B0876" w:rsidTr="00C05F78">
        <w:trPr>
          <w:cantSplit/>
          <w:trHeight w:val="1069"/>
        </w:trPr>
        <w:tc>
          <w:tcPr>
            <w:tcW w:w="9105" w:type="dxa"/>
            <w:vAlign w:val="bottom"/>
          </w:tcPr>
          <w:p w:rsidR="007B0876" w:rsidRDefault="007B087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B0876" w:rsidRPr="00C05F78" w:rsidRDefault="005914A9" w:rsidP="00C05F7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ПОСТАНОВЛЕНИЕ</w:t>
            </w:r>
          </w:p>
          <w:p w:rsidR="007B0876" w:rsidRDefault="007B0876" w:rsidP="00D617D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7B0876" w:rsidRDefault="007B08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0876" w:rsidRDefault="005914A9">
      <w:pPr>
        <w:widowControl w:val="0"/>
        <w:jc w:val="center"/>
        <w:rPr>
          <w:rFonts w:ascii="Times New Roman" w:eastAsia="DejaVu Sans" w:hAnsi="Times New Roman" w:cs="Times New Roman"/>
          <w:color w:val="000000"/>
          <w:kern w:val="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признании жилых помещений пригодными для проживания после проведения капитального ремонта</w:t>
      </w:r>
    </w:p>
    <w:p w:rsidR="007B0876" w:rsidRDefault="005914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Жилищным кодексом Российской Федерации, Федеральным законом от 06.10.2003  №131,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Беляевский сельсовет Беляевского района Оренбургской области:</w:t>
      </w:r>
    </w:p>
    <w:p w:rsidR="007B0876" w:rsidRDefault="005914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Признать жилые помещения, поврежденные в результате чрезвычайной ситуации, сложившейся на территории Оренбургской области в связи с прохождением весеннего паводка в 2024 году соответствующими требованиям, предъявляемым к жилому помещению, и пригодными для проживания после проведения капитального ремонта согласно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</w:p>
    <w:p w:rsidR="007B0876" w:rsidRDefault="005914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Контроль за исполнением настоящего постановления оставляю за собой. </w:t>
      </w:r>
    </w:p>
    <w:p w:rsidR="007B0876" w:rsidRDefault="005914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подлежит обязательному обнародованию и размещению на официальном сайте администрации муниципального образования Беляевский сельсовет Беляевского района Оренбургской области в информационно-телекоммуникационной сети «Интернет».</w:t>
      </w:r>
    </w:p>
    <w:p w:rsidR="007B0876" w:rsidRDefault="005914A9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Настоящее постановление вступает в силу после его подписания.</w:t>
      </w:r>
    </w:p>
    <w:p w:rsidR="007B0876" w:rsidRDefault="007B087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B0876" w:rsidRDefault="005914A9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М.Х.Елешев</w:t>
      </w:r>
      <w:proofErr w:type="spellEnd"/>
    </w:p>
    <w:p w:rsidR="007B0876" w:rsidRDefault="00C05F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2110740</wp:posOffset>
            </wp:positionH>
            <wp:positionV relativeFrom="line">
              <wp:posOffset>-3175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0876" w:rsidRDefault="007B0876">
      <w:pPr>
        <w:spacing w:after="0"/>
        <w:jc w:val="center"/>
        <w:rPr>
          <w:rFonts w:ascii="Times New Roman" w:eastAsia="Times New Roman" w:hAnsi="Times New Roman" w:cs="Times New Roman"/>
          <w:sz w:val="12"/>
          <w:szCs w:val="16"/>
        </w:rPr>
      </w:pPr>
    </w:p>
    <w:p w:rsidR="007B0876" w:rsidRDefault="007B0876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B0876" w:rsidRDefault="007B0876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57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1639"/>
        <w:gridCol w:w="7931"/>
      </w:tblGrid>
      <w:tr w:rsidR="007B0876">
        <w:tc>
          <w:tcPr>
            <w:tcW w:w="1639" w:type="dxa"/>
          </w:tcPr>
          <w:p w:rsidR="007B0876" w:rsidRDefault="005914A9">
            <w:pPr>
              <w:widowContro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Разослано:</w:t>
            </w:r>
          </w:p>
        </w:tc>
        <w:tc>
          <w:tcPr>
            <w:tcW w:w="7930" w:type="dxa"/>
          </w:tcPr>
          <w:p w:rsidR="007B0876" w:rsidRDefault="005914A9">
            <w:pPr>
              <w:widowContro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Министерству строительства, жилищно-коммунального, дорожного хозяйства и транспорта Оренбургской области, администрации района, членам комиссии, прокурору, в дело.</w:t>
            </w:r>
          </w:p>
        </w:tc>
      </w:tr>
    </w:tbl>
    <w:p w:rsidR="007B0876" w:rsidRDefault="007B0876">
      <w:pPr>
        <w:shd w:val="clear" w:color="auto" w:fill="FFFFFF"/>
        <w:spacing w:line="326" w:lineRule="exact"/>
        <w:rPr>
          <w:rFonts w:ascii="Times New Roman" w:hAnsi="Times New Roman" w:cs="Times New Roman"/>
          <w:sz w:val="28"/>
          <w:szCs w:val="28"/>
        </w:rPr>
      </w:pPr>
    </w:p>
    <w:p w:rsidR="007B0876" w:rsidRDefault="005914A9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7B0876" w:rsidRDefault="005914A9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7B0876" w:rsidRDefault="005914A9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7B0876" w:rsidRDefault="005914A9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Беляевский сельсовет </w:t>
      </w:r>
    </w:p>
    <w:p w:rsidR="007B0876" w:rsidRDefault="005914A9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Беляевского района Оренбургской области</w:t>
      </w:r>
    </w:p>
    <w:p w:rsidR="007B0876" w:rsidRDefault="005914A9">
      <w:pPr>
        <w:spacing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14.07.2025 №</w:t>
      </w:r>
      <w:r w:rsidR="00C05F78">
        <w:rPr>
          <w:rFonts w:ascii="Times New Roman" w:hAnsi="Times New Roman" w:cs="Times New Roman"/>
          <w:sz w:val="26"/>
          <w:szCs w:val="26"/>
        </w:rPr>
        <w:t xml:space="preserve"> 81</w:t>
      </w:r>
      <w:r>
        <w:rPr>
          <w:rFonts w:ascii="Times New Roman" w:hAnsi="Times New Roman" w:cs="Times New Roman"/>
          <w:sz w:val="26"/>
          <w:szCs w:val="26"/>
        </w:rPr>
        <w:t xml:space="preserve"> -п</w:t>
      </w:r>
    </w:p>
    <w:p w:rsidR="007B0876" w:rsidRDefault="007B0876">
      <w:pPr>
        <w:spacing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7B0876" w:rsidRDefault="005914A9">
      <w:pPr>
        <w:spacing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Жилые помещения, поврежденные в результате чрезвычайной ситуации, сложившейся на территории Оренбургской области в связи с прохождением весеннего паводка в 2024 году соответствующие требованиям, предъявляемым к жилому помещению, и пригодные для проживания после проведения капитального ремонта</w:t>
      </w:r>
    </w:p>
    <w:tbl>
      <w:tblPr>
        <w:tblW w:w="9465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568"/>
        <w:gridCol w:w="4523"/>
        <w:gridCol w:w="2122"/>
        <w:gridCol w:w="2252"/>
      </w:tblGrid>
      <w:tr w:rsidR="007B0876">
        <w:trPr>
          <w:trHeight w:val="11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76" w:rsidRDefault="005914A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76" w:rsidRDefault="005914A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Адрес жилого помещения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76" w:rsidRDefault="005914A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Общая площадь жилого помещения (кв. м)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76" w:rsidRDefault="005914A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Кадастровый номер жилого помещения</w:t>
            </w:r>
          </w:p>
        </w:tc>
      </w:tr>
      <w:tr w:rsidR="007B0876">
        <w:trPr>
          <w:trHeight w:val="14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76" w:rsidRDefault="005914A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76" w:rsidRDefault="005914A9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461330 Российская Федерация, Оренбургская область, Беляевский  муниципальный район, село  Беляевка, ул. Краснознаменная, дом № 2А, кв.1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Краснознаменная, дом № 2А, кв.1)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76" w:rsidRDefault="005914A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59,9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76" w:rsidRDefault="005914A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56:06:0201006:110</w:t>
            </w:r>
          </w:p>
        </w:tc>
      </w:tr>
      <w:tr w:rsidR="007B0876">
        <w:trPr>
          <w:trHeight w:val="11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76" w:rsidRDefault="005914A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76" w:rsidRDefault="005914A9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Российская Федерация, Оренбургская область, Беляевский  муниципальный район, село 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дом № 26А  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дом № 26А)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76" w:rsidRDefault="005914A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77,0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76" w:rsidRDefault="005914A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56:06:0201003:255</w:t>
            </w:r>
          </w:p>
        </w:tc>
      </w:tr>
      <w:tr w:rsidR="007B0876">
        <w:trPr>
          <w:trHeight w:val="11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76" w:rsidRDefault="005914A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76" w:rsidRDefault="005914A9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Российская Федерация, Оренбургская область, Беляевский  муниципальный район, село 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дом № 26   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дом № 26)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76" w:rsidRDefault="005914A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83,7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76" w:rsidRDefault="005914A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56:06:0201003:193</w:t>
            </w:r>
          </w:p>
        </w:tc>
      </w:tr>
      <w:tr w:rsidR="007B0876">
        <w:trPr>
          <w:trHeight w:val="11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76" w:rsidRDefault="005914A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76" w:rsidRDefault="005914A9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Северная, дом № 1, кв.1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1, кв.1)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76" w:rsidRDefault="005914A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80,0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76" w:rsidRDefault="005914A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56:06:0201006:120</w:t>
            </w:r>
          </w:p>
        </w:tc>
      </w:tr>
      <w:tr w:rsidR="007B0876">
        <w:trPr>
          <w:trHeight w:val="11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76" w:rsidRDefault="007B087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76" w:rsidRDefault="005914A9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Северная, дом № 3, кв.1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3, кв.1)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76" w:rsidRDefault="005914A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80,8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76" w:rsidRDefault="005914A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56:06:0201006:118</w:t>
            </w:r>
          </w:p>
        </w:tc>
      </w:tr>
      <w:tr w:rsidR="007B0876">
        <w:trPr>
          <w:trHeight w:val="11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76" w:rsidRDefault="005914A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76" w:rsidRDefault="005914A9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Восточная, дом № 8, кв.1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Восточная, дом № 8, кв.1)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76" w:rsidRDefault="005914A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71,2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76" w:rsidRDefault="005914A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56:06:0201007:175</w:t>
            </w:r>
          </w:p>
        </w:tc>
      </w:tr>
      <w:tr w:rsidR="007B0876">
        <w:trPr>
          <w:trHeight w:val="11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76" w:rsidRDefault="005914A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76" w:rsidRDefault="005914A9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Восточная, дом № 8, кв.2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Восточная, дом № 8, кв.2)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76" w:rsidRDefault="005914A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68,7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76" w:rsidRDefault="005914A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56:06:0201007:176</w:t>
            </w:r>
          </w:p>
        </w:tc>
      </w:tr>
    </w:tbl>
    <w:p w:rsidR="007B0876" w:rsidRDefault="007B0876">
      <w:pPr>
        <w:rPr>
          <w:szCs w:val="28"/>
        </w:rPr>
      </w:pPr>
    </w:p>
    <w:p w:rsidR="007B0876" w:rsidRDefault="007B0876">
      <w:pPr>
        <w:rPr>
          <w:vanish/>
        </w:rPr>
      </w:pPr>
    </w:p>
    <w:p w:rsidR="007B0876" w:rsidRDefault="007B08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0876" w:rsidRDefault="007B0876"/>
    <w:sectPr w:rsidR="007B0876" w:rsidSect="007B087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B0876"/>
    <w:rsid w:val="005914A9"/>
    <w:rsid w:val="007B0876"/>
    <w:rsid w:val="00C05F78"/>
    <w:rsid w:val="00D6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B75C"/>
  <w15:docId w15:val="{9D6E6489-1254-4B37-BE02-C3F00765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0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7B087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7B0876"/>
    <w:pPr>
      <w:spacing w:after="140"/>
    </w:pPr>
  </w:style>
  <w:style w:type="paragraph" w:styleId="a4">
    <w:name w:val="List"/>
    <w:basedOn w:val="a3"/>
    <w:rsid w:val="007B0876"/>
  </w:style>
  <w:style w:type="paragraph" w:customStyle="1" w:styleId="1">
    <w:name w:val="Название объекта1"/>
    <w:basedOn w:val="a"/>
    <w:qFormat/>
    <w:rsid w:val="007B087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7B0876"/>
    <w:pPr>
      <w:suppressLineNumbers/>
    </w:pPr>
  </w:style>
  <w:style w:type="paragraph" w:customStyle="1" w:styleId="ConsPlusTitle">
    <w:name w:val="ConsPlusTitle"/>
    <w:qFormat/>
    <w:rsid w:val="000A0094"/>
    <w:pPr>
      <w:widowControl w:val="0"/>
    </w:pPr>
    <w:rPr>
      <w:rFonts w:eastAsia="Times New Roman" w:cs="Calibri"/>
      <w:b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D61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1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EFACA-DB1A-4141-8FBA-92423085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2025-07-15T11:55:00Z</cp:lastPrinted>
  <dcterms:created xsi:type="dcterms:W3CDTF">2025-07-14T06:34:00Z</dcterms:created>
  <dcterms:modified xsi:type="dcterms:W3CDTF">2025-07-15T11:55:00Z</dcterms:modified>
  <dc:language>ru-RU</dc:language>
</cp:coreProperties>
</file>