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4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4C273F" w:rsidRPr="00F076B1" w:rsidTr="00862785">
        <w:trPr>
          <w:cantSplit/>
          <w:trHeight w:val="1277"/>
        </w:trPr>
        <w:tc>
          <w:tcPr>
            <w:tcW w:w="9426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C273F" w:rsidRPr="00862785" w:rsidRDefault="004C273F" w:rsidP="004C273F">
            <w:pPr>
              <w:pStyle w:val="a3"/>
              <w:tabs>
                <w:tab w:val="center" w:pos="4643"/>
                <w:tab w:val="left" w:pos="7295"/>
              </w:tabs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862785">
              <w:rPr>
                <w:rFonts w:ascii="Times New Roman" w:hAnsi="Times New Roman"/>
                <w:b/>
                <w:noProof/>
                <w:sz w:val="28"/>
                <w:szCs w:val="28"/>
              </w:rPr>
              <w:tab/>
              <w:t>АДМИНИСТРАЦИЯ</w:t>
            </w:r>
            <w:r w:rsidR="00862785" w:rsidRPr="00862785">
              <w:rPr>
                <w:rFonts w:ascii="Times New Roman" w:hAnsi="Times New Roman"/>
                <w:b/>
                <w:noProof/>
                <w:sz w:val="28"/>
                <w:szCs w:val="28"/>
              </w:rPr>
              <w:tab/>
            </w:r>
            <w:r w:rsidRPr="00862785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</w:t>
            </w:r>
          </w:p>
          <w:p w:rsidR="004C273F" w:rsidRPr="00862785" w:rsidRDefault="004C273F" w:rsidP="00F963FA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862785">
              <w:rPr>
                <w:rFonts w:ascii="Times New Roman" w:hAnsi="Times New Roman"/>
                <w:b/>
                <w:noProof/>
                <w:sz w:val="28"/>
                <w:szCs w:val="28"/>
              </w:rPr>
              <w:t>МУНИЦИПАЛЬНОГО ОБРАЗОВАНИЯ</w:t>
            </w:r>
          </w:p>
          <w:p w:rsidR="004C273F" w:rsidRPr="00862785" w:rsidRDefault="004C273F" w:rsidP="00F963FA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862785">
              <w:rPr>
                <w:rFonts w:ascii="Times New Roman" w:hAnsi="Times New Roman"/>
                <w:b/>
                <w:noProof/>
                <w:sz w:val="28"/>
                <w:szCs w:val="28"/>
              </w:rPr>
              <w:t>БЕЛЯЕВСКИЙ СЕЛЬСОВЕТ</w:t>
            </w:r>
          </w:p>
          <w:p w:rsidR="004C273F" w:rsidRPr="00862785" w:rsidRDefault="004C273F" w:rsidP="00F963FA">
            <w:pPr>
              <w:pStyle w:val="a3"/>
              <w:jc w:val="center"/>
              <w:rPr>
                <w:rFonts w:cs="Calibri"/>
                <w:noProof/>
                <w:sz w:val="28"/>
                <w:szCs w:val="28"/>
              </w:rPr>
            </w:pPr>
            <w:r w:rsidRPr="00862785">
              <w:rPr>
                <w:rFonts w:ascii="Times New Roman" w:hAnsi="Times New Roman"/>
                <w:b/>
                <w:noProof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4C273F" w:rsidRPr="00B07AFD" w:rsidTr="00F963FA">
        <w:trPr>
          <w:cantSplit/>
          <w:trHeight w:val="1190"/>
        </w:trPr>
        <w:tc>
          <w:tcPr>
            <w:tcW w:w="9426" w:type="dxa"/>
            <w:vAlign w:val="bottom"/>
          </w:tcPr>
          <w:p w:rsidR="004C273F" w:rsidRPr="00862785" w:rsidRDefault="004C273F" w:rsidP="00B07AFD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862785">
              <w:rPr>
                <w:rFonts w:ascii="Times New Roman" w:hAnsi="Times New Roman"/>
                <w:b/>
                <w:noProof/>
                <w:sz w:val="28"/>
                <w:szCs w:val="28"/>
              </w:rPr>
              <w:t>ПОСТАНОВЛЕНИЕ</w:t>
            </w:r>
          </w:p>
          <w:p w:rsidR="004C273F" w:rsidRPr="00862785" w:rsidRDefault="004C273F" w:rsidP="00B07AFD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tbl>
            <w:tblPr>
              <w:tblW w:w="93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4"/>
              <w:gridCol w:w="4623"/>
            </w:tblGrid>
            <w:tr w:rsidR="004C273F" w:rsidRPr="00862785" w:rsidTr="00F2129D">
              <w:trPr>
                <w:trHeight w:val="311"/>
              </w:trPr>
              <w:tc>
                <w:tcPr>
                  <w:tcW w:w="474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4C273F" w:rsidRPr="00862785" w:rsidRDefault="004C273F" w:rsidP="00F2129D">
                  <w:pPr>
                    <w:pStyle w:val="a3"/>
                    <w:framePr w:hSpace="180" w:wrap="around" w:vAnchor="text" w:hAnchor="margin" w:y="184"/>
                    <w:tabs>
                      <w:tab w:val="center" w:pos="2121"/>
                    </w:tabs>
                    <w:jc w:val="both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  <w:r w:rsidRPr="00862785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0</w:t>
                  </w:r>
                  <w:r w:rsidR="007E696F" w:rsidRPr="00862785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8</w:t>
                  </w:r>
                  <w:r w:rsidRPr="00862785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.0</w:t>
                  </w:r>
                  <w:r w:rsidR="007E696F" w:rsidRPr="00862785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9</w:t>
                  </w:r>
                  <w:r w:rsidRPr="00862785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.2021</w:t>
                  </w:r>
                </w:p>
              </w:tc>
              <w:tc>
                <w:tcPr>
                  <w:tcW w:w="462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4C273F" w:rsidRPr="00862785" w:rsidRDefault="004C273F" w:rsidP="00F2129D">
                  <w:pPr>
                    <w:pStyle w:val="a3"/>
                    <w:framePr w:hSpace="180" w:wrap="around" w:vAnchor="text" w:hAnchor="margin" w:y="184"/>
                    <w:jc w:val="both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  <w:r w:rsidRPr="00862785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 xml:space="preserve">                                         </w:t>
                  </w:r>
                  <w:r w:rsidR="00F2129D" w:rsidRPr="00862785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 xml:space="preserve">  </w:t>
                  </w:r>
                  <w:r w:rsidRPr="00862785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 xml:space="preserve">№ </w:t>
                  </w:r>
                  <w:r w:rsidR="007E696F" w:rsidRPr="00862785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86</w:t>
                  </w:r>
                  <w:r w:rsidRPr="00862785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4C273F" w:rsidRPr="00862785" w:rsidRDefault="004C273F" w:rsidP="00B07AFD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 w:rsidR="0037432B" w:rsidRPr="00B07AFD" w:rsidRDefault="0037432B" w:rsidP="00B07AF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E4002" w:rsidRPr="00B07AFD" w:rsidRDefault="0037432B" w:rsidP="00B07A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7AFD">
        <w:rPr>
          <w:rFonts w:ascii="Times New Roman" w:hAnsi="Times New Roman" w:cs="Times New Roman"/>
          <w:b w:val="0"/>
          <w:sz w:val="28"/>
          <w:szCs w:val="28"/>
        </w:rPr>
        <w:t>О</w:t>
      </w:r>
      <w:r w:rsidR="003E4002" w:rsidRPr="00B07AFD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руководства по соблюдению </w:t>
      </w:r>
      <w:proofErr w:type="gramStart"/>
      <w:r w:rsidR="003E4002" w:rsidRPr="00B07AFD">
        <w:rPr>
          <w:rFonts w:ascii="Times New Roman" w:hAnsi="Times New Roman" w:cs="Times New Roman"/>
          <w:b w:val="0"/>
          <w:sz w:val="28"/>
          <w:szCs w:val="28"/>
        </w:rPr>
        <w:t>обязательных</w:t>
      </w:r>
      <w:proofErr w:type="gramEnd"/>
    </w:p>
    <w:p w:rsidR="0037432B" w:rsidRPr="00B07AFD" w:rsidRDefault="003E4002" w:rsidP="00B07A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7AFD">
        <w:rPr>
          <w:rFonts w:ascii="Times New Roman" w:hAnsi="Times New Roman" w:cs="Times New Roman"/>
          <w:b w:val="0"/>
          <w:sz w:val="28"/>
          <w:szCs w:val="28"/>
        </w:rPr>
        <w:t xml:space="preserve">требований, предъявляемых при проведении мероприятий </w:t>
      </w:r>
      <w:proofErr w:type="gramStart"/>
      <w:r w:rsidRPr="00B07AFD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</w:p>
    <w:p w:rsidR="003E4002" w:rsidRPr="00B07AFD" w:rsidRDefault="003E4002" w:rsidP="00B07AFD">
      <w:pPr>
        <w:widowControl/>
        <w:autoSpaceDE/>
        <w:autoSpaceDN/>
        <w:adjustRightInd/>
        <w:ind w:right="565"/>
        <w:jc w:val="center"/>
        <w:rPr>
          <w:rFonts w:ascii="Times New Roman" w:hAnsi="Times New Roman"/>
          <w:sz w:val="28"/>
          <w:szCs w:val="28"/>
        </w:rPr>
      </w:pPr>
      <w:r w:rsidRPr="00B07AFD">
        <w:rPr>
          <w:rFonts w:ascii="Times New Roman" w:hAnsi="Times New Roman"/>
          <w:sz w:val="28"/>
          <w:szCs w:val="28"/>
        </w:rPr>
        <w:t xml:space="preserve">осуществлению муниципального земельного контроля </w:t>
      </w:r>
      <w:proofErr w:type="gramStart"/>
      <w:r w:rsidRPr="00B07AFD">
        <w:rPr>
          <w:rFonts w:ascii="Times New Roman" w:hAnsi="Times New Roman"/>
          <w:sz w:val="28"/>
          <w:szCs w:val="28"/>
        </w:rPr>
        <w:t>на</w:t>
      </w:r>
      <w:proofErr w:type="gramEnd"/>
    </w:p>
    <w:p w:rsidR="003E4002" w:rsidRPr="00B07AFD" w:rsidRDefault="003E4002" w:rsidP="00B07AFD">
      <w:pPr>
        <w:widowControl/>
        <w:autoSpaceDE/>
        <w:autoSpaceDN/>
        <w:adjustRightInd/>
        <w:ind w:right="565"/>
        <w:jc w:val="center"/>
        <w:rPr>
          <w:rFonts w:ascii="Times New Roman" w:hAnsi="Times New Roman"/>
          <w:color w:val="000000"/>
          <w:sz w:val="28"/>
          <w:szCs w:val="28"/>
        </w:rPr>
      </w:pPr>
      <w:r w:rsidRPr="00B07AFD">
        <w:rPr>
          <w:rFonts w:ascii="Times New Roman" w:hAnsi="Times New Roman"/>
          <w:sz w:val="28"/>
          <w:szCs w:val="28"/>
        </w:rPr>
        <w:t xml:space="preserve">территории муниципального образования </w:t>
      </w:r>
      <w:proofErr w:type="spellStart"/>
      <w:r w:rsidRPr="00B07AFD">
        <w:rPr>
          <w:rFonts w:ascii="Times New Roman" w:hAnsi="Times New Roman"/>
          <w:color w:val="000000"/>
          <w:sz w:val="28"/>
          <w:szCs w:val="28"/>
        </w:rPr>
        <w:t>Беляевский</w:t>
      </w:r>
      <w:proofErr w:type="spellEnd"/>
      <w:r w:rsidRPr="00B07AFD">
        <w:rPr>
          <w:rFonts w:ascii="Times New Roman" w:hAnsi="Times New Roman"/>
          <w:color w:val="000000"/>
          <w:sz w:val="28"/>
          <w:szCs w:val="28"/>
        </w:rPr>
        <w:t xml:space="preserve"> сельсовет Беляевского района Оренбургской области</w:t>
      </w:r>
    </w:p>
    <w:p w:rsidR="003E4002" w:rsidRPr="00B07AFD" w:rsidRDefault="003E4002" w:rsidP="00B07AFD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432B" w:rsidRPr="00B07AFD" w:rsidRDefault="0037432B" w:rsidP="008627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AF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статьей 8.2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Федеральным </w:t>
      </w:r>
      <w:hyperlink r:id="rId7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от 06 октября 2003 года N 131-ФЗ "Об общих принципах организации местного самоуправления в Российской Федерации", руководствуясь </w:t>
      </w:r>
      <w:hyperlink r:id="rId8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C273F" w:rsidRPr="00B07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273F" w:rsidRPr="00B07AFD"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 w:rsidR="004C273F" w:rsidRPr="00B07AFD">
        <w:rPr>
          <w:rFonts w:ascii="Times New Roman" w:hAnsi="Times New Roman" w:cs="Times New Roman"/>
          <w:color w:val="000000"/>
          <w:sz w:val="28"/>
          <w:szCs w:val="28"/>
        </w:rPr>
        <w:tab/>
        <w:t>сельсовет Беляевского района Оренбургской области</w:t>
      </w:r>
      <w:r w:rsidRPr="00B07AFD">
        <w:rPr>
          <w:rFonts w:ascii="Times New Roman" w:hAnsi="Times New Roman" w:cs="Times New Roman"/>
          <w:sz w:val="28"/>
          <w:szCs w:val="28"/>
        </w:rPr>
        <w:t>, постановляю:</w:t>
      </w:r>
      <w:proofErr w:type="gramEnd"/>
    </w:p>
    <w:p w:rsidR="0037432B" w:rsidRPr="00B07AFD" w:rsidRDefault="0037432B" w:rsidP="008627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0" w:history="1">
        <w:r w:rsidRPr="00B07AFD">
          <w:rPr>
            <w:rFonts w:ascii="Times New Roman" w:hAnsi="Times New Roman" w:cs="Times New Roman"/>
            <w:sz w:val="28"/>
            <w:szCs w:val="28"/>
          </w:rPr>
          <w:t>руководство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по соблюдению обязательных требований земельного законодательства, предъявляемых при проведении мероприятий по осуществлению муниципального земельного контроля на территории муниципального образования </w:t>
      </w:r>
      <w:proofErr w:type="spellStart"/>
      <w:r w:rsidR="004C273F" w:rsidRPr="00B07AF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C273F" w:rsidRPr="00B07AF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B07AFD">
        <w:rPr>
          <w:rFonts w:ascii="Times New Roman" w:hAnsi="Times New Roman" w:cs="Times New Roman"/>
          <w:sz w:val="28"/>
          <w:szCs w:val="28"/>
        </w:rPr>
        <w:t xml:space="preserve"> </w:t>
      </w:r>
      <w:r w:rsidR="004C273F" w:rsidRPr="00B07AFD">
        <w:rPr>
          <w:rFonts w:ascii="Times New Roman" w:hAnsi="Times New Roman" w:cs="Times New Roman"/>
          <w:color w:val="000000"/>
          <w:sz w:val="28"/>
          <w:szCs w:val="28"/>
        </w:rPr>
        <w:t xml:space="preserve">Беляевского района Оренбургской области, </w:t>
      </w:r>
      <w:r w:rsidRPr="00B07AFD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4C273F" w:rsidRPr="00B07AFD" w:rsidRDefault="0037432B" w:rsidP="00862785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7AF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4C273F" w:rsidRPr="00B07AFD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4C273F" w:rsidRPr="00B07AFD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7076E8" w:rsidRPr="007717F1" w:rsidRDefault="0037432B" w:rsidP="008627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AFD">
        <w:rPr>
          <w:rFonts w:ascii="Times New Roman" w:hAnsi="Times New Roman"/>
          <w:sz w:val="28"/>
          <w:szCs w:val="28"/>
        </w:rPr>
        <w:t xml:space="preserve">3. </w:t>
      </w:r>
      <w:r w:rsidR="007076E8" w:rsidRPr="007076E8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после официального опубликования на официальном сайте муниципального образования </w:t>
      </w:r>
      <w:proofErr w:type="spellStart"/>
      <w:r w:rsidR="007076E8" w:rsidRPr="007076E8">
        <w:rPr>
          <w:rFonts w:ascii="Times New Roman" w:hAnsi="Times New Roman"/>
          <w:color w:val="000000"/>
          <w:sz w:val="28"/>
          <w:szCs w:val="28"/>
        </w:rPr>
        <w:t>Беляевский</w:t>
      </w:r>
      <w:proofErr w:type="spellEnd"/>
      <w:r w:rsidR="007076E8" w:rsidRPr="007076E8">
        <w:rPr>
          <w:rFonts w:ascii="Times New Roman" w:hAnsi="Times New Roman"/>
          <w:color w:val="000000"/>
          <w:sz w:val="28"/>
          <w:szCs w:val="28"/>
        </w:rPr>
        <w:t xml:space="preserve"> сельсовет Беляевского района Оренбургской области</w:t>
      </w:r>
      <w:r w:rsidR="00862785" w:rsidRPr="00862785">
        <w:rPr>
          <w:rFonts w:ascii="Times New Roman" w:hAnsi="Times New Roman" w:cs="Times New Roman"/>
          <w:sz w:val="24"/>
          <w:szCs w:val="24"/>
        </w:rPr>
        <w:t xml:space="preserve"> </w:t>
      </w:r>
      <w:r w:rsidR="00862785" w:rsidRPr="00862785">
        <w:rPr>
          <w:rFonts w:ascii="Times New Roman" w:hAnsi="Times New Roman" w:cs="Times New Roman"/>
          <w:sz w:val="28"/>
          <w:szCs w:val="24"/>
        </w:rPr>
        <w:t>в информационно-телекоммуникационной сети "Интернет"</w:t>
      </w:r>
      <w:r w:rsidR="007076E8" w:rsidRPr="00862785">
        <w:rPr>
          <w:rFonts w:ascii="Times New Roman" w:hAnsi="Times New Roman"/>
          <w:color w:val="000000"/>
          <w:sz w:val="32"/>
          <w:szCs w:val="28"/>
        </w:rPr>
        <w:t>.</w:t>
      </w:r>
    </w:p>
    <w:p w:rsidR="00E80B70" w:rsidRPr="00B07AFD" w:rsidRDefault="00E80B70" w:rsidP="00F2129D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432B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502" w:rsidRPr="00B07AFD" w:rsidRDefault="000B5502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5636"/>
        <w:gridCol w:w="3826"/>
      </w:tblGrid>
      <w:tr w:rsidR="004C273F" w:rsidRPr="00B07AFD" w:rsidTr="004C273F">
        <w:trPr>
          <w:trHeight w:val="510"/>
        </w:trPr>
        <w:tc>
          <w:tcPr>
            <w:tcW w:w="5636" w:type="dxa"/>
            <w:hideMark/>
          </w:tcPr>
          <w:p w:rsidR="004C273F" w:rsidRPr="00B07AFD" w:rsidRDefault="004C273F" w:rsidP="00B07AF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AFD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4C273F" w:rsidRPr="00B07AFD" w:rsidRDefault="004C273F" w:rsidP="00B07AF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AFD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4C273F" w:rsidRPr="00B07AFD" w:rsidRDefault="004C273F" w:rsidP="00B07AF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AFD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B07AFD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826" w:type="dxa"/>
            <w:hideMark/>
          </w:tcPr>
          <w:p w:rsidR="004C273F" w:rsidRPr="00B07AFD" w:rsidRDefault="004C273F" w:rsidP="00B07AF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273F" w:rsidRPr="00B07AFD" w:rsidRDefault="004C273F" w:rsidP="00B07AF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273F" w:rsidRPr="00B07AFD" w:rsidRDefault="004C273F" w:rsidP="00B07AF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AFD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proofErr w:type="spellStart"/>
            <w:r w:rsidRPr="00B07AFD">
              <w:rPr>
                <w:rFonts w:ascii="Times New Roman" w:hAnsi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4C273F" w:rsidRDefault="004C273F" w:rsidP="00B07AFD">
      <w:pPr>
        <w:widowControl/>
        <w:tabs>
          <w:tab w:val="left" w:pos="7980"/>
        </w:tabs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862785" w:rsidRPr="00B07AFD" w:rsidRDefault="00862785" w:rsidP="00B07AFD">
      <w:pPr>
        <w:widowControl/>
        <w:tabs>
          <w:tab w:val="left" w:pos="7980"/>
        </w:tabs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4C273F" w:rsidRPr="00B07AFD" w:rsidRDefault="004C273F" w:rsidP="007076E8">
      <w:pPr>
        <w:widowControl/>
        <w:tabs>
          <w:tab w:val="left" w:pos="7980"/>
        </w:tabs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B07AFD">
        <w:rPr>
          <w:rFonts w:ascii="Times New Roman" w:hAnsi="Times New Roman"/>
          <w:sz w:val="28"/>
          <w:szCs w:val="28"/>
        </w:rPr>
        <w:t xml:space="preserve">Разослано: </w:t>
      </w:r>
      <w:proofErr w:type="spellStart"/>
      <w:r w:rsidR="00445F5D">
        <w:rPr>
          <w:rFonts w:ascii="Times New Roman" w:hAnsi="Times New Roman"/>
          <w:sz w:val="28"/>
          <w:szCs w:val="28"/>
        </w:rPr>
        <w:t>Кураковой</w:t>
      </w:r>
      <w:proofErr w:type="spellEnd"/>
      <w:r w:rsidR="00445F5D">
        <w:rPr>
          <w:rFonts w:ascii="Times New Roman" w:hAnsi="Times New Roman"/>
          <w:sz w:val="28"/>
          <w:szCs w:val="28"/>
        </w:rPr>
        <w:t xml:space="preserve"> Е.В.</w:t>
      </w:r>
      <w:r w:rsidR="00445F5D" w:rsidRPr="004A0E95">
        <w:rPr>
          <w:rFonts w:ascii="Times New Roman" w:hAnsi="Times New Roman"/>
          <w:sz w:val="28"/>
          <w:szCs w:val="28"/>
        </w:rPr>
        <w:t>, администрации района, прокурору района, в дело</w:t>
      </w:r>
      <w:r w:rsidR="00F2129D">
        <w:rPr>
          <w:rFonts w:ascii="Times New Roman" w:hAnsi="Times New Roman"/>
          <w:sz w:val="28"/>
          <w:szCs w:val="28"/>
        </w:rPr>
        <w:t>.</w:t>
      </w:r>
    </w:p>
    <w:p w:rsidR="003E4002" w:rsidRPr="00B07AFD" w:rsidRDefault="003E4002" w:rsidP="00F2129D">
      <w:pPr>
        <w:widowControl/>
        <w:autoSpaceDE/>
        <w:autoSpaceDN/>
        <w:adjustRightInd/>
        <w:jc w:val="right"/>
        <w:rPr>
          <w:rFonts w:ascii="Times New Roman" w:hAnsi="Times New Roman"/>
          <w:color w:val="000000"/>
          <w:sz w:val="28"/>
          <w:szCs w:val="28"/>
        </w:rPr>
      </w:pPr>
      <w:r w:rsidRPr="00B07AFD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</w:t>
      </w:r>
      <w:r w:rsidR="007076E8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3E4002" w:rsidRPr="00B07AFD" w:rsidRDefault="003E4002" w:rsidP="00F2129D">
      <w:pPr>
        <w:widowControl/>
        <w:autoSpaceDE/>
        <w:autoSpaceDN/>
        <w:adjustRightInd/>
        <w:jc w:val="right"/>
        <w:rPr>
          <w:rFonts w:ascii="Times New Roman" w:hAnsi="Times New Roman"/>
          <w:color w:val="000000"/>
          <w:sz w:val="28"/>
          <w:szCs w:val="28"/>
        </w:rPr>
      </w:pPr>
      <w:r w:rsidRPr="00B07AF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3E4002" w:rsidRPr="00B07AFD" w:rsidRDefault="003E4002" w:rsidP="00F2129D">
      <w:pPr>
        <w:widowControl/>
        <w:autoSpaceDE/>
        <w:autoSpaceDN/>
        <w:adjustRightInd/>
        <w:jc w:val="right"/>
        <w:rPr>
          <w:rFonts w:ascii="Times New Roman" w:hAnsi="Times New Roman"/>
          <w:sz w:val="28"/>
          <w:szCs w:val="28"/>
        </w:rPr>
      </w:pPr>
      <w:r w:rsidRPr="00B07AF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муниципального образования</w:t>
      </w:r>
    </w:p>
    <w:p w:rsidR="003E4002" w:rsidRPr="00B07AFD" w:rsidRDefault="003E4002" w:rsidP="00F2129D">
      <w:pPr>
        <w:widowControl/>
        <w:autoSpaceDE/>
        <w:autoSpaceDN/>
        <w:adjustRightInd/>
        <w:ind w:left="6300"/>
        <w:jc w:val="right"/>
        <w:rPr>
          <w:rFonts w:ascii="Times New Roman" w:hAnsi="Times New Roman"/>
          <w:sz w:val="28"/>
          <w:szCs w:val="28"/>
        </w:rPr>
      </w:pPr>
      <w:r w:rsidRPr="00B07AFD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spellStart"/>
      <w:r w:rsidRPr="00B07AFD">
        <w:rPr>
          <w:rFonts w:ascii="Times New Roman" w:hAnsi="Times New Roman"/>
          <w:color w:val="000000"/>
          <w:sz w:val="28"/>
          <w:szCs w:val="28"/>
        </w:rPr>
        <w:t>Беляевский</w:t>
      </w:r>
      <w:proofErr w:type="spellEnd"/>
      <w:r w:rsidRPr="00B07AFD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</w:p>
    <w:p w:rsidR="003E4002" w:rsidRPr="00B07AFD" w:rsidRDefault="003E4002" w:rsidP="00F2129D">
      <w:pPr>
        <w:widowControl/>
        <w:autoSpaceDE/>
        <w:autoSpaceDN/>
        <w:adjustRightInd/>
        <w:ind w:left="6300"/>
        <w:jc w:val="right"/>
        <w:rPr>
          <w:rFonts w:ascii="Times New Roman" w:hAnsi="Times New Roman"/>
          <w:color w:val="000000"/>
          <w:sz w:val="28"/>
          <w:szCs w:val="28"/>
        </w:rPr>
      </w:pPr>
      <w:r w:rsidRPr="00B07AFD">
        <w:rPr>
          <w:rFonts w:ascii="Times New Roman" w:hAnsi="Times New Roman"/>
          <w:color w:val="000000"/>
          <w:sz w:val="28"/>
          <w:szCs w:val="28"/>
        </w:rPr>
        <w:t>от 0</w:t>
      </w:r>
      <w:r w:rsidR="007E696F">
        <w:rPr>
          <w:rFonts w:ascii="Times New Roman" w:hAnsi="Times New Roman"/>
          <w:color w:val="000000"/>
          <w:sz w:val="28"/>
          <w:szCs w:val="28"/>
        </w:rPr>
        <w:t>8</w:t>
      </w:r>
      <w:r w:rsidRPr="00B07AFD">
        <w:rPr>
          <w:rFonts w:ascii="Times New Roman" w:hAnsi="Times New Roman"/>
          <w:color w:val="000000"/>
          <w:sz w:val="28"/>
          <w:szCs w:val="28"/>
        </w:rPr>
        <w:t>.0</w:t>
      </w:r>
      <w:r w:rsidR="007E696F">
        <w:rPr>
          <w:rFonts w:ascii="Times New Roman" w:hAnsi="Times New Roman"/>
          <w:color w:val="000000"/>
          <w:sz w:val="28"/>
          <w:szCs w:val="28"/>
        </w:rPr>
        <w:t>9</w:t>
      </w:r>
      <w:r w:rsidRPr="00B07AFD">
        <w:rPr>
          <w:rFonts w:ascii="Times New Roman" w:hAnsi="Times New Roman"/>
          <w:color w:val="000000"/>
          <w:sz w:val="28"/>
          <w:szCs w:val="28"/>
        </w:rPr>
        <w:t xml:space="preserve">.2021 № </w:t>
      </w:r>
      <w:r w:rsidR="007E696F">
        <w:rPr>
          <w:rFonts w:ascii="Times New Roman" w:hAnsi="Times New Roman"/>
          <w:color w:val="000000"/>
          <w:sz w:val="28"/>
          <w:szCs w:val="28"/>
        </w:rPr>
        <w:t>86</w:t>
      </w:r>
      <w:r w:rsidRPr="00B07AFD">
        <w:rPr>
          <w:rFonts w:ascii="Times New Roman" w:hAnsi="Times New Roman"/>
          <w:color w:val="000000"/>
          <w:sz w:val="28"/>
          <w:szCs w:val="28"/>
        </w:rPr>
        <w:t>-п</w:t>
      </w:r>
    </w:p>
    <w:p w:rsidR="004C273F" w:rsidRPr="00B07AFD" w:rsidRDefault="004C273F" w:rsidP="00B07AFD">
      <w:pPr>
        <w:widowControl/>
        <w:autoSpaceDE/>
        <w:autoSpaceDN/>
        <w:adjustRightInd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C273F" w:rsidRPr="00B07AFD" w:rsidRDefault="004C273F" w:rsidP="00B07AF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4C273F" w:rsidRPr="00B07AFD" w:rsidRDefault="004C273F" w:rsidP="00B07AF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30"/>
      <w:bookmarkEnd w:id="1"/>
      <w:r w:rsidRPr="00B07AFD">
        <w:rPr>
          <w:rFonts w:ascii="Times New Roman" w:hAnsi="Times New Roman" w:cs="Times New Roman"/>
          <w:b/>
          <w:sz w:val="28"/>
          <w:szCs w:val="28"/>
        </w:rPr>
        <w:t>РУКОВОДСТВО</w:t>
      </w:r>
    </w:p>
    <w:p w:rsidR="0037432B" w:rsidRPr="00B07AFD" w:rsidRDefault="0037432B" w:rsidP="00B07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ПО СОБЛЮДЕНИЮ ОБЯЗАТЕЛЬНЫХ ТРЕБОВАНИЙ,</w:t>
      </w:r>
    </w:p>
    <w:p w:rsidR="0037432B" w:rsidRPr="00B07AFD" w:rsidRDefault="0037432B" w:rsidP="00B07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ПРЕДЪЯВЛЯЕМЫХ ПРИ ПРОВЕДЕНИИ МЕРОПРИЯТИЙ</w:t>
      </w:r>
    </w:p>
    <w:p w:rsidR="00F70607" w:rsidRDefault="0037432B" w:rsidP="00B07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proofErr w:type="gramStart"/>
      <w:r w:rsidRPr="00B07AF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07AFD">
        <w:rPr>
          <w:rFonts w:ascii="Times New Roman" w:hAnsi="Times New Roman" w:cs="Times New Roman"/>
          <w:sz w:val="28"/>
          <w:szCs w:val="28"/>
        </w:rPr>
        <w:t xml:space="preserve"> ЗЕМЕЛЬНОГО </w:t>
      </w:r>
    </w:p>
    <w:p w:rsidR="00E80B70" w:rsidRPr="00B07AFD" w:rsidRDefault="0037432B" w:rsidP="00F706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КОНТРОЛЯ</w:t>
      </w:r>
      <w:r w:rsidR="00E80B70" w:rsidRPr="00B07AFD">
        <w:rPr>
          <w:rFonts w:ascii="Times New Roman" w:hAnsi="Times New Roman" w:cs="Times New Roman"/>
          <w:sz w:val="28"/>
          <w:szCs w:val="28"/>
        </w:rPr>
        <w:t xml:space="preserve"> </w:t>
      </w:r>
      <w:r w:rsidRPr="00B07AFD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E80B70" w:rsidRPr="00B07AFD" w:rsidRDefault="00E80B70" w:rsidP="00B07AFD">
      <w:pPr>
        <w:widowControl/>
        <w:autoSpaceDE/>
        <w:autoSpaceDN/>
        <w:adjustRight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7AFD">
        <w:rPr>
          <w:rFonts w:ascii="Times New Roman" w:hAnsi="Times New Roman"/>
          <w:b/>
          <w:color w:val="000000"/>
          <w:sz w:val="28"/>
          <w:szCs w:val="28"/>
        </w:rPr>
        <w:t>БЕЛЯЕВСКИЙ СЕЛЬСОВЕТ</w:t>
      </w:r>
    </w:p>
    <w:p w:rsidR="00E80B70" w:rsidRPr="00B07AFD" w:rsidRDefault="00E80B70" w:rsidP="00B07AFD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ВВЕДЕНИЕ</w:t>
      </w:r>
    </w:p>
    <w:p w:rsidR="000E041D" w:rsidRPr="00B07AFD" w:rsidRDefault="000E041D" w:rsidP="00B07AFD">
      <w:pPr>
        <w:pStyle w:val="ConsPlusTitle"/>
        <w:ind w:left="10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Земельного </w:t>
      </w:r>
      <w:hyperlink r:id="rId9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Земельный кодекс) земельное законодательство регулирует отношения по использованию и охране земель в Российской Федерации как основы жизни и деятельности народов, проживающих на соответствующей территории (земельные отношения).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Имущественные отношения по владению, пользованию и распоряжению земельными участками, а также по совершению сделок с ними регулируются гражданским законодательством, если иное не предусмотрено земельным, лесным, водным законодательством, законодательством о недрах, об охране окружающей среды, специальными федеральными законами.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Объектами земельных отношений являются: земля как природный объект и природный ресурс; земельные участки; части земельных участков. В свою очередь, земельный участок как объект права собственности и иных предусмотренных Земельным </w:t>
      </w:r>
      <w:hyperlink r:id="rId10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прав на землю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Государственный кадастровый учет земельных участков осуществляется в соответствии с Федеральным </w:t>
      </w:r>
      <w:hyperlink r:id="rId11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от 13 июля 2015 года N 218-ФЗ "О государственной регистрации недвижимости".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ОБЯЗАННОСТИ ПРАВООБЛАДАТЕЛЕЙ ЗЕМЕЛЬНЫХ УЧАСТКОВ</w:t>
      </w:r>
    </w:p>
    <w:p w:rsidR="000E041D" w:rsidRPr="00B07AFD" w:rsidRDefault="000E041D" w:rsidP="00B07AFD">
      <w:pPr>
        <w:pStyle w:val="ConsPlusTitle"/>
        <w:ind w:left="10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2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статье 42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Земельного кодекса собственники земельных участков и лица, не являющиеся собственниками земельных участков, обязаны: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lastRenderedPageBreak/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своевременно производить платежи за землю;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AFD">
        <w:rPr>
          <w:rFonts w:ascii="Times New Roman" w:hAnsi="Times New Roman" w:cs="Times New Roman"/>
          <w:sz w:val="28"/>
          <w:szCs w:val="28"/>
        </w:rPr>
        <w:t xml:space="preserve">- 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</w:r>
      <w:proofErr w:type="spellStart"/>
      <w:r w:rsidRPr="00B07AFD">
        <w:rPr>
          <w:rFonts w:ascii="Times New Roman" w:hAnsi="Times New Roman" w:cs="Times New Roman"/>
          <w:sz w:val="28"/>
          <w:szCs w:val="28"/>
        </w:rPr>
        <w:t>аммиакопроводов</w:t>
      </w:r>
      <w:proofErr w:type="spellEnd"/>
      <w:r w:rsidRPr="00B07AFD">
        <w:rPr>
          <w:rFonts w:ascii="Times New Roman" w:hAnsi="Times New Roman" w:cs="Times New Roman"/>
          <w:sz w:val="28"/>
          <w:szCs w:val="28"/>
        </w:rPr>
        <w:t>, по предупреждению чрезвычайных ситуаций, по ликвидации последствий возникших на них аварий, катастроф;</w:t>
      </w:r>
      <w:proofErr w:type="gramEnd"/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выполнять иные требования, предусмотренные настоящим Кодексом, федеральными законами.</w:t>
      </w:r>
    </w:p>
    <w:p w:rsidR="0037432B" w:rsidRPr="00B07AFD" w:rsidRDefault="0037432B" w:rsidP="00B07AFD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ВОЗНИКНОВЕНИЕ ПРАВ НА ЗЕМЕЛЬНЫЙ УЧАСТОК</w:t>
      </w:r>
    </w:p>
    <w:p w:rsidR="000E041D" w:rsidRPr="00B07AFD" w:rsidRDefault="000E041D" w:rsidP="00B07AFD">
      <w:pPr>
        <w:pStyle w:val="ConsPlusTitle"/>
        <w:ind w:left="10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25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Земельного кодекса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</w:t>
      </w:r>
      <w:hyperlink r:id="rId14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от 13 июля 2015 года N 218-ФЗ (далее - Федеральный закон "О государственной регистрации недвижимости").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Права на земельные участки удостоверяются документами в порядке, установленном Федеральным </w:t>
      </w:r>
      <w:hyperlink r:id="rId15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"О государственной регистрации недвижимости".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lastRenderedPageBreak/>
        <w:t>При переходе права собственности на здание, сооружение, находящиеся на чужом земельном участке, к другому лицу оно приобретает право на использование соответствующей части земельного участка, занятой зданием, сооружением и необходимой для их использования, на тех же условиях и в том же объеме, что и прежний их собственник.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В случае перехода права собственности на здание, сооружение к нескольким собственникам порядок пользования земельным участком определяется с учетом долей в праве собственности на здание, сооружение или сложившегося порядка пользования земельным участком.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AFD">
        <w:rPr>
          <w:rFonts w:ascii="Times New Roman" w:hAnsi="Times New Roman" w:cs="Times New Roman"/>
          <w:sz w:val="28"/>
          <w:szCs w:val="28"/>
        </w:rPr>
        <w:t>Собственник здания, сооружения, находящихся на чужом земельном участке, имеет преимущественное право покупки или аренды земельного участка, которое осуществляется в порядке, установленном гражданским законодательством для случаев продажи доли в праве общей собственности постороннему лицу.</w:t>
      </w:r>
      <w:proofErr w:type="gramEnd"/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Отчуждение здания, сооружения, находящихся на земельном участке и принадлежащих одному лицу, проводится вместе с земельным участком, за исключением следующих случаев: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1) отчуждение части здания, сооружения, которая не может быть выделена в натуре вместе с частью земельного участка;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2) отчуждение здания, сооружения, </w:t>
      </w:r>
      <w:proofErr w:type="gramStart"/>
      <w:r w:rsidRPr="00B07AFD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B07AFD">
        <w:rPr>
          <w:rFonts w:ascii="Times New Roman" w:hAnsi="Times New Roman" w:cs="Times New Roman"/>
          <w:sz w:val="28"/>
          <w:szCs w:val="28"/>
        </w:rPr>
        <w:t xml:space="preserve"> на земельном участке, изъятом из оборота в соответствии со </w:t>
      </w:r>
      <w:hyperlink r:id="rId16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статьей 27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3) отчуждение сооружения, которое расположено на земельном участке на условиях сервитута.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Отчуждение здания, сооружения, находящихся на ограниченном в обороте земельном участке и принадлежащих одному лицу, проводится вместе с земельным участком, если федеральным законом разрешено предоставлять такой земельный участок в собственность граждан и юридических лиц.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Отчуждение участником долевой собственности доли в праве собственности на здание, сооружение или отчуждение собственником принадлежащих ему части здания, сооружения или помещения в них проводится вместе с отчуждением доли указанных лиц в праве собственности на земельный участок, на котором расположены здание, сооружение.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ПЕРЕОФОРМЛЕНИЕ ПРАВ НА ЗЕМЕЛЬНЫЙ УЧАСТОК</w:t>
      </w:r>
    </w:p>
    <w:p w:rsidR="000E041D" w:rsidRPr="00B07AFD" w:rsidRDefault="000E041D" w:rsidP="00B07AFD">
      <w:pPr>
        <w:pStyle w:val="ConsPlusTitle"/>
        <w:ind w:left="10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Юридические лица, за исключением органов государственной власти и органов местного самоуправления, государственных и муниципальных учреждений (бюджетных, казенных, автономных); </w:t>
      </w:r>
      <w:proofErr w:type="gramStart"/>
      <w:r w:rsidRPr="00B07AFD">
        <w:rPr>
          <w:rFonts w:ascii="Times New Roman" w:hAnsi="Times New Roman" w:cs="Times New Roman"/>
          <w:sz w:val="28"/>
          <w:szCs w:val="28"/>
        </w:rPr>
        <w:t xml:space="preserve">казенных предприятий, центров исторического наследия Президентов Российской Федерации, прекративших исполнение своих полномочий, обязаны переоформить право постоянного (бессрочного) пользования земельными участками на право аренды земельных участков или приобрести земельные участки в собственность, религиозные организации, кроме того, переоформить на </w:t>
      </w:r>
      <w:r w:rsidRPr="00B07AFD">
        <w:rPr>
          <w:rFonts w:ascii="Times New Roman" w:hAnsi="Times New Roman" w:cs="Times New Roman"/>
          <w:sz w:val="28"/>
          <w:szCs w:val="28"/>
        </w:rPr>
        <w:lastRenderedPageBreak/>
        <w:t xml:space="preserve">право безвозмездного пользования по своему желанию до 1 июля 2012 года в соответствии с правилами, установленными Земельным </w:t>
      </w:r>
      <w:hyperlink r:id="rId17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proofErr w:type="gramEnd"/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AFD">
        <w:rPr>
          <w:rFonts w:ascii="Times New Roman" w:hAnsi="Times New Roman" w:cs="Times New Roman"/>
          <w:sz w:val="28"/>
          <w:szCs w:val="28"/>
        </w:rPr>
        <w:t>Юридические лица должны переоформить право постоянного (бессрочного) пользования земельными участками,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на право аренды таких земельных участков, установить сервитуты в отношении таких земельных участков или приобрести такие земельные участки в собственность до 1 января 2016 года.</w:t>
      </w:r>
      <w:proofErr w:type="gramEnd"/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Переоформление права на земельный участок включает в себя: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подачу заявления заинтересованным лицом о предоставлении ему земельного участка на соответствующем праве, предусмотренном Кодексом, при переоформлении права постоянного (бессрочного) пользования;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принятие решения уполномоченным органом о предоставлении земельного участка на соответствующем праве;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- государственную регистрацию права в соответствии с Федеральным </w:t>
      </w:r>
      <w:hyperlink r:id="rId18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от 21 июля 1997 года N 122-ФЗ (далее - Федеральный закон "О государственной регистрации прав на недвижимое имущество и сделок с ним").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ПЛАТНОСТЬ ИСПОЛЬЗОВАНИЯ ЗЕМЛИ</w:t>
      </w:r>
    </w:p>
    <w:p w:rsidR="000E041D" w:rsidRPr="00B07AFD" w:rsidRDefault="000E041D" w:rsidP="00B07AFD">
      <w:pPr>
        <w:pStyle w:val="ConsPlusTitle"/>
        <w:ind w:left="10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Использование земли в Российской Федерации является платным. Формами платы за использование земли являются земельный налог (до введения в действие налога на недвижимость) и арендная плата.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Порядок исчисления и уплаты земельного налога устанавливается законодательством Российской Федерации о налогах и сборах.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Порядок, условия и сроки внесения арендной платы за земельные участки, находящиеся в государственной или муниципальной собственности, устанавливаются Земельным </w:t>
      </w:r>
      <w:hyperlink r:id="rId19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>, федеральными законами, законами субъекта Российской Федерации,</w:t>
      </w:r>
      <w:r w:rsidR="000E041D" w:rsidRPr="00B07AFD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Pr="00B07AFD">
        <w:rPr>
          <w:rFonts w:ascii="Times New Roman" w:hAnsi="Times New Roman" w:cs="Times New Roman"/>
          <w:sz w:val="28"/>
          <w:szCs w:val="28"/>
        </w:rPr>
        <w:t>нормативными правовыми актами, договорами аренды земельных участков.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VI. ИЗМЕНЕНИЕ ВИДОВ РАЗРЕШЕННОГО ИСПОЛЬЗОВАНИЯ</w:t>
      </w:r>
    </w:p>
    <w:p w:rsidR="0037432B" w:rsidRPr="00B07AFD" w:rsidRDefault="0037432B" w:rsidP="00B07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ЗЕМЕЛЬНЫХ УЧАСТКОВ И ОБЪЕКТОВ КАПИТАЛЬНОГО СТРОИТЕЛЬСТВА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градостроительным и земельным законодательством утверждены Правила землепользования и застройки </w:t>
      </w:r>
      <w:r w:rsidR="000E041D" w:rsidRPr="00B07AF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07AFD">
        <w:rPr>
          <w:rFonts w:ascii="Times New Roman" w:hAnsi="Times New Roman" w:cs="Times New Roman"/>
          <w:sz w:val="28"/>
          <w:szCs w:val="28"/>
        </w:rPr>
        <w:t xml:space="preserve">, включающие в себя градостроительные регламенты. Градостроительным регламентом определяются виды разрешенного использования земельных участков и объектов капитального строительства, правовой режим земельных участков, равно как всего, что находится над и под поверхностью земельных участков и используется в </w:t>
      </w:r>
      <w:r w:rsidRPr="00B07AFD">
        <w:rPr>
          <w:rFonts w:ascii="Times New Roman" w:hAnsi="Times New Roman" w:cs="Times New Roman"/>
          <w:sz w:val="28"/>
          <w:szCs w:val="28"/>
        </w:rPr>
        <w:lastRenderedPageBreak/>
        <w:t>процессе их застройки и последующей эксплуатации объектов капитального строительства.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Разрешенное использование земельных участков и объектов капитального строительства может быть следующих видов: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1) основные виды разрешенного использования;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2) условно разрешенные виды использования;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3) вспомогательные виды разрешенного использования, допустимые только в качестве </w:t>
      </w:r>
      <w:proofErr w:type="gramStart"/>
      <w:r w:rsidRPr="00B07AFD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B07AFD">
        <w:rPr>
          <w:rFonts w:ascii="Times New Roman" w:hAnsi="Times New Roman" w:cs="Times New Roman"/>
          <w:sz w:val="28"/>
          <w:szCs w:val="28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С целью соблюдения требований земельного законодательства лицу, заинтересованному в изменении вида разрешенного использования земельного участка, необходимо обратиться с соответствующим заявлением в орган регистрации прав.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VII. ОТВЕТСТВЕННОСТЬ ЗА ПРАВОНАРУШЕНИЯ</w:t>
      </w:r>
    </w:p>
    <w:p w:rsidR="0037432B" w:rsidRPr="00B07AFD" w:rsidRDefault="0037432B" w:rsidP="00B07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В ОБЛАСТИ ОХРАНЫ И ИСПОЛЬЗОВАНИЯ ЗЕМЕЛЬ</w:t>
      </w:r>
    </w:p>
    <w:p w:rsidR="000E041D" w:rsidRPr="00B07AFD" w:rsidRDefault="000E041D" w:rsidP="00B07AF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E041D" w:rsidRPr="00B07AFD" w:rsidRDefault="007E5C39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37432B" w:rsidRPr="00B07AFD">
          <w:rPr>
            <w:rFonts w:ascii="Times New Roman" w:hAnsi="Times New Roman" w:cs="Times New Roman"/>
            <w:color w:val="0000FF"/>
            <w:sz w:val="28"/>
            <w:szCs w:val="28"/>
          </w:rPr>
          <w:t>Главой XIII</w:t>
        </w:r>
      </w:hyperlink>
      <w:r w:rsidR="0037432B" w:rsidRPr="00B07AFD">
        <w:rPr>
          <w:rFonts w:ascii="Times New Roman" w:hAnsi="Times New Roman" w:cs="Times New Roman"/>
          <w:sz w:val="28"/>
          <w:szCs w:val="28"/>
        </w:rPr>
        <w:t xml:space="preserve"> Земельного кодекса установлено, что лица, виновные в совершении земельных правонарушений, несут административную или уголовную ответственность в порядке, установленном законодательством.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Привлечение лица, виновного в совершении земельных правонарушений,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AFD">
        <w:rPr>
          <w:rFonts w:ascii="Times New Roman" w:hAnsi="Times New Roman" w:cs="Times New Roman"/>
          <w:sz w:val="28"/>
          <w:szCs w:val="28"/>
        </w:rPr>
        <w:t xml:space="preserve">Должностные лица и работники организации, виновные в совершении земельных правонарушений, несут дисциплинарную ответственность в случаях,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проектирование, размещение и ввод в эксплуатацию объектов, оказывающих негативное воздействие на земли, их </w:t>
      </w:r>
      <w:r w:rsidRPr="00B07AFD">
        <w:rPr>
          <w:rFonts w:ascii="Times New Roman" w:hAnsi="Times New Roman" w:cs="Times New Roman"/>
          <w:sz w:val="28"/>
          <w:szCs w:val="28"/>
        </w:rPr>
        <w:lastRenderedPageBreak/>
        <w:t>загрязнение химическими и радиоактивными веществами, производственными отходами и сточными водами.</w:t>
      </w:r>
      <w:proofErr w:type="gramEnd"/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Юридические лица, граждане обязаны возместить в полном объеме вред, причиненный в результате совершения ими земельных правонарушений.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Самовольно занятые земельные участки возвращаются их собственникам, землепользователям, землевладельцам, арендаторам земельных участков без возмещения затрат, произведенных лицами, виновными в нарушении земельного законодательства, за время незаконного пользования этими земельными участками.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Приведение земельных участков в пригодное для использования состояние при их загрязнении, других видах порчи, самовольном занятии, снос зданий, сооружений при самовольном занятии земельных участков или самовольном строительстве, а также восстановление уничтоженных межевых знаков осуществляется юридическими лицами и гражданами, виновными в указанных земельных правонарушениях, или за их счет.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Принудительное прекращение прав на земельный участок не освобождает от обязанности по возмещению причиненного земельными правонарушениями вреда.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Контроль соблюдения требований земельного законодательства и применение мер ответственности за нарушение таких требований осуществляется в строгом соответствии со следующими нормативными правовыми актами: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- </w:t>
      </w:r>
      <w:hyperlink r:id="rId21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- </w:t>
      </w:r>
      <w:hyperlink r:id="rId22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- Земельным </w:t>
      </w:r>
      <w:hyperlink r:id="rId23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4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- иными нормативными правовыми актами.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В случае возникновения ситуаций, требующих дополнительного разъяснения относительно соблюдения обязательных требований, получить квалифицированную консультацию возможно посредством личного обращения в </w:t>
      </w:r>
      <w:r w:rsidR="000E041D" w:rsidRPr="00B07AFD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образования.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VIII. ДЕЙСТВИЯ ДОЛЖНОСТНЫХ ЛИЦ, УПОЛНОМОЧЕННЫХ</w:t>
      </w:r>
    </w:p>
    <w:p w:rsidR="0037432B" w:rsidRPr="00B07AFD" w:rsidRDefault="0037432B" w:rsidP="00B07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НА ОСУЩЕСТВЛЕНИЕ МУНИЦИПАЛЬНОГО ЗЕМЕЛЬНОГО КОНТРОЛЯ,</w:t>
      </w:r>
      <w:r w:rsidR="00B07AFD">
        <w:rPr>
          <w:rFonts w:ascii="Times New Roman" w:hAnsi="Times New Roman" w:cs="Times New Roman"/>
          <w:sz w:val="28"/>
          <w:szCs w:val="28"/>
        </w:rPr>
        <w:t xml:space="preserve"> </w:t>
      </w:r>
      <w:r w:rsidRPr="00B07AFD">
        <w:rPr>
          <w:rFonts w:ascii="Times New Roman" w:hAnsi="Times New Roman" w:cs="Times New Roman"/>
          <w:sz w:val="28"/>
          <w:szCs w:val="28"/>
        </w:rPr>
        <w:t>ПО ПРЕСЕЧЕНИЮ НАРУШЕНИЙ ОБЯЗАТЕЛЬНЫХ ТРЕБОВАНИЙ</w:t>
      </w:r>
      <w:r w:rsidR="00B07AFD">
        <w:rPr>
          <w:rFonts w:ascii="Times New Roman" w:hAnsi="Times New Roman" w:cs="Times New Roman"/>
          <w:sz w:val="28"/>
          <w:szCs w:val="28"/>
        </w:rPr>
        <w:t xml:space="preserve"> </w:t>
      </w:r>
      <w:r w:rsidRPr="00B07AFD">
        <w:rPr>
          <w:rFonts w:ascii="Times New Roman" w:hAnsi="Times New Roman" w:cs="Times New Roman"/>
          <w:sz w:val="28"/>
          <w:szCs w:val="28"/>
        </w:rPr>
        <w:t>И (ИЛИ) УСТРАНЕНИЮ ТАКИХ НАРУШЕНИЙ</w:t>
      </w:r>
    </w:p>
    <w:p w:rsidR="000E041D" w:rsidRPr="00B07AFD" w:rsidRDefault="000E041D" w:rsidP="00B07AF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Специалистом, осуществляющим муниципальный земельный контроль, проводится следующая работа по пресечению нарушений обязательных требований и (или) устранению таких нарушений: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1) проведение консультативной работы с юридическими лицами, </w:t>
      </w:r>
      <w:r w:rsidRPr="00B07AFD">
        <w:rPr>
          <w:rFonts w:ascii="Times New Roman" w:hAnsi="Times New Roman" w:cs="Times New Roman"/>
          <w:sz w:val="28"/>
          <w:szCs w:val="28"/>
        </w:rPr>
        <w:lastRenderedPageBreak/>
        <w:t>индивидуальными предпринимателями и физическими лицами, направленной на предотвращение нарушений земельного законодательства;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2) проведение ежегодного анализа и оценки эффективности муниципального земельного контроля;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3) размещение информации на официальном сайте </w:t>
      </w:r>
      <w:r w:rsidR="000E041D" w:rsidRPr="00B07AF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B07AF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4) представление юридическими лицами, индивидуальными предпринимателями, гражданами комментариев и предложений в отношении содержания перечня правовых актов, содержащих обязательные требования, соблюдение которых оценивается при проведении мероприятий по контролю;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5) реализация возможности обращения заинтересованными лицами с заявлениями, жалобами или предложениями;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6) размещение текстов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 на официальном сайте </w:t>
      </w:r>
      <w:r w:rsidR="000E041D" w:rsidRPr="00B07AF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B07AFD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32B" w:rsidRPr="00B07AFD" w:rsidRDefault="0037432B" w:rsidP="00B07AF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IX. ОСНОВНЫЕ ЗАДАЧИ В ВОПРОСАХ</w:t>
      </w:r>
    </w:p>
    <w:p w:rsidR="0037432B" w:rsidRPr="00B07AFD" w:rsidRDefault="0037432B" w:rsidP="00B07A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ОСУЩЕСТВЛЕНИЯ МУНИЦИПАЛЬНОГО ЗЕМЕЛЬНОГО КОНТРОЛЯ</w:t>
      </w:r>
    </w:p>
    <w:p w:rsidR="000E041D" w:rsidRPr="00B07AFD" w:rsidRDefault="000E041D" w:rsidP="00B07AF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1) Дальнейшее повышение эффективности и результативности осуществления муниципального контроля за счет принятия всего комплекса мер, предусмотренных действующим законодательством, направленных на предупреждение, выявление и пресечение нарушений;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2) составление и выполнение в полном объеме плановых проверок по соблюдению земельного законодательства;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3) проведение документарных проверок, используя при этом материалы межевания земельных участков юридических и физических лиц;</w:t>
      </w:r>
    </w:p>
    <w:p w:rsidR="000E041D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4) взаимодействие с органами государственного земельного контроля, органами прокуратуры и иными органами, и должностными лицами, чья деятельность связана с реализацией функций в области государственного земельного контроля;</w:t>
      </w:r>
    </w:p>
    <w:p w:rsidR="0037432B" w:rsidRPr="00B07AFD" w:rsidRDefault="0037432B" w:rsidP="00B07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5) своевременная подготовка проектов планов проведения плановых проверок по соблюдению земельного законодательства юридическими лицами, индивидуальными предпринимателями и гражданами.</w:t>
      </w:r>
    </w:p>
    <w:p w:rsidR="0037432B" w:rsidRPr="00B07AFD" w:rsidRDefault="0037432B" w:rsidP="00B07A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1A2" w:rsidRPr="00B07AFD" w:rsidRDefault="00EE21A2" w:rsidP="00B07AFD">
      <w:pPr>
        <w:jc w:val="both"/>
        <w:rPr>
          <w:rFonts w:ascii="Times New Roman" w:hAnsi="Times New Roman"/>
          <w:sz w:val="28"/>
          <w:szCs w:val="28"/>
        </w:rPr>
      </w:pPr>
    </w:p>
    <w:sectPr w:rsidR="00EE21A2" w:rsidRPr="00B07AFD" w:rsidSect="00F212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BB41ED6"/>
    <w:multiLevelType w:val="hybridMultilevel"/>
    <w:tmpl w:val="27541DB4"/>
    <w:lvl w:ilvl="0" w:tplc="4D4A8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32B"/>
    <w:rsid w:val="00047054"/>
    <w:rsid w:val="000B5502"/>
    <w:rsid w:val="000E041D"/>
    <w:rsid w:val="00164C49"/>
    <w:rsid w:val="002F1151"/>
    <w:rsid w:val="0037432B"/>
    <w:rsid w:val="0038226A"/>
    <w:rsid w:val="003B737B"/>
    <w:rsid w:val="003E4002"/>
    <w:rsid w:val="00445F5D"/>
    <w:rsid w:val="004C273F"/>
    <w:rsid w:val="004E5BDA"/>
    <w:rsid w:val="005C1C87"/>
    <w:rsid w:val="007076E8"/>
    <w:rsid w:val="007E5C39"/>
    <w:rsid w:val="007E696F"/>
    <w:rsid w:val="00862785"/>
    <w:rsid w:val="00B07AFD"/>
    <w:rsid w:val="00B45DC3"/>
    <w:rsid w:val="00C36E4F"/>
    <w:rsid w:val="00DB58FA"/>
    <w:rsid w:val="00DE591C"/>
    <w:rsid w:val="00E80B70"/>
    <w:rsid w:val="00EE21A2"/>
    <w:rsid w:val="00F2129D"/>
    <w:rsid w:val="00F70607"/>
    <w:rsid w:val="00FD0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4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C273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7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6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4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ACCF5BA1C1E61DBAD6816B17B94BD4C65258C05C6C0014D51070C343EDD6FE66F9C4AC53C1D5095D514CEFFBA4509698O9G3L" TargetMode="External"/><Relationship Id="rId13" Type="http://schemas.openxmlformats.org/officeDocument/2006/relationships/hyperlink" Target="consultantplus://offline/ref=A0ACCF5BA1C1E61DBAD69F6601D515DEC4510FCE5C6D0B408B4D76941CBDD0AB26B9C2F9078C840F0A0116BAFEB953889A9A498C10ADOEG9L" TargetMode="External"/><Relationship Id="rId18" Type="http://schemas.openxmlformats.org/officeDocument/2006/relationships/hyperlink" Target="consultantplus://offline/ref=A0ACCF5BA1C1E61DBAD69F6601D515DEC55907C55D6D0B408B4D76941CBDD0AB34B99AF501849E04564E50EFF1OBGB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0ACCF5BA1C1E61DBAD69F6601D515DEC55101C8543B5C42DA18789114ED8ABB30F0CCF91C85881A5C5050OEGEL" TargetMode="External"/><Relationship Id="rId7" Type="http://schemas.openxmlformats.org/officeDocument/2006/relationships/hyperlink" Target="consultantplus://offline/ref=A0ACCF5BA1C1E61DBAD69F6601D515DEC4510FCC5C6A0B408B4D76941CBDD0AB34B99AF501849E04564E50EFF1OBGBL" TargetMode="External"/><Relationship Id="rId12" Type="http://schemas.openxmlformats.org/officeDocument/2006/relationships/hyperlink" Target="consultantplus://offline/ref=A0ACCF5BA1C1E61DBAD69F6601D515DEC4510FCE5C6D0B408B4D76941CBDD0AB26B9C2F90285830D5F5B06BEB7EF5F959B8C57860EADE886O1G7L" TargetMode="External"/><Relationship Id="rId17" Type="http://schemas.openxmlformats.org/officeDocument/2006/relationships/hyperlink" Target="consultantplus://offline/ref=A0ACCF5BA1C1E61DBAD69F6601D515DEC4510FCE5C6D0B408B4D76941CBDD0AB34B99AF501849E04564E50EFF1OBGB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0ACCF5BA1C1E61DBAD69F6601D515DEC4510FCE5C6D0B408B4D76941CBDD0AB26B9C2F9028582065E5B06BEB7EF5F959B8C57860EADE886O1G7L" TargetMode="External"/><Relationship Id="rId20" Type="http://schemas.openxmlformats.org/officeDocument/2006/relationships/hyperlink" Target="consultantplus://offline/ref=A0ACCF5BA1C1E61DBAD69F6601D515DEC4510FCE5C6D0B408B4D76941CBDD0AB26B9C2F902858604565B06BEB7EF5F959B8C57860EADE886O1G7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ACCF5BA1C1E61DBAD69F6601D515DEC45100C4576C0B408B4D76941CBDD0AB26B9C2FB0A828B500F1407E2F0BB4C96928C558E12OAGEL" TargetMode="External"/><Relationship Id="rId11" Type="http://schemas.openxmlformats.org/officeDocument/2006/relationships/hyperlink" Target="consultantplus://offline/ref=A0ACCF5BA1C1E61DBAD69F6601D515DEC4510FCB566A0B408B4D76941CBDD0AB34B99AF501849E04564E50EFF1OBGBL" TargetMode="External"/><Relationship Id="rId24" Type="http://schemas.openxmlformats.org/officeDocument/2006/relationships/hyperlink" Target="consultantplus://offline/ref=A0ACCF5BA1C1E61DBAD69F6601D515DEC45100C4576C0B408B4D76941CBDD0AB34B99AF501849E04564E50EFF1OBGB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ACCF5BA1C1E61DBAD69F6601D515DEC4510FCB566A0B408B4D76941CBDD0AB34B99AF501849E04564E50EFF1OBGBL" TargetMode="External"/><Relationship Id="rId23" Type="http://schemas.openxmlformats.org/officeDocument/2006/relationships/hyperlink" Target="consultantplus://offline/ref=A0ACCF5BA1C1E61DBAD69F6601D515DEC4510FCE5C6D0B408B4D76941CBDD0AB34B99AF501849E04564E50EFF1OBGBL" TargetMode="External"/><Relationship Id="rId10" Type="http://schemas.openxmlformats.org/officeDocument/2006/relationships/hyperlink" Target="consultantplus://offline/ref=A0ACCF5BA1C1E61DBAD69F6601D515DEC4510FCE5C6D0B408B4D76941CBDD0AB34B99AF501849E04564E50EFF1OBGBL" TargetMode="External"/><Relationship Id="rId19" Type="http://schemas.openxmlformats.org/officeDocument/2006/relationships/hyperlink" Target="consultantplus://offline/ref=A0ACCF5BA1C1E61DBAD69F6601D515DEC4510FCE5C6D0B408B4D76941CBDD0AB34B99AF501849E04564E50EFF1OBG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ACCF5BA1C1E61DBAD69F6601D515DEC4510FCE5C6D0B408B4D76941CBDD0AB34B99AF501849E04564E50EFF1OBGBL" TargetMode="External"/><Relationship Id="rId14" Type="http://schemas.openxmlformats.org/officeDocument/2006/relationships/hyperlink" Target="consultantplus://offline/ref=A0ACCF5BA1C1E61DBAD69F6601D515DEC4510FCB566A0B408B4D76941CBDD0AB34B99AF501849E04564E50EFF1OBGBL" TargetMode="External"/><Relationship Id="rId22" Type="http://schemas.openxmlformats.org/officeDocument/2006/relationships/hyperlink" Target="consultantplus://offline/ref=A0ACCF5BA1C1E61DBAD69F6601D515DEC4510FCC5A6B0B408B4D76941CBDD0AB34B99AF501849E04564E50EFF1OBG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3110</Words>
  <Characters>17729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User</cp:lastModifiedBy>
  <cp:revision>14</cp:revision>
  <cp:lastPrinted>2021-09-16T05:16:00Z</cp:lastPrinted>
  <dcterms:created xsi:type="dcterms:W3CDTF">2021-08-31T11:06:00Z</dcterms:created>
  <dcterms:modified xsi:type="dcterms:W3CDTF">2021-09-16T05:17:00Z</dcterms:modified>
</cp:coreProperties>
</file>