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204CE9" w:rsidRPr="007225D7" w:rsidTr="00D0286C">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204CE9" w:rsidRDefault="00204CE9" w:rsidP="00D0286C">
            <w:pPr>
              <w:suppressAutoHyphens/>
              <w:autoSpaceDE/>
              <w:spacing w:line="276" w:lineRule="auto"/>
              <w:rPr>
                <w:sz w:val="24"/>
                <w:szCs w:val="24"/>
                <w:lang w:val="en-US" w:eastAsia="ar-SA"/>
              </w:rPr>
            </w:pPr>
          </w:p>
          <w:p w:rsidR="00204CE9" w:rsidRDefault="00204CE9" w:rsidP="00D0286C">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204CE9" w:rsidRDefault="00204CE9" w:rsidP="00D0286C">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204CE9" w:rsidRDefault="00204CE9" w:rsidP="00D0286C">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204CE9" w:rsidRDefault="00204CE9" w:rsidP="00D0286C">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204CE9" w:rsidRDefault="00204CE9" w:rsidP="00D0286C">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204CE9" w:rsidRDefault="00204CE9" w:rsidP="00D0286C">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204CE9" w:rsidRDefault="00204CE9" w:rsidP="00D0286C">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204CE9" w:rsidRDefault="00204CE9" w:rsidP="00D0286C">
            <w:pPr>
              <w:suppressAutoHyphens/>
              <w:autoSpaceDE/>
              <w:spacing w:line="276" w:lineRule="auto"/>
              <w:rPr>
                <w:sz w:val="24"/>
                <w:szCs w:val="24"/>
                <w:lang w:eastAsia="ar-SA"/>
              </w:rPr>
            </w:pPr>
          </w:p>
          <w:p w:rsidR="00204CE9" w:rsidRDefault="00204CE9" w:rsidP="00D0286C">
            <w:pPr>
              <w:suppressAutoHyphens/>
              <w:autoSpaceDE/>
              <w:spacing w:line="276" w:lineRule="auto"/>
              <w:rPr>
                <w:sz w:val="24"/>
                <w:szCs w:val="24"/>
                <w:lang w:eastAsia="ar-SA"/>
              </w:rPr>
            </w:pPr>
          </w:p>
          <w:p w:rsidR="00204CE9" w:rsidRDefault="00204CE9" w:rsidP="00D0286C">
            <w:pPr>
              <w:suppressAutoHyphens/>
              <w:autoSpaceDE/>
              <w:spacing w:line="276" w:lineRule="auto"/>
              <w:rPr>
                <w:sz w:val="24"/>
                <w:szCs w:val="24"/>
                <w:lang w:eastAsia="ar-SA"/>
              </w:rPr>
            </w:pPr>
          </w:p>
          <w:p w:rsidR="00204CE9" w:rsidRDefault="00204CE9" w:rsidP="00D0286C">
            <w:pPr>
              <w:suppressAutoHyphens/>
              <w:autoSpaceDE/>
              <w:spacing w:line="276" w:lineRule="auto"/>
              <w:rPr>
                <w:b/>
                <w:sz w:val="36"/>
                <w:szCs w:val="36"/>
                <w:lang w:eastAsia="ar-SA"/>
              </w:rPr>
            </w:pPr>
            <w:r>
              <w:rPr>
                <w:b/>
                <w:sz w:val="36"/>
                <w:szCs w:val="36"/>
                <w:lang w:eastAsia="ar-SA"/>
              </w:rPr>
              <w:t>№ 9 (121)</w:t>
            </w:r>
          </w:p>
          <w:p w:rsidR="00204CE9" w:rsidRPr="00D907EC" w:rsidRDefault="00204CE9" w:rsidP="00D0286C">
            <w:pPr>
              <w:suppressAutoHyphens/>
              <w:autoSpaceDE/>
              <w:spacing w:line="276" w:lineRule="auto"/>
              <w:rPr>
                <w:b/>
                <w:sz w:val="36"/>
                <w:szCs w:val="36"/>
                <w:u w:val="single"/>
                <w:lang w:eastAsia="ar-SA"/>
              </w:rPr>
            </w:pPr>
            <w:r>
              <w:rPr>
                <w:b/>
                <w:sz w:val="36"/>
                <w:szCs w:val="36"/>
                <w:u w:val="single"/>
                <w:lang w:eastAsia="ar-SA"/>
              </w:rPr>
              <w:t>от 24.06.2022</w:t>
            </w:r>
            <w:r w:rsidRPr="00D907EC">
              <w:rPr>
                <w:b/>
                <w:sz w:val="36"/>
                <w:szCs w:val="36"/>
                <w:u w:val="single"/>
                <w:lang w:eastAsia="ar-SA"/>
              </w:rPr>
              <w:t xml:space="preserve"> г.</w:t>
            </w:r>
          </w:p>
          <w:p w:rsidR="00204CE9" w:rsidRDefault="00204CE9" w:rsidP="00D0286C">
            <w:pPr>
              <w:suppressAutoHyphens/>
              <w:autoSpaceDE/>
              <w:spacing w:line="276" w:lineRule="auto"/>
              <w:rPr>
                <w:b/>
                <w:sz w:val="22"/>
                <w:szCs w:val="22"/>
                <w:lang w:eastAsia="ar-SA"/>
              </w:rPr>
            </w:pPr>
          </w:p>
          <w:p w:rsidR="00204CE9" w:rsidRDefault="00204CE9" w:rsidP="00D0286C">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204CE9" w:rsidRDefault="00204CE9" w:rsidP="00D0286C">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204CE9" w:rsidRDefault="00204CE9" w:rsidP="00D0286C">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204CE9" w:rsidRDefault="00204CE9" w:rsidP="00D0286C">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204CE9" w:rsidRDefault="00204CE9" w:rsidP="00D0286C">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204CE9" w:rsidRDefault="00204CE9" w:rsidP="00D0286C">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204CE9" w:rsidRDefault="00204CE9" w:rsidP="00D0286C">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204CE9" w:rsidRPr="007225D7" w:rsidRDefault="00204CE9" w:rsidP="00D0286C">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24.06.2022 г.</w:t>
            </w:r>
            <w:r w:rsidRPr="006E6BE7">
              <w:rPr>
                <w:sz w:val="18"/>
                <w:szCs w:val="18"/>
                <w:lang w:eastAsia="ar-SA"/>
              </w:rPr>
              <w:t xml:space="preserve"> </w:t>
            </w:r>
          </w:p>
        </w:tc>
      </w:tr>
    </w:tbl>
    <w:p w:rsidR="00D0286C" w:rsidRDefault="00D0286C"/>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p w:rsidR="00204CE9" w:rsidRDefault="00204CE9"/>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04CE9" w:rsidRPr="009C215F" w:rsidTr="00A3759B">
        <w:trPr>
          <w:cantSplit/>
          <w:trHeight w:val="1275"/>
        </w:trPr>
        <w:tc>
          <w:tcPr>
            <w:tcW w:w="9072" w:type="dxa"/>
            <w:tcBorders>
              <w:top w:val="nil"/>
              <w:left w:val="nil"/>
              <w:bottom w:val="double" w:sz="12" w:space="0" w:color="auto"/>
              <w:right w:val="nil"/>
            </w:tcBorders>
            <w:hideMark/>
          </w:tcPr>
          <w:p w:rsidR="00204CE9" w:rsidRPr="009C215F" w:rsidRDefault="00204CE9" w:rsidP="00D0286C">
            <w:pPr>
              <w:autoSpaceDE/>
              <w:autoSpaceDN/>
              <w:spacing w:line="276" w:lineRule="auto"/>
              <w:jc w:val="center"/>
              <w:rPr>
                <w:b/>
                <w:sz w:val="24"/>
                <w:szCs w:val="24"/>
                <w:lang w:eastAsia="en-US"/>
              </w:rPr>
            </w:pPr>
            <w:r w:rsidRPr="009C215F">
              <w:rPr>
                <w:b/>
                <w:sz w:val="24"/>
                <w:szCs w:val="24"/>
                <w:lang w:eastAsia="en-US"/>
              </w:rPr>
              <w:lastRenderedPageBreak/>
              <w:t>АДМИНИСТРАЦИЯ</w:t>
            </w:r>
          </w:p>
          <w:p w:rsidR="00204CE9" w:rsidRPr="009C215F" w:rsidRDefault="00204CE9" w:rsidP="00D0286C">
            <w:pPr>
              <w:autoSpaceDE/>
              <w:autoSpaceDN/>
              <w:spacing w:line="276" w:lineRule="auto"/>
              <w:jc w:val="center"/>
              <w:rPr>
                <w:b/>
                <w:sz w:val="24"/>
                <w:szCs w:val="24"/>
                <w:lang w:eastAsia="en-US"/>
              </w:rPr>
            </w:pPr>
            <w:r w:rsidRPr="009C215F">
              <w:rPr>
                <w:b/>
                <w:sz w:val="24"/>
                <w:szCs w:val="24"/>
                <w:lang w:eastAsia="en-US"/>
              </w:rPr>
              <w:t>МУНИЦИПАЛЬНОГО ОБРАЗОВАНИЯ</w:t>
            </w:r>
          </w:p>
          <w:p w:rsidR="00204CE9" w:rsidRPr="009C215F" w:rsidRDefault="00204CE9" w:rsidP="00D0286C">
            <w:pPr>
              <w:autoSpaceDE/>
              <w:autoSpaceDN/>
              <w:spacing w:line="276" w:lineRule="auto"/>
              <w:jc w:val="center"/>
              <w:rPr>
                <w:b/>
                <w:sz w:val="24"/>
                <w:szCs w:val="24"/>
                <w:lang w:eastAsia="en-US"/>
              </w:rPr>
            </w:pPr>
            <w:r w:rsidRPr="009C215F">
              <w:rPr>
                <w:b/>
                <w:sz w:val="24"/>
                <w:szCs w:val="24"/>
                <w:lang w:eastAsia="en-US"/>
              </w:rPr>
              <w:t>БЕЛЯЕВСКИЙ СЕЛЬСОВЕТ</w:t>
            </w:r>
          </w:p>
          <w:p w:rsidR="00204CE9" w:rsidRPr="009C215F" w:rsidRDefault="00204CE9" w:rsidP="00D0286C">
            <w:pPr>
              <w:autoSpaceDE/>
              <w:autoSpaceDN/>
              <w:spacing w:line="276" w:lineRule="auto"/>
              <w:jc w:val="center"/>
              <w:rPr>
                <w:b/>
                <w:sz w:val="24"/>
                <w:szCs w:val="24"/>
                <w:lang w:eastAsia="en-US"/>
              </w:rPr>
            </w:pPr>
            <w:r w:rsidRPr="009C215F">
              <w:rPr>
                <w:b/>
                <w:sz w:val="24"/>
                <w:szCs w:val="24"/>
                <w:lang w:eastAsia="en-US"/>
              </w:rPr>
              <w:t>БЕЛЯЕВСКОГО  РАЙОНА ОРЕНБУРГСКОЙ ОБЛАСТИ</w:t>
            </w:r>
          </w:p>
        </w:tc>
      </w:tr>
      <w:tr w:rsidR="00204CE9" w:rsidRPr="009C215F" w:rsidTr="00D0286C">
        <w:trPr>
          <w:cantSplit/>
          <w:trHeight w:val="1190"/>
        </w:trPr>
        <w:tc>
          <w:tcPr>
            <w:tcW w:w="9072" w:type="dxa"/>
            <w:vAlign w:val="bottom"/>
          </w:tcPr>
          <w:p w:rsidR="00204CE9" w:rsidRPr="009C215F" w:rsidRDefault="00204CE9" w:rsidP="00204CE9">
            <w:pPr>
              <w:spacing w:line="276" w:lineRule="auto"/>
              <w:jc w:val="center"/>
              <w:rPr>
                <w:b/>
                <w:sz w:val="24"/>
                <w:szCs w:val="24"/>
                <w:lang w:eastAsia="en-US"/>
              </w:rPr>
            </w:pPr>
          </w:p>
          <w:p w:rsidR="00204CE9" w:rsidRPr="009C215F" w:rsidRDefault="00204CE9" w:rsidP="00204CE9">
            <w:pPr>
              <w:spacing w:line="276" w:lineRule="auto"/>
              <w:jc w:val="center"/>
              <w:rPr>
                <w:b/>
                <w:sz w:val="24"/>
                <w:szCs w:val="24"/>
                <w:lang w:eastAsia="en-US"/>
              </w:rPr>
            </w:pPr>
            <w:r w:rsidRPr="009C215F">
              <w:rPr>
                <w:b/>
                <w:sz w:val="24"/>
                <w:szCs w:val="24"/>
                <w:lang w:eastAsia="en-US"/>
              </w:rPr>
              <w:t>ПОСТАНОВЛЕНИЕ</w:t>
            </w:r>
          </w:p>
          <w:p w:rsidR="00204CE9" w:rsidRPr="009C215F" w:rsidRDefault="00204CE9" w:rsidP="00204CE9">
            <w:pPr>
              <w:spacing w:line="276" w:lineRule="auto"/>
              <w:rPr>
                <w:sz w:val="24"/>
                <w:szCs w:val="24"/>
                <w:lang w:eastAsia="en-US"/>
              </w:rPr>
            </w:pPr>
            <w:r w:rsidRPr="009C215F">
              <w:rPr>
                <w:sz w:val="24"/>
                <w:szCs w:val="24"/>
                <w:lang w:eastAsia="en-US"/>
              </w:rPr>
              <w:t>15.06. 2022                                                                                              № 82-п</w:t>
            </w:r>
          </w:p>
        </w:tc>
      </w:tr>
    </w:tbl>
    <w:p w:rsidR="00204CE9" w:rsidRPr="009C215F" w:rsidRDefault="00204CE9" w:rsidP="00204CE9">
      <w:pPr>
        <w:autoSpaceDE/>
        <w:autoSpaceDN/>
        <w:spacing w:after="200" w:line="276" w:lineRule="auto"/>
        <w:rPr>
          <w:rFonts w:eastAsiaTheme="minorHAnsi"/>
          <w:sz w:val="24"/>
          <w:szCs w:val="24"/>
          <w:lang w:eastAsia="en-US"/>
        </w:rPr>
      </w:pPr>
    </w:p>
    <w:p w:rsidR="00204CE9" w:rsidRPr="009C215F" w:rsidRDefault="00204CE9" w:rsidP="00204CE9">
      <w:pPr>
        <w:autoSpaceDE/>
        <w:autoSpaceDN/>
        <w:spacing w:after="200" w:line="276" w:lineRule="auto"/>
        <w:ind w:right="-143"/>
        <w:jc w:val="center"/>
        <w:rPr>
          <w:rFonts w:eastAsiaTheme="minorHAnsi"/>
          <w:sz w:val="24"/>
          <w:szCs w:val="24"/>
          <w:lang w:eastAsia="en-US"/>
        </w:rPr>
      </w:pPr>
      <w:r w:rsidRPr="009C215F">
        <w:rPr>
          <w:rFonts w:eastAsiaTheme="minorHAnsi"/>
          <w:sz w:val="24"/>
          <w:szCs w:val="24"/>
          <w:lang w:eastAsia="en-US"/>
        </w:rPr>
        <w:t>Об утверждении Положения об оплате труда работников военно-учетного стола, осуществляющих первичный воинский учет на территориях, где отсутствуют военные комиссариаты</w:t>
      </w:r>
    </w:p>
    <w:p w:rsidR="00204CE9" w:rsidRPr="009C215F" w:rsidRDefault="00204CE9" w:rsidP="00204CE9">
      <w:pPr>
        <w:autoSpaceDE/>
        <w:autoSpaceDN/>
        <w:ind w:firstLine="567"/>
        <w:jc w:val="both"/>
        <w:rPr>
          <w:sz w:val="24"/>
          <w:szCs w:val="24"/>
        </w:rPr>
      </w:pPr>
      <w:proofErr w:type="gramStart"/>
      <w:r w:rsidRPr="009C215F">
        <w:rPr>
          <w:rFonts w:eastAsiaTheme="minorHAnsi"/>
          <w:sz w:val="24"/>
          <w:szCs w:val="24"/>
          <w:lang w:eastAsia="en-US"/>
        </w:rPr>
        <w:t>В соответствии со статьей 63 Федерального закона от 06.10.2003 № 131-ФЗ «Об общих принципах организации местного самоуправления в Российской Федерации», статьями 135, 144 Трудового кодекса Российской Федерации, статьей 86 Бюджетного кодекса Российской Федерации, постановлением Правительства РФ «О субвенциях на осуществление полномочий по первичному воинскому учету на территориях, где отсутствуют военные комиссариаты»,</w:t>
      </w:r>
      <w:r w:rsidRPr="009C215F">
        <w:rPr>
          <w:sz w:val="24"/>
          <w:szCs w:val="24"/>
        </w:rPr>
        <w:t xml:space="preserve"> Администрация Беляевского сельсовета ПОСТАНОВЛЯЕТ:</w:t>
      </w:r>
      <w:proofErr w:type="gramEnd"/>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1. Утвердить Положение об оплате труда работников военно-учетного стола, осуществляющих первичный воинский учет на территориях, где отсутствуют военные комиссариаты (приложение).</w:t>
      </w:r>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 xml:space="preserve">2. </w:t>
      </w:r>
      <w:r w:rsidRPr="009C215F">
        <w:rPr>
          <w:sz w:val="24"/>
          <w:szCs w:val="24"/>
        </w:rPr>
        <w:t xml:space="preserve">Признать утратившим силу постановление администрации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от 09.07.2018  № 99-п «О денежном содержании специалиста исполняющего обязанности по первичному воинскому учету администрации Беляевского сельсовета».</w:t>
      </w:r>
    </w:p>
    <w:p w:rsidR="00204CE9" w:rsidRPr="009C215F" w:rsidRDefault="00204CE9" w:rsidP="00204CE9">
      <w:pPr>
        <w:autoSpaceDE/>
        <w:autoSpaceDN/>
        <w:ind w:firstLine="567"/>
        <w:jc w:val="both"/>
        <w:rPr>
          <w:color w:val="22252D"/>
          <w:sz w:val="24"/>
          <w:szCs w:val="24"/>
          <w:shd w:val="clear" w:color="auto" w:fill="FFFFFF"/>
        </w:rPr>
      </w:pPr>
      <w:r w:rsidRPr="009C215F">
        <w:rPr>
          <w:rFonts w:eastAsiaTheme="minorHAnsi"/>
          <w:sz w:val="24"/>
          <w:szCs w:val="24"/>
          <w:lang w:eastAsia="en-US"/>
        </w:rPr>
        <w:t xml:space="preserve">3. </w:t>
      </w:r>
      <w:proofErr w:type="gramStart"/>
      <w:r w:rsidRPr="009C215F">
        <w:rPr>
          <w:sz w:val="24"/>
          <w:szCs w:val="24"/>
        </w:rPr>
        <w:t>Контроль за</w:t>
      </w:r>
      <w:proofErr w:type="gramEnd"/>
      <w:r w:rsidRPr="009C215F">
        <w:rPr>
          <w:sz w:val="24"/>
          <w:szCs w:val="24"/>
        </w:rPr>
        <w:t xml:space="preserve">  исполнением постановления оставляю за собой.</w:t>
      </w:r>
    </w:p>
    <w:p w:rsidR="00204CE9" w:rsidRPr="009C215F" w:rsidRDefault="00204CE9" w:rsidP="00204CE9">
      <w:pPr>
        <w:autoSpaceDE/>
        <w:autoSpaceDN/>
        <w:spacing w:after="200" w:line="276" w:lineRule="auto"/>
        <w:ind w:firstLine="567"/>
        <w:jc w:val="both"/>
        <w:rPr>
          <w:color w:val="000000"/>
          <w:sz w:val="24"/>
          <w:szCs w:val="24"/>
        </w:rPr>
      </w:pPr>
      <w:r w:rsidRPr="009C215F">
        <w:rPr>
          <w:color w:val="000000"/>
          <w:sz w:val="24"/>
          <w:szCs w:val="24"/>
        </w:rPr>
        <w:t>4. Постановление вступает в силу со дня подписания.</w:t>
      </w:r>
    </w:p>
    <w:tbl>
      <w:tblPr>
        <w:tblW w:w="0" w:type="auto"/>
        <w:tblInd w:w="108" w:type="dxa"/>
        <w:tblLook w:val="04A0" w:firstRow="1" w:lastRow="0" w:firstColumn="1" w:lastColumn="0" w:noHBand="0" w:noVBand="1"/>
      </w:tblPr>
      <w:tblGrid>
        <w:gridCol w:w="4758"/>
        <w:gridCol w:w="4683"/>
      </w:tblGrid>
      <w:tr w:rsidR="00204CE9" w:rsidRPr="009C215F" w:rsidTr="00D0286C">
        <w:trPr>
          <w:trHeight w:val="477"/>
        </w:trPr>
        <w:tc>
          <w:tcPr>
            <w:tcW w:w="4758" w:type="dxa"/>
            <w:hideMark/>
          </w:tcPr>
          <w:p w:rsidR="00D0286C" w:rsidRPr="009C215F" w:rsidRDefault="00D0286C" w:rsidP="00204CE9">
            <w:pPr>
              <w:tabs>
                <w:tab w:val="left" w:pos="3836"/>
              </w:tabs>
              <w:autoSpaceDE/>
              <w:autoSpaceDN/>
              <w:spacing w:line="276" w:lineRule="auto"/>
              <w:rPr>
                <w:sz w:val="24"/>
                <w:szCs w:val="24"/>
                <w:lang w:eastAsia="en-US"/>
              </w:rPr>
            </w:pPr>
          </w:p>
          <w:p w:rsidR="00204CE9" w:rsidRPr="009C215F" w:rsidRDefault="00204CE9" w:rsidP="00204CE9">
            <w:pPr>
              <w:tabs>
                <w:tab w:val="left" w:pos="3836"/>
              </w:tabs>
              <w:autoSpaceDE/>
              <w:autoSpaceDN/>
              <w:spacing w:line="276" w:lineRule="auto"/>
              <w:rPr>
                <w:sz w:val="24"/>
                <w:szCs w:val="24"/>
                <w:lang w:eastAsia="en-US"/>
              </w:rPr>
            </w:pPr>
            <w:r w:rsidRPr="009C215F">
              <w:rPr>
                <w:sz w:val="24"/>
                <w:szCs w:val="24"/>
                <w:lang w:eastAsia="en-US"/>
              </w:rPr>
              <w:t xml:space="preserve">Глава  муниципального образования </w:t>
            </w:r>
          </w:p>
        </w:tc>
        <w:tc>
          <w:tcPr>
            <w:tcW w:w="4683" w:type="dxa"/>
            <w:hideMark/>
          </w:tcPr>
          <w:p w:rsidR="00204CE9" w:rsidRPr="009C215F" w:rsidRDefault="00204CE9" w:rsidP="00204CE9">
            <w:pPr>
              <w:tabs>
                <w:tab w:val="left" w:pos="3836"/>
              </w:tabs>
              <w:autoSpaceDE/>
              <w:autoSpaceDN/>
              <w:spacing w:line="276" w:lineRule="auto"/>
              <w:rPr>
                <w:sz w:val="24"/>
                <w:szCs w:val="24"/>
                <w:lang w:eastAsia="en-US"/>
              </w:rPr>
            </w:pPr>
          </w:p>
          <w:p w:rsidR="00204CE9" w:rsidRPr="009C215F" w:rsidRDefault="00204CE9" w:rsidP="00204CE9">
            <w:pPr>
              <w:tabs>
                <w:tab w:val="left" w:pos="3836"/>
              </w:tabs>
              <w:autoSpaceDE/>
              <w:autoSpaceDN/>
              <w:spacing w:line="276" w:lineRule="auto"/>
              <w:rPr>
                <w:sz w:val="24"/>
                <w:szCs w:val="24"/>
                <w:lang w:eastAsia="en-US"/>
              </w:rPr>
            </w:pPr>
            <w:r w:rsidRPr="009C215F">
              <w:rPr>
                <w:sz w:val="24"/>
                <w:szCs w:val="24"/>
                <w:lang w:eastAsia="en-US"/>
              </w:rPr>
              <w:t xml:space="preserve">                                       М.Х. </w:t>
            </w:r>
            <w:proofErr w:type="spellStart"/>
            <w:r w:rsidRPr="009C215F">
              <w:rPr>
                <w:sz w:val="24"/>
                <w:szCs w:val="24"/>
                <w:lang w:eastAsia="en-US"/>
              </w:rPr>
              <w:t>Елешев</w:t>
            </w:r>
            <w:proofErr w:type="spellEnd"/>
          </w:p>
        </w:tc>
      </w:tr>
    </w:tbl>
    <w:p w:rsidR="00204CE9" w:rsidRPr="009C215F" w:rsidRDefault="00204CE9" w:rsidP="00204CE9">
      <w:pPr>
        <w:autoSpaceDE/>
        <w:autoSpaceDN/>
        <w:rPr>
          <w:b/>
          <w:sz w:val="24"/>
          <w:szCs w:val="24"/>
        </w:rPr>
      </w:pPr>
    </w:p>
    <w:p w:rsidR="00204CE9" w:rsidRPr="009C215F" w:rsidRDefault="00204CE9" w:rsidP="00204CE9">
      <w:pPr>
        <w:autoSpaceDE/>
        <w:autoSpaceDN/>
        <w:spacing w:after="200" w:line="276" w:lineRule="auto"/>
        <w:rPr>
          <w:rFonts w:eastAsiaTheme="minorHAnsi"/>
          <w:sz w:val="24"/>
          <w:szCs w:val="24"/>
          <w:lang w:eastAsia="en-US"/>
        </w:rPr>
      </w:pPr>
    </w:p>
    <w:p w:rsidR="00204CE9" w:rsidRPr="009C215F" w:rsidRDefault="00204CE9" w:rsidP="00204CE9">
      <w:pPr>
        <w:jc w:val="right"/>
        <w:rPr>
          <w:sz w:val="24"/>
          <w:szCs w:val="24"/>
        </w:rPr>
      </w:pPr>
      <w:r w:rsidRPr="009C215F">
        <w:rPr>
          <w:sz w:val="24"/>
          <w:szCs w:val="24"/>
        </w:rPr>
        <w:t xml:space="preserve">Приложение </w:t>
      </w:r>
    </w:p>
    <w:p w:rsidR="00204CE9" w:rsidRPr="009C215F" w:rsidRDefault="00204CE9" w:rsidP="00204CE9">
      <w:pPr>
        <w:jc w:val="right"/>
        <w:rPr>
          <w:sz w:val="24"/>
          <w:szCs w:val="24"/>
        </w:rPr>
      </w:pPr>
      <w:r w:rsidRPr="009C215F">
        <w:rPr>
          <w:sz w:val="24"/>
          <w:szCs w:val="24"/>
        </w:rPr>
        <w:t xml:space="preserve"> к постановлению администрации</w:t>
      </w:r>
    </w:p>
    <w:p w:rsidR="00204CE9" w:rsidRPr="009C215F" w:rsidRDefault="00204CE9" w:rsidP="00204CE9">
      <w:pPr>
        <w:jc w:val="right"/>
        <w:rPr>
          <w:sz w:val="24"/>
          <w:szCs w:val="24"/>
        </w:rPr>
      </w:pPr>
      <w:r w:rsidRPr="009C215F">
        <w:rPr>
          <w:sz w:val="24"/>
          <w:szCs w:val="24"/>
        </w:rPr>
        <w:t>муниципального образования</w:t>
      </w:r>
    </w:p>
    <w:p w:rsidR="00204CE9" w:rsidRPr="009C215F" w:rsidRDefault="00204CE9" w:rsidP="00204CE9">
      <w:pPr>
        <w:jc w:val="right"/>
        <w:rPr>
          <w:sz w:val="24"/>
          <w:szCs w:val="24"/>
        </w:rPr>
      </w:pPr>
      <w:proofErr w:type="spellStart"/>
      <w:r w:rsidRPr="009C215F">
        <w:rPr>
          <w:sz w:val="24"/>
          <w:szCs w:val="24"/>
        </w:rPr>
        <w:t>Беляевский</w:t>
      </w:r>
      <w:proofErr w:type="spellEnd"/>
      <w:r w:rsidRPr="009C215F">
        <w:rPr>
          <w:sz w:val="24"/>
          <w:szCs w:val="24"/>
        </w:rPr>
        <w:t xml:space="preserve"> сельсовет </w:t>
      </w:r>
    </w:p>
    <w:p w:rsidR="00204CE9" w:rsidRPr="009C215F" w:rsidRDefault="00204CE9" w:rsidP="00204CE9">
      <w:pPr>
        <w:jc w:val="right"/>
        <w:rPr>
          <w:sz w:val="24"/>
          <w:szCs w:val="24"/>
        </w:rPr>
      </w:pPr>
      <w:r w:rsidRPr="009C215F">
        <w:rPr>
          <w:sz w:val="24"/>
          <w:szCs w:val="24"/>
        </w:rPr>
        <w:t>от 15.06.2022 № 82-п</w:t>
      </w:r>
    </w:p>
    <w:p w:rsidR="00204CE9" w:rsidRPr="009C215F" w:rsidRDefault="00204CE9" w:rsidP="00204CE9">
      <w:pPr>
        <w:autoSpaceDE/>
        <w:autoSpaceDN/>
        <w:spacing w:after="200" w:line="276" w:lineRule="auto"/>
        <w:jc w:val="right"/>
        <w:rPr>
          <w:rFonts w:eastAsiaTheme="minorHAnsi"/>
          <w:sz w:val="24"/>
          <w:szCs w:val="24"/>
          <w:lang w:eastAsia="en-US"/>
        </w:rPr>
      </w:pPr>
    </w:p>
    <w:p w:rsidR="00204CE9" w:rsidRPr="009C215F" w:rsidRDefault="00204CE9" w:rsidP="00204CE9">
      <w:pPr>
        <w:autoSpaceDE/>
        <w:autoSpaceDN/>
        <w:spacing w:after="200" w:line="276" w:lineRule="auto"/>
        <w:jc w:val="center"/>
        <w:rPr>
          <w:rFonts w:eastAsiaTheme="minorHAnsi"/>
          <w:sz w:val="24"/>
          <w:szCs w:val="24"/>
          <w:lang w:eastAsia="en-US"/>
        </w:rPr>
      </w:pPr>
      <w:r w:rsidRPr="009C215F">
        <w:rPr>
          <w:rFonts w:eastAsiaTheme="minorHAnsi"/>
          <w:sz w:val="24"/>
          <w:szCs w:val="24"/>
          <w:lang w:eastAsia="en-US"/>
        </w:rPr>
        <w:t>ПОЛОЖЕНИЕ</w:t>
      </w:r>
    </w:p>
    <w:p w:rsidR="00204CE9" w:rsidRPr="009C215F" w:rsidRDefault="00204CE9" w:rsidP="00204CE9">
      <w:pPr>
        <w:autoSpaceDE/>
        <w:autoSpaceDN/>
        <w:spacing w:after="200" w:line="276" w:lineRule="auto"/>
        <w:jc w:val="center"/>
        <w:rPr>
          <w:rFonts w:eastAsiaTheme="minorHAnsi"/>
          <w:sz w:val="24"/>
          <w:szCs w:val="24"/>
          <w:lang w:eastAsia="en-US"/>
        </w:rPr>
      </w:pPr>
      <w:r w:rsidRPr="009C215F">
        <w:rPr>
          <w:rFonts w:eastAsiaTheme="minorHAnsi"/>
          <w:sz w:val="24"/>
          <w:szCs w:val="24"/>
          <w:lang w:eastAsia="en-US"/>
        </w:rPr>
        <w:t>об оплате труда работников военно-учетного стола,  осуществляющих первичный воинский учет  на территориях, где отсутствуют военные комиссариаты</w:t>
      </w:r>
    </w:p>
    <w:p w:rsidR="00204CE9" w:rsidRPr="009C215F" w:rsidRDefault="00204CE9" w:rsidP="00204CE9">
      <w:pPr>
        <w:numPr>
          <w:ilvl w:val="0"/>
          <w:numId w:val="1"/>
        </w:numPr>
        <w:autoSpaceDE/>
        <w:autoSpaceDN/>
        <w:spacing w:after="200" w:line="276" w:lineRule="auto"/>
        <w:contextualSpacing/>
        <w:jc w:val="center"/>
        <w:rPr>
          <w:rFonts w:eastAsiaTheme="minorHAnsi"/>
          <w:sz w:val="24"/>
          <w:szCs w:val="24"/>
          <w:lang w:eastAsia="en-US"/>
        </w:rPr>
      </w:pPr>
      <w:r w:rsidRPr="009C215F">
        <w:rPr>
          <w:rFonts w:eastAsiaTheme="minorHAnsi"/>
          <w:sz w:val="24"/>
          <w:szCs w:val="24"/>
          <w:lang w:eastAsia="en-US"/>
        </w:rPr>
        <w:t>Общие положения</w:t>
      </w:r>
    </w:p>
    <w:p w:rsidR="00204CE9" w:rsidRPr="009C215F" w:rsidRDefault="00204CE9" w:rsidP="00204CE9">
      <w:pPr>
        <w:autoSpaceDE/>
        <w:autoSpaceDN/>
        <w:ind w:left="720"/>
        <w:contextualSpacing/>
        <w:rPr>
          <w:rFonts w:eastAsiaTheme="minorHAnsi"/>
          <w:b/>
          <w:sz w:val="24"/>
          <w:szCs w:val="24"/>
          <w:lang w:eastAsia="en-US"/>
        </w:rPr>
      </w:pPr>
    </w:p>
    <w:p w:rsidR="00204CE9" w:rsidRPr="009C215F" w:rsidRDefault="00204CE9" w:rsidP="00204CE9">
      <w:pPr>
        <w:autoSpaceDE/>
        <w:autoSpaceDN/>
        <w:ind w:firstLine="567"/>
        <w:jc w:val="both"/>
        <w:rPr>
          <w:rFonts w:eastAsiaTheme="minorHAnsi"/>
          <w:sz w:val="24"/>
          <w:szCs w:val="24"/>
          <w:lang w:eastAsia="en-US"/>
        </w:rPr>
      </w:pPr>
      <w:proofErr w:type="gramStart"/>
      <w:r w:rsidRPr="009C215F">
        <w:rPr>
          <w:rFonts w:eastAsiaTheme="minorHAnsi"/>
          <w:sz w:val="24"/>
          <w:szCs w:val="24"/>
          <w:lang w:eastAsia="en-US"/>
        </w:rPr>
        <w:lastRenderedPageBreak/>
        <w:t>Настоящее положение разработано в соответствии с Постановлением Правительства РФ от 01.01.2001г. N 258 «О субвенциях на осуществление полномочий по первичному воинскому учету на территориях, где отсутствуют военные комиссариаты», статьей 63 Федерального закона от 06.10.2003 № 131-ФЗ  «Об общих принципах организации местного самоуправления в Российской Федерации»  статьями 135,144 Трудового кодекса Российской Федерации, статьей 86 Бюджетного кодекса Российской Федерации.</w:t>
      </w:r>
      <w:proofErr w:type="gramEnd"/>
      <w:r w:rsidRPr="009C215F">
        <w:rPr>
          <w:rFonts w:eastAsiaTheme="minorHAnsi"/>
          <w:sz w:val="24"/>
          <w:szCs w:val="24"/>
          <w:lang w:eastAsia="en-US"/>
        </w:rPr>
        <w:t xml:space="preserve"> Настоящее Положение применяется при определении заработной платы работников  военно-учетного стола (далее – ВУС), выполняющих обязанности на постоянной основе и по совместительству, осуществляющих первичный воинский учет на территориях, где отсутствуют военные комиссариаты. </w:t>
      </w:r>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Оплата труда работников ВУС производится из средств субвенции, предоставленной бюджету  поселения из федерального бюджета.</w:t>
      </w:r>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Система оплаты труда работников ВУС включает месячный должностной оклад (далее – должностной оклад).</w:t>
      </w:r>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Условия оплаты труда, включая размер оклада (должностного оклада), выплаты стимулирующего характера, являются обязательными для включения в трудовой договор.</w:t>
      </w:r>
    </w:p>
    <w:p w:rsidR="00204CE9" w:rsidRPr="009C215F" w:rsidRDefault="00204CE9" w:rsidP="00204CE9">
      <w:pPr>
        <w:autoSpaceDE/>
        <w:autoSpaceDN/>
        <w:jc w:val="both"/>
        <w:rPr>
          <w:rFonts w:eastAsiaTheme="minorHAnsi"/>
          <w:sz w:val="24"/>
          <w:szCs w:val="24"/>
          <w:lang w:eastAsia="en-US"/>
        </w:rPr>
      </w:pPr>
    </w:p>
    <w:p w:rsidR="00204CE9" w:rsidRPr="009C215F" w:rsidRDefault="00204CE9" w:rsidP="00204CE9">
      <w:pPr>
        <w:autoSpaceDE/>
        <w:autoSpaceDN/>
        <w:jc w:val="center"/>
        <w:rPr>
          <w:b/>
          <w:bCs/>
          <w:sz w:val="24"/>
          <w:szCs w:val="24"/>
        </w:rPr>
      </w:pPr>
      <w:r w:rsidRPr="009C215F">
        <w:rPr>
          <w:b/>
          <w:bCs/>
          <w:sz w:val="24"/>
          <w:szCs w:val="24"/>
        </w:rPr>
        <w:t>2. Состав и порядок формирования военно-учетного стола</w:t>
      </w:r>
    </w:p>
    <w:p w:rsidR="00204CE9" w:rsidRPr="009C215F" w:rsidRDefault="00204CE9" w:rsidP="00204CE9">
      <w:pPr>
        <w:autoSpaceDE/>
        <w:autoSpaceDN/>
        <w:jc w:val="center"/>
        <w:rPr>
          <w:b/>
          <w:bCs/>
          <w:sz w:val="24"/>
          <w:szCs w:val="24"/>
        </w:rPr>
      </w:pPr>
    </w:p>
    <w:p w:rsidR="00204CE9" w:rsidRPr="009C215F" w:rsidRDefault="00204CE9" w:rsidP="00204CE9">
      <w:pPr>
        <w:autoSpaceDE/>
        <w:autoSpaceDN/>
        <w:ind w:firstLine="567"/>
        <w:jc w:val="both"/>
        <w:rPr>
          <w:sz w:val="24"/>
          <w:szCs w:val="24"/>
        </w:rPr>
      </w:pPr>
      <w:r w:rsidRPr="009C215F">
        <w:rPr>
          <w:sz w:val="24"/>
          <w:szCs w:val="24"/>
        </w:rPr>
        <w:t>Число работников, осуществляющих воинский учет в органах местного самоуправления, определяется с учетом следующих норм:</w:t>
      </w:r>
    </w:p>
    <w:p w:rsidR="00204CE9" w:rsidRPr="009C215F" w:rsidRDefault="00204CE9" w:rsidP="00204CE9">
      <w:pPr>
        <w:autoSpaceDE/>
        <w:autoSpaceDN/>
        <w:ind w:firstLine="567"/>
        <w:jc w:val="both"/>
        <w:rPr>
          <w:sz w:val="24"/>
          <w:szCs w:val="24"/>
        </w:rPr>
      </w:pPr>
      <w:r w:rsidRPr="009C215F">
        <w:rPr>
          <w:sz w:val="24"/>
          <w:szCs w:val="24"/>
        </w:rPr>
        <w:t>а) 1 работник, выполняющий обязанности по совместительству, - при наличии на воинском учете менее 500 граждан;</w:t>
      </w:r>
    </w:p>
    <w:p w:rsidR="00204CE9" w:rsidRPr="009C215F" w:rsidRDefault="00204CE9" w:rsidP="00204CE9">
      <w:pPr>
        <w:autoSpaceDE/>
        <w:autoSpaceDN/>
        <w:ind w:firstLine="567"/>
        <w:jc w:val="both"/>
        <w:rPr>
          <w:sz w:val="24"/>
          <w:szCs w:val="24"/>
        </w:rPr>
      </w:pPr>
      <w:r w:rsidRPr="009C215F">
        <w:rPr>
          <w:sz w:val="24"/>
          <w:szCs w:val="24"/>
        </w:rPr>
        <w:t>б) 1 освобожденный работник - при наличии на воинском учете от 500 до 1000 граждан;</w:t>
      </w:r>
    </w:p>
    <w:p w:rsidR="00204CE9" w:rsidRPr="009C215F" w:rsidRDefault="00204CE9" w:rsidP="00204CE9">
      <w:pPr>
        <w:autoSpaceDE/>
        <w:autoSpaceDN/>
        <w:ind w:firstLine="567"/>
        <w:jc w:val="both"/>
        <w:rPr>
          <w:sz w:val="24"/>
          <w:szCs w:val="24"/>
        </w:rPr>
      </w:pPr>
      <w:r w:rsidRPr="009C215F">
        <w:rPr>
          <w:sz w:val="24"/>
          <w:szCs w:val="24"/>
        </w:rPr>
        <w:t>в) 1 освобожденный работник на каждую последующую 1000 граждан, состоящих на воинском учете.</w:t>
      </w:r>
    </w:p>
    <w:p w:rsidR="00204CE9" w:rsidRPr="009C215F" w:rsidRDefault="00204CE9" w:rsidP="00204CE9">
      <w:pPr>
        <w:autoSpaceDE/>
        <w:autoSpaceDN/>
        <w:ind w:firstLine="567"/>
        <w:jc w:val="both"/>
        <w:rPr>
          <w:sz w:val="24"/>
          <w:szCs w:val="24"/>
        </w:rPr>
      </w:pPr>
      <w:r w:rsidRPr="009C215F">
        <w:rPr>
          <w:sz w:val="24"/>
          <w:szCs w:val="24"/>
        </w:rPr>
        <w:t>Общее количество работников, осуществляющих воинский учет, определяется исходя из количества граждан, состоящих на воинском учете органах местного самоуправления по состоянию на 31 декабря предшествующего года.</w:t>
      </w:r>
    </w:p>
    <w:p w:rsidR="00204CE9" w:rsidRPr="009C215F" w:rsidRDefault="00204CE9" w:rsidP="00204CE9">
      <w:pPr>
        <w:autoSpaceDE/>
        <w:autoSpaceDN/>
        <w:ind w:firstLine="567"/>
        <w:jc w:val="both"/>
        <w:rPr>
          <w:sz w:val="24"/>
          <w:szCs w:val="24"/>
        </w:rPr>
      </w:pPr>
      <w:r w:rsidRPr="009C215F">
        <w:rPr>
          <w:sz w:val="24"/>
          <w:szCs w:val="24"/>
        </w:rPr>
        <w:t>При наличии в органах местного самоуправления 2 и более работников, осуществляющих воинский учет, они объединяются в отдельное подразделение - военно-учетный стол. Специалисты назначаются и освобождаются от должности Главой   муниципального образования.</w:t>
      </w:r>
    </w:p>
    <w:p w:rsidR="00204CE9" w:rsidRPr="009C215F" w:rsidRDefault="00204CE9" w:rsidP="00204CE9">
      <w:pPr>
        <w:autoSpaceDE/>
        <w:autoSpaceDN/>
        <w:ind w:firstLine="567"/>
        <w:rPr>
          <w:b/>
          <w:bCs/>
          <w:sz w:val="24"/>
          <w:szCs w:val="24"/>
        </w:rPr>
      </w:pPr>
      <w:r w:rsidRPr="009C215F">
        <w:rPr>
          <w:sz w:val="24"/>
          <w:szCs w:val="24"/>
        </w:rPr>
        <w:t>2.4. Штатное расписание военно-учетного стола утверждается  Главой муниципального образования</w:t>
      </w:r>
      <w:r w:rsidRPr="009C215F">
        <w:rPr>
          <w:b/>
          <w:bCs/>
          <w:sz w:val="24"/>
          <w:szCs w:val="24"/>
        </w:rPr>
        <w:t xml:space="preserve">. </w:t>
      </w:r>
    </w:p>
    <w:p w:rsidR="00204CE9" w:rsidRPr="009C215F" w:rsidRDefault="00204CE9" w:rsidP="00204CE9">
      <w:pPr>
        <w:autoSpaceDE/>
        <w:autoSpaceDN/>
        <w:rPr>
          <w:b/>
          <w:bCs/>
          <w:sz w:val="24"/>
          <w:szCs w:val="24"/>
        </w:rPr>
      </w:pPr>
    </w:p>
    <w:p w:rsidR="00204CE9" w:rsidRPr="009C215F" w:rsidRDefault="00204CE9" w:rsidP="00204CE9">
      <w:pPr>
        <w:autoSpaceDE/>
        <w:autoSpaceDN/>
        <w:jc w:val="center"/>
        <w:rPr>
          <w:rFonts w:eastAsiaTheme="minorHAnsi"/>
          <w:b/>
          <w:sz w:val="24"/>
          <w:szCs w:val="24"/>
          <w:lang w:eastAsia="en-US"/>
        </w:rPr>
      </w:pPr>
      <w:r w:rsidRPr="009C215F">
        <w:rPr>
          <w:rFonts w:eastAsiaTheme="minorHAnsi"/>
          <w:b/>
          <w:sz w:val="24"/>
          <w:szCs w:val="24"/>
          <w:lang w:eastAsia="en-US"/>
        </w:rPr>
        <w:t>3. Порядок и условия оплаты труда</w:t>
      </w:r>
    </w:p>
    <w:p w:rsidR="00204CE9" w:rsidRPr="009C215F" w:rsidRDefault="00204CE9" w:rsidP="00204CE9">
      <w:pPr>
        <w:autoSpaceDE/>
        <w:autoSpaceDN/>
        <w:jc w:val="center"/>
        <w:rPr>
          <w:rFonts w:eastAsiaTheme="minorHAnsi"/>
          <w:b/>
          <w:sz w:val="24"/>
          <w:szCs w:val="24"/>
          <w:lang w:eastAsia="en-US"/>
        </w:rPr>
      </w:pPr>
    </w:p>
    <w:p w:rsidR="00204CE9" w:rsidRPr="009C215F" w:rsidRDefault="00204CE9" w:rsidP="00204CE9">
      <w:pPr>
        <w:shd w:val="clear" w:color="auto" w:fill="FFFFFF"/>
        <w:autoSpaceDE/>
        <w:autoSpaceDN/>
        <w:ind w:firstLine="567"/>
        <w:jc w:val="both"/>
        <w:textAlignment w:val="top"/>
        <w:rPr>
          <w:color w:val="000000"/>
          <w:sz w:val="24"/>
          <w:szCs w:val="24"/>
        </w:rPr>
      </w:pPr>
      <w:r w:rsidRPr="009C215F">
        <w:rPr>
          <w:color w:val="000000"/>
          <w:sz w:val="24"/>
          <w:szCs w:val="24"/>
        </w:rPr>
        <w:t>Основные условия оплаты труда.</w:t>
      </w:r>
    </w:p>
    <w:p w:rsidR="00204CE9" w:rsidRPr="009C215F" w:rsidRDefault="00204CE9" w:rsidP="00204CE9">
      <w:pPr>
        <w:autoSpaceDE/>
        <w:autoSpaceDN/>
        <w:ind w:firstLine="567"/>
        <w:jc w:val="both"/>
        <w:rPr>
          <w:color w:val="000000"/>
          <w:sz w:val="24"/>
          <w:szCs w:val="24"/>
        </w:rPr>
      </w:pPr>
      <w:r w:rsidRPr="009C215F">
        <w:rPr>
          <w:color w:val="000000"/>
          <w:sz w:val="24"/>
          <w:szCs w:val="24"/>
        </w:rPr>
        <w:t>Условия оплаты труда, предусмотренные настоящим Положением, устанавливаются работникам ВУС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и правилам внутреннего трудового распорядка учреждения.</w:t>
      </w:r>
    </w:p>
    <w:p w:rsidR="00204CE9" w:rsidRPr="009C215F" w:rsidRDefault="00204CE9" w:rsidP="00204CE9">
      <w:pPr>
        <w:autoSpaceDE/>
        <w:autoSpaceDN/>
        <w:ind w:firstLine="567"/>
        <w:jc w:val="both"/>
        <w:rPr>
          <w:color w:val="000000"/>
          <w:sz w:val="24"/>
          <w:szCs w:val="24"/>
        </w:rPr>
      </w:pPr>
      <w:r w:rsidRPr="009C215F">
        <w:rPr>
          <w:color w:val="000000"/>
          <w:sz w:val="24"/>
          <w:szCs w:val="24"/>
        </w:rPr>
        <w:t>Размер должностного оклада работника военно-учетного стола, выполняющего обязанности по основному месту работы (освобожденный работник), устанавливается прямо пропорционально количеству граждан, состоящих на воинском учете в органе местного самоуправления.</w:t>
      </w:r>
    </w:p>
    <w:p w:rsidR="00204CE9" w:rsidRPr="009C215F" w:rsidRDefault="00204CE9" w:rsidP="00204CE9">
      <w:pPr>
        <w:shd w:val="clear" w:color="auto" w:fill="FFFFFF"/>
        <w:autoSpaceDE/>
        <w:autoSpaceDN/>
        <w:ind w:firstLine="567"/>
        <w:jc w:val="both"/>
        <w:textAlignment w:val="top"/>
        <w:rPr>
          <w:color w:val="000000"/>
          <w:sz w:val="24"/>
          <w:szCs w:val="24"/>
        </w:rPr>
      </w:pPr>
      <w:r w:rsidRPr="009C215F">
        <w:rPr>
          <w:color w:val="000000"/>
          <w:sz w:val="24"/>
          <w:szCs w:val="24"/>
        </w:rPr>
        <w:t xml:space="preserve">Для работников ВУС, занятых по совместительству устанавливается часовая неделя прямо пропорционально количеству граждан состоящих на воинском учете. </w:t>
      </w:r>
    </w:p>
    <w:p w:rsidR="00204CE9" w:rsidRPr="009C215F" w:rsidRDefault="00204CE9" w:rsidP="00204CE9">
      <w:pPr>
        <w:shd w:val="clear" w:color="auto" w:fill="FFFFFF"/>
        <w:autoSpaceDE/>
        <w:autoSpaceDN/>
        <w:ind w:firstLine="567"/>
        <w:jc w:val="both"/>
        <w:textAlignment w:val="top"/>
        <w:rPr>
          <w:color w:val="000000"/>
          <w:sz w:val="24"/>
          <w:szCs w:val="24"/>
        </w:rPr>
      </w:pPr>
      <w:r w:rsidRPr="009C215F">
        <w:rPr>
          <w:color w:val="000000"/>
          <w:sz w:val="24"/>
          <w:szCs w:val="24"/>
        </w:rPr>
        <w:t xml:space="preserve">Оплата туда работников военно-учетного стола, а также </w:t>
      </w:r>
      <w:proofErr w:type="gramStart"/>
      <w:r w:rsidRPr="009C215F">
        <w:rPr>
          <w:color w:val="000000"/>
          <w:sz w:val="24"/>
          <w:szCs w:val="24"/>
        </w:rPr>
        <w:t>выплаты стимулирующего характера, не предусмотренные данным Положением за счет субвенции не допускаются</w:t>
      </w:r>
      <w:proofErr w:type="gramEnd"/>
      <w:r w:rsidRPr="009C215F">
        <w:rPr>
          <w:color w:val="000000"/>
          <w:sz w:val="24"/>
          <w:szCs w:val="24"/>
        </w:rPr>
        <w:t>.</w:t>
      </w:r>
    </w:p>
    <w:p w:rsidR="00204CE9" w:rsidRPr="009C215F" w:rsidRDefault="00204CE9" w:rsidP="00204CE9">
      <w:pPr>
        <w:shd w:val="clear" w:color="auto" w:fill="FFFFFF"/>
        <w:autoSpaceDE/>
        <w:autoSpaceDN/>
        <w:ind w:firstLine="567"/>
        <w:jc w:val="both"/>
        <w:textAlignment w:val="top"/>
        <w:rPr>
          <w:color w:val="000000"/>
          <w:sz w:val="24"/>
          <w:szCs w:val="24"/>
        </w:rPr>
      </w:pPr>
      <w:r w:rsidRPr="009C215F">
        <w:rPr>
          <w:color w:val="000000"/>
          <w:sz w:val="24"/>
          <w:szCs w:val="24"/>
        </w:rPr>
        <w:lastRenderedPageBreak/>
        <w:t>Индексация или повышение должностных окладов работников производится в размерах и в сроки, предусмотренные приказом Министра обороны РФ.</w:t>
      </w:r>
    </w:p>
    <w:p w:rsidR="00204CE9" w:rsidRPr="009C215F" w:rsidRDefault="00204CE9" w:rsidP="00204CE9">
      <w:pPr>
        <w:autoSpaceDE/>
        <w:autoSpaceDN/>
        <w:rPr>
          <w:rFonts w:eastAsiaTheme="minorHAnsi"/>
          <w:sz w:val="24"/>
          <w:szCs w:val="24"/>
          <w:lang w:eastAsia="en-US"/>
        </w:rPr>
      </w:pPr>
    </w:p>
    <w:p w:rsidR="00204CE9" w:rsidRPr="009C215F" w:rsidRDefault="00204CE9" w:rsidP="00204CE9">
      <w:pPr>
        <w:autoSpaceDE/>
        <w:autoSpaceDN/>
        <w:jc w:val="center"/>
        <w:rPr>
          <w:rFonts w:eastAsiaTheme="minorHAnsi"/>
          <w:b/>
          <w:sz w:val="24"/>
          <w:szCs w:val="24"/>
          <w:lang w:eastAsia="en-US"/>
        </w:rPr>
      </w:pPr>
      <w:r w:rsidRPr="009C215F">
        <w:rPr>
          <w:rFonts w:eastAsiaTheme="minorHAnsi"/>
          <w:b/>
          <w:sz w:val="24"/>
          <w:szCs w:val="24"/>
          <w:lang w:eastAsia="en-US"/>
        </w:rPr>
        <w:t>4. Порядок установления должностного оклада</w:t>
      </w:r>
    </w:p>
    <w:p w:rsidR="00204CE9" w:rsidRPr="009C215F" w:rsidRDefault="00204CE9" w:rsidP="00204CE9">
      <w:pPr>
        <w:autoSpaceDE/>
        <w:autoSpaceDN/>
        <w:jc w:val="center"/>
        <w:rPr>
          <w:rFonts w:eastAsiaTheme="minorHAnsi"/>
          <w:sz w:val="24"/>
          <w:szCs w:val="24"/>
          <w:lang w:eastAsia="en-US"/>
        </w:rPr>
      </w:pPr>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В соответствии со ст. 282, 284, 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w:t>
      </w:r>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Индексация или повышение должностных окладов работников производится в размерах в сроки, предусмотренные приказом Министра обороны РФ.</w:t>
      </w:r>
    </w:p>
    <w:p w:rsidR="00204CE9" w:rsidRPr="009C215F" w:rsidRDefault="00204CE9" w:rsidP="00204CE9">
      <w:pPr>
        <w:autoSpaceDE/>
        <w:autoSpaceDN/>
        <w:jc w:val="center"/>
        <w:rPr>
          <w:rFonts w:eastAsiaTheme="minorHAnsi"/>
          <w:b/>
          <w:sz w:val="24"/>
          <w:szCs w:val="24"/>
          <w:lang w:eastAsia="en-US"/>
        </w:rPr>
      </w:pPr>
    </w:p>
    <w:p w:rsidR="00204CE9" w:rsidRPr="009C215F" w:rsidRDefault="00204CE9" w:rsidP="00204CE9">
      <w:pPr>
        <w:autoSpaceDE/>
        <w:autoSpaceDN/>
        <w:jc w:val="center"/>
        <w:rPr>
          <w:rFonts w:eastAsiaTheme="minorHAnsi"/>
          <w:b/>
          <w:sz w:val="24"/>
          <w:szCs w:val="24"/>
          <w:lang w:eastAsia="en-US"/>
        </w:rPr>
      </w:pPr>
      <w:r w:rsidRPr="009C215F">
        <w:rPr>
          <w:rFonts w:eastAsiaTheme="minorHAnsi"/>
          <w:b/>
          <w:sz w:val="24"/>
          <w:szCs w:val="24"/>
          <w:lang w:eastAsia="en-US"/>
        </w:rPr>
        <w:t>5. Порядок  и основания  для премирования за счет средств фонда оплаты труда  военно-учетных работников</w:t>
      </w:r>
    </w:p>
    <w:p w:rsidR="00204CE9" w:rsidRPr="009C215F" w:rsidRDefault="00204CE9" w:rsidP="00204CE9">
      <w:pPr>
        <w:autoSpaceDE/>
        <w:autoSpaceDN/>
        <w:jc w:val="center"/>
        <w:rPr>
          <w:rFonts w:eastAsiaTheme="minorHAnsi"/>
          <w:b/>
          <w:sz w:val="24"/>
          <w:szCs w:val="24"/>
          <w:lang w:eastAsia="en-US"/>
        </w:rPr>
      </w:pPr>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При образовании к концу года экономии средств на оплату труда военно-учетных работников, такие средства решением главы сельского поселения направляются на премирование военно-учетных работников.</w:t>
      </w:r>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Премирование работника производится в целях усилений его материальной заинтересованности в своевременном и добросовестном исполнении своих должностных обязанностей, повышения качества выполняемой работы и уровня ответственности за порученный участок.</w:t>
      </w:r>
    </w:p>
    <w:p w:rsidR="00204CE9" w:rsidRPr="009C215F" w:rsidRDefault="00204CE9" w:rsidP="00204CE9">
      <w:pPr>
        <w:autoSpaceDE/>
        <w:autoSpaceDN/>
        <w:ind w:firstLine="567"/>
        <w:jc w:val="both"/>
        <w:rPr>
          <w:rFonts w:eastAsiaTheme="minorHAnsi"/>
          <w:sz w:val="24"/>
          <w:szCs w:val="24"/>
          <w:lang w:eastAsia="en-US"/>
        </w:rPr>
      </w:pPr>
      <w:r w:rsidRPr="009C215F">
        <w:rPr>
          <w:rFonts w:eastAsiaTheme="minorHAnsi"/>
          <w:sz w:val="24"/>
          <w:szCs w:val="24"/>
          <w:lang w:eastAsia="en-US"/>
        </w:rPr>
        <w:t>Премия из средств экономии субвенций предельными размерами не ограничивается.</w:t>
      </w:r>
    </w:p>
    <w:p w:rsidR="00204CE9" w:rsidRPr="009C215F" w:rsidRDefault="00204CE9" w:rsidP="00204CE9">
      <w:pPr>
        <w:autoSpaceDE/>
        <w:autoSpaceDN/>
        <w:jc w:val="center"/>
        <w:rPr>
          <w:rFonts w:eastAsiaTheme="minorHAnsi"/>
          <w:b/>
          <w:sz w:val="24"/>
          <w:szCs w:val="24"/>
          <w:lang w:eastAsia="en-US"/>
        </w:rPr>
      </w:pPr>
      <w:r w:rsidRPr="009C215F">
        <w:rPr>
          <w:rFonts w:eastAsiaTheme="minorHAnsi"/>
          <w:b/>
          <w:sz w:val="24"/>
          <w:szCs w:val="24"/>
          <w:lang w:eastAsia="en-US"/>
        </w:rPr>
        <w:t>6. Отпуск работникам ВУС</w:t>
      </w:r>
    </w:p>
    <w:p w:rsidR="00204CE9" w:rsidRPr="009C215F" w:rsidRDefault="00204CE9" w:rsidP="00204CE9">
      <w:pPr>
        <w:autoSpaceDE/>
        <w:autoSpaceDN/>
        <w:jc w:val="center"/>
        <w:rPr>
          <w:rFonts w:eastAsiaTheme="minorHAnsi"/>
          <w:b/>
          <w:sz w:val="24"/>
          <w:szCs w:val="24"/>
          <w:lang w:eastAsia="en-US"/>
        </w:rPr>
      </w:pPr>
    </w:p>
    <w:p w:rsidR="00204CE9" w:rsidRPr="009C215F" w:rsidRDefault="00204CE9" w:rsidP="00204CE9">
      <w:pPr>
        <w:shd w:val="clear" w:color="auto" w:fill="FFFFFF"/>
        <w:autoSpaceDE/>
        <w:autoSpaceDN/>
        <w:ind w:firstLine="567"/>
        <w:jc w:val="both"/>
        <w:rPr>
          <w:rFonts w:eastAsiaTheme="minorHAnsi"/>
          <w:sz w:val="24"/>
          <w:szCs w:val="24"/>
          <w:lang w:eastAsia="en-US"/>
        </w:rPr>
      </w:pPr>
      <w:r w:rsidRPr="009C215F">
        <w:rPr>
          <w:rFonts w:eastAsiaTheme="minorHAnsi"/>
          <w:sz w:val="24"/>
          <w:szCs w:val="24"/>
          <w:lang w:eastAsia="en-US"/>
        </w:rPr>
        <w:t>Военно-учетному работнику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204CE9" w:rsidRPr="009C215F" w:rsidRDefault="00204CE9" w:rsidP="00204CE9">
      <w:pPr>
        <w:shd w:val="clear" w:color="auto" w:fill="FFFFFF"/>
        <w:autoSpaceDE/>
        <w:autoSpaceDN/>
        <w:ind w:firstLine="567"/>
        <w:jc w:val="both"/>
        <w:rPr>
          <w:rFonts w:eastAsiaTheme="minorHAnsi"/>
          <w:sz w:val="24"/>
          <w:szCs w:val="24"/>
          <w:lang w:eastAsia="en-US"/>
        </w:rPr>
      </w:pPr>
      <w:r w:rsidRPr="009C215F">
        <w:rPr>
          <w:rFonts w:eastAsiaTheme="minorHAnsi"/>
          <w:sz w:val="24"/>
          <w:szCs w:val="24"/>
          <w:lang w:eastAsia="en-US"/>
        </w:rPr>
        <w:t>На время отпуска, болезни и других причин отсутствия ВУС его обязанности вменяются  специалисту администрации сельского поселения на безвозмездной основе.</w:t>
      </w:r>
    </w:p>
    <w:p w:rsidR="00204CE9" w:rsidRPr="009C215F" w:rsidRDefault="00204CE9" w:rsidP="00204CE9">
      <w:pPr>
        <w:shd w:val="clear" w:color="auto" w:fill="FFFFFF"/>
        <w:autoSpaceDE/>
        <w:autoSpaceDN/>
        <w:rPr>
          <w:rFonts w:eastAsiaTheme="minorHAnsi"/>
          <w:sz w:val="24"/>
          <w:szCs w:val="24"/>
          <w:lang w:eastAsia="en-US"/>
        </w:rPr>
      </w:pPr>
    </w:p>
    <w:p w:rsidR="00204CE9" w:rsidRPr="009C215F" w:rsidRDefault="00204CE9" w:rsidP="00204CE9">
      <w:pPr>
        <w:autoSpaceDE/>
        <w:autoSpaceDN/>
        <w:jc w:val="center"/>
        <w:rPr>
          <w:rFonts w:eastAsiaTheme="minorHAnsi"/>
          <w:b/>
          <w:sz w:val="24"/>
          <w:szCs w:val="24"/>
          <w:lang w:eastAsia="en-US"/>
        </w:rPr>
      </w:pPr>
      <w:r w:rsidRPr="009C215F">
        <w:rPr>
          <w:rFonts w:eastAsiaTheme="minorHAnsi"/>
          <w:b/>
          <w:sz w:val="24"/>
          <w:szCs w:val="24"/>
          <w:lang w:eastAsia="en-US"/>
        </w:rPr>
        <w:t>7.Заключительное положение</w:t>
      </w:r>
    </w:p>
    <w:p w:rsidR="00204CE9" w:rsidRPr="009C215F" w:rsidRDefault="00204CE9" w:rsidP="00204CE9">
      <w:pPr>
        <w:autoSpaceDE/>
        <w:autoSpaceDN/>
        <w:ind w:firstLine="567"/>
        <w:jc w:val="center"/>
        <w:rPr>
          <w:rFonts w:eastAsiaTheme="minorHAnsi"/>
          <w:sz w:val="24"/>
          <w:szCs w:val="24"/>
          <w:lang w:eastAsia="en-US"/>
        </w:rPr>
      </w:pPr>
    </w:p>
    <w:p w:rsidR="00204CE9" w:rsidRPr="009C215F" w:rsidRDefault="00204CE9" w:rsidP="00204CE9">
      <w:pPr>
        <w:autoSpaceDE/>
        <w:autoSpaceDN/>
        <w:ind w:firstLine="567"/>
        <w:rPr>
          <w:rFonts w:eastAsiaTheme="minorHAnsi"/>
          <w:sz w:val="24"/>
          <w:szCs w:val="24"/>
          <w:lang w:eastAsia="en-US"/>
        </w:rPr>
      </w:pPr>
      <w:r w:rsidRPr="009C215F">
        <w:rPr>
          <w:rFonts w:eastAsiaTheme="minorHAnsi"/>
          <w:sz w:val="24"/>
          <w:szCs w:val="24"/>
          <w:lang w:eastAsia="en-US"/>
        </w:rPr>
        <w:t>Настоящее Положение вступает в силу с 01.01.2022 года и действует до принятия нового Положения.</w:t>
      </w:r>
    </w:p>
    <w:p w:rsidR="00204CE9" w:rsidRDefault="00204CE9" w:rsidP="00204CE9">
      <w:pPr>
        <w:autoSpaceDE/>
        <w:autoSpaceDN/>
        <w:spacing w:after="200" w:line="276" w:lineRule="auto"/>
        <w:rPr>
          <w:rFonts w:eastAsiaTheme="minorHAnsi"/>
          <w:sz w:val="24"/>
          <w:szCs w:val="24"/>
          <w:lang w:eastAsia="en-US"/>
        </w:rPr>
      </w:pPr>
    </w:p>
    <w:p w:rsidR="00A3759B" w:rsidRPr="009C215F" w:rsidRDefault="00A3759B" w:rsidP="00204CE9">
      <w:pPr>
        <w:autoSpaceDE/>
        <w:autoSpaceDN/>
        <w:spacing w:after="200" w:line="276" w:lineRule="auto"/>
        <w:rPr>
          <w:rFonts w:eastAsiaTheme="minorHAnsi"/>
          <w:sz w:val="24"/>
          <w:szCs w:val="24"/>
          <w:lang w:eastAsia="en-US"/>
        </w:rPr>
      </w:pPr>
    </w:p>
    <w:p w:rsidR="00204CE9" w:rsidRPr="009C215F" w:rsidRDefault="00204CE9" w:rsidP="00204CE9">
      <w:pPr>
        <w:widowControl w:val="0"/>
        <w:adjustRightInd w:val="0"/>
        <w:jc w:val="center"/>
        <w:rPr>
          <w:rFonts w:eastAsiaTheme="minorEastAsia"/>
          <w:bCs/>
          <w:sz w:val="24"/>
          <w:szCs w:val="24"/>
        </w:rPr>
      </w:pPr>
      <w:r w:rsidRPr="009C215F">
        <w:rPr>
          <w:rFonts w:eastAsiaTheme="minorEastAsia"/>
          <w:bCs/>
          <w:sz w:val="24"/>
          <w:szCs w:val="24"/>
        </w:rPr>
        <w:t>СОВЕТ ДЕПУТАТОВ</w:t>
      </w:r>
    </w:p>
    <w:p w:rsidR="00204CE9" w:rsidRPr="009C215F" w:rsidRDefault="00204CE9" w:rsidP="00204CE9">
      <w:pPr>
        <w:widowControl w:val="0"/>
        <w:adjustRightInd w:val="0"/>
        <w:jc w:val="center"/>
        <w:rPr>
          <w:rFonts w:eastAsiaTheme="minorEastAsia"/>
          <w:bCs/>
          <w:sz w:val="24"/>
          <w:szCs w:val="24"/>
        </w:rPr>
      </w:pPr>
      <w:r w:rsidRPr="009C215F">
        <w:rPr>
          <w:rFonts w:eastAsiaTheme="minorEastAsia"/>
          <w:bCs/>
          <w:sz w:val="24"/>
          <w:szCs w:val="24"/>
        </w:rPr>
        <w:t>муниципального образования</w:t>
      </w:r>
    </w:p>
    <w:p w:rsidR="00204CE9" w:rsidRPr="009C215F" w:rsidRDefault="00204CE9" w:rsidP="00204CE9">
      <w:pPr>
        <w:widowControl w:val="0"/>
        <w:adjustRightInd w:val="0"/>
        <w:jc w:val="center"/>
        <w:rPr>
          <w:rFonts w:eastAsiaTheme="minorEastAsia"/>
          <w:bCs/>
          <w:sz w:val="24"/>
          <w:szCs w:val="24"/>
        </w:rPr>
      </w:pPr>
      <w:proofErr w:type="spellStart"/>
      <w:r w:rsidRPr="009C215F">
        <w:rPr>
          <w:rFonts w:eastAsiaTheme="minorEastAsia"/>
          <w:bCs/>
          <w:sz w:val="24"/>
          <w:szCs w:val="24"/>
        </w:rPr>
        <w:t>Беляевский</w:t>
      </w:r>
      <w:proofErr w:type="spellEnd"/>
      <w:r w:rsidRPr="009C215F">
        <w:rPr>
          <w:rFonts w:eastAsiaTheme="minorEastAsia"/>
          <w:bCs/>
          <w:sz w:val="24"/>
          <w:szCs w:val="24"/>
        </w:rPr>
        <w:t xml:space="preserve"> сельсовет</w:t>
      </w:r>
    </w:p>
    <w:p w:rsidR="00204CE9" w:rsidRPr="009C215F" w:rsidRDefault="00204CE9" w:rsidP="00204CE9">
      <w:pPr>
        <w:widowControl w:val="0"/>
        <w:adjustRightInd w:val="0"/>
        <w:jc w:val="center"/>
        <w:rPr>
          <w:rFonts w:eastAsiaTheme="minorEastAsia"/>
          <w:bCs/>
          <w:sz w:val="24"/>
          <w:szCs w:val="24"/>
        </w:rPr>
      </w:pPr>
      <w:r w:rsidRPr="009C215F">
        <w:rPr>
          <w:rFonts w:eastAsiaTheme="minorEastAsia"/>
          <w:bCs/>
          <w:sz w:val="24"/>
          <w:szCs w:val="24"/>
        </w:rPr>
        <w:t xml:space="preserve">Беляевского района </w:t>
      </w:r>
    </w:p>
    <w:p w:rsidR="00204CE9" w:rsidRPr="009C215F" w:rsidRDefault="00204CE9" w:rsidP="00CB2D84">
      <w:pPr>
        <w:widowControl w:val="0"/>
        <w:adjustRightInd w:val="0"/>
        <w:jc w:val="center"/>
        <w:rPr>
          <w:rFonts w:eastAsiaTheme="minorEastAsia"/>
          <w:bCs/>
          <w:sz w:val="24"/>
          <w:szCs w:val="24"/>
        </w:rPr>
      </w:pPr>
      <w:r w:rsidRPr="009C215F">
        <w:rPr>
          <w:rFonts w:eastAsiaTheme="minorEastAsia"/>
          <w:bCs/>
          <w:sz w:val="24"/>
          <w:szCs w:val="24"/>
        </w:rPr>
        <w:t>Оренбургской области</w:t>
      </w:r>
    </w:p>
    <w:p w:rsidR="00204CE9" w:rsidRPr="009C215F" w:rsidRDefault="00204CE9" w:rsidP="00CB2D84">
      <w:pPr>
        <w:widowControl w:val="0"/>
        <w:adjustRightInd w:val="0"/>
        <w:jc w:val="center"/>
        <w:rPr>
          <w:rFonts w:eastAsiaTheme="minorEastAsia"/>
          <w:bCs/>
          <w:sz w:val="24"/>
          <w:szCs w:val="24"/>
        </w:rPr>
      </w:pPr>
      <w:r w:rsidRPr="009C215F">
        <w:rPr>
          <w:rFonts w:eastAsiaTheme="minorEastAsia"/>
          <w:bCs/>
          <w:sz w:val="24"/>
          <w:szCs w:val="24"/>
        </w:rPr>
        <w:t>четвертый созыв</w:t>
      </w:r>
    </w:p>
    <w:p w:rsidR="00204CE9" w:rsidRPr="009C215F" w:rsidRDefault="00204CE9" w:rsidP="00204CE9">
      <w:pPr>
        <w:widowControl w:val="0"/>
        <w:adjustRightInd w:val="0"/>
        <w:jc w:val="center"/>
        <w:rPr>
          <w:rFonts w:eastAsiaTheme="minorEastAsia"/>
          <w:bCs/>
          <w:sz w:val="24"/>
          <w:szCs w:val="24"/>
        </w:rPr>
      </w:pPr>
      <w:r w:rsidRPr="009C215F">
        <w:rPr>
          <w:rFonts w:eastAsiaTheme="minorEastAsia"/>
          <w:bCs/>
          <w:sz w:val="24"/>
          <w:szCs w:val="24"/>
        </w:rPr>
        <w:t>РЕШЕНИЕ</w:t>
      </w:r>
    </w:p>
    <w:p w:rsidR="00204CE9" w:rsidRPr="009C215F" w:rsidRDefault="00204CE9" w:rsidP="00204CE9">
      <w:pPr>
        <w:widowControl w:val="0"/>
        <w:adjustRightInd w:val="0"/>
        <w:jc w:val="center"/>
        <w:rPr>
          <w:rFonts w:eastAsiaTheme="minorEastAsia"/>
          <w:bCs/>
          <w:sz w:val="24"/>
          <w:szCs w:val="24"/>
        </w:rPr>
      </w:pPr>
    </w:p>
    <w:p w:rsidR="00204CE9" w:rsidRPr="009C215F" w:rsidRDefault="00204CE9" w:rsidP="00204CE9">
      <w:pPr>
        <w:widowControl w:val="0"/>
        <w:adjustRightInd w:val="0"/>
        <w:jc w:val="center"/>
        <w:rPr>
          <w:rFonts w:eastAsiaTheme="minorEastAsia"/>
          <w:bCs/>
          <w:sz w:val="24"/>
          <w:szCs w:val="24"/>
        </w:rPr>
      </w:pPr>
      <w:r w:rsidRPr="009C215F">
        <w:rPr>
          <w:rFonts w:eastAsiaTheme="minorEastAsia"/>
          <w:bCs/>
          <w:sz w:val="24"/>
          <w:szCs w:val="24"/>
        </w:rPr>
        <w:t>от 23.06.2022 N 90</w:t>
      </w:r>
    </w:p>
    <w:p w:rsidR="00204CE9" w:rsidRPr="009C215F" w:rsidRDefault="00204CE9" w:rsidP="00204CE9">
      <w:pPr>
        <w:autoSpaceDE/>
        <w:autoSpaceDN/>
        <w:rPr>
          <w:sz w:val="24"/>
          <w:szCs w:val="24"/>
        </w:rPr>
      </w:pPr>
    </w:p>
    <w:p w:rsidR="00204CE9" w:rsidRPr="009C215F" w:rsidRDefault="00204CE9" w:rsidP="00204CE9">
      <w:pPr>
        <w:autoSpaceDE/>
        <w:autoSpaceDN/>
        <w:jc w:val="center"/>
        <w:rPr>
          <w:sz w:val="24"/>
          <w:szCs w:val="24"/>
        </w:rPr>
      </w:pPr>
      <w:r w:rsidRPr="009C215F">
        <w:rPr>
          <w:sz w:val="24"/>
          <w:szCs w:val="24"/>
        </w:rPr>
        <w:t>Об утверждении протокола и рекомендаций</w:t>
      </w:r>
    </w:p>
    <w:p w:rsidR="00204CE9" w:rsidRPr="009C215F" w:rsidRDefault="00204CE9" w:rsidP="00204CE9">
      <w:pPr>
        <w:autoSpaceDE/>
        <w:autoSpaceDN/>
        <w:jc w:val="center"/>
        <w:rPr>
          <w:sz w:val="24"/>
          <w:szCs w:val="24"/>
        </w:rPr>
      </w:pPr>
      <w:r w:rsidRPr="009C215F">
        <w:rPr>
          <w:sz w:val="24"/>
          <w:szCs w:val="24"/>
        </w:rPr>
        <w:t>публичных слушаний</w:t>
      </w:r>
    </w:p>
    <w:p w:rsidR="00204CE9" w:rsidRPr="009C215F" w:rsidRDefault="00204CE9" w:rsidP="00204CE9">
      <w:pPr>
        <w:autoSpaceDE/>
        <w:autoSpaceDN/>
        <w:ind w:left="285"/>
        <w:jc w:val="both"/>
        <w:rPr>
          <w:sz w:val="24"/>
          <w:szCs w:val="24"/>
        </w:rPr>
      </w:pPr>
    </w:p>
    <w:p w:rsidR="00204CE9" w:rsidRPr="009C215F" w:rsidRDefault="00204CE9" w:rsidP="00204CE9">
      <w:pPr>
        <w:autoSpaceDE/>
        <w:autoSpaceDN/>
        <w:ind w:firstLine="567"/>
        <w:jc w:val="both"/>
        <w:rPr>
          <w:sz w:val="24"/>
          <w:szCs w:val="24"/>
        </w:rPr>
      </w:pPr>
      <w:proofErr w:type="gramStart"/>
      <w:r w:rsidRPr="009C215F">
        <w:rPr>
          <w:sz w:val="24"/>
          <w:szCs w:val="24"/>
        </w:rPr>
        <w:lastRenderedPageBreak/>
        <w:t xml:space="preserve">Заслушав и обсудив протокол и рекомендации публичных слушаний с повесткой дня по обсуждению проекта решения Совета депутатов «Об исполнения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 и в соответствии с Положением о порядке организации и проведения публичных слушаний в муниципальном образовании </w:t>
      </w:r>
      <w:proofErr w:type="spellStart"/>
      <w:r w:rsidRPr="009C215F">
        <w:rPr>
          <w:sz w:val="24"/>
          <w:szCs w:val="24"/>
        </w:rPr>
        <w:t>Беляевский</w:t>
      </w:r>
      <w:proofErr w:type="spellEnd"/>
      <w:r w:rsidRPr="009C215F">
        <w:rPr>
          <w:sz w:val="24"/>
          <w:szCs w:val="24"/>
        </w:rPr>
        <w:t xml:space="preserve"> сельсовет, Совет депутатов решил:</w:t>
      </w:r>
      <w:proofErr w:type="gramEnd"/>
    </w:p>
    <w:p w:rsidR="00204CE9" w:rsidRPr="009C215F" w:rsidRDefault="00204CE9" w:rsidP="00204CE9">
      <w:pPr>
        <w:autoSpaceDE/>
        <w:autoSpaceDN/>
        <w:ind w:firstLine="567"/>
        <w:jc w:val="both"/>
        <w:rPr>
          <w:sz w:val="24"/>
          <w:szCs w:val="24"/>
        </w:rPr>
      </w:pPr>
      <w:r w:rsidRPr="009C215F">
        <w:rPr>
          <w:sz w:val="24"/>
          <w:szCs w:val="24"/>
        </w:rPr>
        <w:t>1. Утвердить протокол и рекомендации публичных слушаний от 17 мая 2022 года (прилагаются)</w:t>
      </w:r>
    </w:p>
    <w:p w:rsidR="00204CE9" w:rsidRPr="009C215F" w:rsidRDefault="00204CE9" w:rsidP="00204CE9">
      <w:pPr>
        <w:autoSpaceDE/>
        <w:autoSpaceDN/>
        <w:ind w:firstLine="567"/>
        <w:jc w:val="both"/>
        <w:rPr>
          <w:sz w:val="24"/>
          <w:szCs w:val="24"/>
        </w:rPr>
      </w:pPr>
      <w:r w:rsidRPr="009C215F">
        <w:rPr>
          <w:sz w:val="24"/>
          <w:szCs w:val="24"/>
        </w:rPr>
        <w:t>2. Настоящее решение вступает в силу со дня его подписания и официального опубликования на официальном сайте администрации.</w:t>
      </w:r>
    </w:p>
    <w:p w:rsidR="00204CE9" w:rsidRPr="009C215F" w:rsidRDefault="00204CE9" w:rsidP="00204CE9">
      <w:pPr>
        <w:autoSpaceDE/>
        <w:autoSpaceDN/>
        <w:jc w:val="both"/>
        <w:rPr>
          <w:sz w:val="24"/>
          <w:szCs w:val="24"/>
        </w:rPr>
      </w:pPr>
    </w:p>
    <w:p w:rsidR="00204CE9" w:rsidRPr="009C215F" w:rsidRDefault="00204CE9" w:rsidP="00204CE9">
      <w:pPr>
        <w:autoSpaceDE/>
        <w:autoSpaceDN/>
        <w:jc w:val="both"/>
        <w:rPr>
          <w:sz w:val="24"/>
          <w:szCs w:val="24"/>
        </w:rPr>
      </w:pPr>
    </w:p>
    <w:tbl>
      <w:tblPr>
        <w:tblW w:w="0" w:type="auto"/>
        <w:tblLook w:val="04A0" w:firstRow="1" w:lastRow="0" w:firstColumn="1" w:lastColumn="0" w:noHBand="0" w:noVBand="1"/>
      </w:tblPr>
      <w:tblGrid>
        <w:gridCol w:w="4961"/>
        <w:gridCol w:w="4609"/>
      </w:tblGrid>
      <w:tr w:rsidR="00204CE9" w:rsidRPr="009C215F" w:rsidTr="00D0286C">
        <w:tc>
          <w:tcPr>
            <w:tcW w:w="5070" w:type="dxa"/>
          </w:tcPr>
          <w:p w:rsidR="00204CE9" w:rsidRPr="009C215F" w:rsidRDefault="00204CE9" w:rsidP="00204CE9">
            <w:pPr>
              <w:autoSpaceDE/>
              <w:autoSpaceDN/>
              <w:spacing w:line="259" w:lineRule="auto"/>
              <w:jc w:val="both"/>
              <w:rPr>
                <w:sz w:val="24"/>
                <w:szCs w:val="24"/>
                <w:lang w:eastAsia="en-US"/>
              </w:rPr>
            </w:pPr>
            <w:r w:rsidRPr="009C215F">
              <w:rPr>
                <w:sz w:val="24"/>
                <w:szCs w:val="24"/>
                <w:lang w:eastAsia="en-US"/>
              </w:rPr>
              <w:t>Глава сельсовета</w:t>
            </w:r>
          </w:p>
          <w:p w:rsidR="00204CE9" w:rsidRPr="009C215F" w:rsidRDefault="00204CE9" w:rsidP="00204CE9">
            <w:pPr>
              <w:autoSpaceDE/>
              <w:autoSpaceDN/>
              <w:spacing w:line="259" w:lineRule="auto"/>
              <w:jc w:val="both"/>
              <w:rPr>
                <w:sz w:val="24"/>
                <w:szCs w:val="24"/>
                <w:lang w:eastAsia="en-US"/>
              </w:rPr>
            </w:pPr>
            <w:r w:rsidRPr="009C215F">
              <w:rPr>
                <w:sz w:val="24"/>
                <w:szCs w:val="24"/>
                <w:lang w:eastAsia="en-US"/>
              </w:rPr>
              <w:t xml:space="preserve"> </w:t>
            </w:r>
          </w:p>
          <w:p w:rsidR="00204CE9" w:rsidRPr="009C215F" w:rsidRDefault="00204CE9" w:rsidP="00204CE9">
            <w:pPr>
              <w:autoSpaceDE/>
              <w:autoSpaceDN/>
              <w:spacing w:line="259" w:lineRule="auto"/>
              <w:jc w:val="both"/>
              <w:rPr>
                <w:sz w:val="24"/>
                <w:szCs w:val="24"/>
                <w:lang w:eastAsia="en-US"/>
              </w:rPr>
            </w:pPr>
            <w:r w:rsidRPr="009C215F">
              <w:rPr>
                <w:sz w:val="24"/>
                <w:szCs w:val="24"/>
                <w:lang w:eastAsia="en-US"/>
              </w:rPr>
              <w:t>__________________</w:t>
            </w:r>
            <w:proofErr w:type="spellStart"/>
            <w:r w:rsidRPr="009C215F">
              <w:rPr>
                <w:sz w:val="24"/>
                <w:szCs w:val="24"/>
                <w:lang w:eastAsia="en-US"/>
              </w:rPr>
              <w:t>М.Х.Елешев</w:t>
            </w:r>
            <w:proofErr w:type="spellEnd"/>
          </w:p>
        </w:tc>
        <w:tc>
          <w:tcPr>
            <w:tcW w:w="4677" w:type="dxa"/>
          </w:tcPr>
          <w:p w:rsidR="00204CE9" w:rsidRPr="009C215F" w:rsidRDefault="00204CE9" w:rsidP="00204CE9">
            <w:pPr>
              <w:autoSpaceDE/>
              <w:autoSpaceDN/>
              <w:spacing w:line="259" w:lineRule="auto"/>
              <w:jc w:val="both"/>
              <w:rPr>
                <w:sz w:val="24"/>
                <w:szCs w:val="24"/>
                <w:lang w:eastAsia="en-US"/>
              </w:rPr>
            </w:pPr>
            <w:r w:rsidRPr="009C215F">
              <w:rPr>
                <w:sz w:val="24"/>
                <w:szCs w:val="24"/>
                <w:lang w:eastAsia="en-US"/>
              </w:rPr>
              <w:t>Председатель Совета депутатов</w:t>
            </w:r>
          </w:p>
          <w:p w:rsidR="00204CE9" w:rsidRPr="009C215F" w:rsidRDefault="00204CE9" w:rsidP="00204CE9">
            <w:pPr>
              <w:autoSpaceDE/>
              <w:autoSpaceDN/>
              <w:spacing w:line="259" w:lineRule="auto"/>
              <w:jc w:val="both"/>
              <w:rPr>
                <w:sz w:val="24"/>
                <w:szCs w:val="24"/>
                <w:lang w:eastAsia="en-US"/>
              </w:rPr>
            </w:pPr>
          </w:p>
          <w:p w:rsidR="00204CE9" w:rsidRPr="009C215F" w:rsidRDefault="00204CE9" w:rsidP="00204CE9">
            <w:pPr>
              <w:autoSpaceDE/>
              <w:autoSpaceDN/>
              <w:spacing w:line="259" w:lineRule="auto"/>
              <w:jc w:val="both"/>
              <w:rPr>
                <w:sz w:val="24"/>
                <w:szCs w:val="24"/>
                <w:lang w:eastAsia="en-US"/>
              </w:rPr>
            </w:pPr>
            <w:r w:rsidRPr="009C215F">
              <w:rPr>
                <w:sz w:val="24"/>
                <w:szCs w:val="24"/>
                <w:lang w:eastAsia="en-US"/>
              </w:rPr>
              <w:t>______________</w:t>
            </w:r>
            <w:proofErr w:type="spellStart"/>
            <w:r w:rsidRPr="009C215F">
              <w:rPr>
                <w:sz w:val="24"/>
                <w:szCs w:val="24"/>
                <w:lang w:eastAsia="en-US"/>
              </w:rPr>
              <w:t>С.В.Варфаламеева</w:t>
            </w:r>
            <w:proofErr w:type="spellEnd"/>
          </w:p>
        </w:tc>
      </w:tr>
    </w:tbl>
    <w:p w:rsidR="00204CE9" w:rsidRDefault="00204CE9" w:rsidP="00204CE9">
      <w:pPr>
        <w:autoSpaceDE/>
        <w:autoSpaceDN/>
        <w:rPr>
          <w:rFonts w:eastAsia="Calibri"/>
          <w:sz w:val="24"/>
          <w:szCs w:val="24"/>
          <w:lang w:eastAsia="en-US"/>
        </w:rPr>
      </w:pPr>
    </w:p>
    <w:p w:rsidR="00CB2D84" w:rsidRPr="009C215F" w:rsidRDefault="00CB2D84" w:rsidP="00204CE9">
      <w:pPr>
        <w:autoSpaceDE/>
        <w:autoSpaceDN/>
        <w:rPr>
          <w:sz w:val="24"/>
          <w:szCs w:val="24"/>
        </w:rPr>
      </w:pPr>
    </w:p>
    <w:p w:rsidR="00204CE9" w:rsidRPr="009C215F" w:rsidRDefault="00204CE9" w:rsidP="00204CE9">
      <w:pPr>
        <w:autoSpaceDE/>
        <w:autoSpaceDN/>
        <w:jc w:val="center"/>
        <w:rPr>
          <w:sz w:val="24"/>
          <w:szCs w:val="24"/>
        </w:rPr>
      </w:pPr>
      <w:r w:rsidRPr="009C215F">
        <w:rPr>
          <w:sz w:val="24"/>
          <w:szCs w:val="24"/>
        </w:rPr>
        <w:t xml:space="preserve">Протокол </w:t>
      </w:r>
    </w:p>
    <w:p w:rsidR="00204CE9" w:rsidRPr="009C215F" w:rsidRDefault="00204CE9" w:rsidP="00204CE9">
      <w:pPr>
        <w:autoSpaceDE/>
        <w:autoSpaceDN/>
        <w:jc w:val="center"/>
        <w:rPr>
          <w:sz w:val="24"/>
          <w:szCs w:val="24"/>
        </w:rPr>
      </w:pPr>
      <w:r w:rsidRPr="009C215F">
        <w:rPr>
          <w:sz w:val="24"/>
          <w:szCs w:val="24"/>
        </w:rPr>
        <w:t>проведения публичных слушаний</w:t>
      </w:r>
    </w:p>
    <w:p w:rsidR="00204CE9" w:rsidRPr="009C215F" w:rsidRDefault="00204CE9" w:rsidP="00204CE9">
      <w:pPr>
        <w:autoSpaceDE/>
        <w:autoSpaceDN/>
        <w:jc w:val="center"/>
        <w:rPr>
          <w:sz w:val="24"/>
          <w:szCs w:val="24"/>
        </w:rPr>
      </w:pPr>
      <w:r w:rsidRPr="009C215F">
        <w:rPr>
          <w:sz w:val="24"/>
          <w:szCs w:val="24"/>
        </w:rPr>
        <w:t>проекта решения Совета депутатов муниципального образования</w:t>
      </w:r>
    </w:p>
    <w:p w:rsidR="00204CE9" w:rsidRPr="009C215F" w:rsidRDefault="00204CE9" w:rsidP="00204CE9">
      <w:pPr>
        <w:autoSpaceDE/>
        <w:autoSpaceDN/>
        <w:jc w:val="center"/>
        <w:rPr>
          <w:sz w:val="24"/>
          <w:szCs w:val="24"/>
        </w:rPr>
      </w:pPr>
      <w:proofErr w:type="spellStart"/>
      <w:r w:rsidRPr="009C215F">
        <w:rPr>
          <w:sz w:val="24"/>
          <w:szCs w:val="24"/>
        </w:rPr>
        <w:t>Беляевский</w:t>
      </w:r>
      <w:proofErr w:type="spellEnd"/>
      <w:r w:rsidRPr="009C215F">
        <w:rPr>
          <w:sz w:val="24"/>
          <w:szCs w:val="24"/>
        </w:rPr>
        <w:t xml:space="preserve"> сельсовет «Об исполнения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w:t>
      </w:r>
    </w:p>
    <w:p w:rsidR="00204CE9" w:rsidRPr="009C215F" w:rsidRDefault="00204CE9" w:rsidP="00204CE9">
      <w:pPr>
        <w:autoSpaceDE/>
        <w:autoSpaceDN/>
        <w:jc w:val="right"/>
        <w:rPr>
          <w:sz w:val="24"/>
          <w:szCs w:val="24"/>
        </w:rPr>
      </w:pPr>
    </w:p>
    <w:p w:rsidR="00204CE9" w:rsidRPr="009C215F" w:rsidRDefault="00204CE9" w:rsidP="00204CE9">
      <w:pPr>
        <w:autoSpaceDE/>
        <w:autoSpaceDN/>
        <w:jc w:val="right"/>
        <w:rPr>
          <w:sz w:val="24"/>
          <w:szCs w:val="24"/>
        </w:rPr>
      </w:pPr>
      <w:r w:rsidRPr="009C215F">
        <w:rPr>
          <w:sz w:val="24"/>
          <w:szCs w:val="24"/>
        </w:rPr>
        <w:t>17 мая 2021 года</w:t>
      </w:r>
    </w:p>
    <w:p w:rsidR="00204CE9" w:rsidRPr="009C215F" w:rsidRDefault="00204CE9" w:rsidP="00204CE9">
      <w:pPr>
        <w:autoSpaceDE/>
        <w:autoSpaceDN/>
        <w:jc w:val="both"/>
        <w:rPr>
          <w:sz w:val="24"/>
          <w:szCs w:val="24"/>
        </w:rPr>
      </w:pPr>
      <w:r w:rsidRPr="009C215F">
        <w:rPr>
          <w:sz w:val="24"/>
          <w:szCs w:val="24"/>
        </w:rPr>
        <w:t>Место проведения: здание администрации Беляевского сельсовета</w:t>
      </w:r>
    </w:p>
    <w:p w:rsidR="00204CE9" w:rsidRPr="009C215F" w:rsidRDefault="00204CE9" w:rsidP="00204CE9">
      <w:pPr>
        <w:autoSpaceDE/>
        <w:autoSpaceDN/>
        <w:jc w:val="both"/>
        <w:rPr>
          <w:sz w:val="24"/>
          <w:szCs w:val="24"/>
        </w:rPr>
      </w:pPr>
      <w:r w:rsidRPr="009C215F">
        <w:rPr>
          <w:sz w:val="24"/>
          <w:szCs w:val="24"/>
        </w:rPr>
        <w:t>Время проведения 11-00</w:t>
      </w:r>
    </w:p>
    <w:p w:rsidR="00204CE9" w:rsidRPr="009C215F" w:rsidRDefault="00204CE9" w:rsidP="00204CE9">
      <w:pPr>
        <w:autoSpaceDE/>
        <w:autoSpaceDN/>
        <w:jc w:val="both"/>
        <w:rPr>
          <w:sz w:val="24"/>
          <w:szCs w:val="24"/>
        </w:rPr>
      </w:pPr>
      <w:r w:rsidRPr="009C215F">
        <w:rPr>
          <w:sz w:val="24"/>
          <w:szCs w:val="24"/>
        </w:rPr>
        <w:t>Количество присутствующих: 11 человек</w:t>
      </w:r>
    </w:p>
    <w:p w:rsidR="00204CE9" w:rsidRPr="009C215F" w:rsidRDefault="00204CE9" w:rsidP="00204CE9">
      <w:pPr>
        <w:autoSpaceDE/>
        <w:autoSpaceDN/>
        <w:jc w:val="both"/>
        <w:rPr>
          <w:sz w:val="24"/>
          <w:szCs w:val="24"/>
        </w:rPr>
      </w:pPr>
      <w:r w:rsidRPr="009C215F">
        <w:rPr>
          <w:sz w:val="24"/>
          <w:szCs w:val="24"/>
        </w:rPr>
        <w:t xml:space="preserve">Председательствующий: </w:t>
      </w:r>
      <w:proofErr w:type="spellStart"/>
      <w:r w:rsidRPr="009C215F">
        <w:rPr>
          <w:sz w:val="24"/>
          <w:szCs w:val="24"/>
        </w:rPr>
        <w:t>Елешев</w:t>
      </w:r>
      <w:proofErr w:type="spellEnd"/>
      <w:r w:rsidRPr="009C215F">
        <w:rPr>
          <w:sz w:val="24"/>
          <w:szCs w:val="24"/>
        </w:rPr>
        <w:t xml:space="preserve"> М.Х. –глава администрации Беляевского сельсовета</w:t>
      </w:r>
    </w:p>
    <w:p w:rsidR="00204CE9" w:rsidRPr="009C215F" w:rsidRDefault="00204CE9" w:rsidP="00204CE9">
      <w:pPr>
        <w:autoSpaceDE/>
        <w:autoSpaceDN/>
        <w:jc w:val="both"/>
        <w:rPr>
          <w:sz w:val="24"/>
          <w:szCs w:val="24"/>
        </w:rPr>
      </w:pPr>
      <w:r w:rsidRPr="009C215F">
        <w:rPr>
          <w:sz w:val="24"/>
          <w:szCs w:val="24"/>
        </w:rPr>
        <w:t xml:space="preserve">Секретарь собрания: Мишукова Е.В. </w:t>
      </w:r>
      <w:r w:rsidRPr="009C215F">
        <w:rPr>
          <w:b/>
          <w:sz w:val="24"/>
          <w:szCs w:val="24"/>
        </w:rPr>
        <w:t>–</w:t>
      </w:r>
      <w:r w:rsidRPr="009C215F">
        <w:rPr>
          <w:sz w:val="24"/>
          <w:szCs w:val="24"/>
        </w:rPr>
        <w:t xml:space="preserve"> ведущий специалист по бухгалтерскому учету </w:t>
      </w:r>
    </w:p>
    <w:p w:rsidR="00204CE9" w:rsidRPr="009C215F" w:rsidRDefault="00204CE9" w:rsidP="00204CE9">
      <w:pPr>
        <w:autoSpaceDE/>
        <w:autoSpaceDN/>
        <w:jc w:val="both"/>
        <w:rPr>
          <w:sz w:val="24"/>
          <w:szCs w:val="24"/>
        </w:rPr>
      </w:pPr>
      <w:r w:rsidRPr="009C215F">
        <w:rPr>
          <w:sz w:val="24"/>
          <w:szCs w:val="24"/>
        </w:rPr>
        <w:t>Присутствующие:</w:t>
      </w:r>
    </w:p>
    <w:p w:rsidR="00204CE9" w:rsidRPr="009C215F" w:rsidRDefault="00204CE9" w:rsidP="00204CE9">
      <w:pPr>
        <w:autoSpaceDE/>
        <w:autoSpaceDN/>
        <w:jc w:val="both"/>
        <w:rPr>
          <w:sz w:val="24"/>
          <w:szCs w:val="24"/>
        </w:rPr>
      </w:pPr>
      <w:r w:rsidRPr="009C215F">
        <w:rPr>
          <w:sz w:val="24"/>
          <w:szCs w:val="24"/>
        </w:rPr>
        <w:t>Ермолов Перт Георгиевич</w:t>
      </w:r>
    </w:p>
    <w:p w:rsidR="00204CE9" w:rsidRPr="009C215F" w:rsidRDefault="00204CE9" w:rsidP="00204CE9">
      <w:pPr>
        <w:autoSpaceDE/>
        <w:autoSpaceDN/>
        <w:jc w:val="both"/>
        <w:rPr>
          <w:sz w:val="24"/>
          <w:szCs w:val="24"/>
        </w:rPr>
      </w:pPr>
      <w:proofErr w:type="spellStart"/>
      <w:r w:rsidRPr="009C215F">
        <w:rPr>
          <w:sz w:val="24"/>
          <w:szCs w:val="24"/>
        </w:rPr>
        <w:t>Бабнищева</w:t>
      </w:r>
      <w:proofErr w:type="spellEnd"/>
      <w:r w:rsidRPr="009C215F">
        <w:rPr>
          <w:sz w:val="24"/>
          <w:szCs w:val="24"/>
        </w:rPr>
        <w:t xml:space="preserve"> Лариса Анатольевна</w:t>
      </w:r>
    </w:p>
    <w:p w:rsidR="00204CE9" w:rsidRPr="009C215F" w:rsidRDefault="00204CE9" w:rsidP="00204CE9">
      <w:pPr>
        <w:autoSpaceDE/>
        <w:autoSpaceDN/>
        <w:jc w:val="both"/>
        <w:rPr>
          <w:sz w:val="24"/>
          <w:szCs w:val="24"/>
        </w:rPr>
      </w:pPr>
      <w:proofErr w:type="spellStart"/>
      <w:r w:rsidRPr="009C215F">
        <w:rPr>
          <w:sz w:val="24"/>
          <w:szCs w:val="24"/>
        </w:rPr>
        <w:t>Чеснокова</w:t>
      </w:r>
      <w:proofErr w:type="spellEnd"/>
      <w:r w:rsidRPr="009C215F">
        <w:rPr>
          <w:sz w:val="24"/>
          <w:szCs w:val="24"/>
        </w:rPr>
        <w:t xml:space="preserve"> Людмила Александровна</w:t>
      </w:r>
    </w:p>
    <w:p w:rsidR="00204CE9" w:rsidRPr="009C215F" w:rsidRDefault="00204CE9" w:rsidP="00204CE9">
      <w:pPr>
        <w:autoSpaceDE/>
        <w:autoSpaceDN/>
        <w:jc w:val="both"/>
        <w:rPr>
          <w:sz w:val="24"/>
          <w:szCs w:val="24"/>
        </w:rPr>
      </w:pPr>
      <w:r w:rsidRPr="009C215F">
        <w:rPr>
          <w:sz w:val="24"/>
          <w:szCs w:val="24"/>
        </w:rPr>
        <w:t xml:space="preserve">Черкашина </w:t>
      </w:r>
      <w:proofErr w:type="spellStart"/>
      <w:r w:rsidRPr="009C215F">
        <w:rPr>
          <w:sz w:val="24"/>
          <w:szCs w:val="24"/>
        </w:rPr>
        <w:t>Ания</w:t>
      </w:r>
      <w:proofErr w:type="spellEnd"/>
      <w:r w:rsidRPr="009C215F">
        <w:rPr>
          <w:sz w:val="24"/>
          <w:szCs w:val="24"/>
        </w:rPr>
        <w:t xml:space="preserve"> </w:t>
      </w:r>
      <w:proofErr w:type="spellStart"/>
      <w:r w:rsidRPr="009C215F">
        <w:rPr>
          <w:sz w:val="24"/>
          <w:szCs w:val="24"/>
        </w:rPr>
        <w:t>Амангалеевна</w:t>
      </w:r>
      <w:proofErr w:type="spellEnd"/>
    </w:p>
    <w:p w:rsidR="00204CE9" w:rsidRPr="009C215F" w:rsidRDefault="00204CE9" w:rsidP="00204CE9">
      <w:pPr>
        <w:autoSpaceDE/>
        <w:autoSpaceDN/>
        <w:jc w:val="both"/>
        <w:rPr>
          <w:sz w:val="24"/>
          <w:szCs w:val="24"/>
        </w:rPr>
      </w:pPr>
      <w:r w:rsidRPr="009C215F">
        <w:rPr>
          <w:sz w:val="24"/>
          <w:szCs w:val="24"/>
        </w:rPr>
        <w:t>Парфенова Наталья Владимировна</w:t>
      </w:r>
    </w:p>
    <w:p w:rsidR="00204CE9" w:rsidRPr="009C215F" w:rsidRDefault="00204CE9" w:rsidP="00204CE9">
      <w:pPr>
        <w:autoSpaceDE/>
        <w:autoSpaceDN/>
        <w:jc w:val="both"/>
        <w:rPr>
          <w:sz w:val="24"/>
          <w:szCs w:val="24"/>
        </w:rPr>
      </w:pPr>
      <w:r w:rsidRPr="009C215F">
        <w:rPr>
          <w:sz w:val="24"/>
          <w:szCs w:val="24"/>
        </w:rPr>
        <w:t>Величко Дмитрий Викторович</w:t>
      </w:r>
    </w:p>
    <w:p w:rsidR="00204CE9" w:rsidRPr="009C215F" w:rsidRDefault="00204CE9" w:rsidP="00204CE9">
      <w:pPr>
        <w:autoSpaceDE/>
        <w:autoSpaceDN/>
        <w:jc w:val="both"/>
        <w:rPr>
          <w:sz w:val="24"/>
          <w:szCs w:val="24"/>
        </w:rPr>
      </w:pPr>
      <w:proofErr w:type="spellStart"/>
      <w:r w:rsidRPr="009C215F">
        <w:rPr>
          <w:sz w:val="24"/>
          <w:szCs w:val="24"/>
        </w:rPr>
        <w:t>Слесарев</w:t>
      </w:r>
      <w:proofErr w:type="spellEnd"/>
      <w:r w:rsidRPr="009C215F">
        <w:rPr>
          <w:sz w:val="24"/>
          <w:szCs w:val="24"/>
        </w:rPr>
        <w:t xml:space="preserve"> Александр Григорьевич</w:t>
      </w:r>
    </w:p>
    <w:p w:rsidR="00204CE9" w:rsidRPr="009C215F" w:rsidRDefault="00204CE9" w:rsidP="00204CE9">
      <w:pPr>
        <w:autoSpaceDE/>
        <w:autoSpaceDN/>
        <w:rPr>
          <w:sz w:val="24"/>
          <w:szCs w:val="24"/>
        </w:rPr>
      </w:pPr>
      <w:proofErr w:type="spellStart"/>
      <w:r w:rsidRPr="009C215F">
        <w:rPr>
          <w:sz w:val="24"/>
          <w:szCs w:val="24"/>
        </w:rPr>
        <w:t>Ахметзянова</w:t>
      </w:r>
      <w:proofErr w:type="spellEnd"/>
      <w:r w:rsidRPr="009C215F">
        <w:rPr>
          <w:sz w:val="24"/>
          <w:szCs w:val="24"/>
        </w:rPr>
        <w:t xml:space="preserve"> </w:t>
      </w:r>
      <w:proofErr w:type="spellStart"/>
      <w:r w:rsidRPr="009C215F">
        <w:rPr>
          <w:sz w:val="24"/>
          <w:szCs w:val="24"/>
        </w:rPr>
        <w:t>Гюзелия</w:t>
      </w:r>
      <w:proofErr w:type="spellEnd"/>
      <w:r w:rsidRPr="009C215F">
        <w:rPr>
          <w:sz w:val="24"/>
          <w:szCs w:val="24"/>
        </w:rPr>
        <w:t xml:space="preserve"> </w:t>
      </w:r>
      <w:proofErr w:type="spellStart"/>
      <w:r w:rsidRPr="009C215F">
        <w:rPr>
          <w:sz w:val="24"/>
          <w:szCs w:val="24"/>
        </w:rPr>
        <w:t>Сайдалиевна</w:t>
      </w:r>
      <w:proofErr w:type="spellEnd"/>
    </w:p>
    <w:p w:rsidR="00204CE9" w:rsidRPr="009C215F" w:rsidRDefault="00204CE9" w:rsidP="00204CE9">
      <w:pPr>
        <w:autoSpaceDE/>
        <w:autoSpaceDN/>
        <w:rPr>
          <w:sz w:val="24"/>
          <w:szCs w:val="24"/>
        </w:rPr>
      </w:pPr>
      <w:r w:rsidRPr="009C215F">
        <w:rPr>
          <w:sz w:val="24"/>
          <w:szCs w:val="24"/>
        </w:rPr>
        <w:t>Кислица Лариса Николаевна</w:t>
      </w:r>
    </w:p>
    <w:p w:rsidR="00204CE9" w:rsidRPr="009C215F" w:rsidRDefault="00204CE9" w:rsidP="00204CE9">
      <w:pPr>
        <w:autoSpaceDE/>
        <w:autoSpaceDN/>
        <w:rPr>
          <w:sz w:val="24"/>
          <w:szCs w:val="24"/>
        </w:rPr>
      </w:pPr>
    </w:p>
    <w:p w:rsidR="00204CE9" w:rsidRPr="009C215F" w:rsidRDefault="00204CE9" w:rsidP="00204CE9">
      <w:pPr>
        <w:autoSpaceDE/>
        <w:autoSpaceDN/>
        <w:jc w:val="center"/>
        <w:rPr>
          <w:sz w:val="24"/>
          <w:szCs w:val="24"/>
        </w:rPr>
      </w:pPr>
      <w:r w:rsidRPr="009C215F">
        <w:rPr>
          <w:sz w:val="24"/>
          <w:szCs w:val="24"/>
        </w:rPr>
        <w:t>Повестка дна:</w:t>
      </w:r>
    </w:p>
    <w:p w:rsidR="00204CE9" w:rsidRPr="009C215F" w:rsidRDefault="00204CE9" w:rsidP="00204CE9">
      <w:pPr>
        <w:autoSpaceDE/>
        <w:autoSpaceDN/>
        <w:ind w:firstLine="567"/>
        <w:jc w:val="both"/>
        <w:rPr>
          <w:sz w:val="24"/>
          <w:szCs w:val="24"/>
        </w:rPr>
      </w:pPr>
      <w:r w:rsidRPr="009C215F">
        <w:rPr>
          <w:sz w:val="24"/>
          <w:szCs w:val="24"/>
        </w:rPr>
        <w:t xml:space="preserve">1.Обсуждение </w:t>
      </w:r>
      <w:proofErr w:type="gramStart"/>
      <w:r w:rsidRPr="009C215F">
        <w:rPr>
          <w:sz w:val="24"/>
          <w:szCs w:val="24"/>
        </w:rPr>
        <w:t>проекта решения Совета депутатов муниципального образования</w:t>
      </w:r>
      <w:proofErr w:type="gramEnd"/>
      <w:r w:rsidRPr="009C215F">
        <w:rPr>
          <w:sz w:val="24"/>
          <w:szCs w:val="24"/>
        </w:rPr>
        <w:t xml:space="preserve"> </w:t>
      </w:r>
      <w:proofErr w:type="spellStart"/>
      <w:r w:rsidRPr="009C215F">
        <w:rPr>
          <w:sz w:val="24"/>
          <w:szCs w:val="24"/>
        </w:rPr>
        <w:t>Беляевский</w:t>
      </w:r>
      <w:proofErr w:type="spellEnd"/>
      <w:r w:rsidRPr="009C215F">
        <w:rPr>
          <w:sz w:val="24"/>
          <w:szCs w:val="24"/>
        </w:rPr>
        <w:t xml:space="preserve"> сельсовет «Об исполнении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w:t>
      </w:r>
    </w:p>
    <w:p w:rsidR="00204CE9" w:rsidRPr="009C215F" w:rsidRDefault="00204CE9" w:rsidP="00204CE9">
      <w:pPr>
        <w:autoSpaceDE/>
        <w:autoSpaceDN/>
        <w:ind w:firstLine="567"/>
        <w:jc w:val="both"/>
        <w:rPr>
          <w:sz w:val="24"/>
          <w:szCs w:val="24"/>
        </w:rPr>
      </w:pPr>
    </w:p>
    <w:p w:rsidR="00204CE9" w:rsidRPr="009C215F" w:rsidRDefault="00204CE9" w:rsidP="00204CE9">
      <w:pPr>
        <w:autoSpaceDE/>
        <w:autoSpaceDN/>
        <w:ind w:firstLine="567"/>
        <w:jc w:val="both"/>
        <w:rPr>
          <w:sz w:val="24"/>
          <w:szCs w:val="24"/>
        </w:rPr>
      </w:pPr>
      <w:r w:rsidRPr="009C215F">
        <w:rPr>
          <w:sz w:val="24"/>
          <w:szCs w:val="24"/>
        </w:rPr>
        <w:t xml:space="preserve">Слушали: Мишукову Е.В. – ведущего специалиста по </w:t>
      </w:r>
      <w:proofErr w:type="spellStart"/>
      <w:r w:rsidRPr="009C215F">
        <w:rPr>
          <w:sz w:val="24"/>
          <w:szCs w:val="24"/>
        </w:rPr>
        <w:t>бух</w:t>
      </w:r>
      <w:proofErr w:type="gramStart"/>
      <w:r w:rsidRPr="009C215F">
        <w:rPr>
          <w:sz w:val="24"/>
          <w:szCs w:val="24"/>
        </w:rPr>
        <w:t>.у</w:t>
      </w:r>
      <w:proofErr w:type="gramEnd"/>
      <w:r w:rsidRPr="009C215F">
        <w:rPr>
          <w:sz w:val="24"/>
          <w:szCs w:val="24"/>
        </w:rPr>
        <w:t>чету</w:t>
      </w:r>
      <w:proofErr w:type="spellEnd"/>
      <w:r w:rsidRPr="009C215F">
        <w:rPr>
          <w:sz w:val="24"/>
          <w:szCs w:val="24"/>
        </w:rPr>
        <w:t xml:space="preserve"> администрации Беляевского сельсовета, которая доложила об основных параметрах  бюджета поселения на 2021 год и предложила в соответствии с требованиями  статьи 25 Федерального закона «Об общих принципах организации местного самоуправления в Российской Федерации» № 131- ФЗ, статьи 13 Устава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Положением о проведении публичных слушаний  на территории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одобрить предложенный проект решения Совета </w:t>
      </w:r>
      <w:r w:rsidRPr="009C215F">
        <w:rPr>
          <w:sz w:val="24"/>
          <w:szCs w:val="24"/>
        </w:rPr>
        <w:lastRenderedPageBreak/>
        <w:t xml:space="preserve">депутатов «Об исполнении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 и рекомендовать Совету депутатов принять решение «Об исполнении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w:t>
      </w:r>
    </w:p>
    <w:p w:rsidR="00204CE9" w:rsidRPr="009C215F" w:rsidRDefault="00204CE9" w:rsidP="00204CE9">
      <w:pPr>
        <w:autoSpaceDE/>
        <w:autoSpaceDN/>
        <w:jc w:val="both"/>
        <w:rPr>
          <w:sz w:val="24"/>
          <w:szCs w:val="24"/>
        </w:rPr>
      </w:pPr>
    </w:p>
    <w:p w:rsidR="00204CE9" w:rsidRPr="009C215F" w:rsidRDefault="00204CE9" w:rsidP="00204CE9">
      <w:pPr>
        <w:autoSpaceDE/>
        <w:autoSpaceDN/>
        <w:ind w:firstLine="567"/>
        <w:jc w:val="both"/>
        <w:rPr>
          <w:sz w:val="24"/>
          <w:szCs w:val="24"/>
        </w:rPr>
      </w:pPr>
      <w:r w:rsidRPr="009C215F">
        <w:rPr>
          <w:sz w:val="24"/>
          <w:szCs w:val="24"/>
        </w:rPr>
        <w:t>Выступили:</w:t>
      </w:r>
    </w:p>
    <w:p w:rsidR="00204CE9" w:rsidRPr="009C215F" w:rsidRDefault="00204CE9" w:rsidP="00204CE9">
      <w:pPr>
        <w:autoSpaceDE/>
        <w:autoSpaceDN/>
        <w:ind w:firstLine="567"/>
        <w:jc w:val="both"/>
        <w:rPr>
          <w:sz w:val="24"/>
          <w:szCs w:val="24"/>
        </w:rPr>
      </w:pPr>
      <w:r w:rsidRPr="009C215F">
        <w:rPr>
          <w:sz w:val="24"/>
          <w:szCs w:val="24"/>
        </w:rPr>
        <w:t>Парфенова Н.В.- главный бухгалтер МУП «</w:t>
      </w:r>
      <w:proofErr w:type="spellStart"/>
      <w:r w:rsidRPr="009C215F">
        <w:rPr>
          <w:sz w:val="24"/>
          <w:szCs w:val="24"/>
        </w:rPr>
        <w:t>Беляевское</w:t>
      </w:r>
      <w:proofErr w:type="spellEnd"/>
      <w:r w:rsidRPr="009C215F">
        <w:rPr>
          <w:sz w:val="24"/>
          <w:szCs w:val="24"/>
        </w:rPr>
        <w:t xml:space="preserve"> жилищно-коммунальное хозяйство»: </w:t>
      </w:r>
    </w:p>
    <w:p w:rsidR="00204CE9" w:rsidRPr="009C215F" w:rsidRDefault="00204CE9" w:rsidP="00204CE9">
      <w:pPr>
        <w:autoSpaceDE/>
        <w:autoSpaceDN/>
        <w:ind w:firstLine="567"/>
        <w:jc w:val="both"/>
        <w:rPr>
          <w:sz w:val="24"/>
          <w:szCs w:val="24"/>
        </w:rPr>
      </w:pPr>
      <w:r w:rsidRPr="009C215F">
        <w:rPr>
          <w:sz w:val="24"/>
          <w:szCs w:val="24"/>
        </w:rPr>
        <w:t>- Проект решения о бюджете был своевременно размещен на сайте администра</w:t>
      </w:r>
      <w:r w:rsidR="00471B79">
        <w:rPr>
          <w:sz w:val="24"/>
          <w:szCs w:val="24"/>
        </w:rPr>
        <w:t xml:space="preserve">ции, все заинтересованные лица </w:t>
      </w:r>
      <w:r w:rsidRPr="009C215F">
        <w:rPr>
          <w:sz w:val="24"/>
          <w:szCs w:val="24"/>
        </w:rPr>
        <w:t>могли с ним ознакомиться. Правильный подход администрации - минимизации неэффективных расходов, правильный шаг в сложившейся экономической ситуации в стране. Предлагаю согласиться с предложенным проектом и направить протокол сегодняшнего заседания в Совет депутатов с рекомендациями по его принятию.</w:t>
      </w:r>
    </w:p>
    <w:p w:rsidR="00204CE9" w:rsidRPr="009C215F" w:rsidRDefault="00204CE9" w:rsidP="006F452B">
      <w:pPr>
        <w:autoSpaceDE/>
        <w:autoSpaceDN/>
        <w:ind w:firstLine="567"/>
        <w:jc w:val="both"/>
        <w:rPr>
          <w:sz w:val="24"/>
          <w:szCs w:val="24"/>
        </w:rPr>
      </w:pPr>
      <w:r w:rsidRPr="009C215F">
        <w:rPr>
          <w:sz w:val="24"/>
          <w:szCs w:val="24"/>
        </w:rPr>
        <w:t xml:space="preserve">Черкашина А.А.- специалист первой категории МО </w:t>
      </w:r>
      <w:proofErr w:type="spellStart"/>
      <w:r w:rsidRPr="009C215F">
        <w:rPr>
          <w:sz w:val="24"/>
          <w:szCs w:val="24"/>
        </w:rPr>
        <w:t>Беляевский</w:t>
      </w:r>
      <w:proofErr w:type="spellEnd"/>
      <w:r w:rsidRPr="009C215F">
        <w:rPr>
          <w:sz w:val="24"/>
          <w:szCs w:val="24"/>
        </w:rPr>
        <w:t xml:space="preserve"> сельсовет: Резервы для наполнения бюджета имеются в виде недоимки по налогам. Активизация работы с недоимщиками и сокращение задолженности могли бы существенно пополнить бюджет. В целом проект решения соответствует требованиям бюджетного законодательства.</w:t>
      </w:r>
    </w:p>
    <w:p w:rsidR="00204CE9" w:rsidRPr="009C215F" w:rsidRDefault="00204CE9" w:rsidP="00204CE9">
      <w:pPr>
        <w:autoSpaceDE/>
        <w:autoSpaceDN/>
        <w:ind w:firstLine="567"/>
        <w:jc w:val="both"/>
        <w:rPr>
          <w:sz w:val="24"/>
          <w:szCs w:val="24"/>
        </w:rPr>
      </w:pPr>
      <w:r w:rsidRPr="009C215F">
        <w:rPr>
          <w:sz w:val="24"/>
          <w:szCs w:val="24"/>
        </w:rPr>
        <w:t>Решили:</w:t>
      </w:r>
    </w:p>
    <w:p w:rsidR="00204CE9" w:rsidRPr="009C215F" w:rsidRDefault="00204CE9" w:rsidP="00204CE9">
      <w:pPr>
        <w:autoSpaceDE/>
        <w:autoSpaceDN/>
        <w:ind w:firstLine="567"/>
        <w:jc w:val="both"/>
        <w:rPr>
          <w:sz w:val="24"/>
          <w:szCs w:val="24"/>
        </w:rPr>
      </w:pPr>
      <w:r w:rsidRPr="009C215F">
        <w:rPr>
          <w:sz w:val="24"/>
          <w:szCs w:val="24"/>
        </w:rPr>
        <w:t xml:space="preserve">1. Согласиться с проектом решения Совета депутатов муниципального образования </w:t>
      </w:r>
      <w:proofErr w:type="spellStart"/>
      <w:r w:rsidRPr="009C215F">
        <w:rPr>
          <w:sz w:val="24"/>
          <w:szCs w:val="24"/>
        </w:rPr>
        <w:t>Беляевский</w:t>
      </w:r>
      <w:proofErr w:type="spellEnd"/>
      <w:r w:rsidRPr="009C215F">
        <w:rPr>
          <w:sz w:val="24"/>
          <w:szCs w:val="24"/>
        </w:rPr>
        <w:t xml:space="preserve"> район «Об исполнении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w:t>
      </w:r>
    </w:p>
    <w:p w:rsidR="00204CE9" w:rsidRPr="009C215F" w:rsidRDefault="00204CE9" w:rsidP="00204CE9">
      <w:pPr>
        <w:autoSpaceDE/>
        <w:autoSpaceDN/>
        <w:ind w:firstLine="567"/>
        <w:jc w:val="both"/>
        <w:rPr>
          <w:sz w:val="24"/>
          <w:szCs w:val="24"/>
        </w:rPr>
      </w:pPr>
      <w:r w:rsidRPr="009C215F">
        <w:rPr>
          <w:sz w:val="24"/>
          <w:szCs w:val="24"/>
        </w:rPr>
        <w:t xml:space="preserve">2. Направить протокол публичных слушаний Совету депутатов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и рекомендовать принять решение Совета депутатов «Об исполнении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w:t>
      </w:r>
    </w:p>
    <w:p w:rsidR="00204CE9" w:rsidRPr="009C215F" w:rsidRDefault="00204CE9" w:rsidP="006F452B">
      <w:pPr>
        <w:autoSpaceDE/>
        <w:autoSpaceDN/>
        <w:ind w:firstLine="567"/>
        <w:jc w:val="both"/>
        <w:rPr>
          <w:sz w:val="24"/>
          <w:szCs w:val="24"/>
        </w:rPr>
      </w:pPr>
      <w:r w:rsidRPr="009C215F">
        <w:rPr>
          <w:sz w:val="24"/>
          <w:szCs w:val="24"/>
        </w:rPr>
        <w:t>3. Опубликовать протокол публичных слушаний на официальном сайте администрации в установленные сроки.</w:t>
      </w:r>
    </w:p>
    <w:p w:rsidR="00204CE9" w:rsidRPr="009C215F" w:rsidRDefault="00204CE9" w:rsidP="00204CE9">
      <w:pPr>
        <w:autoSpaceDE/>
        <w:autoSpaceDN/>
        <w:ind w:firstLine="567"/>
        <w:jc w:val="both"/>
        <w:rPr>
          <w:sz w:val="24"/>
          <w:szCs w:val="24"/>
        </w:rPr>
      </w:pPr>
      <w:r w:rsidRPr="009C215F">
        <w:rPr>
          <w:sz w:val="24"/>
          <w:szCs w:val="24"/>
        </w:rPr>
        <w:t>Голосовали:</w:t>
      </w:r>
    </w:p>
    <w:p w:rsidR="00204CE9" w:rsidRPr="009C215F" w:rsidRDefault="00204CE9" w:rsidP="00204CE9">
      <w:pPr>
        <w:autoSpaceDE/>
        <w:autoSpaceDN/>
        <w:ind w:firstLine="567"/>
        <w:jc w:val="both"/>
        <w:rPr>
          <w:sz w:val="24"/>
          <w:szCs w:val="24"/>
        </w:rPr>
      </w:pPr>
      <w:r w:rsidRPr="009C215F">
        <w:rPr>
          <w:sz w:val="24"/>
          <w:szCs w:val="24"/>
        </w:rPr>
        <w:t>За  - 11</w:t>
      </w:r>
    </w:p>
    <w:p w:rsidR="00204CE9" w:rsidRPr="009C215F" w:rsidRDefault="00204CE9" w:rsidP="00204CE9">
      <w:pPr>
        <w:autoSpaceDE/>
        <w:autoSpaceDN/>
        <w:ind w:firstLine="567"/>
        <w:jc w:val="both"/>
        <w:rPr>
          <w:sz w:val="24"/>
          <w:szCs w:val="24"/>
        </w:rPr>
      </w:pPr>
      <w:r w:rsidRPr="009C215F">
        <w:rPr>
          <w:sz w:val="24"/>
          <w:szCs w:val="24"/>
        </w:rPr>
        <w:t>Против  - нет</w:t>
      </w:r>
    </w:p>
    <w:p w:rsidR="00204CE9" w:rsidRPr="009C215F" w:rsidRDefault="00204CE9" w:rsidP="00204CE9">
      <w:pPr>
        <w:autoSpaceDE/>
        <w:autoSpaceDN/>
        <w:ind w:firstLine="567"/>
        <w:jc w:val="both"/>
        <w:rPr>
          <w:sz w:val="24"/>
          <w:szCs w:val="24"/>
        </w:rPr>
      </w:pPr>
      <w:r w:rsidRPr="009C215F">
        <w:rPr>
          <w:sz w:val="24"/>
          <w:szCs w:val="24"/>
        </w:rPr>
        <w:t>Воздержались – нет</w:t>
      </w:r>
    </w:p>
    <w:p w:rsidR="00204CE9" w:rsidRPr="009C215F" w:rsidRDefault="00204CE9" w:rsidP="00204CE9">
      <w:pPr>
        <w:autoSpaceDE/>
        <w:autoSpaceDN/>
        <w:jc w:val="both"/>
        <w:rPr>
          <w:sz w:val="24"/>
          <w:szCs w:val="24"/>
        </w:rPr>
      </w:pPr>
    </w:p>
    <w:p w:rsidR="00204CE9" w:rsidRPr="009C215F" w:rsidRDefault="00204CE9" w:rsidP="00204CE9">
      <w:pPr>
        <w:autoSpaceDE/>
        <w:autoSpaceDN/>
        <w:jc w:val="both"/>
        <w:rPr>
          <w:rFonts w:eastAsia="Calibri"/>
          <w:sz w:val="24"/>
          <w:szCs w:val="24"/>
          <w:lang w:eastAsia="en-US"/>
        </w:rPr>
      </w:pPr>
      <w:r w:rsidRPr="009C215F">
        <w:rPr>
          <w:sz w:val="24"/>
          <w:szCs w:val="24"/>
        </w:rPr>
        <w:t xml:space="preserve">Председательствующий                                                               М.Х. </w:t>
      </w:r>
      <w:proofErr w:type="spellStart"/>
      <w:r w:rsidRPr="009C215F">
        <w:rPr>
          <w:sz w:val="24"/>
          <w:szCs w:val="24"/>
        </w:rPr>
        <w:t>Елешев</w:t>
      </w:r>
      <w:proofErr w:type="spellEnd"/>
    </w:p>
    <w:p w:rsidR="00204CE9" w:rsidRPr="009C215F" w:rsidRDefault="00204CE9" w:rsidP="00204CE9">
      <w:pPr>
        <w:autoSpaceDE/>
        <w:autoSpaceDN/>
        <w:spacing w:line="276" w:lineRule="auto"/>
        <w:jc w:val="both"/>
        <w:rPr>
          <w:rFonts w:eastAsia="Calibri"/>
          <w:sz w:val="24"/>
          <w:szCs w:val="24"/>
          <w:lang w:eastAsia="en-US"/>
        </w:rPr>
      </w:pPr>
    </w:p>
    <w:p w:rsidR="006F452B" w:rsidRPr="009C215F" w:rsidRDefault="00204CE9" w:rsidP="006F452B">
      <w:pPr>
        <w:autoSpaceDE/>
        <w:autoSpaceDN/>
        <w:spacing w:line="276" w:lineRule="auto"/>
        <w:jc w:val="both"/>
        <w:rPr>
          <w:rFonts w:eastAsia="Calibri"/>
          <w:sz w:val="24"/>
          <w:szCs w:val="24"/>
          <w:lang w:eastAsia="en-US"/>
        </w:rPr>
      </w:pPr>
      <w:r w:rsidRPr="009C215F">
        <w:rPr>
          <w:rFonts w:eastAsia="Calibri"/>
          <w:sz w:val="24"/>
          <w:szCs w:val="24"/>
          <w:lang w:eastAsia="en-US"/>
        </w:rPr>
        <w:t>Секретарь                                                                                    Е.В. Мишукова</w:t>
      </w:r>
    </w:p>
    <w:p w:rsidR="00204CE9" w:rsidRPr="009C215F" w:rsidRDefault="00204CE9" w:rsidP="006F452B">
      <w:pPr>
        <w:autoSpaceDE/>
        <w:autoSpaceDN/>
        <w:spacing w:line="276" w:lineRule="auto"/>
        <w:jc w:val="both"/>
        <w:rPr>
          <w:rFonts w:eastAsia="Calibri"/>
          <w:sz w:val="24"/>
          <w:szCs w:val="24"/>
          <w:lang w:eastAsia="en-US"/>
        </w:rPr>
      </w:pPr>
    </w:p>
    <w:p w:rsidR="00204CE9" w:rsidRPr="009C215F" w:rsidRDefault="00204CE9" w:rsidP="00204CE9">
      <w:pPr>
        <w:autoSpaceDE/>
        <w:autoSpaceDN/>
        <w:jc w:val="right"/>
        <w:rPr>
          <w:sz w:val="24"/>
          <w:szCs w:val="24"/>
        </w:rPr>
      </w:pPr>
    </w:p>
    <w:p w:rsidR="00204CE9" w:rsidRPr="009C215F" w:rsidRDefault="00204CE9" w:rsidP="00204CE9">
      <w:pPr>
        <w:autoSpaceDE/>
        <w:autoSpaceDN/>
        <w:jc w:val="right"/>
        <w:rPr>
          <w:sz w:val="24"/>
          <w:szCs w:val="24"/>
        </w:rPr>
      </w:pPr>
      <w:r w:rsidRPr="009C215F">
        <w:rPr>
          <w:sz w:val="24"/>
          <w:szCs w:val="24"/>
        </w:rPr>
        <w:t xml:space="preserve">  Приложение </w:t>
      </w:r>
    </w:p>
    <w:p w:rsidR="006F452B" w:rsidRPr="009C215F" w:rsidRDefault="00204CE9" w:rsidP="00204CE9">
      <w:pPr>
        <w:autoSpaceDE/>
        <w:autoSpaceDN/>
        <w:jc w:val="right"/>
        <w:rPr>
          <w:sz w:val="24"/>
          <w:szCs w:val="24"/>
        </w:rPr>
      </w:pPr>
      <w:r w:rsidRPr="009C215F">
        <w:rPr>
          <w:sz w:val="24"/>
          <w:szCs w:val="24"/>
        </w:rPr>
        <w:t>к протоколу</w:t>
      </w:r>
    </w:p>
    <w:p w:rsidR="00204CE9" w:rsidRPr="009C215F" w:rsidRDefault="00204CE9" w:rsidP="006F452B">
      <w:pPr>
        <w:autoSpaceDE/>
        <w:autoSpaceDN/>
        <w:jc w:val="right"/>
        <w:rPr>
          <w:sz w:val="24"/>
          <w:szCs w:val="24"/>
        </w:rPr>
      </w:pPr>
      <w:r w:rsidRPr="009C215F">
        <w:rPr>
          <w:sz w:val="24"/>
          <w:szCs w:val="24"/>
        </w:rPr>
        <w:t xml:space="preserve"> публичных</w:t>
      </w:r>
      <w:r w:rsidR="006F452B" w:rsidRPr="009C215F">
        <w:rPr>
          <w:sz w:val="24"/>
          <w:szCs w:val="24"/>
        </w:rPr>
        <w:t xml:space="preserve"> </w:t>
      </w:r>
      <w:r w:rsidRPr="009C215F">
        <w:rPr>
          <w:sz w:val="24"/>
          <w:szCs w:val="24"/>
        </w:rPr>
        <w:t>слушаний</w:t>
      </w:r>
    </w:p>
    <w:p w:rsidR="00204CE9" w:rsidRPr="009C215F" w:rsidRDefault="00204CE9" w:rsidP="00204CE9">
      <w:pPr>
        <w:autoSpaceDE/>
        <w:autoSpaceDN/>
        <w:jc w:val="right"/>
        <w:rPr>
          <w:sz w:val="24"/>
          <w:szCs w:val="24"/>
        </w:rPr>
      </w:pPr>
      <w:r w:rsidRPr="009C215F">
        <w:rPr>
          <w:sz w:val="24"/>
          <w:szCs w:val="24"/>
        </w:rPr>
        <w:t xml:space="preserve">                                                                                                                   от 17.05.2022</w:t>
      </w:r>
    </w:p>
    <w:p w:rsidR="00204CE9" w:rsidRPr="009C215F" w:rsidRDefault="00204CE9" w:rsidP="00204CE9">
      <w:pPr>
        <w:autoSpaceDE/>
        <w:autoSpaceDN/>
        <w:jc w:val="center"/>
        <w:rPr>
          <w:b/>
          <w:sz w:val="24"/>
          <w:szCs w:val="24"/>
        </w:rPr>
      </w:pPr>
    </w:p>
    <w:p w:rsidR="00204CE9" w:rsidRPr="009C215F" w:rsidRDefault="00204CE9" w:rsidP="00204CE9">
      <w:pPr>
        <w:autoSpaceDE/>
        <w:autoSpaceDN/>
        <w:jc w:val="center"/>
        <w:rPr>
          <w:b/>
          <w:sz w:val="24"/>
          <w:szCs w:val="24"/>
        </w:rPr>
      </w:pPr>
      <w:r w:rsidRPr="009C215F">
        <w:rPr>
          <w:b/>
          <w:sz w:val="24"/>
          <w:szCs w:val="24"/>
        </w:rPr>
        <w:t>Рекомендации</w:t>
      </w:r>
    </w:p>
    <w:p w:rsidR="00204CE9" w:rsidRPr="009C215F" w:rsidRDefault="00204CE9" w:rsidP="00204CE9">
      <w:pPr>
        <w:autoSpaceDE/>
        <w:autoSpaceDN/>
        <w:jc w:val="center"/>
        <w:rPr>
          <w:b/>
          <w:sz w:val="24"/>
          <w:szCs w:val="24"/>
        </w:rPr>
      </w:pPr>
      <w:r w:rsidRPr="009C215F">
        <w:rPr>
          <w:b/>
          <w:sz w:val="24"/>
          <w:szCs w:val="24"/>
        </w:rPr>
        <w:t>публичных слушаний</w:t>
      </w:r>
    </w:p>
    <w:p w:rsidR="00204CE9" w:rsidRPr="009C215F" w:rsidRDefault="00204CE9" w:rsidP="00204CE9">
      <w:pPr>
        <w:autoSpaceDE/>
        <w:autoSpaceDN/>
        <w:jc w:val="center"/>
        <w:rPr>
          <w:b/>
          <w:sz w:val="24"/>
          <w:szCs w:val="24"/>
        </w:rPr>
      </w:pPr>
    </w:p>
    <w:p w:rsidR="00204CE9" w:rsidRPr="009C215F" w:rsidRDefault="00204CE9" w:rsidP="00204CE9">
      <w:pPr>
        <w:autoSpaceDE/>
        <w:autoSpaceDN/>
        <w:jc w:val="center"/>
        <w:rPr>
          <w:sz w:val="24"/>
          <w:szCs w:val="24"/>
        </w:rPr>
      </w:pPr>
      <w:r w:rsidRPr="009C215F">
        <w:rPr>
          <w:sz w:val="24"/>
          <w:szCs w:val="24"/>
        </w:rPr>
        <w:t xml:space="preserve">обсуждение </w:t>
      </w:r>
      <w:proofErr w:type="gramStart"/>
      <w:r w:rsidRPr="009C215F">
        <w:rPr>
          <w:sz w:val="24"/>
          <w:szCs w:val="24"/>
        </w:rPr>
        <w:t>проекта решения Совета депутатов муниципального образования</w:t>
      </w:r>
      <w:proofErr w:type="gramEnd"/>
    </w:p>
    <w:p w:rsidR="00204CE9" w:rsidRPr="009C215F" w:rsidRDefault="00204CE9" w:rsidP="00204CE9">
      <w:pPr>
        <w:autoSpaceDE/>
        <w:autoSpaceDN/>
        <w:jc w:val="center"/>
        <w:rPr>
          <w:sz w:val="24"/>
          <w:szCs w:val="24"/>
        </w:rPr>
      </w:pPr>
      <w:proofErr w:type="spellStart"/>
      <w:r w:rsidRPr="009C215F">
        <w:rPr>
          <w:sz w:val="24"/>
          <w:szCs w:val="24"/>
        </w:rPr>
        <w:t>Беляевский</w:t>
      </w:r>
      <w:proofErr w:type="spellEnd"/>
      <w:r w:rsidRPr="009C215F">
        <w:rPr>
          <w:sz w:val="24"/>
          <w:szCs w:val="24"/>
        </w:rPr>
        <w:t xml:space="preserve"> сельсовет «Об исполнения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w:t>
      </w:r>
    </w:p>
    <w:p w:rsidR="00204CE9" w:rsidRPr="009C215F" w:rsidRDefault="00204CE9" w:rsidP="006F452B">
      <w:pPr>
        <w:autoSpaceDE/>
        <w:autoSpaceDN/>
        <w:rPr>
          <w:sz w:val="24"/>
          <w:szCs w:val="24"/>
        </w:rPr>
      </w:pPr>
    </w:p>
    <w:p w:rsidR="00204CE9" w:rsidRPr="009C215F" w:rsidRDefault="00204CE9" w:rsidP="00204CE9">
      <w:pPr>
        <w:autoSpaceDE/>
        <w:autoSpaceDN/>
        <w:ind w:firstLine="567"/>
        <w:jc w:val="both"/>
        <w:rPr>
          <w:sz w:val="24"/>
          <w:szCs w:val="24"/>
        </w:rPr>
      </w:pPr>
      <w:proofErr w:type="gramStart"/>
      <w:r w:rsidRPr="009C215F">
        <w:rPr>
          <w:sz w:val="24"/>
          <w:szCs w:val="24"/>
        </w:rPr>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w:t>
      </w:r>
      <w:r w:rsidRPr="009C215F">
        <w:rPr>
          <w:sz w:val="24"/>
          <w:szCs w:val="24"/>
        </w:rPr>
        <w:lastRenderedPageBreak/>
        <w:t xml:space="preserve">Устава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и Положением о публичных слушаниях в муниципальном образовании </w:t>
      </w:r>
      <w:proofErr w:type="spellStart"/>
      <w:r w:rsidRPr="009C215F">
        <w:rPr>
          <w:sz w:val="24"/>
          <w:szCs w:val="24"/>
        </w:rPr>
        <w:t>Беляевский</w:t>
      </w:r>
      <w:proofErr w:type="spellEnd"/>
      <w:r w:rsidRPr="009C215F">
        <w:rPr>
          <w:sz w:val="24"/>
          <w:szCs w:val="24"/>
        </w:rPr>
        <w:t xml:space="preserve"> сельсовет, одобрить в целом проект решения Совета депутатов «Об исполнения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w:t>
      </w:r>
      <w:proofErr w:type="gramEnd"/>
      <w:r w:rsidRPr="009C215F">
        <w:rPr>
          <w:sz w:val="24"/>
          <w:szCs w:val="24"/>
        </w:rPr>
        <w:t xml:space="preserve"> Собрание публичных слушаний рекомендует:</w:t>
      </w:r>
    </w:p>
    <w:p w:rsidR="00204CE9" w:rsidRPr="009C215F" w:rsidRDefault="00204CE9" w:rsidP="00204CE9">
      <w:pPr>
        <w:autoSpaceDE/>
        <w:autoSpaceDN/>
        <w:ind w:firstLine="567"/>
        <w:jc w:val="both"/>
        <w:rPr>
          <w:sz w:val="24"/>
          <w:szCs w:val="24"/>
        </w:rPr>
      </w:pPr>
      <w:r w:rsidRPr="009C215F">
        <w:rPr>
          <w:sz w:val="24"/>
          <w:szCs w:val="24"/>
        </w:rPr>
        <w:t xml:space="preserve">1. Принять проект решения Совета депутатов ««Об исполнения бюджета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за 2021 год».</w:t>
      </w:r>
    </w:p>
    <w:p w:rsidR="00204CE9" w:rsidRPr="009C215F" w:rsidRDefault="00204CE9" w:rsidP="00204CE9">
      <w:pPr>
        <w:autoSpaceDE/>
        <w:autoSpaceDN/>
        <w:ind w:firstLine="567"/>
        <w:jc w:val="both"/>
        <w:rPr>
          <w:sz w:val="24"/>
          <w:szCs w:val="24"/>
        </w:rPr>
      </w:pPr>
      <w:r w:rsidRPr="009C215F">
        <w:rPr>
          <w:sz w:val="24"/>
          <w:szCs w:val="24"/>
        </w:rPr>
        <w:t>2. Обнародовать в установленном порядке протокол и рекомендации публичных слушаний.</w:t>
      </w:r>
    </w:p>
    <w:p w:rsidR="00204CE9" w:rsidRPr="009C215F" w:rsidRDefault="00204CE9" w:rsidP="00204CE9">
      <w:pPr>
        <w:autoSpaceDE/>
        <w:autoSpaceDN/>
        <w:ind w:firstLine="567"/>
        <w:jc w:val="both"/>
        <w:rPr>
          <w:sz w:val="24"/>
          <w:szCs w:val="24"/>
        </w:rPr>
      </w:pPr>
      <w:r w:rsidRPr="009C215F">
        <w:rPr>
          <w:sz w:val="24"/>
          <w:szCs w:val="24"/>
        </w:rPr>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w:t>
      </w:r>
    </w:p>
    <w:p w:rsidR="00204CE9" w:rsidRPr="009C215F" w:rsidRDefault="00204CE9" w:rsidP="00204CE9">
      <w:pPr>
        <w:autoSpaceDE/>
        <w:autoSpaceDN/>
        <w:jc w:val="both"/>
        <w:rPr>
          <w:sz w:val="24"/>
          <w:szCs w:val="24"/>
        </w:rPr>
      </w:pPr>
    </w:p>
    <w:p w:rsidR="00204CE9" w:rsidRPr="009C215F" w:rsidRDefault="00204CE9" w:rsidP="00204CE9">
      <w:pPr>
        <w:autoSpaceDE/>
        <w:autoSpaceDN/>
        <w:rPr>
          <w:sz w:val="24"/>
          <w:szCs w:val="24"/>
        </w:rPr>
      </w:pPr>
    </w:p>
    <w:p w:rsidR="00204CE9" w:rsidRPr="009C215F" w:rsidRDefault="00204CE9" w:rsidP="00204CE9">
      <w:pPr>
        <w:autoSpaceDE/>
        <w:autoSpaceDN/>
        <w:rPr>
          <w:sz w:val="24"/>
          <w:szCs w:val="24"/>
        </w:rPr>
      </w:pPr>
      <w:r w:rsidRPr="009C215F">
        <w:rPr>
          <w:sz w:val="24"/>
          <w:szCs w:val="24"/>
        </w:rPr>
        <w:t xml:space="preserve">Председательствующий                                                               </w:t>
      </w:r>
      <w:r w:rsidR="00CB2D84">
        <w:rPr>
          <w:sz w:val="24"/>
          <w:szCs w:val="24"/>
        </w:rPr>
        <w:t xml:space="preserve">             </w:t>
      </w:r>
      <w:r w:rsidRPr="009C215F">
        <w:rPr>
          <w:sz w:val="24"/>
          <w:szCs w:val="24"/>
        </w:rPr>
        <w:t xml:space="preserve">М.Х. </w:t>
      </w:r>
      <w:proofErr w:type="spellStart"/>
      <w:r w:rsidRPr="009C215F">
        <w:rPr>
          <w:sz w:val="24"/>
          <w:szCs w:val="24"/>
        </w:rPr>
        <w:t>Елешев</w:t>
      </w:r>
      <w:proofErr w:type="spellEnd"/>
    </w:p>
    <w:p w:rsidR="006F452B" w:rsidRPr="009C215F" w:rsidRDefault="006F452B">
      <w:pPr>
        <w:rPr>
          <w:sz w:val="24"/>
          <w:szCs w:val="24"/>
        </w:rPr>
      </w:pPr>
    </w:p>
    <w:p w:rsidR="006F452B" w:rsidRPr="009C215F" w:rsidRDefault="006F452B">
      <w:pPr>
        <w:rPr>
          <w:sz w:val="24"/>
          <w:szCs w:val="24"/>
        </w:rPr>
      </w:pP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СОВЕТ ДЕПУТАТОВ</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муниципального образования</w:t>
      </w:r>
    </w:p>
    <w:p w:rsidR="00D0286C" w:rsidRPr="009C215F" w:rsidRDefault="00D0286C" w:rsidP="00D0286C">
      <w:pPr>
        <w:widowControl w:val="0"/>
        <w:adjustRightInd w:val="0"/>
        <w:jc w:val="center"/>
        <w:rPr>
          <w:rFonts w:eastAsiaTheme="minorEastAsia"/>
          <w:bCs/>
          <w:sz w:val="24"/>
          <w:szCs w:val="24"/>
        </w:rPr>
      </w:pPr>
      <w:proofErr w:type="spellStart"/>
      <w:r w:rsidRPr="009C215F">
        <w:rPr>
          <w:rFonts w:eastAsiaTheme="minorEastAsia"/>
          <w:bCs/>
          <w:sz w:val="24"/>
          <w:szCs w:val="24"/>
        </w:rPr>
        <w:t>Беляевский</w:t>
      </w:r>
      <w:proofErr w:type="spellEnd"/>
      <w:r w:rsidRPr="009C215F">
        <w:rPr>
          <w:rFonts w:eastAsiaTheme="minorEastAsia"/>
          <w:bCs/>
          <w:sz w:val="24"/>
          <w:szCs w:val="24"/>
        </w:rPr>
        <w:t xml:space="preserve"> сельсовет</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 xml:space="preserve">Беляевского района </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Оренбургской области</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четвертый созыв</w:t>
      </w:r>
    </w:p>
    <w:p w:rsidR="00D0286C" w:rsidRPr="009C215F" w:rsidRDefault="00D0286C" w:rsidP="00D0286C">
      <w:pPr>
        <w:widowControl w:val="0"/>
        <w:adjustRightInd w:val="0"/>
        <w:jc w:val="center"/>
        <w:rPr>
          <w:rFonts w:eastAsiaTheme="minorEastAsia"/>
          <w:bCs/>
          <w:sz w:val="24"/>
          <w:szCs w:val="24"/>
        </w:rPr>
      </w:pP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РЕШЕНИЕ</w:t>
      </w:r>
    </w:p>
    <w:p w:rsidR="00D0286C" w:rsidRPr="009C215F" w:rsidRDefault="00D0286C" w:rsidP="00D0286C">
      <w:pPr>
        <w:widowControl w:val="0"/>
        <w:adjustRightInd w:val="0"/>
        <w:jc w:val="center"/>
        <w:rPr>
          <w:rFonts w:eastAsiaTheme="minorEastAsia"/>
          <w:bCs/>
          <w:sz w:val="24"/>
          <w:szCs w:val="24"/>
        </w:rPr>
      </w:pP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от 23.06.2022 N 94</w:t>
      </w:r>
    </w:p>
    <w:p w:rsidR="00D0286C" w:rsidRPr="009C215F" w:rsidRDefault="00D0286C" w:rsidP="00D0286C">
      <w:pPr>
        <w:autoSpaceDE/>
        <w:autoSpaceDN/>
        <w:rPr>
          <w:sz w:val="24"/>
          <w:szCs w:val="24"/>
        </w:rPr>
      </w:pPr>
    </w:p>
    <w:tbl>
      <w:tblPr>
        <w:tblW w:w="0" w:type="auto"/>
        <w:tblInd w:w="817" w:type="dxa"/>
        <w:tblLayout w:type="fixed"/>
        <w:tblLook w:val="04A0" w:firstRow="1" w:lastRow="0" w:firstColumn="1" w:lastColumn="0" w:noHBand="0" w:noVBand="1"/>
      </w:tblPr>
      <w:tblGrid>
        <w:gridCol w:w="8438"/>
      </w:tblGrid>
      <w:tr w:rsidR="00D0286C" w:rsidRPr="009C215F" w:rsidTr="00D0286C">
        <w:trPr>
          <w:trHeight w:val="1068"/>
        </w:trPr>
        <w:tc>
          <w:tcPr>
            <w:tcW w:w="8438" w:type="dxa"/>
          </w:tcPr>
          <w:p w:rsidR="00D0286C" w:rsidRPr="009C215F" w:rsidRDefault="00D0286C" w:rsidP="00D0286C">
            <w:pPr>
              <w:autoSpaceDE/>
              <w:autoSpaceDN/>
              <w:jc w:val="center"/>
              <w:rPr>
                <w:sz w:val="24"/>
                <w:szCs w:val="24"/>
              </w:rPr>
            </w:pPr>
            <w:r w:rsidRPr="009C215F">
              <w:rPr>
                <w:rFonts w:eastAsiaTheme="minorHAnsi"/>
                <w:bCs/>
                <w:color w:val="26282F"/>
                <w:sz w:val="24"/>
                <w:szCs w:val="24"/>
                <w:lang w:eastAsia="en-US"/>
              </w:rPr>
              <w:t xml:space="preserve">О прекращении полномочий муниципальной избирательной комиссии муниципального образования </w:t>
            </w:r>
            <w:proofErr w:type="spellStart"/>
            <w:r w:rsidRPr="009C215F">
              <w:rPr>
                <w:rFonts w:eastAsiaTheme="minorHAnsi"/>
                <w:bCs/>
                <w:color w:val="26282F"/>
                <w:sz w:val="24"/>
                <w:szCs w:val="24"/>
                <w:lang w:eastAsia="en-US"/>
              </w:rPr>
              <w:t>Беляевский</w:t>
            </w:r>
            <w:proofErr w:type="spellEnd"/>
            <w:r w:rsidRPr="009C215F">
              <w:rPr>
                <w:rFonts w:eastAsiaTheme="minorHAnsi"/>
                <w:bCs/>
                <w:color w:val="26282F"/>
                <w:sz w:val="24"/>
                <w:szCs w:val="24"/>
                <w:lang w:eastAsia="en-US"/>
              </w:rPr>
              <w:t xml:space="preserve"> сельсовет Беляевского района Оренбургской област</w:t>
            </w:r>
            <w:r w:rsidR="00CB2D84">
              <w:rPr>
                <w:rFonts w:eastAsiaTheme="minorHAnsi"/>
                <w:bCs/>
                <w:color w:val="26282F"/>
                <w:sz w:val="24"/>
                <w:szCs w:val="24"/>
                <w:lang w:eastAsia="en-US"/>
              </w:rPr>
              <w:t>и</w:t>
            </w:r>
          </w:p>
          <w:p w:rsidR="00D0286C" w:rsidRPr="009C215F" w:rsidRDefault="00D0286C" w:rsidP="00D0286C">
            <w:pPr>
              <w:autoSpaceDE/>
              <w:autoSpaceDN/>
              <w:jc w:val="both"/>
              <w:rPr>
                <w:sz w:val="24"/>
                <w:szCs w:val="24"/>
              </w:rPr>
            </w:pPr>
          </w:p>
        </w:tc>
      </w:tr>
    </w:tbl>
    <w:p w:rsidR="00D0286C" w:rsidRPr="009C215F" w:rsidRDefault="00D0286C" w:rsidP="00CB2D84">
      <w:pPr>
        <w:autoSpaceDE/>
        <w:autoSpaceDN/>
        <w:ind w:firstLine="567"/>
        <w:jc w:val="both"/>
        <w:rPr>
          <w:sz w:val="24"/>
          <w:szCs w:val="24"/>
        </w:rPr>
      </w:pPr>
      <w:r w:rsidRPr="009C215F">
        <w:rPr>
          <w:rFonts w:eastAsia="Calibri"/>
          <w:bCs/>
          <w:sz w:val="24"/>
          <w:szCs w:val="24"/>
          <w:lang w:eastAsia="en-US"/>
        </w:rPr>
        <w:t xml:space="preserve">В соответствии с Федеральным законом от 14.03.2022 № 60-ФЗ «О внесении изменений в отдельные законодательные акты Российской Федерации», </w:t>
      </w:r>
      <w:r w:rsidRPr="009C215F">
        <w:rPr>
          <w:rFonts w:eastAsia="Calibri"/>
          <w:bCs/>
          <w:color w:val="000080"/>
          <w:sz w:val="24"/>
          <w:szCs w:val="24"/>
          <w:lang w:eastAsia="en-US"/>
        </w:rPr>
        <w:t>р</w:t>
      </w:r>
      <w:r w:rsidRPr="009C215F">
        <w:rPr>
          <w:sz w:val="24"/>
          <w:szCs w:val="24"/>
        </w:rPr>
        <w:t>уководствуясь</w:t>
      </w:r>
      <w:r w:rsidRPr="009C215F">
        <w:rPr>
          <w:rFonts w:eastAsia="Calibri"/>
          <w:bCs/>
          <w:sz w:val="24"/>
          <w:szCs w:val="24"/>
          <w:lang w:eastAsia="en-US"/>
        </w:rPr>
        <w:t xml:space="preserve"> Уставом муниципального образования </w:t>
      </w:r>
      <w:proofErr w:type="spellStart"/>
      <w:r w:rsidRPr="009C215F">
        <w:rPr>
          <w:rFonts w:eastAsia="Calibri"/>
          <w:bCs/>
          <w:sz w:val="24"/>
          <w:szCs w:val="24"/>
          <w:lang w:eastAsia="en-US"/>
        </w:rPr>
        <w:t>Беляевский</w:t>
      </w:r>
      <w:proofErr w:type="spellEnd"/>
      <w:r w:rsidRPr="009C215F">
        <w:rPr>
          <w:rFonts w:eastAsia="Calibri"/>
          <w:bCs/>
          <w:sz w:val="24"/>
          <w:szCs w:val="24"/>
          <w:lang w:eastAsia="en-US"/>
        </w:rPr>
        <w:t xml:space="preserve"> сельсовет</w:t>
      </w:r>
      <w:r w:rsidRPr="009C215F">
        <w:rPr>
          <w:sz w:val="24"/>
          <w:szCs w:val="24"/>
        </w:rPr>
        <w:t xml:space="preserve"> Совет депутатов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решил:</w:t>
      </w:r>
    </w:p>
    <w:p w:rsidR="00D0286C" w:rsidRPr="009C215F" w:rsidRDefault="00D0286C" w:rsidP="00CB2D84">
      <w:pPr>
        <w:numPr>
          <w:ilvl w:val="0"/>
          <w:numId w:val="2"/>
        </w:numPr>
        <w:autoSpaceDE/>
        <w:autoSpaceDN/>
        <w:spacing w:after="200"/>
        <w:ind w:left="0" w:firstLine="567"/>
        <w:contextualSpacing/>
        <w:jc w:val="both"/>
        <w:rPr>
          <w:sz w:val="24"/>
          <w:szCs w:val="24"/>
        </w:rPr>
      </w:pPr>
      <w:r w:rsidRPr="009C215F">
        <w:rPr>
          <w:sz w:val="24"/>
          <w:szCs w:val="24"/>
        </w:rPr>
        <w:t xml:space="preserve">Считать прекратившей полномочия муниципальной избирательной комиссии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w:t>
      </w:r>
    </w:p>
    <w:p w:rsidR="00D0286C" w:rsidRPr="009C215F" w:rsidRDefault="00D0286C" w:rsidP="00CB2D84">
      <w:pPr>
        <w:numPr>
          <w:ilvl w:val="0"/>
          <w:numId w:val="2"/>
        </w:numPr>
        <w:autoSpaceDE/>
        <w:autoSpaceDN/>
        <w:adjustRightInd w:val="0"/>
        <w:spacing w:after="200"/>
        <w:ind w:left="0" w:firstLine="567"/>
        <w:contextualSpacing/>
        <w:jc w:val="both"/>
        <w:rPr>
          <w:sz w:val="24"/>
          <w:szCs w:val="24"/>
        </w:rPr>
      </w:pPr>
      <w:r w:rsidRPr="009C215F">
        <w:rPr>
          <w:rFonts w:eastAsiaTheme="minorHAnsi"/>
          <w:sz w:val="24"/>
          <w:szCs w:val="24"/>
          <w:lang w:eastAsia="en-US"/>
        </w:rPr>
        <w:t xml:space="preserve">Признать утратившим силу </w:t>
      </w:r>
      <w:r w:rsidRPr="009C215F">
        <w:rPr>
          <w:sz w:val="24"/>
          <w:szCs w:val="24"/>
        </w:rPr>
        <w:t xml:space="preserve">решение Совета депутатов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от 29.10.2018 года № 143 «О формировании избирательной комиссии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с 01.01.2023 года.</w:t>
      </w:r>
    </w:p>
    <w:p w:rsidR="00D0286C" w:rsidRPr="009C215F" w:rsidRDefault="00D0286C" w:rsidP="00CB2D84">
      <w:pPr>
        <w:numPr>
          <w:ilvl w:val="0"/>
          <w:numId w:val="2"/>
        </w:numPr>
        <w:autoSpaceDE/>
        <w:autoSpaceDN/>
        <w:adjustRightInd w:val="0"/>
        <w:spacing w:after="200"/>
        <w:ind w:left="0" w:firstLine="567"/>
        <w:contextualSpacing/>
        <w:jc w:val="both"/>
        <w:rPr>
          <w:sz w:val="24"/>
          <w:szCs w:val="24"/>
        </w:rPr>
      </w:pPr>
      <w:r w:rsidRPr="009C215F">
        <w:rPr>
          <w:sz w:val="24"/>
          <w:szCs w:val="24"/>
        </w:rPr>
        <w:t>Направить настоящее решение в территориальную избирательную комиссию Беляевского района.</w:t>
      </w:r>
    </w:p>
    <w:p w:rsidR="00D0286C" w:rsidRPr="009C215F" w:rsidRDefault="00D0286C" w:rsidP="00CB2D84">
      <w:pPr>
        <w:numPr>
          <w:ilvl w:val="0"/>
          <w:numId w:val="2"/>
        </w:numPr>
        <w:autoSpaceDE/>
        <w:autoSpaceDN/>
        <w:adjustRightInd w:val="0"/>
        <w:spacing w:after="200"/>
        <w:ind w:left="0" w:firstLine="567"/>
        <w:contextualSpacing/>
        <w:jc w:val="both"/>
        <w:rPr>
          <w:sz w:val="24"/>
          <w:szCs w:val="24"/>
        </w:rPr>
      </w:pPr>
      <w:proofErr w:type="gramStart"/>
      <w:r w:rsidRPr="009C215F">
        <w:rPr>
          <w:sz w:val="24"/>
          <w:szCs w:val="24"/>
        </w:rPr>
        <w:t>Контроль за</w:t>
      </w:r>
      <w:proofErr w:type="gramEnd"/>
      <w:r w:rsidRPr="009C215F">
        <w:rPr>
          <w:sz w:val="24"/>
          <w:szCs w:val="24"/>
        </w:rPr>
        <w:t xml:space="preserve"> исполнением настоящего решения возложить на председателя Совета депутатов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w:t>
      </w:r>
    </w:p>
    <w:p w:rsidR="00D0286C" w:rsidRPr="009C215F" w:rsidRDefault="00D0286C" w:rsidP="00CB2D84">
      <w:pPr>
        <w:numPr>
          <w:ilvl w:val="0"/>
          <w:numId w:val="2"/>
        </w:numPr>
        <w:autoSpaceDE/>
        <w:autoSpaceDN/>
        <w:adjustRightInd w:val="0"/>
        <w:spacing w:after="200"/>
        <w:ind w:left="0" w:firstLine="567"/>
        <w:contextualSpacing/>
        <w:jc w:val="both"/>
        <w:rPr>
          <w:sz w:val="24"/>
          <w:szCs w:val="24"/>
        </w:rPr>
      </w:pPr>
      <w:r w:rsidRPr="009C215F">
        <w:rPr>
          <w:sz w:val="24"/>
          <w:szCs w:val="24"/>
        </w:rPr>
        <w:t xml:space="preserve">Обнародовать настоящее решение в соответствии с Уставом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Беляевского района Оренбургской области, а также на официальной сайте администрации в сети интернет.</w:t>
      </w:r>
    </w:p>
    <w:p w:rsidR="00D0286C" w:rsidRPr="009C215F" w:rsidRDefault="00D0286C" w:rsidP="00D0286C">
      <w:pPr>
        <w:autoSpaceDE/>
        <w:autoSpaceDN/>
        <w:jc w:val="both"/>
        <w:rPr>
          <w:sz w:val="24"/>
          <w:szCs w:val="24"/>
        </w:rPr>
      </w:pPr>
    </w:p>
    <w:tbl>
      <w:tblPr>
        <w:tblW w:w="0" w:type="auto"/>
        <w:tblLook w:val="04A0" w:firstRow="1" w:lastRow="0" w:firstColumn="1" w:lastColumn="0" w:noHBand="0" w:noVBand="1"/>
      </w:tblPr>
      <w:tblGrid>
        <w:gridCol w:w="4961"/>
        <w:gridCol w:w="4609"/>
      </w:tblGrid>
      <w:tr w:rsidR="00D0286C" w:rsidRPr="009C215F" w:rsidTr="00D0286C">
        <w:tc>
          <w:tcPr>
            <w:tcW w:w="5070" w:type="dxa"/>
          </w:tcPr>
          <w:p w:rsidR="00D0286C" w:rsidRPr="009C215F" w:rsidRDefault="00D0286C" w:rsidP="00D0286C">
            <w:pPr>
              <w:autoSpaceDE/>
              <w:autoSpaceDN/>
              <w:jc w:val="both"/>
              <w:rPr>
                <w:rFonts w:eastAsiaTheme="minorEastAsia"/>
                <w:sz w:val="24"/>
                <w:szCs w:val="24"/>
              </w:rPr>
            </w:pPr>
            <w:r w:rsidRPr="009C215F">
              <w:rPr>
                <w:rFonts w:eastAsiaTheme="minorEastAsia"/>
                <w:sz w:val="24"/>
                <w:szCs w:val="24"/>
              </w:rPr>
              <w:lastRenderedPageBreak/>
              <w:t>Глава сельсовета</w:t>
            </w:r>
          </w:p>
          <w:p w:rsidR="00D0286C" w:rsidRPr="009C215F" w:rsidRDefault="00D0286C" w:rsidP="00D0286C">
            <w:pPr>
              <w:autoSpaceDE/>
              <w:autoSpaceDN/>
              <w:jc w:val="both"/>
              <w:rPr>
                <w:rFonts w:eastAsiaTheme="minorEastAsia"/>
                <w:sz w:val="24"/>
                <w:szCs w:val="24"/>
              </w:rPr>
            </w:pPr>
            <w:r w:rsidRPr="009C215F">
              <w:rPr>
                <w:rFonts w:eastAsiaTheme="minorEastAsia"/>
                <w:sz w:val="24"/>
                <w:szCs w:val="24"/>
              </w:rPr>
              <w:t xml:space="preserve"> </w:t>
            </w:r>
          </w:p>
          <w:p w:rsidR="00D0286C" w:rsidRPr="009C215F" w:rsidRDefault="00D0286C" w:rsidP="00D0286C">
            <w:pPr>
              <w:autoSpaceDE/>
              <w:autoSpaceDN/>
              <w:jc w:val="both"/>
              <w:rPr>
                <w:rFonts w:eastAsiaTheme="minorEastAsia"/>
                <w:sz w:val="24"/>
                <w:szCs w:val="24"/>
              </w:rPr>
            </w:pPr>
            <w:r w:rsidRPr="009C215F">
              <w:rPr>
                <w:rFonts w:eastAsiaTheme="minorEastAsia"/>
                <w:sz w:val="24"/>
                <w:szCs w:val="24"/>
              </w:rPr>
              <w:t>__________________</w:t>
            </w:r>
            <w:proofErr w:type="spellStart"/>
            <w:r w:rsidRPr="009C215F">
              <w:rPr>
                <w:rFonts w:eastAsiaTheme="minorEastAsia"/>
                <w:sz w:val="24"/>
                <w:szCs w:val="24"/>
              </w:rPr>
              <w:t>М.Х.Елешев</w:t>
            </w:r>
            <w:proofErr w:type="spellEnd"/>
          </w:p>
        </w:tc>
        <w:tc>
          <w:tcPr>
            <w:tcW w:w="4677" w:type="dxa"/>
          </w:tcPr>
          <w:p w:rsidR="00D0286C" w:rsidRPr="009C215F" w:rsidRDefault="00D0286C" w:rsidP="00D0286C">
            <w:pPr>
              <w:autoSpaceDE/>
              <w:autoSpaceDN/>
              <w:jc w:val="both"/>
              <w:rPr>
                <w:rFonts w:eastAsiaTheme="minorEastAsia"/>
                <w:sz w:val="24"/>
                <w:szCs w:val="24"/>
              </w:rPr>
            </w:pPr>
            <w:r w:rsidRPr="009C215F">
              <w:rPr>
                <w:rFonts w:eastAsiaTheme="minorEastAsia"/>
                <w:sz w:val="24"/>
                <w:szCs w:val="24"/>
              </w:rPr>
              <w:t>Председатель Совета депутатов</w:t>
            </w:r>
          </w:p>
          <w:p w:rsidR="00D0286C" w:rsidRPr="009C215F" w:rsidRDefault="00D0286C" w:rsidP="00D0286C">
            <w:pPr>
              <w:autoSpaceDE/>
              <w:autoSpaceDN/>
              <w:jc w:val="both"/>
              <w:rPr>
                <w:rFonts w:eastAsiaTheme="minorEastAsia"/>
                <w:sz w:val="24"/>
                <w:szCs w:val="24"/>
              </w:rPr>
            </w:pPr>
          </w:p>
          <w:p w:rsidR="00D0286C" w:rsidRPr="009C215F" w:rsidRDefault="00D0286C" w:rsidP="00D0286C">
            <w:pPr>
              <w:autoSpaceDE/>
              <w:autoSpaceDN/>
              <w:jc w:val="both"/>
              <w:rPr>
                <w:rFonts w:eastAsiaTheme="minorEastAsia"/>
                <w:sz w:val="24"/>
                <w:szCs w:val="24"/>
              </w:rPr>
            </w:pPr>
            <w:r w:rsidRPr="009C215F">
              <w:rPr>
                <w:rFonts w:eastAsiaTheme="minorEastAsia"/>
                <w:sz w:val="24"/>
                <w:szCs w:val="24"/>
              </w:rPr>
              <w:t>______________</w:t>
            </w:r>
            <w:proofErr w:type="spellStart"/>
            <w:r w:rsidRPr="009C215F">
              <w:rPr>
                <w:rFonts w:eastAsiaTheme="minorEastAsia"/>
                <w:sz w:val="24"/>
                <w:szCs w:val="24"/>
              </w:rPr>
              <w:t>С.В.Варфаламеева</w:t>
            </w:r>
            <w:proofErr w:type="spellEnd"/>
          </w:p>
        </w:tc>
      </w:tr>
    </w:tbl>
    <w:p w:rsidR="00D0286C" w:rsidRPr="009C215F" w:rsidRDefault="00D0286C">
      <w:pPr>
        <w:rPr>
          <w:sz w:val="24"/>
          <w:szCs w:val="24"/>
        </w:rPr>
      </w:pPr>
    </w:p>
    <w:p w:rsidR="006F452B" w:rsidRDefault="006F452B" w:rsidP="00D0286C">
      <w:pPr>
        <w:widowControl w:val="0"/>
        <w:adjustRightInd w:val="0"/>
        <w:jc w:val="center"/>
        <w:rPr>
          <w:rFonts w:eastAsiaTheme="minorEastAsia"/>
          <w:bCs/>
          <w:sz w:val="24"/>
          <w:szCs w:val="24"/>
        </w:rPr>
      </w:pPr>
    </w:p>
    <w:p w:rsidR="00CB2D84" w:rsidRPr="009C215F" w:rsidRDefault="00CB2D84" w:rsidP="00D0286C">
      <w:pPr>
        <w:widowControl w:val="0"/>
        <w:adjustRightInd w:val="0"/>
        <w:jc w:val="center"/>
        <w:rPr>
          <w:rFonts w:eastAsiaTheme="minorEastAsia"/>
          <w:bCs/>
          <w:sz w:val="24"/>
          <w:szCs w:val="24"/>
        </w:rPr>
      </w:pP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 xml:space="preserve">СОВЕТ ДЕПУТАТОВ </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муниципального образования</w:t>
      </w:r>
    </w:p>
    <w:p w:rsidR="00D0286C" w:rsidRPr="009C215F" w:rsidRDefault="00D0286C" w:rsidP="00D0286C">
      <w:pPr>
        <w:widowControl w:val="0"/>
        <w:adjustRightInd w:val="0"/>
        <w:jc w:val="center"/>
        <w:rPr>
          <w:rFonts w:eastAsiaTheme="minorEastAsia"/>
          <w:bCs/>
          <w:sz w:val="24"/>
          <w:szCs w:val="24"/>
        </w:rPr>
      </w:pPr>
      <w:proofErr w:type="spellStart"/>
      <w:r w:rsidRPr="009C215F">
        <w:rPr>
          <w:rFonts w:eastAsiaTheme="minorEastAsia"/>
          <w:bCs/>
          <w:sz w:val="24"/>
          <w:szCs w:val="24"/>
        </w:rPr>
        <w:t>Беляевский</w:t>
      </w:r>
      <w:proofErr w:type="spellEnd"/>
      <w:r w:rsidRPr="009C215F">
        <w:rPr>
          <w:rFonts w:eastAsiaTheme="minorEastAsia"/>
          <w:bCs/>
          <w:sz w:val="24"/>
          <w:szCs w:val="24"/>
        </w:rPr>
        <w:t xml:space="preserve"> сельсовет</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 xml:space="preserve">Беляевского района </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Оренбургской области</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четвертый созыв</w:t>
      </w:r>
    </w:p>
    <w:p w:rsidR="00D0286C" w:rsidRPr="009C215F" w:rsidRDefault="00D0286C" w:rsidP="00D0286C">
      <w:pPr>
        <w:widowControl w:val="0"/>
        <w:adjustRightInd w:val="0"/>
        <w:jc w:val="center"/>
        <w:rPr>
          <w:rFonts w:eastAsiaTheme="minorEastAsia"/>
          <w:bCs/>
          <w:sz w:val="24"/>
          <w:szCs w:val="24"/>
        </w:rPr>
      </w:pP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РЕШЕНИЕ</w:t>
      </w:r>
    </w:p>
    <w:p w:rsidR="00D0286C" w:rsidRPr="009C215F" w:rsidRDefault="00D0286C" w:rsidP="00D0286C">
      <w:pPr>
        <w:widowControl w:val="0"/>
        <w:adjustRightInd w:val="0"/>
        <w:jc w:val="center"/>
        <w:rPr>
          <w:rFonts w:eastAsiaTheme="minorEastAsia"/>
          <w:bCs/>
          <w:sz w:val="24"/>
          <w:szCs w:val="24"/>
        </w:rPr>
      </w:pP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от 23.06.2022 N 96</w:t>
      </w:r>
    </w:p>
    <w:p w:rsidR="00D0286C" w:rsidRPr="009C215F" w:rsidRDefault="00D0286C" w:rsidP="00D0286C">
      <w:pPr>
        <w:autoSpaceDE/>
        <w:autoSpaceDN/>
        <w:rPr>
          <w:rFonts w:eastAsia="Calibri"/>
          <w:sz w:val="24"/>
          <w:szCs w:val="24"/>
        </w:rPr>
      </w:pPr>
    </w:p>
    <w:tbl>
      <w:tblPr>
        <w:tblW w:w="0" w:type="auto"/>
        <w:tblInd w:w="1242" w:type="dxa"/>
        <w:tblLayout w:type="fixed"/>
        <w:tblLook w:val="04A0" w:firstRow="1" w:lastRow="0" w:firstColumn="1" w:lastColumn="0" w:noHBand="0" w:noVBand="1"/>
      </w:tblPr>
      <w:tblGrid>
        <w:gridCol w:w="7789"/>
      </w:tblGrid>
      <w:tr w:rsidR="00D0286C" w:rsidRPr="009C215F" w:rsidTr="00D0286C">
        <w:trPr>
          <w:trHeight w:val="406"/>
        </w:trPr>
        <w:tc>
          <w:tcPr>
            <w:tcW w:w="7789" w:type="dxa"/>
          </w:tcPr>
          <w:p w:rsidR="00D0286C" w:rsidRPr="009C215F" w:rsidRDefault="00D0286C" w:rsidP="00D0286C">
            <w:pPr>
              <w:autoSpaceDE/>
              <w:autoSpaceDN/>
              <w:jc w:val="center"/>
              <w:rPr>
                <w:sz w:val="24"/>
                <w:szCs w:val="24"/>
              </w:rPr>
            </w:pPr>
            <w:r w:rsidRPr="009C215F">
              <w:rPr>
                <w:rFonts w:eastAsiaTheme="minorHAnsi"/>
                <w:sz w:val="24"/>
                <w:szCs w:val="24"/>
                <w:lang w:eastAsia="en-US"/>
              </w:rPr>
              <w:t xml:space="preserve">О работе участковой службы отделения МВД России по </w:t>
            </w:r>
            <w:proofErr w:type="spellStart"/>
            <w:r w:rsidRPr="009C215F">
              <w:rPr>
                <w:rFonts w:eastAsiaTheme="minorHAnsi"/>
                <w:sz w:val="24"/>
                <w:szCs w:val="24"/>
                <w:lang w:eastAsia="en-US"/>
              </w:rPr>
              <w:t>Беляевскому</w:t>
            </w:r>
            <w:proofErr w:type="spellEnd"/>
            <w:r w:rsidRPr="009C215F">
              <w:rPr>
                <w:rFonts w:eastAsiaTheme="minorHAnsi"/>
                <w:sz w:val="24"/>
                <w:szCs w:val="24"/>
                <w:lang w:eastAsia="en-US"/>
              </w:rPr>
              <w:t xml:space="preserve"> району на территории Беляевского сельсовета</w:t>
            </w:r>
          </w:p>
          <w:p w:rsidR="00D0286C" w:rsidRPr="009C215F" w:rsidRDefault="00D0286C" w:rsidP="00D0286C">
            <w:pPr>
              <w:autoSpaceDE/>
              <w:autoSpaceDN/>
              <w:jc w:val="both"/>
              <w:rPr>
                <w:sz w:val="24"/>
                <w:szCs w:val="24"/>
              </w:rPr>
            </w:pPr>
          </w:p>
        </w:tc>
      </w:tr>
    </w:tbl>
    <w:p w:rsidR="00D0286C" w:rsidRPr="009C215F" w:rsidRDefault="00D0286C" w:rsidP="00D0286C">
      <w:pPr>
        <w:autoSpaceDE/>
        <w:autoSpaceDN/>
        <w:ind w:firstLine="567"/>
        <w:jc w:val="both"/>
        <w:rPr>
          <w:sz w:val="24"/>
          <w:szCs w:val="24"/>
        </w:rPr>
      </w:pPr>
      <w:r w:rsidRPr="009C215F">
        <w:rPr>
          <w:sz w:val="24"/>
          <w:szCs w:val="24"/>
        </w:rPr>
        <w:tab/>
        <w:t xml:space="preserve">Заслушав и обсудив информацию участковых уполномоченных Отделения МВД России по </w:t>
      </w:r>
      <w:proofErr w:type="spellStart"/>
      <w:r w:rsidRPr="009C215F">
        <w:rPr>
          <w:sz w:val="24"/>
          <w:szCs w:val="24"/>
        </w:rPr>
        <w:t>Беляевскому</w:t>
      </w:r>
      <w:proofErr w:type="spellEnd"/>
      <w:r w:rsidRPr="009C215F">
        <w:rPr>
          <w:sz w:val="24"/>
          <w:szCs w:val="24"/>
        </w:rPr>
        <w:t xml:space="preserve"> району капитана полиции </w:t>
      </w:r>
      <w:proofErr w:type="spellStart"/>
      <w:r w:rsidRPr="009C215F">
        <w:rPr>
          <w:sz w:val="24"/>
          <w:szCs w:val="24"/>
        </w:rPr>
        <w:t>Безкоровайного</w:t>
      </w:r>
      <w:proofErr w:type="spellEnd"/>
      <w:r w:rsidRPr="009C215F">
        <w:rPr>
          <w:sz w:val="24"/>
          <w:szCs w:val="24"/>
        </w:rPr>
        <w:t xml:space="preserve"> С.А., капитана полиции Антошко Д.А. о работе участковой службы на территории Беляевского сельсовета, Совет депутатов отмечает, что в целом в деятельности участковых уполномоченных полиции проводится целенаправленная работа по профилактике правонарушений среди населения.</w:t>
      </w:r>
    </w:p>
    <w:p w:rsidR="00D0286C" w:rsidRPr="009C215F" w:rsidRDefault="00D0286C" w:rsidP="00D0286C">
      <w:pPr>
        <w:autoSpaceDE/>
        <w:autoSpaceDN/>
        <w:ind w:firstLine="567"/>
        <w:jc w:val="both"/>
        <w:rPr>
          <w:sz w:val="24"/>
          <w:szCs w:val="24"/>
        </w:rPr>
      </w:pPr>
      <w:r w:rsidRPr="009C215F">
        <w:rPr>
          <w:sz w:val="24"/>
          <w:szCs w:val="24"/>
        </w:rPr>
        <w:t>Особое внимание уделяется индивидуальной работе с правонарушителями, по месту жительства состоящими под административным надзором.</w:t>
      </w:r>
    </w:p>
    <w:p w:rsidR="00D0286C" w:rsidRPr="009C215F" w:rsidRDefault="00D0286C" w:rsidP="00D0286C">
      <w:pPr>
        <w:autoSpaceDE/>
        <w:autoSpaceDN/>
        <w:ind w:firstLine="567"/>
        <w:jc w:val="both"/>
        <w:rPr>
          <w:sz w:val="24"/>
          <w:szCs w:val="24"/>
        </w:rPr>
      </w:pPr>
      <w:r w:rsidRPr="009C215F">
        <w:rPr>
          <w:sz w:val="24"/>
          <w:szCs w:val="24"/>
        </w:rPr>
        <w:t>Вместе с тем в работе участковой службы по предупреждению преступлений и правонарушений отмечается ряд недостатков и упущений. Таких как недостаточная работа с населением по разъяснению статей Уголовного Кодекса и Кодекса об административных правонарушениях.</w:t>
      </w:r>
    </w:p>
    <w:p w:rsidR="00D0286C" w:rsidRPr="009C215F" w:rsidRDefault="00D0286C" w:rsidP="00D0286C">
      <w:pPr>
        <w:autoSpaceDE/>
        <w:autoSpaceDN/>
        <w:ind w:firstLine="567"/>
        <w:jc w:val="both"/>
        <w:rPr>
          <w:sz w:val="24"/>
          <w:szCs w:val="24"/>
        </w:rPr>
      </w:pPr>
      <w:r w:rsidRPr="009C215F">
        <w:rPr>
          <w:sz w:val="24"/>
          <w:szCs w:val="24"/>
        </w:rPr>
        <w:t xml:space="preserve">В недостаточном объеме проводится работа с гражданами, халатно относящимися к домашним животным. Совет депутатов муниципального образования </w:t>
      </w:r>
      <w:proofErr w:type="spellStart"/>
      <w:r w:rsidRPr="009C215F">
        <w:rPr>
          <w:sz w:val="24"/>
          <w:szCs w:val="24"/>
        </w:rPr>
        <w:t>Беляевский</w:t>
      </w:r>
      <w:proofErr w:type="spellEnd"/>
      <w:r w:rsidRPr="009C215F">
        <w:rPr>
          <w:sz w:val="24"/>
          <w:szCs w:val="24"/>
        </w:rPr>
        <w:t xml:space="preserve"> сельсовет РЕШИЛ:</w:t>
      </w:r>
    </w:p>
    <w:p w:rsidR="00D0286C" w:rsidRPr="009C215F" w:rsidRDefault="00D0286C" w:rsidP="006F452B">
      <w:pPr>
        <w:numPr>
          <w:ilvl w:val="0"/>
          <w:numId w:val="3"/>
        </w:numPr>
        <w:tabs>
          <w:tab w:val="num" w:pos="0"/>
        </w:tabs>
        <w:autoSpaceDE/>
        <w:autoSpaceDN/>
        <w:spacing w:line="276" w:lineRule="auto"/>
        <w:ind w:left="0" w:firstLine="567"/>
        <w:jc w:val="both"/>
        <w:rPr>
          <w:sz w:val="24"/>
          <w:szCs w:val="24"/>
        </w:rPr>
      </w:pPr>
      <w:r w:rsidRPr="009C215F">
        <w:rPr>
          <w:sz w:val="24"/>
          <w:szCs w:val="24"/>
        </w:rPr>
        <w:t>Обязать администрацию Беляевского сельсовета совместно со службой участковых уполномоченных совершенствовать работу по профилактике правонарушений среди населения территории. Ежеквартально предоставлять депутатам информацию о правонарушениях на территории поселения для работы в избирательных округах.</w:t>
      </w:r>
    </w:p>
    <w:p w:rsidR="00D0286C" w:rsidRPr="009C215F" w:rsidRDefault="00D0286C" w:rsidP="006F452B">
      <w:pPr>
        <w:autoSpaceDE/>
        <w:autoSpaceDN/>
        <w:ind w:firstLine="567"/>
        <w:jc w:val="both"/>
        <w:rPr>
          <w:sz w:val="24"/>
          <w:szCs w:val="24"/>
        </w:rPr>
      </w:pPr>
      <w:r w:rsidRPr="009C215F">
        <w:rPr>
          <w:sz w:val="24"/>
          <w:szCs w:val="24"/>
        </w:rPr>
        <w:t xml:space="preserve">3. </w:t>
      </w:r>
      <w:proofErr w:type="gramStart"/>
      <w:r w:rsidRPr="009C215F">
        <w:rPr>
          <w:sz w:val="24"/>
          <w:szCs w:val="24"/>
        </w:rPr>
        <w:t>Контроль за</w:t>
      </w:r>
      <w:proofErr w:type="gramEnd"/>
      <w:r w:rsidRPr="009C215F">
        <w:rPr>
          <w:sz w:val="24"/>
          <w:szCs w:val="24"/>
        </w:rPr>
        <w:t xml:space="preserve"> исполнением решения возложить на постоянную комиссию по вопросам образования, здравоохранения, социальной политике, делам молодежи, культуре, оперативным вопросам, правопорядку и спорту.</w:t>
      </w:r>
    </w:p>
    <w:p w:rsidR="00D0286C" w:rsidRPr="009C215F" w:rsidRDefault="00D0286C" w:rsidP="00D0286C">
      <w:pPr>
        <w:autoSpaceDE/>
        <w:autoSpaceDN/>
        <w:ind w:firstLine="567"/>
        <w:jc w:val="both"/>
        <w:rPr>
          <w:sz w:val="24"/>
          <w:szCs w:val="24"/>
        </w:rPr>
      </w:pPr>
      <w:r w:rsidRPr="009C215F">
        <w:rPr>
          <w:sz w:val="24"/>
          <w:szCs w:val="24"/>
        </w:rPr>
        <w:t>4. Настоящее решение вступает в силу с момента его подписания.</w:t>
      </w:r>
    </w:p>
    <w:p w:rsidR="00D0286C" w:rsidRPr="009C215F" w:rsidRDefault="00D0286C" w:rsidP="00D0286C">
      <w:pPr>
        <w:autoSpaceDE/>
        <w:autoSpaceDN/>
        <w:ind w:left="142"/>
        <w:jc w:val="both"/>
        <w:rPr>
          <w:sz w:val="24"/>
          <w:szCs w:val="24"/>
        </w:rPr>
      </w:pPr>
    </w:p>
    <w:p w:rsidR="00D0286C" w:rsidRPr="009C215F" w:rsidRDefault="00D0286C" w:rsidP="00D0286C">
      <w:pPr>
        <w:autoSpaceDE/>
        <w:autoSpaceDN/>
        <w:ind w:left="142"/>
        <w:jc w:val="both"/>
        <w:rPr>
          <w:sz w:val="24"/>
          <w:szCs w:val="24"/>
        </w:rPr>
      </w:pPr>
    </w:p>
    <w:tbl>
      <w:tblPr>
        <w:tblW w:w="10047" w:type="dxa"/>
        <w:tblInd w:w="108" w:type="dxa"/>
        <w:tblLayout w:type="fixed"/>
        <w:tblLook w:val="04A0" w:firstRow="1" w:lastRow="0" w:firstColumn="1" w:lastColumn="0" w:noHBand="0" w:noVBand="1"/>
      </w:tblPr>
      <w:tblGrid>
        <w:gridCol w:w="4536"/>
        <w:gridCol w:w="642"/>
        <w:gridCol w:w="4869"/>
      </w:tblGrid>
      <w:tr w:rsidR="00D0286C" w:rsidRPr="009C215F" w:rsidTr="00D0286C">
        <w:tc>
          <w:tcPr>
            <w:tcW w:w="4536" w:type="dxa"/>
          </w:tcPr>
          <w:p w:rsidR="00D0286C" w:rsidRPr="009C215F" w:rsidRDefault="00D0286C" w:rsidP="00D0286C">
            <w:pPr>
              <w:widowControl w:val="0"/>
              <w:shd w:val="clear" w:color="auto" w:fill="FFFFFF"/>
              <w:adjustRightInd w:val="0"/>
              <w:jc w:val="both"/>
              <w:rPr>
                <w:sz w:val="24"/>
                <w:szCs w:val="24"/>
              </w:rPr>
            </w:pPr>
            <w:r w:rsidRPr="009C215F">
              <w:rPr>
                <w:sz w:val="24"/>
                <w:szCs w:val="24"/>
              </w:rPr>
              <w:t>Глава сельсовета</w:t>
            </w:r>
          </w:p>
          <w:p w:rsidR="00D0286C" w:rsidRPr="009C215F" w:rsidRDefault="00D0286C" w:rsidP="00D0286C">
            <w:pPr>
              <w:widowControl w:val="0"/>
              <w:adjustRightInd w:val="0"/>
              <w:rPr>
                <w:sz w:val="24"/>
                <w:szCs w:val="24"/>
              </w:rPr>
            </w:pPr>
            <w:r w:rsidRPr="009C215F">
              <w:rPr>
                <w:sz w:val="24"/>
                <w:szCs w:val="24"/>
              </w:rPr>
              <w:t xml:space="preserve">_____________ </w:t>
            </w:r>
            <w:proofErr w:type="spellStart"/>
            <w:r w:rsidRPr="009C215F">
              <w:rPr>
                <w:sz w:val="24"/>
                <w:szCs w:val="24"/>
              </w:rPr>
              <w:t>М.Х.Елешев</w:t>
            </w:r>
            <w:proofErr w:type="spellEnd"/>
          </w:p>
        </w:tc>
        <w:tc>
          <w:tcPr>
            <w:tcW w:w="642" w:type="dxa"/>
          </w:tcPr>
          <w:p w:rsidR="00D0286C" w:rsidRPr="009C215F" w:rsidRDefault="00D0286C" w:rsidP="00D0286C">
            <w:pPr>
              <w:widowControl w:val="0"/>
              <w:overflowPunct w:val="0"/>
              <w:adjustRightInd w:val="0"/>
              <w:jc w:val="both"/>
              <w:rPr>
                <w:b/>
                <w:sz w:val="24"/>
                <w:szCs w:val="24"/>
              </w:rPr>
            </w:pPr>
          </w:p>
        </w:tc>
        <w:tc>
          <w:tcPr>
            <w:tcW w:w="4869" w:type="dxa"/>
          </w:tcPr>
          <w:p w:rsidR="00D0286C" w:rsidRPr="009C215F" w:rsidRDefault="00D0286C" w:rsidP="00D0286C">
            <w:pPr>
              <w:widowControl w:val="0"/>
              <w:adjustRightInd w:val="0"/>
              <w:spacing w:line="360" w:lineRule="auto"/>
              <w:rPr>
                <w:sz w:val="24"/>
                <w:szCs w:val="24"/>
              </w:rPr>
            </w:pPr>
            <w:r w:rsidRPr="009C215F">
              <w:rPr>
                <w:sz w:val="24"/>
                <w:szCs w:val="24"/>
              </w:rPr>
              <w:t>Председатель Совета депутатов</w:t>
            </w:r>
          </w:p>
          <w:p w:rsidR="00D0286C" w:rsidRPr="009C215F" w:rsidRDefault="00D0286C" w:rsidP="00D0286C">
            <w:pPr>
              <w:widowControl w:val="0"/>
              <w:adjustRightInd w:val="0"/>
              <w:spacing w:line="360" w:lineRule="auto"/>
              <w:rPr>
                <w:sz w:val="24"/>
                <w:szCs w:val="24"/>
              </w:rPr>
            </w:pPr>
            <w:r w:rsidRPr="009C215F">
              <w:rPr>
                <w:sz w:val="24"/>
                <w:szCs w:val="24"/>
              </w:rPr>
              <w:t>______________ С.В. Варфаламеева</w:t>
            </w:r>
          </w:p>
          <w:p w:rsidR="00D0286C" w:rsidRPr="009C215F" w:rsidRDefault="00D0286C" w:rsidP="00D0286C">
            <w:pPr>
              <w:widowControl w:val="0"/>
              <w:adjustRightInd w:val="0"/>
              <w:rPr>
                <w:sz w:val="24"/>
                <w:szCs w:val="24"/>
              </w:rPr>
            </w:pPr>
          </w:p>
        </w:tc>
      </w:tr>
    </w:tbl>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СОВЕТ ДЕПУТАТОВ</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муниципального образования</w:t>
      </w:r>
    </w:p>
    <w:p w:rsidR="00D0286C" w:rsidRPr="009C215F" w:rsidRDefault="00D0286C" w:rsidP="00D0286C">
      <w:pPr>
        <w:widowControl w:val="0"/>
        <w:adjustRightInd w:val="0"/>
        <w:jc w:val="center"/>
        <w:rPr>
          <w:rFonts w:eastAsiaTheme="minorEastAsia"/>
          <w:bCs/>
          <w:sz w:val="24"/>
          <w:szCs w:val="24"/>
        </w:rPr>
      </w:pPr>
      <w:proofErr w:type="spellStart"/>
      <w:r w:rsidRPr="009C215F">
        <w:rPr>
          <w:rFonts w:eastAsiaTheme="minorEastAsia"/>
          <w:bCs/>
          <w:sz w:val="24"/>
          <w:szCs w:val="24"/>
        </w:rPr>
        <w:t>Беляевский</w:t>
      </w:r>
      <w:proofErr w:type="spellEnd"/>
      <w:r w:rsidRPr="009C215F">
        <w:rPr>
          <w:rFonts w:eastAsiaTheme="minorEastAsia"/>
          <w:bCs/>
          <w:sz w:val="24"/>
          <w:szCs w:val="24"/>
        </w:rPr>
        <w:t xml:space="preserve"> сельсовет</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 xml:space="preserve">Беляевского района </w:t>
      </w:r>
    </w:p>
    <w:p w:rsidR="00D0286C" w:rsidRPr="009C215F" w:rsidRDefault="00D0286C" w:rsidP="00CB2D84">
      <w:pPr>
        <w:widowControl w:val="0"/>
        <w:adjustRightInd w:val="0"/>
        <w:jc w:val="center"/>
        <w:rPr>
          <w:rFonts w:eastAsiaTheme="minorEastAsia"/>
          <w:bCs/>
          <w:sz w:val="24"/>
          <w:szCs w:val="24"/>
        </w:rPr>
      </w:pPr>
      <w:r w:rsidRPr="009C215F">
        <w:rPr>
          <w:rFonts w:eastAsiaTheme="minorEastAsia"/>
          <w:bCs/>
          <w:sz w:val="24"/>
          <w:szCs w:val="24"/>
        </w:rPr>
        <w:lastRenderedPageBreak/>
        <w:t>Оренбургской области</w:t>
      </w:r>
    </w:p>
    <w:p w:rsidR="00D0286C" w:rsidRPr="009C215F" w:rsidRDefault="00D0286C" w:rsidP="00CB2D84">
      <w:pPr>
        <w:widowControl w:val="0"/>
        <w:adjustRightInd w:val="0"/>
        <w:jc w:val="center"/>
        <w:rPr>
          <w:rFonts w:eastAsiaTheme="minorEastAsia"/>
          <w:bCs/>
          <w:sz w:val="24"/>
          <w:szCs w:val="24"/>
        </w:rPr>
      </w:pPr>
      <w:r w:rsidRPr="009C215F">
        <w:rPr>
          <w:rFonts w:eastAsiaTheme="minorEastAsia"/>
          <w:bCs/>
          <w:sz w:val="24"/>
          <w:szCs w:val="24"/>
        </w:rPr>
        <w:t>четвертый созыв</w:t>
      </w: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РЕШЕНИЕ</w:t>
      </w:r>
    </w:p>
    <w:p w:rsidR="00D0286C" w:rsidRPr="009C215F" w:rsidRDefault="00D0286C" w:rsidP="00D0286C">
      <w:pPr>
        <w:widowControl w:val="0"/>
        <w:adjustRightInd w:val="0"/>
        <w:jc w:val="center"/>
        <w:rPr>
          <w:rFonts w:eastAsiaTheme="minorEastAsia"/>
          <w:bCs/>
          <w:sz w:val="24"/>
          <w:szCs w:val="24"/>
        </w:rPr>
      </w:pPr>
    </w:p>
    <w:p w:rsidR="00D0286C" w:rsidRPr="009C215F" w:rsidRDefault="00D0286C" w:rsidP="00D0286C">
      <w:pPr>
        <w:widowControl w:val="0"/>
        <w:adjustRightInd w:val="0"/>
        <w:jc w:val="center"/>
        <w:rPr>
          <w:rFonts w:eastAsiaTheme="minorEastAsia"/>
          <w:bCs/>
          <w:sz w:val="24"/>
          <w:szCs w:val="24"/>
        </w:rPr>
      </w:pPr>
      <w:r w:rsidRPr="009C215F">
        <w:rPr>
          <w:rFonts w:eastAsiaTheme="minorEastAsia"/>
          <w:bCs/>
          <w:sz w:val="24"/>
          <w:szCs w:val="24"/>
        </w:rPr>
        <w:t>от 23.06.2022 N 97</w:t>
      </w:r>
    </w:p>
    <w:p w:rsidR="00D0286C" w:rsidRPr="009C215F" w:rsidRDefault="00D0286C" w:rsidP="00D0286C">
      <w:pPr>
        <w:autoSpaceDE/>
        <w:autoSpaceDN/>
        <w:rPr>
          <w:vanish/>
          <w:sz w:val="24"/>
          <w:szCs w:val="24"/>
        </w:rPr>
      </w:pPr>
    </w:p>
    <w:tbl>
      <w:tblPr>
        <w:tblW w:w="0" w:type="auto"/>
        <w:tblInd w:w="1242" w:type="dxa"/>
        <w:tblLayout w:type="fixed"/>
        <w:tblLook w:val="01E0" w:firstRow="1" w:lastRow="1" w:firstColumn="1" w:lastColumn="1" w:noHBand="0" w:noVBand="0"/>
      </w:tblPr>
      <w:tblGrid>
        <w:gridCol w:w="7150"/>
      </w:tblGrid>
      <w:tr w:rsidR="00D0286C" w:rsidRPr="009C215F" w:rsidTr="00D0286C">
        <w:trPr>
          <w:trHeight w:val="1252"/>
        </w:trPr>
        <w:tc>
          <w:tcPr>
            <w:tcW w:w="7150" w:type="dxa"/>
            <w:shd w:val="clear" w:color="auto" w:fill="auto"/>
          </w:tcPr>
          <w:p w:rsidR="00D0286C" w:rsidRPr="009C215F" w:rsidRDefault="00D0286C" w:rsidP="00D0286C">
            <w:pPr>
              <w:autoSpaceDE/>
              <w:autoSpaceDN/>
              <w:jc w:val="center"/>
              <w:rPr>
                <w:bCs/>
                <w:color w:val="333333"/>
                <w:sz w:val="24"/>
                <w:szCs w:val="24"/>
              </w:rPr>
            </w:pPr>
            <w:r w:rsidRPr="009C215F">
              <w:rPr>
                <w:bCs/>
                <w:color w:val="333333"/>
                <w:sz w:val="24"/>
                <w:szCs w:val="24"/>
              </w:rPr>
              <w:t xml:space="preserve">Отчет председателя Совета депутатов муниципального образования </w:t>
            </w:r>
            <w:proofErr w:type="spellStart"/>
            <w:r w:rsidRPr="009C215F">
              <w:rPr>
                <w:bCs/>
                <w:color w:val="333333"/>
                <w:sz w:val="24"/>
                <w:szCs w:val="24"/>
              </w:rPr>
              <w:t>Беляевский</w:t>
            </w:r>
            <w:proofErr w:type="spellEnd"/>
            <w:r w:rsidRPr="009C215F">
              <w:rPr>
                <w:bCs/>
                <w:color w:val="333333"/>
                <w:sz w:val="24"/>
                <w:szCs w:val="24"/>
              </w:rPr>
              <w:t xml:space="preserve"> сельсовет Беляевского района Оренбургской области</w:t>
            </w:r>
          </w:p>
          <w:p w:rsidR="00D0286C" w:rsidRPr="009C215F" w:rsidRDefault="00D0286C" w:rsidP="00D0286C">
            <w:pPr>
              <w:autoSpaceDE/>
              <w:autoSpaceDN/>
              <w:jc w:val="center"/>
              <w:rPr>
                <w:color w:val="333333"/>
                <w:sz w:val="24"/>
                <w:szCs w:val="24"/>
              </w:rPr>
            </w:pPr>
          </w:p>
        </w:tc>
      </w:tr>
    </w:tbl>
    <w:p w:rsidR="00D0286C" w:rsidRPr="009C215F" w:rsidRDefault="00D0286C" w:rsidP="00D0286C">
      <w:pPr>
        <w:tabs>
          <w:tab w:val="left" w:pos="0"/>
          <w:tab w:val="left" w:pos="567"/>
        </w:tabs>
        <w:autoSpaceDE/>
        <w:autoSpaceDN/>
        <w:spacing w:line="270" w:lineRule="atLeast"/>
        <w:jc w:val="both"/>
        <w:rPr>
          <w:color w:val="333333"/>
          <w:sz w:val="24"/>
          <w:szCs w:val="24"/>
        </w:rPr>
      </w:pPr>
    </w:p>
    <w:p w:rsidR="00D0286C" w:rsidRPr="009C215F" w:rsidRDefault="00D0286C" w:rsidP="00D81E03">
      <w:pPr>
        <w:tabs>
          <w:tab w:val="left" w:pos="0"/>
          <w:tab w:val="left" w:pos="567"/>
        </w:tabs>
        <w:autoSpaceDE/>
        <w:autoSpaceDN/>
        <w:ind w:firstLine="567"/>
        <w:jc w:val="both"/>
        <w:rPr>
          <w:sz w:val="24"/>
          <w:szCs w:val="24"/>
        </w:rPr>
      </w:pPr>
      <w:r w:rsidRPr="009C215F">
        <w:rPr>
          <w:rFonts w:eastAsiaTheme="minorHAnsi"/>
          <w:sz w:val="24"/>
          <w:szCs w:val="24"/>
          <w:lang w:eastAsia="en-US"/>
        </w:rPr>
        <w:t xml:space="preserve">Заслушав и обсудив отчет председателя Совета депутатов муниципального образования </w:t>
      </w:r>
      <w:proofErr w:type="spellStart"/>
      <w:r w:rsidRPr="009C215F">
        <w:rPr>
          <w:rFonts w:eastAsiaTheme="minorHAnsi"/>
          <w:sz w:val="24"/>
          <w:szCs w:val="24"/>
          <w:lang w:eastAsia="en-US"/>
        </w:rPr>
        <w:t>Беляевский</w:t>
      </w:r>
      <w:proofErr w:type="spellEnd"/>
      <w:r w:rsidRPr="009C215F">
        <w:rPr>
          <w:rFonts w:eastAsiaTheme="minorHAnsi"/>
          <w:sz w:val="24"/>
          <w:szCs w:val="24"/>
          <w:lang w:eastAsia="en-US"/>
        </w:rPr>
        <w:t xml:space="preserve"> сельсовет Беляевского района Оренбургской области Варфаламеевой Светланы Владимировны, Совет депутатов </w:t>
      </w:r>
      <w:r w:rsidRPr="009C215F">
        <w:rPr>
          <w:sz w:val="24"/>
          <w:szCs w:val="24"/>
        </w:rPr>
        <w:t>РЕШИЛ:</w:t>
      </w:r>
    </w:p>
    <w:p w:rsidR="00D0286C" w:rsidRPr="009C215F" w:rsidRDefault="00D0286C" w:rsidP="00D81E03">
      <w:pPr>
        <w:tabs>
          <w:tab w:val="left" w:pos="567"/>
        </w:tabs>
        <w:autoSpaceDE/>
        <w:autoSpaceDN/>
        <w:ind w:firstLine="567"/>
        <w:jc w:val="both"/>
        <w:rPr>
          <w:rFonts w:eastAsiaTheme="minorHAnsi"/>
          <w:sz w:val="24"/>
          <w:szCs w:val="24"/>
          <w:lang w:eastAsia="en-US"/>
        </w:rPr>
      </w:pPr>
      <w:r w:rsidRPr="009C215F">
        <w:rPr>
          <w:rFonts w:eastAsiaTheme="minorHAnsi"/>
          <w:sz w:val="24"/>
          <w:szCs w:val="24"/>
          <w:lang w:eastAsia="en-US"/>
        </w:rPr>
        <w:t>1.</w:t>
      </w:r>
      <w:r w:rsidRPr="009C215F">
        <w:rPr>
          <w:rFonts w:eastAsiaTheme="minorHAnsi"/>
          <w:sz w:val="24"/>
          <w:szCs w:val="24"/>
          <w:lang w:eastAsia="en-US"/>
        </w:rPr>
        <w:tab/>
        <w:t xml:space="preserve">Отчет председателя Совета депутатов муниципального образования </w:t>
      </w:r>
      <w:proofErr w:type="spellStart"/>
      <w:r w:rsidRPr="009C215F">
        <w:rPr>
          <w:rFonts w:eastAsiaTheme="minorHAnsi"/>
          <w:sz w:val="24"/>
          <w:szCs w:val="24"/>
          <w:lang w:eastAsia="en-US"/>
        </w:rPr>
        <w:t>Беляевский</w:t>
      </w:r>
      <w:proofErr w:type="spellEnd"/>
      <w:r w:rsidRPr="009C215F">
        <w:rPr>
          <w:rFonts w:eastAsiaTheme="minorHAnsi"/>
          <w:sz w:val="24"/>
          <w:szCs w:val="24"/>
          <w:lang w:eastAsia="en-US"/>
        </w:rPr>
        <w:t xml:space="preserve"> сельсовет Варфаламеевой С.В. принять к сведению.</w:t>
      </w:r>
    </w:p>
    <w:p w:rsidR="00D0286C" w:rsidRPr="009C215F" w:rsidRDefault="00D0286C" w:rsidP="00D81E03">
      <w:pPr>
        <w:tabs>
          <w:tab w:val="left" w:pos="567"/>
        </w:tabs>
        <w:autoSpaceDE/>
        <w:autoSpaceDN/>
        <w:ind w:firstLine="567"/>
        <w:jc w:val="both"/>
        <w:rPr>
          <w:rFonts w:eastAsiaTheme="minorHAnsi"/>
          <w:sz w:val="24"/>
          <w:szCs w:val="24"/>
          <w:lang w:eastAsia="en-US"/>
        </w:rPr>
      </w:pPr>
      <w:r w:rsidRPr="009C215F">
        <w:rPr>
          <w:rFonts w:eastAsiaTheme="minorHAnsi"/>
          <w:sz w:val="24"/>
          <w:szCs w:val="24"/>
          <w:lang w:eastAsia="en-US"/>
        </w:rPr>
        <w:t xml:space="preserve">2. Признать работу председателя Совета депутатов муниципального образования </w:t>
      </w:r>
      <w:proofErr w:type="spellStart"/>
      <w:r w:rsidRPr="009C215F">
        <w:rPr>
          <w:rFonts w:eastAsiaTheme="minorHAnsi"/>
          <w:sz w:val="24"/>
          <w:szCs w:val="24"/>
          <w:lang w:eastAsia="en-US"/>
        </w:rPr>
        <w:t>Беляевский</w:t>
      </w:r>
      <w:proofErr w:type="spellEnd"/>
      <w:r w:rsidRPr="009C215F">
        <w:rPr>
          <w:rFonts w:eastAsiaTheme="minorHAnsi"/>
          <w:sz w:val="24"/>
          <w:szCs w:val="24"/>
          <w:lang w:eastAsia="en-US"/>
        </w:rPr>
        <w:t xml:space="preserve"> сельсовет Варфаламеевой С.В. удовлетворительной.</w:t>
      </w:r>
    </w:p>
    <w:p w:rsidR="00D0286C" w:rsidRPr="009C215F" w:rsidRDefault="00D0286C" w:rsidP="00D81E03">
      <w:pPr>
        <w:tabs>
          <w:tab w:val="left" w:pos="567"/>
        </w:tabs>
        <w:autoSpaceDE/>
        <w:autoSpaceDN/>
        <w:ind w:firstLine="567"/>
        <w:jc w:val="both"/>
        <w:rPr>
          <w:rFonts w:eastAsiaTheme="minorHAnsi"/>
          <w:sz w:val="24"/>
          <w:szCs w:val="24"/>
          <w:lang w:eastAsia="en-US"/>
        </w:rPr>
      </w:pPr>
      <w:r w:rsidRPr="009C215F">
        <w:rPr>
          <w:rFonts w:eastAsiaTheme="minorHAnsi"/>
          <w:sz w:val="24"/>
          <w:szCs w:val="24"/>
          <w:lang w:eastAsia="en-US"/>
        </w:rPr>
        <w:t xml:space="preserve">3. </w:t>
      </w:r>
      <w:proofErr w:type="gramStart"/>
      <w:r w:rsidRPr="009C215F">
        <w:rPr>
          <w:rFonts w:eastAsiaTheme="minorHAnsi"/>
          <w:sz w:val="24"/>
          <w:szCs w:val="24"/>
          <w:lang w:eastAsia="en-US"/>
        </w:rPr>
        <w:t>Контроль за</w:t>
      </w:r>
      <w:proofErr w:type="gramEnd"/>
      <w:r w:rsidRPr="009C215F">
        <w:rPr>
          <w:rFonts w:eastAsiaTheme="minorHAnsi"/>
          <w:sz w:val="24"/>
          <w:szCs w:val="24"/>
          <w:lang w:eastAsia="en-US"/>
        </w:rPr>
        <w:t xml:space="preserve"> выполнением настоящего решения возложить на постоянные комиссии Совета депутатов.</w:t>
      </w:r>
    </w:p>
    <w:p w:rsidR="00D0286C" w:rsidRPr="009C215F" w:rsidRDefault="00D0286C" w:rsidP="00D81E03">
      <w:pPr>
        <w:tabs>
          <w:tab w:val="left" w:pos="567"/>
        </w:tabs>
        <w:autoSpaceDE/>
        <w:autoSpaceDN/>
        <w:ind w:firstLine="567"/>
        <w:jc w:val="both"/>
        <w:rPr>
          <w:rFonts w:eastAsiaTheme="minorHAnsi"/>
          <w:sz w:val="24"/>
          <w:szCs w:val="24"/>
          <w:lang w:eastAsia="en-US"/>
        </w:rPr>
      </w:pPr>
      <w:r w:rsidRPr="009C215F">
        <w:rPr>
          <w:rFonts w:eastAsiaTheme="minorHAnsi"/>
          <w:sz w:val="24"/>
          <w:szCs w:val="24"/>
          <w:lang w:eastAsia="en-US"/>
        </w:rPr>
        <w:t>4. Установить, что настоящее решение вступает в силу со дня его подписания.</w:t>
      </w:r>
    </w:p>
    <w:p w:rsidR="00D0286C" w:rsidRPr="009C215F" w:rsidRDefault="00D0286C" w:rsidP="00D0286C">
      <w:pPr>
        <w:tabs>
          <w:tab w:val="left" w:pos="3570"/>
        </w:tabs>
        <w:autoSpaceDE/>
        <w:autoSpaceDN/>
        <w:rPr>
          <w:sz w:val="24"/>
          <w:szCs w:val="24"/>
        </w:rPr>
      </w:pPr>
    </w:p>
    <w:tbl>
      <w:tblPr>
        <w:tblW w:w="0" w:type="auto"/>
        <w:tblLook w:val="04A0" w:firstRow="1" w:lastRow="0" w:firstColumn="1" w:lastColumn="0" w:noHBand="0" w:noVBand="1"/>
      </w:tblPr>
      <w:tblGrid>
        <w:gridCol w:w="4961"/>
        <w:gridCol w:w="4609"/>
      </w:tblGrid>
      <w:tr w:rsidR="00D0286C" w:rsidRPr="009C215F" w:rsidTr="00D0286C">
        <w:tc>
          <w:tcPr>
            <w:tcW w:w="5070" w:type="dxa"/>
          </w:tcPr>
          <w:p w:rsidR="00D0286C" w:rsidRPr="009C215F" w:rsidRDefault="00D0286C" w:rsidP="00D0286C">
            <w:pPr>
              <w:autoSpaceDE/>
              <w:autoSpaceDN/>
              <w:spacing w:line="276" w:lineRule="auto"/>
              <w:jc w:val="both"/>
              <w:rPr>
                <w:rFonts w:eastAsiaTheme="minorEastAsia"/>
                <w:sz w:val="24"/>
                <w:szCs w:val="24"/>
                <w:lang w:eastAsia="en-US"/>
              </w:rPr>
            </w:pPr>
            <w:r w:rsidRPr="009C215F">
              <w:rPr>
                <w:rFonts w:eastAsiaTheme="minorEastAsia"/>
                <w:sz w:val="24"/>
                <w:szCs w:val="24"/>
                <w:lang w:eastAsia="en-US"/>
              </w:rPr>
              <w:t>Глава сельсовета</w:t>
            </w:r>
          </w:p>
          <w:p w:rsidR="00D0286C" w:rsidRPr="009C215F" w:rsidRDefault="00D0286C" w:rsidP="00D0286C">
            <w:pPr>
              <w:autoSpaceDE/>
              <w:autoSpaceDN/>
              <w:spacing w:line="276" w:lineRule="auto"/>
              <w:jc w:val="both"/>
              <w:rPr>
                <w:rFonts w:eastAsiaTheme="minorEastAsia"/>
                <w:sz w:val="24"/>
                <w:szCs w:val="24"/>
                <w:lang w:eastAsia="en-US"/>
              </w:rPr>
            </w:pPr>
            <w:r w:rsidRPr="009C215F">
              <w:rPr>
                <w:rFonts w:eastAsiaTheme="minorEastAsia"/>
                <w:sz w:val="24"/>
                <w:szCs w:val="24"/>
                <w:lang w:eastAsia="en-US"/>
              </w:rPr>
              <w:t xml:space="preserve"> </w:t>
            </w:r>
          </w:p>
          <w:p w:rsidR="00D0286C" w:rsidRPr="009C215F" w:rsidRDefault="00D0286C" w:rsidP="00D0286C">
            <w:pPr>
              <w:autoSpaceDE/>
              <w:autoSpaceDN/>
              <w:spacing w:line="276" w:lineRule="auto"/>
              <w:jc w:val="both"/>
              <w:rPr>
                <w:rFonts w:eastAsiaTheme="minorEastAsia"/>
                <w:sz w:val="24"/>
                <w:szCs w:val="24"/>
                <w:lang w:eastAsia="en-US"/>
              </w:rPr>
            </w:pPr>
            <w:r w:rsidRPr="009C215F">
              <w:rPr>
                <w:rFonts w:eastAsiaTheme="minorEastAsia"/>
                <w:sz w:val="24"/>
                <w:szCs w:val="24"/>
                <w:lang w:eastAsia="en-US"/>
              </w:rPr>
              <w:t>__________________</w:t>
            </w:r>
            <w:proofErr w:type="spellStart"/>
            <w:r w:rsidRPr="009C215F">
              <w:rPr>
                <w:rFonts w:eastAsiaTheme="minorEastAsia"/>
                <w:sz w:val="24"/>
                <w:szCs w:val="24"/>
                <w:lang w:eastAsia="en-US"/>
              </w:rPr>
              <w:t>М.Х.Елешев</w:t>
            </w:r>
            <w:proofErr w:type="spellEnd"/>
          </w:p>
        </w:tc>
        <w:tc>
          <w:tcPr>
            <w:tcW w:w="4677" w:type="dxa"/>
          </w:tcPr>
          <w:p w:rsidR="00D0286C" w:rsidRPr="009C215F" w:rsidRDefault="00D0286C" w:rsidP="00D0286C">
            <w:pPr>
              <w:autoSpaceDE/>
              <w:autoSpaceDN/>
              <w:spacing w:line="276" w:lineRule="auto"/>
              <w:jc w:val="both"/>
              <w:rPr>
                <w:rFonts w:eastAsiaTheme="minorEastAsia"/>
                <w:sz w:val="24"/>
                <w:szCs w:val="24"/>
                <w:lang w:eastAsia="en-US"/>
              </w:rPr>
            </w:pPr>
            <w:r w:rsidRPr="009C215F">
              <w:rPr>
                <w:rFonts w:eastAsiaTheme="minorEastAsia"/>
                <w:sz w:val="24"/>
                <w:szCs w:val="24"/>
                <w:lang w:eastAsia="en-US"/>
              </w:rPr>
              <w:t>Председатель Совета депутатов</w:t>
            </w:r>
          </w:p>
          <w:p w:rsidR="00D0286C" w:rsidRPr="009C215F" w:rsidRDefault="00D0286C" w:rsidP="00D0286C">
            <w:pPr>
              <w:autoSpaceDE/>
              <w:autoSpaceDN/>
              <w:spacing w:line="276" w:lineRule="auto"/>
              <w:jc w:val="both"/>
              <w:rPr>
                <w:rFonts w:eastAsiaTheme="minorEastAsia"/>
                <w:sz w:val="24"/>
                <w:szCs w:val="24"/>
                <w:lang w:eastAsia="en-US"/>
              </w:rPr>
            </w:pPr>
          </w:p>
          <w:p w:rsidR="00D0286C" w:rsidRPr="009C215F" w:rsidRDefault="00D0286C" w:rsidP="00D0286C">
            <w:pPr>
              <w:autoSpaceDE/>
              <w:autoSpaceDN/>
              <w:spacing w:line="276" w:lineRule="auto"/>
              <w:jc w:val="both"/>
              <w:rPr>
                <w:rFonts w:eastAsiaTheme="minorEastAsia"/>
                <w:sz w:val="24"/>
                <w:szCs w:val="24"/>
                <w:lang w:eastAsia="en-US"/>
              </w:rPr>
            </w:pPr>
            <w:r w:rsidRPr="009C215F">
              <w:rPr>
                <w:rFonts w:eastAsiaTheme="minorEastAsia"/>
                <w:sz w:val="24"/>
                <w:szCs w:val="24"/>
                <w:lang w:eastAsia="en-US"/>
              </w:rPr>
              <w:t>______________</w:t>
            </w:r>
            <w:proofErr w:type="spellStart"/>
            <w:r w:rsidRPr="009C215F">
              <w:rPr>
                <w:rFonts w:eastAsiaTheme="minorEastAsia"/>
                <w:sz w:val="24"/>
                <w:szCs w:val="24"/>
                <w:lang w:eastAsia="en-US"/>
              </w:rPr>
              <w:t>С.В.Варфаламеева</w:t>
            </w:r>
            <w:proofErr w:type="spellEnd"/>
          </w:p>
        </w:tc>
      </w:tr>
    </w:tbl>
    <w:p w:rsidR="00D0286C" w:rsidRDefault="00D0286C">
      <w:pPr>
        <w:rPr>
          <w:sz w:val="24"/>
          <w:szCs w:val="24"/>
        </w:rPr>
      </w:pPr>
    </w:p>
    <w:p w:rsidR="00CB2D84" w:rsidRPr="009C215F" w:rsidRDefault="00CB2D84">
      <w:pPr>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2046"/>
        <w:gridCol w:w="5923"/>
        <w:gridCol w:w="1195"/>
      </w:tblGrid>
      <w:tr w:rsidR="00D0286C" w:rsidRPr="009C215F" w:rsidTr="00CB2D84">
        <w:trPr>
          <w:cantSplit/>
          <w:trHeight w:val="2746"/>
        </w:trPr>
        <w:tc>
          <w:tcPr>
            <w:tcW w:w="9164" w:type="dxa"/>
            <w:gridSpan w:val="3"/>
          </w:tcPr>
          <w:p w:rsidR="00D0286C" w:rsidRPr="009C215F" w:rsidRDefault="00D0286C" w:rsidP="00D0286C">
            <w:pPr>
              <w:widowControl w:val="0"/>
              <w:adjustRightInd w:val="0"/>
              <w:jc w:val="center"/>
              <w:rPr>
                <w:bCs/>
                <w:sz w:val="24"/>
                <w:szCs w:val="24"/>
              </w:rPr>
            </w:pPr>
            <w:r w:rsidRPr="009C215F">
              <w:rPr>
                <w:bCs/>
                <w:sz w:val="24"/>
                <w:szCs w:val="24"/>
              </w:rPr>
              <w:t>СОВЕТ ДЕПУТАТОВ</w:t>
            </w:r>
          </w:p>
          <w:p w:rsidR="00D0286C" w:rsidRPr="009C215F" w:rsidRDefault="00D0286C" w:rsidP="00D0286C">
            <w:pPr>
              <w:widowControl w:val="0"/>
              <w:adjustRightInd w:val="0"/>
              <w:jc w:val="center"/>
              <w:rPr>
                <w:bCs/>
                <w:sz w:val="24"/>
                <w:szCs w:val="24"/>
              </w:rPr>
            </w:pPr>
            <w:r w:rsidRPr="009C215F">
              <w:rPr>
                <w:bCs/>
                <w:sz w:val="24"/>
                <w:szCs w:val="24"/>
              </w:rPr>
              <w:t>муниципального образования</w:t>
            </w:r>
          </w:p>
          <w:p w:rsidR="00D0286C" w:rsidRPr="009C215F" w:rsidRDefault="00D0286C" w:rsidP="00D0286C">
            <w:pPr>
              <w:widowControl w:val="0"/>
              <w:adjustRightInd w:val="0"/>
              <w:jc w:val="center"/>
              <w:rPr>
                <w:bCs/>
                <w:sz w:val="24"/>
                <w:szCs w:val="24"/>
              </w:rPr>
            </w:pPr>
            <w:proofErr w:type="spellStart"/>
            <w:r w:rsidRPr="009C215F">
              <w:rPr>
                <w:bCs/>
                <w:sz w:val="24"/>
                <w:szCs w:val="24"/>
              </w:rPr>
              <w:t>Беляевский</w:t>
            </w:r>
            <w:proofErr w:type="spellEnd"/>
            <w:r w:rsidRPr="009C215F">
              <w:rPr>
                <w:bCs/>
                <w:sz w:val="24"/>
                <w:szCs w:val="24"/>
              </w:rPr>
              <w:t xml:space="preserve"> сельсовет</w:t>
            </w:r>
          </w:p>
          <w:p w:rsidR="00D0286C" w:rsidRPr="009C215F" w:rsidRDefault="00D0286C" w:rsidP="00D0286C">
            <w:pPr>
              <w:widowControl w:val="0"/>
              <w:adjustRightInd w:val="0"/>
              <w:jc w:val="center"/>
              <w:rPr>
                <w:bCs/>
                <w:sz w:val="24"/>
                <w:szCs w:val="24"/>
              </w:rPr>
            </w:pPr>
            <w:r w:rsidRPr="009C215F">
              <w:rPr>
                <w:bCs/>
                <w:sz w:val="24"/>
                <w:szCs w:val="24"/>
              </w:rPr>
              <w:t xml:space="preserve">Беляевского района </w:t>
            </w:r>
          </w:p>
          <w:p w:rsidR="00D0286C" w:rsidRPr="009C215F" w:rsidRDefault="00D0286C" w:rsidP="00CB2D84">
            <w:pPr>
              <w:widowControl w:val="0"/>
              <w:adjustRightInd w:val="0"/>
              <w:jc w:val="center"/>
              <w:rPr>
                <w:bCs/>
                <w:sz w:val="24"/>
                <w:szCs w:val="24"/>
              </w:rPr>
            </w:pPr>
            <w:r w:rsidRPr="009C215F">
              <w:rPr>
                <w:bCs/>
                <w:sz w:val="24"/>
                <w:szCs w:val="24"/>
              </w:rPr>
              <w:t>Оренбургской области</w:t>
            </w:r>
          </w:p>
          <w:p w:rsidR="00D0286C" w:rsidRPr="009C215F" w:rsidRDefault="00D0286C" w:rsidP="00CB2D84">
            <w:pPr>
              <w:widowControl w:val="0"/>
              <w:adjustRightInd w:val="0"/>
              <w:jc w:val="center"/>
              <w:rPr>
                <w:bCs/>
                <w:sz w:val="24"/>
                <w:szCs w:val="24"/>
              </w:rPr>
            </w:pPr>
            <w:r w:rsidRPr="009C215F">
              <w:rPr>
                <w:bCs/>
                <w:sz w:val="24"/>
                <w:szCs w:val="24"/>
              </w:rPr>
              <w:t>четвертый созыв</w:t>
            </w:r>
          </w:p>
          <w:p w:rsidR="00D0286C" w:rsidRPr="009C215F" w:rsidRDefault="00D0286C" w:rsidP="00D0286C">
            <w:pPr>
              <w:widowControl w:val="0"/>
              <w:adjustRightInd w:val="0"/>
              <w:jc w:val="center"/>
              <w:rPr>
                <w:bCs/>
                <w:sz w:val="24"/>
                <w:szCs w:val="24"/>
              </w:rPr>
            </w:pPr>
            <w:r w:rsidRPr="009C215F">
              <w:rPr>
                <w:bCs/>
                <w:sz w:val="24"/>
                <w:szCs w:val="24"/>
              </w:rPr>
              <w:t>РЕШЕНИЕ</w:t>
            </w:r>
          </w:p>
          <w:p w:rsidR="00D0286C" w:rsidRPr="009C215F" w:rsidRDefault="00D0286C" w:rsidP="00D0286C">
            <w:pPr>
              <w:widowControl w:val="0"/>
              <w:adjustRightInd w:val="0"/>
              <w:jc w:val="center"/>
              <w:rPr>
                <w:bCs/>
                <w:sz w:val="24"/>
                <w:szCs w:val="24"/>
              </w:rPr>
            </w:pPr>
          </w:p>
          <w:p w:rsidR="00D0286C" w:rsidRPr="009C215F" w:rsidRDefault="00D0286C" w:rsidP="00D0286C">
            <w:pPr>
              <w:widowControl w:val="0"/>
              <w:adjustRightInd w:val="0"/>
              <w:jc w:val="center"/>
              <w:rPr>
                <w:bCs/>
                <w:sz w:val="24"/>
                <w:szCs w:val="24"/>
              </w:rPr>
            </w:pPr>
            <w:r w:rsidRPr="009C215F">
              <w:rPr>
                <w:bCs/>
                <w:sz w:val="24"/>
                <w:szCs w:val="24"/>
              </w:rPr>
              <w:t>от 23.06.2022 N 91</w:t>
            </w:r>
          </w:p>
          <w:p w:rsidR="00D0286C" w:rsidRPr="009C215F" w:rsidRDefault="00D0286C" w:rsidP="00D0286C">
            <w:pPr>
              <w:rPr>
                <w:color w:val="000000"/>
                <w:w w:val="121"/>
                <w:sz w:val="24"/>
                <w:szCs w:val="24"/>
              </w:rPr>
            </w:pPr>
          </w:p>
        </w:tc>
      </w:tr>
      <w:tr w:rsidR="00D0286C" w:rsidRPr="009C215F" w:rsidTr="00CB2D84">
        <w:tblPrEx>
          <w:tblLook w:val="04A0" w:firstRow="1" w:lastRow="0" w:firstColumn="1" w:lastColumn="0" w:noHBand="0" w:noVBand="1"/>
        </w:tblPrEx>
        <w:trPr>
          <w:gridBefore w:val="1"/>
          <w:gridAfter w:val="1"/>
          <w:wBefore w:w="2046" w:type="dxa"/>
          <w:wAfter w:w="1195" w:type="dxa"/>
          <w:trHeight w:val="1017"/>
        </w:trPr>
        <w:tc>
          <w:tcPr>
            <w:tcW w:w="5923" w:type="dxa"/>
            <w:tcMar>
              <w:top w:w="0" w:type="dxa"/>
              <w:left w:w="108" w:type="dxa"/>
              <w:bottom w:w="0" w:type="dxa"/>
              <w:right w:w="108" w:type="dxa"/>
            </w:tcMar>
          </w:tcPr>
          <w:p w:rsidR="00D0286C" w:rsidRPr="009C215F" w:rsidRDefault="00D0286C" w:rsidP="00D0286C">
            <w:pPr>
              <w:autoSpaceDE/>
              <w:autoSpaceDN/>
              <w:jc w:val="both"/>
              <w:rPr>
                <w:color w:val="000000"/>
                <w:sz w:val="24"/>
                <w:szCs w:val="24"/>
              </w:rPr>
            </w:pPr>
          </w:p>
          <w:p w:rsidR="00D0286C" w:rsidRPr="009C215F" w:rsidRDefault="00D0286C" w:rsidP="00D0286C">
            <w:pPr>
              <w:autoSpaceDE/>
              <w:autoSpaceDN/>
              <w:jc w:val="center"/>
              <w:rPr>
                <w:color w:val="000000"/>
                <w:sz w:val="24"/>
                <w:szCs w:val="24"/>
              </w:rPr>
            </w:pPr>
            <w:r w:rsidRPr="009C215F">
              <w:rPr>
                <w:color w:val="000000"/>
                <w:sz w:val="24"/>
                <w:szCs w:val="24"/>
              </w:rPr>
              <w:t xml:space="preserve">Об исполнении бюджета муниципального образования </w:t>
            </w:r>
            <w:proofErr w:type="spellStart"/>
            <w:r w:rsidRPr="009C215F">
              <w:rPr>
                <w:color w:val="000000"/>
                <w:sz w:val="24"/>
                <w:szCs w:val="24"/>
              </w:rPr>
              <w:t>Беляевский</w:t>
            </w:r>
            <w:proofErr w:type="spellEnd"/>
            <w:r w:rsidRPr="009C215F">
              <w:rPr>
                <w:color w:val="000000"/>
                <w:sz w:val="24"/>
                <w:szCs w:val="24"/>
              </w:rPr>
              <w:t xml:space="preserve"> сельсовет Беляевского района Оренбургской области за 2021год</w:t>
            </w:r>
          </w:p>
        </w:tc>
      </w:tr>
    </w:tbl>
    <w:p w:rsidR="00D0286C" w:rsidRPr="009C215F" w:rsidRDefault="00D0286C" w:rsidP="00D0286C">
      <w:pPr>
        <w:autoSpaceDE/>
        <w:autoSpaceDN/>
        <w:ind w:firstLine="567"/>
        <w:rPr>
          <w:color w:val="000000"/>
          <w:sz w:val="24"/>
          <w:szCs w:val="24"/>
        </w:rPr>
      </w:pPr>
    </w:p>
    <w:p w:rsidR="00D0286C" w:rsidRPr="009C215F" w:rsidRDefault="00D0286C" w:rsidP="00D0286C">
      <w:pPr>
        <w:tabs>
          <w:tab w:val="left" w:pos="567"/>
        </w:tabs>
        <w:autoSpaceDE/>
        <w:autoSpaceDN/>
        <w:ind w:firstLine="567"/>
        <w:jc w:val="both"/>
        <w:rPr>
          <w:rFonts w:eastAsia="Calibri"/>
          <w:sz w:val="24"/>
          <w:szCs w:val="24"/>
        </w:rPr>
      </w:pPr>
      <w:r w:rsidRPr="009C215F">
        <w:rPr>
          <w:rFonts w:eastAsia="Calibri"/>
          <w:sz w:val="24"/>
          <w:szCs w:val="24"/>
        </w:rPr>
        <w:t xml:space="preserve">Рассмотрев итоги исполнения бюджета муниципального образования </w:t>
      </w:r>
      <w:proofErr w:type="spellStart"/>
      <w:r w:rsidRPr="009C215F">
        <w:rPr>
          <w:color w:val="000000"/>
          <w:sz w:val="24"/>
          <w:szCs w:val="24"/>
        </w:rPr>
        <w:t>Беляевский</w:t>
      </w:r>
      <w:proofErr w:type="spellEnd"/>
      <w:r w:rsidRPr="009C215F">
        <w:rPr>
          <w:color w:val="000000"/>
          <w:sz w:val="24"/>
          <w:szCs w:val="24"/>
        </w:rPr>
        <w:t xml:space="preserve"> сельсовет Беляевского района Оренбургской области за 2021 год</w:t>
      </w:r>
      <w:r w:rsidRPr="009C215F">
        <w:rPr>
          <w:rFonts w:eastAsia="Calibri"/>
          <w:sz w:val="24"/>
          <w:szCs w:val="24"/>
        </w:rPr>
        <w:t>, Совет депутатов решил:</w:t>
      </w:r>
    </w:p>
    <w:p w:rsidR="00D0286C" w:rsidRPr="009C215F" w:rsidRDefault="00D0286C" w:rsidP="00D0286C">
      <w:pPr>
        <w:tabs>
          <w:tab w:val="left" w:pos="567"/>
        </w:tabs>
        <w:autoSpaceDE/>
        <w:autoSpaceDN/>
        <w:ind w:firstLine="567"/>
        <w:jc w:val="both"/>
        <w:rPr>
          <w:rFonts w:eastAsia="Calibri"/>
          <w:sz w:val="24"/>
          <w:szCs w:val="24"/>
        </w:rPr>
      </w:pPr>
      <w:r w:rsidRPr="009C215F">
        <w:rPr>
          <w:rFonts w:eastAsia="Calibri"/>
          <w:sz w:val="24"/>
          <w:szCs w:val="24"/>
        </w:rPr>
        <w:t>1. Утвердить отчет об исполнении бюджета поселения за 2021 год по доходам в сумме 33 661,9 тыс. рублей, по расходам в сумме 33 664,6тыс. рублей с превышением расходов над доходами в сумме 2,7 тыс. рублей со следующими показателями:</w:t>
      </w:r>
    </w:p>
    <w:p w:rsidR="00D0286C" w:rsidRPr="009C215F" w:rsidRDefault="00D0286C" w:rsidP="00D0286C">
      <w:pPr>
        <w:tabs>
          <w:tab w:val="left" w:pos="567"/>
        </w:tabs>
        <w:autoSpaceDE/>
        <w:autoSpaceDN/>
        <w:ind w:right="-144" w:firstLine="567"/>
        <w:jc w:val="both"/>
        <w:rPr>
          <w:rFonts w:eastAsia="Calibri"/>
          <w:sz w:val="24"/>
          <w:szCs w:val="24"/>
        </w:rPr>
      </w:pPr>
      <w:r w:rsidRPr="009C215F">
        <w:rPr>
          <w:rFonts w:eastAsia="Calibri"/>
          <w:sz w:val="24"/>
          <w:szCs w:val="24"/>
        </w:rPr>
        <w:t xml:space="preserve">1.1. Источники финансирования дефицита бюджета по кодам </w:t>
      </w:r>
      <w:proofErr w:type="gramStart"/>
      <w:r w:rsidRPr="009C215F">
        <w:rPr>
          <w:rFonts w:eastAsia="Calibri"/>
          <w:sz w:val="24"/>
          <w:szCs w:val="24"/>
        </w:rPr>
        <w:t>классификации источников финансирования дефицита бюджета муниципального образования</w:t>
      </w:r>
      <w:proofErr w:type="gramEnd"/>
      <w:r w:rsidRPr="009C215F">
        <w:rPr>
          <w:rFonts w:eastAsia="Calibri"/>
          <w:sz w:val="24"/>
          <w:szCs w:val="24"/>
        </w:rPr>
        <w:t xml:space="preserve"> </w:t>
      </w:r>
      <w:proofErr w:type="spellStart"/>
      <w:r w:rsidRPr="009C215F">
        <w:rPr>
          <w:rFonts w:eastAsia="Calibri"/>
          <w:sz w:val="24"/>
          <w:szCs w:val="24"/>
        </w:rPr>
        <w:t>Беляевский</w:t>
      </w:r>
      <w:proofErr w:type="spellEnd"/>
      <w:r w:rsidRPr="009C215F">
        <w:rPr>
          <w:rFonts w:eastAsia="Calibri"/>
          <w:sz w:val="24"/>
          <w:szCs w:val="24"/>
        </w:rPr>
        <w:t xml:space="preserve"> сельсовет за 2021 год согласно приложению 1 к настоящему Решению;</w:t>
      </w:r>
    </w:p>
    <w:p w:rsidR="00D0286C" w:rsidRPr="009C215F" w:rsidRDefault="00D0286C" w:rsidP="00D0286C">
      <w:pPr>
        <w:tabs>
          <w:tab w:val="left" w:pos="567"/>
        </w:tabs>
        <w:autoSpaceDE/>
        <w:autoSpaceDN/>
        <w:ind w:right="-144" w:firstLine="567"/>
        <w:jc w:val="both"/>
        <w:rPr>
          <w:rFonts w:eastAsia="Calibri"/>
          <w:sz w:val="24"/>
          <w:szCs w:val="24"/>
        </w:rPr>
      </w:pPr>
      <w:r w:rsidRPr="009C215F">
        <w:rPr>
          <w:rFonts w:eastAsia="Calibri"/>
          <w:sz w:val="24"/>
          <w:szCs w:val="24"/>
        </w:rPr>
        <w:lastRenderedPageBreak/>
        <w:t xml:space="preserve">1.2. Доходы бюджета по кодам классификации доходов бюджета муниципального образования </w:t>
      </w:r>
      <w:proofErr w:type="spellStart"/>
      <w:r w:rsidRPr="009C215F">
        <w:rPr>
          <w:rFonts w:eastAsia="Calibri"/>
          <w:sz w:val="24"/>
          <w:szCs w:val="24"/>
        </w:rPr>
        <w:t>Беляевский</w:t>
      </w:r>
      <w:proofErr w:type="spellEnd"/>
      <w:r w:rsidRPr="009C215F">
        <w:rPr>
          <w:rFonts w:eastAsia="Calibri"/>
          <w:sz w:val="24"/>
          <w:szCs w:val="24"/>
        </w:rPr>
        <w:t xml:space="preserve"> сельсовет за 2021 год согласно приложению 2 к настоящему Решению;</w:t>
      </w:r>
    </w:p>
    <w:p w:rsidR="00D0286C" w:rsidRPr="009C215F" w:rsidRDefault="00D0286C" w:rsidP="00D0286C">
      <w:pPr>
        <w:tabs>
          <w:tab w:val="left" w:pos="567"/>
        </w:tabs>
        <w:autoSpaceDE/>
        <w:autoSpaceDN/>
        <w:ind w:right="-144" w:firstLine="567"/>
        <w:jc w:val="both"/>
        <w:rPr>
          <w:rFonts w:eastAsia="Calibri"/>
          <w:sz w:val="24"/>
          <w:szCs w:val="24"/>
        </w:rPr>
      </w:pPr>
      <w:r w:rsidRPr="009C215F">
        <w:rPr>
          <w:rFonts w:eastAsia="Calibri"/>
          <w:sz w:val="24"/>
          <w:szCs w:val="24"/>
        </w:rPr>
        <w:t xml:space="preserve">1.3. Расходы бюджета по разделам и подразделам  классификации расходов бюджета муниципального образования </w:t>
      </w:r>
      <w:proofErr w:type="spellStart"/>
      <w:r w:rsidRPr="009C215F">
        <w:rPr>
          <w:rFonts w:eastAsia="Calibri"/>
          <w:sz w:val="24"/>
          <w:szCs w:val="24"/>
        </w:rPr>
        <w:t>Беляевский</w:t>
      </w:r>
      <w:proofErr w:type="spellEnd"/>
      <w:r w:rsidRPr="009C215F">
        <w:rPr>
          <w:rFonts w:eastAsia="Calibri"/>
          <w:sz w:val="24"/>
          <w:szCs w:val="24"/>
        </w:rPr>
        <w:t xml:space="preserve"> сельсовет за 2021 год</w:t>
      </w:r>
      <w:r w:rsidRPr="009C215F">
        <w:rPr>
          <w:sz w:val="24"/>
          <w:szCs w:val="24"/>
          <w:lang w:val="x-none" w:eastAsia="en-US"/>
        </w:rPr>
        <w:t xml:space="preserve">  </w:t>
      </w:r>
      <w:r w:rsidRPr="009C215F">
        <w:rPr>
          <w:rFonts w:eastAsia="Calibri"/>
          <w:sz w:val="24"/>
          <w:szCs w:val="24"/>
        </w:rPr>
        <w:t>согласно приложению 3 к настоящему Решению;</w:t>
      </w:r>
    </w:p>
    <w:p w:rsidR="00D0286C" w:rsidRPr="009C215F" w:rsidRDefault="00D0286C" w:rsidP="00D0286C">
      <w:pPr>
        <w:tabs>
          <w:tab w:val="left" w:pos="567"/>
        </w:tabs>
        <w:autoSpaceDE/>
        <w:autoSpaceDN/>
        <w:ind w:right="-144" w:firstLine="567"/>
        <w:jc w:val="both"/>
        <w:rPr>
          <w:rFonts w:eastAsia="Calibri"/>
          <w:sz w:val="24"/>
          <w:szCs w:val="24"/>
        </w:rPr>
      </w:pPr>
      <w:r w:rsidRPr="009C215F">
        <w:rPr>
          <w:rFonts w:eastAsia="Calibri"/>
          <w:sz w:val="24"/>
          <w:szCs w:val="24"/>
        </w:rPr>
        <w:t xml:space="preserve">1.4. Расходы бюджета по ведомственной структуре расходов бюджета муниципального образования </w:t>
      </w:r>
      <w:proofErr w:type="spellStart"/>
      <w:r w:rsidRPr="009C215F">
        <w:rPr>
          <w:rFonts w:eastAsia="Calibri"/>
          <w:sz w:val="24"/>
          <w:szCs w:val="24"/>
        </w:rPr>
        <w:t>Беляевский</w:t>
      </w:r>
      <w:proofErr w:type="spellEnd"/>
      <w:r w:rsidRPr="009C215F">
        <w:rPr>
          <w:rFonts w:eastAsia="Calibri"/>
          <w:sz w:val="24"/>
          <w:szCs w:val="24"/>
        </w:rPr>
        <w:t xml:space="preserve"> сельсовет за 2021 согласно приложению 4 к настоящему Решению.</w:t>
      </w:r>
    </w:p>
    <w:p w:rsidR="00D0286C" w:rsidRPr="009C215F" w:rsidRDefault="00D0286C" w:rsidP="00D0286C">
      <w:pPr>
        <w:tabs>
          <w:tab w:val="left" w:pos="567"/>
        </w:tabs>
        <w:autoSpaceDE/>
        <w:autoSpaceDN/>
        <w:ind w:right="-144" w:firstLine="567"/>
        <w:jc w:val="both"/>
        <w:rPr>
          <w:rFonts w:eastAsia="Calibri"/>
          <w:sz w:val="24"/>
          <w:szCs w:val="24"/>
        </w:rPr>
      </w:pPr>
      <w:r w:rsidRPr="009C215F">
        <w:rPr>
          <w:rFonts w:eastAsia="Calibri"/>
          <w:sz w:val="24"/>
          <w:szCs w:val="24"/>
        </w:rPr>
        <w:t xml:space="preserve">2. </w:t>
      </w:r>
      <w:proofErr w:type="gramStart"/>
      <w:r w:rsidRPr="009C215F">
        <w:rPr>
          <w:rFonts w:eastAsia="Calibri"/>
          <w:sz w:val="24"/>
          <w:szCs w:val="24"/>
        </w:rPr>
        <w:t>Контроль за</w:t>
      </w:r>
      <w:proofErr w:type="gramEnd"/>
      <w:r w:rsidRPr="009C215F">
        <w:rPr>
          <w:rFonts w:eastAsia="Calibri"/>
          <w:sz w:val="24"/>
          <w:szCs w:val="24"/>
        </w:rPr>
        <w:t xml:space="preserve"> исполнением настоящего решения возложить на постоянную комиссию по бюджетной, налоговой, финансовой политике, собственности и земельным вопросам. </w:t>
      </w:r>
    </w:p>
    <w:p w:rsidR="00D0286C" w:rsidRPr="009C215F" w:rsidRDefault="00D0286C" w:rsidP="00D0286C">
      <w:pPr>
        <w:tabs>
          <w:tab w:val="left" w:pos="567"/>
        </w:tabs>
        <w:autoSpaceDE/>
        <w:autoSpaceDN/>
        <w:ind w:right="-144" w:firstLine="567"/>
        <w:jc w:val="both"/>
        <w:rPr>
          <w:rFonts w:eastAsia="Calibri"/>
          <w:sz w:val="24"/>
          <w:szCs w:val="24"/>
        </w:rPr>
      </w:pPr>
      <w:r w:rsidRPr="009C215F">
        <w:rPr>
          <w:rFonts w:eastAsia="Calibri"/>
          <w:sz w:val="24"/>
          <w:szCs w:val="24"/>
        </w:rPr>
        <w:t>3. Настоящее решение вступает в силу после его официального опубликования.</w:t>
      </w:r>
    </w:p>
    <w:p w:rsidR="00D0286C" w:rsidRDefault="00D0286C" w:rsidP="00D0286C">
      <w:pPr>
        <w:autoSpaceDE/>
        <w:autoSpaceDN/>
        <w:rPr>
          <w:color w:val="000000"/>
          <w:sz w:val="24"/>
          <w:szCs w:val="24"/>
        </w:rPr>
      </w:pPr>
    </w:p>
    <w:p w:rsidR="00CB2D84" w:rsidRPr="009C215F" w:rsidRDefault="00CB2D84" w:rsidP="00D0286C">
      <w:pPr>
        <w:autoSpaceDE/>
        <w:autoSpaceDN/>
        <w:rPr>
          <w:color w:val="000000"/>
          <w:sz w:val="24"/>
          <w:szCs w:val="24"/>
        </w:rPr>
      </w:pPr>
    </w:p>
    <w:tbl>
      <w:tblPr>
        <w:tblW w:w="0" w:type="auto"/>
        <w:tblLook w:val="04A0" w:firstRow="1" w:lastRow="0" w:firstColumn="1" w:lastColumn="0" w:noHBand="0" w:noVBand="1"/>
      </w:tblPr>
      <w:tblGrid>
        <w:gridCol w:w="4961"/>
        <w:gridCol w:w="4609"/>
      </w:tblGrid>
      <w:tr w:rsidR="00D0286C" w:rsidRPr="009C215F" w:rsidTr="00D0286C">
        <w:tc>
          <w:tcPr>
            <w:tcW w:w="5070" w:type="dxa"/>
          </w:tcPr>
          <w:p w:rsidR="00D0286C" w:rsidRPr="009C215F" w:rsidRDefault="00D0286C" w:rsidP="00D0286C">
            <w:pPr>
              <w:autoSpaceDE/>
              <w:autoSpaceDN/>
              <w:spacing w:line="259" w:lineRule="auto"/>
              <w:jc w:val="both"/>
              <w:rPr>
                <w:sz w:val="24"/>
                <w:szCs w:val="24"/>
                <w:lang w:eastAsia="en-US"/>
              </w:rPr>
            </w:pPr>
            <w:r w:rsidRPr="009C215F">
              <w:rPr>
                <w:sz w:val="24"/>
                <w:szCs w:val="24"/>
                <w:lang w:eastAsia="en-US"/>
              </w:rPr>
              <w:t>Глава сельсовета</w:t>
            </w:r>
          </w:p>
          <w:p w:rsidR="00D0286C" w:rsidRPr="009C215F" w:rsidRDefault="00D0286C" w:rsidP="00D0286C">
            <w:pPr>
              <w:autoSpaceDE/>
              <w:autoSpaceDN/>
              <w:spacing w:line="259" w:lineRule="auto"/>
              <w:jc w:val="both"/>
              <w:rPr>
                <w:sz w:val="24"/>
                <w:szCs w:val="24"/>
                <w:lang w:eastAsia="en-US"/>
              </w:rPr>
            </w:pPr>
            <w:r w:rsidRPr="009C215F">
              <w:rPr>
                <w:sz w:val="24"/>
                <w:szCs w:val="24"/>
                <w:lang w:eastAsia="en-US"/>
              </w:rPr>
              <w:t xml:space="preserve"> </w:t>
            </w:r>
          </w:p>
          <w:p w:rsidR="00D0286C" w:rsidRPr="009C215F" w:rsidRDefault="00D0286C" w:rsidP="00D0286C">
            <w:pPr>
              <w:autoSpaceDE/>
              <w:autoSpaceDN/>
              <w:spacing w:line="259" w:lineRule="auto"/>
              <w:jc w:val="both"/>
              <w:rPr>
                <w:sz w:val="24"/>
                <w:szCs w:val="24"/>
                <w:lang w:eastAsia="en-US"/>
              </w:rPr>
            </w:pPr>
            <w:r w:rsidRPr="009C215F">
              <w:rPr>
                <w:sz w:val="24"/>
                <w:szCs w:val="24"/>
                <w:lang w:eastAsia="en-US"/>
              </w:rPr>
              <w:t>__________________</w:t>
            </w:r>
            <w:proofErr w:type="spellStart"/>
            <w:r w:rsidRPr="009C215F">
              <w:rPr>
                <w:sz w:val="24"/>
                <w:szCs w:val="24"/>
                <w:lang w:eastAsia="en-US"/>
              </w:rPr>
              <w:t>М.Х.Елешев</w:t>
            </w:r>
            <w:proofErr w:type="spellEnd"/>
          </w:p>
        </w:tc>
        <w:tc>
          <w:tcPr>
            <w:tcW w:w="4677" w:type="dxa"/>
          </w:tcPr>
          <w:p w:rsidR="00D0286C" w:rsidRPr="009C215F" w:rsidRDefault="00D0286C" w:rsidP="00D0286C">
            <w:pPr>
              <w:autoSpaceDE/>
              <w:autoSpaceDN/>
              <w:spacing w:line="259" w:lineRule="auto"/>
              <w:jc w:val="both"/>
              <w:rPr>
                <w:sz w:val="24"/>
                <w:szCs w:val="24"/>
                <w:lang w:eastAsia="en-US"/>
              </w:rPr>
            </w:pPr>
            <w:r w:rsidRPr="009C215F">
              <w:rPr>
                <w:sz w:val="24"/>
                <w:szCs w:val="24"/>
                <w:lang w:eastAsia="en-US"/>
              </w:rPr>
              <w:t>Председатель Совета депутатов</w:t>
            </w:r>
          </w:p>
          <w:p w:rsidR="00D0286C" w:rsidRPr="009C215F" w:rsidRDefault="00D0286C" w:rsidP="00D0286C">
            <w:pPr>
              <w:autoSpaceDE/>
              <w:autoSpaceDN/>
              <w:spacing w:line="259" w:lineRule="auto"/>
              <w:jc w:val="both"/>
              <w:rPr>
                <w:sz w:val="24"/>
                <w:szCs w:val="24"/>
                <w:lang w:eastAsia="en-US"/>
              </w:rPr>
            </w:pPr>
          </w:p>
          <w:p w:rsidR="00D0286C" w:rsidRPr="009C215F" w:rsidRDefault="00D0286C" w:rsidP="00D0286C">
            <w:pPr>
              <w:autoSpaceDE/>
              <w:autoSpaceDN/>
              <w:spacing w:line="259" w:lineRule="auto"/>
              <w:jc w:val="both"/>
              <w:rPr>
                <w:sz w:val="24"/>
                <w:szCs w:val="24"/>
                <w:lang w:eastAsia="en-US"/>
              </w:rPr>
            </w:pPr>
            <w:r w:rsidRPr="009C215F">
              <w:rPr>
                <w:sz w:val="24"/>
                <w:szCs w:val="24"/>
                <w:lang w:eastAsia="en-US"/>
              </w:rPr>
              <w:t>______________</w:t>
            </w:r>
            <w:proofErr w:type="spellStart"/>
            <w:r w:rsidRPr="009C215F">
              <w:rPr>
                <w:sz w:val="24"/>
                <w:szCs w:val="24"/>
                <w:lang w:eastAsia="en-US"/>
              </w:rPr>
              <w:t>С.В.Варфаламеева</w:t>
            </w:r>
            <w:proofErr w:type="spellEnd"/>
          </w:p>
        </w:tc>
      </w:tr>
    </w:tbl>
    <w:p w:rsidR="00D0286C" w:rsidRPr="009C215F" w:rsidRDefault="00D0286C" w:rsidP="00D0286C">
      <w:pPr>
        <w:autoSpaceDE/>
        <w:autoSpaceDN/>
        <w:jc w:val="both"/>
        <w:rPr>
          <w:sz w:val="24"/>
          <w:szCs w:val="24"/>
        </w:rPr>
      </w:pPr>
    </w:p>
    <w:p w:rsidR="00D0286C" w:rsidRPr="009C215F" w:rsidRDefault="00D0286C" w:rsidP="00D0286C">
      <w:pPr>
        <w:autoSpaceDE/>
        <w:autoSpaceDN/>
        <w:jc w:val="both"/>
        <w:rPr>
          <w:sz w:val="24"/>
          <w:szCs w:val="24"/>
        </w:rPr>
      </w:pPr>
    </w:p>
    <w:p w:rsidR="00D0286C" w:rsidRPr="009C215F" w:rsidRDefault="00D0286C" w:rsidP="00D0286C">
      <w:pPr>
        <w:autoSpaceDE/>
        <w:autoSpaceDN/>
        <w:jc w:val="center"/>
        <w:outlineLvl w:val="0"/>
        <w:rPr>
          <w:color w:val="000000"/>
          <w:w w:val="121"/>
          <w:sz w:val="24"/>
          <w:szCs w:val="24"/>
        </w:rPr>
      </w:pPr>
    </w:p>
    <w:tbl>
      <w:tblPr>
        <w:tblpPr w:leftFromText="180" w:rightFromText="180" w:vertAnchor="text" w:tblpX="48" w:tblpY="1"/>
        <w:tblOverlap w:val="never"/>
        <w:tblW w:w="9747" w:type="dxa"/>
        <w:tblLayout w:type="fixed"/>
        <w:tblLook w:val="04A0" w:firstRow="1" w:lastRow="0" w:firstColumn="1" w:lastColumn="0" w:noHBand="0" w:noVBand="1"/>
      </w:tblPr>
      <w:tblGrid>
        <w:gridCol w:w="2321"/>
        <w:gridCol w:w="2749"/>
        <w:gridCol w:w="850"/>
        <w:gridCol w:w="992"/>
        <w:gridCol w:w="993"/>
        <w:gridCol w:w="425"/>
        <w:gridCol w:w="992"/>
        <w:gridCol w:w="142"/>
        <w:gridCol w:w="283"/>
      </w:tblGrid>
      <w:tr w:rsidR="00D0286C" w:rsidRPr="009C215F" w:rsidTr="00D0286C">
        <w:trPr>
          <w:trHeight w:val="1305"/>
        </w:trPr>
        <w:tc>
          <w:tcPr>
            <w:tcW w:w="2321" w:type="dxa"/>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c>
          <w:tcPr>
            <w:tcW w:w="3599" w:type="dxa"/>
            <w:gridSpan w:val="2"/>
            <w:tcBorders>
              <w:top w:val="nil"/>
              <w:left w:val="nil"/>
              <w:bottom w:val="nil"/>
              <w:right w:val="nil"/>
            </w:tcBorders>
            <w:shd w:val="clear" w:color="auto" w:fill="auto"/>
            <w:noWrap/>
            <w:vAlign w:val="bottom"/>
            <w:hideMark/>
          </w:tcPr>
          <w:p w:rsidR="00D0286C" w:rsidRPr="009C215F" w:rsidRDefault="00D0286C" w:rsidP="00D0286C">
            <w:pPr>
              <w:autoSpaceDE/>
              <w:autoSpaceDN/>
              <w:jc w:val="center"/>
              <w:rPr>
                <w:sz w:val="24"/>
                <w:szCs w:val="24"/>
              </w:rPr>
            </w:pPr>
          </w:p>
        </w:tc>
        <w:tc>
          <w:tcPr>
            <w:tcW w:w="3827" w:type="dxa"/>
            <w:gridSpan w:val="6"/>
            <w:tcBorders>
              <w:top w:val="nil"/>
              <w:left w:val="nil"/>
              <w:right w:val="nil"/>
            </w:tcBorders>
            <w:shd w:val="clear" w:color="auto" w:fill="auto"/>
            <w:vAlign w:val="bottom"/>
            <w:hideMark/>
          </w:tcPr>
          <w:p w:rsidR="00D0286C" w:rsidRPr="009C215F" w:rsidRDefault="00D0286C" w:rsidP="00D0286C">
            <w:pPr>
              <w:autoSpaceDE/>
              <w:autoSpaceDN/>
              <w:jc w:val="right"/>
              <w:rPr>
                <w:sz w:val="24"/>
                <w:szCs w:val="24"/>
              </w:rPr>
            </w:pPr>
            <w:r w:rsidRPr="009C215F">
              <w:rPr>
                <w:sz w:val="24"/>
                <w:szCs w:val="24"/>
              </w:rPr>
              <w:t>Приложение № 1</w:t>
            </w:r>
          </w:p>
          <w:p w:rsidR="00D0286C" w:rsidRPr="009C215F" w:rsidRDefault="00D0286C" w:rsidP="00D0286C">
            <w:pPr>
              <w:autoSpaceDE/>
              <w:autoSpaceDN/>
              <w:jc w:val="right"/>
              <w:rPr>
                <w:sz w:val="24"/>
                <w:szCs w:val="24"/>
              </w:rPr>
            </w:pPr>
            <w:r w:rsidRPr="009C215F">
              <w:rPr>
                <w:sz w:val="24"/>
                <w:szCs w:val="24"/>
              </w:rPr>
              <w:t xml:space="preserve">         к решению Совета депутатов</w:t>
            </w:r>
          </w:p>
          <w:p w:rsidR="00D0286C" w:rsidRPr="009C215F" w:rsidRDefault="00D0286C" w:rsidP="00D0286C">
            <w:pPr>
              <w:autoSpaceDE/>
              <w:autoSpaceDN/>
              <w:jc w:val="right"/>
              <w:rPr>
                <w:sz w:val="24"/>
                <w:szCs w:val="24"/>
              </w:rPr>
            </w:pPr>
            <w:r w:rsidRPr="009C215F">
              <w:rPr>
                <w:sz w:val="24"/>
                <w:szCs w:val="24"/>
              </w:rPr>
              <w:t xml:space="preserve">       муниципального образования </w:t>
            </w:r>
          </w:p>
          <w:p w:rsidR="00D0286C" w:rsidRPr="009C215F" w:rsidRDefault="00D0286C" w:rsidP="00D0286C">
            <w:pPr>
              <w:autoSpaceDE/>
              <w:autoSpaceDN/>
              <w:jc w:val="right"/>
              <w:rPr>
                <w:sz w:val="24"/>
                <w:szCs w:val="24"/>
              </w:rPr>
            </w:pPr>
            <w:r w:rsidRPr="009C215F">
              <w:rPr>
                <w:sz w:val="24"/>
                <w:szCs w:val="24"/>
              </w:rPr>
              <w:t xml:space="preserve">             </w:t>
            </w:r>
            <w:proofErr w:type="spellStart"/>
            <w:r w:rsidRPr="009C215F">
              <w:rPr>
                <w:sz w:val="24"/>
                <w:szCs w:val="24"/>
              </w:rPr>
              <w:t>Беляевский</w:t>
            </w:r>
            <w:proofErr w:type="spellEnd"/>
            <w:r w:rsidRPr="009C215F">
              <w:rPr>
                <w:sz w:val="24"/>
                <w:szCs w:val="24"/>
              </w:rPr>
              <w:t xml:space="preserve"> сельсовет.</w:t>
            </w:r>
          </w:p>
        </w:tc>
      </w:tr>
      <w:tr w:rsidR="00D0286C" w:rsidRPr="009C215F" w:rsidTr="00D0286C">
        <w:trPr>
          <w:trHeight w:val="315"/>
        </w:trPr>
        <w:tc>
          <w:tcPr>
            <w:tcW w:w="2321" w:type="dxa"/>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c>
          <w:tcPr>
            <w:tcW w:w="3599" w:type="dxa"/>
            <w:gridSpan w:val="2"/>
            <w:tcBorders>
              <w:top w:val="nil"/>
              <w:left w:val="nil"/>
              <w:bottom w:val="nil"/>
            </w:tcBorders>
            <w:shd w:val="clear" w:color="auto" w:fill="auto"/>
            <w:noWrap/>
            <w:vAlign w:val="bottom"/>
            <w:hideMark/>
          </w:tcPr>
          <w:p w:rsidR="00D0286C" w:rsidRPr="009C215F" w:rsidRDefault="00D0286C" w:rsidP="00D0286C">
            <w:pPr>
              <w:autoSpaceDE/>
              <w:autoSpaceDN/>
              <w:rPr>
                <w:sz w:val="24"/>
                <w:szCs w:val="24"/>
              </w:rPr>
            </w:pPr>
          </w:p>
        </w:tc>
        <w:tc>
          <w:tcPr>
            <w:tcW w:w="3827" w:type="dxa"/>
            <w:gridSpan w:val="6"/>
            <w:shd w:val="clear" w:color="auto" w:fill="auto"/>
            <w:noWrap/>
            <w:vAlign w:val="bottom"/>
            <w:hideMark/>
          </w:tcPr>
          <w:p w:rsidR="00D0286C" w:rsidRPr="009C215F" w:rsidRDefault="00D0286C" w:rsidP="00D0286C">
            <w:pPr>
              <w:autoSpaceDE/>
              <w:autoSpaceDN/>
              <w:jc w:val="right"/>
              <w:rPr>
                <w:sz w:val="24"/>
                <w:szCs w:val="24"/>
              </w:rPr>
            </w:pPr>
            <w:r w:rsidRPr="009C215F">
              <w:rPr>
                <w:sz w:val="24"/>
                <w:szCs w:val="24"/>
              </w:rPr>
              <w:t>от 23.06.2022 № 91</w:t>
            </w:r>
          </w:p>
        </w:tc>
      </w:tr>
      <w:tr w:rsidR="00D0286C" w:rsidRPr="009C215F" w:rsidTr="00D0286C">
        <w:trPr>
          <w:gridAfter w:val="8"/>
          <w:wAfter w:w="7426" w:type="dxa"/>
          <w:trHeight w:val="255"/>
        </w:trPr>
        <w:tc>
          <w:tcPr>
            <w:tcW w:w="2321" w:type="dxa"/>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r>
      <w:tr w:rsidR="00D0286C" w:rsidRPr="009C215F" w:rsidTr="00D0286C">
        <w:trPr>
          <w:gridAfter w:val="1"/>
          <w:wAfter w:w="283" w:type="dxa"/>
          <w:trHeight w:val="255"/>
        </w:trPr>
        <w:tc>
          <w:tcPr>
            <w:tcW w:w="2321" w:type="dxa"/>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c>
          <w:tcPr>
            <w:tcW w:w="3599" w:type="dxa"/>
            <w:gridSpan w:val="2"/>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c>
          <w:tcPr>
            <w:tcW w:w="1985" w:type="dxa"/>
            <w:gridSpan w:val="2"/>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c>
          <w:tcPr>
            <w:tcW w:w="1559" w:type="dxa"/>
            <w:gridSpan w:val="3"/>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r>
      <w:tr w:rsidR="00D0286C" w:rsidRPr="009C215F" w:rsidTr="00D0286C">
        <w:trPr>
          <w:gridAfter w:val="2"/>
          <w:wAfter w:w="425" w:type="dxa"/>
          <w:trHeight w:val="750"/>
        </w:trPr>
        <w:tc>
          <w:tcPr>
            <w:tcW w:w="9322" w:type="dxa"/>
            <w:gridSpan w:val="7"/>
            <w:tcBorders>
              <w:top w:val="nil"/>
              <w:left w:val="nil"/>
              <w:bottom w:val="nil"/>
              <w:right w:val="nil"/>
            </w:tcBorders>
            <w:shd w:val="clear" w:color="auto" w:fill="auto"/>
            <w:vAlign w:val="bottom"/>
            <w:hideMark/>
          </w:tcPr>
          <w:p w:rsidR="00D0286C" w:rsidRPr="009C215F" w:rsidRDefault="00D0286C" w:rsidP="00D0286C">
            <w:pPr>
              <w:autoSpaceDE/>
              <w:autoSpaceDN/>
              <w:ind w:left="142" w:firstLine="142"/>
              <w:jc w:val="center"/>
              <w:rPr>
                <w:rFonts w:eastAsia="Calibri"/>
                <w:sz w:val="24"/>
                <w:szCs w:val="24"/>
              </w:rPr>
            </w:pPr>
            <w:r w:rsidRPr="009C215F">
              <w:rPr>
                <w:rFonts w:eastAsia="Calibri"/>
                <w:sz w:val="24"/>
                <w:szCs w:val="24"/>
              </w:rPr>
              <w:t xml:space="preserve">Источники финансирования дефицита бюджета по кодам </w:t>
            </w:r>
            <w:proofErr w:type="gramStart"/>
            <w:r w:rsidRPr="009C215F">
              <w:rPr>
                <w:rFonts w:eastAsia="Calibri"/>
                <w:sz w:val="24"/>
                <w:szCs w:val="24"/>
              </w:rPr>
              <w:t>классификации источников финансирования дефицита бюджета муниципального образования</w:t>
            </w:r>
            <w:proofErr w:type="gramEnd"/>
            <w:r w:rsidRPr="009C215F">
              <w:rPr>
                <w:rFonts w:eastAsia="Calibri"/>
                <w:sz w:val="24"/>
                <w:szCs w:val="24"/>
              </w:rPr>
              <w:t xml:space="preserve"> </w:t>
            </w:r>
            <w:proofErr w:type="spellStart"/>
            <w:r w:rsidRPr="009C215F">
              <w:rPr>
                <w:rFonts w:eastAsia="Calibri"/>
                <w:sz w:val="24"/>
                <w:szCs w:val="24"/>
              </w:rPr>
              <w:t>Беляевский</w:t>
            </w:r>
            <w:proofErr w:type="spellEnd"/>
            <w:r w:rsidRPr="009C215F">
              <w:rPr>
                <w:rFonts w:eastAsia="Calibri"/>
                <w:sz w:val="24"/>
                <w:szCs w:val="24"/>
              </w:rPr>
              <w:t xml:space="preserve"> сельсовет за 2021 год</w:t>
            </w:r>
          </w:p>
          <w:p w:rsidR="00D0286C" w:rsidRPr="009C215F" w:rsidRDefault="00D0286C" w:rsidP="00D0286C">
            <w:pPr>
              <w:autoSpaceDE/>
              <w:autoSpaceDN/>
              <w:ind w:left="142" w:firstLine="142"/>
              <w:jc w:val="center"/>
              <w:rPr>
                <w:sz w:val="24"/>
                <w:szCs w:val="24"/>
              </w:rPr>
            </w:pPr>
          </w:p>
        </w:tc>
      </w:tr>
      <w:tr w:rsidR="00D0286C" w:rsidRPr="009C215F" w:rsidTr="00D0286C">
        <w:trPr>
          <w:gridAfter w:val="2"/>
          <w:wAfter w:w="425" w:type="dxa"/>
          <w:trHeight w:val="255"/>
        </w:trPr>
        <w:tc>
          <w:tcPr>
            <w:tcW w:w="2321" w:type="dxa"/>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c>
          <w:tcPr>
            <w:tcW w:w="2749" w:type="dxa"/>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c>
          <w:tcPr>
            <w:tcW w:w="1842" w:type="dxa"/>
            <w:gridSpan w:val="2"/>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c>
          <w:tcPr>
            <w:tcW w:w="1418" w:type="dxa"/>
            <w:gridSpan w:val="2"/>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
        </w:tc>
        <w:tc>
          <w:tcPr>
            <w:tcW w:w="992" w:type="dxa"/>
            <w:tcBorders>
              <w:top w:val="nil"/>
              <w:left w:val="nil"/>
              <w:bottom w:val="nil"/>
              <w:right w:val="nil"/>
            </w:tcBorders>
            <w:shd w:val="clear" w:color="auto" w:fill="auto"/>
            <w:noWrap/>
            <w:vAlign w:val="bottom"/>
            <w:hideMark/>
          </w:tcPr>
          <w:p w:rsidR="00D0286C" w:rsidRPr="009C215F" w:rsidRDefault="00D0286C" w:rsidP="00D0286C">
            <w:pPr>
              <w:autoSpaceDE/>
              <w:autoSpaceDN/>
              <w:rPr>
                <w:sz w:val="24"/>
                <w:szCs w:val="24"/>
              </w:rPr>
            </w:pPr>
            <w:proofErr w:type="spellStart"/>
            <w:r w:rsidRPr="009C215F">
              <w:rPr>
                <w:sz w:val="24"/>
                <w:szCs w:val="24"/>
              </w:rPr>
              <w:t>тыс</w:t>
            </w:r>
            <w:proofErr w:type="gramStart"/>
            <w:r w:rsidRPr="009C215F">
              <w:rPr>
                <w:sz w:val="24"/>
                <w:szCs w:val="24"/>
              </w:rPr>
              <w:t>.р</w:t>
            </w:r>
            <w:proofErr w:type="gramEnd"/>
            <w:r w:rsidRPr="009C215F">
              <w:rPr>
                <w:sz w:val="24"/>
                <w:szCs w:val="24"/>
              </w:rPr>
              <w:t>уб</w:t>
            </w:r>
            <w:proofErr w:type="spellEnd"/>
            <w:r w:rsidRPr="009C215F">
              <w:rPr>
                <w:sz w:val="24"/>
                <w:szCs w:val="24"/>
              </w:rPr>
              <w:t>.</w:t>
            </w:r>
          </w:p>
        </w:tc>
      </w:tr>
      <w:tr w:rsidR="00D0286C" w:rsidRPr="009C215F" w:rsidTr="00D0286C">
        <w:trPr>
          <w:gridAfter w:val="2"/>
          <w:wAfter w:w="425" w:type="dxa"/>
          <w:trHeight w:val="750"/>
        </w:trPr>
        <w:tc>
          <w:tcPr>
            <w:tcW w:w="2321" w:type="dxa"/>
            <w:tcBorders>
              <w:top w:val="single" w:sz="4" w:space="0" w:color="auto"/>
              <w:left w:val="single" w:sz="4" w:space="0" w:color="auto"/>
              <w:bottom w:val="single" w:sz="4" w:space="0" w:color="auto"/>
              <w:right w:val="single" w:sz="4" w:space="0" w:color="auto"/>
            </w:tcBorders>
            <w:shd w:val="clear" w:color="auto" w:fill="auto"/>
            <w:hideMark/>
          </w:tcPr>
          <w:p w:rsidR="00D0286C" w:rsidRPr="009C215F" w:rsidRDefault="00D0286C" w:rsidP="00D0286C">
            <w:pPr>
              <w:autoSpaceDE/>
              <w:autoSpaceDN/>
              <w:jc w:val="center"/>
              <w:rPr>
                <w:sz w:val="24"/>
                <w:szCs w:val="24"/>
              </w:rPr>
            </w:pPr>
            <w:r w:rsidRPr="009C215F">
              <w:rPr>
                <w:sz w:val="24"/>
                <w:szCs w:val="24"/>
              </w:rPr>
              <w:t>Код</w:t>
            </w:r>
          </w:p>
        </w:tc>
        <w:tc>
          <w:tcPr>
            <w:tcW w:w="2749" w:type="dxa"/>
            <w:tcBorders>
              <w:top w:val="single" w:sz="4" w:space="0" w:color="auto"/>
              <w:left w:val="nil"/>
              <w:bottom w:val="single" w:sz="4" w:space="0" w:color="auto"/>
              <w:right w:val="single" w:sz="4" w:space="0" w:color="auto"/>
            </w:tcBorders>
            <w:shd w:val="clear" w:color="auto" w:fill="auto"/>
            <w:hideMark/>
          </w:tcPr>
          <w:p w:rsidR="00D0286C" w:rsidRPr="009C215F" w:rsidRDefault="00D0286C" w:rsidP="00D0286C">
            <w:pPr>
              <w:autoSpaceDE/>
              <w:autoSpaceDN/>
              <w:jc w:val="center"/>
              <w:rPr>
                <w:sz w:val="24"/>
                <w:szCs w:val="24"/>
              </w:rPr>
            </w:pPr>
            <w:r w:rsidRPr="009C215F">
              <w:rPr>
                <w:sz w:val="24"/>
                <w:szCs w:val="24"/>
              </w:rPr>
              <w:t>Наименование источника</w:t>
            </w:r>
          </w:p>
        </w:tc>
        <w:tc>
          <w:tcPr>
            <w:tcW w:w="1842" w:type="dxa"/>
            <w:gridSpan w:val="2"/>
            <w:tcBorders>
              <w:top w:val="single" w:sz="4" w:space="0" w:color="auto"/>
              <w:left w:val="nil"/>
              <w:bottom w:val="single" w:sz="4" w:space="0" w:color="auto"/>
              <w:right w:val="single" w:sz="4" w:space="0" w:color="auto"/>
            </w:tcBorders>
            <w:shd w:val="clear" w:color="auto" w:fill="auto"/>
            <w:hideMark/>
          </w:tcPr>
          <w:p w:rsidR="00D0286C" w:rsidRPr="009C215F" w:rsidRDefault="00D0286C" w:rsidP="00D0286C">
            <w:pPr>
              <w:autoSpaceDE/>
              <w:autoSpaceDN/>
              <w:jc w:val="center"/>
              <w:rPr>
                <w:sz w:val="24"/>
                <w:szCs w:val="24"/>
              </w:rPr>
            </w:pPr>
            <w:r w:rsidRPr="009C215F">
              <w:rPr>
                <w:sz w:val="24"/>
                <w:szCs w:val="24"/>
              </w:rPr>
              <w:t>утвержденный бюджет с учетом внесенных изменений</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D0286C" w:rsidRPr="009C215F" w:rsidRDefault="00D0286C" w:rsidP="00D0286C">
            <w:pPr>
              <w:autoSpaceDE/>
              <w:autoSpaceDN/>
              <w:jc w:val="center"/>
              <w:rPr>
                <w:sz w:val="24"/>
                <w:szCs w:val="24"/>
              </w:rPr>
            </w:pPr>
            <w:r w:rsidRPr="009C215F">
              <w:rPr>
                <w:sz w:val="24"/>
                <w:szCs w:val="24"/>
              </w:rPr>
              <w:t xml:space="preserve">Исполнено </w:t>
            </w:r>
          </w:p>
        </w:tc>
        <w:tc>
          <w:tcPr>
            <w:tcW w:w="992" w:type="dxa"/>
            <w:tcBorders>
              <w:top w:val="single" w:sz="4" w:space="0" w:color="auto"/>
              <w:left w:val="nil"/>
              <w:bottom w:val="single" w:sz="4" w:space="0" w:color="auto"/>
              <w:right w:val="single" w:sz="4" w:space="0" w:color="auto"/>
            </w:tcBorders>
            <w:shd w:val="clear" w:color="auto" w:fill="auto"/>
            <w:hideMark/>
          </w:tcPr>
          <w:p w:rsidR="00D0286C" w:rsidRPr="009C215F" w:rsidRDefault="00D0286C" w:rsidP="00D0286C">
            <w:pPr>
              <w:autoSpaceDE/>
              <w:autoSpaceDN/>
              <w:jc w:val="center"/>
              <w:rPr>
                <w:sz w:val="24"/>
                <w:szCs w:val="24"/>
              </w:rPr>
            </w:pPr>
            <w:r w:rsidRPr="009C215F">
              <w:rPr>
                <w:sz w:val="24"/>
                <w:szCs w:val="24"/>
              </w:rPr>
              <w:t>Отклонение</w:t>
            </w:r>
          </w:p>
          <w:p w:rsidR="00D0286C" w:rsidRPr="009C215F" w:rsidRDefault="00D0286C" w:rsidP="00D0286C">
            <w:pPr>
              <w:autoSpaceDE/>
              <w:autoSpaceDN/>
              <w:jc w:val="center"/>
              <w:rPr>
                <w:sz w:val="24"/>
                <w:szCs w:val="24"/>
              </w:rPr>
            </w:pPr>
          </w:p>
        </w:tc>
      </w:tr>
      <w:tr w:rsidR="00D0286C" w:rsidRPr="009C215F" w:rsidTr="00D0286C">
        <w:trPr>
          <w:gridAfter w:val="2"/>
          <w:wAfter w:w="425" w:type="dxa"/>
          <w:trHeight w:val="645"/>
        </w:trPr>
        <w:tc>
          <w:tcPr>
            <w:tcW w:w="2321" w:type="dxa"/>
            <w:vMerge w:val="restart"/>
            <w:tcBorders>
              <w:top w:val="nil"/>
              <w:left w:val="single" w:sz="4" w:space="0" w:color="auto"/>
              <w:bottom w:val="single" w:sz="4" w:space="0" w:color="auto"/>
              <w:right w:val="single" w:sz="4" w:space="0" w:color="auto"/>
            </w:tcBorders>
            <w:shd w:val="clear" w:color="auto" w:fill="auto"/>
            <w:vAlign w:val="center"/>
            <w:hideMark/>
          </w:tcPr>
          <w:p w:rsidR="00D0286C" w:rsidRPr="009C215F" w:rsidRDefault="00D0286C" w:rsidP="00D0286C">
            <w:pPr>
              <w:autoSpaceDE/>
              <w:autoSpaceDN/>
              <w:jc w:val="center"/>
              <w:rPr>
                <w:sz w:val="24"/>
                <w:szCs w:val="24"/>
              </w:rPr>
            </w:pPr>
            <w:r w:rsidRPr="009C215F">
              <w:rPr>
                <w:sz w:val="24"/>
                <w:szCs w:val="24"/>
              </w:rPr>
              <w:t>01 05 00 00 00 0000 000</w:t>
            </w:r>
          </w:p>
        </w:tc>
        <w:tc>
          <w:tcPr>
            <w:tcW w:w="2749" w:type="dxa"/>
            <w:vMerge w:val="restart"/>
            <w:tcBorders>
              <w:top w:val="nil"/>
              <w:left w:val="single" w:sz="4" w:space="0" w:color="auto"/>
              <w:bottom w:val="single" w:sz="4" w:space="0" w:color="auto"/>
              <w:right w:val="single" w:sz="4" w:space="0" w:color="auto"/>
            </w:tcBorders>
            <w:shd w:val="clear" w:color="auto" w:fill="auto"/>
            <w:hideMark/>
          </w:tcPr>
          <w:p w:rsidR="00D0286C" w:rsidRPr="009C215F" w:rsidRDefault="00D0286C" w:rsidP="00D0286C">
            <w:pPr>
              <w:autoSpaceDE/>
              <w:autoSpaceDN/>
              <w:rPr>
                <w:sz w:val="24"/>
                <w:szCs w:val="24"/>
              </w:rPr>
            </w:pPr>
            <w:r w:rsidRPr="009C215F">
              <w:rPr>
                <w:sz w:val="24"/>
                <w:szCs w:val="24"/>
              </w:rPr>
              <w:t>Изменение остатков средств на счетах по учету средств бюджета</w:t>
            </w:r>
          </w:p>
        </w:tc>
        <w:tc>
          <w:tcPr>
            <w:tcW w:w="1842" w:type="dxa"/>
            <w:gridSpan w:val="2"/>
            <w:vMerge w:val="restart"/>
            <w:tcBorders>
              <w:top w:val="single" w:sz="4" w:space="0" w:color="auto"/>
              <w:bottom w:val="single" w:sz="4" w:space="0" w:color="auto"/>
              <w:right w:val="single" w:sz="4" w:space="0" w:color="auto"/>
            </w:tcBorders>
          </w:tcPr>
          <w:p w:rsidR="00D0286C" w:rsidRPr="009C215F" w:rsidRDefault="00D0286C" w:rsidP="00D0286C">
            <w:pPr>
              <w:autoSpaceDE/>
              <w:autoSpaceDN/>
              <w:jc w:val="center"/>
              <w:outlineLvl w:val="0"/>
              <w:rPr>
                <w:color w:val="000000"/>
                <w:w w:val="121"/>
                <w:sz w:val="24"/>
                <w:szCs w:val="24"/>
              </w:rPr>
            </w:pPr>
          </w:p>
        </w:tc>
        <w:tc>
          <w:tcPr>
            <w:tcW w:w="1418" w:type="dxa"/>
            <w:gridSpan w:val="2"/>
            <w:vMerge w:val="restart"/>
            <w:tcBorders>
              <w:top w:val="single" w:sz="4" w:space="0" w:color="auto"/>
              <w:left w:val="single" w:sz="4" w:space="0" w:color="auto"/>
              <w:bottom w:val="single" w:sz="4" w:space="0" w:color="auto"/>
            </w:tcBorders>
          </w:tcPr>
          <w:p w:rsidR="00D0286C" w:rsidRPr="009C215F" w:rsidRDefault="00D0286C" w:rsidP="00D0286C">
            <w:pPr>
              <w:autoSpaceDE/>
              <w:autoSpaceDN/>
              <w:jc w:val="center"/>
              <w:outlineLvl w:val="0"/>
              <w:rPr>
                <w:color w:val="000000"/>
                <w:w w:val="121"/>
                <w:sz w:val="24"/>
                <w:szCs w:val="24"/>
              </w:rPr>
            </w:pPr>
          </w:p>
        </w:tc>
        <w:tc>
          <w:tcPr>
            <w:tcW w:w="992" w:type="dxa"/>
            <w:vMerge w:val="restart"/>
            <w:tcBorders>
              <w:top w:val="nil"/>
              <w:left w:val="single" w:sz="4" w:space="0" w:color="auto"/>
              <w:bottom w:val="single" w:sz="4" w:space="0" w:color="auto"/>
              <w:right w:val="single" w:sz="4" w:space="0" w:color="auto"/>
            </w:tcBorders>
            <w:shd w:val="clear" w:color="auto" w:fill="auto"/>
            <w:vAlign w:val="bottom"/>
          </w:tcPr>
          <w:p w:rsidR="00D0286C" w:rsidRPr="009C215F" w:rsidRDefault="00D0286C" w:rsidP="00D0286C">
            <w:pPr>
              <w:autoSpaceDE/>
              <w:autoSpaceDN/>
              <w:jc w:val="center"/>
              <w:rPr>
                <w:sz w:val="24"/>
                <w:szCs w:val="24"/>
              </w:rPr>
            </w:pPr>
          </w:p>
        </w:tc>
      </w:tr>
      <w:tr w:rsidR="00D0286C" w:rsidRPr="009C215F" w:rsidTr="00D0286C">
        <w:trPr>
          <w:gridAfter w:val="2"/>
          <w:wAfter w:w="425" w:type="dxa"/>
          <w:trHeight w:val="276"/>
        </w:trPr>
        <w:tc>
          <w:tcPr>
            <w:tcW w:w="2321"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2749"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r>
      <w:tr w:rsidR="00D0286C" w:rsidRPr="009C215F" w:rsidTr="00D0286C">
        <w:trPr>
          <w:gridAfter w:val="2"/>
          <w:wAfter w:w="425" w:type="dxa"/>
          <w:trHeight w:val="345"/>
        </w:trPr>
        <w:tc>
          <w:tcPr>
            <w:tcW w:w="2321" w:type="dxa"/>
            <w:vMerge w:val="restart"/>
            <w:tcBorders>
              <w:top w:val="nil"/>
              <w:left w:val="single" w:sz="4" w:space="0" w:color="auto"/>
              <w:bottom w:val="single" w:sz="4" w:space="0" w:color="auto"/>
              <w:right w:val="single" w:sz="4" w:space="0" w:color="auto"/>
            </w:tcBorders>
            <w:shd w:val="clear" w:color="auto" w:fill="auto"/>
            <w:vAlign w:val="center"/>
            <w:hideMark/>
          </w:tcPr>
          <w:p w:rsidR="00D0286C" w:rsidRPr="009C215F" w:rsidRDefault="00D0286C" w:rsidP="00D0286C">
            <w:pPr>
              <w:autoSpaceDE/>
              <w:autoSpaceDN/>
              <w:jc w:val="center"/>
              <w:rPr>
                <w:sz w:val="24"/>
                <w:szCs w:val="24"/>
              </w:rPr>
            </w:pPr>
            <w:r w:rsidRPr="009C215F">
              <w:rPr>
                <w:sz w:val="24"/>
                <w:szCs w:val="24"/>
              </w:rPr>
              <w:t>01 05 00 00 00 0000 500</w:t>
            </w:r>
          </w:p>
        </w:tc>
        <w:tc>
          <w:tcPr>
            <w:tcW w:w="2749" w:type="dxa"/>
            <w:vMerge w:val="restart"/>
            <w:tcBorders>
              <w:top w:val="nil"/>
              <w:left w:val="single" w:sz="4" w:space="0" w:color="auto"/>
              <w:bottom w:val="single" w:sz="4" w:space="0" w:color="auto"/>
              <w:right w:val="single" w:sz="4" w:space="0" w:color="auto"/>
            </w:tcBorders>
            <w:shd w:val="clear" w:color="auto" w:fill="auto"/>
            <w:hideMark/>
          </w:tcPr>
          <w:p w:rsidR="00D0286C" w:rsidRPr="009C215F" w:rsidRDefault="00D0286C" w:rsidP="00D0286C">
            <w:pPr>
              <w:autoSpaceDE/>
              <w:autoSpaceDN/>
              <w:rPr>
                <w:sz w:val="24"/>
                <w:szCs w:val="24"/>
              </w:rPr>
            </w:pPr>
            <w:r w:rsidRPr="009C215F">
              <w:rPr>
                <w:sz w:val="24"/>
                <w:szCs w:val="24"/>
              </w:rPr>
              <w:t>Увеличение остатков средств бюджетов</w:t>
            </w:r>
          </w:p>
        </w:tc>
        <w:tc>
          <w:tcPr>
            <w:tcW w:w="184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-33 895,7</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-33 661,9</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233,8</w:t>
            </w:r>
          </w:p>
        </w:tc>
      </w:tr>
      <w:tr w:rsidR="00D0286C" w:rsidRPr="009C215F" w:rsidTr="00D0286C">
        <w:trPr>
          <w:gridAfter w:val="2"/>
          <w:wAfter w:w="425" w:type="dxa"/>
          <w:trHeight w:val="276"/>
        </w:trPr>
        <w:tc>
          <w:tcPr>
            <w:tcW w:w="2321"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2749"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1842"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1418"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r>
      <w:tr w:rsidR="00D0286C" w:rsidRPr="009C215F" w:rsidTr="00D0286C">
        <w:trPr>
          <w:gridAfter w:val="2"/>
          <w:wAfter w:w="425" w:type="dxa"/>
          <w:trHeight w:val="645"/>
        </w:trPr>
        <w:tc>
          <w:tcPr>
            <w:tcW w:w="2321" w:type="dxa"/>
            <w:vMerge w:val="restart"/>
            <w:tcBorders>
              <w:top w:val="nil"/>
              <w:left w:val="single" w:sz="4" w:space="0" w:color="auto"/>
              <w:bottom w:val="single" w:sz="4" w:space="0" w:color="auto"/>
              <w:right w:val="single" w:sz="4" w:space="0" w:color="auto"/>
            </w:tcBorders>
            <w:shd w:val="clear" w:color="auto" w:fill="auto"/>
            <w:vAlign w:val="center"/>
            <w:hideMark/>
          </w:tcPr>
          <w:p w:rsidR="00D0286C" w:rsidRPr="009C215F" w:rsidRDefault="00D0286C" w:rsidP="00D0286C">
            <w:pPr>
              <w:autoSpaceDE/>
              <w:autoSpaceDN/>
              <w:jc w:val="center"/>
              <w:rPr>
                <w:sz w:val="24"/>
                <w:szCs w:val="24"/>
              </w:rPr>
            </w:pPr>
            <w:r w:rsidRPr="009C215F">
              <w:rPr>
                <w:sz w:val="24"/>
                <w:szCs w:val="24"/>
              </w:rPr>
              <w:t>01 05 02 00 00 0000 500</w:t>
            </w:r>
          </w:p>
        </w:tc>
        <w:tc>
          <w:tcPr>
            <w:tcW w:w="2749" w:type="dxa"/>
            <w:vMerge w:val="restart"/>
            <w:tcBorders>
              <w:top w:val="nil"/>
              <w:left w:val="single" w:sz="4" w:space="0" w:color="auto"/>
              <w:bottom w:val="single" w:sz="4" w:space="0" w:color="auto"/>
              <w:right w:val="single" w:sz="4" w:space="0" w:color="auto"/>
            </w:tcBorders>
            <w:shd w:val="clear" w:color="auto" w:fill="auto"/>
            <w:hideMark/>
          </w:tcPr>
          <w:p w:rsidR="00D0286C" w:rsidRPr="009C215F" w:rsidRDefault="00D0286C" w:rsidP="00D0286C">
            <w:pPr>
              <w:autoSpaceDE/>
              <w:autoSpaceDN/>
              <w:rPr>
                <w:sz w:val="24"/>
                <w:szCs w:val="24"/>
              </w:rPr>
            </w:pPr>
            <w:r w:rsidRPr="009C215F">
              <w:rPr>
                <w:sz w:val="24"/>
                <w:szCs w:val="24"/>
              </w:rPr>
              <w:t>Увеличение прочих остатков средств бюджета</w:t>
            </w:r>
          </w:p>
        </w:tc>
        <w:tc>
          <w:tcPr>
            <w:tcW w:w="184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-33 895,7</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-33 661,9</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color w:val="000000"/>
                <w:w w:val="121"/>
                <w:sz w:val="24"/>
                <w:szCs w:val="24"/>
              </w:rPr>
            </w:pPr>
            <w:r w:rsidRPr="009C215F">
              <w:rPr>
                <w:sz w:val="24"/>
                <w:szCs w:val="24"/>
              </w:rPr>
              <w:t>233,8</w:t>
            </w:r>
          </w:p>
        </w:tc>
      </w:tr>
      <w:tr w:rsidR="00D0286C" w:rsidRPr="009C215F" w:rsidTr="00D0286C">
        <w:trPr>
          <w:gridAfter w:val="2"/>
          <w:wAfter w:w="425" w:type="dxa"/>
          <w:trHeight w:val="276"/>
        </w:trPr>
        <w:tc>
          <w:tcPr>
            <w:tcW w:w="2321"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2749"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1842"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1418"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r>
      <w:tr w:rsidR="00D0286C" w:rsidRPr="009C215F" w:rsidTr="00D0286C">
        <w:trPr>
          <w:gridAfter w:val="2"/>
          <w:wAfter w:w="425" w:type="dxa"/>
          <w:trHeight w:val="645"/>
        </w:trPr>
        <w:tc>
          <w:tcPr>
            <w:tcW w:w="2321" w:type="dxa"/>
            <w:vMerge w:val="restart"/>
            <w:tcBorders>
              <w:top w:val="nil"/>
              <w:left w:val="single" w:sz="4" w:space="0" w:color="auto"/>
              <w:bottom w:val="single" w:sz="4" w:space="0" w:color="auto"/>
              <w:right w:val="single" w:sz="4" w:space="0" w:color="auto"/>
            </w:tcBorders>
            <w:shd w:val="clear" w:color="auto" w:fill="auto"/>
            <w:vAlign w:val="center"/>
            <w:hideMark/>
          </w:tcPr>
          <w:p w:rsidR="00D0286C" w:rsidRPr="009C215F" w:rsidRDefault="00D0286C" w:rsidP="00D0286C">
            <w:pPr>
              <w:autoSpaceDE/>
              <w:autoSpaceDN/>
              <w:jc w:val="center"/>
              <w:rPr>
                <w:sz w:val="24"/>
                <w:szCs w:val="24"/>
              </w:rPr>
            </w:pPr>
            <w:r w:rsidRPr="009C215F">
              <w:rPr>
                <w:sz w:val="24"/>
                <w:szCs w:val="24"/>
              </w:rPr>
              <w:t>01 05 02 01 00 0000 510</w:t>
            </w:r>
          </w:p>
        </w:tc>
        <w:tc>
          <w:tcPr>
            <w:tcW w:w="2749" w:type="dxa"/>
            <w:vMerge w:val="restart"/>
            <w:tcBorders>
              <w:top w:val="nil"/>
              <w:left w:val="single" w:sz="4" w:space="0" w:color="auto"/>
              <w:bottom w:val="single" w:sz="4" w:space="0" w:color="auto"/>
              <w:right w:val="single" w:sz="4" w:space="0" w:color="auto"/>
            </w:tcBorders>
            <w:shd w:val="clear" w:color="auto" w:fill="auto"/>
            <w:hideMark/>
          </w:tcPr>
          <w:p w:rsidR="00D0286C" w:rsidRPr="009C215F" w:rsidRDefault="00D0286C" w:rsidP="00D0286C">
            <w:pPr>
              <w:autoSpaceDE/>
              <w:autoSpaceDN/>
              <w:rPr>
                <w:sz w:val="24"/>
                <w:szCs w:val="24"/>
              </w:rPr>
            </w:pPr>
            <w:r w:rsidRPr="009C215F">
              <w:rPr>
                <w:sz w:val="24"/>
                <w:szCs w:val="24"/>
              </w:rPr>
              <w:t>Увеличение прочих остатков денежных средств бюджета</w:t>
            </w:r>
          </w:p>
        </w:tc>
        <w:tc>
          <w:tcPr>
            <w:tcW w:w="184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-33 895,7</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-33 661,9</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color w:val="000000"/>
                <w:w w:val="121"/>
                <w:sz w:val="24"/>
                <w:szCs w:val="24"/>
              </w:rPr>
            </w:pPr>
            <w:r w:rsidRPr="009C215F">
              <w:rPr>
                <w:sz w:val="24"/>
                <w:szCs w:val="24"/>
              </w:rPr>
              <w:t>233,8</w:t>
            </w:r>
          </w:p>
        </w:tc>
      </w:tr>
      <w:tr w:rsidR="00D0286C" w:rsidRPr="009C215F" w:rsidTr="00D0286C">
        <w:trPr>
          <w:gridAfter w:val="2"/>
          <w:wAfter w:w="425" w:type="dxa"/>
          <w:trHeight w:val="276"/>
        </w:trPr>
        <w:tc>
          <w:tcPr>
            <w:tcW w:w="2321"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2749"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1842"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1418"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r>
      <w:tr w:rsidR="00D0286C" w:rsidRPr="009C215F" w:rsidTr="00D0286C">
        <w:trPr>
          <w:gridAfter w:val="2"/>
          <w:wAfter w:w="425" w:type="dxa"/>
          <w:trHeight w:val="345"/>
        </w:trPr>
        <w:tc>
          <w:tcPr>
            <w:tcW w:w="2321" w:type="dxa"/>
            <w:vMerge w:val="restart"/>
            <w:tcBorders>
              <w:top w:val="nil"/>
              <w:left w:val="single" w:sz="4" w:space="0" w:color="auto"/>
              <w:bottom w:val="single" w:sz="4" w:space="0" w:color="auto"/>
              <w:right w:val="single" w:sz="4" w:space="0" w:color="auto"/>
            </w:tcBorders>
            <w:shd w:val="clear" w:color="auto" w:fill="auto"/>
            <w:vAlign w:val="center"/>
            <w:hideMark/>
          </w:tcPr>
          <w:p w:rsidR="00D0286C" w:rsidRPr="009C215F" w:rsidRDefault="00D0286C" w:rsidP="00D0286C">
            <w:pPr>
              <w:autoSpaceDE/>
              <w:autoSpaceDN/>
              <w:jc w:val="center"/>
              <w:rPr>
                <w:sz w:val="24"/>
                <w:szCs w:val="24"/>
              </w:rPr>
            </w:pPr>
            <w:r w:rsidRPr="009C215F">
              <w:rPr>
                <w:sz w:val="24"/>
                <w:szCs w:val="24"/>
              </w:rPr>
              <w:lastRenderedPageBreak/>
              <w:t>01 05 00 00 00 0000 600</w:t>
            </w:r>
          </w:p>
        </w:tc>
        <w:tc>
          <w:tcPr>
            <w:tcW w:w="2749" w:type="dxa"/>
            <w:vMerge w:val="restart"/>
            <w:tcBorders>
              <w:top w:val="nil"/>
              <w:left w:val="single" w:sz="4" w:space="0" w:color="auto"/>
              <w:bottom w:val="single" w:sz="4" w:space="0" w:color="auto"/>
              <w:right w:val="single" w:sz="4" w:space="0" w:color="auto"/>
            </w:tcBorders>
            <w:shd w:val="clear" w:color="auto" w:fill="auto"/>
            <w:hideMark/>
          </w:tcPr>
          <w:p w:rsidR="00D0286C" w:rsidRPr="009C215F" w:rsidRDefault="00D0286C" w:rsidP="00D0286C">
            <w:pPr>
              <w:autoSpaceDE/>
              <w:autoSpaceDN/>
              <w:rPr>
                <w:sz w:val="24"/>
                <w:szCs w:val="24"/>
              </w:rPr>
            </w:pPr>
            <w:r w:rsidRPr="009C215F">
              <w:rPr>
                <w:sz w:val="24"/>
                <w:szCs w:val="24"/>
              </w:rPr>
              <w:t>Уменьшение остатков средств бюджета</w:t>
            </w:r>
          </w:p>
        </w:tc>
        <w:tc>
          <w:tcPr>
            <w:tcW w:w="184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34 450,4</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33 664,6</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785,8</w:t>
            </w:r>
          </w:p>
        </w:tc>
      </w:tr>
      <w:tr w:rsidR="00D0286C" w:rsidRPr="009C215F" w:rsidTr="00D0286C">
        <w:trPr>
          <w:gridAfter w:val="2"/>
          <w:wAfter w:w="425" w:type="dxa"/>
          <w:trHeight w:val="276"/>
        </w:trPr>
        <w:tc>
          <w:tcPr>
            <w:tcW w:w="2321"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2749"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1842"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1418"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r>
      <w:tr w:rsidR="00D0286C" w:rsidRPr="009C215F" w:rsidTr="00D0286C">
        <w:trPr>
          <w:gridAfter w:val="2"/>
          <w:wAfter w:w="425" w:type="dxa"/>
          <w:trHeight w:val="645"/>
        </w:trPr>
        <w:tc>
          <w:tcPr>
            <w:tcW w:w="2321" w:type="dxa"/>
            <w:vMerge w:val="restart"/>
            <w:tcBorders>
              <w:top w:val="nil"/>
              <w:left w:val="single" w:sz="4" w:space="0" w:color="auto"/>
              <w:bottom w:val="single" w:sz="4" w:space="0" w:color="auto"/>
              <w:right w:val="single" w:sz="4" w:space="0" w:color="auto"/>
            </w:tcBorders>
            <w:shd w:val="clear" w:color="auto" w:fill="auto"/>
            <w:vAlign w:val="center"/>
            <w:hideMark/>
          </w:tcPr>
          <w:p w:rsidR="00D0286C" w:rsidRPr="009C215F" w:rsidRDefault="00D0286C" w:rsidP="00D0286C">
            <w:pPr>
              <w:autoSpaceDE/>
              <w:autoSpaceDN/>
              <w:jc w:val="center"/>
              <w:rPr>
                <w:sz w:val="24"/>
                <w:szCs w:val="24"/>
              </w:rPr>
            </w:pPr>
            <w:r w:rsidRPr="009C215F">
              <w:rPr>
                <w:sz w:val="24"/>
                <w:szCs w:val="24"/>
              </w:rPr>
              <w:t>01 05 02 00 00 0000 600</w:t>
            </w:r>
          </w:p>
        </w:tc>
        <w:tc>
          <w:tcPr>
            <w:tcW w:w="2749" w:type="dxa"/>
            <w:vMerge w:val="restart"/>
            <w:tcBorders>
              <w:top w:val="nil"/>
              <w:left w:val="single" w:sz="4" w:space="0" w:color="auto"/>
              <w:bottom w:val="single" w:sz="4" w:space="0" w:color="auto"/>
              <w:right w:val="single" w:sz="4" w:space="0" w:color="auto"/>
            </w:tcBorders>
            <w:shd w:val="clear" w:color="auto" w:fill="auto"/>
            <w:hideMark/>
          </w:tcPr>
          <w:p w:rsidR="00D0286C" w:rsidRPr="009C215F" w:rsidRDefault="00D0286C" w:rsidP="00D0286C">
            <w:pPr>
              <w:autoSpaceDE/>
              <w:autoSpaceDN/>
              <w:rPr>
                <w:sz w:val="24"/>
                <w:szCs w:val="24"/>
              </w:rPr>
            </w:pPr>
            <w:r w:rsidRPr="009C215F">
              <w:rPr>
                <w:sz w:val="24"/>
                <w:szCs w:val="24"/>
              </w:rPr>
              <w:t>Уменьшение прочих остатков средств бюджета</w:t>
            </w:r>
          </w:p>
        </w:tc>
        <w:tc>
          <w:tcPr>
            <w:tcW w:w="184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34 450,4</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33 664,6</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785,8</w:t>
            </w:r>
          </w:p>
        </w:tc>
      </w:tr>
      <w:tr w:rsidR="00D0286C" w:rsidRPr="009C215F" w:rsidTr="00D0286C">
        <w:trPr>
          <w:gridAfter w:val="2"/>
          <w:wAfter w:w="425" w:type="dxa"/>
          <w:trHeight w:val="276"/>
        </w:trPr>
        <w:tc>
          <w:tcPr>
            <w:tcW w:w="2321"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2749"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1842"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1418"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992" w:type="dxa"/>
            <w:vMerge/>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p>
        </w:tc>
      </w:tr>
      <w:tr w:rsidR="00D0286C" w:rsidRPr="009C215F" w:rsidTr="00D0286C">
        <w:trPr>
          <w:gridAfter w:val="2"/>
          <w:wAfter w:w="425" w:type="dxa"/>
          <w:trHeight w:val="276"/>
        </w:trPr>
        <w:tc>
          <w:tcPr>
            <w:tcW w:w="2321" w:type="dxa"/>
            <w:vMerge w:val="restart"/>
            <w:tcBorders>
              <w:top w:val="nil"/>
              <w:left w:val="single" w:sz="4" w:space="0" w:color="auto"/>
              <w:bottom w:val="single" w:sz="4" w:space="0" w:color="auto"/>
              <w:right w:val="single" w:sz="4" w:space="0" w:color="auto"/>
            </w:tcBorders>
            <w:shd w:val="clear" w:color="auto" w:fill="auto"/>
            <w:vAlign w:val="center"/>
            <w:hideMark/>
          </w:tcPr>
          <w:p w:rsidR="00D0286C" w:rsidRPr="009C215F" w:rsidRDefault="00D0286C" w:rsidP="00D0286C">
            <w:pPr>
              <w:autoSpaceDE/>
              <w:autoSpaceDN/>
              <w:jc w:val="center"/>
              <w:rPr>
                <w:sz w:val="24"/>
                <w:szCs w:val="24"/>
              </w:rPr>
            </w:pPr>
            <w:r w:rsidRPr="009C215F">
              <w:rPr>
                <w:sz w:val="24"/>
                <w:szCs w:val="24"/>
              </w:rPr>
              <w:t xml:space="preserve"> 01 05 02 01 00 0000 610</w:t>
            </w:r>
          </w:p>
        </w:tc>
        <w:tc>
          <w:tcPr>
            <w:tcW w:w="2749" w:type="dxa"/>
            <w:vMerge w:val="restart"/>
            <w:tcBorders>
              <w:top w:val="nil"/>
              <w:left w:val="single" w:sz="4" w:space="0" w:color="auto"/>
              <w:bottom w:val="single" w:sz="4" w:space="0" w:color="auto"/>
              <w:right w:val="single" w:sz="4" w:space="0" w:color="auto"/>
            </w:tcBorders>
            <w:shd w:val="clear" w:color="auto" w:fill="auto"/>
            <w:hideMark/>
          </w:tcPr>
          <w:p w:rsidR="00D0286C" w:rsidRPr="009C215F" w:rsidRDefault="00D0286C" w:rsidP="00D0286C">
            <w:pPr>
              <w:autoSpaceDE/>
              <w:autoSpaceDN/>
              <w:rPr>
                <w:sz w:val="24"/>
                <w:szCs w:val="24"/>
              </w:rPr>
            </w:pPr>
            <w:r w:rsidRPr="009C215F">
              <w:rPr>
                <w:sz w:val="24"/>
                <w:szCs w:val="24"/>
              </w:rPr>
              <w:t>Уменьшение прочих остатков денежных средств бюджета</w:t>
            </w:r>
          </w:p>
        </w:tc>
        <w:tc>
          <w:tcPr>
            <w:tcW w:w="1842"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34 450,4</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33 664,6</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D0286C" w:rsidRPr="009C215F" w:rsidRDefault="00D0286C" w:rsidP="00D0286C">
            <w:pPr>
              <w:autoSpaceDE/>
              <w:autoSpaceDN/>
              <w:jc w:val="center"/>
              <w:rPr>
                <w:sz w:val="24"/>
                <w:szCs w:val="24"/>
              </w:rPr>
            </w:pPr>
            <w:r w:rsidRPr="009C215F">
              <w:rPr>
                <w:sz w:val="24"/>
                <w:szCs w:val="24"/>
              </w:rPr>
              <w:t>785,8</w:t>
            </w:r>
          </w:p>
        </w:tc>
      </w:tr>
      <w:tr w:rsidR="00D0286C" w:rsidRPr="009C215F" w:rsidTr="00D0286C">
        <w:trPr>
          <w:gridAfter w:val="2"/>
          <w:wAfter w:w="425" w:type="dxa"/>
          <w:trHeight w:val="773"/>
        </w:trPr>
        <w:tc>
          <w:tcPr>
            <w:tcW w:w="2321"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2749" w:type="dxa"/>
            <w:vMerge/>
            <w:tcBorders>
              <w:top w:val="nil"/>
              <w:left w:val="single" w:sz="4" w:space="0" w:color="auto"/>
              <w:bottom w:val="single" w:sz="4" w:space="0" w:color="auto"/>
              <w:right w:val="single" w:sz="4" w:space="0" w:color="auto"/>
            </w:tcBorders>
            <w:vAlign w:val="center"/>
            <w:hideMark/>
          </w:tcPr>
          <w:p w:rsidR="00D0286C" w:rsidRPr="009C215F" w:rsidRDefault="00D0286C" w:rsidP="00D0286C">
            <w:pPr>
              <w:autoSpaceDE/>
              <w:autoSpaceDN/>
              <w:rPr>
                <w:sz w:val="24"/>
                <w:szCs w:val="24"/>
              </w:rPr>
            </w:pPr>
          </w:p>
        </w:tc>
        <w:tc>
          <w:tcPr>
            <w:tcW w:w="1842"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1418" w:type="dxa"/>
            <w:gridSpan w:val="2"/>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c>
          <w:tcPr>
            <w:tcW w:w="992" w:type="dxa"/>
            <w:vMerge/>
            <w:tcBorders>
              <w:top w:val="nil"/>
              <w:left w:val="single" w:sz="4" w:space="0" w:color="auto"/>
              <w:bottom w:val="single" w:sz="4" w:space="0" w:color="auto"/>
              <w:right w:val="single" w:sz="4" w:space="0" w:color="auto"/>
            </w:tcBorders>
            <w:vAlign w:val="center"/>
          </w:tcPr>
          <w:p w:rsidR="00D0286C" w:rsidRPr="009C215F" w:rsidRDefault="00D0286C" w:rsidP="00D0286C">
            <w:pPr>
              <w:autoSpaceDE/>
              <w:autoSpaceDN/>
              <w:jc w:val="center"/>
              <w:rPr>
                <w:sz w:val="24"/>
                <w:szCs w:val="24"/>
              </w:rPr>
            </w:pPr>
          </w:p>
        </w:tc>
      </w:tr>
      <w:tr w:rsidR="00D0286C" w:rsidRPr="009C215F" w:rsidTr="00D028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425" w:type="dxa"/>
          <w:trHeight w:val="825"/>
        </w:trPr>
        <w:tc>
          <w:tcPr>
            <w:tcW w:w="2321" w:type="dxa"/>
            <w:tcBorders>
              <w:bottom w:val="single" w:sz="4" w:space="0" w:color="auto"/>
            </w:tcBorders>
          </w:tcPr>
          <w:p w:rsidR="00D0286C" w:rsidRPr="009C215F" w:rsidRDefault="00D0286C" w:rsidP="00D0286C">
            <w:pPr>
              <w:autoSpaceDE/>
              <w:autoSpaceDN/>
              <w:jc w:val="center"/>
              <w:outlineLvl w:val="0"/>
              <w:rPr>
                <w:color w:val="000000"/>
                <w:w w:val="121"/>
                <w:sz w:val="24"/>
                <w:szCs w:val="24"/>
              </w:rPr>
            </w:pPr>
          </w:p>
        </w:tc>
        <w:tc>
          <w:tcPr>
            <w:tcW w:w="2749" w:type="dxa"/>
            <w:tcBorders>
              <w:bottom w:val="single" w:sz="4" w:space="0" w:color="auto"/>
            </w:tcBorders>
          </w:tcPr>
          <w:p w:rsidR="00D0286C" w:rsidRPr="009C215F" w:rsidRDefault="00D0286C" w:rsidP="00D0286C">
            <w:pPr>
              <w:autoSpaceDE/>
              <w:autoSpaceDN/>
              <w:jc w:val="center"/>
              <w:outlineLvl w:val="0"/>
              <w:rPr>
                <w:color w:val="000000"/>
                <w:w w:val="121"/>
                <w:sz w:val="24"/>
                <w:szCs w:val="24"/>
              </w:rPr>
            </w:pPr>
            <w:r w:rsidRPr="009C215F">
              <w:rPr>
                <w:color w:val="000000"/>
                <w:w w:val="121"/>
                <w:sz w:val="24"/>
                <w:szCs w:val="24"/>
              </w:rPr>
              <w:t>Итого</w:t>
            </w:r>
            <w:r w:rsidRPr="009C215F">
              <w:rPr>
                <w:sz w:val="24"/>
                <w:szCs w:val="24"/>
              </w:rPr>
              <w:t xml:space="preserve"> </w:t>
            </w:r>
          </w:p>
        </w:tc>
        <w:tc>
          <w:tcPr>
            <w:tcW w:w="1842" w:type="dxa"/>
            <w:gridSpan w:val="2"/>
            <w:tcBorders>
              <w:bottom w:val="single" w:sz="4" w:space="0" w:color="auto"/>
            </w:tcBorders>
            <w:vAlign w:val="center"/>
          </w:tcPr>
          <w:p w:rsidR="00D0286C" w:rsidRPr="009C215F" w:rsidRDefault="00D0286C" w:rsidP="00D0286C">
            <w:pPr>
              <w:autoSpaceDE/>
              <w:autoSpaceDN/>
              <w:jc w:val="center"/>
              <w:outlineLvl w:val="0"/>
              <w:rPr>
                <w:color w:val="000000"/>
                <w:w w:val="121"/>
                <w:sz w:val="24"/>
                <w:szCs w:val="24"/>
              </w:rPr>
            </w:pPr>
          </w:p>
        </w:tc>
        <w:tc>
          <w:tcPr>
            <w:tcW w:w="1418" w:type="dxa"/>
            <w:gridSpan w:val="2"/>
            <w:tcBorders>
              <w:bottom w:val="single" w:sz="4" w:space="0" w:color="auto"/>
            </w:tcBorders>
            <w:vAlign w:val="center"/>
          </w:tcPr>
          <w:p w:rsidR="00D0286C" w:rsidRPr="009C215F" w:rsidRDefault="00D0286C" w:rsidP="00D0286C">
            <w:pPr>
              <w:autoSpaceDE/>
              <w:autoSpaceDN/>
              <w:jc w:val="center"/>
              <w:outlineLvl w:val="0"/>
              <w:rPr>
                <w:color w:val="000000"/>
                <w:w w:val="121"/>
                <w:sz w:val="24"/>
                <w:szCs w:val="24"/>
              </w:rPr>
            </w:pPr>
          </w:p>
        </w:tc>
        <w:tc>
          <w:tcPr>
            <w:tcW w:w="992" w:type="dxa"/>
            <w:tcBorders>
              <w:bottom w:val="single" w:sz="4" w:space="0" w:color="auto"/>
            </w:tcBorders>
            <w:vAlign w:val="center"/>
          </w:tcPr>
          <w:p w:rsidR="00D0286C" w:rsidRPr="009C215F" w:rsidRDefault="00D0286C" w:rsidP="00D0286C">
            <w:pPr>
              <w:autoSpaceDE/>
              <w:autoSpaceDN/>
              <w:jc w:val="center"/>
              <w:outlineLvl w:val="0"/>
              <w:rPr>
                <w:color w:val="000000"/>
                <w:w w:val="121"/>
                <w:sz w:val="24"/>
                <w:szCs w:val="24"/>
              </w:rPr>
            </w:pPr>
          </w:p>
        </w:tc>
      </w:tr>
      <w:tr w:rsidR="00D0286C" w:rsidRPr="009C215F" w:rsidTr="00D0286C">
        <w:tblPrEx>
          <w:tblBorders>
            <w:top w:val="single" w:sz="4" w:space="0" w:color="auto"/>
          </w:tblBorders>
          <w:tblLook w:val="0000" w:firstRow="0" w:lastRow="0" w:firstColumn="0" w:lastColumn="0" w:noHBand="0" w:noVBand="0"/>
        </w:tblPrEx>
        <w:trPr>
          <w:gridAfter w:val="2"/>
          <w:wAfter w:w="425" w:type="dxa"/>
          <w:trHeight w:val="100"/>
        </w:trPr>
        <w:tc>
          <w:tcPr>
            <w:tcW w:w="9322" w:type="dxa"/>
            <w:gridSpan w:val="7"/>
          </w:tcPr>
          <w:p w:rsidR="00D0286C" w:rsidRPr="009C215F" w:rsidRDefault="00D0286C" w:rsidP="00D0286C">
            <w:pPr>
              <w:autoSpaceDE/>
              <w:autoSpaceDN/>
              <w:jc w:val="center"/>
              <w:outlineLvl w:val="0"/>
              <w:rPr>
                <w:color w:val="000000"/>
                <w:w w:val="121"/>
                <w:sz w:val="24"/>
                <w:szCs w:val="24"/>
              </w:rPr>
            </w:pPr>
          </w:p>
        </w:tc>
      </w:tr>
    </w:tbl>
    <w:p w:rsidR="00D0286C" w:rsidRPr="009C215F" w:rsidRDefault="00D0286C" w:rsidP="00D0286C">
      <w:pPr>
        <w:autoSpaceDE/>
        <w:autoSpaceDN/>
        <w:rPr>
          <w:color w:val="000000"/>
          <w:w w:val="121"/>
          <w:sz w:val="24"/>
          <w:szCs w:val="24"/>
        </w:rPr>
        <w:sectPr w:rsidR="00D0286C" w:rsidRPr="009C215F" w:rsidSect="00D0286C">
          <w:pgSz w:w="11906" w:h="16838"/>
          <w:pgMar w:top="1134" w:right="851" w:bottom="1134" w:left="1701" w:header="709" w:footer="709" w:gutter="0"/>
          <w:cols w:space="708"/>
          <w:docGrid w:linePitch="360"/>
        </w:sectPr>
      </w:pPr>
    </w:p>
    <w:p w:rsidR="001A5B9F" w:rsidRPr="001A5B9F" w:rsidRDefault="001A5B9F" w:rsidP="001A5B9F">
      <w:pPr>
        <w:framePr w:w="13185" w:hSpace="180" w:wrap="around" w:vAnchor="text" w:hAnchor="page" w:x="2270" w:y="-410"/>
        <w:autoSpaceDE/>
        <w:autoSpaceDN/>
        <w:jc w:val="right"/>
        <w:rPr>
          <w:sz w:val="24"/>
          <w:szCs w:val="28"/>
        </w:rPr>
      </w:pPr>
      <w:r w:rsidRPr="001A5B9F">
        <w:rPr>
          <w:sz w:val="24"/>
          <w:szCs w:val="28"/>
        </w:rPr>
        <w:lastRenderedPageBreak/>
        <w:t>Приложение № 2</w:t>
      </w:r>
    </w:p>
    <w:p w:rsidR="001A5B9F" w:rsidRPr="001A5B9F" w:rsidRDefault="001A5B9F" w:rsidP="001A5B9F">
      <w:pPr>
        <w:framePr w:w="13185" w:hSpace="180" w:wrap="around" w:vAnchor="text" w:hAnchor="page" w:x="2270" w:y="-410"/>
        <w:autoSpaceDE/>
        <w:autoSpaceDN/>
        <w:jc w:val="right"/>
        <w:rPr>
          <w:sz w:val="24"/>
          <w:szCs w:val="28"/>
        </w:rPr>
      </w:pPr>
      <w:r w:rsidRPr="001A5B9F">
        <w:rPr>
          <w:sz w:val="24"/>
          <w:szCs w:val="28"/>
        </w:rPr>
        <w:t>к решению Совета депутатов</w:t>
      </w:r>
    </w:p>
    <w:p w:rsidR="001A5B9F" w:rsidRPr="001A5B9F" w:rsidRDefault="001A5B9F" w:rsidP="001A5B9F">
      <w:pPr>
        <w:framePr w:w="13185" w:hSpace="180" w:wrap="around" w:vAnchor="text" w:hAnchor="page" w:x="2270" w:y="-410"/>
        <w:autoSpaceDE/>
        <w:autoSpaceDN/>
        <w:jc w:val="right"/>
        <w:rPr>
          <w:sz w:val="24"/>
          <w:szCs w:val="28"/>
        </w:rPr>
      </w:pPr>
      <w:r w:rsidRPr="001A5B9F">
        <w:rPr>
          <w:sz w:val="24"/>
          <w:szCs w:val="28"/>
        </w:rPr>
        <w:t xml:space="preserve">муниципального образования </w:t>
      </w:r>
    </w:p>
    <w:p w:rsidR="001A5B9F" w:rsidRPr="001A5B9F" w:rsidRDefault="001A5B9F" w:rsidP="001A5B9F">
      <w:pPr>
        <w:framePr w:w="13185" w:hSpace="180" w:wrap="around" w:vAnchor="text" w:hAnchor="page" w:x="2270" w:y="-410"/>
        <w:autoSpaceDE/>
        <w:autoSpaceDN/>
        <w:jc w:val="right"/>
        <w:rPr>
          <w:sz w:val="24"/>
          <w:szCs w:val="28"/>
        </w:rPr>
      </w:pPr>
      <w:proofErr w:type="spellStart"/>
      <w:r w:rsidRPr="001A5B9F">
        <w:rPr>
          <w:sz w:val="24"/>
          <w:szCs w:val="28"/>
        </w:rPr>
        <w:t>Беляевский</w:t>
      </w:r>
      <w:proofErr w:type="spellEnd"/>
      <w:r w:rsidRPr="001A5B9F">
        <w:rPr>
          <w:sz w:val="24"/>
          <w:szCs w:val="28"/>
        </w:rPr>
        <w:t xml:space="preserve"> сельсовет</w:t>
      </w:r>
    </w:p>
    <w:p w:rsidR="001A5B9F" w:rsidRPr="001A5B9F" w:rsidRDefault="001A5B9F" w:rsidP="001A5B9F">
      <w:pPr>
        <w:framePr w:w="13185" w:hSpace="180" w:wrap="around" w:vAnchor="text" w:hAnchor="page" w:x="2270" w:y="-410"/>
        <w:autoSpaceDE/>
        <w:autoSpaceDN/>
        <w:jc w:val="right"/>
        <w:rPr>
          <w:sz w:val="24"/>
          <w:szCs w:val="28"/>
        </w:rPr>
      </w:pPr>
      <w:r w:rsidRPr="001A5B9F">
        <w:rPr>
          <w:bCs/>
          <w:color w:val="000000"/>
          <w:w w:val="121"/>
          <w:sz w:val="24"/>
          <w:szCs w:val="28"/>
        </w:rPr>
        <w:t>от  23.06.2022 № 91</w:t>
      </w:r>
    </w:p>
    <w:p w:rsidR="00D0286C" w:rsidRPr="009C215F" w:rsidRDefault="00D0286C" w:rsidP="00D81E03">
      <w:pPr>
        <w:tabs>
          <w:tab w:val="left" w:pos="13608"/>
        </w:tabs>
        <w:autoSpaceDE/>
        <w:autoSpaceDN/>
        <w:jc w:val="right"/>
        <w:rPr>
          <w:rFonts w:cs="Arial Unicode MS"/>
          <w:bCs/>
          <w:sz w:val="28"/>
          <w:szCs w:val="28"/>
          <w:lang w:eastAsia="en-US"/>
        </w:rPr>
      </w:pPr>
    </w:p>
    <w:tbl>
      <w:tblPr>
        <w:tblW w:w="13940" w:type="dxa"/>
        <w:tblCellMar>
          <w:left w:w="0" w:type="dxa"/>
          <w:right w:w="0" w:type="dxa"/>
        </w:tblCellMar>
        <w:tblLook w:val="04A0" w:firstRow="1" w:lastRow="0" w:firstColumn="1" w:lastColumn="0" w:noHBand="0" w:noVBand="1"/>
      </w:tblPr>
      <w:tblGrid>
        <w:gridCol w:w="13940"/>
      </w:tblGrid>
      <w:tr w:rsidR="00D0286C" w:rsidRPr="00D0286C" w:rsidTr="00D0286C">
        <w:trPr>
          <w:trHeight w:val="825"/>
        </w:trPr>
        <w:tc>
          <w:tcPr>
            <w:tcW w:w="13940" w:type="dxa"/>
            <w:tcBorders>
              <w:top w:val="nil"/>
              <w:left w:val="nil"/>
              <w:bottom w:val="nil"/>
              <w:right w:val="nil"/>
            </w:tcBorders>
            <w:shd w:val="clear" w:color="auto" w:fill="auto"/>
            <w:tcMar>
              <w:top w:w="15" w:type="dxa"/>
              <w:left w:w="15" w:type="dxa"/>
              <w:bottom w:w="0" w:type="dxa"/>
              <w:right w:w="15" w:type="dxa"/>
            </w:tcMar>
            <w:vAlign w:val="bottom"/>
            <w:hideMark/>
          </w:tcPr>
          <w:p w:rsidR="00D0286C" w:rsidRPr="00D0286C" w:rsidRDefault="00D0286C" w:rsidP="00D0286C">
            <w:pPr>
              <w:autoSpaceDE/>
              <w:autoSpaceDN/>
              <w:jc w:val="center"/>
              <w:rPr>
                <w:rFonts w:eastAsia="Calibri"/>
                <w:sz w:val="26"/>
                <w:szCs w:val="26"/>
              </w:rPr>
            </w:pPr>
            <w:r w:rsidRPr="00D0286C">
              <w:rPr>
                <w:rFonts w:eastAsia="Calibri"/>
                <w:sz w:val="26"/>
                <w:szCs w:val="26"/>
              </w:rPr>
              <w:t xml:space="preserve">Доходы бюджета по кодам классификации доходов бюджета муниципального образования </w:t>
            </w:r>
            <w:proofErr w:type="spellStart"/>
            <w:r w:rsidRPr="00D0286C">
              <w:rPr>
                <w:rFonts w:eastAsia="Calibri"/>
                <w:sz w:val="26"/>
                <w:szCs w:val="26"/>
              </w:rPr>
              <w:t>Беляевский</w:t>
            </w:r>
            <w:proofErr w:type="spellEnd"/>
            <w:r w:rsidRPr="00D0286C">
              <w:rPr>
                <w:rFonts w:eastAsia="Calibri"/>
                <w:sz w:val="26"/>
                <w:szCs w:val="26"/>
              </w:rPr>
              <w:t xml:space="preserve"> сельсовет </w:t>
            </w:r>
          </w:p>
          <w:p w:rsidR="00D0286C" w:rsidRPr="00D0286C" w:rsidRDefault="00D0286C" w:rsidP="00D0286C">
            <w:pPr>
              <w:autoSpaceDE/>
              <w:autoSpaceDN/>
              <w:jc w:val="center"/>
              <w:rPr>
                <w:b/>
                <w:bCs/>
                <w:sz w:val="26"/>
                <w:szCs w:val="26"/>
              </w:rPr>
            </w:pPr>
            <w:r w:rsidRPr="00D0286C">
              <w:rPr>
                <w:rFonts w:eastAsia="Calibri"/>
                <w:sz w:val="26"/>
                <w:szCs w:val="26"/>
              </w:rPr>
              <w:t>за 2021 год</w:t>
            </w:r>
            <w:r w:rsidRPr="00D0286C">
              <w:rPr>
                <w:b/>
                <w:bCs/>
                <w:sz w:val="26"/>
                <w:szCs w:val="26"/>
              </w:rPr>
              <w:t xml:space="preserve"> </w:t>
            </w:r>
          </w:p>
        </w:tc>
      </w:tr>
    </w:tbl>
    <w:p w:rsidR="00D0286C" w:rsidRPr="00D0286C" w:rsidRDefault="00D0286C" w:rsidP="00D0286C">
      <w:pPr>
        <w:autoSpaceDE/>
        <w:autoSpaceDN/>
        <w:jc w:val="right"/>
        <w:rPr>
          <w:rFonts w:ascii="Arial Unicode MS" w:hAnsi="Arial Unicode MS" w:cs="Arial Unicode MS"/>
          <w:sz w:val="24"/>
          <w:szCs w:val="24"/>
        </w:rPr>
      </w:pPr>
      <w:r w:rsidRPr="00D0286C">
        <w:rPr>
          <w:sz w:val="24"/>
          <w:szCs w:val="24"/>
        </w:rPr>
        <w:t>(</w:t>
      </w:r>
      <w:proofErr w:type="spellStart"/>
      <w:r w:rsidRPr="00D0286C">
        <w:rPr>
          <w:sz w:val="24"/>
          <w:szCs w:val="24"/>
        </w:rPr>
        <w:t>тыс</w:t>
      </w:r>
      <w:proofErr w:type="gramStart"/>
      <w:r w:rsidRPr="00D0286C">
        <w:rPr>
          <w:sz w:val="24"/>
          <w:szCs w:val="24"/>
        </w:rPr>
        <w:t>.р</w:t>
      </w:r>
      <w:proofErr w:type="gramEnd"/>
      <w:r w:rsidRPr="00D0286C">
        <w:rPr>
          <w:sz w:val="24"/>
          <w:szCs w:val="24"/>
        </w:rPr>
        <w:t>ублей</w:t>
      </w:r>
      <w:proofErr w:type="spellEnd"/>
      <w:r w:rsidRPr="00D0286C">
        <w:rPr>
          <w:sz w:val="24"/>
          <w:szCs w:val="24"/>
        </w:rPr>
        <w:t>)</w:t>
      </w:r>
    </w:p>
    <w:tbl>
      <w:tblPr>
        <w:tblW w:w="15134" w:type="dxa"/>
        <w:tblLook w:val="01E0" w:firstRow="1" w:lastRow="1" w:firstColumn="1" w:lastColumn="1" w:noHBand="0" w:noVBand="0"/>
      </w:tblPr>
      <w:tblGrid>
        <w:gridCol w:w="3020"/>
        <w:gridCol w:w="7437"/>
        <w:gridCol w:w="2148"/>
        <w:gridCol w:w="17"/>
        <w:gridCol w:w="1191"/>
        <w:gridCol w:w="1321"/>
      </w:tblGrid>
      <w:tr w:rsidR="00D0286C" w:rsidRPr="00D0286C" w:rsidTr="00D0286C">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22"/>
                <w:szCs w:val="22"/>
                <w:lang w:eastAsia="en-US"/>
              </w:rPr>
            </w:pPr>
            <w:r w:rsidRPr="00D0286C">
              <w:rPr>
                <w:b/>
                <w:color w:val="000000"/>
                <w:w w:val="121"/>
                <w:sz w:val="22"/>
                <w:szCs w:val="22"/>
              </w:rPr>
              <w:t xml:space="preserve">Код </w:t>
            </w:r>
            <w:proofErr w:type="gramStart"/>
            <w:r w:rsidRPr="00D0286C">
              <w:rPr>
                <w:b/>
                <w:color w:val="000000"/>
                <w:w w:val="121"/>
                <w:sz w:val="22"/>
                <w:szCs w:val="22"/>
              </w:rPr>
              <w:t>бюджетной</w:t>
            </w:r>
            <w:proofErr w:type="gramEnd"/>
            <w:r w:rsidRPr="00D0286C">
              <w:rPr>
                <w:b/>
                <w:color w:val="000000"/>
                <w:w w:val="121"/>
                <w:sz w:val="22"/>
                <w:szCs w:val="22"/>
              </w:rPr>
              <w:t xml:space="preserve"> </w:t>
            </w:r>
          </w:p>
          <w:p w:rsidR="00D0286C" w:rsidRPr="00D0286C" w:rsidRDefault="00D0286C" w:rsidP="00D0286C">
            <w:pPr>
              <w:autoSpaceDE/>
              <w:autoSpaceDN/>
              <w:rPr>
                <w:b/>
                <w:color w:val="000000"/>
                <w:w w:val="121"/>
                <w:sz w:val="24"/>
                <w:szCs w:val="24"/>
                <w:lang w:eastAsia="en-US"/>
              </w:rPr>
            </w:pPr>
            <w:r w:rsidRPr="00D0286C">
              <w:rPr>
                <w:b/>
                <w:color w:val="000000"/>
                <w:w w:val="121"/>
                <w:sz w:val="22"/>
                <w:szCs w:val="22"/>
              </w:rPr>
              <w:t>классификации</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eastAsia="en-US"/>
              </w:rPr>
            </w:pPr>
            <w:r w:rsidRPr="00D0286C">
              <w:rPr>
                <w:b/>
                <w:color w:val="000000"/>
                <w:w w:val="121"/>
                <w:sz w:val="18"/>
                <w:szCs w:val="18"/>
              </w:rPr>
              <w:t>Наименование доходов</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rPr>
            </w:pPr>
            <w:r w:rsidRPr="00D0286C">
              <w:rPr>
                <w:b/>
                <w:color w:val="000000"/>
                <w:w w:val="121"/>
                <w:lang w:eastAsia="en-US"/>
              </w:rPr>
              <w:t>утвержденный бюджет с учетом внесенных изменений</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rPr>
            </w:pPr>
            <w:r w:rsidRPr="00D0286C">
              <w:rPr>
                <w:b/>
              </w:rPr>
              <w:t xml:space="preserve">Исполнено </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rPr>
            </w:pPr>
            <w:r w:rsidRPr="00D0286C">
              <w:rPr>
                <w:b/>
              </w:rPr>
              <w:t xml:space="preserve"> Отклонение</w:t>
            </w:r>
          </w:p>
          <w:p w:rsidR="00D0286C" w:rsidRPr="00D0286C" w:rsidRDefault="00D0286C" w:rsidP="00D0286C">
            <w:pPr>
              <w:autoSpaceDE/>
              <w:autoSpaceDN/>
              <w:rPr>
                <w:b/>
              </w:rPr>
            </w:pP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val="en-US" w:eastAsia="en-US"/>
              </w:rPr>
            </w:pPr>
            <w:r w:rsidRPr="00D0286C">
              <w:rPr>
                <w:b/>
                <w:color w:val="000000"/>
                <w:w w:val="121"/>
                <w:sz w:val="18"/>
                <w:szCs w:val="18"/>
                <w:lang w:val="en-US" w:eastAsia="en-US"/>
              </w:rPr>
              <w:t>00010000000000000000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val="en-US"/>
              </w:rPr>
            </w:pPr>
            <w:r w:rsidRPr="00D0286C">
              <w:rPr>
                <w:b/>
                <w:color w:val="000000"/>
                <w:w w:val="121"/>
                <w:sz w:val="18"/>
                <w:szCs w:val="18"/>
              </w:rPr>
              <w:t xml:space="preserve">Налоговые и неналоговые доходы </w:t>
            </w:r>
          </w:p>
          <w:p w:rsidR="00D0286C" w:rsidRPr="00D0286C" w:rsidRDefault="00D0286C" w:rsidP="00D0286C">
            <w:pPr>
              <w:autoSpaceDE/>
              <w:autoSpaceDN/>
              <w:rPr>
                <w:b/>
                <w:color w:val="000000"/>
                <w:w w:val="121"/>
                <w:sz w:val="18"/>
                <w:szCs w:val="18"/>
                <w:lang w:val="en-US" w:eastAsia="en-US"/>
              </w:rPr>
            </w:pP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z w:val="18"/>
                <w:szCs w:val="18"/>
              </w:rPr>
            </w:pPr>
            <w:r w:rsidRPr="00D0286C">
              <w:rPr>
                <w:b/>
                <w:color w:val="000000"/>
                <w:w w:val="121"/>
                <w:sz w:val="18"/>
                <w:szCs w:val="18"/>
                <w:lang w:eastAsia="en-US"/>
              </w:rPr>
              <w:t>13906,5</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13681,6</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224,9</w:t>
            </w:r>
          </w:p>
        </w:tc>
      </w:tr>
      <w:tr w:rsidR="00D0286C" w:rsidRPr="00D0286C" w:rsidTr="00D0286C">
        <w:trPr>
          <w:trHeight w:val="316"/>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val="en-US" w:eastAsia="en-US"/>
              </w:rPr>
            </w:pPr>
            <w:r w:rsidRPr="00D0286C">
              <w:rPr>
                <w:b/>
                <w:color w:val="000000"/>
                <w:w w:val="121"/>
                <w:sz w:val="18"/>
                <w:szCs w:val="18"/>
                <w:lang w:val="en-US" w:eastAsia="en-US"/>
              </w:rPr>
              <w:t>00010102000010000110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val="en-US"/>
              </w:rPr>
            </w:pPr>
            <w:r w:rsidRPr="00D0286C">
              <w:rPr>
                <w:b/>
                <w:color w:val="000000"/>
                <w:w w:val="121"/>
                <w:sz w:val="18"/>
                <w:szCs w:val="18"/>
              </w:rPr>
              <w:t>Налог на доходы физических лиц</w:t>
            </w:r>
          </w:p>
          <w:p w:rsidR="00D0286C" w:rsidRPr="00D0286C" w:rsidRDefault="00D0286C" w:rsidP="00D0286C">
            <w:pPr>
              <w:autoSpaceDE/>
              <w:autoSpaceDN/>
              <w:rPr>
                <w:b/>
                <w:color w:val="000000"/>
                <w:w w:val="121"/>
                <w:sz w:val="18"/>
                <w:szCs w:val="18"/>
                <w:lang w:val="en-US" w:eastAsia="en-US"/>
              </w:rPr>
            </w:pPr>
          </w:p>
        </w:tc>
        <w:tc>
          <w:tcPr>
            <w:tcW w:w="2148"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b/>
                <w:sz w:val="18"/>
                <w:szCs w:val="18"/>
              </w:rPr>
            </w:pPr>
            <w:r w:rsidRPr="00D0286C">
              <w:rPr>
                <w:b/>
                <w:sz w:val="18"/>
                <w:szCs w:val="18"/>
              </w:rPr>
              <w:t>8828,7</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8947,2</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-118,5</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val="en-US" w:eastAsia="en-US"/>
              </w:rPr>
            </w:pPr>
            <w:r w:rsidRPr="00D0286C">
              <w:rPr>
                <w:color w:val="000000"/>
                <w:w w:val="121"/>
                <w:sz w:val="18"/>
                <w:szCs w:val="18"/>
                <w:lang w:val="en-US" w:eastAsia="en-US"/>
              </w:rPr>
              <w:t>0</w:t>
            </w:r>
            <w:r w:rsidRPr="00D0286C">
              <w:rPr>
                <w:color w:val="000000"/>
                <w:w w:val="121"/>
                <w:sz w:val="18"/>
                <w:szCs w:val="18"/>
                <w:lang w:eastAsia="en-US"/>
              </w:rPr>
              <w:t>0</w:t>
            </w:r>
            <w:r w:rsidRPr="00D0286C">
              <w:rPr>
                <w:color w:val="000000"/>
                <w:w w:val="121"/>
                <w:sz w:val="18"/>
                <w:szCs w:val="18"/>
                <w:lang w:val="en-US" w:eastAsia="en-US"/>
              </w:rPr>
              <w:t>010102010010000110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snapToGrid w:val="0"/>
                <w:color w:val="000000"/>
                <w:w w:val="121"/>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color w:val="000000"/>
                <w:w w:val="121"/>
                <w:sz w:val="18"/>
                <w:szCs w:val="18"/>
                <w:lang w:eastAsia="en-US"/>
              </w:rPr>
              <w:t>8716,7</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8836,0</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-119,3</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val="en-US" w:eastAsia="en-US"/>
              </w:rPr>
            </w:pPr>
            <w:r w:rsidRPr="00D0286C">
              <w:rPr>
                <w:color w:val="000000"/>
                <w:w w:val="121"/>
                <w:sz w:val="18"/>
                <w:szCs w:val="18"/>
                <w:lang w:val="en-US" w:eastAsia="en-US"/>
              </w:rPr>
              <w:t>00010102020010000110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color w:val="000000"/>
                <w:w w:val="121"/>
                <w:sz w:val="18"/>
                <w:szCs w:val="18"/>
                <w:lang w:eastAsia="en-US"/>
              </w:rPr>
              <w:t>69,4</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69,8</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-0,4</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00010102030010000110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color w:val="000000"/>
                <w:w w:val="121"/>
                <w:sz w:val="18"/>
                <w:szCs w:val="18"/>
                <w:lang w:eastAsia="en-US"/>
              </w:rPr>
              <w:t>42,6</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41,4</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1,2</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eastAsia="en-US"/>
              </w:rPr>
            </w:pPr>
            <w:r w:rsidRPr="00D0286C">
              <w:rPr>
                <w:b/>
                <w:color w:val="000000"/>
                <w:w w:val="121"/>
                <w:sz w:val="18"/>
                <w:szCs w:val="18"/>
                <w:lang w:eastAsia="en-US"/>
              </w:rPr>
              <w:t>00010300000000000000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napToGrid w:val="0"/>
                <w:color w:val="000000"/>
                <w:w w:val="121"/>
                <w:sz w:val="18"/>
                <w:szCs w:val="18"/>
              </w:rPr>
            </w:pPr>
            <w:r w:rsidRPr="00D0286C">
              <w:rPr>
                <w:b/>
                <w:snapToGrid w:val="0"/>
                <w:color w:val="000000"/>
                <w:w w:val="121"/>
                <w:sz w:val="18"/>
                <w:szCs w:val="18"/>
              </w:rPr>
              <w:t>Налоги на товары (работы, услуги), реализуемые на территории РФ</w:t>
            </w:r>
          </w:p>
        </w:tc>
        <w:tc>
          <w:tcPr>
            <w:tcW w:w="2148"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b/>
                <w:sz w:val="18"/>
                <w:szCs w:val="18"/>
              </w:rPr>
            </w:pPr>
            <w:r w:rsidRPr="00D0286C">
              <w:rPr>
                <w:b/>
                <w:sz w:val="18"/>
                <w:szCs w:val="18"/>
              </w:rPr>
              <w:t>2524,8</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2629,1</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-104,3</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eastAsia="en-US"/>
              </w:rPr>
            </w:pPr>
            <w:r w:rsidRPr="00D0286C">
              <w:rPr>
                <w:b/>
                <w:color w:val="000000"/>
                <w:w w:val="121"/>
                <w:sz w:val="18"/>
                <w:szCs w:val="18"/>
                <w:lang w:eastAsia="en-US"/>
              </w:rPr>
              <w:t>00010302230010000110</w:t>
            </w:r>
          </w:p>
        </w:tc>
        <w:tc>
          <w:tcPr>
            <w:tcW w:w="7437"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08"/>
              <w:gridCol w:w="66"/>
              <w:gridCol w:w="66"/>
              <w:gridCol w:w="81"/>
            </w:tblGrid>
            <w:tr w:rsidR="00D0286C" w:rsidRPr="00D0286C" w:rsidTr="00D0286C">
              <w:trPr>
                <w:tblCellSpacing w:w="15" w:type="dxa"/>
              </w:trPr>
              <w:tc>
                <w:tcPr>
                  <w:tcW w:w="0" w:type="auto"/>
                  <w:vAlign w:val="center"/>
                  <w:hideMark/>
                </w:tcPr>
                <w:p w:rsidR="00D0286C" w:rsidRPr="00D0286C" w:rsidRDefault="00D0286C" w:rsidP="00D0286C">
                  <w:pPr>
                    <w:autoSpaceDE/>
                    <w:autoSpaceDN/>
                    <w:rPr>
                      <w:b/>
                      <w:sz w:val="18"/>
                      <w:szCs w:val="18"/>
                    </w:rPr>
                  </w:pPr>
                  <w:r w:rsidRPr="00D0286C">
                    <w:rPr>
                      <w:b/>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D0286C" w:rsidRPr="00D0286C" w:rsidRDefault="00D0286C" w:rsidP="00D0286C">
                  <w:pPr>
                    <w:autoSpaceDE/>
                    <w:autoSpaceDN/>
                    <w:rPr>
                      <w:sz w:val="18"/>
                      <w:szCs w:val="18"/>
                    </w:rPr>
                  </w:pPr>
                </w:p>
              </w:tc>
              <w:tc>
                <w:tcPr>
                  <w:tcW w:w="0" w:type="auto"/>
                  <w:vAlign w:val="center"/>
                  <w:hideMark/>
                </w:tcPr>
                <w:p w:rsidR="00D0286C" w:rsidRPr="00D0286C" w:rsidRDefault="00D0286C" w:rsidP="00D0286C">
                  <w:pPr>
                    <w:autoSpaceDE/>
                    <w:autoSpaceDN/>
                    <w:rPr>
                      <w:sz w:val="18"/>
                      <w:szCs w:val="18"/>
                    </w:rPr>
                  </w:pPr>
                </w:p>
              </w:tc>
              <w:tc>
                <w:tcPr>
                  <w:tcW w:w="0" w:type="auto"/>
                  <w:vAlign w:val="center"/>
                  <w:hideMark/>
                </w:tcPr>
                <w:p w:rsidR="00D0286C" w:rsidRPr="00D0286C" w:rsidRDefault="00D0286C" w:rsidP="00D0286C">
                  <w:pPr>
                    <w:autoSpaceDE/>
                    <w:autoSpaceDN/>
                    <w:rPr>
                      <w:sz w:val="18"/>
                      <w:szCs w:val="18"/>
                    </w:rPr>
                  </w:pPr>
                </w:p>
              </w:tc>
            </w:tr>
          </w:tbl>
          <w:p w:rsidR="00D0286C" w:rsidRPr="00D0286C" w:rsidRDefault="00D0286C" w:rsidP="00D0286C">
            <w:pPr>
              <w:autoSpaceDE/>
              <w:autoSpaceDN/>
              <w:rPr>
                <w:b/>
                <w:snapToGrid w:val="0"/>
                <w:color w:val="000000"/>
                <w:w w:val="121"/>
                <w:sz w:val="18"/>
                <w:szCs w:val="18"/>
              </w:rPr>
            </w:pP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z w:val="18"/>
                <w:szCs w:val="18"/>
              </w:rPr>
            </w:pPr>
            <w:r w:rsidRPr="00D0286C">
              <w:rPr>
                <w:b/>
                <w:color w:val="000000"/>
                <w:w w:val="121"/>
                <w:sz w:val="18"/>
                <w:szCs w:val="18"/>
                <w:lang w:eastAsia="en-US"/>
              </w:rPr>
              <w:t>1159,3</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1213,7</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-54,4</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00010302231010000110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D0286C">
              <w:rPr>
                <w:snapToGrid w:val="0"/>
                <w:color w:val="000000"/>
                <w:w w:val="121"/>
                <w:sz w:val="18"/>
                <w:szCs w:val="18"/>
              </w:rPr>
              <w:lastRenderedPageBreak/>
              <w:t>формирования дорожных фондов субъектов Российской Федерации)</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color w:val="000000"/>
                <w:w w:val="121"/>
                <w:sz w:val="18"/>
                <w:szCs w:val="18"/>
                <w:lang w:eastAsia="en-US"/>
              </w:rPr>
              <w:lastRenderedPageBreak/>
              <w:t>1159,3</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1213,7</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-54,4</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eastAsia="en-US"/>
              </w:rPr>
            </w:pPr>
            <w:r w:rsidRPr="00D0286C">
              <w:rPr>
                <w:b/>
                <w:color w:val="000000"/>
                <w:w w:val="121"/>
                <w:sz w:val="18"/>
                <w:szCs w:val="18"/>
                <w:lang w:eastAsia="en-US"/>
              </w:rPr>
              <w:lastRenderedPageBreak/>
              <w:t>00010302240010000110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napToGrid w:val="0"/>
                <w:color w:val="000000"/>
                <w:w w:val="121"/>
                <w:sz w:val="18"/>
                <w:szCs w:val="18"/>
              </w:rPr>
            </w:pPr>
            <w:r w:rsidRPr="00D0286C">
              <w:rPr>
                <w:b/>
                <w:snapToGrid w:val="0"/>
                <w:color w:val="000000"/>
                <w:w w:val="121"/>
                <w:sz w:val="18"/>
                <w:szCs w:val="18"/>
              </w:rPr>
              <w:t>Доходы от уплаты акцизов на моторные масла для дизельных и (или) карбюраторных (</w:t>
            </w:r>
            <w:proofErr w:type="spellStart"/>
            <w:r w:rsidRPr="00D0286C">
              <w:rPr>
                <w:b/>
                <w:snapToGrid w:val="0"/>
                <w:color w:val="000000"/>
                <w:w w:val="121"/>
                <w:sz w:val="18"/>
                <w:szCs w:val="18"/>
              </w:rPr>
              <w:t>инжекторных</w:t>
            </w:r>
            <w:proofErr w:type="spellEnd"/>
            <w:r w:rsidRPr="00D0286C">
              <w:rPr>
                <w:b/>
                <w:snapToGrid w:val="0"/>
                <w:color w:val="000000"/>
                <w:w w:val="121"/>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z w:val="18"/>
                <w:szCs w:val="18"/>
              </w:rPr>
            </w:pPr>
            <w:r w:rsidRPr="00D0286C">
              <w:rPr>
                <w:b/>
                <w:color w:val="000000"/>
                <w:w w:val="121"/>
                <w:sz w:val="18"/>
                <w:szCs w:val="18"/>
                <w:lang w:eastAsia="en-US"/>
              </w:rPr>
              <w:t>6,6</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8,5</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-1,9</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00010302241010000110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 xml:space="preserve"> Доходы от уплаты акцизов на моторные масла для дизельных и (или) карбюраторных (</w:t>
            </w:r>
            <w:proofErr w:type="spellStart"/>
            <w:r w:rsidRPr="00D0286C">
              <w:rPr>
                <w:snapToGrid w:val="0"/>
                <w:color w:val="000000"/>
                <w:w w:val="121"/>
                <w:sz w:val="18"/>
                <w:szCs w:val="18"/>
              </w:rPr>
              <w:t>инжекторных</w:t>
            </w:r>
            <w:proofErr w:type="spellEnd"/>
            <w:r w:rsidRPr="00D0286C">
              <w:rPr>
                <w:snapToGrid w:val="0"/>
                <w:color w:val="000000"/>
                <w:w w:val="121"/>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color w:val="000000"/>
                <w:w w:val="121"/>
                <w:sz w:val="18"/>
                <w:szCs w:val="18"/>
                <w:lang w:eastAsia="en-US"/>
              </w:rPr>
              <w:t>6,6</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8,5</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-1,9</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eastAsia="en-US"/>
              </w:rPr>
            </w:pPr>
            <w:r w:rsidRPr="00D0286C">
              <w:rPr>
                <w:b/>
                <w:color w:val="000000"/>
                <w:w w:val="121"/>
                <w:sz w:val="18"/>
                <w:szCs w:val="18"/>
                <w:lang w:eastAsia="en-US"/>
              </w:rPr>
              <w:t>00010302250010000110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napToGrid w:val="0"/>
                <w:color w:val="000000"/>
                <w:w w:val="121"/>
                <w:sz w:val="18"/>
                <w:szCs w:val="18"/>
              </w:rPr>
            </w:pPr>
            <w:r w:rsidRPr="00D0286C">
              <w:rPr>
                <w:b/>
                <w:snapToGrid w:val="0"/>
                <w:color w:val="000000"/>
                <w:w w:val="121"/>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z w:val="18"/>
                <w:szCs w:val="18"/>
              </w:rPr>
            </w:pPr>
            <w:r w:rsidRPr="00D0286C">
              <w:rPr>
                <w:b/>
                <w:color w:val="000000"/>
                <w:w w:val="121"/>
                <w:sz w:val="18"/>
                <w:szCs w:val="18"/>
                <w:lang w:eastAsia="en-US"/>
              </w:rPr>
              <w:t>1525,0</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1613,8</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-88,8</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00010302251010000110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color w:val="000000"/>
                <w:w w:val="121"/>
                <w:sz w:val="18"/>
                <w:szCs w:val="18"/>
                <w:lang w:eastAsia="en-US"/>
              </w:rPr>
              <w:t>1525,0</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1613,8</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-88,8</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eastAsia="en-US"/>
              </w:rPr>
            </w:pPr>
            <w:r w:rsidRPr="00D0286C">
              <w:rPr>
                <w:b/>
                <w:color w:val="000000"/>
                <w:w w:val="121"/>
                <w:sz w:val="18"/>
                <w:szCs w:val="18"/>
                <w:lang w:eastAsia="en-US"/>
              </w:rPr>
              <w:t>00010302260010000110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napToGrid w:val="0"/>
                <w:color w:val="000000"/>
                <w:w w:val="121"/>
                <w:sz w:val="18"/>
                <w:szCs w:val="18"/>
              </w:rPr>
            </w:pPr>
            <w:r w:rsidRPr="00D0286C">
              <w:rPr>
                <w:b/>
                <w:snapToGrid w:val="0"/>
                <w:color w:val="000000"/>
                <w:w w:val="121"/>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z w:val="18"/>
                <w:szCs w:val="18"/>
              </w:rPr>
            </w:pPr>
            <w:r w:rsidRPr="00D0286C">
              <w:rPr>
                <w:b/>
                <w:color w:val="000000"/>
                <w:w w:val="121"/>
                <w:sz w:val="18"/>
                <w:szCs w:val="18"/>
                <w:lang w:eastAsia="en-US"/>
              </w:rPr>
              <w:t>-166,1</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-206,9</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40,8</w:t>
            </w:r>
          </w:p>
        </w:tc>
      </w:tr>
      <w:tr w:rsidR="00D0286C" w:rsidRPr="00D0286C" w:rsidTr="00D0286C">
        <w:trPr>
          <w:trHeight w:val="31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00010302261010000110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color w:val="000000"/>
                <w:w w:val="121"/>
                <w:sz w:val="18"/>
                <w:szCs w:val="18"/>
                <w:lang w:eastAsia="en-US"/>
              </w:rPr>
              <w:t>-166,1</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-206,9</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40,8</w:t>
            </w:r>
          </w:p>
        </w:tc>
      </w:tr>
      <w:tr w:rsidR="00D0286C" w:rsidRPr="00D0286C" w:rsidTr="00D0286C">
        <w:trPr>
          <w:trHeight w:val="369"/>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rPr>
            </w:pPr>
            <w:r w:rsidRPr="00D0286C">
              <w:rPr>
                <w:b/>
                <w:color w:val="000000"/>
                <w:w w:val="121"/>
                <w:sz w:val="18"/>
                <w:szCs w:val="18"/>
              </w:rPr>
              <w:t>00010500000000000000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rPr>
            </w:pPr>
            <w:r w:rsidRPr="00D0286C">
              <w:rPr>
                <w:b/>
                <w:snapToGrid w:val="0"/>
                <w:color w:val="000000"/>
                <w:w w:val="121"/>
                <w:sz w:val="18"/>
                <w:szCs w:val="18"/>
              </w:rPr>
              <w:t>Налоги на совокупный доход</w:t>
            </w:r>
          </w:p>
        </w:tc>
        <w:tc>
          <w:tcPr>
            <w:tcW w:w="2148"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b/>
                <w:color w:val="000000"/>
                <w:w w:val="121"/>
                <w:sz w:val="18"/>
                <w:szCs w:val="18"/>
                <w:lang w:val="en-US"/>
              </w:rPr>
            </w:pPr>
            <w:r w:rsidRPr="00D0286C">
              <w:rPr>
                <w:b/>
                <w:color w:val="000000"/>
                <w:w w:val="121"/>
                <w:sz w:val="18"/>
                <w:szCs w:val="18"/>
              </w:rPr>
              <w:t>233,0</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color w:val="000000"/>
                <w:w w:val="121"/>
                <w:sz w:val="18"/>
                <w:szCs w:val="18"/>
              </w:rPr>
            </w:pPr>
            <w:r w:rsidRPr="00D0286C">
              <w:rPr>
                <w:b/>
                <w:color w:val="000000"/>
                <w:w w:val="121"/>
                <w:sz w:val="18"/>
                <w:szCs w:val="18"/>
              </w:rPr>
              <w:t>233,0</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color w:val="000000"/>
                <w:w w:val="121"/>
                <w:sz w:val="18"/>
                <w:szCs w:val="18"/>
              </w:rPr>
            </w:pPr>
            <w:r w:rsidRPr="00D0286C">
              <w:rPr>
                <w:b/>
                <w:color w:val="000000"/>
                <w:w w:val="121"/>
                <w:sz w:val="18"/>
                <w:szCs w:val="18"/>
              </w:rPr>
              <w:t>0,0</w:t>
            </w:r>
          </w:p>
        </w:tc>
      </w:tr>
      <w:tr w:rsidR="00D0286C" w:rsidRPr="00D0286C" w:rsidTr="00D0286C">
        <w:trPr>
          <w:trHeight w:val="220"/>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00010503010011000110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val="en-US"/>
              </w:rPr>
            </w:pPr>
            <w:r w:rsidRPr="00D0286C">
              <w:rPr>
                <w:snapToGrid w:val="0"/>
                <w:color w:val="000000"/>
                <w:w w:val="121"/>
                <w:sz w:val="18"/>
                <w:szCs w:val="18"/>
              </w:rPr>
              <w:t>Единый сельскохозяйственный налог</w:t>
            </w: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233,0</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233,0</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0,0</w:t>
            </w:r>
          </w:p>
        </w:tc>
      </w:tr>
      <w:tr w:rsidR="00D0286C" w:rsidRPr="00D0286C" w:rsidTr="00D0286C">
        <w:trPr>
          <w:trHeight w:val="226"/>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val="en-US" w:eastAsia="en-US"/>
              </w:rPr>
            </w:pPr>
            <w:r w:rsidRPr="00D0286C">
              <w:rPr>
                <w:b/>
                <w:color w:val="000000"/>
                <w:w w:val="121"/>
                <w:sz w:val="18"/>
                <w:szCs w:val="18"/>
                <w:lang w:val="en-US" w:eastAsia="en-US"/>
              </w:rPr>
              <w:t>00010600000000000000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val="en-US"/>
              </w:rPr>
            </w:pPr>
            <w:r w:rsidRPr="00D0286C">
              <w:rPr>
                <w:b/>
                <w:color w:val="000000"/>
                <w:w w:val="121"/>
                <w:sz w:val="18"/>
                <w:szCs w:val="18"/>
              </w:rPr>
              <w:t>Налоги на имущество</w:t>
            </w:r>
          </w:p>
          <w:p w:rsidR="00D0286C" w:rsidRPr="00D0286C" w:rsidRDefault="00D0286C" w:rsidP="00D0286C">
            <w:pPr>
              <w:autoSpaceDE/>
              <w:autoSpaceDN/>
              <w:rPr>
                <w:b/>
                <w:color w:val="000000"/>
                <w:w w:val="121"/>
                <w:sz w:val="18"/>
                <w:szCs w:val="18"/>
                <w:lang w:val="en-US" w:eastAsia="en-US"/>
              </w:rPr>
            </w:pPr>
          </w:p>
        </w:tc>
        <w:tc>
          <w:tcPr>
            <w:tcW w:w="2148"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b/>
                <w:color w:val="000000"/>
                <w:w w:val="121"/>
                <w:sz w:val="18"/>
                <w:szCs w:val="18"/>
              </w:rPr>
            </w:pPr>
            <w:r w:rsidRPr="00D0286C">
              <w:rPr>
                <w:b/>
                <w:color w:val="000000"/>
                <w:w w:val="121"/>
                <w:sz w:val="18"/>
                <w:szCs w:val="18"/>
              </w:rPr>
              <w:t>2264,7</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color w:val="000000"/>
                <w:w w:val="121"/>
                <w:sz w:val="18"/>
                <w:szCs w:val="18"/>
              </w:rPr>
            </w:pPr>
            <w:r w:rsidRPr="00D0286C">
              <w:rPr>
                <w:b/>
                <w:color w:val="000000"/>
                <w:w w:val="121"/>
                <w:sz w:val="18"/>
                <w:szCs w:val="18"/>
              </w:rPr>
              <w:t>1823,1</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color w:val="000000"/>
                <w:w w:val="121"/>
                <w:sz w:val="18"/>
                <w:szCs w:val="18"/>
              </w:rPr>
            </w:pPr>
            <w:r w:rsidRPr="00D0286C">
              <w:rPr>
                <w:b/>
                <w:color w:val="000000"/>
                <w:w w:val="121"/>
                <w:sz w:val="18"/>
                <w:szCs w:val="18"/>
              </w:rPr>
              <w:t>441,6</w:t>
            </w:r>
          </w:p>
        </w:tc>
      </w:tr>
      <w:tr w:rsidR="00D0286C" w:rsidRPr="00D0286C" w:rsidTr="00D0286C">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val="en-US" w:eastAsia="en-US"/>
              </w:rPr>
            </w:pPr>
            <w:r w:rsidRPr="00D0286C">
              <w:rPr>
                <w:color w:val="000000"/>
                <w:w w:val="121"/>
                <w:sz w:val="18"/>
                <w:szCs w:val="18"/>
                <w:lang w:val="en-US" w:eastAsia="en-US"/>
              </w:rPr>
              <w:t>000106010</w:t>
            </w:r>
            <w:r w:rsidRPr="00D0286C">
              <w:rPr>
                <w:color w:val="000000"/>
                <w:w w:val="121"/>
                <w:sz w:val="18"/>
                <w:szCs w:val="18"/>
                <w:lang w:eastAsia="en-US"/>
              </w:rPr>
              <w:t>3</w:t>
            </w:r>
            <w:r w:rsidRPr="00D0286C">
              <w:rPr>
                <w:color w:val="000000"/>
                <w:w w:val="121"/>
                <w:sz w:val="18"/>
                <w:szCs w:val="18"/>
                <w:lang w:val="en-US" w:eastAsia="en-US"/>
              </w:rPr>
              <w:t>0</w:t>
            </w:r>
            <w:r w:rsidRPr="00D0286C">
              <w:rPr>
                <w:color w:val="000000"/>
                <w:w w:val="121"/>
                <w:sz w:val="18"/>
                <w:szCs w:val="18"/>
                <w:lang w:eastAsia="en-US"/>
              </w:rPr>
              <w:t>1</w:t>
            </w:r>
            <w:r w:rsidRPr="00D0286C">
              <w:rPr>
                <w:color w:val="000000"/>
                <w:w w:val="121"/>
                <w:sz w:val="18"/>
                <w:szCs w:val="18"/>
                <w:lang w:val="en-US" w:eastAsia="en-US"/>
              </w:rPr>
              <w:t>00000110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val="en-US"/>
              </w:rPr>
            </w:pPr>
            <w:r w:rsidRPr="00D0286C">
              <w:rPr>
                <w:color w:val="000000"/>
                <w:w w:val="121"/>
                <w:sz w:val="18"/>
                <w:szCs w:val="18"/>
              </w:rPr>
              <w:t>Налог на имущество физических лиц</w:t>
            </w:r>
          </w:p>
          <w:p w:rsidR="00D0286C" w:rsidRPr="00D0286C" w:rsidRDefault="00D0286C" w:rsidP="00D0286C">
            <w:pPr>
              <w:autoSpaceDE/>
              <w:autoSpaceDN/>
              <w:rPr>
                <w:color w:val="000000"/>
                <w:w w:val="121"/>
                <w:sz w:val="18"/>
                <w:szCs w:val="18"/>
                <w:lang w:val="en-US" w:eastAsia="en-US"/>
              </w:rPr>
            </w:pP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234,0</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227,4</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6,6</w:t>
            </w:r>
          </w:p>
        </w:tc>
      </w:tr>
      <w:tr w:rsidR="00D0286C" w:rsidRPr="00D0286C" w:rsidTr="00D0286C">
        <w:trPr>
          <w:trHeight w:val="146"/>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eastAsia="en-US"/>
              </w:rPr>
            </w:pPr>
            <w:r w:rsidRPr="00D0286C">
              <w:rPr>
                <w:b/>
                <w:color w:val="000000"/>
                <w:w w:val="121"/>
                <w:sz w:val="18"/>
                <w:szCs w:val="18"/>
                <w:lang w:eastAsia="en-US"/>
              </w:rPr>
              <w:t>00010606000000000110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val="en-US"/>
              </w:rPr>
            </w:pPr>
            <w:r w:rsidRPr="00D0286C">
              <w:rPr>
                <w:b/>
                <w:color w:val="000000"/>
                <w:w w:val="121"/>
                <w:sz w:val="18"/>
                <w:szCs w:val="18"/>
              </w:rPr>
              <w:t>Земельный налог</w:t>
            </w:r>
          </w:p>
          <w:p w:rsidR="00D0286C" w:rsidRPr="00D0286C" w:rsidRDefault="00D0286C" w:rsidP="00D0286C">
            <w:pPr>
              <w:autoSpaceDE/>
              <w:autoSpaceDN/>
              <w:rPr>
                <w:b/>
                <w:color w:val="000000"/>
                <w:w w:val="121"/>
                <w:sz w:val="18"/>
                <w:szCs w:val="18"/>
                <w:lang w:val="en-US" w:eastAsia="en-US"/>
              </w:rPr>
            </w:pP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2030,7</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1595,7</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435,0</w:t>
            </w:r>
          </w:p>
        </w:tc>
      </w:tr>
      <w:tr w:rsidR="00D0286C" w:rsidRPr="00D0286C" w:rsidTr="00D0286C">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val="en-US" w:eastAsia="en-US"/>
              </w:rPr>
            </w:pPr>
            <w:r w:rsidRPr="00D0286C">
              <w:rPr>
                <w:color w:val="000000"/>
                <w:w w:val="121"/>
                <w:sz w:val="18"/>
                <w:szCs w:val="18"/>
                <w:lang w:eastAsia="en-US"/>
              </w:rPr>
              <w:t>000</w:t>
            </w:r>
            <w:r w:rsidRPr="00D0286C">
              <w:rPr>
                <w:color w:val="000000"/>
                <w:w w:val="121"/>
                <w:sz w:val="18"/>
                <w:szCs w:val="18"/>
              </w:rPr>
              <w:t>106060300</w:t>
            </w:r>
            <w:r w:rsidRPr="00D0286C">
              <w:rPr>
                <w:color w:val="000000"/>
                <w:w w:val="121"/>
                <w:sz w:val="18"/>
                <w:szCs w:val="18"/>
                <w:lang w:eastAsia="en-US"/>
              </w:rPr>
              <w:t>00000110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rPr>
              <w:t>Земельный налог с организаций, обладающих земельным участком, расположенным в границах сельских  поселений</w:t>
            </w:r>
            <w:r w:rsidRPr="00D0286C">
              <w:rPr>
                <w:color w:val="000000"/>
                <w:w w:val="121"/>
                <w:sz w:val="18"/>
                <w:szCs w:val="18"/>
                <w:lang w:eastAsia="en-US"/>
              </w:rPr>
              <w:t xml:space="preserve"> </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color w:val="000000"/>
                <w:w w:val="121"/>
                <w:sz w:val="18"/>
                <w:szCs w:val="18"/>
                <w:lang w:eastAsia="en-US"/>
              </w:rPr>
              <w:t>1136,9</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740,2</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396,7</w:t>
            </w:r>
          </w:p>
        </w:tc>
      </w:tr>
      <w:tr w:rsidR="00D0286C" w:rsidRPr="00D0286C" w:rsidTr="00D0286C">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lastRenderedPageBreak/>
              <w:t>000</w:t>
            </w:r>
            <w:r w:rsidRPr="00D0286C">
              <w:rPr>
                <w:color w:val="000000"/>
                <w:w w:val="121"/>
                <w:sz w:val="18"/>
                <w:szCs w:val="18"/>
              </w:rPr>
              <w:t>10606040000</w:t>
            </w:r>
            <w:r w:rsidRPr="00D0286C">
              <w:rPr>
                <w:snapToGrid w:val="0"/>
                <w:color w:val="000000"/>
                <w:w w:val="121"/>
                <w:sz w:val="18"/>
                <w:szCs w:val="18"/>
              </w:rPr>
              <w:t>000110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Земельный налог с физических лиц, обладающих земельным участком, расположенным в границах сельских поселений </w:t>
            </w:r>
          </w:p>
          <w:p w:rsidR="00D0286C" w:rsidRPr="00D0286C" w:rsidRDefault="00D0286C" w:rsidP="00D0286C">
            <w:pPr>
              <w:autoSpaceDE/>
              <w:autoSpaceDN/>
              <w:rPr>
                <w:snapToGrid w:val="0"/>
                <w:color w:val="000000"/>
                <w:w w:val="121"/>
                <w:sz w:val="18"/>
                <w:szCs w:val="18"/>
              </w:rPr>
            </w:pP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z w:val="18"/>
                <w:szCs w:val="18"/>
              </w:rPr>
            </w:pPr>
            <w:r w:rsidRPr="00D0286C">
              <w:rPr>
                <w:snapToGrid w:val="0"/>
                <w:color w:val="000000"/>
                <w:w w:val="121"/>
                <w:sz w:val="18"/>
                <w:szCs w:val="18"/>
              </w:rPr>
              <w:t>893,8</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855,5</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38,3</w:t>
            </w:r>
          </w:p>
        </w:tc>
      </w:tr>
      <w:tr w:rsidR="00D0286C" w:rsidRPr="00D0286C" w:rsidTr="00D0286C">
        <w:trPr>
          <w:trHeight w:val="850"/>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napToGrid w:val="0"/>
                <w:color w:val="000000"/>
                <w:w w:val="121"/>
                <w:sz w:val="18"/>
                <w:szCs w:val="18"/>
              </w:rPr>
            </w:pPr>
            <w:r w:rsidRPr="00D0286C">
              <w:rPr>
                <w:b/>
                <w:snapToGrid w:val="0"/>
                <w:color w:val="000000"/>
                <w:w w:val="121"/>
                <w:sz w:val="18"/>
                <w:szCs w:val="18"/>
              </w:rPr>
              <w:t>00011105000000000120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rPr>
            </w:pPr>
            <w:r w:rsidRPr="00D0286C">
              <w:rPr>
                <w:b/>
                <w:color w:val="000000"/>
                <w:w w:val="121"/>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65"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b/>
                <w:sz w:val="18"/>
                <w:szCs w:val="18"/>
              </w:rPr>
            </w:pPr>
            <w:r w:rsidRPr="00D0286C">
              <w:rPr>
                <w:b/>
                <w:snapToGrid w:val="0"/>
                <w:color w:val="000000"/>
                <w:w w:val="121"/>
                <w:sz w:val="18"/>
                <w:szCs w:val="18"/>
              </w:rPr>
              <w:t>51,2</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51,2</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0,0</w:t>
            </w:r>
          </w:p>
        </w:tc>
      </w:tr>
      <w:tr w:rsidR="00D0286C" w:rsidRPr="00D0286C" w:rsidTr="00D0286C">
        <w:trPr>
          <w:trHeight w:val="874"/>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00011105020000000120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proofErr w:type="gramStart"/>
            <w:r w:rsidRPr="00D0286C">
              <w:rPr>
                <w:color w:val="000000"/>
                <w:w w:val="121"/>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51,2</w:t>
            </w:r>
          </w:p>
          <w:p w:rsidR="00D0286C" w:rsidRPr="00D0286C" w:rsidRDefault="00D0286C" w:rsidP="00D0286C">
            <w:pPr>
              <w:autoSpaceDE/>
              <w:autoSpaceDN/>
              <w:rPr>
                <w:sz w:val="18"/>
                <w:szCs w:val="18"/>
              </w:rPr>
            </w:pP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51,2</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0,0</w:t>
            </w:r>
          </w:p>
        </w:tc>
      </w:tr>
      <w:tr w:rsidR="00D0286C" w:rsidRPr="00D0286C" w:rsidTr="00D0286C">
        <w:trPr>
          <w:trHeight w:val="874"/>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000 11406020000000430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0,0</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0,6</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-0,6</w:t>
            </w:r>
          </w:p>
        </w:tc>
      </w:tr>
      <w:tr w:rsidR="00D0286C" w:rsidRPr="00D0286C" w:rsidTr="00D0286C">
        <w:trPr>
          <w:trHeight w:val="874"/>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000 11602000020000140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Административные штрафы, установленные законами субъектов Российской Федерации об административных правонарушениях</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4,0</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4,0</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0,0</w:t>
            </w:r>
          </w:p>
        </w:tc>
      </w:tr>
      <w:tr w:rsidR="00D0286C" w:rsidRPr="00D0286C" w:rsidTr="00D0286C">
        <w:trPr>
          <w:trHeight w:val="874"/>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000 11610120000000140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0,0</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-6,8</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sz w:val="18"/>
                <w:szCs w:val="18"/>
              </w:rPr>
            </w:pPr>
            <w:r w:rsidRPr="00D0286C">
              <w:rPr>
                <w:sz w:val="18"/>
                <w:szCs w:val="18"/>
              </w:rPr>
              <w:t>-6,8</w:t>
            </w:r>
          </w:p>
        </w:tc>
      </w:tr>
      <w:tr w:rsidR="00D0286C" w:rsidRPr="00D0286C" w:rsidTr="00D0286C">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eastAsia="en-US"/>
              </w:rPr>
            </w:pPr>
            <w:r w:rsidRPr="00D0286C">
              <w:rPr>
                <w:b/>
                <w:color w:val="000000"/>
                <w:w w:val="121"/>
                <w:sz w:val="18"/>
                <w:szCs w:val="18"/>
                <w:lang w:eastAsia="en-US"/>
              </w:rPr>
              <w:t>00020000000000000000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val="en-US"/>
              </w:rPr>
            </w:pPr>
            <w:r w:rsidRPr="00D0286C">
              <w:rPr>
                <w:b/>
                <w:color w:val="000000"/>
                <w:w w:val="121"/>
                <w:sz w:val="18"/>
                <w:szCs w:val="18"/>
              </w:rPr>
              <w:t>Безвозмездные поступления</w:t>
            </w:r>
          </w:p>
          <w:p w:rsidR="00D0286C" w:rsidRPr="00D0286C" w:rsidRDefault="00D0286C" w:rsidP="00D0286C">
            <w:pPr>
              <w:autoSpaceDE/>
              <w:autoSpaceDN/>
              <w:rPr>
                <w:b/>
                <w:color w:val="000000"/>
                <w:w w:val="121"/>
                <w:sz w:val="18"/>
                <w:szCs w:val="18"/>
                <w:lang w:val="en-US" w:eastAsia="en-US"/>
              </w:rPr>
            </w:pP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z w:val="18"/>
                <w:szCs w:val="18"/>
              </w:rPr>
            </w:pPr>
            <w:r w:rsidRPr="00D0286C">
              <w:rPr>
                <w:b/>
                <w:color w:val="000000"/>
                <w:w w:val="121"/>
                <w:sz w:val="18"/>
                <w:szCs w:val="18"/>
                <w:lang w:eastAsia="en-US"/>
              </w:rPr>
              <w:t>19 989,2</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19 980,3</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8,9</w:t>
            </w:r>
          </w:p>
        </w:tc>
      </w:tr>
      <w:tr w:rsidR="00D0286C" w:rsidRPr="00D0286C" w:rsidTr="00D0286C">
        <w:trPr>
          <w:trHeight w:val="419"/>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lang w:eastAsia="en-US"/>
              </w:rPr>
              <w:t>00020200000000000000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Безвозмездные поступления от других бюджетов бюджетной системы Российской Федерации</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19989,2</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19980,3</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8,9</w:t>
            </w:r>
          </w:p>
        </w:tc>
      </w:tr>
      <w:tr w:rsidR="00D0286C" w:rsidRPr="00D0286C" w:rsidTr="00D0286C">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val="en-US" w:eastAsia="en-US"/>
              </w:rPr>
            </w:pPr>
            <w:r w:rsidRPr="00D0286C">
              <w:rPr>
                <w:color w:val="000000"/>
                <w:w w:val="121"/>
                <w:sz w:val="18"/>
                <w:szCs w:val="18"/>
                <w:lang w:eastAsia="en-US"/>
              </w:rPr>
              <w:t>00020210000000000150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snapToGrid w:val="0"/>
                <w:color w:val="000000"/>
                <w:w w:val="121"/>
                <w:sz w:val="18"/>
                <w:szCs w:val="18"/>
              </w:rPr>
              <w:t>Дотации бюджетам субъектов Российской Федерации и муниципальных образований</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10492,0</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10492,0</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85"/>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lang w:eastAsia="en-US"/>
              </w:rPr>
              <w:t>000202150</w:t>
            </w:r>
            <w:r w:rsidRPr="00D0286C">
              <w:rPr>
                <w:color w:val="000000"/>
                <w:w w:val="121"/>
                <w:sz w:val="18"/>
                <w:szCs w:val="18"/>
                <w:lang w:val="en-US" w:eastAsia="en-US"/>
              </w:rPr>
              <w:t>01</w:t>
            </w:r>
            <w:r w:rsidRPr="00D0286C">
              <w:rPr>
                <w:color w:val="000000"/>
                <w:w w:val="121"/>
                <w:sz w:val="18"/>
                <w:szCs w:val="18"/>
                <w:lang w:eastAsia="en-US"/>
              </w:rPr>
              <w:t>000000150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snapToGrid w:val="0"/>
                <w:color w:val="000000"/>
                <w:w w:val="121"/>
                <w:sz w:val="18"/>
                <w:szCs w:val="18"/>
              </w:rPr>
              <w:t>Дотации на выравнивание бюджетной обеспеченности</w:t>
            </w:r>
            <w:r w:rsidRPr="00D0286C">
              <w:rPr>
                <w:color w:val="000000"/>
                <w:w w:val="121"/>
                <w:sz w:val="18"/>
                <w:szCs w:val="18"/>
              </w:rPr>
              <w:t xml:space="preserve"> из субъектов Российской Федерации</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10492,0</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10492,0</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50"/>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000 20220000000000150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Субсидии бюджетам бюджетной системы Российской Федерации (межбюджетные субсидии)</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9242,3</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9233,4</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8,9</w:t>
            </w:r>
          </w:p>
        </w:tc>
      </w:tr>
      <w:tr w:rsidR="00D0286C" w:rsidRPr="00D0286C" w:rsidTr="00D0286C">
        <w:trPr>
          <w:trHeight w:val="350"/>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000 20220077000000150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 xml:space="preserve">Субсидии бюджетам на </w:t>
            </w:r>
            <w:proofErr w:type="spellStart"/>
            <w:r w:rsidRPr="00D0286C">
              <w:rPr>
                <w:snapToGrid w:val="0"/>
                <w:color w:val="000000"/>
                <w:w w:val="121"/>
                <w:sz w:val="18"/>
                <w:szCs w:val="18"/>
              </w:rPr>
              <w:t>софинансирование</w:t>
            </w:r>
            <w:proofErr w:type="spellEnd"/>
            <w:r w:rsidRPr="00D0286C">
              <w:rPr>
                <w:snapToGrid w:val="0"/>
                <w:color w:val="000000"/>
                <w:w w:val="121"/>
                <w:sz w:val="18"/>
                <w:szCs w:val="18"/>
              </w:rPr>
              <w:t xml:space="preserve"> капитальных вложений в объекты муниципальной собственности</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6790,0</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6790,0</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50"/>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000 20220216000000150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879,7</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879,7</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50"/>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000 20229999000000150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snapToGrid w:val="0"/>
                <w:color w:val="000000"/>
                <w:w w:val="121"/>
                <w:sz w:val="18"/>
                <w:szCs w:val="18"/>
              </w:rPr>
            </w:pPr>
            <w:r w:rsidRPr="00D0286C">
              <w:rPr>
                <w:snapToGrid w:val="0"/>
                <w:color w:val="000000"/>
                <w:w w:val="121"/>
                <w:sz w:val="18"/>
                <w:szCs w:val="18"/>
              </w:rPr>
              <w:t>Прочие субсидии</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1572,6</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1563,7</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8,9</w:t>
            </w:r>
          </w:p>
        </w:tc>
      </w:tr>
      <w:tr w:rsidR="00D0286C" w:rsidRPr="00D0286C" w:rsidTr="00D0286C">
        <w:trPr>
          <w:trHeight w:val="281"/>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00020203000000000150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both"/>
              <w:rPr>
                <w:color w:val="000000"/>
                <w:w w:val="121"/>
                <w:sz w:val="18"/>
                <w:szCs w:val="18"/>
              </w:rPr>
            </w:pPr>
            <w:r w:rsidRPr="00D0286C">
              <w:rPr>
                <w:color w:val="000000"/>
                <w:w w:val="121"/>
                <w:sz w:val="18"/>
                <w:szCs w:val="18"/>
              </w:rPr>
              <w:t xml:space="preserve">Субвенции бюджетам субъектов Российской Федерации и муниципальных </w:t>
            </w:r>
            <w:r w:rsidRPr="00D0286C">
              <w:rPr>
                <w:color w:val="000000"/>
                <w:w w:val="121"/>
                <w:sz w:val="18"/>
                <w:szCs w:val="18"/>
              </w:rPr>
              <w:lastRenderedPageBreak/>
              <w:t xml:space="preserve">образований </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lastRenderedPageBreak/>
              <w:t>254,9</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97"/>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lastRenderedPageBreak/>
              <w:t>00020203015000000150</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both"/>
              <w:rPr>
                <w:color w:val="000000"/>
                <w:w w:val="121"/>
                <w:sz w:val="18"/>
                <w:szCs w:val="18"/>
              </w:rPr>
            </w:pPr>
            <w:r w:rsidRPr="00D0286C">
              <w:rPr>
                <w:color w:val="000000"/>
                <w:w w:val="121"/>
                <w:sz w:val="18"/>
                <w:szCs w:val="18"/>
              </w:rPr>
              <w:t>Субвенции бюджетам на осуществление первичного воинского учета на территориях, где отсутствуют военные комиссариаты</w:t>
            </w:r>
          </w:p>
        </w:tc>
        <w:tc>
          <w:tcPr>
            <w:tcW w:w="2165"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19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92"/>
        </w:trPr>
        <w:tc>
          <w:tcPr>
            <w:tcW w:w="30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lang w:eastAsia="en-US"/>
              </w:rPr>
            </w:pPr>
            <w:r w:rsidRPr="00D0286C">
              <w:rPr>
                <w:b/>
                <w:color w:val="000000"/>
                <w:w w:val="121"/>
                <w:sz w:val="18"/>
                <w:szCs w:val="18"/>
                <w:lang w:eastAsia="en-US"/>
              </w:rPr>
              <w:t>ИТОГО ДОХОДОВ:</w:t>
            </w:r>
          </w:p>
        </w:tc>
        <w:tc>
          <w:tcPr>
            <w:tcW w:w="7437"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color w:val="000000"/>
                <w:w w:val="121"/>
                <w:sz w:val="18"/>
                <w:szCs w:val="18"/>
              </w:rPr>
            </w:pPr>
          </w:p>
        </w:tc>
        <w:tc>
          <w:tcPr>
            <w:tcW w:w="2148"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b/>
                <w:sz w:val="18"/>
                <w:szCs w:val="18"/>
              </w:rPr>
            </w:pPr>
            <w:r w:rsidRPr="00D0286C">
              <w:rPr>
                <w:b/>
                <w:color w:val="000000"/>
                <w:w w:val="121"/>
                <w:sz w:val="18"/>
                <w:szCs w:val="18"/>
              </w:rPr>
              <w:t>33895,7</w:t>
            </w:r>
          </w:p>
        </w:tc>
        <w:tc>
          <w:tcPr>
            <w:tcW w:w="1208" w:type="dxa"/>
            <w:gridSpan w:val="2"/>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33661,9</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rPr>
                <w:b/>
                <w:sz w:val="18"/>
                <w:szCs w:val="18"/>
              </w:rPr>
            </w:pPr>
            <w:r w:rsidRPr="00D0286C">
              <w:rPr>
                <w:b/>
                <w:sz w:val="18"/>
                <w:szCs w:val="18"/>
              </w:rPr>
              <w:t>233,8</w:t>
            </w:r>
          </w:p>
        </w:tc>
      </w:tr>
    </w:tbl>
    <w:p w:rsidR="00D0286C" w:rsidRPr="00D0286C" w:rsidRDefault="00D0286C" w:rsidP="00D0286C">
      <w:pPr>
        <w:autoSpaceDE/>
        <w:autoSpaceDN/>
        <w:rPr>
          <w:b/>
          <w:bCs/>
          <w:sz w:val="28"/>
          <w:szCs w:val="28"/>
          <w:lang w:eastAsia="en-US"/>
        </w:rPr>
      </w:pPr>
    </w:p>
    <w:tbl>
      <w:tblPr>
        <w:tblpPr w:leftFromText="180" w:rightFromText="180" w:vertAnchor="text" w:tblpX="8569" w:tblpY="-59"/>
        <w:tblW w:w="0" w:type="auto"/>
        <w:tblLook w:val="0000" w:firstRow="0" w:lastRow="0" w:firstColumn="0" w:lastColumn="0" w:noHBand="0" w:noVBand="0"/>
      </w:tblPr>
      <w:tblGrid>
        <w:gridCol w:w="5940"/>
      </w:tblGrid>
      <w:tr w:rsidR="00D0286C" w:rsidRPr="00D0286C" w:rsidTr="00D0286C">
        <w:trPr>
          <w:trHeight w:val="1405"/>
        </w:trPr>
        <w:tc>
          <w:tcPr>
            <w:tcW w:w="5940" w:type="dxa"/>
            <w:shd w:val="clear" w:color="auto" w:fill="auto"/>
            <w:vAlign w:val="bottom"/>
          </w:tcPr>
          <w:p w:rsidR="00D0286C" w:rsidRPr="00D0286C" w:rsidRDefault="00D0286C" w:rsidP="00D0286C">
            <w:pPr>
              <w:autoSpaceDE/>
              <w:autoSpaceDN/>
              <w:ind w:left="1276"/>
              <w:jc w:val="right"/>
              <w:rPr>
                <w:sz w:val="24"/>
                <w:szCs w:val="24"/>
              </w:rPr>
            </w:pPr>
          </w:p>
          <w:p w:rsidR="00D0286C" w:rsidRPr="00D0286C" w:rsidRDefault="00D0286C" w:rsidP="00D0286C">
            <w:pPr>
              <w:autoSpaceDE/>
              <w:autoSpaceDN/>
              <w:ind w:left="1276"/>
              <w:jc w:val="right"/>
              <w:rPr>
                <w:sz w:val="24"/>
                <w:szCs w:val="24"/>
              </w:rPr>
            </w:pPr>
            <w:r w:rsidRPr="00D0286C">
              <w:rPr>
                <w:sz w:val="24"/>
                <w:szCs w:val="24"/>
              </w:rPr>
              <w:t>Приложение № 3</w:t>
            </w:r>
          </w:p>
          <w:p w:rsidR="00D0286C" w:rsidRPr="00D0286C" w:rsidRDefault="00D0286C" w:rsidP="00D0286C">
            <w:pPr>
              <w:autoSpaceDE/>
              <w:autoSpaceDN/>
              <w:ind w:left="1276"/>
              <w:jc w:val="right"/>
              <w:rPr>
                <w:sz w:val="24"/>
                <w:szCs w:val="24"/>
              </w:rPr>
            </w:pPr>
            <w:r w:rsidRPr="00D0286C">
              <w:rPr>
                <w:sz w:val="24"/>
                <w:szCs w:val="24"/>
              </w:rPr>
              <w:t>к решению Совета депутатов</w:t>
            </w:r>
          </w:p>
          <w:p w:rsidR="00D0286C" w:rsidRPr="00D0286C" w:rsidRDefault="00D0286C" w:rsidP="00D0286C">
            <w:pPr>
              <w:autoSpaceDE/>
              <w:autoSpaceDN/>
              <w:ind w:left="1276"/>
              <w:jc w:val="right"/>
              <w:rPr>
                <w:sz w:val="24"/>
                <w:szCs w:val="24"/>
              </w:rPr>
            </w:pPr>
            <w:r w:rsidRPr="00D0286C">
              <w:rPr>
                <w:sz w:val="24"/>
                <w:szCs w:val="24"/>
              </w:rPr>
              <w:t xml:space="preserve">муниципального образования </w:t>
            </w:r>
          </w:p>
          <w:p w:rsidR="00D0286C" w:rsidRPr="00D0286C" w:rsidRDefault="00D0286C" w:rsidP="00D0286C">
            <w:pPr>
              <w:autoSpaceDE/>
              <w:autoSpaceDN/>
              <w:ind w:left="1276"/>
              <w:jc w:val="right"/>
              <w:rPr>
                <w:sz w:val="24"/>
                <w:szCs w:val="24"/>
              </w:rPr>
            </w:pPr>
            <w:proofErr w:type="spellStart"/>
            <w:r w:rsidRPr="00D0286C">
              <w:rPr>
                <w:sz w:val="24"/>
                <w:szCs w:val="24"/>
              </w:rPr>
              <w:t>Беляевский</w:t>
            </w:r>
            <w:proofErr w:type="spellEnd"/>
            <w:r w:rsidRPr="00D0286C">
              <w:rPr>
                <w:sz w:val="24"/>
                <w:szCs w:val="24"/>
              </w:rPr>
              <w:t xml:space="preserve"> сельсовет</w:t>
            </w:r>
          </w:p>
          <w:p w:rsidR="00D0286C" w:rsidRPr="00D0286C" w:rsidRDefault="00D0286C" w:rsidP="00D0286C">
            <w:pPr>
              <w:autoSpaceDE/>
              <w:autoSpaceDN/>
              <w:ind w:left="1276"/>
              <w:jc w:val="right"/>
              <w:rPr>
                <w:sz w:val="24"/>
                <w:szCs w:val="24"/>
              </w:rPr>
            </w:pPr>
            <w:r w:rsidRPr="00D0286C">
              <w:rPr>
                <w:sz w:val="24"/>
                <w:szCs w:val="24"/>
              </w:rPr>
              <w:t>от 23.06.2022 № 91</w:t>
            </w:r>
          </w:p>
          <w:p w:rsidR="00D0286C" w:rsidRPr="00D0286C" w:rsidRDefault="00D0286C" w:rsidP="00D0286C">
            <w:pPr>
              <w:autoSpaceDE/>
              <w:autoSpaceDN/>
              <w:ind w:left="1276"/>
              <w:jc w:val="right"/>
              <w:rPr>
                <w:sz w:val="24"/>
                <w:szCs w:val="24"/>
              </w:rPr>
            </w:pPr>
            <w:r w:rsidRPr="00D0286C">
              <w:rPr>
                <w:sz w:val="24"/>
                <w:szCs w:val="24"/>
              </w:rPr>
              <w:t xml:space="preserve"> </w:t>
            </w:r>
          </w:p>
          <w:p w:rsidR="00D0286C" w:rsidRPr="00D0286C" w:rsidRDefault="00D0286C" w:rsidP="00D0286C">
            <w:pPr>
              <w:autoSpaceDE/>
              <w:autoSpaceDN/>
              <w:ind w:left="1276"/>
              <w:jc w:val="right"/>
              <w:rPr>
                <w:sz w:val="24"/>
                <w:szCs w:val="24"/>
              </w:rPr>
            </w:pPr>
          </w:p>
        </w:tc>
      </w:tr>
    </w:tbl>
    <w:p w:rsidR="00D0286C" w:rsidRPr="00D0286C" w:rsidRDefault="00D0286C" w:rsidP="00D0286C">
      <w:pPr>
        <w:autoSpaceDE/>
        <w:autoSpaceDN/>
        <w:ind w:left="1276"/>
        <w:rPr>
          <w:vanish/>
          <w:color w:val="000000"/>
          <w:w w:val="121"/>
          <w:sz w:val="22"/>
          <w:szCs w:val="22"/>
        </w:rPr>
      </w:pPr>
    </w:p>
    <w:tbl>
      <w:tblPr>
        <w:tblpPr w:leftFromText="180" w:rightFromText="180" w:vertAnchor="text" w:tblpXSpec="right" w:tblpY="1"/>
        <w:tblOverlap w:val="never"/>
        <w:tblW w:w="5145" w:type="dxa"/>
        <w:tblLayout w:type="fixed"/>
        <w:tblLook w:val="04A0" w:firstRow="1" w:lastRow="0" w:firstColumn="1" w:lastColumn="0" w:noHBand="0" w:noVBand="1"/>
      </w:tblPr>
      <w:tblGrid>
        <w:gridCol w:w="5145"/>
      </w:tblGrid>
      <w:tr w:rsidR="00D0286C" w:rsidRPr="00D0286C" w:rsidTr="00D0286C">
        <w:trPr>
          <w:trHeight w:val="644"/>
        </w:trPr>
        <w:tc>
          <w:tcPr>
            <w:tcW w:w="5145" w:type="dxa"/>
            <w:tcBorders>
              <w:top w:val="nil"/>
              <w:left w:val="nil"/>
              <w:bottom w:val="nil"/>
              <w:right w:val="nil"/>
            </w:tcBorders>
            <w:shd w:val="clear" w:color="auto" w:fill="auto"/>
            <w:noWrap/>
            <w:vAlign w:val="bottom"/>
          </w:tcPr>
          <w:p w:rsidR="00D0286C" w:rsidRPr="00D0286C" w:rsidRDefault="00D0286C" w:rsidP="00D0286C">
            <w:pPr>
              <w:autoSpaceDE/>
              <w:autoSpaceDN/>
              <w:ind w:left="1276" w:right="-4682"/>
              <w:jc w:val="center"/>
              <w:rPr>
                <w:sz w:val="24"/>
                <w:szCs w:val="24"/>
              </w:rPr>
            </w:pPr>
          </w:p>
        </w:tc>
      </w:tr>
    </w:tbl>
    <w:p w:rsidR="00D0286C" w:rsidRPr="00D0286C" w:rsidRDefault="00D0286C" w:rsidP="00D0286C">
      <w:pPr>
        <w:keepNext/>
        <w:adjustRightInd w:val="0"/>
        <w:ind w:left="1276"/>
        <w:jc w:val="both"/>
        <w:outlineLvl w:val="1"/>
        <w:rPr>
          <w:sz w:val="28"/>
          <w:szCs w:val="28"/>
        </w:rPr>
      </w:pPr>
    </w:p>
    <w:p w:rsidR="00D0286C" w:rsidRPr="00D0286C" w:rsidRDefault="00D0286C" w:rsidP="00D0286C">
      <w:pPr>
        <w:autoSpaceDE/>
        <w:autoSpaceDN/>
        <w:ind w:left="1276"/>
        <w:rPr>
          <w:color w:val="000000"/>
          <w:w w:val="121"/>
          <w:sz w:val="22"/>
          <w:szCs w:val="22"/>
        </w:rPr>
      </w:pPr>
    </w:p>
    <w:p w:rsidR="00D0286C" w:rsidRPr="00D0286C" w:rsidRDefault="00D0286C" w:rsidP="00D0286C">
      <w:pPr>
        <w:autoSpaceDE/>
        <w:autoSpaceDN/>
        <w:ind w:left="1276"/>
        <w:rPr>
          <w:color w:val="000000"/>
          <w:w w:val="121"/>
          <w:sz w:val="22"/>
          <w:szCs w:val="22"/>
        </w:rPr>
      </w:pPr>
    </w:p>
    <w:p w:rsidR="00D0286C" w:rsidRPr="00D0286C" w:rsidRDefault="00D0286C" w:rsidP="00D0286C">
      <w:pPr>
        <w:autoSpaceDE/>
        <w:autoSpaceDN/>
        <w:ind w:left="1276"/>
        <w:rPr>
          <w:color w:val="000000"/>
          <w:w w:val="121"/>
          <w:sz w:val="22"/>
          <w:szCs w:val="22"/>
        </w:rPr>
      </w:pPr>
    </w:p>
    <w:p w:rsidR="00D0286C" w:rsidRPr="00D0286C" w:rsidRDefault="00D0286C" w:rsidP="00D0286C">
      <w:pPr>
        <w:autoSpaceDE/>
        <w:autoSpaceDN/>
        <w:ind w:left="1276"/>
        <w:rPr>
          <w:color w:val="000000"/>
          <w:w w:val="121"/>
          <w:sz w:val="22"/>
          <w:szCs w:val="22"/>
        </w:rPr>
      </w:pPr>
    </w:p>
    <w:p w:rsidR="00D0286C" w:rsidRPr="00D0286C" w:rsidRDefault="00D0286C" w:rsidP="00D0286C">
      <w:pPr>
        <w:tabs>
          <w:tab w:val="left" w:pos="1395"/>
          <w:tab w:val="center" w:pos="7285"/>
        </w:tabs>
        <w:autoSpaceDE/>
        <w:autoSpaceDN/>
        <w:ind w:left="1276"/>
        <w:jc w:val="center"/>
        <w:rPr>
          <w:b/>
          <w:bCs/>
          <w:sz w:val="28"/>
          <w:szCs w:val="28"/>
          <w:lang w:eastAsia="en-US"/>
        </w:rPr>
      </w:pPr>
    </w:p>
    <w:p w:rsidR="00D0286C" w:rsidRPr="00D0286C" w:rsidRDefault="00D0286C" w:rsidP="00D0286C">
      <w:pPr>
        <w:tabs>
          <w:tab w:val="left" w:pos="1395"/>
          <w:tab w:val="center" w:pos="7285"/>
        </w:tabs>
        <w:autoSpaceDE/>
        <w:autoSpaceDN/>
        <w:ind w:left="1276"/>
        <w:jc w:val="center"/>
        <w:rPr>
          <w:b/>
          <w:bCs/>
          <w:sz w:val="28"/>
          <w:szCs w:val="28"/>
          <w:lang w:eastAsia="en-US"/>
        </w:rPr>
      </w:pPr>
    </w:p>
    <w:p w:rsidR="00D0286C" w:rsidRPr="00D0286C" w:rsidRDefault="00D0286C" w:rsidP="009C215F">
      <w:pPr>
        <w:tabs>
          <w:tab w:val="left" w:pos="1395"/>
        </w:tabs>
        <w:autoSpaceDE/>
        <w:autoSpaceDN/>
        <w:ind w:left="1276"/>
        <w:jc w:val="center"/>
        <w:rPr>
          <w:sz w:val="28"/>
          <w:szCs w:val="28"/>
          <w:lang w:val="x-none" w:eastAsia="en-US"/>
        </w:rPr>
      </w:pPr>
      <w:r w:rsidRPr="00D0286C">
        <w:rPr>
          <w:rFonts w:eastAsia="Calibri"/>
          <w:sz w:val="28"/>
          <w:szCs w:val="28"/>
        </w:rPr>
        <w:t xml:space="preserve">Расходы бюджета по разделам и подразделам  классификации расходов бюджета муниципального образования </w:t>
      </w:r>
      <w:proofErr w:type="spellStart"/>
      <w:r w:rsidRPr="00D0286C">
        <w:rPr>
          <w:rFonts w:eastAsia="Calibri"/>
          <w:sz w:val="28"/>
          <w:szCs w:val="28"/>
        </w:rPr>
        <w:t>Беляевский</w:t>
      </w:r>
      <w:proofErr w:type="spellEnd"/>
      <w:r w:rsidRPr="00D0286C">
        <w:rPr>
          <w:rFonts w:eastAsia="Calibri"/>
          <w:sz w:val="28"/>
          <w:szCs w:val="28"/>
        </w:rPr>
        <w:t xml:space="preserve"> сельсовет за 2021 год</w:t>
      </w:r>
    </w:p>
    <w:p w:rsidR="00D0286C" w:rsidRPr="00D0286C" w:rsidRDefault="00D0286C" w:rsidP="00D0286C">
      <w:pPr>
        <w:autoSpaceDE/>
        <w:autoSpaceDN/>
        <w:spacing w:line="240" w:lineRule="exact"/>
        <w:jc w:val="center"/>
        <w:rPr>
          <w:color w:val="000000"/>
          <w:w w:val="121"/>
          <w:sz w:val="22"/>
          <w:szCs w:val="22"/>
        </w:rPr>
      </w:pPr>
      <w:r w:rsidRPr="00D0286C">
        <w:rPr>
          <w:color w:val="000000"/>
          <w:w w:val="121"/>
          <w:sz w:val="28"/>
          <w:szCs w:val="28"/>
        </w:rPr>
        <w:t xml:space="preserve">                                                                                                                                            </w:t>
      </w:r>
      <w:r w:rsidRPr="00D0286C">
        <w:rPr>
          <w:color w:val="000000"/>
          <w:w w:val="121"/>
          <w:sz w:val="22"/>
          <w:szCs w:val="22"/>
        </w:rPr>
        <w:t>(</w:t>
      </w:r>
      <w:proofErr w:type="spellStart"/>
      <w:r w:rsidRPr="00D0286C">
        <w:rPr>
          <w:color w:val="000000"/>
          <w:w w:val="121"/>
          <w:sz w:val="22"/>
          <w:szCs w:val="22"/>
        </w:rPr>
        <w:t>тыс</w:t>
      </w:r>
      <w:proofErr w:type="gramStart"/>
      <w:r w:rsidRPr="00D0286C">
        <w:rPr>
          <w:color w:val="000000"/>
          <w:w w:val="121"/>
          <w:sz w:val="22"/>
          <w:szCs w:val="22"/>
        </w:rPr>
        <w:t>.р</w:t>
      </w:r>
      <w:proofErr w:type="gramEnd"/>
      <w:r w:rsidRPr="00D0286C">
        <w:rPr>
          <w:color w:val="000000"/>
          <w:w w:val="121"/>
          <w:sz w:val="22"/>
          <w:szCs w:val="22"/>
        </w:rPr>
        <w:t>ублей</w:t>
      </w:r>
      <w:proofErr w:type="spellEnd"/>
      <w:r w:rsidRPr="00D0286C">
        <w:rPr>
          <w:color w:val="000000"/>
          <w:w w:val="121"/>
          <w:sz w:val="22"/>
          <w:szCs w:val="22"/>
        </w:rPr>
        <w:t>)</w:t>
      </w:r>
    </w:p>
    <w:tbl>
      <w:tblPr>
        <w:tblW w:w="15163" w:type="dxa"/>
        <w:tblLook w:val="01E0" w:firstRow="1" w:lastRow="1" w:firstColumn="1" w:lastColumn="1" w:noHBand="0" w:noVBand="0"/>
      </w:tblPr>
      <w:tblGrid>
        <w:gridCol w:w="1220"/>
        <w:gridCol w:w="9573"/>
        <w:gridCol w:w="1841"/>
        <w:gridCol w:w="1208"/>
        <w:gridCol w:w="1321"/>
      </w:tblGrid>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24"/>
                <w:szCs w:val="24"/>
                <w:lang w:val="en-US" w:eastAsia="en-US"/>
              </w:rPr>
            </w:pPr>
            <w:r w:rsidRPr="00D0286C">
              <w:rPr>
                <w:color w:val="000000"/>
                <w:w w:val="121"/>
                <w:sz w:val="22"/>
                <w:szCs w:val="22"/>
              </w:rPr>
              <w:t>код</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24"/>
                <w:szCs w:val="24"/>
                <w:lang w:val="en-US" w:eastAsia="en-US"/>
              </w:rPr>
            </w:pPr>
            <w:r w:rsidRPr="00D0286C">
              <w:rPr>
                <w:color w:val="000000"/>
                <w:w w:val="121"/>
                <w:sz w:val="22"/>
                <w:szCs w:val="22"/>
              </w:rPr>
              <w:t>Наименование</w:t>
            </w:r>
          </w:p>
        </w:tc>
        <w:tc>
          <w:tcPr>
            <w:tcW w:w="1841"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pPr>
            <w:r w:rsidRPr="00D0286C">
              <w:rPr>
                <w:color w:val="000000"/>
                <w:w w:val="121"/>
                <w:lang w:eastAsia="en-US"/>
              </w:rPr>
              <w:t>утвержденный бюджет с учетом внесенных изменений</w:t>
            </w:r>
          </w:p>
        </w:tc>
        <w:tc>
          <w:tcPr>
            <w:tcW w:w="1208"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pPr>
            <w:r w:rsidRPr="00D0286C">
              <w:t xml:space="preserve">Исполнено </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pPr>
            <w:r w:rsidRPr="00D0286C">
              <w:t xml:space="preserve"> Отклонение</w:t>
            </w:r>
          </w:p>
          <w:p w:rsidR="00D0286C" w:rsidRPr="00D0286C" w:rsidRDefault="00D0286C" w:rsidP="00D0286C">
            <w:pPr>
              <w:autoSpaceDE/>
              <w:autoSpaceDN/>
            </w:pPr>
          </w:p>
        </w:tc>
      </w:tr>
      <w:tr w:rsidR="00D0286C" w:rsidRPr="00D0286C" w:rsidTr="00D0286C">
        <w:trPr>
          <w:trHeight w:val="297"/>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0100</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Общегосударственные вопросы</w:t>
            </w:r>
          </w:p>
          <w:p w:rsidR="00D0286C" w:rsidRPr="00D0286C" w:rsidRDefault="00D0286C" w:rsidP="00D0286C">
            <w:pPr>
              <w:autoSpaceDE/>
              <w:autoSpaceDN/>
              <w:rPr>
                <w:color w:val="000000"/>
                <w:w w:val="121"/>
                <w:sz w:val="18"/>
                <w:szCs w:val="18"/>
                <w:lang w:val="en-US" w:eastAsia="en-US"/>
              </w:rPr>
            </w:pP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6131,4</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5455,8</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675,6</w:t>
            </w:r>
          </w:p>
        </w:tc>
      </w:tr>
      <w:tr w:rsidR="00D0286C" w:rsidRPr="00D0286C" w:rsidTr="00D0286C">
        <w:trPr>
          <w:trHeight w:val="421"/>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0102</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Функционирование высшего должностного лица субъекта Российской Федерации и муниципального образования </w:t>
            </w:r>
          </w:p>
          <w:p w:rsidR="00D0286C" w:rsidRPr="00D0286C" w:rsidRDefault="00D0286C" w:rsidP="00D0286C">
            <w:pPr>
              <w:autoSpaceDE/>
              <w:autoSpaceDN/>
              <w:rPr>
                <w:color w:val="000000"/>
                <w:w w:val="121"/>
                <w:sz w:val="18"/>
                <w:szCs w:val="18"/>
                <w:lang w:eastAsia="en-US"/>
              </w:rPr>
            </w:pP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color w:val="000000"/>
                <w:w w:val="121"/>
                <w:sz w:val="18"/>
                <w:szCs w:val="18"/>
                <w:lang w:eastAsia="en-US"/>
              </w:rPr>
              <w:t>796,5</w:t>
            </w:r>
          </w:p>
        </w:tc>
        <w:tc>
          <w:tcPr>
            <w:tcW w:w="1208"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796,5</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0,0</w:t>
            </w:r>
          </w:p>
        </w:tc>
      </w:tr>
      <w:tr w:rsidR="00D0286C" w:rsidRPr="00D0286C" w:rsidTr="00D0286C">
        <w:trPr>
          <w:trHeight w:val="562"/>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0104</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rPr>
              <w:t>Функционирование Правительства РФ, высших исполнительных органов государственной власти  субъектов РФ, местных администраций</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color w:val="000000"/>
                <w:w w:val="121"/>
                <w:sz w:val="18"/>
                <w:szCs w:val="18"/>
                <w:lang w:eastAsia="en-US"/>
              </w:rPr>
              <w:t>4485,7</w:t>
            </w:r>
          </w:p>
        </w:tc>
        <w:tc>
          <w:tcPr>
            <w:tcW w:w="1208"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4485,6</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0,1</w:t>
            </w:r>
          </w:p>
        </w:tc>
      </w:tr>
      <w:tr w:rsidR="00D0286C" w:rsidRPr="00D0286C" w:rsidTr="00D0286C">
        <w:trPr>
          <w:trHeight w:val="433"/>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0106</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tabs>
                <w:tab w:val="left" w:pos="225"/>
              </w:tabs>
              <w:autoSpaceDE/>
              <w:autoSpaceDN/>
              <w:jc w:val="center"/>
              <w:rPr>
                <w:color w:val="000000"/>
                <w:w w:val="121"/>
                <w:sz w:val="18"/>
                <w:szCs w:val="18"/>
                <w:lang w:eastAsia="en-US"/>
              </w:rPr>
            </w:pPr>
            <w:r w:rsidRPr="00D0286C">
              <w:rPr>
                <w:color w:val="000000"/>
                <w:w w:val="121"/>
                <w:sz w:val="18"/>
                <w:szCs w:val="18"/>
                <w:lang w:eastAsia="en-US"/>
              </w:rPr>
              <w:t>16,4</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tabs>
                <w:tab w:val="left" w:pos="225"/>
              </w:tabs>
              <w:autoSpaceDE/>
              <w:autoSpaceDN/>
              <w:jc w:val="center"/>
              <w:rPr>
                <w:color w:val="000000"/>
                <w:w w:val="121"/>
                <w:sz w:val="18"/>
                <w:szCs w:val="18"/>
              </w:rPr>
            </w:pPr>
          </w:p>
          <w:p w:rsidR="00D0286C" w:rsidRPr="00D0286C" w:rsidRDefault="00D0286C" w:rsidP="00D0286C">
            <w:pPr>
              <w:tabs>
                <w:tab w:val="left" w:pos="225"/>
              </w:tabs>
              <w:autoSpaceDE/>
              <w:autoSpaceDN/>
              <w:jc w:val="center"/>
              <w:rPr>
                <w:color w:val="000000"/>
                <w:w w:val="121"/>
                <w:sz w:val="18"/>
                <w:szCs w:val="18"/>
              </w:rPr>
            </w:pPr>
            <w:r w:rsidRPr="00D0286C">
              <w:rPr>
                <w:color w:val="000000"/>
                <w:w w:val="121"/>
                <w:sz w:val="18"/>
                <w:szCs w:val="18"/>
              </w:rPr>
              <w:t>16,4</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0,0</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0111</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Резервные фонды</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color w:val="000000"/>
                <w:w w:val="121"/>
                <w:sz w:val="18"/>
                <w:szCs w:val="18"/>
              </w:rPr>
              <w:t>675,5</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0,0</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675,5</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0113</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Другие общегосударственные вопросы</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157,3</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157,3</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0,0</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0200</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Национальная оборона</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254,9</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254,9</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0,0</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0203</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Мобилизационная и вневойсковая подготовка </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254,9</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254,9</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0,0</w:t>
            </w:r>
          </w:p>
        </w:tc>
      </w:tr>
      <w:tr w:rsidR="00D0286C" w:rsidRPr="00D0286C" w:rsidTr="00D0286C">
        <w:trPr>
          <w:trHeight w:val="260"/>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0300</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rPr>
              <w:t>Национальная безопасность и правоохранительная деятельность</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733,4</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733,2</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0,2</w:t>
            </w:r>
          </w:p>
        </w:tc>
      </w:tr>
      <w:tr w:rsidR="00D0286C" w:rsidRPr="00D0286C" w:rsidTr="00D0286C">
        <w:trPr>
          <w:trHeight w:val="434"/>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lastRenderedPageBreak/>
              <w:t>0310</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Защита населения и территории от чрезвычайных ситуаций природного и техногенного характера, пожарная безопасность</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733,4</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733,2</w:t>
            </w:r>
          </w:p>
        </w:tc>
        <w:tc>
          <w:tcPr>
            <w:tcW w:w="1321"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0,2</w:t>
            </w:r>
          </w:p>
        </w:tc>
      </w:tr>
      <w:tr w:rsidR="00D0286C" w:rsidRPr="00D0286C" w:rsidTr="00D0286C">
        <w:trPr>
          <w:trHeight w:val="256"/>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0400</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Национальная экономика</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8839,1</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8738,4</w:t>
            </w:r>
          </w:p>
        </w:tc>
        <w:tc>
          <w:tcPr>
            <w:tcW w:w="1321"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100,7</w:t>
            </w:r>
          </w:p>
        </w:tc>
      </w:tr>
      <w:tr w:rsidR="00D0286C" w:rsidRPr="00D0286C" w:rsidTr="00D0286C">
        <w:trPr>
          <w:trHeight w:val="273"/>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0409</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Дорожное хозяйство (дорожные фонды)</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8839,1</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8738,4</w:t>
            </w:r>
          </w:p>
        </w:tc>
        <w:tc>
          <w:tcPr>
            <w:tcW w:w="1321"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100,7</w:t>
            </w:r>
          </w:p>
        </w:tc>
      </w:tr>
      <w:tr w:rsidR="00D0286C" w:rsidRPr="00D0286C" w:rsidTr="00D0286C">
        <w:trPr>
          <w:trHeight w:val="136"/>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0500</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val="en-US" w:eastAsia="en-US"/>
              </w:rPr>
            </w:pPr>
            <w:r w:rsidRPr="00D0286C">
              <w:rPr>
                <w:color w:val="000000"/>
                <w:w w:val="121"/>
                <w:sz w:val="18"/>
                <w:szCs w:val="18"/>
              </w:rPr>
              <w:t>Жилищно-коммунальное хозяйство</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13667,5</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13658,4</w:t>
            </w:r>
          </w:p>
        </w:tc>
        <w:tc>
          <w:tcPr>
            <w:tcW w:w="1321"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9,1</w:t>
            </w:r>
          </w:p>
        </w:tc>
      </w:tr>
      <w:tr w:rsidR="00D0286C" w:rsidRPr="00D0286C" w:rsidTr="00D0286C">
        <w:trPr>
          <w:trHeight w:val="283"/>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rPr>
            </w:pPr>
            <w:r w:rsidRPr="00D0286C">
              <w:rPr>
                <w:color w:val="000000"/>
                <w:w w:val="121"/>
                <w:sz w:val="18"/>
                <w:szCs w:val="18"/>
              </w:rPr>
              <w:t>0501</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Жилищное хозяйство</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419,5</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419,4</w:t>
            </w:r>
          </w:p>
        </w:tc>
        <w:tc>
          <w:tcPr>
            <w:tcW w:w="1321"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0,1</w:t>
            </w:r>
          </w:p>
        </w:tc>
      </w:tr>
      <w:tr w:rsidR="00D0286C" w:rsidRPr="00D0286C" w:rsidTr="00D0286C">
        <w:trPr>
          <w:trHeight w:val="283"/>
        </w:trPr>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rPr>
            </w:pPr>
            <w:r w:rsidRPr="00D0286C">
              <w:rPr>
                <w:color w:val="000000"/>
                <w:w w:val="121"/>
                <w:sz w:val="18"/>
                <w:szCs w:val="18"/>
              </w:rPr>
              <w:t>0502</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rPr>
            </w:pPr>
            <w:r w:rsidRPr="00D0286C">
              <w:rPr>
                <w:color w:val="000000"/>
                <w:w w:val="121"/>
                <w:sz w:val="18"/>
                <w:szCs w:val="18"/>
              </w:rPr>
              <w:t>Коммунальное хозяйство</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8511,5</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8502,6</w:t>
            </w:r>
          </w:p>
        </w:tc>
        <w:tc>
          <w:tcPr>
            <w:tcW w:w="1321"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8,9</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0503</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 xml:space="preserve">Благоустройство </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color w:val="000000"/>
                <w:w w:val="121"/>
                <w:sz w:val="18"/>
                <w:szCs w:val="18"/>
              </w:rPr>
              <w:t>4736,5</w:t>
            </w:r>
          </w:p>
        </w:tc>
        <w:tc>
          <w:tcPr>
            <w:tcW w:w="1208"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4736,4</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0,1</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0800</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Культура и кинематография</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4476,2</w:t>
            </w:r>
          </w:p>
        </w:tc>
        <w:tc>
          <w:tcPr>
            <w:tcW w:w="1208"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4476,1</w:t>
            </w:r>
          </w:p>
        </w:tc>
        <w:tc>
          <w:tcPr>
            <w:tcW w:w="132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0,1</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0801</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Культура</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4476,2</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4476,1</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rPr>
            </w:pPr>
            <w:r w:rsidRPr="00D0286C">
              <w:rPr>
                <w:color w:val="000000"/>
                <w:w w:val="121"/>
                <w:sz w:val="18"/>
                <w:szCs w:val="18"/>
              </w:rPr>
              <w:t>0,1</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1000</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Социальная политика</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221,6</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221,5</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rPr>
            </w:pPr>
            <w:r w:rsidRPr="00D0286C">
              <w:rPr>
                <w:color w:val="000000"/>
                <w:w w:val="121"/>
                <w:sz w:val="18"/>
                <w:szCs w:val="18"/>
              </w:rPr>
              <w:t>0,1</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1001</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Пенсионное обеспечение</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221,6</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221,5</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rPr>
            </w:pPr>
            <w:r w:rsidRPr="00D0286C">
              <w:rPr>
                <w:color w:val="000000"/>
                <w:w w:val="121"/>
                <w:sz w:val="18"/>
                <w:szCs w:val="18"/>
              </w:rPr>
              <w:t>0,1</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1100</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Физическая культура и спорт</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126,3</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126,3</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rPr>
            </w:pPr>
            <w:r w:rsidRPr="00D0286C">
              <w:rPr>
                <w:color w:val="000000"/>
                <w:w w:val="121"/>
                <w:sz w:val="18"/>
                <w:szCs w:val="18"/>
              </w:rPr>
              <w:t>0,0</w:t>
            </w:r>
          </w:p>
        </w:tc>
      </w:tr>
      <w:tr w:rsidR="00D0286C" w:rsidRPr="00D0286C" w:rsidTr="00D0286C">
        <w:tc>
          <w:tcPr>
            <w:tcW w:w="1220"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lang w:eastAsia="en-US"/>
              </w:rPr>
            </w:pPr>
            <w:r w:rsidRPr="00D0286C">
              <w:rPr>
                <w:color w:val="000000"/>
                <w:w w:val="121"/>
                <w:sz w:val="18"/>
                <w:szCs w:val="18"/>
                <w:lang w:eastAsia="en-US"/>
              </w:rPr>
              <w:t>1102</w:t>
            </w:r>
          </w:p>
        </w:tc>
        <w:tc>
          <w:tcPr>
            <w:tcW w:w="9573" w:type="dxa"/>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rPr>
                <w:color w:val="000000"/>
                <w:w w:val="121"/>
                <w:sz w:val="18"/>
                <w:szCs w:val="18"/>
                <w:lang w:eastAsia="en-US"/>
              </w:rPr>
            </w:pPr>
            <w:r w:rsidRPr="00D0286C">
              <w:rPr>
                <w:color w:val="000000"/>
                <w:w w:val="121"/>
                <w:sz w:val="18"/>
                <w:szCs w:val="18"/>
                <w:lang w:eastAsia="en-US"/>
              </w:rPr>
              <w:t>Массовый спорт</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126,3</w:t>
            </w: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126,3</w:t>
            </w:r>
          </w:p>
        </w:tc>
        <w:tc>
          <w:tcPr>
            <w:tcW w:w="1321"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rPr>
            </w:pPr>
            <w:r w:rsidRPr="00D0286C">
              <w:rPr>
                <w:color w:val="000000"/>
                <w:w w:val="121"/>
                <w:sz w:val="18"/>
                <w:szCs w:val="18"/>
              </w:rPr>
              <w:t>0,0</w:t>
            </w:r>
          </w:p>
        </w:tc>
      </w:tr>
      <w:tr w:rsidR="00D0286C" w:rsidRPr="00D0286C" w:rsidTr="00D0286C">
        <w:trPr>
          <w:trHeight w:val="370"/>
        </w:trPr>
        <w:tc>
          <w:tcPr>
            <w:tcW w:w="10793" w:type="dxa"/>
            <w:gridSpan w:val="2"/>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jc w:val="center"/>
              <w:rPr>
                <w:color w:val="000000"/>
                <w:w w:val="121"/>
                <w:sz w:val="18"/>
                <w:szCs w:val="18"/>
              </w:rPr>
            </w:pPr>
          </w:p>
          <w:p w:rsidR="00D0286C" w:rsidRPr="00D0286C" w:rsidRDefault="00D0286C" w:rsidP="00D0286C">
            <w:pPr>
              <w:autoSpaceDE/>
              <w:autoSpaceDN/>
              <w:jc w:val="center"/>
              <w:rPr>
                <w:color w:val="000000"/>
                <w:w w:val="121"/>
                <w:sz w:val="18"/>
                <w:szCs w:val="18"/>
              </w:rPr>
            </w:pPr>
            <w:r w:rsidRPr="00D0286C">
              <w:rPr>
                <w:color w:val="000000"/>
                <w:w w:val="121"/>
                <w:sz w:val="18"/>
                <w:szCs w:val="18"/>
              </w:rPr>
              <w:t>Итого расходов:</w:t>
            </w:r>
          </w:p>
        </w:tc>
        <w:tc>
          <w:tcPr>
            <w:tcW w:w="1841" w:type="dxa"/>
            <w:tcBorders>
              <w:top w:val="single" w:sz="4" w:space="0" w:color="auto"/>
              <w:left w:val="single" w:sz="4" w:space="0" w:color="auto"/>
              <w:bottom w:val="single" w:sz="4" w:space="0" w:color="auto"/>
              <w:right w:val="single" w:sz="4" w:space="0" w:color="auto"/>
            </w:tcBorders>
            <w:vAlign w:val="center"/>
          </w:tcPr>
          <w:p w:rsidR="00D0286C" w:rsidRPr="00D0286C" w:rsidRDefault="00D0286C" w:rsidP="00D0286C">
            <w:pPr>
              <w:autoSpaceDE/>
              <w:autoSpaceDN/>
              <w:jc w:val="center"/>
              <w:rPr>
                <w:color w:val="000000"/>
                <w:w w:val="121"/>
                <w:sz w:val="18"/>
                <w:szCs w:val="18"/>
              </w:rPr>
            </w:pPr>
          </w:p>
          <w:p w:rsidR="00D0286C" w:rsidRPr="00D0286C" w:rsidRDefault="00D0286C" w:rsidP="00D0286C">
            <w:pPr>
              <w:autoSpaceDE/>
              <w:autoSpaceDN/>
              <w:jc w:val="center"/>
              <w:rPr>
                <w:color w:val="000000"/>
                <w:w w:val="121"/>
                <w:sz w:val="18"/>
                <w:szCs w:val="18"/>
              </w:rPr>
            </w:pPr>
            <w:r w:rsidRPr="00D0286C">
              <w:rPr>
                <w:color w:val="000000"/>
                <w:w w:val="121"/>
                <w:sz w:val="18"/>
                <w:szCs w:val="18"/>
              </w:rPr>
              <w:t>34450,4</w:t>
            </w:r>
          </w:p>
          <w:p w:rsidR="00D0286C" w:rsidRPr="00D0286C" w:rsidRDefault="00D0286C" w:rsidP="00D0286C">
            <w:pPr>
              <w:autoSpaceDE/>
              <w:autoSpaceDN/>
              <w:jc w:val="center"/>
              <w:rPr>
                <w:sz w:val="18"/>
                <w:szCs w:val="18"/>
              </w:rPr>
            </w:pPr>
          </w:p>
        </w:tc>
        <w:tc>
          <w:tcPr>
            <w:tcW w:w="1208"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rPr>
                <w:sz w:val="18"/>
                <w:szCs w:val="18"/>
              </w:rPr>
            </w:pPr>
            <w:r w:rsidRPr="00D0286C">
              <w:rPr>
                <w:sz w:val="18"/>
                <w:szCs w:val="18"/>
              </w:rPr>
              <w:t>33664,6</w:t>
            </w:r>
          </w:p>
        </w:tc>
        <w:tc>
          <w:tcPr>
            <w:tcW w:w="1321" w:type="dxa"/>
            <w:tcBorders>
              <w:top w:val="single" w:sz="4" w:space="0" w:color="auto"/>
              <w:left w:val="nil"/>
              <w:bottom w:val="single" w:sz="4" w:space="0" w:color="auto"/>
              <w:right w:val="single" w:sz="4" w:space="0" w:color="auto"/>
            </w:tcBorders>
            <w:vAlign w:val="center"/>
          </w:tcPr>
          <w:p w:rsidR="00D0286C" w:rsidRPr="00D0286C" w:rsidRDefault="00D0286C" w:rsidP="00D0286C">
            <w:pPr>
              <w:autoSpaceDE/>
              <w:autoSpaceDN/>
              <w:jc w:val="center"/>
              <w:rPr>
                <w:sz w:val="18"/>
                <w:szCs w:val="18"/>
              </w:rPr>
            </w:pPr>
            <w:r w:rsidRPr="00D0286C">
              <w:rPr>
                <w:sz w:val="18"/>
                <w:szCs w:val="18"/>
              </w:rPr>
              <w:t>785,8</w:t>
            </w:r>
          </w:p>
        </w:tc>
      </w:tr>
    </w:tbl>
    <w:p w:rsidR="00D0286C" w:rsidRPr="00D0286C" w:rsidRDefault="00D0286C" w:rsidP="00D0286C">
      <w:pPr>
        <w:autoSpaceDE/>
        <w:autoSpaceDN/>
        <w:rPr>
          <w:color w:val="000000"/>
          <w:w w:val="121"/>
          <w:sz w:val="28"/>
          <w:szCs w:val="28"/>
        </w:rPr>
      </w:pPr>
    </w:p>
    <w:tbl>
      <w:tblPr>
        <w:tblW w:w="20313" w:type="dxa"/>
        <w:tblInd w:w="93" w:type="dxa"/>
        <w:tblLayout w:type="fixed"/>
        <w:tblLook w:val="04A0" w:firstRow="1" w:lastRow="0" w:firstColumn="1" w:lastColumn="0" w:noHBand="0" w:noVBand="1"/>
      </w:tblPr>
      <w:tblGrid>
        <w:gridCol w:w="20313"/>
      </w:tblGrid>
      <w:tr w:rsidR="00D0286C" w:rsidRPr="00D0286C" w:rsidTr="00D0286C">
        <w:trPr>
          <w:trHeight w:val="284"/>
        </w:trPr>
        <w:tc>
          <w:tcPr>
            <w:tcW w:w="20313" w:type="dxa"/>
            <w:tcBorders>
              <w:top w:val="nil"/>
              <w:left w:val="nil"/>
              <w:bottom w:val="nil"/>
              <w:right w:val="nil"/>
            </w:tcBorders>
            <w:shd w:val="clear" w:color="auto" w:fill="auto"/>
            <w:noWrap/>
            <w:vAlign w:val="bottom"/>
            <w:hideMark/>
          </w:tcPr>
          <w:p w:rsidR="00D0286C" w:rsidRPr="00D0286C" w:rsidRDefault="00D0286C" w:rsidP="00D0286C">
            <w:pPr>
              <w:autoSpaceDE/>
              <w:autoSpaceDN/>
              <w:jc w:val="right"/>
              <w:rPr>
                <w:color w:val="000000"/>
                <w:sz w:val="24"/>
                <w:szCs w:val="24"/>
              </w:rPr>
            </w:pPr>
            <w:r w:rsidRPr="00D0286C">
              <w:rPr>
                <w:color w:val="000000"/>
                <w:sz w:val="24"/>
                <w:szCs w:val="24"/>
              </w:rPr>
              <w:t>Приложение № 4</w:t>
            </w:r>
          </w:p>
        </w:tc>
      </w:tr>
    </w:tbl>
    <w:p w:rsidR="00D0286C" w:rsidRPr="00D0286C" w:rsidRDefault="00D0286C" w:rsidP="00D0286C">
      <w:pPr>
        <w:autoSpaceDE/>
        <w:autoSpaceDN/>
        <w:ind w:left="1276"/>
        <w:jc w:val="right"/>
        <w:rPr>
          <w:sz w:val="24"/>
          <w:szCs w:val="24"/>
        </w:rPr>
      </w:pPr>
      <w:r w:rsidRPr="00D0286C">
        <w:rPr>
          <w:sz w:val="24"/>
          <w:szCs w:val="24"/>
        </w:rPr>
        <w:t>Приложение № 4</w:t>
      </w:r>
    </w:p>
    <w:p w:rsidR="00D0286C" w:rsidRPr="00D0286C" w:rsidRDefault="00D0286C" w:rsidP="00D0286C">
      <w:pPr>
        <w:autoSpaceDE/>
        <w:autoSpaceDN/>
        <w:ind w:left="1276"/>
        <w:jc w:val="right"/>
        <w:rPr>
          <w:sz w:val="24"/>
          <w:szCs w:val="24"/>
        </w:rPr>
      </w:pPr>
      <w:r w:rsidRPr="00D0286C">
        <w:rPr>
          <w:sz w:val="24"/>
          <w:szCs w:val="24"/>
        </w:rPr>
        <w:t>к решению Совета депутатов</w:t>
      </w:r>
    </w:p>
    <w:p w:rsidR="00D0286C" w:rsidRPr="00D0286C" w:rsidRDefault="00D0286C" w:rsidP="00D0286C">
      <w:pPr>
        <w:autoSpaceDE/>
        <w:autoSpaceDN/>
        <w:ind w:left="1276"/>
        <w:jc w:val="right"/>
        <w:rPr>
          <w:sz w:val="24"/>
          <w:szCs w:val="24"/>
        </w:rPr>
      </w:pPr>
      <w:r w:rsidRPr="00D0286C">
        <w:rPr>
          <w:sz w:val="24"/>
          <w:szCs w:val="24"/>
        </w:rPr>
        <w:t xml:space="preserve">муниципального образования </w:t>
      </w:r>
    </w:p>
    <w:p w:rsidR="00D0286C" w:rsidRPr="00D0286C" w:rsidRDefault="00D0286C" w:rsidP="00D0286C">
      <w:pPr>
        <w:autoSpaceDE/>
        <w:autoSpaceDN/>
        <w:ind w:left="1276"/>
        <w:jc w:val="right"/>
        <w:rPr>
          <w:sz w:val="24"/>
          <w:szCs w:val="24"/>
        </w:rPr>
      </w:pPr>
      <w:proofErr w:type="spellStart"/>
      <w:r w:rsidRPr="00D0286C">
        <w:rPr>
          <w:sz w:val="24"/>
          <w:szCs w:val="24"/>
        </w:rPr>
        <w:t>Беляевский</w:t>
      </w:r>
      <w:proofErr w:type="spellEnd"/>
      <w:r w:rsidRPr="00D0286C">
        <w:rPr>
          <w:sz w:val="24"/>
          <w:szCs w:val="24"/>
        </w:rPr>
        <w:t xml:space="preserve"> сельсовет</w:t>
      </w:r>
    </w:p>
    <w:p w:rsidR="00D0286C" w:rsidRPr="00D0286C" w:rsidRDefault="00D0286C" w:rsidP="00D0286C">
      <w:pPr>
        <w:autoSpaceDE/>
        <w:autoSpaceDN/>
        <w:ind w:left="1276"/>
        <w:jc w:val="right"/>
        <w:rPr>
          <w:sz w:val="24"/>
          <w:szCs w:val="24"/>
        </w:rPr>
      </w:pPr>
      <w:r w:rsidRPr="00D0286C">
        <w:rPr>
          <w:sz w:val="24"/>
          <w:szCs w:val="24"/>
        </w:rPr>
        <w:t>от 23.06.2022 №91</w:t>
      </w:r>
    </w:p>
    <w:p w:rsidR="00D0286C" w:rsidRPr="00D0286C" w:rsidRDefault="00D0286C" w:rsidP="00D0286C">
      <w:pPr>
        <w:autoSpaceDE/>
        <w:autoSpaceDN/>
        <w:ind w:left="1276"/>
        <w:jc w:val="right"/>
        <w:rPr>
          <w:sz w:val="24"/>
          <w:szCs w:val="24"/>
        </w:rPr>
      </w:pPr>
    </w:p>
    <w:p w:rsidR="00D0286C" w:rsidRPr="00D0286C" w:rsidRDefault="00D0286C" w:rsidP="00D0286C">
      <w:pPr>
        <w:autoSpaceDE/>
        <w:autoSpaceDN/>
        <w:jc w:val="right"/>
        <w:rPr>
          <w:color w:val="000000"/>
          <w:w w:val="121"/>
          <w:sz w:val="24"/>
          <w:szCs w:val="24"/>
        </w:rPr>
      </w:pPr>
      <w:r w:rsidRPr="00D0286C">
        <w:rPr>
          <w:rFonts w:eastAsia="Calibri"/>
          <w:sz w:val="27"/>
          <w:szCs w:val="27"/>
        </w:rPr>
        <w:t xml:space="preserve">Расходы бюджета по ведомственной структуре расходов бюджета муниципального образования </w:t>
      </w:r>
      <w:proofErr w:type="spellStart"/>
      <w:r w:rsidRPr="00D0286C">
        <w:rPr>
          <w:rFonts w:eastAsia="Calibri"/>
          <w:sz w:val="27"/>
          <w:szCs w:val="27"/>
        </w:rPr>
        <w:t>Беляевский</w:t>
      </w:r>
      <w:proofErr w:type="spellEnd"/>
      <w:r w:rsidRPr="00D0286C">
        <w:rPr>
          <w:rFonts w:eastAsia="Calibri"/>
          <w:sz w:val="27"/>
          <w:szCs w:val="27"/>
        </w:rPr>
        <w:t xml:space="preserve"> сельсовет за 2021год                                                                                        </w:t>
      </w:r>
      <w:r w:rsidRPr="00D0286C">
        <w:rPr>
          <w:color w:val="000000"/>
          <w:w w:val="121"/>
          <w:sz w:val="24"/>
          <w:szCs w:val="24"/>
        </w:rPr>
        <w:t>тыс. руб.</w:t>
      </w:r>
    </w:p>
    <w:tbl>
      <w:tblPr>
        <w:tblW w:w="14996" w:type="dxa"/>
        <w:tblInd w:w="138" w:type="dxa"/>
        <w:tblLayout w:type="fixed"/>
        <w:tblLook w:val="04A0" w:firstRow="1" w:lastRow="0" w:firstColumn="1" w:lastColumn="0" w:noHBand="0" w:noVBand="1"/>
      </w:tblPr>
      <w:tblGrid>
        <w:gridCol w:w="2896"/>
        <w:gridCol w:w="3878"/>
        <w:gridCol w:w="709"/>
        <w:gridCol w:w="709"/>
        <w:gridCol w:w="709"/>
        <w:gridCol w:w="1559"/>
        <w:gridCol w:w="850"/>
        <w:gridCol w:w="963"/>
        <w:gridCol w:w="15"/>
        <w:gridCol w:w="15"/>
        <w:gridCol w:w="15"/>
        <w:gridCol w:w="15"/>
        <w:gridCol w:w="15"/>
        <w:gridCol w:w="15"/>
        <w:gridCol w:w="15"/>
        <w:gridCol w:w="15"/>
        <w:gridCol w:w="335"/>
        <w:gridCol w:w="1134"/>
        <w:gridCol w:w="1134"/>
      </w:tblGrid>
      <w:tr w:rsidR="00D0286C" w:rsidRPr="00D0286C" w:rsidTr="00D0286C">
        <w:trPr>
          <w:trHeight w:val="116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Наименование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Ведомство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Раздел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Подраздел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Целевая статья расходов</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Вид расходов</w:t>
            </w:r>
          </w:p>
        </w:tc>
        <w:tc>
          <w:tcPr>
            <w:tcW w:w="1418" w:type="dxa"/>
            <w:gridSpan w:val="10"/>
            <w:tcBorders>
              <w:top w:val="single" w:sz="4" w:space="0" w:color="auto"/>
              <w:left w:val="single" w:sz="4" w:space="0" w:color="auto"/>
              <w:bottom w:val="single" w:sz="4" w:space="0" w:color="auto"/>
              <w:right w:val="single" w:sz="4" w:space="0" w:color="auto"/>
            </w:tcBorders>
          </w:tcPr>
          <w:p w:rsidR="00D0286C" w:rsidRPr="00D0286C" w:rsidRDefault="00D0286C" w:rsidP="00D0286C">
            <w:pPr>
              <w:autoSpaceDE/>
              <w:autoSpaceDN/>
            </w:pPr>
            <w:r w:rsidRPr="00D0286C">
              <w:rPr>
                <w:color w:val="000000"/>
                <w:w w:val="121"/>
                <w:lang w:eastAsia="en-US"/>
              </w:rPr>
              <w:t>утвержденный бюджет с учетом внесенных изменений</w:t>
            </w:r>
          </w:p>
        </w:tc>
        <w:tc>
          <w:tcPr>
            <w:tcW w:w="1134"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pPr>
            <w:r w:rsidRPr="00D0286C">
              <w:t xml:space="preserve">Исполнено </w:t>
            </w:r>
          </w:p>
        </w:tc>
        <w:tc>
          <w:tcPr>
            <w:tcW w:w="1134" w:type="dxa"/>
            <w:tcBorders>
              <w:top w:val="single" w:sz="4" w:space="0" w:color="auto"/>
              <w:left w:val="nil"/>
              <w:bottom w:val="single" w:sz="4" w:space="0" w:color="auto"/>
              <w:right w:val="single" w:sz="4" w:space="0" w:color="auto"/>
            </w:tcBorders>
          </w:tcPr>
          <w:p w:rsidR="00D0286C" w:rsidRPr="00D0286C" w:rsidRDefault="00D0286C" w:rsidP="00D0286C">
            <w:pPr>
              <w:autoSpaceDE/>
              <w:autoSpaceDN/>
            </w:pPr>
            <w:r w:rsidRPr="00D0286C">
              <w:t xml:space="preserve"> Отклонение</w:t>
            </w:r>
          </w:p>
          <w:p w:rsidR="00D0286C" w:rsidRPr="00D0286C" w:rsidRDefault="00D0286C" w:rsidP="00D0286C">
            <w:pPr>
              <w:autoSpaceDE/>
              <w:autoSpaceDN/>
            </w:pPr>
          </w:p>
        </w:tc>
      </w:tr>
      <w:tr w:rsidR="00D0286C" w:rsidRPr="00D0286C" w:rsidTr="00D0286C">
        <w:trPr>
          <w:trHeight w:val="507"/>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Администрация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6131,5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5455,8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675,7</w:t>
            </w:r>
          </w:p>
        </w:tc>
      </w:tr>
      <w:tr w:rsidR="00D0286C" w:rsidRPr="00D0286C" w:rsidTr="00D0286C">
        <w:trPr>
          <w:trHeight w:val="54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lastRenderedPageBreak/>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638"/>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75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Подпрограмма Обеспечение деятельности аппарата управления поселения, муниципальная служба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97"/>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Основное мероприятие  Руководство и управление в сфере установленных функций органа местного 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68"/>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04 1 01 10010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120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796,5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1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63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394"/>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Подпрограмма Обеспечение деятельности аппарата управления поселения, муниципальная служба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28"/>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Основное мероприятие Руководство и управление в сфере установленных функций органа местного 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28"/>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Центральный аппарат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0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120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2557,4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2557,4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1887,6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1887,5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8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04 1 01 10020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850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8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proofErr w:type="gramStart"/>
            <w:r w:rsidRPr="00D0286C">
              <w:rPr>
                <w:color w:val="000000"/>
                <w:w w:val="121"/>
                <w:sz w:val="18"/>
                <w:szCs w:val="18"/>
              </w:rPr>
              <w:t>Средства</w:t>
            </w:r>
            <w:proofErr w:type="gramEnd"/>
            <w:r w:rsidRPr="00D0286C">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04 1 01 60010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8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Иные межбюджетные трансферты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04 1 01 60010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540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8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2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lastRenderedPageBreak/>
              <w:t xml:space="preserve">Подпрограмма Обеспечение деятельности аппарата управления поселения, муниципальная служба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Основное мероприятие Руководство и управление в сфере установленных функций органа местного управления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2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Средства по соглашению передаваемые на осуществление полномочий по финансовому надзору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04 1 01 60020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68"/>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04 1 01 60020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540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66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roofErr w:type="gramStart"/>
            <w:r w:rsidRPr="00D0286C">
              <w:rPr>
                <w:color w:val="000000"/>
                <w:w w:val="121"/>
                <w:sz w:val="18"/>
                <w:szCs w:val="18"/>
              </w:rPr>
              <w:t>Средства</w:t>
            </w:r>
            <w:proofErr w:type="gramEnd"/>
            <w:r w:rsidRPr="00D0286C">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04 1 01 60030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79"/>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06</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04 1 01 60030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540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8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Резервные фонды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r>
      <w:tr w:rsidR="00D0286C" w:rsidRPr="00D0286C" w:rsidTr="00D0286C">
        <w:trPr>
          <w:trHeight w:val="259"/>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Не программные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77 0 00 00000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r>
      <w:tr w:rsidR="00D0286C" w:rsidRPr="00D0286C" w:rsidTr="00D0286C">
        <w:trPr>
          <w:trHeight w:val="428"/>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77 1 00 00000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r>
      <w:tr w:rsidR="00D0286C" w:rsidRPr="00D0286C" w:rsidTr="00D0286C">
        <w:trPr>
          <w:trHeight w:val="39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Создание и использование средств   резервного фонда местных администраций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r>
      <w:tr w:rsidR="00D0286C" w:rsidRPr="00D0286C" w:rsidTr="00D0286C">
        <w:trPr>
          <w:trHeight w:val="337"/>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Резервные средства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77 1 00 00050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870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675,5</w:t>
            </w:r>
          </w:p>
        </w:tc>
      </w:tr>
      <w:tr w:rsidR="00D0286C" w:rsidRPr="00D0286C" w:rsidTr="00D0286C">
        <w:trPr>
          <w:trHeight w:val="27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157,3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157,3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8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nil"/>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nil"/>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nil"/>
              <w:bottom w:val="single" w:sz="4" w:space="0" w:color="auto"/>
              <w:right w:val="nil"/>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157,3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157,3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722"/>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Подпрограмма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04 2 00 00000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157,3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157,3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Проведение инвентаризации объектов недвижимого имущества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04 2 01 00000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32"/>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04 2 01 90090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850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36"/>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Проведение регистрации 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04 2 02 00000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Проведение регистрации 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04 2 02 90100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04 2 02 90100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418"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2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Основное мероприятие Подготовка проектов межевания, топографическая съемка земельных участков, подготовка </w:t>
            </w:r>
            <w:r w:rsidRPr="00D0286C">
              <w:rPr>
                <w:color w:val="000000"/>
                <w:w w:val="121"/>
                <w:sz w:val="18"/>
                <w:szCs w:val="18"/>
              </w:rPr>
              <w:lastRenderedPageBreak/>
              <w:t xml:space="preserve">технических планов на объекты, постановка объектов на кадастровый учет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lastRenderedPageBreak/>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04 2 03 00000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115,0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54"/>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lastRenderedPageBreak/>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04 2 03 90910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115,0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2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Прочая закупка товаров, работ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04 2 03 90910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115,0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8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Мобилизационная и вневойсковая подготовка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8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Подпрограмма Осуществление отдельных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04 7 00 00000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70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Осуществление первичного воинского учета на территориях, где отсутствуют военные комиссариаты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84"/>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Осуществление первичного воинского учета на территориях, где отсутствуют военные комиссариаты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8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Расходы на выплату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04 7 01 51180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120</w:t>
            </w: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254,9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5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Национальная безопасность и правоохранительная деятельность</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83"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733,4</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733,2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r>
      <w:tr w:rsidR="00D0286C" w:rsidRPr="00D0286C" w:rsidTr="00D0286C">
        <w:trPr>
          <w:trHeight w:val="51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68"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733,4</w:t>
            </w:r>
          </w:p>
        </w:tc>
        <w:tc>
          <w:tcPr>
            <w:tcW w:w="1484"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733,2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04 0 00 0000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68"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733,4</w:t>
            </w:r>
          </w:p>
        </w:tc>
        <w:tc>
          <w:tcPr>
            <w:tcW w:w="1484"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733,2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Подпрограмма Обеспечение безопасности на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04 4 00 00000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68"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733,4</w:t>
            </w:r>
          </w:p>
        </w:tc>
        <w:tc>
          <w:tcPr>
            <w:tcW w:w="1484"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733,2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r>
      <w:tr w:rsidR="00D0286C" w:rsidRPr="00D0286C" w:rsidTr="00D0286C">
        <w:trPr>
          <w:trHeight w:val="48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Мероприятия по защите населения от чрезвычайных ситуаций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04 4 01 00000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68"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84,4</w:t>
            </w:r>
          </w:p>
        </w:tc>
        <w:tc>
          <w:tcPr>
            <w:tcW w:w="1484"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432"/>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Расходы муниципального образования на обеспечение деятельности добровольной народной дружины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04 4 01 90330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68"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6,3</w:t>
            </w:r>
          </w:p>
        </w:tc>
        <w:tc>
          <w:tcPr>
            <w:tcW w:w="1484"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04 4 01 90330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68"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6,3</w:t>
            </w:r>
          </w:p>
        </w:tc>
        <w:tc>
          <w:tcPr>
            <w:tcW w:w="1484"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0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D0286C">
              <w:rPr>
                <w:color w:val="000000"/>
                <w:w w:val="121"/>
                <w:sz w:val="18"/>
                <w:szCs w:val="18"/>
              </w:rPr>
              <w:t>со</w:t>
            </w:r>
            <w:proofErr w:type="gramEnd"/>
            <w:r w:rsidRPr="00D0286C">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04 4 01 90220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068"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78,1</w:t>
            </w:r>
          </w:p>
        </w:tc>
        <w:tc>
          <w:tcPr>
            <w:tcW w:w="1484"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0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04 4 01 90220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68"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78,1</w:t>
            </w:r>
          </w:p>
        </w:tc>
        <w:tc>
          <w:tcPr>
            <w:tcW w:w="1484"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406"/>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lastRenderedPageBreak/>
              <w:t>Основное мероприятие Мероприятия по обеспечению первичных мер пожарной безопасности в границах населенных пунктах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04 4 02 00000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68"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649,0</w:t>
            </w:r>
          </w:p>
        </w:tc>
        <w:tc>
          <w:tcPr>
            <w:tcW w:w="1484"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648,9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7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04 4 02 90230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649,0</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648,9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04 4 02 90230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649,0</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648,9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79"/>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Национальная экономика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8839,1</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8738,4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100,7</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Дорожное хозяйство (дорожные фонды)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8839,1</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8738,4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100,7</w:t>
            </w:r>
          </w:p>
        </w:tc>
      </w:tr>
      <w:tr w:rsidR="00D0286C" w:rsidRPr="00D0286C" w:rsidTr="00D0286C">
        <w:trPr>
          <w:trHeight w:val="557"/>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«Устойчивое развитие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8839,1</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8738,4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100,7</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Основное мероприятие 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в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03 0 01 00000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8839,1</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8738,4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100,7</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Расходы на содержание и ремонт автомобильных дорог общего пользования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03 0 01 90400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3995,5</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3895,0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100,5</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03 0 01 90400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3995,5</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3895,0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100,5</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Расходы на 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03 0 01 90410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423,1</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03 0 01 90410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423,1</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Уличное освещение территории сел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03 0 01 90780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1777,0</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1776,9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03 0 01 90780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53"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1777,0</w:t>
            </w:r>
          </w:p>
        </w:tc>
        <w:tc>
          <w:tcPr>
            <w:tcW w:w="1499"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1776,9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Расходы на 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 0 01 S0410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1394,3</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1394,3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 0 01 S0410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1394,3</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1394,3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34"/>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Осуществление дорожной деятельности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 0 01 S1320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1249,2</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49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 0 01 S1320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1249,2</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1249,2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0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Жилищно-коммунальное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13667,5</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13658,4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9,1</w:t>
            </w:r>
          </w:p>
        </w:tc>
      </w:tr>
      <w:tr w:rsidR="00D0286C" w:rsidRPr="00D0286C" w:rsidTr="00D0286C">
        <w:trPr>
          <w:trHeight w:val="26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Жилищное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419,5</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419,5</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4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lastRenderedPageBreak/>
              <w:t xml:space="preserve">Подпрограмма «Комплексное благоустройство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419,5</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57"/>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Мероприятия в области жилищного хозяйства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04 3 03 00000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419,5</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62"/>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Содержание и ремонт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04 3 03 90760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419,5</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4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Прочие закупки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nil"/>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nil"/>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nil"/>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04 3 03 90760</w:t>
            </w:r>
          </w:p>
        </w:tc>
        <w:tc>
          <w:tcPr>
            <w:tcW w:w="850" w:type="dxa"/>
            <w:tcBorders>
              <w:top w:val="single" w:sz="4" w:space="0" w:color="auto"/>
              <w:left w:val="nil"/>
              <w:bottom w:val="single" w:sz="4" w:space="0" w:color="auto"/>
              <w:right w:val="nil"/>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419,5</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419,4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Коммунальное хозяйство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38"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8511,5</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8502,6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8,9</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«Устойчивое развитие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03 0 00 00000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23"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921,5</w:t>
            </w:r>
          </w:p>
        </w:tc>
        <w:tc>
          <w:tcPr>
            <w:tcW w:w="1529"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Модернизация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03 0 02 00000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23"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921,5</w:t>
            </w:r>
          </w:p>
        </w:tc>
        <w:tc>
          <w:tcPr>
            <w:tcW w:w="1529"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03 0 02 90770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23"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921,5</w:t>
            </w:r>
          </w:p>
        </w:tc>
        <w:tc>
          <w:tcPr>
            <w:tcW w:w="1529"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03 0 02 90770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23"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921,5</w:t>
            </w:r>
          </w:p>
        </w:tc>
        <w:tc>
          <w:tcPr>
            <w:tcW w:w="1529"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«Комплексное развитие систем коммунальной инфраструктуры на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2020-2030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05 0 00 00000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023"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7590,0</w:t>
            </w:r>
          </w:p>
        </w:tc>
        <w:tc>
          <w:tcPr>
            <w:tcW w:w="1529"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7581,2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8,8</w:t>
            </w:r>
          </w:p>
        </w:tc>
      </w:tr>
      <w:tr w:rsidR="00D0286C" w:rsidRPr="00D0286C" w:rsidTr="00D0286C">
        <w:trPr>
          <w:trHeight w:val="17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Основное мероприятие: Комплексное развитие систем коммунальной инфраструктуры, реконструкция и модернизация систем коммунальной инфраструктуры, улучшение экологической ситуации на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05 0 01 00000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023"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7590,0</w:t>
            </w:r>
          </w:p>
        </w:tc>
        <w:tc>
          <w:tcPr>
            <w:tcW w:w="1529"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7581,2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8,8</w:t>
            </w:r>
          </w:p>
        </w:tc>
      </w:tr>
      <w:tr w:rsidR="00D0286C" w:rsidRPr="00D0286C" w:rsidTr="00D0286C">
        <w:trPr>
          <w:trHeight w:val="33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Расходы на </w:t>
            </w:r>
            <w:proofErr w:type="spellStart"/>
            <w:r w:rsidRPr="00D0286C">
              <w:rPr>
                <w:color w:val="000000"/>
                <w:w w:val="121"/>
                <w:sz w:val="18"/>
                <w:szCs w:val="18"/>
              </w:rPr>
              <w:t>софинансирование</w:t>
            </w:r>
            <w:proofErr w:type="spellEnd"/>
            <w:r w:rsidRPr="00D0286C">
              <w:rPr>
                <w:color w:val="000000"/>
                <w:w w:val="121"/>
                <w:sz w:val="18"/>
                <w:szCs w:val="18"/>
              </w:rPr>
              <w:t xml:space="preserve"> мероприятий по капитальному ремонту объектов коммунальной инфраструктуры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 0 01 S0010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023"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7000,0</w:t>
            </w:r>
          </w:p>
        </w:tc>
        <w:tc>
          <w:tcPr>
            <w:tcW w:w="1529"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09"/>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Закупка товаров, работ и услуг в целях капитального ремонта государственног</w:t>
            </w:r>
            <w:proofErr w:type="gramStart"/>
            <w:r w:rsidRPr="00D0286C">
              <w:rPr>
                <w:color w:val="000000"/>
                <w:w w:val="121"/>
                <w:sz w:val="18"/>
                <w:szCs w:val="18"/>
              </w:rPr>
              <w:t>о(</w:t>
            </w:r>
            <w:proofErr w:type="gramEnd"/>
            <w:r w:rsidRPr="00D0286C">
              <w:rPr>
                <w:color w:val="000000"/>
                <w:w w:val="121"/>
                <w:sz w:val="18"/>
                <w:szCs w:val="18"/>
              </w:rPr>
              <w:t>муниципального) имущества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 0 01 S0010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410</w:t>
            </w:r>
          </w:p>
        </w:tc>
        <w:tc>
          <w:tcPr>
            <w:tcW w:w="1023"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7000,0</w:t>
            </w:r>
          </w:p>
        </w:tc>
        <w:tc>
          <w:tcPr>
            <w:tcW w:w="1529"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7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Капитальные вложения в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 0 01 S0450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p>
        </w:tc>
        <w:tc>
          <w:tcPr>
            <w:tcW w:w="1023" w:type="dxa"/>
            <w:gridSpan w:val="5"/>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590,0</w:t>
            </w:r>
          </w:p>
        </w:tc>
        <w:tc>
          <w:tcPr>
            <w:tcW w:w="1529" w:type="dxa"/>
            <w:gridSpan w:val="6"/>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581,2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8,8</w:t>
            </w:r>
          </w:p>
        </w:tc>
      </w:tr>
      <w:tr w:rsidR="00D0286C" w:rsidRPr="00D0286C" w:rsidTr="00D0286C">
        <w:trPr>
          <w:trHeight w:val="42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Закупка товаров, работ и услуг в целях капитального ремонта государственног</w:t>
            </w:r>
            <w:proofErr w:type="gramStart"/>
            <w:r w:rsidRPr="00D0286C">
              <w:rPr>
                <w:color w:val="000000"/>
                <w:w w:val="121"/>
                <w:sz w:val="18"/>
                <w:szCs w:val="18"/>
              </w:rPr>
              <w:t>о(</w:t>
            </w:r>
            <w:proofErr w:type="gramEnd"/>
            <w:r w:rsidRPr="00D0286C">
              <w:rPr>
                <w:color w:val="000000"/>
                <w:w w:val="121"/>
                <w:sz w:val="18"/>
                <w:szCs w:val="18"/>
              </w:rPr>
              <w:t>муниципального) имущества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 0 01 S0450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590.0</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581,2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8,8</w:t>
            </w:r>
          </w:p>
        </w:tc>
      </w:tr>
      <w:tr w:rsidR="00D0286C" w:rsidRPr="00D0286C" w:rsidTr="00D0286C">
        <w:trPr>
          <w:trHeight w:val="23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Благоустройство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4736,5</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4736,4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4330,7</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4330,6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4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Подпрограмма «Комплексное благоустройство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04 3 00 00000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4330,7</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4330,6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Содержание и текущий ремонт мест захоронений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04 3 01 00000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99,8</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2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lastRenderedPageBreak/>
              <w:t>Организация и содержание мест захоронений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04 3 01 90790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99,8</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04 3 01 90790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99,8</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w:t>
            </w:r>
            <w:proofErr w:type="gramStart"/>
            <w:r w:rsidRPr="00D0286C">
              <w:rPr>
                <w:color w:val="000000"/>
                <w:w w:val="121"/>
                <w:sz w:val="18"/>
                <w:szCs w:val="18"/>
              </w:rPr>
              <w:t xml:space="preserve"> П</w:t>
            </w:r>
            <w:proofErr w:type="gramEnd"/>
            <w:r w:rsidRPr="00D0286C">
              <w:rPr>
                <w:color w:val="000000"/>
                <w:w w:val="121"/>
                <w:sz w:val="18"/>
                <w:szCs w:val="18"/>
              </w:rPr>
              <w:t xml:space="preserve">рочие мероприятия по благоустройству территории МО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04 3 02 00000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4230,9</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26"/>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Финансовое обеспечение мероприятий по благоустройству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04 3 02 90800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4230,9</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04 3 02 90800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4230,9</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4230,8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«Использование и охрана земель на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2021-2023 годы»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06 0 00 00000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p>
        </w:tc>
        <w:tc>
          <w:tcPr>
            <w:tcW w:w="1008" w:type="dxa"/>
            <w:gridSpan w:val="4"/>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405,8</w:t>
            </w:r>
          </w:p>
        </w:tc>
        <w:tc>
          <w:tcPr>
            <w:tcW w:w="1544" w:type="dxa"/>
            <w:gridSpan w:val="7"/>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06 0 01 90810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405,8</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Финансовое обеспечение мероприятий по защите земель от зарастания сорными растениями, кустарниками и мелколесьем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06 0 01 90810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405,8</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06 0 01 90810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405,8</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405,8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73"/>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Культура и кинематография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4476,2</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9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Культура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4476,2</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4476,2</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Подпрограмма Развитие культуры,  организация праздничных мероприятий на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04 5 00 00000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4476,2</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Проведение культурно-массовых мероприятий к праздничным и памятным датам, обеспечение деятельности учреждений культуры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04 5 01 000000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4476,2</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4476,1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Финансовое обеспечение деятельности и мероприятий учреждений культуры и кинематографии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04 5 01 90240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66,2</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04 5 01 90240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66,2</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66,1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Средства по соглашению переданные в районный бюджет на дом культуры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04 5 01 60540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4410,0</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9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04 5 01 60540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540</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4410,0</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4410,0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8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Социальная политика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221,6</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85"/>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lastRenderedPageBreak/>
              <w:t>Пенсионное обеспечение</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221,6</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221,6</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Подпрограмма Обеспечение деятельности аппарата управления поселения, муниципальная служба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04 1 00 00000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221,6</w:t>
            </w:r>
          </w:p>
        </w:tc>
        <w:tc>
          <w:tcPr>
            <w:tcW w:w="1574" w:type="dxa"/>
            <w:gridSpan w:val="9"/>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04 1 02 00000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221,6</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47"/>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04 1 02 20580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221,6</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319"/>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Публичные нормативные социальные выплаты гражданам</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04 1 02 20580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310</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221,6</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0,1</w:t>
            </w:r>
          </w:p>
        </w:tc>
      </w:tr>
      <w:tr w:rsidR="00D0286C" w:rsidRPr="00D0286C" w:rsidTr="00D0286C">
        <w:trPr>
          <w:trHeight w:val="281"/>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Физическая культура и спорт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264"/>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Массовый спорт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 Беляевского района Оренбургской области на 2020-2024 годы»</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04 0 00 00000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Подпрограмма Развитие физической культуры, спорта и молодежной политики на территории муниципального образования </w:t>
            </w:r>
            <w:proofErr w:type="spellStart"/>
            <w:r w:rsidRPr="00D0286C">
              <w:rPr>
                <w:color w:val="000000"/>
                <w:w w:val="121"/>
                <w:sz w:val="18"/>
                <w:szCs w:val="18"/>
              </w:rPr>
              <w:t>Беляевский</w:t>
            </w:r>
            <w:proofErr w:type="spellEnd"/>
            <w:r w:rsidRPr="00D0286C">
              <w:rPr>
                <w:color w:val="000000"/>
                <w:w w:val="121"/>
                <w:sz w:val="18"/>
                <w:szCs w:val="18"/>
              </w:rPr>
              <w:t xml:space="preserve"> сельсовет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04 6 00 00000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Основное мероприятие 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04 6 01 00000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04 6 01 00000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 xml:space="preserve"> </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510"/>
        </w:trPr>
        <w:tc>
          <w:tcPr>
            <w:tcW w:w="6774" w:type="dxa"/>
            <w:gridSpan w:val="2"/>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Прочие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428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04 6 01 90660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240</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589" w:type="dxa"/>
            <w:gridSpan w:val="10"/>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126,3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0286C" w:rsidRPr="00D0286C" w:rsidRDefault="00D0286C" w:rsidP="00D0286C">
            <w:pPr>
              <w:autoSpaceDE/>
              <w:autoSpaceDN/>
              <w:rPr>
                <w:color w:val="000000"/>
                <w:w w:val="121"/>
                <w:sz w:val="18"/>
                <w:szCs w:val="18"/>
              </w:rPr>
            </w:pPr>
            <w:r w:rsidRPr="00D0286C">
              <w:rPr>
                <w:color w:val="000000"/>
                <w:w w:val="121"/>
                <w:sz w:val="18"/>
                <w:szCs w:val="18"/>
              </w:rPr>
              <w:t>0,0</w:t>
            </w:r>
          </w:p>
        </w:tc>
      </w:tr>
      <w:tr w:rsidR="00D0286C" w:rsidRPr="00D0286C" w:rsidTr="00D0286C">
        <w:trPr>
          <w:trHeight w:val="390"/>
        </w:trPr>
        <w:tc>
          <w:tcPr>
            <w:tcW w:w="2896" w:type="dxa"/>
            <w:tcBorders>
              <w:top w:val="single" w:sz="4" w:space="0" w:color="auto"/>
              <w:left w:val="nil"/>
              <w:bottom w:val="nil"/>
              <w:right w:val="nil"/>
            </w:tcBorders>
            <w:shd w:val="clear" w:color="auto" w:fill="auto"/>
            <w:vAlign w:val="center"/>
            <w:hideMark/>
          </w:tcPr>
          <w:p w:rsidR="00D0286C" w:rsidRPr="00D0286C" w:rsidRDefault="00D0286C" w:rsidP="00D0286C">
            <w:pPr>
              <w:autoSpaceDE/>
              <w:autoSpaceDN/>
              <w:rPr>
                <w:rFonts w:ascii="Calibri" w:hAnsi="Calibri"/>
                <w:color w:val="000000"/>
                <w:w w:val="121"/>
                <w:sz w:val="18"/>
                <w:szCs w:val="18"/>
              </w:rPr>
            </w:pPr>
          </w:p>
        </w:tc>
        <w:tc>
          <w:tcPr>
            <w:tcW w:w="8414" w:type="dxa"/>
            <w:gridSpan w:val="6"/>
            <w:tcBorders>
              <w:top w:val="single" w:sz="4" w:space="0" w:color="auto"/>
              <w:left w:val="single" w:sz="8" w:space="0" w:color="auto"/>
              <w:bottom w:val="single" w:sz="8" w:space="0" w:color="auto"/>
              <w:right w:val="single" w:sz="4" w:space="0" w:color="auto"/>
            </w:tcBorders>
            <w:shd w:val="clear" w:color="auto" w:fill="auto"/>
            <w:vAlign w:val="center"/>
            <w:hideMark/>
          </w:tcPr>
          <w:p w:rsidR="00D0286C" w:rsidRPr="00D0286C" w:rsidRDefault="00D0286C" w:rsidP="00D0286C">
            <w:pPr>
              <w:autoSpaceDE/>
              <w:autoSpaceDN/>
              <w:rPr>
                <w:bCs/>
                <w:color w:val="000000"/>
                <w:w w:val="121"/>
                <w:sz w:val="18"/>
                <w:szCs w:val="18"/>
              </w:rPr>
            </w:pPr>
            <w:r w:rsidRPr="00D0286C">
              <w:rPr>
                <w:bCs/>
                <w:color w:val="000000"/>
                <w:w w:val="121"/>
                <w:sz w:val="18"/>
                <w:szCs w:val="18"/>
              </w:rPr>
              <w:t xml:space="preserve">Итого расходов: </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34450,4</w:t>
            </w:r>
          </w:p>
        </w:tc>
        <w:tc>
          <w:tcPr>
            <w:tcW w:w="1589" w:type="dxa"/>
            <w:gridSpan w:val="10"/>
            <w:tcBorders>
              <w:top w:val="single" w:sz="4" w:space="0" w:color="auto"/>
              <w:left w:val="nil"/>
              <w:bottom w:val="single" w:sz="4" w:space="0" w:color="auto"/>
              <w:right w:val="single" w:sz="4" w:space="0" w:color="auto"/>
            </w:tcBorders>
            <w:shd w:val="clear" w:color="auto" w:fill="auto"/>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33664,6</w:t>
            </w:r>
          </w:p>
        </w:tc>
        <w:tc>
          <w:tcPr>
            <w:tcW w:w="1134" w:type="dxa"/>
            <w:tcBorders>
              <w:top w:val="single" w:sz="4" w:space="0" w:color="auto"/>
              <w:left w:val="nil"/>
              <w:bottom w:val="single" w:sz="4" w:space="0" w:color="auto"/>
              <w:right w:val="single" w:sz="4" w:space="0" w:color="auto"/>
            </w:tcBorders>
            <w:shd w:val="clear" w:color="auto" w:fill="auto"/>
            <w:vAlign w:val="center"/>
          </w:tcPr>
          <w:p w:rsidR="00D0286C" w:rsidRPr="00D0286C" w:rsidRDefault="00D0286C" w:rsidP="00D0286C">
            <w:pPr>
              <w:autoSpaceDE/>
              <w:autoSpaceDN/>
              <w:jc w:val="center"/>
              <w:rPr>
                <w:color w:val="000000"/>
                <w:w w:val="121"/>
                <w:sz w:val="18"/>
                <w:szCs w:val="18"/>
              </w:rPr>
            </w:pPr>
            <w:r w:rsidRPr="00D0286C">
              <w:rPr>
                <w:color w:val="000000"/>
                <w:w w:val="121"/>
                <w:sz w:val="18"/>
                <w:szCs w:val="18"/>
              </w:rPr>
              <w:t>785,8</w:t>
            </w:r>
          </w:p>
        </w:tc>
      </w:tr>
    </w:tbl>
    <w:p w:rsidR="00D0286C" w:rsidRDefault="00D0286C">
      <w:pPr>
        <w:sectPr w:rsidR="00D0286C" w:rsidSect="00D0286C">
          <w:pgSz w:w="16838" w:h="11906" w:orient="landscape"/>
          <w:pgMar w:top="1701" w:right="1134" w:bottom="851" w:left="1134" w:header="709" w:footer="709" w:gutter="0"/>
          <w:cols w:space="708"/>
          <w:docGrid w:linePitch="360"/>
        </w:sectPr>
      </w:pPr>
    </w:p>
    <w:tbl>
      <w:tblPr>
        <w:tblW w:w="0" w:type="auto"/>
        <w:tblInd w:w="-72" w:type="dxa"/>
        <w:tblLayout w:type="fixed"/>
        <w:tblCellMar>
          <w:left w:w="70" w:type="dxa"/>
          <w:right w:w="70" w:type="dxa"/>
        </w:tblCellMar>
        <w:tblLook w:val="0000" w:firstRow="0" w:lastRow="0" w:firstColumn="0" w:lastColumn="0" w:noHBand="0" w:noVBand="0"/>
      </w:tblPr>
      <w:tblGrid>
        <w:gridCol w:w="9498"/>
      </w:tblGrid>
      <w:tr w:rsidR="0029096F" w:rsidRPr="0029096F" w:rsidTr="0029096F">
        <w:trPr>
          <w:cantSplit/>
          <w:trHeight w:val="1519"/>
        </w:trPr>
        <w:tc>
          <w:tcPr>
            <w:tcW w:w="9498" w:type="dxa"/>
          </w:tcPr>
          <w:p w:rsidR="0029096F" w:rsidRPr="0029096F" w:rsidRDefault="0029096F" w:rsidP="0029096F">
            <w:pPr>
              <w:widowControl w:val="0"/>
              <w:tabs>
                <w:tab w:val="center" w:pos="5033"/>
                <w:tab w:val="left" w:pos="8265"/>
              </w:tabs>
              <w:ind w:right="639"/>
              <w:jc w:val="center"/>
              <w:rPr>
                <w:sz w:val="24"/>
                <w:szCs w:val="24"/>
              </w:rPr>
            </w:pPr>
            <w:r w:rsidRPr="0029096F">
              <w:rPr>
                <w:sz w:val="24"/>
                <w:szCs w:val="24"/>
              </w:rPr>
              <w:lastRenderedPageBreak/>
              <w:t>РЕШЕНИЕ</w:t>
            </w:r>
          </w:p>
          <w:p w:rsidR="0029096F" w:rsidRPr="0029096F" w:rsidRDefault="0029096F" w:rsidP="0029096F">
            <w:pPr>
              <w:widowControl w:val="0"/>
              <w:ind w:right="639"/>
              <w:jc w:val="center"/>
              <w:rPr>
                <w:sz w:val="24"/>
                <w:szCs w:val="24"/>
              </w:rPr>
            </w:pPr>
            <w:r w:rsidRPr="0029096F">
              <w:rPr>
                <w:sz w:val="24"/>
                <w:szCs w:val="24"/>
                <w:lang w:val="en-US"/>
              </w:rPr>
              <w:t>C</w:t>
            </w:r>
            <w:r w:rsidRPr="0029096F">
              <w:rPr>
                <w:sz w:val="24"/>
                <w:szCs w:val="24"/>
              </w:rPr>
              <w:t>ОВЕТА ДЕПУТАТОВ</w:t>
            </w:r>
          </w:p>
          <w:p w:rsidR="0029096F" w:rsidRPr="0029096F" w:rsidRDefault="0029096F" w:rsidP="0029096F">
            <w:pPr>
              <w:widowControl w:val="0"/>
              <w:ind w:right="639"/>
              <w:jc w:val="center"/>
              <w:rPr>
                <w:sz w:val="24"/>
                <w:szCs w:val="24"/>
              </w:rPr>
            </w:pPr>
            <w:r w:rsidRPr="0029096F">
              <w:rPr>
                <w:sz w:val="24"/>
                <w:szCs w:val="24"/>
              </w:rPr>
              <w:t>МУНИЦИПАЛЬНОГО ОБРАЗОВАНИЯ</w:t>
            </w:r>
          </w:p>
          <w:p w:rsidR="0029096F" w:rsidRPr="0029096F" w:rsidRDefault="0029096F" w:rsidP="0029096F">
            <w:pPr>
              <w:widowControl w:val="0"/>
              <w:ind w:right="639"/>
              <w:jc w:val="center"/>
              <w:rPr>
                <w:sz w:val="24"/>
                <w:szCs w:val="24"/>
              </w:rPr>
            </w:pPr>
            <w:r w:rsidRPr="0029096F">
              <w:rPr>
                <w:sz w:val="24"/>
                <w:szCs w:val="24"/>
              </w:rPr>
              <w:t>БЕЛЯЕВСКИЙ СЕЛЬСОВЕТ</w:t>
            </w:r>
          </w:p>
          <w:p w:rsidR="0029096F" w:rsidRPr="0029096F" w:rsidRDefault="0029096F" w:rsidP="0029096F">
            <w:pPr>
              <w:widowControl w:val="0"/>
              <w:ind w:right="639"/>
              <w:jc w:val="center"/>
              <w:rPr>
                <w:sz w:val="24"/>
                <w:szCs w:val="24"/>
              </w:rPr>
            </w:pPr>
            <w:r w:rsidRPr="0029096F">
              <w:rPr>
                <w:sz w:val="24"/>
                <w:szCs w:val="24"/>
              </w:rPr>
              <w:t>БЕЛЯЕВСКОГО  РАЙОНА ОРЕНБУРГСКОЙ ОБЛАСТИ</w:t>
            </w:r>
          </w:p>
          <w:p w:rsidR="0029096F" w:rsidRPr="0029096F" w:rsidRDefault="0029096F" w:rsidP="0029096F">
            <w:pPr>
              <w:widowControl w:val="0"/>
              <w:ind w:right="639"/>
              <w:jc w:val="center"/>
              <w:rPr>
                <w:rFonts w:ascii="Calibri" w:hAnsi="Calibri" w:cs="Calibri"/>
                <w:sz w:val="24"/>
                <w:szCs w:val="24"/>
              </w:rPr>
            </w:pPr>
            <w:r w:rsidRPr="0029096F">
              <w:rPr>
                <w:sz w:val="24"/>
                <w:szCs w:val="24"/>
              </w:rPr>
              <w:t>ЧЕТВЕРТОГО СОЗЫВА</w:t>
            </w:r>
          </w:p>
        </w:tc>
      </w:tr>
      <w:tr w:rsidR="0029096F" w:rsidRPr="0029096F" w:rsidTr="0029096F">
        <w:trPr>
          <w:cantSplit/>
          <w:trHeight w:val="631"/>
        </w:trPr>
        <w:tc>
          <w:tcPr>
            <w:tcW w:w="9498" w:type="dxa"/>
            <w:vAlign w:val="bottom"/>
          </w:tcPr>
          <w:p w:rsidR="0029096F" w:rsidRPr="0029096F" w:rsidRDefault="0029096F" w:rsidP="0029096F">
            <w:pPr>
              <w:spacing w:after="160" w:line="259" w:lineRule="auto"/>
              <w:ind w:right="639"/>
              <w:rPr>
                <w:rFonts w:eastAsia="Calibri"/>
                <w:color w:val="000000"/>
                <w:sz w:val="24"/>
                <w:szCs w:val="24"/>
                <w:lang w:eastAsia="en-US"/>
              </w:rPr>
            </w:pPr>
            <w:r w:rsidRPr="0029096F">
              <w:rPr>
                <w:rFonts w:ascii="Calibri" w:eastAsia="Calibri" w:hAnsi="Calibri"/>
                <w:sz w:val="24"/>
                <w:szCs w:val="24"/>
                <w:lang w:eastAsia="en-US"/>
              </w:rPr>
              <w:t>23</w:t>
            </w:r>
            <w:r w:rsidRPr="0029096F">
              <w:rPr>
                <w:rFonts w:eastAsia="Calibri"/>
                <w:sz w:val="24"/>
                <w:szCs w:val="24"/>
                <w:lang w:eastAsia="en-US"/>
              </w:rPr>
              <w:t xml:space="preserve">.06.2022                                              </w:t>
            </w:r>
            <w:proofErr w:type="spellStart"/>
            <w:r w:rsidRPr="0029096F">
              <w:rPr>
                <w:rFonts w:eastAsia="Calibri"/>
                <w:sz w:val="24"/>
                <w:szCs w:val="24"/>
                <w:lang w:eastAsia="en-US"/>
              </w:rPr>
              <w:t>с</w:t>
            </w:r>
            <w:proofErr w:type="gramStart"/>
            <w:r w:rsidRPr="0029096F">
              <w:rPr>
                <w:rFonts w:eastAsia="Calibri"/>
                <w:sz w:val="24"/>
                <w:szCs w:val="24"/>
                <w:lang w:eastAsia="en-US"/>
              </w:rPr>
              <w:t>.Б</w:t>
            </w:r>
            <w:proofErr w:type="gramEnd"/>
            <w:r w:rsidRPr="0029096F">
              <w:rPr>
                <w:rFonts w:eastAsia="Calibri"/>
                <w:sz w:val="24"/>
                <w:szCs w:val="24"/>
                <w:lang w:eastAsia="en-US"/>
              </w:rPr>
              <w:t>еляевка</w:t>
            </w:r>
            <w:proofErr w:type="spellEnd"/>
            <w:r w:rsidRPr="0029096F">
              <w:rPr>
                <w:rFonts w:eastAsia="Calibri"/>
                <w:sz w:val="24"/>
                <w:szCs w:val="24"/>
                <w:lang w:eastAsia="en-US"/>
              </w:rPr>
              <w:t xml:space="preserve">                                 </w:t>
            </w:r>
            <w:r>
              <w:rPr>
                <w:rFonts w:eastAsia="Calibri"/>
                <w:sz w:val="24"/>
                <w:szCs w:val="24"/>
                <w:lang w:eastAsia="en-US"/>
              </w:rPr>
              <w:t xml:space="preserve">            </w:t>
            </w:r>
            <w:r w:rsidRPr="0029096F">
              <w:rPr>
                <w:rFonts w:eastAsia="Calibri"/>
                <w:sz w:val="24"/>
                <w:szCs w:val="24"/>
                <w:lang w:eastAsia="en-US"/>
              </w:rPr>
              <w:t>№ 98</w:t>
            </w:r>
          </w:p>
        </w:tc>
      </w:tr>
    </w:tbl>
    <w:p w:rsidR="0029096F" w:rsidRPr="0029096F" w:rsidRDefault="0029096F" w:rsidP="0029096F">
      <w:pPr>
        <w:widowControl w:val="0"/>
        <w:rPr>
          <w:b/>
          <w:sz w:val="24"/>
          <w:szCs w:val="24"/>
        </w:rPr>
      </w:pPr>
    </w:p>
    <w:p w:rsidR="0029096F" w:rsidRPr="0029096F" w:rsidRDefault="0029096F" w:rsidP="0029096F">
      <w:pPr>
        <w:widowControl w:val="0"/>
        <w:jc w:val="center"/>
        <w:rPr>
          <w:sz w:val="24"/>
          <w:szCs w:val="24"/>
        </w:rPr>
      </w:pPr>
      <w:r w:rsidRPr="0029096F">
        <w:rPr>
          <w:sz w:val="24"/>
          <w:szCs w:val="24"/>
        </w:rPr>
        <w:t xml:space="preserve">О назначении и проведении опроса граждан проживающих </w:t>
      </w:r>
      <w:proofErr w:type="gramStart"/>
      <w:r w:rsidRPr="0029096F">
        <w:rPr>
          <w:sz w:val="24"/>
          <w:szCs w:val="24"/>
        </w:rPr>
        <w:t>на</w:t>
      </w:r>
      <w:proofErr w:type="gramEnd"/>
      <w:r w:rsidRPr="0029096F">
        <w:rPr>
          <w:sz w:val="24"/>
          <w:szCs w:val="24"/>
        </w:rPr>
        <w:t xml:space="preserve"> </w:t>
      </w:r>
    </w:p>
    <w:p w:rsidR="0029096F" w:rsidRPr="0029096F" w:rsidRDefault="0029096F" w:rsidP="0029096F">
      <w:pPr>
        <w:widowControl w:val="0"/>
        <w:jc w:val="center"/>
        <w:rPr>
          <w:sz w:val="24"/>
          <w:szCs w:val="24"/>
        </w:rPr>
      </w:pPr>
      <w:r w:rsidRPr="0029096F">
        <w:rPr>
          <w:sz w:val="24"/>
          <w:szCs w:val="24"/>
        </w:rPr>
        <w:t xml:space="preserve">территории муниципального образования </w:t>
      </w:r>
      <w:proofErr w:type="spellStart"/>
      <w:r w:rsidRPr="0029096F">
        <w:rPr>
          <w:sz w:val="24"/>
          <w:szCs w:val="24"/>
        </w:rPr>
        <w:t>Беляевский</w:t>
      </w:r>
      <w:proofErr w:type="spellEnd"/>
      <w:r w:rsidRPr="0029096F">
        <w:rPr>
          <w:sz w:val="24"/>
          <w:szCs w:val="24"/>
        </w:rPr>
        <w:t xml:space="preserve"> сельсовет </w:t>
      </w:r>
    </w:p>
    <w:p w:rsidR="0029096F" w:rsidRPr="0029096F" w:rsidRDefault="0029096F" w:rsidP="0029096F">
      <w:pPr>
        <w:widowControl w:val="0"/>
        <w:jc w:val="center"/>
        <w:rPr>
          <w:sz w:val="24"/>
          <w:szCs w:val="24"/>
        </w:rPr>
      </w:pPr>
      <w:r w:rsidRPr="0029096F">
        <w:rPr>
          <w:sz w:val="24"/>
          <w:szCs w:val="24"/>
        </w:rPr>
        <w:t>Беляевского района Оренбургской области</w:t>
      </w:r>
    </w:p>
    <w:p w:rsidR="0029096F" w:rsidRPr="0029096F" w:rsidRDefault="0029096F" w:rsidP="0029096F">
      <w:pPr>
        <w:shd w:val="clear" w:color="auto" w:fill="FFFFFF"/>
        <w:autoSpaceDE/>
        <w:autoSpaceDN/>
        <w:rPr>
          <w:rFonts w:ascii="yandex-sans" w:hAnsi="yandex-sans"/>
          <w:color w:val="000000"/>
          <w:sz w:val="24"/>
          <w:szCs w:val="24"/>
        </w:rPr>
      </w:pPr>
    </w:p>
    <w:p w:rsidR="0029096F" w:rsidRPr="0029096F" w:rsidRDefault="0029096F" w:rsidP="0029096F">
      <w:pPr>
        <w:widowControl w:val="0"/>
        <w:adjustRightInd w:val="0"/>
        <w:spacing w:line="259" w:lineRule="auto"/>
        <w:ind w:firstLine="567"/>
        <w:jc w:val="both"/>
        <w:rPr>
          <w:rFonts w:eastAsia="Calibri"/>
          <w:sz w:val="24"/>
          <w:szCs w:val="24"/>
          <w:lang w:eastAsia="en-US"/>
        </w:rPr>
      </w:pPr>
      <w:r w:rsidRPr="0029096F">
        <w:rPr>
          <w:rFonts w:eastAsia="Calibri"/>
          <w:sz w:val="24"/>
          <w:szCs w:val="24"/>
          <w:lang w:eastAsia="en-US"/>
        </w:rPr>
        <w:t>В соответствии с подпунктом 11 пункта 1 статьи 15 Федерального закона от 06.10.2003 №131-ФЗ «Об общих принципах организации местного самоуправления в Российской Федерации»</w:t>
      </w:r>
      <w:r w:rsidRPr="0029096F">
        <w:rPr>
          <w:rFonts w:eastAsia="Calibri"/>
          <w:b/>
          <w:bCs/>
          <w:caps/>
          <w:sz w:val="24"/>
          <w:szCs w:val="24"/>
          <w:lang w:eastAsia="en-US"/>
        </w:rPr>
        <w:t xml:space="preserve">, </w:t>
      </w:r>
      <w:r w:rsidRPr="0029096F">
        <w:rPr>
          <w:rFonts w:eastAsia="Calibri"/>
          <w:sz w:val="24"/>
          <w:szCs w:val="24"/>
          <w:lang w:eastAsia="en-US"/>
        </w:rPr>
        <w:t xml:space="preserve">статьей 19 Устава муниципального образования </w:t>
      </w:r>
      <w:proofErr w:type="spellStart"/>
      <w:r w:rsidRPr="0029096F">
        <w:rPr>
          <w:rFonts w:eastAsia="Calibri"/>
          <w:sz w:val="24"/>
          <w:szCs w:val="24"/>
          <w:lang w:eastAsia="en-US"/>
        </w:rPr>
        <w:t>Беляевский</w:t>
      </w:r>
      <w:proofErr w:type="spellEnd"/>
      <w:r w:rsidRPr="0029096F">
        <w:rPr>
          <w:rFonts w:eastAsia="Calibri"/>
          <w:sz w:val="24"/>
          <w:szCs w:val="24"/>
          <w:lang w:eastAsia="en-US"/>
        </w:rPr>
        <w:t xml:space="preserve"> сельсовет Совет депутатов муниципального образования </w:t>
      </w:r>
      <w:proofErr w:type="spellStart"/>
      <w:r w:rsidRPr="0029096F">
        <w:rPr>
          <w:rFonts w:eastAsia="Calibri"/>
          <w:sz w:val="24"/>
          <w:szCs w:val="24"/>
          <w:lang w:eastAsia="en-US"/>
        </w:rPr>
        <w:t>Беляевский</w:t>
      </w:r>
      <w:proofErr w:type="spellEnd"/>
      <w:r w:rsidRPr="0029096F">
        <w:rPr>
          <w:rFonts w:eastAsia="Calibri"/>
          <w:sz w:val="24"/>
          <w:szCs w:val="24"/>
          <w:lang w:eastAsia="en-US"/>
        </w:rPr>
        <w:t xml:space="preserve"> сельсовет РЕШИЛ:</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1. Назначить опрос граждан, проживающих в селе </w:t>
      </w:r>
      <w:proofErr w:type="spellStart"/>
      <w:r w:rsidRPr="0029096F">
        <w:rPr>
          <w:rFonts w:eastAsia="Calibri"/>
          <w:sz w:val="24"/>
          <w:szCs w:val="24"/>
          <w:lang w:eastAsia="en-US"/>
        </w:rPr>
        <w:t>Жанаталап</w:t>
      </w:r>
      <w:proofErr w:type="spellEnd"/>
      <w:r w:rsidRPr="0029096F">
        <w:rPr>
          <w:rFonts w:eastAsia="Calibri"/>
          <w:sz w:val="24"/>
          <w:szCs w:val="24"/>
          <w:lang w:eastAsia="en-US"/>
        </w:rPr>
        <w:t xml:space="preserve"> Беляевского района Оренбургской области (далее – опрос граждан) для участия в конкурсном отборе проектов развития общественной инфраструктуры, основанной на местных инициативах и провести его в период с 01.07.2022г. по 30.07.2022г. </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2. Утвердить форму опросного листа и формулировку вопроса, предлагаемого при проведении опроса, согласно приложению №1.</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3. Утвердить методику проведения опроса граждан согласно приложению №2.</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4. Установить, что для признания опроса граждан состоявшимся минимальная численность жителей села </w:t>
      </w:r>
      <w:proofErr w:type="spellStart"/>
      <w:r w:rsidRPr="0029096F">
        <w:rPr>
          <w:rFonts w:eastAsia="Calibri"/>
          <w:sz w:val="24"/>
          <w:szCs w:val="24"/>
          <w:lang w:eastAsia="en-US"/>
        </w:rPr>
        <w:t>Жанаталап</w:t>
      </w:r>
      <w:proofErr w:type="spellEnd"/>
      <w:r w:rsidRPr="0029096F">
        <w:rPr>
          <w:rFonts w:eastAsia="Calibri"/>
          <w:sz w:val="24"/>
          <w:szCs w:val="24"/>
          <w:lang w:eastAsia="en-US"/>
        </w:rPr>
        <w:t xml:space="preserve"> Беляевского района </w:t>
      </w:r>
      <w:proofErr w:type="gramStart"/>
      <w:r w:rsidRPr="0029096F">
        <w:rPr>
          <w:rFonts w:eastAsia="Calibri"/>
          <w:sz w:val="24"/>
          <w:szCs w:val="24"/>
          <w:lang w:eastAsia="en-US"/>
        </w:rPr>
        <w:t>Оренбургской области, принявших участие в указанном опросе и чьи  опросные листы признаны</w:t>
      </w:r>
      <w:proofErr w:type="gramEnd"/>
      <w:r w:rsidRPr="0029096F">
        <w:rPr>
          <w:rFonts w:eastAsia="Calibri"/>
          <w:sz w:val="24"/>
          <w:szCs w:val="24"/>
          <w:lang w:eastAsia="en-US"/>
        </w:rPr>
        <w:t xml:space="preserve"> действительными, составляет 230 человек.</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5. Настоящее решение вступает в силу со дня его подписания и подлежит обнародованию.</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6. </w:t>
      </w:r>
      <w:proofErr w:type="gramStart"/>
      <w:r w:rsidRPr="0029096F">
        <w:rPr>
          <w:rFonts w:eastAsia="Calibri"/>
          <w:sz w:val="24"/>
          <w:szCs w:val="24"/>
          <w:lang w:eastAsia="en-US"/>
        </w:rPr>
        <w:t>Контроль за</w:t>
      </w:r>
      <w:proofErr w:type="gramEnd"/>
      <w:r w:rsidRPr="0029096F">
        <w:rPr>
          <w:rFonts w:eastAsia="Calibri"/>
          <w:sz w:val="24"/>
          <w:szCs w:val="24"/>
          <w:lang w:eastAsia="en-US"/>
        </w:rPr>
        <w:t xml:space="preserve"> исполнением настоящего решения возложить на  постоянную комиссию по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29096F" w:rsidRPr="0029096F" w:rsidRDefault="0029096F" w:rsidP="0029096F">
      <w:pPr>
        <w:widowControl w:val="0"/>
        <w:jc w:val="both"/>
        <w:rPr>
          <w:sz w:val="24"/>
          <w:szCs w:val="24"/>
        </w:rPr>
      </w:pPr>
    </w:p>
    <w:tbl>
      <w:tblPr>
        <w:tblW w:w="0" w:type="auto"/>
        <w:tblLook w:val="04A0" w:firstRow="1" w:lastRow="0" w:firstColumn="1" w:lastColumn="0" w:noHBand="0" w:noVBand="1"/>
      </w:tblPr>
      <w:tblGrid>
        <w:gridCol w:w="4961"/>
        <w:gridCol w:w="4609"/>
      </w:tblGrid>
      <w:tr w:rsidR="0029096F" w:rsidRPr="0029096F" w:rsidTr="0029096F">
        <w:tc>
          <w:tcPr>
            <w:tcW w:w="5070" w:type="dxa"/>
          </w:tcPr>
          <w:p w:rsidR="0029096F" w:rsidRPr="0029096F" w:rsidRDefault="0029096F" w:rsidP="0029096F">
            <w:pPr>
              <w:autoSpaceDE/>
              <w:autoSpaceDN/>
              <w:spacing w:line="276" w:lineRule="auto"/>
              <w:jc w:val="both"/>
              <w:rPr>
                <w:rFonts w:eastAsiaTheme="minorEastAsia"/>
                <w:sz w:val="24"/>
                <w:szCs w:val="24"/>
                <w:lang w:eastAsia="en-US"/>
              </w:rPr>
            </w:pPr>
            <w:r w:rsidRPr="0029096F">
              <w:rPr>
                <w:rFonts w:eastAsiaTheme="minorEastAsia"/>
                <w:sz w:val="24"/>
                <w:szCs w:val="24"/>
                <w:lang w:eastAsia="en-US"/>
              </w:rPr>
              <w:t>Глава сельсовета</w:t>
            </w:r>
          </w:p>
          <w:p w:rsidR="0029096F" w:rsidRPr="0029096F" w:rsidRDefault="0029096F" w:rsidP="0029096F">
            <w:pPr>
              <w:autoSpaceDE/>
              <w:autoSpaceDN/>
              <w:spacing w:line="276" w:lineRule="auto"/>
              <w:jc w:val="both"/>
              <w:rPr>
                <w:rFonts w:eastAsiaTheme="minorEastAsia"/>
                <w:sz w:val="24"/>
                <w:szCs w:val="24"/>
                <w:lang w:eastAsia="en-US"/>
              </w:rPr>
            </w:pPr>
            <w:r w:rsidRPr="0029096F">
              <w:rPr>
                <w:rFonts w:eastAsiaTheme="minorEastAsia"/>
                <w:sz w:val="24"/>
                <w:szCs w:val="24"/>
                <w:lang w:eastAsia="en-US"/>
              </w:rPr>
              <w:t>__________________</w:t>
            </w:r>
            <w:proofErr w:type="spellStart"/>
            <w:r w:rsidRPr="0029096F">
              <w:rPr>
                <w:rFonts w:eastAsiaTheme="minorEastAsia"/>
                <w:sz w:val="24"/>
                <w:szCs w:val="24"/>
                <w:lang w:eastAsia="en-US"/>
              </w:rPr>
              <w:t>М.Х.Елешев</w:t>
            </w:r>
            <w:proofErr w:type="spellEnd"/>
          </w:p>
        </w:tc>
        <w:tc>
          <w:tcPr>
            <w:tcW w:w="4677" w:type="dxa"/>
          </w:tcPr>
          <w:p w:rsidR="0029096F" w:rsidRPr="0029096F" w:rsidRDefault="0029096F" w:rsidP="0029096F">
            <w:pPr>
              <w:autoSpaceDE/>
              <w:autoSpaceDN/>
              <w:spacing w:line="276" w:lineRule="auto"/>
              <w:jc w:val="both"/>
              <w:rPr>
                <w:rFonts w:eastAsiaTheme="minorEastAsia"/>
                <w:sz w:val="24"/>
                <w:szCs w:val="24"/>
                <w:lang w:eastAsia="en-US"/>
              </w:rPr>
            </w:pPr>
            <w:r w:rsidRPr="0029096F">
              <w:rPr>
                <w:rFonts w:eastAsiaTheme="minorEastAsia"/>
                <w:sz w:val="24"/>
                <w:szCs w:val="24"/>
                <w:lang w:eastAsia="en-US"/>
              </w:rPr>
              <w:t>Председатель Совета депутатов</w:t>
            </w:r>
          </w:p>
          <w:p w:rsidR="0029096F" w:rsidRPr="0029096F" w:rsidRDefault="0029096F" w:rsidP="0029096F">
            <w:pPr>
              <w:autoSpaceDE/>
              <w:autoSpaceDN/>
              <w:spacing w:line="276" w:lineRule="auto"/>
              <w:jc w:val="both"/>
              <w:rPr>
                <w:rFonts w:eastAsiaTheme="minorEastAsia"/>
                <w:sz w:val="24"/>
                <w:szCs w:val="24"/>
                <w:lang w:eastAsia="en-US"/>
              </w:rPr>
            </w:pPr>
            <w:r w:rsidRPr="0029096F">
              <w:rPr>
                <w:rFonts w:eastAsiaTheme="minorEastAsia"/>
                <w:sz w:val="24"/>
                <w:szCs w:val="24"/>
                <w:lang w:eastAsia="en-US"/>
              </w:rPr>
              <w:t>______________</w:t>
            </w:r>
            <w:proofErr w:type="spellStart"/>
            <w:r w:rsidRPr="0029096F">
              <w:rPr>
                <w:rFonts w:eastAsiaTheme="minorEastAsia"/>
                <w:sz w:val="24"/>
                <w:szCs w:val="24"/>
                <w:lang w:eastAsia="en-US"/>
              </w:rPr>
              <w:t>С.В.Варфаламеева</w:t>
            </w:r>
            <w:proofErr w:type="spellEnd"/>
          </w:p>
        </w:tc>
      </w:tr>
    </w:tbl>
    <w:p w:rsidR="0029096F" w:rsidRPr="0029096F" w:rsidRDefault="0029096F" w:rsidP="0029096F">
      <w:pPr>
        <w:widowControl w:val="0"/>
        <w:autoSpaceDE/>
        <w:autoSpaceDN/>
        <w:snapToGrid w:val="0"/>
        <w:jc w:val="both"/>
        <w:rPr>
          <w:sz w:val="24"/>
          <w:szCs w:val="24"/>
        </w:rPr>
      </w:pPr>
    </w:p>
    <w:p w:rsidR="0029096F" w:rsidRDefault="0029096F" w:rsidP="0029096F">
      <w:pPr>
        <w:tabs>
          <w:tab w:val="left" w:pos="3165"/>
          <w:tab w:val="left" w:pos="3299"/>
        </w:tabs>
        <w:autoSpaceDE/>
        <w:autoSpaceDN/>
        <w:ind w:left="4395"/>
        <w:jc w:val="right"/>
        <w:rPr>
          <w:sz w:val="24"/>
          <w:szCs w:val="24"/>
        </w:rPr>
      </w:pPr>
    </w:p>
    <w:p w:rsidR="0029096F" w:rsidRPr="0029096F" w:rsidRDefault="0029096F" w:rsidP="0029096F">
      <w:pPr>
        <w:tabs>
          <w:tab w:val="left" w:pos="3165"/>
          <w:tab w:val="left" w:pos="3299"/>
        </w:tabs>
        <w:autoSpaceDE/>
        <w:autoSpaceDN/>
        <w:ind w:left="4395"/>
        <w:jc w:val="right"/>
        <w:rPr>
          <w:rFonts w:eastAsia="Calibri"/>
          <w:sz w:val="24"/>
          <w:szCs w:val="24"/>
          <w:lang w:eastAsia="en-US"/>
        </w:rPr>
      </w:pPr>
      <w:r w:rsidRPr="0029096F">
        <w:rPr>
          <w:rFonts w:eastAsia="Calibri"/>
          <w:sz w:val="24"/>
          <w:szCs w:val="24"/>
          <w:lang w:eastAsia="en-US"/>
        </w:rPr>
        <w:t>Приложение 1</w:t>
      </w:r>
    </w:p>
    <w:p w:rsidR="0029096F" w:rsidRPr="0029096F" w:rsidRDefault="0029096F" w:rsidP="0029096F">
      <w:pPr>
        <w:tabs>
          <w:tab w:val="left" w:pos="3165"/>
          <w:tab w:val="left" w:pos="3299"/>
        </w:tabs>
        <w:autoSpaceDE/>
        <w:autoSpaceDN/>
        <w:ind w:left="4395"/>
        <w:jc w:val="right"/>
        <w:rPr>
          <w:rFonts w:eastAsia="Calibri"/>
          <w:sz w:val="24"/>
          <w:szCs w:val="24"/>
          <w:lang w:eastAsia="en-US"/>
        </w:rPr>
      </w:pPr>
      <w:r w:rsidRPr="0029096F">
        <w:rPr>
          <w:rFonts w:eastAsia="Calibri"/>
          <w:sz w:val="24"/>
          <w:szCs w:val="24"/>
          <w:lang w:eastAsia="en-US"/>
        </w:rPr>
        <w:t xml:space="preserve">к решению Совета  депутатов </w:t>
      </w:r>
    </w:p>
    <w:p w:rsidR="0029096F" w:rsidRPr="0029096F" w:rsidRDefault="0029096F" w:rsidP="0029096F">
      <w:pPr>
        <w:tabs>
          <w:tab w:val="left" w:pos="3165"/>
          <w:tab w:val="left" w:pos="3299"/>
        </w:tabs>
        <w:autoSpaceDE/>
        <w:autoSpaceDN/>
        <w:jc w:val="right"/>
        <w:rPr>
          <w:rFonts w:eastAsia="Calibri"/>
          <w:sz w:val="24"/>
          <w:szCs w:val="24"/>
          <w:lang w:eastAsia="en-US"/>
        </w:rPr>
      </w:pPr>
      <w:r w:rsidRPr="0029096F">
        <w:rPr>
          <w:rFonts w:eastAsia="Calibri"/>
          <w:sz w:val="24"/>
          <w:szCs w:val="24"/>
          <w:lang w:eastAsia="en-US"/>
        </w:rPr>
        <w:t xml:space="preserve">муниципального образования </w:t>
      </w:r>
    </w:p>
    <w:p w:rsidR="0029096F" w:rsidRPr="0029096F" w:rsidRDefault="0029096F" w:rsidP="0029096F">
      <w:pPr>
        <w:tabs>
          <w:tab w:val="left" w:pos="3165"/>
          <w:tab w:val="left" w:pos="3299"/>
        </w:tabs>
        <w:autoSpaceDE/>
        <w:autoSpaceDN/>
        <w:jc w:val="right"/>
        <w:rPr>
          <w:rFonts w:eastAsia="Calibri"/>
          <w:sz w:val="24"/>
          <w:szCs w:val="24"/>
          <w:lang w:eastAsia="en-US"/>
        </w:rPr>
      </w:pPr>
      <w:proofErr w:type="spellStart"/>
      <w:r w:rsidRPr="0029096F">
        <w:rPr>
          <w:rFonts w:eastAsia="Calibri"/>
          <w:sz w:val="24"/>
          <w:szCs w:val="24"/>
          <w:lang w:eastAsia="en-US"/>
        </w:rPr>
        <w:t>Беляевский</w:t>
      </w:r>
      <w:proofErr w:type="spellEnd"/>
      <w:r w:rsidRPr="0029096F">
        <w:rPr>
          <w:rFonts w:eastAsia="Calibri"/>
          <w:sz w:val="24"/>
          <w:szCs w:val="24"/>
          <w:lang w:eastAsia="en-US"/>
        </w:rPr>
        <w:t xml:space="preserve"> сельсовет</w:t>
      </w:r>
    </w:p>
    <w:p w:rsidR="0029096F" w:rsidRPr="0029096F" w:rsidRDefault="0029096F" w:rsidP="0029096F">
      <w:pPr>
        <w:widowControl w:val="0"/>
        <w:spacing w:line="276" w:lineRule="auto"/>
        <w:contextualSpacing/>
        <w:jc w:val="both"/>
        <w:rPr>
          <w:sz w:val="24"/>
          <w:szCs w:val="24"/>
        </w:rPr>
      </w:pPr>
      <w:r w:rsidRPr="0029096F">
        <w:rPr>
          <w:sz w:val="24"/>
          <w:szCs w:val="24"/>
        </w:rPr>
        <w:t xml:space="preserve">                                                                                                    </w:t>
      </w:r>
      <w:r>
        <w:rPr>
          <w:sz w:val="24"/>
          <w:szCs w:val="24"/>
        </w:rPr>
        <w:t xml:space="preserve">                 </w:t>
      </w:r>
      <w:r w:rsidRPr="0029096F">
        <w:rPr>
          <w:sz w:val="24"/>
          <w:szCs w:val="24"/>
        </w:rPr>
        <w:t xml:space="preserve"> от 23.06.2022 № 98</w:t>
      </w:r>
    </w:p>
    <w:p w:rsidR="0029096F" w:rsidRPr="0029096F" w:rsidRDefault="0029096F" w:rsidP="0029096F">
      <w:pPr>
        <w:widowControl w:val="0"/>
        <w:adjustRightInd w:val="0"/>
        <w:spacing w:after="160" w:line="259" w:lineRule="auto"/>
        <w:jc w:val="both"/>
        <w:rPr>
          <w:rFonts w:ascii="Calibri" w:eastAsia="Calibri" w:hAnsi="Calibri"/>
          <w:sz w:val="24"/>
          <w:szCs w:val="24"/>
          <w:lang w:eastAsia="en-US"/>
        </w:rPr>
      </w:pPr>
      <w:r w:rsidRPr="0029096F">
        <w:rPr>
          <w:rFonts w:ascii="Calibri" w:eastAsia="Courier New" w:hAnsi="Calibri"/>
          <w:bCs/>
          <w:sz w:val="24"/>
          <w:szCs w:val="24"/>
          <w:lang w:eastAsia="en-US"/>
        </w:rPr>
        <w:t xml:space="preserve"> </w:t>
      </w:r>
    </w:p>
    <w:p w:rsidR="0029096F" w:rsidRPr="0061519D" w:rsidRDefault="0029096F" w:rsidP="0029096F">
      <w:pPr>
        <w:autoSpaceDE/>
        <w:autoSpaceDN/>
        <w:spacing w:before="100" w:beforeAutospacing="1" w:after="100" w:afterAutospacing="1" w:line="276" w:lineRule="auto"/>
        <w:jc w:val="center"/>
        <w:rPr>
          <w:sz w:val="22"/>
          <w:szCs w:val="24"/>
        </w:rPr>
      </w:pPr>
      <w:r w:rsidRPr="0061519D">
        <w:rPr>
          <w:sz w:val="22"/>
          <w:szCs w:val="24"/>
        </w:rPr>
        <w:t>ОПРОСНЫЙ ЛИСТ</w:t>
      </w:r>
    </w:p>
    <w:p w:rsidR="0029096F" w:rsidRPr="0061519D" w:rsidRDefault="0029096F" w:rsidP="0029096F">
      <w:pPr>
        <w:autoSpaceDE/>
        <w:autoSpaceDN/>
        <w:spacing w:before="100" w:beforeAutospacing="1" w:after="100" w:afterAutospacing="1" w:line="276" w:lineRule="auto"/>
        <w:ind w:firstLine="540"/>
        <w:jc w:val="both"/>
        <w:rPr>
          <w:sz w:val="22"/>
          <w:szCs w:val="24"/>
        </w:rPr>
      </w:pPr>
      <w:r w:rsidRPr="0061519D">
        <w:rPr>
          <w:sz w:val="22"/>
          <w:szCs w:val="24"/>
        </w:rPr>
        <w:t>1. _____________________________________________ (ФИО участника опроса).</w:t>
      </w:r>
      <w:bookmarkStart w:id="0" w:name="_GoBack"/>
      <w:bookmarkEnd w:id="0"/>
    </w:p>
    <w:p w:rsidR="0029096F" w:rsidRPr="0061519D" w:rsidRDefault="0029096F" w:rsidP="0029096F">
      <w:pPr>
        <w:autoSpaceDE/>
        <w:autoSpaceDN/>
        <w:spacing w:before="100" w:beforeAutospacing="1" w:after="100" w:afterAutospacing="1" w:line="276" w:lineRule="auto"/>
        <w:ind w:firstLine="540"/>
        <w:jc w:val="both"/>
        <w:rPr>
          <w:sz w:val="22"/>
          <w:szCs w:val="24"/>
        </w:rPr>
      </w:pPr>
      <w:r w:rsidRPr="0061519D">
        <w:rPr>
          <w:sz w:val="22"/>
          <w:szCs w:val="24"/>
        </w:rPr>
        <w:t>2. ___________________________________________ (адрес места жительства).</w:t>
      </w:r>
    </w:p>
    <w:p w:rsidR="0029096F" w:rsidRPr="0061519D" w:rsidRDefault="0029096F" w:rsidP="0029096F">
      <w:pPr>
        <w:autoSpaceDE/>
        <w:autoSpaceDN/>
        <w:spacing w:before="100" w:beforeAutospacing="1" w:after="100" w:afterAutospacing="1" w:line="276" w:lineRule="auto"/>
        <w:ind w:firstLine="540"/>
        <w:jc w:val="both"/>
        <w:rPr>
          <w:sz w:val="22"/>
          <w:szCs w:val="24"/>
        </w:rPr>
      </w:pPr>
      <w:r w:rsidRPr="0061519D">
        <w:rPr>
          <w:sz w:val="22"/>
          <w:szCs w:val="24"/>
        </w:rPr>
        <w:lastRenderedPageBreak/>
        <w:t>Согласе</w:t>
      </w:r>
      <w:proofErr w:type="gramStart"/>
      <w:r w:rsidRPr="0061519D">
        <w:rPr>
          <w:sz w:val="22"/>
          <w:szCs w:val="24"/>
        </w:rPr>
        <w:t>н(</w:t>
      </w:r>
      <w:proofErr w:type="gramEnd"/>
      <w:r w:rsidRPr="0061519D">
        <w:rPr>
          <w:sz w:val="22"/>
          <w:szCs w:val="24"/>
        </w:rPr>
        <w:t>а) на обработку персональных данных.</w:t>
      </w:r>
    </w:p>
    <w:p w:rsidR="0029096F" w:rsidRPr="0061519D" w:rsidRDefault="0029096F" w:rsidP="0029096F">
      <w:pPr>
        <w:autoSpaceDE/>
        <w:autoSpaceDN/>
        <w:spacing w:before="100" w:beforeAutospacing="1" w:after="100" w:afterAutospacing="1" w:line="276" w:lineRule="auto"/>
        <w:ind w:firstLine="540"/>
        <w:jc w:val="both"/>
        <w:rPr>
          <w:sz w:val="22"/>
          <w:szCs w:val="24"/>
        </w:rPr>
      </w:pPr>
      <w:r w:rsidRPr="0061519D">
        <w:rPr>
          <w:sz w:val="22"/>
          <w:szCs w:val="24"/>
        </w:rPr>
        <w:t>"___" ________________ 20__ года</w:t>
      </w:r>
    </w:p>
    <w:p w:rsidR="0029096F" w:rsidRPr="0061519D" w:rsidRDefault="0029096F" w:rsidP="0029096F">
      <w:pPr>
        <w:autoSpaceDE/>
        <w:autoSpaceDN/>
        <w:spacing w:before="100" w:beforeAutospacing="1" w:after="100" w:afterAutospacing="1" w:line="276" w:lineRule="auto"/>
        <w:ind w:firstLine="540"/>
        <w:jc w:val="both"/>
        <w:rPr>
          <w:sz w:val="22"/>
          <w:szCs w:val="24"/>
        </w:rPr>
      </w:pPr>
      <w:r w:rsidRPr="0061519D">
        <w:rPr>
          <w:sz w:val="22"/>
          <w:szCs w:val="24"/>
        </w:rPr>
        <w:t>Подпись гражданина ___________________</w:t>
      </w:r>
    </w:p>
    <w:p w:rsidR="0029096F" w:rsidRPr="0061519D" w:rsidRDefault="0029096F" w:rsidP="0029096F">
      <w:pPr>
        <w:autoSpaceDE/>
        <w:autoSpaceDN/>
        <w:spacing w:before="100" w:beforeAutospacing="1" w:after="100" w:afterAutospacing="1" w:line="276" w:lineRule="auto"/>
        <w:ind w:firstLine="540"/>
        <w:jc w:val="both"/>
        <w:rPr>
          <w:sz w:val="22"/>
          <w:szCs w:val="24"/>
        </w:rPr>
      </w:pPr>
      <w:r w:rsidRPr="0061519D">
        <w:rPr>
          <w:sz w:val="22"/>
          <w:szCs w:val="24"/>
        </w:rPr>
        <w:t xml:space="preserve">Вопрос: Согласны ли Вы выбрать для участия в конкурсном отборе проектов развития общественной инфраструктуры, основанной на местных инициативах, проект «Строительство спортивной площадки на территории с. </w:t>
      </w:r>
      <w:proofErr w:type="spellStart"/>
      <w:r w:rsidRPr="0061519D">
        <w:rPr>
          <w:sz w:val="22"/>
          <w:szCs w:val="24"/>
        </w:rPr>
        <w:t>Жанаталап</w:t>
      </w:r>
      <w:proofErr w:type="spellEnd"/>
      <w:r w:rsidRPr="0061519D">
        <w:rPr>
          <w:sz w:val="22"/>
          <w:szCs w:val="24"/>
        </w:rPr>
        <w:t xml:space="preserve"> Беляевского района Оренбургской области».</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2154"/>
        <w:gridCol w:w="1134"/>
        <w:gridCol w:w="2417"/>
      </w:tblGrid>
      <w:tr w:rsidR="0029096F" w:rsidRPr="0061519D" w:rsidTr="0029096F">
        <w:tc>
          <w:tcPr>
            <w:tcW w:w="2154" w:type="dxa"/>
            <w:tcBorders>
              <w:top w:val="single" w:sz="4" w:space="0" w:color="auto"/>
              <w:left w:val="single" w:sz="4" w:space="0" w:color="auto"/>
              <w:bottom w:val="single" w:sz="4" w:space="0" w:color="auto"/>
              <w:right w:val="single" w:sz="4" w:space="0" w:color="auto"/>
            </w:tcBorders>
          </w:tcPr>
          <w:p w:rsidR="0029096F" w:rsidRPr="0061519D" w:rsidRDefault="0029096F" w:rsidP="0029096F">
            <w:pPr>
              <w:autoSpaceDE/>
              <w:autoSpaceDN/>
              <w:spacing w:before="100" w:beforeAutospacing="1" w:after="100" w:afterAutospacing="1" w:line="276" w:lineRule="auto"/>
              <w:jc w:val="both"/>
              <w:rPr>
                <w:rFonts w:eastAsiaTheme="minorEastAsia"/>
                <w:sz w:val="22"/>
                <w:szCs w:val="24"/>
              </w:rPr>
            </w:pPr>
            <w:r w:rsidRPr="0061519D">
              <w:rPr>
                <w:rFonts w:eastAsiaTheme="minorEastAsia"/>
                <w:sz w:val="22"/>
                <w:szCs w:val="24"/>
              </w:rPr>
              <w:t>ДА</w:t>
            </w:r>
          </w:p>
          <w:p w:rsidR="0029096F" w:rsidRPr="0061519D" w:rsidRDefault="0029096F" w:rsidP="0029096F">
            <w:pPr>
              <w:autoSpaceDE/>
              <w:autoSpaceDN/>
              <w:spacing w:before="100" w:beforeAutospacing="1" w:after="100" w:afterAutospacing="1" w:line="276" w:lineRule="auto"/>
              <w:jc w:val="both"/>
              <w:rPr>
                <w:rFonts w:eastAsiaTheme="minorEastAsia"/>
                <w:sz w:val="22"/>
                <w:szCs w:val="24"/>
              </w:rPr>
            </w:pPr>
          </w:p>
        </w:tc>
        <w:tc>
          <w:tcPr>
            <w:tcW w:w="1134" w:type="dxa"/>
            <w:tcBorders>
              <w:top w:val="nil"/>
              <w:left w:val="single" w:sz="4" w:space="0" w:color="auto"/>
              <w:bottom w:val="nil"/>
              <w:right w:val="single" w:sz="4" w:space="0" w:color="auto"/>
            </w:tcBorders>
          </w:tcPr>
          <w:p w:rsidR="0029096F" w:rsidRPr="0061519D" w:rsidRDefault="0029096F" w:rsidP="0029096F">
            <w:pPr>
              <w:autoSpaceDE/>
              <w:autoSpaceDN/>
              <w:spacing w:before="100" w:beforeAutospacing="1" w:after="100" w:afterAutospacing="1" w:line="276" w:lineRule="auto"/>
              <w:rPr>
                <w:rFonts w:eastAsiaTheme="minorEastAsia"/>
                <w:sz w:val="22"/>
                <w:szCs w:val="24"/>
              </w:rPr>
            </w:pPr>
          </w:p>
        </w:tc>
        <w:tc>
          <w:tcPr>
            <w:tcW w:w="2154" w:type="dxa"/>
            <w:tcBorders>
              <w:top w:val="single" w:sz="4" w:space="0" w:color="auto"/>
              <w:left w:val="single" w:sz="4" w:space="0" w:color="auto"/>
              <w:bottom w:val="single" w:sz="4" w:space="0" w:color="auto"/>
              <w:right w:val="single" w:sz="4" w:space="0" w:color="auto"/>
            </w:tcBorders>
            <w:hideMark/>
          </w:tcPr>
          <w:p w:rsidR="0029096F" w:rsidRPr="0061519D" w:rsidRDefault="0029096F" w:rsidP="0029096F">
            <w:pPr>
              <w:autoSpaceDE/>
              <w:autoSpaceDN/>
              <w:spacing w:before="100" w:beforeAutospacing="1" w:after="100" w:afterAutospacing="1" w:line="276" w:lineRule="auto"/>
              <w:jc w:val="both"/>
              <w:rPr>
                <w:rFonts w:eastAsiaTheme="minorEastAsia"/>
                <w:sz w:val="22"/>
                <w:szCs w:val="24"/>
              </w:rPr>
            </w:pPr>
            <w:r w:rsidRPr="0061519D">
              <w:rPr>
                <w:rFonts w:eastAsiaTheme="minorEastAsia"/>
                <w:sz w:val="22"/>
                <w:szCs w:val="24"/>
              </w:rPr>
              <w:t>ПРОТИВ</w:t>
            </w:r>
          </w:p>
        </w:tc>
        <w:tc>
          <w:tcPr>
            <w:tcW w:w="1134" w:type="dxa"/>
            <w:tcBorders>
              <w:top w:val="nil"/>
              <w:left w:val="single" w:sz="4" w:space="0" w:color="auto"/>
              <w:bottom w:val="nil"/>
              <w:right w:val="single" w:sz="4" w:space="0" w:color="auto"/>
            </w:tcBorders>
          </w:tcPr>
          <w:p w:rsidR="0029096F" w:rsidRPr="0061519D" w:rsidRDefault="0029096F" w:rsidP="0029096F">
            <w:pPr>
              <w:autoSpaceDE/>
              <w:autoSpaceDN/>
              <w:spacing w:before="100" w:beforeAutospacing="1" w:after="100" w:afterAutospacing="1" w:line="276" w:lineRule="auto"/>
              <w:rPr>
                <w:rFonts w:eastAsiaTheme="minorEastAsia"/>
                <w:sz w:val="22"/>
                <w:szCs w:val="24"/>
              </w:rPr>
            </w:pPr>
          </w:p>
        </w:tc>
        <w:tc>
          <w:tcPr>
            <w:tcW w:w="2417" w:type="dxa"/>
            <w:tcBorders>
              <w:top w:val="single" w:sz="4" w:space="0" w:color="auto"/>
              <w:left w:val="single" w:sz="4" w:space="0" w:color="auto"/>
              <w:bottom w:val="single" w:sz="4" w:space="0" w:color="auto"/>
              <w:right w:val="single" w:sz="4" w:space="0" w:color="auto"/>
            </w:tcBorders>
            <w:hideMark/>
          </w:tcPr>
          <w:p w:rsidR="0029096F" w:rsidRPr="0061519D" w:rsidRDefault="0029096F" w:rsidP="0029096F">
            <w:pPr>
              <w:autoSpaceDE/>
              <w:autoSpaceDN/>
              <w:spacing w:before="100" w:beforeAutospacing="1" w:after="100" w:afterAutospacing="1" w:line="276" w:lineRule="auto"/>
              <w:jc w:val="both"/>
              <w:rPr>
                <w:rFonts w:eastAsiaTheme="minorEastAsia"/>
                <w:sz w:val="22"/>
                <w:szCs w:val="24"/>
              </w:rPr>
            </w:pPr>
            <w:r w:rsidRPr="0061519D">
              <w:rPr>
                <w:rFonts w:eastAsiaTheme="minorEastAsia"/>
                <w:sz w:val="22"/>
                <w:szCs w:val="24"/>
              </w:rPr>
              <w:t>ВОЗДЕРЖАЛСЯ</w:t>
            </w:r>
          </w:p>
        </w:tc>
      </w:tr>
    </w:tbl>
    <w:p w:rsidR="0029096F" w:rsidRPr="0061519D" w:rsidRDefault="0029096F" w:rsidP="0029096F">
      <w:pPr>
        <w:autoSpaceDE/>
        <w:autoSpaceDN/>
        <w:spacing w:before="100" w:beforeAutospacing="1" w:after="100" w:afterAutospacing="1" w:line="276" w:lineRule="auto"/>
        <w:jc w:val="both"/>
        <w:rPr>
          <w:sz w:val="22"/>
          <w:szCs w:val="24"/>
        </w:rPr>
      </w:pPr>
    </w:p>
    <w:p w:rsidR="0029096F" w:rsidRPr="0061519D" w:rsidRDefault="0029096F" w:rsidP="0029096F">
      <w:pPr>
        <w:autoSpaceDE/>
        <w:autoSpaceDN/>
        <w:spacing w:before="100" w:beforeAutospacing="1" w:after="100" w:afterAutospacing="1" w:line="276" w:lineRule="auto"/>
        <w:ind w:firstLine="540"/>
        <w:jc w:val="both"/>
        <w:rPr>
          <w:sz w:val="22"/>
          <w:szCs w:val="24"/>
        </w:rPr>
      </w:pPr>
      <w:r w:rsidRPr="0061519D">
        <w:rPr>
          <w:sz w:val="22"/>
          <w:szCs w:val="24"/>
        </w:rPr>
        <w:t>"___" ________________ 20___ года</w:t>
      </w:r>
    </w:p>
    <w:p w:rsidR="0029096F" w:rsidRPr="0061519D" w:rsidRDefault="0029096F" w:rsidP="0029096F">
      <w:pPr>
        <w:autoSpaceDE/>
        <w:autoSpaceDN/>
        <w:spacing w:before="100" w:beforeAutospacing="1" w:after="100" w:afterAutospacing="1" w:line="276" w:lineRule="auto"/>
        <w:ind w:firstLine="540"/>
        <w:jc w:val="both"/>
        <w:rPr>
          <w:sz w:val="22"/>
          <w:szCs w:val="24"/>
        </w:rPr>
      </w:pPr>
      <w:r w:rsidRPr="0061519D">
        <w:rPr>
          <w:sz w:val="22"/>
          <w:szCs w:val="24"/>
        </w:rPr>
        <w:t>Подпись участника опроса ___________________</w:t>
      </w:r>
    </w:p>
    <w:p w:rsidR="0029096F" w:rsidRPr="0061519D" w:rsidRDefault="0029096F" w:rsidP="0029096F">
      <w:pPr>
        <w:autoSpaceDE/>
        <w:autoSpaceDN/>
        <w:spacing w:before="100" w:beforeAutospacing="1" w:after="100" w:afterAutospacing="1" w:line="276" w:lineRule="auto"/>
        <w:jc w:val="both"/>
        <w:rPr>
          <w:sz w:val="22"/>
          <w:szCs w:val="24"/>
        </w:rPr>
      </w:pPr>
      <w:r w:rsidRPr="0061519D">
        <w:rPr>
          <w:i/>
          <w:sz w:val="22"/>
          <w:szCs w:val="24"/>
        </w:rPr>
        <w:t>Выбранный вариант ответа необходимо отметить знаком</w:t>
      </w:r>
      <w:r w:rsidRPr="0061519D">
        <w:rPr>
          <w:sz w:val="22"/>
          <w:szCs w:val="24"/>
        </w:rPr>
        <w:t xml:space="preserve"> - V.</w:t>
      </w:r>
    </w:p>
    <w:p w:rsidR="0029096F" w:rsidRPr="0029096F" w:rsidRDefault="0029096F" w:rsidP="0029096F">
      <w:pPr>
        <w:autoSpaceDE/>
        <w:autoSpaceDN/>
        <w:spacing w:after="160" w:line="259" w:lineRule="auto"/>
        <w:rPr>
          <w:rFonts w:ascii="Calibri" w:eastAsia="Calibri" w:hAnsi="Calibri"/>
          <w:sz w:val="24"/>
          <w:szCs w:val="24"/>
          <w:lang w:eastAsia="en-US"/>
        </w:rPr>
      </w:pPr>
    </w:p>
    <w:p w:rsidR="0029096F" w:rsidRPr="0029096F" w:rsidRDefault="0029096F" w:rsidP="0029096F">
      <w:pPr>
        <w:tabs>
          <w:tab w:val="left" w:pos="3165"/>
          <w:tab w:val="left" w:pos="3299"/>
        </w:tabs>
        <w:autoSpaceDE/>
        <w:autoSpaceDN/>
        <w:ind w:left="4395"/>
        <w:jc w:val="center"/>
        <w:rPr>
          <w:rFonts w:eastAsia="Calibri"/>
          <w:sz w:val="24"/>
          <w:szCs w:val="24"/>
          <w:lang w:eastAsia="en-US"/>
        </w:rPr>
      </w:pPr>
      <w:r w:rsidRPr="0029096F">
        <w:rPr>
          <w:rFonts w:ascii="Calibri" w:eastAsia="Calibri" w:hAnsi="Calibri"/>
          <w:sz w:val="24"/>
          <w:szCs w:val="24"/>
          <w:lang w:eastAsia="en-US"/>
        </w:rPr>
        <w:t xml:space="preserve">                         </w:t>
      </w:r>
      <w:r>
        <w:rPr>
          <w:rFonts w:ascii="Calibri" w:eastAsia="Calibri" w:hAnsi="Calibri"/>
          <w:sz w:val="24"/>
          <w:szCs w:val="24"/>
          <w:lang w:eastAsia="en-US"/>
        </w:rPr>
        <w:t xml:space="preserve">                       </w:t>
      </w:r>
      <w:r w:rsidRPr="0029096F">
        <w:rPr>
          <w:rFonts w:ascii="Calibri" w:eastAsia="Calibri" w:hAnsi="Calibri"/>
          <w:sz w:val="24"/>
          <w:szCs w:val="24"/>
          <w:lang w:eastAsia="en-US"/>
        </w:rPr>
        <w:t xml:space="preserve">               </w:t>
      </w:r>
      <w:r w:rsidRPr="0029096F">
        <w:rPr>
          <w:rFonts w:eastAsia="Calibri"/>
          <w:sz w:val="24"/>
          <w:szCs w:val="24"/>
          <w:lang w:eastAsia="en-US"/>
        </w:rPr>
        <w:t>Приложение 2</w:t>
      </w:r>
    </w:p>
    <w:p w:rsidR="0029096F" w:rsidRPr="0029096F" w:rsidRDefault="0029096F" w:rsidP="0029096F">
      <w:pPr>
        <w:tabs>
          <w:tab w:val="left" w:pos="3165"/>
          <w:tab w:val="left" w:pos="3299"/>
        </w:tabs>
        <w:autoSpaceDE/>
        <w:autoSpaceDN/>
        <w:ind w:left="4395"/>
        <w:jc w:val="right"/>
        <w:rPr>
          <w:rFonts w:eastAsia="Calibri"/>
          <w:sz w:val="24"/>
          <w:szCs w:val="24"/>
          <w:lang w:eastAsia="en-US"/>
        </w:rPr>
      </w:pPr>
      <w:r w:rsidRPr="0029096F">
        <w:rPr>
          <w:rFonts w:eastAsia="Calibri"/>
          <w:sz w:val="24"/>
          <w:szCs w:val="24"/>
          <w:lang w:eastAsia="en-US"/>
        </w:rPr>
        <w:t xml:space="preserve">к решению Совета  депутатов </w:t>
      </w:r>
    </w:p>
    <w:p w:rsidR="0029096F" w:rsidRPr="0029096F" w:rsidRDefault="0029096F" w:rsidP="0029096F">
      <w:pPr>
        <w:tabs>
          <w:tab w:val="left" w:pos="3165"/>
          <w:tab w:val="left" w:pos="3299"/>
        </w:tabs>
        <w:autoSpaceDE/>
        <w:autoSpaceDN/>
        <w:jc w:val="right"/>
        <w:rPr>
          <w:rFonts w:eastAsia="Calibri"/>
          <w:sz w:val="24"/>
          <w:szCs w:val="24"/>
          <w:lang w:eastAsia="en-US"/>
        </w:rPr>
      </w:pPr>
      <w:r w:rsidRPr="0029096F">
        <w:rPr>
          <w:rFonts w:eastAsia="Calibri"/>
          <w:sz w:val="24"/>
          <w:szCs w:val="24"/>
          <w:lang w:eastAsia="en-US"/>
        </w:rPr>
        <w:t xml:space="preserve">муниципального образования </w:t>
      </w:r>
    </w:p>
    <w:p w:rsidR="0029096F" w:rsidRPr="0029096F" w:rsidRDefault="0029096F" w:rsidP="0029096F">
      <w:pPr>
        <w:tabs>
          <w:tab w:val="left" w:pos="3165"/>
          <w:tab w:val="left" w:pos="3299"/>
        </w:tabs>
        <w:autoSpaceDE/>
        <w:autoSpaceDN/>
        <w:jc w:val="right"/>
        <w:rPr>
          <w:rFonts w:eastAsia="Calibri"/>
          <w:sz w:val="24"/>
          <w:szCs w:val="24"/>
          <w:lang w:eastAsia="en-US"/>
        </w:rPr>
      </w:pPr>
      <w:proofErr w:type="spellStart"/>
      <w:r w:rsidRPr="0029096F">
        <w:rPr>
          <w:rFonts w:eastAsia="Calibri"/>
          <w:sz w:val="24"/>
          <w:szCs w:val="24"/>
          <w:lang w:eastAsia="en-US"/>
        </w:rPr>
        <w:t>Беляевский</w:t>
      </w:r>
      <w:proofErr w:type="spellEnd"/>
      <w:r w:rsidRPr="0029096F">
        <w:rPr>
          <w:rFonts w:eastAsia="Calibri"/>
          <w:sz w:val="24"/>
          <w:szCs w:val="24"/>
          <w:lang w:eastAsia="en-US"/>
        </w:rPr>
        <w:t xml:space="preserve"> сельсовет</w:t>
      </w:r>
    </w:p>
    <w:p w:rsidR="0029096F" w:rsidRPr="0029096F" w:rsidRDefault="0029096F" w:rsidP="0029096F">
      <w:pPr>
        <w:widowControl w:val="0"/>
        <w:spacing w:line="276" w:lineRule="auto"/>
        <w:contextualSpacing/>
        <w:jc w:val="both"/>
        <w:rPr>
          <w:sz w:val="24"/>
          <w:szCs w:val="24"/>
        </w:rPr>
      </w:pPr>
      <w:r w:rsidRPr="0029096F">
        <w:rPr>
          <w:sz w:val="24"/>
          <w:szCs w:val="24"/>
        </w:rPr>
        <w:t xml:space="preserve">                                                                                                     от 23.06.2022 № 98</w:t>
      </w:r>
    </w:p>
    <w:p w:rsidR="0029096F" w:rsidRPr="0029096F" w:rsidRDefault="0029096F" w:rsidP="0029096F">
      <w:pPr>
        <w:autoSpaceDE/>
        <w:autoSpaceDN/>
        <w:rPr>
          <w:rFonts w:eastAsia="Calibri"/>
          <w:sz w:val="24"/>
          <w:szCs w:val="24"/>
          <w:lang w:eastAsia="en-US"/>
        </w:rPr>
      </w:pPr>
    </w:p>
    <w:p w:rsidR="0029096F" w:rsidRPr="0029096F" w:rsidRDefault="0029096F" w:rsidP="0029096F">
      <w:pPr>
        <w:autoSpaceDE/>
        <w:autoSpaceDN/>
        <w:jc w:val="both"/>
        <w:rPr>
          <w:rFonts w:eastAsia="Calibri"/>
          <w:sz w:val="24"/>
          <w:szCs w:val="24"/>
          <w:lang w:eastAsia="en-US"/>
        </w:rPr>
      </w:pPr>
    </w:p>
    <w:p w:rsidR="0029096F" w:rsidRPr="0029096F" w:rsidRDefault="0029096F" w:rsidP="0029096F">
      <w:pPr>
        <w:autoSpaceDE/>
        <w:autoSpaceDN/>
        <w:jc w:val="center"/>
        <w:rPr>
          <w:rFonts w:eastAsia="Calibri"/>
          <w:sz w:val="24"/>
          <w:szCs w:val="24"/>
          <w:lang w:eastAsia="en-US"/>
        </w:rPr>
      </w:pPr>
      <w:r w:rsidRPr="0029096F">
        <w:rPr>
          <w:rFonts w:eastAsia="Calibri"/>
          <w:sz w:val="24"/>
          <w:szCs w:val="24"/>
          <w:lang w:eastAsia="en-US"/>
        </w:rPr>
        <w:t>МЕТОДИКА</w:t>
      </w:r>
    </w:p>
    <w:p w:rsidR="0029096F" w:rsidRPr="0029096F" w:rsidRDefault="0029096F" w:rsidP="0029096F">
      <w:pPr>
        <w:autoSpaceDE/>
        <w:autoSpaceDN/>
        <w:jc w:val="center"/>
        <w:rPr>
          <w:rFonts w:eastAsia="Calibri"/>
          <w:sz w:val="24"/>
          <w:szCs w:val="24"/>
          <w:lang w:eastAsia="en-US"/>
        </w:rPr>
      </w:pPr>
      <w:r w:rsidRPr="0029096F">
        <w:rPr>
          <w:rFonts w:eastAsia="Calibri"/>
          <w:sz w:val="24"/>
          <w:szCs w:val="24"/>
          <w:lang w:eastAsia="en-US"/>
        </w:rPr>
        <w:t xml:space="preserve">проведения опроса граждан, проживающих в селе </w:t>
      </w:r>
      <w:proofErr w:type="spellStart"/>
      <w:r w:rsidRPr="0029096F">
        <w:rPr>
          <w:rFonts w:eastAsia="Calibri"/>
          <w:sz w:val="24"/>
          <w:szCs w:val="24"/>
          <w:lang w:eastAsia="en-US"/>
        </w:rPr>
        <w:t>Жанаталап</w:t>
      </w:r>
      <w:proofErr w:type="spellEnd"/>
    </w:p>
    <w:p w:rsidR="0029096F" w:rsidRPr="0029096F" w:rsidRDefault="0029096F" w:rsidP="0029096F">
      <w:pPr>
        <w:autoSpaceDE/>
        <w:autoSpaceDN/>
        <w:jc w:val="center"/>
        <w:rPr>
          <w:rFonts w:eastAsia="Calibri"/>
          <w:sz w:val="24"/>
          <w:szCs w:val="24"/>
          <w:lang w:eastAsia="en-US"/>
        </w:rPr>
      </w:pPr>
      <w:r w:rsidRPr="0029096F">
        <w:rPr>
          <w:rFonts w:eastAsia="Calibri"/>
          <w:sz w:val="24"/>
          <w:szCs w:val="24"/>
          <w:lang w:eastAsia="en-US"/>
        </w:rPr>
        <w:t>Беляевского района Оренбургской области</w:t>
      </w:r>
    </w:p>
    <w:p w:rsidR="0029096F" w:rsidRPr="0029096F" w:rsidRDefault="0029096F" w:rsidP="0029096F">
      <w:pPr>
        <w:autoSpaceDE/>
        <w:autoSpaceDN/>
        <w:jc w:val="center"/>
        <w:rPr>
          <w:rFonts w:eastAsia="Calibri"/>
          <w:sz w:val="24"/>
          <w:szCs w:val="24"/>
          <w:lang w:eastAsia="en-US"/>
        </w:rPr>
      </w:pPr>
    </w:p>
    <w:p w:rsidR="0029096F" w:rsidRPr="0029096F" w:rsidRDefault="0029096F" w:rsidP="0029096F">
      <w:pPr>
        <w:autoSpaceDE/>
        <w:autoSpaceDN/>
        <w:jc w:val="center"/>
        <w:rPr>
          <w:rFonts w:eastAsia="Calibri"/>
          <w:sz w:val="24"/>
          <w:szCs w:val="24"/>
          <w:lang w:eastAsia="en-US"/>
        </w:rPr>
      </w:pPr>
      <w:r w:rsidRPr="0029096F">
        <w:rPr>
          <w:rFonts w:eastAsia="Calibri"/>
          <w:sz w:val="24"/>
          <w:szCs w:val="24"/>
          <w:lang w:eastAsia="en-US"/>
        </w:rPr>
        <w:t>1.Общие положения</w:t>
      </w:r>
    </w:p>
    <w:p w:rsidR="0029096F" w:rsidRPr="0029096F" w:rsidRDefault="0029096F" w:rsidP="0029096F">
      <w:pPr>
        <w:autoSpaceDE/>
        <w:autoSpaceDN/>
        <w:jc w:val="both"/>
        <w:rPr>
          <w:rFonts w:eastAsia="Calibri"/>
          <w:sz w:val="24"/>
          <w:szCs w:val="24"/>
          <w:lang w:eastAsia="en-US"/>
        </w:rPr>
      </w:pP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ab/>
        <w:t xml:space="preserve">1.1. Целью опроса граждан является выявление мнения жителей,  проживающих в селе </w:t>
      </w:r>
      <w:proofErr w:type="spellStart"/>
      <w:r w:rsidRPr="0029096F">
        <w:rPr>
          <w:rFonts w:eastAsia="Calibri"/>
          <w:sz w:val="24"/>
          <w:szCs w:val="24"/>
          <w:lang w:eastAsia="en-US"/>
        </w:rPr>
        <w:t>Жанаталап</w:t>
      </w:r>
      <w:proofErr w:type="spellEnd"/>
      <w:r w:rsidRPr="0029096F">
        <w:rPr>
          <w:rFonts w:eastAsia="Calibri"/>
          <w:sz w:val="24"/>
          <w:szCs w:val="24"/>
          <w:lang w:eastAsia="en-US"/>
        </w:rPr>
        <w:t xml:space="preserve"> Беляевского района Оренбургской области и его учет при принятии решения об участии в реализации проектов развития общественной инфраструктуры, основанной на местных инициативах.</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1.2. В опросе граждан имеют право участвовать жители с. </w:t>
      </w:r>
      <w:proofErr w:type="spellStart"/>
      <w:r w:rsidRPr="0029096F">
        <w:rPr>
          <w:rFonts w:eastAsia="Calibri"/>
          <w:sz w:val="24"/>
          <w:szCs w:val="24"/>
          <w:lang w:eastAsia="en-US"/>
        </w:rPr>
        <w:t>Жанаталап</w:t>
      </w:r>
      <w:proofErr w:type="spellEnd"/>
      <w:r w:rsidRPr="0029096F">
        <w:rPr>
          <w:rFonts w:eastAsia="Calibri"/>
          <w:sz w:val="24"/>
          <w:szCs w:val="24"/>
          <w:lang w:eastAsia="en-US"/>
        </w:rPr>
        <w:t>, обладающие избирательным правом (достигшие возраста 18 лет).</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1.3. Методом сбора информации является заполнение опросных листов по форме согласно приложению №1 к настоящему решению путем подомового (поквартирного) обхода граждан. </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Опросные листы оформляются членами комиссии по проведению опроса граждан (далее – Комиссия) в ходе проведения указанного опроса.</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1.4. Решение о формировании Комиссии принимается постановлением</w:t>
      </w:r>
      <w:r w:rsidRPr="0029096F">
        <w:rPr>
          <w:rFonts w:eastAsia="Calibri"/>
          <w:color w:val="FF0000"/>
          <w:sz w:val="24"/>
          <w:szCs w:val="24"/>
          <w:lang w:eastAsia="en-US"/>
        </w:rPr>
        <w:t xml:space="preserve"> </w:t>
      </w:r>
      <w:r w:rsidRPr="0029096F">
        <w:rPr>
          <w:rFonts w:eastAsia="Calibri"/>
          <w:sz w:val="24"/>
          <w:szCs w:val="24"/>
          <w:lang w:eastAsia="en-US"/>
        </w:rPr>
        <w:t xml:space="preserve">администрации муниципального образования </w:t>
      </w:r>
      <w:proofErr w:type="spellStart"/>
      <w:r w:rsidRPr="0029096F">
        <w:rPr>
          <w:rFonts w:eastAsia="Calibri"/>
          <w:sz w:val="24"/>
          <w:szCs w:val="24"/>
          <w:lang w:eastAsia="en-US"/>
        </w:rPr>
        <w:t>Беляевский</w:t>
      </w:r>
      <w:proofErr w:type="spellEnd"/>
      <w:r w:rsidRPr="0029096F">
        <w:rPr>
          <w:rFonts w:eastAsia="Calibri"/>
          <w:sz w:val="24"/>
          <w:szCs w:val="24"/>
          <w:lang w:eastAsia="en-US"/>
        </w:rPr>
        <w:t xml:space="preserve"> сельсовет.</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В состав Комиссии входит не менее пяти человек.</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lastRenderedPageBreak/>
        <w:t>Решением о формировании Комиссии определяется председатель и секретарь указанной Комиссии.</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Полномочия Комиссии прекращаются после подсчета голосов.</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1.5. Изготовление опросных листов производится Комиссией путем тиражирования на бумаге формата А</w:t>
      </w:r>
      <w:proofErr w:type="gramStart"/>
      <w:r w:rsidRPr="0029096F">
        <w:rPr>
          <w:rFonts w:eastAsia="Calibri"/>
          <w:sz w:val="24"/>
          <w:szCs w:val="24"/>
          <w:lang w:eastAsia="en-US"/>
        </w:rPr>
        <w:t>4</w:t>
      </w:r>
      <w:proofErr w:type="gramEnd"/>
      <w:r w:rsidRPr="0029096F">
        <w:rPr>
          <w:rFonts w:eastAsia="Calibri"/>
          <w:sz w:val="24"/>
          <w:szCs w:val="24"/>
          <w:lang w:eastAsia="en-US"/>
        </w:rPr>
        <w:t xml:space="preserve"> в количестве, необходимом для проведения опроса граждан.</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1.6. Каждый опросный лист подписывается председателем Комиссии, после чего опросные листы передаются членам Комиссии для непосредственного осуществления  опроса граждан, по завершению которого они возвращаются  председателю Комиссии.</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1.7. Принимающий участие в опросе граждан, в опросном листе напротив вопроса должен поставить один знак («плюс» либо иной знак) в одном из пустых квадратов графы «ДА»</w:t>
      </w:r>
      <w:proofErr w:type="gramStart"/>
      <w:r w:rsidRPr="0029096F">
        <w:rPr>
          <w:rFonts w:eastAsia="Calibri"/>
          <w:sz w:val="24"/>
          <w:szCs w:val="24"/>
          <w:lang w:eastAsia="en-US"/>
        </w:rPr>
        <w:t xml:space="preserve"> ,</w:t>
      </w:r>
      <w:proofErr w:type="gramEnd"/>
      <w:r w:rsidRPr="0029096F">
        <w:rPr>
          <w:rFonts w:eastAsia="Calibri"/>
          <w:sz w:val="24"/>
          <w:szCs w:val="24"/>
          <w:lang w:eastAsia="en-US"/>
        </w:rPr>
        <w:t xml:space="preserve"> «ПРОТИВ, «ВОЗДЕРЖАЛСЯ». </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1.8. </w:t>
      </w:r>
      <w:proofErr w:type="gramStart"/>
      <w:r w:rsidRPr="0029096F">
        <w:rPr>
          <w:rFonts w:eastAsia="Calibri"/>
          <w:sz w:val="24"/>
          <w:szCs w:val="24"/>
          <w:lang w:eastAsia="en-US"/>
        </w:rPr>
        <w:t>Недействительными</w:t>
      </w:r>
      <w:proofErr w:type="gramEnd"/>
      <w:r w:rsidRPr="0029096F">
        <w:rPr>
          <w:rFonts w:eastAsia="Calibri"/>
          <w:sz w:val="24"/>
          <w:szCs w:val="24"/>
          <w:lang w:eastAsia="en-US"/>
        </w:rPr>
        <w:t xml:space="preserve"> признаются Комиссией опросные листы неустановленной формы, а также опросные листы, по которым невозможно определить мнение участника опроса граждан и  (или) опросные листы не содержат данных об опрашиваемом  и (или) его подписи. </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1.9. Если участник опроса граждан считает, что была допущена ошибка при оформлении опросного листа, данный участник вправе обратиться  с просьбой к члену Комиссии в целях предоставления ему и оформления другого опросного листа </w:t>
      </w:r>
      <w:proofErr w:type="gramStart"/>
      <w:r w:rsidRPr="0029096F">
        <w:rPr>
          <w:rFonts w:eastAsia="Calibri"/>
          <w:sz w:val="24"/>
          <w:szCs w:val="24"/>
          <w:lang w:eastAsia="en-US"/>
        </w:rPr>
        <w:t>вместо</w:t>
      </w:r>
      <w:proofErr w:type="gramEnd"/>
      <w:r w:rsidRPr="0029096F">
        <w:rPr>
          <w:rFonts w:eastAsia="Calibri"/>
          <w:sz w:val="24"/>
          <w:szCs w:val="24"/>
          <w:lang w:eastAsia="en-US"/>
        </w:rPr>
        <w:t xml:space="preserve"> испорченного.</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1.10. Испорченные опросные листы передаются председателю Комиссии, который организует уничтожение членами Комиссии испорченных, а также признанных недействительными опросных листов, о чем составляется соответствующий акт.    </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1.11. На основании полученных Комиссией результатов опроса граждан составляется протокол, в котором указываются следующие данные:</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1) дата и место составления протокола;</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2) формулировка вопроса, предлагаемого при проведении опроса граждан;</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3) установленная настоящим решением минимальная численность жителей с. </w:t>
      </w:r>
      <w:proofErr w:type="spellStart"/>
      <w:r w:rsidRPr="0029096F">
        <w:rPr>
          <w:rFonts w:eastAsia="Calibri"/>
          <w:sz w:val="24"/>
          <w:szCs w:val="24"/>
          <w:lang w:eastAsia="en-US"/>
        </w:rPr>
        <w:t>Жанаталап</w:t>
      </w:r>
      <w:proofErr w:type="spellEnd"/>
      <w:r w:rsidRPr="0029096F">
        <w:rPr>
          <w:rFonts w:eastAsia="Calibri"/>
          <w:sz w:val="24"/>
          <w:szCs w:val="24"/>
          <w:lang w:eastAsia="en-US"/>
        </w:rPr>
        <w:t xml:space="preserve"> для признания опроса граждан состоявшимся;</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4) число жителей с. </w:t>
      </w:r>
      <w:proofErr w:type="spellStart"/>
      <w:r w:rsidRPr="0029096F">
        <w:rPr>
          <w:rFonts w:eastAsia="Calibri"/>
          <w:sz w:val="24"/>
          <w:szCs w:val="24"/>
          <w:lang w:eastAsia="en-US"/>
        </w:rPr>
        <w:t>Жанаталап</w:t>
      </w:r>
      <w:proofErr w:type="spellEnd"/>
      <w:r w:rsidRPr="0029096F">
        <w:rPr>
          <w:rFonts w:eastAsia="Calibri"/>
          <w:sz w:val="24"/>
          <w:szCs w:val="24"/>
          <w:lang w:eastAsia="en-US"/>
        </w:rPr>
        <w:t>, принявших участие в опросе граждан (не менее установленной минимальной численности);</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5) общее число опросных листов;</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6) число опросных листов, в том числе: признанных действительными, недействительными, а также испорченными;</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7) результаты опроса граждан (</w:t>
      </w:r>
      <w:proofErr w:type="gramStart"/>
      <w:r w:rsidRPr="0029096F">
        <w:rPr>
          <w:rFonts w:eastAsia="Calibri"/>
          <w:sz w:val="24"/>
          <w:szCs w:val="24"/>
          <w:lang w:eastAsia="en-US"/>
        </w:rPr>
        <w:t>признан</w:t>
      </w:r>
      <w:proofErr w:type="gramEnd"/>
      <w:r w:rsidRPr="0029096F">
        <w:rPr>
          <w:rFonts w:eastAsia="Calibri"/>
          <w:sz w:val="24"/>
          <w:szCs w:val="24"/>
          <w:lang w:eastAsia="en-US"/>
        </w:rPr>
        <w:t xml:space="preserve"> или не признан состоявшимся).</w:t>
      </w:r>
    </w:p>
    <w:p w:rsidR="0029096F" w:rsidRPr="0029096F" w:rsidRDefault="0029096F" w:rsidP="0029096F">
      <w:pPr>
        <w:autoSpaceDE/>
        <w:autoSpaceDN/>
        <w:jc w:val="both"/>
        <w:rPr>
          <w:rFonts w:eastAsia="Calibri"/>
          <w:sz w:val="24"/>
          <w:szCs w:val="24"/>
          <w:lang w:eastAsia="en-US"/>
        </w:rPr>
      </w:pPr>
      <w:r w:rsidRPr="0029096F">
        <w:rPr>
          <w:rFonts w:eastAsia="Calibri"/>
          <w:sz w:val="24"/>
          <w:szCs w:val="24"/>
          <w:lang w:eastAsia="en-US"/>
        </w:rPr>
        <w:t xml:space="preserve"> Опрос граждан признается состоявшимся, если минимальная численность жителей села </w:t>
      </w:r>
      <w:proofErr w:type="spellStart"/>
      <w:r w:rsidRPr="0029096F">
        <w:rPr>
          <w:rFonts w:eastAsia="Calibri"/>
          <w:sz w:val="24"/>
          <w:szCs w:val="24"/>
          <w:lang w:eastAsia="en-US"/>
        </w:rPr>
        <w:t>Жанаталап</w:t>
      </w:r>
      <w:proofErr w:type="spellEnd"/>
      <w:r w:rsidRPr="0029096F">
        <w:rPr>
          <w:rFonts w:eastAsia="Calibri"/>
          <w:sz w:val="24"/>
          <w:szCs w:val="24"/>
          <w:lang w:eastAsia="en-US"/>
        </w:rPr>
        <w:t>, принявших участие в указанном опросе и чьи  опросные листы признаны действительными, составляет 230 человек.</w:t>
      </w:r>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 xml:space="preserve">1.12. </w:t>
      </w:r>
      <w:proofErr w:type="gramStart"/>
      <w:r w:rsidRPr="0029096F">
        <w:rPr>
          <w:rFonts w:eastAsia="Calibri"/>
          <w:sz w:val="24"/>
          <w:szCs w:val="24"/>
          <w:lang w:eastAsia="en-US"/>
        </w:rPr>
        <w:t>Протокол подписывается всеми членами Комиссии и передается вместе с опросными листами, актом об испорченных, признанных недействительными опросных листов (при наличии) в Комиссию по оценке последствий принятия решения о реорганизации муниципальной общеобразовательной организации и подготовки ею заключения.</w:t>
      </w:r>
      <w:proofErr w:type="gramEnd"/>
    </w:p>
    <w:p w:rsidR="0029096F" w:rsidRPr="0029096F" w:rsidRDefault="0029096F" w:rsidP="0029096F">
      <w:pPr>
        <w:autoSpaceDE/>
        <w:autoSpaceDN/>
        <w:ind w:firstLine="567"/>
        <w:jc w:val="both"/>
        <w:rPr>
          <w:rFonts w:eastAsia="Calibri"/>
          <w:sz w:val="24"/>
          <w:szCs w:val="24"/>
          <w:lang w:eastAsia="en-US"/>
        </w:rPr>
      </w:pPr>
      <w:r w:rsidRPr="0029096F">
        <w:rPr>
          <w:rFonts w:eastAsia="Calibri"/>
          <w:sz w:val="24"/>
          <w:szCs w:val="24"/>
          <w:lang w:eastAsia="en-US"/>
        </w:rPr>
        <w:t>1.13. Член Комиссии, не согласный с протоколом в целом или в части вправе изложить в письменной форме особое мнение, которое прилагается к протоколу.</w:t>
      </w:r>
    </w:p>
    <w:p w:rsidR="0029096F" w:rsidRPr="0029096F" w:rsidRDefault="0029096F" w:rsidP="0029096F">
      <w:pPr>
        <w:autoSpaceDE/>
        <w:autoSpaceDN/>
        <w:jc w:val="both"/>
        <w:rPr>
          <w:rFonts w:eastAsia="Calibri"/>
          <w:sz w:val="28"/>
          <w:szCs w:val="28"/>
          <w:lang w:eastAsia="en-US"/>
        </w:rPr>
      </w:pPr>
    </w:p>
    <w:p w:rsidR="0029096F" w:rsidRPr="0029096F" w:rsidRDefault="0029096F" w:rsidP="0029096F">
      <w:pPr>
        <w:autoSpaceDE/>
        <w:autoSpaceDN/>
        <w:jc w:val="both"/>
        <w:rPr>
          <w:bCs/>
          <w:sz w:val="28"/>
          <w:szCs w:val="28"/>
        </w:rPr>
      </w:pPr>
    </w:p>
    <w:p w:rsidR="0029096F" w:rsidRPr="0029096F" w:rsidRDefault="0029096F" w:rsidP="0029096F">
      <w:pPr>
        <w:autoSpaceDE/>
        <w:autoSpaceDN/>
        <w:jc w:val="both"/>
        <w:rPr>
          <w:rFonts w:eastAsia="Calibri"/>
          <w:sz w:val="28"/>
          <w:szCs w:val="28"/>
          <w:lang w:eastAsia="en-US"/>
        </w:rPr>
      </w:pPr>
    </w:p>
    <w:p w:rsidR="0029096F" w:rsidRPr="0029096F" w:rsidRDefault="0029096F" w:rsidP="0029096F">
      <w:pPr>
        <w:autoSpaceDE/>
        <w:autoSpaceDN/>
        <w:jc w:val="both"/>
        <w:rPr>
          <w:rFonts w:eastAsia="Calibri"/>
          <w:sz w:val="28"/>
          <w:szCs w:val="28"/>
          <w:lang w:eastAsia="en-US"/>
        </w:rPr>
      </w:pPr>
    </w:p>
    <w:p w:rsidR="00D0286C" w:rsidRDefault="00D0286C"/>
    <w:sectPr w:rsidR="00D0286C" w:rsidSect="0029096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yandex-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0D72C67"/>
    <w:multiLevelType w:val="multilevel"/>
    <w:tmpl w:val="5D84E936"/>
    <w:lvl w:ilvl="0">
      <w:start w:val="1"/>
      <w:numFmt w:val="decimal"/>
      <w:lvlText w:val="%1."/>
      <w:lvlJc w:val="left"/>
      <w:pPr>
        <w:ind w:left="1140" w:hanging="465"/>
      </w:pPr>
    </w:lvl>
    <w:lvl w:ilvl="1">
      <w:start w:val="1"/>
      <w:numFmt w:val="decimal"/>
      <w:isLgl/>
      <w:lvlText w:val="%1.%2."/>
      <w:lvlJc w:val="left"/>
      <w:pPr>
        <w:ind w:left="1395" w:hanging="720"/>
      </w:pPr>
    </w:lvl>
    <w:lvl w:ilvl="2">
      <w:start w:val="1"/>
      <w:numFmt w:val="decimal"/>
      <w:isLgl/>
      <w:lvlText w:val="%1.%2.%3."/>
      <w:lvlJc w:val="left"/>
      <w:pPr>
        <w:ind w:left="1395" w:hanging="720"/>
      </w:pPr>
    </w:lvl>
    <w:lvl w:ilvl="3">
      <w:start w:val="1"/>
      <w:numFmt w:val="decimal"/>
      <w:isLgl/>
      <w:lvlText w:val="%1.%2.%3.%4."/>
      <w:lvlJc w:val="left"/>
      <w:pPr>
        <w:ind w:left="1755" w:hanging="1080"/>
      </w:pPr>
    </w:lvl>
    <w:lvl w:ilvl="4">
      <w:start w:val="1"/>
      <w:numFmt w:val="decimal"/>
      <w:isLgl/>
      <w:lvlText w:val="%1.%2.%3.%4.%5."/>
      <w:lvlJc w:val="left"/>
      <w:pPr>
        <w:ind w:left="2115" w:hanging="1440"/>
      </w:pPr>
    </w:lvl>
    <w:lvl w:ilvl="5">
      <w:start w:val="1"/>
      <w:numFmt w:val="decimal"/>
      <w:isLgl/>
      <w:lvlText w:val="%1.%2.%3.%4.%5.%6."/>
      <w:lvlJc w:val="left"/>
      <w:pPr>
        <w:ind w:left="2115" w:hanging="1440"/>
      </w:pPr>
    </w:lvl>
    <w:lvl w:ilvl="6">
      <w:start w:val="1"/>
      <w:numFmt w:val="decimal"/>
      <w:isLgl/>
      <w:lvlText w:val="%1.%2.%3.%4.%5.%6.%7."/>
      <w:lvlJc w:val="left"/>
      <w:pPr>
        <w:ind w:left="2475" w:hanging="1800"/>
      </w:pPr>
    </w:lvl>
    <w:lvl w:ilvl="7">
      <w:start w:val="1"/>
      <w:numFmt w:val="decimal"/>
      <w:isLgl/>
      <w:lvlText w:val="%1.%2.%3.%4.%5.%6.%7.%8."/>
      <w:lvlJc w:val="left"/>
      <w:pPr>
        <w:ind w:left="2475" w:hanging="1800"/>
      </w:pPr>
    </w:lvl>
    <w:lvl w:ilvl="8">
      <w:start w:val="1"/>
      <w:numFmt w:val="decimal"/>
      <w:isLgl/>
      <w:lvlText w:val="%1.%2.%3.%4.%5.%6.%7.%8.%9."/>
      <w:lvlJc w:val="left"/>
      <w:pPr>
        <w:ind w:left="2835" w:hanging="2160"/>
      </w:pPr>
    </w:lvl>
  </w:abstractNum>
  <w:abstractNum w:abstractNumId="2">
    <w:nsid w:val="11523518"/>
    <w:multiLevelType w:val="hybridMultilevel"/>
    <w:tmpl w:val="F000E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6">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865CB5"/>
    <w:multiLevelType w:val="hybridMultilevel"/>
    <w:tmpl w:val="0E6CBB72"/>
    <w:lvl w:ilvl="0" w:tplc="8B28F926">
      <w:start w:val="17"/>
      <w:numFmt w:val="decimal"/>
      <w:lvlText w:val="%1."/>
      <w:lvlJc w:val="left"/>
      <w:pPr>
        <w:ind w:left="517" w:hanging="375"/>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B7B7E51"/>
    <w:multiLevelType w:val="hybridMultilevel"/>
    <w:tmpl w:val="527E0F26"/>
    <w:lvl w:ilvl="0" w:tplc="8E7A664E">
      <w:start w:val="1"/>
      <w:numFmt w:val="decimal"/>
      <w:lvlText w:val="%1."/>
      <w:lvlJc w:val="left"/>
      <w:pPr>
        <w:tabs>
          <w:tab w:val="num" w:pos="630"/>
        </w:tabs>
        <w:ind w:left="630"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4">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4"/>
  </w:num>
  <w:num w:numId="9">
    <w:abstractNumId w:val="10"/>
  </w:num>
  <w:num w:numId="10">
    <w:abstractNumId w:val="0"/>
  </w:num>
  <w:num w:numId="11">
    <w:abstractNumId w:val="5"/>
  </w:num>
  <w:num w:numId="12">
    <w:abstractNumId w:val="15"/>
  </w:num>
  <w:num w:numId="13">
    <w:abstractNumId w:val="11"/>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164"/>
    <w:rsid w:val="00077E34"/>
    <w:rsid w:val="00165164"/>
    <w:rsid w:val="001A5B9F"/>
    <w:rsid w:val="00204CE9"/>
    <w:rsid w:val="0029096F"/>
    <w:rsid w:val="00471B79"/>
    <w:rsid w:val="005231E3"/>
    <w:rsid w:val="0061519D"/>
    <w:rsid w:val="006F452B"/>
    <w:rsid w:val="009058F4"/>
    <w:rsid w:val="00994127"/>
    <w:rsid w:val="009C215F"/>
    <w:rsid w:val="00A3759B"/>
    <w:rsid w:val="00A6365C"/>
    <w:rsid w:val="00CB2D84"/>
    <w:rsid w:val="00D0286C"/>
    <w:rsid w:val="00D81E03"/>
    <w:rsid w:val="00F62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CE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D0286C"/>
    <w:pPr>
      <w:keepNext/>
      <w:autoSpaceDE/>
      <w:autoSpaceDN/>
      <w:ind w:firstLine="540"/>
      <w:jc w:val="both"/>
      <w:outlineLvl w:val="0"/>
    </w:pPr>
    <w:rPr>
      <w:sz w:val="24"/>
      <w:szCs w:val="24"/>
      <w:lang w:eastAsia="en-US"/>
    </w:rPr>
  </w:style>
  <w:style w:type="paragraph" w:styleId="2">
    <w:name w:val="heading 2"/>
    <w:aliases w:val="H2,&quot;Изумруд&quot;"/>
    <w:basedOn w:val="a"/>
    <w:next w:val="a"/>
    <w:link w:val="20"/>
    <w:qFormat/>
    <w:rsid w:val="00D0286C"/>
    <w:pPr>
      <w:keepNext/>
      <w:adjustRightInd w:val="0"/>
      <w:ind w:firstLine="485"/>
      <w:jc w:val="both"/>
      <w:outlineLvl w:val="1"/>
    </w:pPr>
    <w:rPr>
      <w:rFonts w:ascii="Arial" w:hAnsi="Arial" w:cs="Arial"/>
      <w:sz w:val="22"/>
      <w:szCs w:val="22"/>
    </w:rPr>
  </w:style>
  <w:style w:type="paragraph" w:styleId="4">
    <w:name w:val="heading 4"/>
    <w:basedOn w:val="a"/>
    <w:next w:val="a"/>
    <w:link w:val="40"/>
    <w:qFormat/>
    <w:rsid w:val="00D0286C"/>
    <w:pPr>
      <w:keepNext/>
      <w:adjustRightInd w:val="0"/>
      <w:ind w:firstLine="485"/>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D0286C"/>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rsid w:val="00D0286C"/>
    <w:rPr>
      <w:rFonts w:ascii="Arial" w:eastAsia="Times New Roman" w:hAnsi="Arial" w:cs="Arial"/>
      <w:lang w:eastAsia="ru-RU"/>
    </w:rPr>
  </w:style>
  <w:style w:type="character" w:customStyle="1" w:styleId="40">
    <w:name w:val="Заголовок 4 Знак"/>
    <w:basedOn w:val="a0"/>
    <w:link w:val="4"/>
    <w:rsid w:val="00D0286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rsid w:val="00D0286C"/>
  </w:style>
  <w:style w:type="paragraph" w:styleId="a3">
    <w:name w:val="footnote text"/>
    <w:basedOn w:val="a"/>
    <w:link w:val="a4"/>
    <w:rsid w:val="00D0286C"/>
    <w:pPr>
      <w:autoSpaceDE/>
      <w:autoSpaceDN/>
    </w:pPr>
    <w:rPr>
      <w:szCs w:val="24"/>
    </w:rPr>
  </w:style>
  <w:style w:type="character" w:customStyle="1" w:styleId="a4">
    <w:name w:val="Текст сноски Знак"/>
    <w:basedOn w:val="a0"/>
    <w:link w:val="a3"/>
    <w:rsid w:val="00D0286C"/>
    <w:rPr>
      <w:rFonts w:ascii="Times New Roman" w:eastAsia="Times New Roman" w:hAnsi="Times New Roman" w:cs="Times New Roman"/>
      <w:sz w:val="20"/>
      <w:szCs w:val="24"/>
      <w:lang w:eastAsia="ru-RU"/>
    </w:rPr>
  </w:style>
  <w:style w:type="paragraph" w:styleId="a5">
    <w:name w:val="header"/>
    <w:basedOn w:val="a"/>
    <w:link w:val="a6"/>
    <w:uiPriority w:val="99"/>
    <w:rsid w:val="00D0286C"/>
    <w:pPr>
      <w:tabs>
        <w:tab w:val="center" w:pos="4677"/>
        <w:tab w:val="right" w:pos="9355"/>
      </w:tabs>
      <w:autoSpaceDE/>
      <w:autoSpaceDN/>
    </w:pPr>
    <w:rPr>
      <w:color w:val="000000"/>
      <w:w w:val="121"/>
      <w:sz w:val="22"/>
      <w:szCs w:val="22"/>
      <w:lang w:val="x-none" w:eastAsia="x-none"/>
    </w:rPr>
  </w:style>
  <w:style w:type="character" w:customStyle="1" w:styleId="a6">
    <w:name w:val="Верхний колонтитул Знак"/>
    <w:basedOn w:val="a0"/>
    <w:link w:val="a5"/>
    <w:uiPriority w:val="99"/>
    <w:rsid w:val="00D0286C"/>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D0286C"/>
    <w:pPr>
      <w:tabs>
        <w:tab w:val="center" w:pos="4677"/>
        <w:tab w:val="right" w:pos="9355"/>
      </w:tabs>
      <w:autoSpaceDE/>
      <w:autoSpaceDN/>
    </w:pPr>
    <w:rPr>
      <w:color w:val="000000"/>
      <w:w w:val="121"/>
      <w:sz w:val="22"/>
      <w:szCs w:val="22"/>
      <w:lang w:val="x-none" w:eastAsia="x-none"/>
    </w:rPr>
  </w:style>
  <w:style w:type="character" w:customStyle="1" w:styleId="a8">
    <w:name w:val="Нижний колонтитул Знак"/>
    <w:basedOn w:val="a0"/>
    <w:link w:val="a7"/>
    <w:uiPriority w:val="99"/>
    <w:rsid w:val="00D0286C"/>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D0286C"/>
    <w:pPr>
      <w:autoSpaceDE/>
      <w:autoSpaceDN/>
      <w:spacing w:after="120"/>
    </w:pPr>
    <w:rPr>
      <w:color w:val="000000"/>
      <w:w w:val="121"/>
      <w:sz w:val="22"/>
      <w:szCs w:val="22"/>
      <w:lang w:val="x-none" w:eastAsia="x-none"/>
    </w:rPr>
  </w:style>
  <w:style w:type="character" w:customStyle="1" w:styleId="aa">
    <w:name w:val="Основной текст Знак"/>
    <w:basedOn w:val="a0"/>
    <w:link w:val="a9"/>
    <w:uiPriority w:val="99"/>
    <w:rsid w:val="00D0286C"/>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D0286C"/>
    <w:pPr>
      <w:widowControl w:val="0"/>
      <w:suppressLineNumbers/>
      <w:suppressAutoHyphens/>
    </w:pPr>
    <w:rPr>
      <w:color w:val="auto"/>
      <w:w w:val="100"/>
      <w:sz w:val="24"/>
      <w:szCs w:val="20"/>
    </w:rPr>
  </w:style>
  <w:style w:type="paragraph" w:customStyle="1" w:styleId="Web">
    <w:name w:val="Обычный (Web)"/>
    <w:basedOn w:val="a"/>
    <w:rsid w:val="00D0286C"/>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D0286C"/>
    <w:pPr>
      <w:keepNext/>
      <w:jc w:val="center"/>
      <w:outlineLvl w:val="2"/>
    </w:pPr>
    <w:rPr>
      <w:b/>
      <w:bCs/>
      <w:sz w:val="32"/>
      <w:szCs w:val="32"/>
    </w:rPr>
  </w:style>
  <w:style w:type="paragraph" w:customStyle="1" w:styleId="ConsNormal">
    <w:name w:val="ConsNormal"/>
    <w:rsid w:val="00D0286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D0286C"/>
    <w:rPr>
      <w:b/>
      <w:bCs/>
      <w:sz w:val="20"/>
      <w:szCs w:val="20"/>
    </w:rPr>
  </w:style>
  <w:style w:type="table" w:styleId="ac">
    <w:name w:val="Table Grid"/>
    <w:basedOn w:val="a1"/>
    <w:rsid w:val="00D0286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D0286C"/>
    <w:pPr>
      <w:autoSpaceDE/>
      <w:autoSpaceDN/>
    </w:pPr>
    <w:rPr>
      <w:rFonts w:ascii="Tahoma" w:hAnsi="Tahoma"/>
      <w:color w:val="000000"/>
      <w:w w:val="121"/>
      <w:sz w:val="16"/>
      <w:szCs w:val="16"/>
      <w:lang w:val="x-none" w:eastAsia="x-none"/>
    </w:rPr>
  </w:style>
  <w:style w:type="character" w:customStyle="1" w:styleId="ae">
    <w:name w:val="Текст выноски Знак"/>
    <w:basedOn w:val="a0"/>
    <w:link w:val="ad"/>
    <w:uiPriority w:val="99"/>
    <w:semiHidden/>
    <w:rsid w:val="00D0286C"/>
    <w:rPr>
      <w:rFonts w:ascii="Tahoma" w:eastAsia="Times New Roman" w:hAnsi="Tahoma" w:cs="Times New Roman"/>
      <w:color w:val="000000"/>
      <w:w w:val="121"/>
      <w:sz w:val="16"/>
      <w:szCs w:val="16"/>
      <w:lang w:val="x-none" w:eastAsia="x-none"/>
    </w:rPr>
  </w:style>
  <w:style w:type="paragraph" w:styleId="af">
    <w:name w:val="No Spacing"/>
    <w:uiPriority w:val="1"/>
    <w:qFormat/>
    <w:rsid w:val="00D0286C"/>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D0286C"/>
  </w:style>
  <w:style w:type="numbering" w:customStyle="1" w:styleId="111">
    <w:name w:val="Нет списка111"/>
    <w:next w:val="a2"/>
    <w:uiPriority w:val="99"/>
    <w:semiHidden/>
    <w:unhideWhenUsed/>
    <w:rsid w:val="00D0286C"/>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D0286C"/>
    <w:pPr>
      <w:autoSpaceDE/>
      <w:autoSpaceDN/>
      <w:spacing w:after="120"/>
      <w:ind w:left="283"/>
    </w:pPr>
    <w:rPr>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D0286C"/>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D0286C"/>
    <w:pPr>
      <w:autoSpaceDE/>
      <w:autoSpaceDN/>
      <w:spacing w:after="200" w:line="276" w:lineRule="auto"/>
      <w:ind w:left="720"/>
      <w:contextualSpacing/>
    </w:pPr>
    <w:rPr>
      <w:rFonts w:ascii="Calibri" w:hAnsi="Calibri"/>
      <w:sz w:val="22"/>
      <w:szCs w:val="22"/>
    </w:rPr>
  </w:style>
  <w:style w:type="character" w:customStyle="1" w:styleId="apple-converted-space">
    <w:name w:val="apple-converted-space"/>
    <w:rsid w:val="00D0286C"/>
  </w:style>
  <w:style w:type="character" w:styleId="af3">
    <w:name w:val="Hyperlink"/>
    <w:uiPriority w:val="99"/>
    <w:unhideWhenUsed/>
    <w:rsid w:val="00D0286C"/>
    <w:rPr>
      <w:color w:val="0000FF"/>
      <w:u w:val="single"/>
    </w:rPr>
  </w:style>
  <w:style w:type="character" w:customStyle="1" w:styleId="af4">
    <w:name w:val="Гипертекстовая ссылка"/>
    <w:uiPriority w:val="99"/>
    <w:rsid w:val="00D0286C"/>
    <w:rPr>
      <w:b w:val="0"/>
      <w:bCs w:val="0"/>
      <w:color w:val="106BBE"/>
    </w:rPr>
  </w:style>
  <w:style w:type="numbering" w:customStyle="1" w:styleId="1111">
    <w:name w:val="Нет списка1111"/>
    <w:next w:val="a2"/>
    <w:semiHidden/>
    <w:rsid w:val="00D0286C"/>
  </w:style>
  <w:style w:type="numbering" w:customStyle="1" w:styleId="11111">
    <w:name w:val="Нет списка11111"/>
    <w:next w:val="a2"/>
    <w:uiPriority w:val="99"/>
    <w:semiHidden/>
    <w:unhideWhenUsed/>
    <w:rsid w:val="00D0286C"/>
  </w:style>
  <w:style w:type="numbering" w:customStyle="1" w:styleId="111111">
    <w:name w:val="Нет списка111111"/>
    <w:next w:val="a2"/>
    <w:uiPriority w:val="99"/>
    <w:semiHidden/>
    <w:unhideWhenUsed/>
    <w:rsid w:val="00D0286C"/>
  </w:style>
  <w:style w:type="numbering" w:customStyle="1" w:styleId="21">
    <w:name w:val="Нет списка2"/>
    <w:next w:val="a2"/>
    <w:semiHidden/>
    <w:rsid w:val="00D0286C"/>
  </w:style>
  <w:style w:type="table" w:customStyle="1" w:styleId="12">
    <w:name w:val="Сетка таблицы1"/>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0286C"/>
  </w:style>
  <w:style w:type="numbering" w:customStyle="1" w:styleId="112">
    <w:name w:val="Нет списка112"/>
    <w:next w:val="a2"/>
    <w:uiPriority w:val="99"/>
    <w:semiHidden/>
    <w:unhideWhenUsed/>
    <w:rsid w:val="00D0286C"/>
  </w:style>
  <w:style w:type="character" w:styleId="af5">
    <w:name w:val="FollowedHyperlink"/>
    <w:uiPriority w:val="99"/>
    <w:unhideWhenUsed/>
    <w:rsid w:val="00D0286C"/>
    <w:rPr>
      <w:color w:val="800080"/>
      <w:u w:val="single"/>
    </w:rPr>
  </w:style>
  <w:style w:type="paragraph" w:customStyle="1" w:styleId="font5">
    <w:name w:val="font5"/>
    <w:basedOn w:val="a"/>
    <w:rsid w:val="00D0286C"/>
    <w:pPr>
      <w:autoSpaceDE/>
      <w:autoSpaceDN/>
      <w:spacing w:before="100" w:beforeAutospacing="1" w:after="100" w:afterAutospacing="1"/>
    </w:pPr>
    <w:rPr>
      <w:color w:val="000000"/>
      <w:sz w:val="18"/>
      <w:szCs w:val="18"/>
    </w:rPr>
  </w:style>
  <w:style w:type="paragraph" w:customStyle="1" w:styleId="font6">
    <w:name w:val="font6"/>
    <w:basedOn w:val="a"/>
    <w:rsid w:val="00D0286C"/>
    <w:pPr>
      <w:autoSpaceDE/>
      <w:autoSpaceDN/>
      <w:spacing w:before="100" w:beforeAutospacing="1" w:after="100" w:afterAutospacing="1"/>
    </w:pPr>
    <w:rPr>
      <w:b/>
      <w:bCs/>
      <w:color w:val="000000"/>
      <w:sz w:val="18"/>
      <w:szCs w:val="18"/>
    </w:rPr>
  </w:style>
  <w:style w:type="paragraph" w:customStyle="1" w:styleId="font7">
    <w:name w:val="font7"/>
    <w:basedOn w:val="a"/>
    <w:rsid w:val="00D0286C"/>
    <w:pPr>
      <w:autoSpaceDE/>
      <w:autoSpaceDN/>
      <w:spacing w:before="100" w:beforeAutospacing="1" w:after="100" w:afterAutospacing="1"/>
    </w:pPr>
    <w:rPr>
      <w:color w:val="000000"/>
      <w:sz w:val="18"/>
      <w:szCs w:val="18"/>
    </w:rPr>
  </w:style>
  <w:style w:type="paragraph" w:customStyle="1" w:styleId="xl63">
    <w:name w:val="xl63"/>
    <w:basedOn w:val="a"/>
    <w:rsid w:val="00D0286C"/>
    <w:pPr>
      <w:autoSpaceDE/>
      <w:autoSpaceDN/>
      <w:spacing w:before="100" w:beforeAutospacing="1" w:after="100" w:afterAutospacing="1"/>
      <w:textAlignment w:val="center"/>
    </w:pPr>
    <w:rPr>
      <w:sz w:val="24"/>
      <w:szCs w:val="24"/>
    </w:rPr>
  </w:style>
  <w:style w:type="paragraph" w:customStyle="1" w:styleId="xl64">
    <w:name w:val="xl64"/>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D0286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D0286C"/>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D0286C"/>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D0286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D0286C"/>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D0286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D0286C"/>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D0286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D0286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D0286C"/>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D0286C"/>
    <w:pPr>
      <w:autoSpaceDE/>
      <w:autoSpaceDN/>
      <w:spacing w:before="100" w:beforeAutospacing="1" w:after="100" w:afterAutospacing="1"/>
    </w:pPr>
    <w:rPr>
      <w:sz w:val="24"/>
      <w:szCs w:val="24"/>
    </w:rPr>
  </w:style>
  <w:style w:type="paragraph" w:customStyle="1" w:styleId="xl84">
    <w:name w:val="xl84"/>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D0286C"/>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D0286C"/>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D028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D028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D028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D028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D028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D0286C"/>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D0286C"/>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D0286C"/>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D0286C"/>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D0286C"/>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D0286C"/>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D0286C"/>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D028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D0286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D0286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D0286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D028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D028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D028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D028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D0286C"/>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D0286C"/>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D0286C"/>
    <w:pPr>
      <w:autoSpaceDE/>
      <w:autoSpaceDN/>
      <w:spacing w:before="100" w:beforeAutospacing="1" w:after="100" w:afterAutospacing="1"/>
      <w:jc w:val="center"/>
    </w:pPr>
    <w:rPr>
      <w:sz w:val="24"/>
      <w:szCs w:val="24"/>
    </w:rPr>
  </w:style>
  <w:style w:type="paragraph" w:customStyle="1" w:styleId="xl124">
    <w:name w:val="xl124"/>
    <w:basedOn w:val="a"/>
    <w:rsid w:val="00D0286C"/>
    <w:pPr>
      <w:autoSpaceDE/>
      <w:autoSpaceDN/>
      <w:spacing w:before="100" w:beforeAutospacing="1" w:after="100" w:afterAutospacing="1"/>
      <w:jc w:val="center"/>
    </w:pPr>
    <w:rPr>
      <w:b/>
      <w:bCs/>
      <w:sz w:val="32"/>
      <w:szCs w:val="32"/>
    </w:rPr>
  </w:style>
  <w:style w:type="paragraph" w:customStyle="1" w:styleId="xl125">
    <w:name w:val="xl125"/>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D0286C"/>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D0286C"/>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D0286C"/>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D0286C"/>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D0286C"/>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D0286C"/>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D028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D028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D028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D028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D028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D028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D0286C"/>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D0286C"/>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D0286C"/>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D0286C"/>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D0286C"/>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D0286C"/>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D028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D028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D028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D028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D0286C"/>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D0286C"/>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D0286C"/>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D0286C"/>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D0286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D0286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D0286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D0286C"/>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D0286C"/>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D0286C"/>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D0286C"/>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D0286C"/>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D0286C"/>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D0286C"/>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D0286C"/>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D0286C"/>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D0286C"/>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D0286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D028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D0286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D0286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D0286C"/>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D0286C"/>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D0286C"/>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D0286C"/>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D0286C"/>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D0286C"/>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D028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D028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D028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numbering" w:customStyle="1" w:styleId="30">
    <w:name w:val="Нет списка3"/>
    <w:next w:val="a2"/>
    <w:uiPriority w:val="99"/>
    <w:semiHidden/>
    <w:unhideWhenUsed/>
    <w:rsid w:val="00D0286C"/>
  </w:style>
  <w:style w:type="numbering" w:customStyle="1" w:styleId="13">
    <w:name w:val="Нет списка13"/>
    <w:next w:val="a2"/>
    <w:uiPriority w:val="99"/>
    <w:semiHidden/>
    <w:unhideWhenUsed/>
    <w:rsid w:val="00D0286C"/>
  </w:style>
  <w:style w:type="numbering" w:customStyle="1" w:styleId="113">
    <w:name w:val="Нет списка113"/>
    <w:next w:val="a2"/>
    <w:uiPriority w:val="99"/>
    <w:semiHidden/>
    <w:unhideWhenUsed/>
    <w:rsid w:val="00D0286C"/>
  </w:style>
  <w:style w:type="numbering" w:customStyle="1" w:styleId="1112">
    <w:name w:val="Нет списка1112"/>
    <w:next w:val="a2"/>
    <w:semiHidden/>
    <w:rsid w:val="00D0286C"/>
  </w:style>
  <w:style w:type="table" w:customStyle="1" w:styleId="22">
    <w:name w:val="Сетка таблицы2"/>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D0286C"/>
  </w:style>
  <w:style w:type="numbering" w:customStyle="1" w:styleId="1111111">
    <w:name w:val="Нет списка1111111"/>
    <w:next w:val="a2"/>
    <w:uiPriority w:val="99"/>
    <w:semiHidden/>
    <w:unhideWhenUsed/>
    <w:rsid w:val="00D0286C"/>
  </w:style>
  <w:style w:type="numbering" w:customStyle="1" w:styleId="210">
    <w:name w:val="Нет списка21"/>
    <w:next w:val="a2"/>
    <w:semiHidden/>
    <w:rsid w:val="00D0286C"/>
  </w:style>
  <w:style w:type="table" w:customStyle="1" w:styleId="114">
    <w:name w:val="Сетка таблицы11"/>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D0286C"/>
  </w:style>
  <w:style w:type="numbering" w:customStyle="1" w:styleId="1121">
    <w:name w:val="Нет списка1121"/>
    <w:next w:val="a2"/>
    <w:uiPriority w:val="99"/>
    <w:semiHidden/>
    <w:unhideWhenUsed/>
    <w:rsid w:val="00D0286C"/>
  </w:style>
  <w:style w:type="numbering" w:customStyle="1" w:styleId="41">
    <w:name w:val="Нет списка4"/>
    <w:next w:val="a2"/>
    <w:uiPriority w:val="99"/>
    <w:semiHidden/>
    <w:unhideWhenUsed/>
    <w:rsid w:val="00D0286C"/>
  </w:style>
  <w:style w:type="numbering" w:customStyle="1" w:styleId="14">
    <w:name w:val="Нет списка14"/>
    <w:next w:val="a2"/>
    <w:uiPriority w:val="99"/>
    <w:semiHidden/>
    <w:unhideWhenUsed/>
    <w:rsid w:val="00D0286C"/>
  </w:style>
  <w:style w:type="numbering" w:customStyle="1" w:styleId="1140">
    <w:name w:val="Нет списка114"/>
    <w:next w:val="a2"/>
    <w:uiPriority w:val="99"/>
    <w:semiHidden/>
    <w:unhideWhenUsed/>
    <w:rsid w:val="00D0286C"/>
  </w:style>
  <w:style w:type="numbering" w:customStyle="1" w:styleId="1113">
    <w:name w:val="Нет списка1113"/>
    <w:next w:val="a2"/>
    <w:uiPriority w:val="99"/>
    <w:semiHidden/>
    <w:rsid w:val="00D0286C"/>
  </w:style>
  <w:style w:type="table" w:customStyle="1" w:styleId="31">
    <w:name w:val="Сетка таблицы3"/>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semiHidden/>
    <w:unhideWhenUsed/>
    <w:rsid w:val="00D0286C"/>
  </w:style>
  <w:style w:type="numbering" w:customStyle="1" w:styleId="111112">
    <w:name w:val="Нет списка111112"/>
    <w:next w:val="a2"/>
    <w:uiPriority w:val="99"/>
    <w:semiHidden/>
    <w:unhideWhenUsed/>
    <w:rsid w:val="00D0286C"/>
  </w:style>
  <w:style w:type="numbering" w:customStyle="1" w:styleId="220">
    <w:name w:val="Нет списка22"/>
    <w:next w:val="a2"/>
    <w:semiHidden/>
    <w:rsid w:val="00D0286C"/>
  </w:style>
  <w:style w:type="table" w:customStyle="1" w:styleId="122">
    <w:name w:val="Сетка таблицы12"/>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D0286C"/>
  </w:style>
  <w:style w:type="numbering" w:customStyle="1" w:styleId="1122">
    <w:name w:val="Нет списка1122"/>
    <w:next w:val="a2"/>
    <w:uiPriority w:val="99"/>
    <w:semiHidden/>
    <w:unhideWhenUsed/>
    <w:rsid w:val="00D0286C"/>
  </w:style>
  <w:style w:type="numbering" w:customStyle="1" w:styleId="11111111">
    <w:name w:val="Нет списка11111111"/>
    <w:next w:val="a2"/>
    <w:uiPriority w:val="99"/>
    <w:semiHidden/>
    <w:unhideWhenUsed/>
    <w:rsid w:val="00D0286C"/>
  </w:style>
  <w:style w:type="paragraph" w:customStyle="1" w:styleId="ConsPlusTitle">
    <w:name w:val="ConsPlusTitle"/>
    <w:uiPriority w:val="99"/>
    <w:rsid w:val="00D0286C"/>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CE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D0286C"/>
    <w:pPr>
      <w:keepNext/>
      <w:autoSpaceDE/>
      <w:autoSpaceDN/>
      <w:ind w:firstLine="540"/>
      <w:jc w:val="both"/>
      <w:outlineLvl w:val="0"/>
    </w:pPr>
    <w:rPr>
      <w:sz w:val="24"/>
      <w:szCs w:val="24"/>
      <w:lang w:eastAsia="en-US"/>
    </w:rPr>
  </w:style>
  <w:style w:type="paragraph" w:styleId="2">
    <w:name w:val="heading 2"/>
    <w:aliases w:val="H2,&quot;Изумруд&quot;"/>
    <w:basedOn w:val="a"/>
    <w:next w:val="a"/>
    <w:link w:val="20"/>
    <w:qFormat/>
    <w:rsid w:val="00D0286C"/>
    <w:pPr>
      <w:keepNext/>
      <w:adjustRightInd w:val="0"/>
      <w:ind w:firstLine="485"/>
      <w:jc w:val="both"/>
      <w:outlineLvl w:val="1"/>
    </w:pPr>
    <w:rPr>
      <w:rFonts w:ascii="Arial" w:hAnsi="Arial" w:cs="Arial"/>
      <w:sz w:val="22"/>
      <w:szCs w:val="22"/>
    </w:rPr>
  </w:style>
  <w:style w:type="paragraph" w:styleId="4">
    <w:name w:val="heading 4"/>
    <w:basedOn w:val="a"/>
    <w:next w:val="a"/>
    <w:link w:val="40"/>
    <w:qFormat/>
    <w:rsid w:val="00D0286C"/>
    <w:pPr>
      <w:keepNext/>
      <w:adjustRightInd w:val="0"/>
      <w:ind w:firstLine="485"/>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D0286C"/>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rsid w:val="00D0286C"/>
    <w:rPr>
      <w:rFonts w:ascii="Arial" w:eastAsia="Times New Roman" w:hAnsi="Arial" w:cs="Arial"/>
      <w:lang w:eastAsia="ru-RU"/>
    </w:rPr>
  </w:style>
  <w:style w:type="character" w:customStyle="1" w:styleId="40">
    <w:name w:val="Заголовок 4 Знак"/>
    <w:basedOn w:val="a0"/>
    <w:link w:val="4"/>
    <w:rsid w:val="00D0286C"/>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rsid w:val="00D0286C"/>
  </w:style>
  <w:style w:type="paragraph" w:styleId="a3">
    <w:name w:val="footnote text"/>
    <w:basedOn w:val="a"/>
    <w:link w:val="a4"/>
    <w:rsid w:val="00D0286C"/>
    <w:pPr>
      <w:autoSpaceDE/>
      <w:autoSpaceDN/>
    </w:pPr>
    <w:rPr>
      <w:szCs w:val="24"/>
    </w:rPr>
  </w:style>
  <w:style w:type="character" w:customStyle="1" w:styleId="a4">
    <w:name w:val="Текст сноски Знак"/>
    <w:basedOn w:val="a0"/>
    <w:link w:val="a3"/>
    <w:rsid w:val="00D0286C"/>
    <w:rPr>
      <w:rFonts w:ascii="Times New Roman" w:eastAsia="Times New Roman" w:hAnsi="Times New Roman" w:cs="Times New Roman"/>
      <w:sz w:val="20"/>
      <w:szCs w:val="24"/>
      <w:lang w:eastAsia="ru-RU"/>
    </w:rPr>
  </w:style>
  <w:style w:type="paragraph" w:styleId="a5">
    <w:name w:val="header"/>
    <w:basedOn w:val="a"/>
    <w:link w:val="a6"/>
    <w:uiPriority w:val="99"/>
    <w:rsid w:val="00D0286C"/>
    <w:pPr>
      <w:tabs>
        <w:tab w:val="center" w:pos="4677"/>
        <w:tab w:val="right" w:pos="9355"/>
      </w:tabs>
      <w:autoSpaceDE/>
      <w:autoSpaceDN/>
    </w:pPr>
    <w:rPr>
      <w:color w:val="000000"/>
      <w:w w:val="121"/>
      <w:sz w:val="22"/>
      <w:szCs w:val="22"/>
      <w:lang w:val="x-none" w:eastAsia="x-none"/>
    </w:rPr>
  </w:style>
  <w:style w:type="character" w:customStyle="1" w:styleId="a6">
    <w:name w:val="Верхний колонтитул Знак"/>
    <w:basedOn w:val="a0"/>
    <w:link w:val="a5"/>
    <w:uiPriority w:val="99"/>
    <w:rsid w:val="00D0286C"/>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D0286C"/>
    <w:pPr>
      <w:tabs>
        <w:tab w:val="center" w:pos="4677"/>
        <w:tab w:val="right" w:pos="9355"/>
      </w:tabs>
      <w:autoSpaceDE/>
      <w:autoSpaceDN/>
    </w:pPr>
    <w:rPr>
      <w:color w:val="000000"/>
      <w:w w:val="121"/>
      <w:sz w:val="22"/>
      <w:szCs w:val="22"/>
      <w:lang w:val="x-none" w:eastAsia="x-none"/>
    </w:rPr>
  </w:style>
  <w:style w:type="character" w:customStyle="1" w:styleId="a8">
    <w:name w:val="Нижний колонтитул Знак"/>
    <w:basedOn w:val="a0"/>
    <w:link w:val="a7"/>
    <w:uiPriority w:val="99"/>
    <w:rsid w:val="00D0286C"/>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D0286C"/>
    <w:pPr>
      <w:autoSpaceDE/>
      <w:autoSpaceDN/>
      <w:spacing w:after="120"/>
    </w:pPr>
    <w:rPr>
      <w:color w:val="000000"/>
      <w:w w:val="121"/>
      <w:sz w:val="22"/>
      <w:szCs w:val="22"/>
      <w:lang w:val="x-none" w:eastAsia="x-none"/>
    </w:rPr>
  </w:style>
  <w:style w:type="character" w:customStyle="1" w:styleId="aa">
    <w:name w:val="Основной текст Знак"/>
    <w:basedOn w:val="a0"/>
    <w:link w:val="a9"/>
    <w:uiPriority w:val="99"/>
    <w:rsid w:val="00D0286C"/>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D0286C"/>
    <w:pPr>
      <w:widowControl w:val="0"/>
      <w:suppressLineNumbers/>
      <w:suppressAutoHyphens/>
    </w:pPr>
    <w:rPr>
      <w:color w:val="auto"/>
      <w:w w:val="100"/>
      <w:sz w:val="24"/>
      <w:szCs w:val="20"/>
    </w:rPr>
  </w:style>
  <w:style w:type="paragraph" w:customStyle="1" w:styleId="Web">
    <w:name w:val="Обычный (Web)"/>
    <w:basedOn w:val="a"/>
    <w:rsid w:val="00D0286C"/>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D0286C"/>
    <w:pPr>
      <w:keepNext/>
      <w:jc w:val="center"/>
      <w:outlineLvl w:val="2"/>
    </w:pPr>
    <w:rPr>
      <w:b/>
      <w:bCs/>
      <w:sz w:val="32"/>
      <w:szCs w:val="32"/>
    </w:rPr>
  </w:style>
  <w:style w:type="paragraph" w:customStyle="1" w:styleId="ConsNormal">
    <w:name w:val="ConsNormal"/>
    <w:rsid w:val="00D0286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D0286C"/>
    <w:rPr>
      <w:b/>
      <w:bCs/>
      <w:sz w:val="20"/>
      <w:szCs w:val="20"/>
    </w:rPr>
  </w:style>
  <w:style w:type="table" w:styleId="ac">
    <w:name w:val="Table Grid"/>
    <w:basedOn w:val="a1"/>
    <w:rsid w:val="00D0286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D0286C"/>
    <w:pPr>
      <w:autoSpaceDE/>
      <w:autoSpaceDN/>
    </w:pPr>
    <w:rPr>
      <w:rFonts w:ascii="Tahoma" w:hAnsi="Tahoma"/>
      <w:color w:val="000000"/>
      <w:w w:val="121"/>
      <w:sz w:val="16"/>
      <w:szCs w:val="16"/>
      <w:lang w:val="x-none" w:eastAsia="x-none"/>
    </w:rPr>
  </w:style>
  <w:style w:type="character" w:customStyle="1" w:styleId="ae">
    <w:name w:val="Текст выноски Знак"/>
    <w:basedOn w:val="a0"/>
    <w:link w:val="ad"/>
    <w:uiPriority w:val="99"/>
    <w:semiHidden/>
    <w:rsid w:val="00D0286C"/>
    <w:rPr>
      <w:rFonts w:ascii="Tahoma" w:eastAsia="Times New Roman" w:hAnsi="Tahoma" w:cs="Times New Roman"/>
      <w:color w:val="000000"/>
      <w:w w:val="121"/>
      <w:sz w:val="16"/>
      <w:szCs w:val="16"/>
      <w:lang w:val="x-none" w:eastAsia="x-none"/>
    </w:rPr>
  </w:style>
  <w:style w:type="paragraph" w:styleId="af">
    <w:name w:val="No Spacing"/>
    <w:uiPriority w:val="1"/>
    <w:qFormat/>
    <w:rsid w:val="00D0286C"/>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D0286C"/>
  </w:style>
  <w:style w:type="numbering" w:customStyle="1" w:styleId="111">
    <w:name w:val="Нет списка111"/>
    <w:next w:val="a2"/>
    <w:uiPriority w:val="99"/>
    <w:semiHidden/>
    <w:unhideWhenUsed/>
    <w:rsid w:val="00D0286C"/>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D0286C"/>
    <w:pPr>
      <w:autoSpaceDE/>
      <w:autoSpaceDN/>
      <w:spacing w:after="120"/>
      <w:ind w:left="283"/>
    </w:pPr>
    <w:rPr>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D0286C"/>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D0286C"/>
    <w:pPr>
      <w:autoSpaceDE/>
      <w:autoSpaceDN/>
      <w:spacing w:after="200" w:line="276" w:lineRule="auto"/>
      <w:ind w:left="720"/>
      <w:contextualSpacing/>
    </w:pPr>
    <w:rPr>
      <w:rFonts w:ascii="Calibri" w:hAnsi="Calibri"/>
      <w:sz w:val="22"/>
      <w:szCs w:val="22"/>
    </w:rPr>
  </w:style>
  <w:style w:type="character" w:customStyle="1" w:styleId="apple-converted-space">
    <w:name w:val="apple-converted-space"/>
    <w:rsid w:val="00D0286C"/>
  </w:style>
  <w:style w:type="character" w:styleId="af3">
    <w:name w:val="Hyperlink"/>
    <w:uiPriority w:val="99"/>
    <w:unhideWhenUsed/>
    <w:rsid w:val="00D0286C"/>
    <w:rPr>
      <w:color w:val="0000FF"/>
      <w:u w:val="single"/>
    </w:rPr>
  </w:style>
  <w:style w:type="character" w:customStyle="1" w:styleId="af4">
    <w:name w:val="Гипертекстовая ссылка"/>
    <w:uiPriority w:val="99"/>
    <w:rsid w:val="00D0286C"/>
    <w:rPr>
      <w:b w:val="0"/>
      <w:bCs w:val="0"/>
      <w:color w:val="106BBE"/>
    </w:rPr>
  </w:style>
  <w:style w:type="numbering" w:customStyle="1" w:styleId="1111">
    <w:name w:val="Нет списка1111"/>
    <w:next w:val="a2"/>
    <w:semiHidden/>
    <w:rsid w:val="00D0286C"/>
  </w:style>
  <w:style w:type="numbering" w:customStyle="1" w:styleId="11111">
    <w:name w:val="Нет списка11111"/>
    <w:next w:val="a2"/>
    <w:uiPriority w:val="99"/>
    <w:semiHidden/>
    <w:unhideWhenUsed/>
    <w:rsid w:val="00D0286C"/>
  </w:style>
  <w:style w:type="numbering" w:customStyle="1" w:styleId="111111">
    <w:name w:val="Нет списка111111"/>
    <w:next w:val="a2"/>
    <w:uiPriority w:val="99"/>
    <w:semiHidden/>
    <w:unhideWhenUsed/>
    <w:rsid w:val="00D0286C"/>
  </w:style>
  <w:style w:type="numbering" w:customStyle="1" w:styleId="21">
    <w:name w:val="Нет списка2"/>
    <w:next w:val="a2"/>
    <w:semiHidden/>
    <w:rsid w:val="00D0286C"/>
  </w:style>
  <w:style w:type="table" w:customStyle="1" w:styleId="12">
    <w:name w:val="Сетка таблицы1"/>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0286C"/>
  </w:style>
  <w:style w:type="numbering" w:customStyle="1" w:styleId="112">
    <w:name w:val="Нет списка112"/>
    <w:next w:val="a2"/>
    <w:uiPriority w:val="99"/>
    <w:semiHidden/>
    <w:unhideWhenUsed/>
    <w:rsid w:val="00D0286C"/>
  </w:style>
  <w:style w:type="character" w:styleId="af5">
    <w:name w:val="FollowedHyperlink"/>
    <w:uiPriority w:val="99"/>
    <w:unhideWhenUsed/>
    <w:rsid w:val="00D0286C"/>
    <w:rPr>
      <w:color w:val="800080"/>
      <w:u w:val="single"/>
    </w:rPr>
  </w:style>
  <w:style w:type="paragraph" w:customStyle="1" w:styleId="font5">
    <w:name w:val="font5"/>
    <w:basedOn w:val="a"/>
    <w:rsid w:val="00D0286C"/>
    <w:pPr>
      <w:autoSpaceDE/>
      <w:autoSpaceDN/>
      <w:spacing w:before="100" w:beforeAutospacing="1" w:after="100" w:afterAutospacing="1"/>
    </w:pPr>
    <w:rPr>
      <w:color w:val="000000"/>
      <w:sz w:val="18"/>
      <w:szCs w:val="18"/>
    </w:rPr>
  </w:style>
  <w:style w:type="paragraph" w:customStyle="1" w:styleId="font6">
    <w:name w:val="font6"/>
    <w:basedOn w:val="a"/>
    <w:rsid w:val="00D0286C"/>
    <w:pPr>
      <w:autoSpaceDE/>
      <w:autoSpaceDN/>
      <w:spacing w:before="100" w:beforeAutospacing="1" w:after="100" w:afterAutospacing="1"/>
    </w:pPr>
    <w:rPr>
      <w:b/>
      <w:bCs/>
      <w:color w:val="000000"/>
      <w:sz w:val="18"/>
      <w:szCs w:val="18"/>
    </w:rPr>
  </w:style>
  <w:style w:type="paragraph" w:customStyle="1" w:styleId="font7">
    <w:name w:val="font7"/>
    <w:basedOn w:val="a"/>
    <w:rsid w:val="00D0286C"/>
    <w:pPr>
      <w:autoSpaceDE/>
      <w:autoSpaceDN/>
      <w:spacing w:before="100" w:beforeAutospacing="1" w:after="100" w:afterAutospacing="1"/>
    </w:pPr>
    <w:rPr>
      <w:color w:val="000000"/>
      <w:sz w:val="18"/>
      <w:szCs w:val="18"/>
    </w:rPr>
  </w:style>
  <w:style w:type="paragraph" w:customStyle="1" w:styleId="xl63">
    <w:name w:val="xl63"/>
    <w:basedOn w:val="a"/>
    <w:rsid w:val="00D0286C"/>
    <w:pPr>
      <w:autoSpaceDE/>
      <w:autoSpaceDN/>
      <w:spacing w:before="100" w:beforeAutospacing="1" w:after="100" w:afterAutospacing="1"/>
      <w:textAlignment w:val="center"/>
    </w:pPr>
    <w:rPr>
      <w:sz w:val="24"/>
      <w:szCs w:val="24"/>
    </w:rPr>
  </w:style>
  <w:style w:type="paragraph" w:customStyle="1" w:styleId="xl64">
    <w:name w:val="xl64"/>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D0286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D0286C"/>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D0286C"/>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D0286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D0286C"/>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D0286C"/>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D0286C"/>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D0286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D0286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D0286C"/>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D0286C"/>
    <w:pPr>
      <w:autoSpaceDE/>
      <w:autoSpaceDN/>
      <w:spacing w:before="100" w:beforeAutospacing="1" w:after="100" w:afterAutospacing="1"/>
    </w:pPr>
    <w:rPr>
      <w:sz w:val="24"/>
      <w:szCs w:val="24"/>
    </w:rPr>
  </w:style>
  <w:style w:type="paragraph" w:customStyle="1" w:styleId="xl84">
    <w:name w:val="xl84"/>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D0286C"/>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D0286C"/>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D028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D028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D028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D028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D028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D0286C"/>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D0286C"/>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D0286C"/>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D0286C"/>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D0286C"/>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D0286C"/>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D0286C"/>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D028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D0286C"/>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D0286C"/>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D0286C"/>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D0286C"/>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D0286C"/>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D0286C"/>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D028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D028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D0286C"/>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D0286C"/>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D0286C"/>
    <w:pPr>
      <w:autoSpaceDE/>
      <w:autoSpaceDN/>
      <w:spacing w:before="100" w:beforeAutospacing="1" w:after="100" w:afterAutospacing="1"/>
      <w:jc w:val="center"/>
    </w:pPr>
    <w:rPr>
      <w:sz w:val="24"/>
      <w:szCs w:val="24"/>
    </w:rPr>
  </w:style>
  <w:style w:type="paragraph" w:customStyle="1" w:styleId="xl124">
    <w:name w:val="xl124"/>
    <w:basedOn w:val="a"/>
    <w:rsid w:val="00D0286C"/>
    <w:pPr>
      <w:autoSpaceDE/>
      <w:autoSpaceDN/>
      <w:spacing w:before="100" w:beforeAutospacing="1" w:after="100" w:afterAutospacing="1"/>
      <w:jc w:val="center"/>
    </w:pPr>
    <w:rPr>
      <w:b/>
      <w:bCs/>
      <w:sz w:val="32"/>
      <w:szCs w:val="32"/>
    </w:rPr>
  </w:style>
  <w:style w:type="paragraph" w:customStyle="1" w:styleId="xl125">
    <w:name w:val="xl125"/>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D0286C"/>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D0286C"/>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D0286C"/>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D0286C"/>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D0286C"/>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D0286C"/>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D028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D028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D028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D028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D0286C"/>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D028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D0286C"/>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D0286C"/>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D0286C"/>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D0286C"/>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D0286C"/>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D0286C"/>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D028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D028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D0286C"/>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D0286C"/>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D0286C"/>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D0286C"/>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D0286C"/>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D0286C"/>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D0286C"/>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D0286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D0286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D0286C"/>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D0286C"/>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D0286C"/>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D0286C"/>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D0286C"/>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D0286C"/>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D0286C"/>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D0286C"/>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D0286C"/>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D0286C"/>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D0286C"/>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D0286C"/>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D0286C"/>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D0286C"/>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D028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D0286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D0286C"/>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D0286C"/>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D0286C"/>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D0286C"/>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D0286C"/>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D0286C"/>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D0286C"/>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D028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D0286C"/>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D0286C"/>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numbering" w:customStyle="1" w:styleId="30">
    <w:name w:val="Нет списка3"/>
    <w:next w:val="a2"/>
    <w:uiPriority w:val="99"/>
    <w:semiHidden/>
    <w:unhideWhenUsed/>
    <w:rsid w:val="00D0286C"/>
  </w:style>
  <w:style w:type="numbering" w:customStyle="1" w:styleId="13">
    <w:name w:val="Нет списка13"/>
    <w:next w:val="a2"/>
    <w:uiPriority w:val="99"/>
    <w:semiHidden/>
    <w:unhideWhenUsed/>
    <w:rsid w:val="00D0286C"/>
  </w:style>
  <w:style w:type="numbering" w:customStyle="1" w:styleId="113">
    <w:name w:val="Нет списка113"/>
    <w:next w:val="a2"/>
    <w:uiPriority w:val="99"/>
    <w:semiHidden/>
    <w:unhideWhenUsed/>
    <w:rsid w:val="00D0286C"/>
  </w:style>
  <w:style w:type="numbering" w:customStyle="1" w:styleId="1112">
    <w:name w:val="Нет списка1112"/>
    <w:next w:val="a2"/>
    <w:semiHidden/>
    <w:rsid w:val="00D0286C"/>
  </w:style>
  <w:style w:type="table" w:customStyle="1" w:styleId="22">
    <w:name w:val="Сетка таблицы2"/>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D0286C"/>
  </w:style>
  <w:style w:type="numbering" w:customStyle="1" w:styleId="1111111">
    <w:name w:val="Нет списка1111111"/>
    <w:next w:val="a2"/>
    <w:uiPriority w:val="99"/>
    <w:semiHidden/>
    <w:unhideWhenUsed/>
    <w:rsid w:val="00D0286C"/>
  </w:style>
  <w:style w:type="numbering" w:customStyle="1" w:styleId="210">
    <w:name w:val="Нет списка21"/>
    <w:next w:val="a2"/>
    <w:semiHidden/>
    <w:rsid w:val="00D0286C"/>
  </w:style>
  <w:style w:type="table" w:customStyle="1" w:styleId="114">
    <w:name w:val="Сетка таблицы11"/>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2"/>
    <w:uiPriority w:val="99"/>
    <w:semiHidden/>
    <w:unhideWhenUsed/>
    <w:rsid w:val="00D0286C"/>
  </w:style>
  <w:style w:type="numbering" w:customStyle="1" w:styleId="1121">
    <w:name w:val="Нет списка1121"/>
    <w:next w:val="a2"/>
    <w:uiPriority w:val="99"/>
    <w:semiHidden/>
    <w:unhideWhenUsed/>
    <w:rsid w:val="00D0286C"/>
  </w:style>
  <w:style w:type="numbering" w:customStyle="1" w:styleId="41">
    <w:name w:val="Нет списка4"/>
    <w:next w:val="a2"/>
    <w:uiPriority w:val="99"/>
    <w:semiHidden/>
    <w:unhideWhenUsed/>
    <w:rsid w:val="00D0286C"/>
  </w:style>
  <w:style w:type="numbering" w:customStyle="1" w:styleId="14">
    <w:name w:val="Нет списка14"/>
    <w:next w:val="a2"/>
    <w:uiPriority w:val="99"/>
    <w:semiHidden/>
    <w:unhideWhenUsed/>
    <w:rsid w:val="00D0286C"/>
  </w:style>
  <w:style w:type="numbering" w:customStyle="1" w:styleId="1140">
    <w:name w:val="Нет списка114"/>
    <w:next w:val="a2"/>
    <w:uiPriority w:val="99"/>
    <w:semiHidden/>
    <w:unhideWhenUsed/>
    <w:rsid w:val="00D0286C"/>
  </w:style>
  <w:style w:type="numbering" w:customStyle="1" w:styleId="1113">
    <w:name w:val="Нет списка1113"/>
    <w:next w:val="a2"/>
    <w:uiPriority w:val="99"/>
    <w:semiHidden/>
    <w:rsid w:val="00D0286C"/>
  </w:style>
  <w:style w:type="table" w:customStyle="1" w:styleId="31">
    <w:name w:val="Сетка таблицы3"/>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semiHidden/>
    <w:unhideWhenUsed/>
    <w:rsid w:val="00D0286C"/>
  </w:style>
  <w:style w:type="numbering" w:customStyle="1" w:styleId="111112">
    <w:name w:val="Нет списка111112"/>
    <w:next w:val="a2"/>
    <w:uiPriority w:val="99"/>
    <w:semiHidden/>
    <w:unhideWhenUsed/>
    <w:rsid w:val="00D0286C"/>
  </w:style>
  <w:style w:type="numbering" w:customStyle="1" w:styleId="220">
    <w:name w:val="Нет списка22"/>
    <w:next w:val="a2"/>
    <w:semiHidden/>
    <w:rsid w:val="00D0286C"/>
  </w:style>
  <w:style w:type="table" w:customStyle="1" w:styleId="122">
    <w:name w:val="Сетка таблицы12"/>
    <w:basedOn w:val="a1"/>
    <w:next w:val="ac"/>
    <w:rsid w:val="00D028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D0286C"/>
  </w:style>
  <w:style w:type="numbering" w:customStyle="1" w:styleId="1122">
    <w:name w:val="Нет списка1122"/>
    <w:next w:val="a2"/>
    <w:uiPriority w:val="99"/>
    <w:semiHidden/>
    <w:unhideWhenUsed/>
    <w:rsid w:val="00D0286C"/>
  </w:style>
  <w:style w:type="numbering" w:customStyle="1" w:styleId="11111111">
    <w:name w:val="Нет списка11111111"/>
    <w:next w:val="a2"/>
    <w:uiPriority w:val="99"/>
    <w:semiHidden/>
    <w:unhideWhenUsed/>
    <w:rsid w:val="00D0286C"/>
  </w:style>
  <w:style w:type="paragraph" w:customStyle="1" w:styleId="ConsPlusTitle">
    <w:name w:val="ConsPlusTitle"/>
    <w:uiPriority w:val="99"/>
    <w:rsid w:val="00D0286C"/>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26</Pages>
  <Words>8244</Words>
  <Characters>46995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2022-06-30T04:28:00Z</dcterms:created>
  <dcterms:modified xsi:type="dcterms:W3CDTF">2022-08-10T12:04:00Z</dcterms:modified>
</cp:coreProperties>
</file>