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D731C7" w:rsidRPr="007225D7" w:rsidTr="00923AE5">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D731C7" w:rsidRDefault="00D731C7" w:rsidP="00923AE5">
            <w:pPr>
              <w:suppressAutoHyphens/>
              <w:autoSpaceDE/>
              <w:spacing w:line="276" w:lineRule="auto"/>
              <w:rPr>
                <w:sz w:val="24"/>
                <w:szCs w:val="24"/>
                <w:lang w:val="en-US" w:eastAsia="ar-SA"/>
              </w:rPr>
            </w:pPr>
          </w:p>
          <w:p w:rsidR="00D731C7" w:rsidRDefault="00D731C7" w:rsidP="00923AE5">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D731C7" w:rsidRDefault="00D731C7" w:rsidP="00923AE5">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D731C7" w:rsidRDefault="00D731C7" w:rsidP="00923AE5">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D731C7" w:rsidRDefault="00D731C7" w:rsidP="00923AE5">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D731C7" w:rsidRDefault="00D731C7" w:rsidP="00923AE5">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D731C7" w:rsidRDefault="00D731C7" w:rsidP="00923AE5">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D731C7" w:rsidRDefault="00D731C7" w:rsidP="00923AE5">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D731C7" w:rsidRDefault="00D731C7" w:rsidP="00923AE5">
            <w:pPr>
              <w:suppressAutoHyphens/>
              <w:autoSpaceDE/>
              <w:spacing w:line="276" w:lineRule="auto"/>
              <w:rPr>
                <w:sz w:val="24"/>
                <w:szCs w:val="24"/>
                <w:lang w:eastAsia="ar-SA"/>
              </w:rPr>
            </w:pPr>
          </w:p>
          <w:p w:rsidR="00D731C7" w:rsidRDefault="00D731C7" w:rsidP="00923AE5">
            <w:pPr>
              <w:suppressAutoHyphens/>
              <w:autoSpaceDE/>
              <w:spacing w:line="276" w:lineRule="auto"/>
              <w:rPr>
                <w:sz w:val="24"/>
                <w:szCs w:val="24"/>
                <w:lang w:eastAsia="ar-SA"/>
              </w:rPr>
            </w:pPr>
          </w:p>
          <w:p w:rsidR="00D731C7" w:rsidRDefault="00D731C7" w:rsidP="00923AE5">
            <w:pPr>
              <w:suppressAutoHyphens/>
              <w:autoSpaceDE/>
              <w:spacing w:line="276" w:lineRule="auto"/>
              <w:rPr>
                <w:sz w:val="24"/>
                <w:szCs w:val="24"/>
                <w:lang w:eastAsia="ar-SA"/>
              </w:rPr>
            </w:pPr>
          </w:p>
          <w:p w:rsidR="00D731C7" w:rsidRDefault="00D731C7" w:rsidP="00923AE5">
            <w:pPr>
              <w:suppressAutoHyphens/>
              <w:autoSpaceDE/>
              <w:spacing w:line="276" w:lineRule="auto"/>
              <w:rPr>
                <w:b/>
                <w:sz w:val="36"/>
                <w:szCs w:val="36"/>
                <w:lang w:eastAsia="ar-SA"/>
              </w:rPr>
            </w:pPr>
            <w:r>
              <w:rPr>
                <w:b/>
                <w:sz w:val="36"/>
                <w:szCs w:val="36"/>
                <w:lang w:eastAsia="ar-SA"/>
              </w:rPr>
              <w:t>№ 9 (142)</w:t>
            </w:r>
          </w:p>
          <w:p w:rsidR="00D731C7" w:rsidRPr="00D907EC" w:rsidRDefault="00D731C7" w:rsidP="00923AE5">
            <w:pPr>
              <w:suppressAutoHyphens/>
              <w:autoSpaceDE/>
              <w:spacing w:line="276" w:lineRule="auto"/>
              <w:rPr>
                <w:b/>
                <w:sz w:val="36"/>
                <w:szCs w:val="36"/>
                <w:u w:val="single"/>
                <w:lang w:eastAsia="ar-SA"/>
              </w:rPr>
            </w:pPr>
            <w:r>
              <w:rPr>
                <w:b/>
                <w:sz w:val="36"/>
                <w:szCs w:val="36"/>
                <w:u w:val="single"/>
                <w:lang w:eastAsia="ar-SA"/>
              </w:rPr>
              <w:t>от 30.06.2023</w:t>
            </w:r>
            <w:r w:rsidRPr="00D907EC">
              <w:rPr>
                <w:b/>
                <w:sz w:val="36"/>
                <w:szCs w:val="36"/>
                <w:u w:val="single"/>
                <w:lang w:eastAsia="ar-SA"/>
              </w:rPr>
              <w:t xml:space="preserve"> г.</w:t>
            </w:r>
          </w:p>
          <w:p w:rsidR="00D731C7" w:rsidRDefault="00D731C7" w:rsidP="00923AE5">
            <w:pPr>
              <w:suppressAutoHyphens/>
              <w:autoSpaceDE/>
              <w:spacing w:line="276" w:lineRule="auto"/>
              <w:rPr>
                <w:b/>
                <w:sz w:val="22"/>
                <w:szCs w:val="22"/>
                <w:lang w:eastAsia="ar-SA"/>
              </w:rPr>
            </w:pPr>
          </w:p>
          <w:p w:rsidR="00D731C7" w:rsidRDefault="00D731C7" w:rsidP="00923AE5">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D731C7" w:rsidRDefault="00D731C7" w:rsidP="00923AE5">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D731C7" w:rsidRDefault="00D731C7" w:rsidP="00923AE5">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w:t>
            </w:r>
            <w:proofErr w:type="spellStart"/>
            <w:r>
              <w:rPr>
                <w:sz w:val="22"/>
                <w:szCs w:val="22"/>
                <w:lang w:eastAsia="ar-SA"/>
              </w:rPr>
              <w:t>Елешев</w:t>
            </w:r>
            <w:proofErr w:type="spellEnd"/>
            <w:r>
              <w:rPr>
                <w:sz w:val="22"/>
                <w:szCs w:val="22"/>
                <w:lang w:eastAsia="ar-SA"/>
              </w:rPr>
              <w:t xml:space="preserve"> М.Х.</w:t>
            </w:r>
          </w:p>
          <w:p w:rsidR="00D731C7" w:rsidRDefault="00D731C7" w:rsidP="00923AE5">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D731C7" w:rsidRDefault="00D731C7" w:rsidP="00923AE5">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с. Беляевка, ул. Банковская 9</w:t>
            </w:r>
          </w:p>
          <w:p w:rsidR="00D731C7" w:rsidRDefault="00D731C7" w:rsidP="00923AE5">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D731C7" w:rsidRDefault="00D731C7" w:rsidP="00923AE5">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D731C7" w:rsidRPr="007225D7" w:rsidRDefault="00D731C7" w:rsidP="00923AE5">
            <w:pPr>
              <w:suppressAutoHyphens/>
              <w:autoSpaceDE/>
              <w:spacing w:line="276" w:lineRule="auto"/>
              <w:rPr>
                <w:b/>
                <w:sz w:val="18"/>
                <w:szCs w:val="18"/>
                <w:lang w:eastAsia="ar-SA"/>
              </w:rPr>
            </w:pPr>
            <w:r>
              <w:rPr>
                <w:sz w:val="18"/>
                <w:szCs w:val="18"/>
                <w:lang w:eastAsia="ar-SA"/>
              </w:rPr>
              <w:t xml:space="preserve">Подписан в печать: </w:t>
            </w:r>
            <w:r>
              <w:rPr>
                <w:b/>
                <w:sz w:val="18"/>
                <w:szCs w:val="18"/>
                <w:lang w:eastAsia="ar-SA"/>
              </w:rPr>
              <w:t>30.06.2023 г.</w:t>
            </w:r>
            <w:r w:rsidRPr="006E6BE7">
              <w:rPr>
                <w:sz w:val="18"/>
                <w:szCs w:val="18"/>
                <w:lang w:eastAsia="ar-SA"/>
              </w:rPr>
              <w:t xml:space="preserve"> </w:t>
            </w:r>
          </w:p>
        </w:tc>
      </w:tr>
    </w:tbl>
    <w:p w:rsidR="00D731C7" w:rsidRDefault="00D731C7"/>
    <w:p w:rsidR="00AA7FF4" w:rsidRPr="009B27C7" w:rsidRDefault="00DF4B71" w:rsidP="009B27C7">
      <w:pPr>
        <w:jc w:val="center"/>
        <w:rPr>
          <w:b/>
          <w:sz w:val="36"/>
          <w:u w:val="single"/>
        </w:rPr>
      </w:pPr>
      <w:r w:rsidRPr="00AA7FF4">
        <w:rPr>
          <w:b/>
          <w:sz w:val="36"/>
          <w:u w:val="single"/>
        </w:rPr>
        <w:t>Информация прокуратуры</w:t>
      </w:r>
    </w:p>
    <w:p w:rsidR="00DF4B71" w:rsidRPr="00AA7FF4" w:rsidRDefault="00DF4B71" w:rsidP="00DF4B71">
      <w:pPr>
        <w:jc w:val="center"/>
        <w:rPr>
          <w:b/>
          <w:sz w:val="28"/>
          <w:szCs w:val="28"/>
        </w:rPr>
      </w:pPr>
      <w:r w:rsidRPr="00AA7FF4">
        <w:rPr>
          <w:b/>
          <w:sz w:val="28"/>
          <w:szCs w:val="28"/>
        </w:rPr>
        <w:t>В результате вмешательства прокуратуры Беляевского района отремонтированы дороги.</w:t>
      </w:r>
    </w:p>
    <w:p w:rsidR="00DF4B71" w:rsidRPr="002F6812" w:rsidRDefault="00DF4B71" w:rsidP="00DF4B71">
      <w:pPr>
        <w:jc w:val="both"/>
        <w:rPr>
          <w:b/>
          <w:sz w:val="22"/>
          <w:szCs w:val="22"/>
        </w:rPr>
      </w:pPr>
    </w:p>
    <w:p w:rsidR="00DF4B71" w:rsidRPr="002F6812" w:rsidRDefault="00DF4B71" w:rsidP="00DF4B71">
      <w:pPr>
        <w:ind w:firstLine="709"/>
        <w:jc w:val="both"/>
        <w:rPr>
          <w:sz w:val="22"/>
          <w:szCs w:val="22"/>
        </w:rPr>
      </w:pPr>
      <w:r w:rsidRPr="002F6812">
        <w:rPr>
          <w:sz w:val="22"/>
          <w:szCs w:val="22"/>
        </w:rPr>
        <w:t>Прокуратура Беляевского района Оренбургской области провела проверку исполнения законодательства о безопасности дорожного движения администрациями муниципальных образований района.</w:t>
      </w:r>
    </w:p>
    <w:p w:rsidR="00DF4B71" w:rsidRPr="002F6812" w:rsidRDefault="00DF4B71" w:rsidP="00DF4B71">
      <w:pPr>
        <w:ind w:firstLine="709"/>
        <w:jc w:val="both"/>
        <w:rPr>
          <w:sz w:val="22"/>
          <w:szCs w:val="22"/>
        </w:rPr>
      </w:pPr>
      <w:r w:rsidRPr="002F6812">
        <w:rPr>
          <w:sz w:val="22"/>
          <w:szCs w:val="22"/>
        </w:rPr>
        <w:t>Установлено, что в нарушение вышеуказанного законодательства, в с. Днепровка Беляевского района Оренбургской области выявлены дефекты покрытия проезжей части, а также отсутствие дорожных знаков.</w:t>
      </w:r>
    </w:p>
    <w:p w:rsidR="00DF4B71" w:rsidRPr="002F6812" w:rsidRDefault="00DF4B71" w:rsidP="00DF4B71">
      <w:pPr>
        <w:ind w:firstLine="709"/>
        <w:jc w:val="both"/>
        <w:rPr>
          <w:sz w:val="22"/>
          <w:szCs w:val="22"/>
        </w:rPr>
      </w:pPr>
      <w:r w:rsidRPr="002F6812">
        <w:rPr>
          <w:sz w:val="22"/>
          <w:szCs w:val="22"/>
        </w:rPr>
        <w:t>Указанное бездействие, выразившееся в непринятии мер к надлежащему содержанию дорожного покрытия, а также установке дорожных знаков, влечет нарушение прав граждан, проживающих на территории сельского поселения.</w:t>
      </w:r>
    </w:p>
    <w:p w:rsidR="00AA7FF4" w:rsidRPr="002F6812" w:rsidRDefault="00DF4B71" w:rsidP="00AA7FF4">
      <w:pPr>
        <w:ind w:firstLine="709"/>
        <w:jc w:val="both"/>
        <w:rPr>
          <w:sz w:val="22"/>
          <w:szCs w:val="22"/>
        </w:rPr>
      </w:pPr>
      <w:r w:rsidRPr="002F6812">
        <w:rPr>
          <w:sz w:val="22"/>
          <w:szCs w:val="22"/>
        </w:rPr>
        <w:t xml:space="preserve">В целях защиты прав граждан прокурором внесено представление об устранении нарушений, которое рассмотрено и удовлетворено, проведен ямочный ремонт дорожного покрытия, однако дорожные знаки до настоящего времени не установлены, в связи с чем, в суд направлено исковое заявление об </w:t>
      </w:r>
      <w:proofErr w:type="spellStart"/>
      <w:r w:rsidRPr="002F6812">
        <w:rPr>
          <w:sz w:val="22"/>
          <w:szCs w:val="22"/>
        </w:rPr>
        <w:t>обязании</w:t>
      </w:r>
      <w:proofErr w:type="spellEnd"/>
      <w:r w:rsidRPr="002F6812">
        <w:rPr>
          <w:sz w:val="22"/>
          <w:szCs w:val="22"/>
        </w:rPr>
        <w:t xml:space="preserve"> администрации муниципального образования Днепровский сельсовет Беляевского района установить дорожные знаки, предусмотренные проектом дорожной сети с. Днепровка.</w:t>
      </w:r>
    </w:p>
    <w:p w:rsidR="00D731C7" w:rsidRPr="002F6812" w:rsidRDefault="00DF4B71" w:rsidP="00DF4B71">
      <w:pPr>
        <w:ind w:firstLine="709"/>
        <w:jc w:val="both"/>
        <w:rPr>
          <w:sz w:val="22"/>
          <w:szCs w:val="22"/>
        </w:rPr>
      </w:pPr>
      <w:r w:rsidRPr="002F6812">
        <w:rPr>
          <w:sz w:val="22"/>
          <w:szCs w:val="22"/>
        </w:rPr>
        <w:t>В настоящее время исковое заявление находится на рассмотрении.</w:t>
      </w:r>
    </w:p>
    <w:p w:rsidR="00AA7FF4" w:rsidRPr="002F6812" w:rsidRDefault="00AA7FF4" w:rsidP="00DF4B71">
      <w:pPr>
        <w:ind w:firstLine="709"/>
        <w:jc w:val="both"/>
        <w:rPr>
          <w:sz w:val="22"/>
          <w:szCs w:val="22"/>
        </w:rPr>
      </w:pPr>
    </w:p>
    <w:p w:rsidR="00AA7FF4" w:rsidRPr="002F6812" w:rsidRDefault="00AA7FF4" w:rsidP="00AA7FF4">
      <w:pPr>
        <w:pStyle w:val="a3"/>
        <w:ind w:left="0" w:right="424"/>
        <w:jc w:val="center"/>
        <w:rPr>
          <w:b/>
          <w:bCs/>
          <w:sz w:val="22"/>
          <w:szCs w:val="22"/>
        </w:rPr>
      </w:pPr>
      <w:r w:rsidRPr="002F6812">
        <w:rPr>
          <w:b/>
          <w:bCs/>
          <w:sz w:val="22"/>
          <w:szCs w:val="22"/>
        </w:rPr>
        <w:lastRenderedPageBreak/>
        <w:t>В результате вмешательства прокуратуры Беляевского района жителю возвращены неправомерно удержанные денежные средства</w:t>
      </w:r>
    </w:p>
    <w:p w:rsidR="00AA7FF4" w:rsidRPr="002F6812" w:rsidRDefault="00AA7FF4" w:rsidP="00AA7FF4">
      <w:pPr>
        <w:pStyle w:val="a3"/>
        <w:ind w:left="0" w:firstLine="708"/>
        <w:jc w:val="both"/>
        <w:rPr>
          <w:b/>
          <w:bCs/>
          <w:color w:val="FF0000"/>
          <w:sz w:val="22"/>
          <w:szCs w:val="22"/>
        </w:rPr>
      </w:pPr>
    </w:p>
    <w:p w:rsidR="00AA7FF4" w:rsidRPr="002F6812" w:rsidRDefault="00AA7FF4" w:rsidP="00AA7FF4">
      <w:pPr>
        <w:tabs>
          <w:tab w:val="left" w:pos="6480"/>
        </w:tabs>
        <w:ind w:right="424" w:firstLine="709"/>
        <w:contextualSpacing/>
        <w:jc w:val="both"/>
        <w:rPr>
          <w:sz w:val="22"/>
          <w:szCs w:val="22"/>
        </w:rPr>
      </w:pPr>
      <w:r w:rsidRPr="002F6812">
        <w:rPr>
          <w:sz w:val="22"/>
          <w:szCs w:val="22"/>
          <w:shd w:val="clear" w:color="auto" w:fill="FFFFFF"/>
        </w:rPr>
        <w:t xml:space="preserve">Прокуратура </w:t>
      </w:r>
      <w:proofErr w:type="spellStart"/>
      <w:r w:rsidRPr="002F6812">
        <w:rPr>
          <w:sz w:val="22"/>
          <w:szCs w:val="22"/>
          <w:shd w:val="clear" w:color="auto" w:fill="FFFFFF"/>
        </w:rPr>
        <w:t>Беляевкого</w:t>
      </w:r>
      <w:proofErr w:type="spellEnd"/>
      <w:r w:rsidRPr="002F6812">
        <w:rPr>
          <w:sz w:val="22"/>
          <w:szCs w:val="22"/>
          <w:shd w:val="clear" w:color="auto" w:fill="FFFFFF"/>
        </w:rPr>
        <w:t xml:space="preserve"> района провела проверку по обращению жителя Беляевского района о</w:t>
      </w:r>
      <w:r w:rsidRPr="002F6812">
        <w:rPr>
          <w:sz w:val="22"/>
          <w:szCs w:val="22"/>
        </w:rPr>
        <w:t xml:space="preserve"> неправомерном списании денежных средств при проведении процедуры внесудебного банкротства. </w:t>
      </w:r>
    </w:p>
    <w:p w:rsidR="00AA7FF4" w:rsidRPr="002F6812" w:rsidRDefault="00AA7FF4" w:rsidP="00AA7FF4">
      <w:pPr>
        <w:adjustRightInd w:val="0"/>
        <w:ind w:right="403" w:firstLine="709"/>
        <w:contextualSpacing/>
        <w:jc w:val="both"/>
        <w:outlineLvl w:val="0"/>
        <w:rPr>
          <w:sz w:val="22"/>
          <w:szCs w:val="22"/>
          <w:shd w:val="clear" w:color="auto" w:fill="FFFFFF"/>
        </w:rPr>
      </w:pPr>
      <w:r w:rsidRPr="002F6812">
        <w:rPr>
          <w:sz w:val="22"/>
          <w:szCs w:val="22"/>
          <w:shd w:val="clear" w:color="auto" w:fill="FFFFFF"/>
        </w:rPr>
        <w:t xml:space="preserve">В ходе проверки установлено, что </w:t>
      </w:r>
      <w:proofErr w:type="spellStart"/>
      <w:r w:rsidRPr="002F6812">
        <w:rPr>
          <w:sz w:val="22"/>
          <w:szCs w:val="22"/>
          <w:shd w:val="clear" w:color="auto" w:fill="FFFFFF"/>
        </w:rPr>
        <w:t>Беляевским</w:t>
      </w:r>
      <w:proofErr w:type="spellEnd"/>
      <w:r w:rsidRPr="002F6812">
        <w:rPr>
          <w:sz w:val="22"/>
          <w:szCs w:val="22"/>
          <w:shd w:val="clear" w:color="auto" w:fill="FFFFFF"/>
        </w:rPr>
        <w:t xml:space="preserve"> РОСП </w:t>
      </w:r>
      <w:r w:rsidRPr="002F6812">
        <w:rPr>
          <w:sz w:val="22"/>
          <w:szCs w:val="22"/>
        </w:rPr>
        <w:t>УФССП России по Оренбургской области со счета заявителя в течение месяца неправомерно удерживались денежные средства в сумме более 15 тыс. рублей</w:t>
      </w:r>
      <w:r w:rsidRPr="002F6812">
        <w:rPr>
          <w:sz w:val="22"/>
          <w:szCs w:val="22"/>
          <w:shd w:val="clear" w:color="auto" w:fill="FFFFFF"/>
        </w:rPr>
        <w:t xml:space="preserve"> </w:t>
      </w:r>
      <w:r w:rsidRPr="002F6812">
        <w:rPr>
          <w:sz w:val="22"/>
          <w:szCs w:val="22"/>
        </w:rPr>
        <w:t>после возбуждения процедуры внесудебного банкротства.</w:t>
      </w:r>
    </w:p>
    <w:p w:rsidR="00AA7FF4" w:rsidRPr="002F6812" w:rsidRDefault="00AA7FF4" w:rsidP="00AA7FF4">
      <w:pPr>
        <w:adjustRightInd w:val="0"/>
        <w:ind w:right="403" w:firstLine="709"/>
        <w:contextualSpacing/>
        <w:jc w:val="both"/>
        <w:outlineLvl w:val="0"/>
        <w:rPr>
          <w:sz w:val="22"/>
          <w:szCs w:val="22"/>
          <w:shd w:val="clear" w:color="auto" w:fill="FFFFFF"/>
        </w:rPr>
      </w:pPr>
      <w:r w:rsidRPr="002F6812">
        <w:rPr>
          <w:sz w:val="22"/>
          <w:szCs w:val="22"/>
          <w:shd w:val="clear" w:color="auto" w:fill="FFFFFF"/>
        </w:rPr>
        <w:t xml:space="preserve">В целях восстановления прав прокурор Беляевского района в адрес судебных приставов внес представление об устранении нарушений закона, по результатам рассмотрения которого денежные средства в сумме более 15 тыс. рублей возвращены заявителю. </w:t>
      </w:r>
    </w:p>
    <w:p w:rsidR="00AA7FF4" w:rsidRPr="002F6812" w:rsidRDefault="00AA7FF4" w:rsidP="00AA7FF4">
      <w:pPr>
        <w:adjustRightInd w:val="0"/>
        <w:ind w:right="403" w:firstLine="709"/>
        <w:contextualSpacing/>
        <w:jc w:val="both"/>
        <w:outlineLvl w:val="0"/>
        <w:rPr>
          <w:sz w:val="22"/>
          <w:szCs w:val="22"/>
          <w:shd w:val="clear" w:color="auto" w:fill="FFFFFF"/>
        </w:rPr>
      </w:pPr>
    </w:p>
    <w:p w:rsidR="00AA7FF4" w:rsidRPr="002F6812" w:rsidRDefault="00AA7FF4" w:rsidP="00AA7FF4">
      <w:pPr>
        <w:pStyle w:val="a3"/>
        <w:shd w:val="clear" w:color="auto" w:fill="FFFFFF"/>
        <w:ind w:left="0" w:firstLine="709"/>
        <w:jc w:val="both"/>
        <w:rPr>
          <w:sz w:val="22"/>
          <w:szCs w:val="22"/>
        </w:rPr>
      </w:pPr>
      <w:r w:rsidRPr="002F6812">
        <w:rPr>
          <w:b/>
          <w:sz w:val="22"/>
          <w:szCs w:val="22"/>
        </w:rPr>
        <w:t>По иску прокурора Беляевского района в защиту интересов ГУ Отделение Фонда пенсионного и социального страхования в Оренбургской области с жителя района в порядке регресса взысканы суммы, затраченные на выплату пенсий по случаю потери кормильца.</w:t>
      </w:r>
    </w:p>
    <w:p w:rsidR="00AA7FF4" w:rsidRPr="002F6812" w:rsidRDefault="00AA7FF4" w:rsidP="00AA7FF4">
      <w:pPr>
        <w:shd w:val="clear" w:color="auto" w:fill="FFFFFF"/>
        <w:ind w:firstLine="720"/>
        <w:jc w:val="both"/>
        <w:rPr>
          <w:b/>
          <w:sz w:val="22"/>
          <w:szCs w:val="22"/>
        </w:rPr>
      </w:pPr>
    </w:p>
    <w:p w:rsidR="00AA7FF4" w:rsidRPr="002F6812" w:rsidRDefault="00AA7FF4" w:rsidP="00AA7FF4">
      <w:pPr>
        <w:pStyle w:val="a3"/>
        <w:shd w:val="clear" w:color="auto" w:fill="FFFFFF"/>
        <w:ind w:left="0" w:firstLine="708"/>
        <w:jc w:val="both"/>
        <w:rPr>
          <w:sz w:val="22"/>
          <w:szCs w:val="22"/>
        </w:rPr>
      </w:pPr>
      <w:r w:rsidRPr="002F6812">
        <w:rPr>
          <w:sz w:val="22"/>
          <w:szCs w:val="22"/>
        </w:rPr>
        <w:t>Прокуратурой Беляевского района в интересах ГУ Отделение Фонда пенсионного и социального страхования в Оренбургской области предъявлен иск о взыскании в порядке регресса выплаченной пенсии по случаю потери кормильца в сумме более 300 000 рублей с жителя района.</w:t>
      </w:r>
    </w:p>
    <w:p w:rsidR="00AA7FF4" w:rsidRPr="002F6812" w:rsidRDefault="00AA7FF4" w:rsidP="00AA7FF4">
      <w:pPr>
        <w:pStyle w:val="a3"/>
        <w:shd w:val="clear" w:color="auto" w:fill="FFFFFF"/>
        <w:ind w:left="0" w:firstLine="708"/>
        <w:jc w:val="both"/>
        <w:rPr>
          <w:sz w:val="22"/>
          <w:szCs w:val="22"/>
        </w:rPr>
      </w:pPr>
      <w:r w:rsidRPr="002F6812">
        <w:rPr>
          <w:sz w:val="22"/>
          <w:szCs w:val="22"/>
        </w:rPr>
        <w:t>Проведенной проверкой установлено, что приговором Беляевского районного суда житель района признан виновным в умышленном причинении тяжкого вреда здоровью, повлекшим смерть потерпевшего, который имел на иждивении трех несовершеннолетних детей.</w:t>
      </w:r>
    </w:p>
    <w:p w:rsidR="00AA7FF4" w:rsidRPr="002F6812" w:rsidRDefault="00AA7FF4" w:rsidP="00AA7FF4">
      <w:pPr>
        <w:pStyle w:val="a3"/>
        <w:shd w:val="clear" w:color="auto" w:fill="FFFFFF"/>
        <w:ind w:left="0" w:firstLine="708"/>
        <w:jc w:val="both"/>
        <w:rPr>
          <w:sz w:val="22"/>
          <w:szCs w:val="22"/>
        </w:rPr>
      </w:pPr>
      <w:r w:rsidRPr="002F6812">
        <w:rPr>
          <w:sz w:val="22"/>
          <w:szCs w:val="22"/>
        </w:rPr>
        <w:t xml:space="preserve">В результате преступных действий жителя района несовершеннолетние дети остались без попечения родителей, которым в 2022 году выплачена пенсия по случаю потери кормильца в сумме более 300 000 рублей. </w:t>
      </w:r>
    </w:p>
    <w:p w:rsidR="00AA7FF4" w:rsidRPr="002F6812" w:rsidRDefault="00AA7FF4" w:rsidP="00AA7FF4">
      <w:pPr>
        <w:shd w:val="clear" w:color="auto" w:fill="FFFFFF"/>
        <w:ind w:firstLine="720"/>
        <w:jc w:val="both"/>
        <w:rPr>
          <w:sz w:val="22"/>
          <w:szCs w:val="22"/>
        </w:rPr>
      </w:pPr>
      <w:proofErr w:type="spellStart"/>
      <w:r w:rsidRPr="002F6812">
        <w:rPr>
          <w:sz w:val="22"/>
          <w:szCs w:val="22"/>
        </w:rPr>
        <w:t>Беляевским</w:t>
      </w:r>
      <w:proofErr w:type="spellEnd"/>
      <w:r w:rsidRPr="002F6812">
        <w:rPr>
          <w:sz w:val="22"/>
          <w:szCs w:val="22"/>
        </w:rPr>
        <w:t xml:space="preserve"> районным судом рассмотрено и удовлетворено заявление прокурора, с жителя района в пользу ГУ Отделение Фонда пенсионного и социального страхования в Оренбургской области взыскан в порядке регресса ущерб, причиненный преступлением, в виде выплаты пенсии по случаю потери кормильца на сумму более 300 000 рублей.</w:t>
      </w:r>
    </w:p>
    <w:p w:rsidR="00AA7FF4" w:rsidRPr="002F6812" w:rsidRDefault="00AA7FF4" w:rsidP="00FE00EA">
      <w:pPr>
        <w:pStyle w:val="af1"/>
        <w:contextualSpacing/>
        <w:jc w:val="both"/>
        <w:rPr>
          <w:rFonts w:ascii="Times New Roman" w:hAnsi="Times New Roman"/>
          <w:color w:val="FF0000"/>
        </w:rPr>
      </w:pPr>
    </w:p>
    <w:p w:rsidR="000E5211" w:rsidRPr="002F6812" w:rsidRDefault="000E5211" w:rsidP="000E5211">
      <w:pPr>
        <w:shd w:val="clear" w:color="auto" w:fill="FFFFFF"/>
        <w:jc w:val="center"/>
        <w:rPr>
          <w:b/>
          <w:bCs/>
          <w:color w:val="333333"/>
          <w:sz w:val="22"/>
          <w:szCs w:val="22"/>
        </w:rPr>
      </w:pPr>
      <w:proofErr w:type="spellStart"/>
      <w:r w:rsidRPr="002F6812">
        <w:rPr>
          <w:b/>
          <w:bCs/>
          <w:color w:val="333333"/>
          <w:sz w:val="22"/>
          <w:szCs w:val="22"/>
        </w:rPr>
        <w:t>Самозанятым</w:t>
      </w:r>
      <w:proofErr w:type="spellEnd"/>
      <w:r w:rsidRPr="002F6812">
        <w:rPr>
          <w:b/>
          <w:bCs/>
          <w:color w:val="333333"/>
          <w:sz w:val="22"/>
          <w:szCs w:val="22"/>
        </w:rPr>
        <w:t xml:space="preserve"> предоставят торговые места</w:t>
      </w:r>
    </w:p>
    <w:p w:rsidR="000E5211" w:rsidRPr="002F6812" w:rsidRDefault="000E5211" w:rsidP="000E5211">
      <w:pPr>
        <w:shd w:val="clear" w:color="auto" w:fill="FFFFFF"/>
        <w:ind w:firstLine="851"/>
        <w:jc w:val="center"/>
        <w:rPr>
          <w:b/>
          <w:bCs/>
          <w:color w:val="333333"/>
          <w:sz w:val="22"/>
          <w:szCs w:val="22"/>
        </w:rPr>
      </w:pPr>
    </w:p>
    <w:p w:rsidR="000E5211" w:rsidRPr="002F6812" w:rsidRDefault="000E5211" w:rsidP="000E5211">
      <w:pPr>
        <w:shd w:val="clear" w:color="auto" w:fill="FFFFFF"/>
        <w:ind w:firstLine="709"/>
        <w:jc w:val="both"/>
        <w:rPr>
          <w:rFonts w:ascii="Roboto" w:hAnsi="Roboto"/>
          <w:color w:val="333333"/>
          <w:sz w:val="22"/>
          <w:szCs w:val="22"/>
        </w:rPr>
      </w:pPr>
      <w:r w:rsidRPr="002F6812">
        <w:rPr>
          <w:color w:val="333333"/>
          <w:sz w:val="22"/>
          <w:szCs w:val="22"/>
          <w:shd w:val="clear" w:color="auto" w:fill="FFFFFF"/>
        </w:rPr>
        <w:t xml:space="preserve">Внесенными в статью 22 Федерального закона «Об основах государственного регулирования торговой деятельности в Российской Федерации» изменениями предусмотрена возможность заключения с </w:t>
      </w:r>
      <w:proofErr w:type="spellStart"/>
      <w:r w:rsidRPr="002F6812">
        <w:rPr>
          <w:color w:val="333333"/>
          <w:sz w:val="22"/>
          <w:szCs w:val="22"/>
          <w:shd w:val="clear" w:color="auto" w:fill="FFFFFF"/>
        </w:rPr>
        <w:t>самозанятыми</w:t>
      </w:r>
      <w:proofErr w:type="spellEnd"/>
      <w:r w:rsidRPr="002F6812">
        <w:rPr>
          <w:color w:val="333333"/>
          <w:sz w:val="22"/>
          <w:szCs w:val="22"/>
          <w:shd w:val="clear" w:color="auto" w:fill="FFFFFF"/>
        </w:rPr>
        <w:t xml:space="preserve"> гражданами договоров на размещение нестационарных торговых объектов по аналогии с малым предпринимательством (Федеральный закон от 14.07.2022 № 352-ФЗ).</w:t>
      </w:r>
    </w:p>
    <w:p w:rsidR="000E5211" w:rsidRPr="002F6812" w:rsidRDefault="000E5211" w:rsidP="000E5211">
      <w:pPr>
        <w:shd w:val="clear" w:color="auto" w:fill="FFFFFF"/>
        <w:ind w:firstLine="709"/>
        <w:jc w:val="both"/>
        <w:rPr>
          <w:rFonts w:ascii="Roboto" w:hAnsi="Roboto"/>
          <w:color w:val="333333"/>
          <w:sz w:val="22"/>
          <w:szCs w:val="22"/>
        </w:rPr>
      </w:pPr>
      <w:r w:rsidRPr="002F6812">
        <w:rPr>
          <w:color w:val="333333"/>
          <w:sz w:val="22"/>
          <w:szCs w:val="22"/>
          <w:shd w:val="clear" w:color="auto" w:fill="FFFFFF"/>
        </w:rPr>
        <w:t>Схема размещения нестационарных торговых объектов разрабатывается и утверждается органом местного самоуправления в порядке, установленном уполномоченным органом исполнительной власти субъекта РФ.</w:t>
      </w:r>
    </w:p>
    <w:p w:rsidR="000E5211" w:rsidRPr="002F6812" w:rsidRDefault="000E5211" w:rsidP="000E5211">
      <w:pPr>
        <w:shd w:val="clear" w:color="auto" w:fill="FFFFFF"/>
        <w:ind w:firstLine="709"/>
        <w:jc w:val="both"/>
        <w:rPr>
          <w:rFonts w:ascii="Roboto" w:hAnsi="Roboto"/>
          <w:color w:val="333333"/>
          <w:sz w:val="22"/>
          <w:szCs w:val="22"/>
        </w:rPr>
      </w:pPr>
      <w:r w:rsidRPr="002F6812">
        <w:rPr>
          <w:color w:val="333333"/>
          <w:sz w:val="22"/>
          <w:szCs w:val="22"/>
          <w:shd w:val="clear" w:color="auto" w:fill="FFFFFF"/>
        </w:rPr>
        <w:t>Субъектам малого и среднего предпринимательства предоставлено право размещать не менее чем 60% нестационарных торговых объектов в местах их согласованного размещения (схемы размещения).</w:t>
      </w:r>
    </w:p>
    <w:p w:rsidR="000E5211" w:rsidRPr="002F6812" w:rsidRDefault="000E5211" w:rsidP="000E5211">
      <w:pPr>
        <w:shd w:val="clear" w:color="auto" w:fill="FFFFFF"/>
        <w:ind w:firstLine="709"/>
        <w:jc w:val="both"/>
        <w:rPr>
          <w:rFonts w:ascii="Roboto" w:hAnsi="Roboto"/>
          <w:color w:val="333333"/>
          <w:sz w:val="22"/>
          <w:szCs w:val="22"/>
        </w:rPr>
      </w:pPr>
      <w:r w:rsidRPr="002F6812">
        <w:rPr>
          <w:color w:val="333333"/>
          <w:sz w:val="22"/>
          <w:szCs w:val="22"/>
          <w:shd w:val="clear" w:color="auto" w:fill="FFFFFF"/>
        </w:rPr>
        <w:t>Данная льгота применяется и для физических лиц, которые за вознаграждение выполняют работы или оказывают услуги по гражданско-правовым договорам (</w:t>
      </w:r>
      <w:proofErr w:type="spellStart"/>
      <w:r w:rsidRPr="002F6812">
        <w:rPr>
          <w:color w:val="333333"/>
          <w:sz w:val="22"/>
          <w:szCs w:val="22"/>
          <w:shd w:val="clear" w:color="auto" w:fill="FFFFFF"/>
        </w:rPr>
        <w:t>самозанятые</w:t>
      </w:r>
      <w:proofErr w:type="spellEnd"/>
      <w:r w:rsidRPr="002F6812">
        <w:rPr>
          <w:color w:val="333333"/>
          <w:sz w:val="22"/>
          <w:szCs w:val="22"/>
          <w:shd w:val="clear" w:color="auto" w:fill="FFFFFF"/>
        </w:rPr>
        <w:t>), при этом, не являются индивидуальными предпринимателями и применяют специальный налоговый режим «Налог на профессиональный доход».</w:t>
      </w:r>
    </w:p>
    <w:p w:rsidR="000E5211" w:rsidRPr="002F6812" w:rsidRDefault="000E5211" w:rsidP="000E5211">
      <w:pPr>
        <w:shd w:val="clear" w:color="auto" w:fill="FFFFFF"/>
        <w:ind w:firstLine="709"/>
        <w:jc w:val="both"/>
        <w:rPr>
          <w:rFonts w:ascii="Roboto" w:hAnsi="Roboto"/>
          <w:color w:val="333333"/>
          <w:sz w:val="22"/>
          <w:szCs w:val="22"/>
        </w:rPr>
      </w:pPr>
      <w:r w:rsidRPr="002F6812">
        <w:rPr>
          <w:color w:val="333333"/>
          <w:sz w:val="22"/>
          <w:szCs w:val="22"/>
          <w:shd w:val="clear" w:color="auto" w:fill="FFFFFF"/>
        </w:rPr>
        <w:t>Указанные лица вправе применять льготу в течении всего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 то есть до 31 декабря 2028 года.</w:t>
      </w:r>
    </w:p>
    <w:p w:rsidR="000E5211" w:rsidRPr="002F6812" w:rsidRDefault="000E5211" w:rsidP="000E5211">
      <w:pPr>
        <w:shd w:val="clear" w:color="auto" w:fill="FFFFFF"/>
        <w:ind w:firstLine="709"/>
        <w:jc w:val="both"/>
        <w:rPr>
          <w:rFonts w:ascii="Roboto" w:hAnsi="Roboto"/>
          <w:color w:val="333333"/>
          <w:sz w:val="22"/>
          <w:szCs w:val="22"/>
        </w:rPr>
      </w:pPr>
      <w:r w:rsidRPr="002F6812">
        <w:rPr>
          <w:color w:val="333333"/>
          <w:sz w:val="22"/>
          <w:szCs w:val="22"/>
          <w:shd w:val="clear" w:color="auto" w:fill="FFFFFF"/>
        </w:rPr>
        <w:t>Изменения вступили в силу с 14 июля 2022 года.</w:t>
      </w:r>
    </w:p>
    <w:p w:rsidR="000E5211" w:rsidRPr="002F6812" w:rsidRDefault="000E5211" w:rsidP="000E5211">
      <w:pPr>
        <w:shd w:val="clear" w:color="auto" w:fill="FFFFFF"/>
        <w:ind w:firstLine="851"/>
        <w:jc w:val="both"/>
        <w:rPr>
          <w:rFonts w:ascii="Roboto" w:hAnsi="Roboto"/>
          <w:color w:val="333333"/>
          <w:sz w:val="22"/>
          <w:szCs w:val="22"/>
        </w:rPr>
      </w:pPr>
    </w:p>
    <w:p w:rsidR="000E5211" w:rsidRPr="002F6812" w:rsidRDefault="000E5211" w:rsidP="000E5211">
      <w:pPr>
        <w:jc w:val="center"/>
        <w:rPr>
          <w:b/>
          <w:sz w:val="22"/>
          <w:szCs w:val="22"/>
        </w:rPr>
      </w:pPr>
      <w:r w:rsidRPr="002F6812">
        <w:rPr>
          <w:b/>
          <w:bCs/>
          <w:sz w:val="22"/>
          <w:szCs w:val="22"/>
        </w:rPr>
        <w:t>Порядок обжалования действий, бездействий должностных лиц правоохранительных органов в рамках уголовно-процессуального законодательства</w:t>
      </w:r>
    </w:p>
    <w:p w:rsidR="000E5211" w:rsidRPr="002F6812" w:rsidRDefault="000E5211" w:rsidP="000E5211">
      <w:pPr>
        <w:ind w:firstLine="709"/>
        <w:jc w:val="both"/>
        <w:rPr>
          <w:bCs/>
          <w:sz w:val="22"/>
          <w:szCs w:val="22"/>
        </w:rPr>
      </w:pPr>
      <w:bookmarkStart w:id="0" w:name="_Hlk117068014"/>
      <w:r w:rsidRPr="002F6812">
        <w:rPr>
          <w:bCs/>
          <w:sz w:val="22"/>
          <w:szCs w:val="22"/>
        </w:rPr>
        <w:lastRenderedPageBreak/>
        <w:t>Статьей 123 Уголовно-процессуального кодекса Российской Федерации</w:t>
      </w:r>
      <w:bookmarkEnd w:id="0"/>
      <w:r w:rsidRPr="002F6812">
        <w:rPr>
          <w:bCs/>
          <w:sz w:val="22"/>
          <w:szCs w:val="22"/>
        </w:rPr>
        <w:t xml:space="preserve"> определено право обжалования действий, бездействий должностных лиц правоохранительных органов.</w:t>
      </w:r>
    </w:p>
    <w:p w:rsidR="000E5211" w:rsidRPr="002F6812" w:rsidRDefault="000E5211" w:rsidP="000E5211">
      <w:pPr>
        <w:ind w:firstLine="709"/>
        <w:jc w:val="both"/>
        <w:rPr>
          <w:bCs/>
          <w:sz w:val="22"/>
          <w:szCs w:val="22"/>
        </w:rPr>
      </w:pPr>
      <w:r w:rsidRPr="002F6812">
        <w:rPr>
          <w:sz w:val="22"/>
          <w:szCs w:val="22"/>
        </w:rPr>
        <w:t xml:space="preserve">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прокурора и суда могут быть обжалованы в установленном настоящим Кодексом порядке участниками уголовного судопроизводства, а также иными лицами в той части, в которой производимые процессуальные действия и принимаемые процессуальные решения затрагивают их интересы. </w:t>
      </w:r>
    </w:p>
    <w:p w:rsidR="000E5211" w:rsidRPr="002F6812" w:rsidRDefault="000E5211" w:rsidP="000E5211">
      <w:pPr>
        <w:ind w:firstLine="709"/>
        <w:jc w:val="both"/>
        <w:rPr>
          <w:bCs/>
          <w:sz w:val="22"/>
          <w:szCs w:val="22"/>
        </w:rPr>
      </w:pPr>
      <w:r w:rsidRPr="002F6812">
        <w:rPr>
          <w:sz w:val="22"/>
          <w:szCs w:val="22"/>
        </w:rPr>
        <w:t xml:space="preserve">Участники уголовного судопроизводства, а также иные лица, интересы которых затрагиваются, при нарушении разумных сроков уголовного судопроизводства в ходе досудебного производства по уголовному делу могут обратиться к прокурору или руководителю следственного органа с жалобой, которая должна быть рассмотрена в порядке и в сроки, установленные статьей 124 настоящего Кодекса. </w:t>
      </w:r>
    </w:p>
    <w:p w:rsidR="000E5211" w:rsidRPr="002F6812" w:rsidRDefault="000E5211" w:rsidP="000E5211">
      <w:pPr>
        <w:ind w:firstLine="709"/>
        <w:jc w:val="both"/>
        <w:rPr>
          <w:bCs/>
          <w:sz w:val="22"/>
          <w:szCs w:val="22"/>
        </w:rPr>
      </w:pPr>
      <w:r w:rsidRPr="002F6812">
        <w:rPr>
          <w:bCs/>
          <w:sz w:val="22"/>
          <w:szCs w:val="22"/>
        </w:rPr>
        <w:t>Статьей 124 Кодекса установлен порядок рассмотрения жалобы прокурором, руководителем следственного органа.</w:t>
      </w:r>
      <w:r w:rsidRPr="002F6812">
        <w:rPr>
          <w:sz w:val="22"/>
          <w:szCs w:val="22"/>
        </w:rPr>
        <w:t xml:space="preserve">  </w:t>
      </w:r>
    </w:p>
    <w:p w:rsidR="000E5211" w:rsidRPr="002F6812" w:rsidRDefault="000E5211" w:rsidP="000E5211">
      <w:pPr>
        <w:ind w:firstLine="709"/>
        <w:jc w:val="both"/>
        <w:rPr>
          <w:bCs/>
          <w:sz w:val="22"/>
          <w:szCs w:val="22"/>
        </w:rPr>
      </w:pPr>
      <w:r w:rsidRPr="002F6812">
        <w:rPr>
          <w:sz w:val="22"/>
          <w:szCs w:val="22"/>
        </w:rPr>
        <w:t>Прокурор, руководитель следственного органа рассматривает жалобу в течение 3 суток со дня ее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10 суток, о чем в обязательном порядке извещается заявитель.</w:t>
      </w:r>
      <w:r w:rsidRPr="002F6812">
        <w:rPr>
          <w:color w:val="000000"/>
          <w:sz w:val="22"/>
          <w:szCs w:val="22"/>
        </w:rPr>
        <w:t xml:space="preserve"> </w:t>
      </w:r>
    </w:p>
    <w:p w:rsidR="000E5211" w:rsidRPr="002F6812" w:rsidRDefault="000E5211" w:rsidP="000E5211">
      <w:pPr>
        <w:ind w:firstLine="709"/>
        <w:jc w:val="both"/>
        <w:rPr>
          <w:bCs/>
          <w:sz w:val="22"/>
          <w:szCs w:val="22"/>
        </w:rPr>
      </w:pPr>
      <w:r w:rsidRPr="002F6812">
        <w:rPr>
          <w:sz w:val="22"/>
          <w:szCs w:val="22"/>
        </w:rPr>
        <w:t xml:space="preserve">По результатам рассмотрения жалобы прокурор, руководитель следственного органа выносит постановление о полном или частичном удовлетворении жалобы либо об отказе в ее удовлетворении, о чем также извещается заявитель о решении, принятом по жалобе, и дальнейшем порядке его обжалования. </w:t>
      </w:r>
    </w:p>
    <w:p w:rsidR="000E5211" w:rsidRPr="002F6812" w:rsidRDefault="000E5211" w:rsidP="000E5211">
      <w:pPr>
        <w:ind w:firstLine="540"/>
        <w:jc w:val="both"/>
        <w:rPr>
          <w:b/>
          <w:bCs/>
          <w:sz w:val="22"/>
          <w:szCs w:val="22"/>
        </w:rPr>
      </w:pPr>
    </w:p>
    <w:p w:rsidR="000E5211" w:rsidRPr="002F6812" w:rsidRDefault="000E5211" w:rsidP="000E5211">
      <w:pPr>
        <w:jc w:val="center"/>
        <w:rPr>
          <w:sz w:val="22"/>
          <w:szCs w:val="22"/>
        </w:rPr>
      </w:pPr>
      <w:r w:rsidRPr="002F6812">
        <w:rPr>
          <w:b/>
          <w:bCs/>
          <w:sz w:val="22"/>
          <w:szCs w:val="22"/>
        </w:rPr>
        <w:t>Статьей 125 Уголовно-процессуального кодекса РФ законодателем определен судебный порядок рассмотрения жалоб.</w:t>
      </w:r>
    </w:p>
    <w:p w:rsidR="000E5211" w:rsidRPr="002F6812" w:rsidRDefault="000E5211" w:rsidP="000E5211">
      <w:pPr>
        <w:ind w:firstLine="540"/>
        <w:jc w:val="both"/>
        <w:rPr>
          <w:sz w:val="22"/>
          <w:szCs w:val="22"/>
        </w:rPr>
      </w:pPr>
    </w:p>
    <w:p w:rsidR="000E5211" w:rsidRPr="002F6812" w:rsidRDefault="000E5211" w:rsidP="000E5211">
      <w:pPr>
        <w:ind w:firstLine="709"/>
        <w:jc w:val="both"/>
        <w:rPr>
          <w:sz w:val="22"/>
          <w:szCs w:val="22"/>
        </w:rPr>
      </w:pPr>
      <w:r w:rsidRPr="002F6812">
        <w:rPr>
          <w:sz w:val="22"/>
          <w:szCs w:val="22"/>
        </w:rPr>
        <w:t xml:space="preserve">В районный суд по месту совершения деяния, содержащего признаки преступления, могут быть обжалованы постановления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иные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w:t>
      </w:r>
    </w:p>
    <w:p w:rsidR="000E5211" w:rsidRPr="002F6812" w:rsidRDefault="000E5211" w:rsidP="000E5211">
      <w:pPr>
        <w:ind w:firstLine="709"/>
        <w:jc w:val="both"/>
        <w:rPr>
          <w:color w:val="000000"/>
          <w:sz w:val="22"/>
          <w:szCs w:val="22"/>
        </w:rPr>
      </w:pPr>
      <w:r w:rsidRPr="002F6812">
        <w:rPr>
          <w:sz w:val="22"/>
          <w:szCs w:val="22"/>
        </w:rPr>
        <w:t xml:space="preserve">Если место производства предварительного расследования определено в правоохранительном органе находящегося на другой территории области, то жалобы на действия (бездействие) и решения указанных лиц рассматриваются районным судом по месту нахождения органа, в производстве которого находится уголовное дело. </w:t>
      </w:r>
    </w:p>
    <w:p w:rsidR="000E5211" w:rsidRPr="002F6812" w:rsidRDefault="000E5211" w:rsidP="000E5211">
      <w:pPr>
        <w:ind w:firstLine="709"/>
        <w:jc w:val="both"/>
        <w:rPr>
          <w:color w:val="000000"/>
          <w:sz w:val="22"/>
          <w:szCs w:val="22"/>
        </w:rPr>
      </w:pPr>
      <w:r w:rsidRPr="002F6812">
        <w:rPr>
          <w:sz w:val="22"/>
          <w:szCs w:val="22"/>
        </w:rPr>
        <w:t xml:space="preserve">Жалоба может быть подана в суд заявителем, его защитником, законным представителем или представителем непосредственно либо через дознавателя, начальника подразделения дознания, начальника органа дознания, орган дознания, следователя, руководителя следственного органа или прокурора. </w:t>
      </w:r>
    </w:p>
    <w:p w:rsidR="000E5211" w:rsidRPr="002F6812" w:rsidRDefault="000E5211" w:rsidP="000E5211">
      <w:pPr>
        <w:ind w:firstLine="709"/>
        <w:jc w:val="both"/>
        <w:rPr>
          <w:color w:val="000000"/>
          <w:sz w:val="22"/>
          <w:szCs w:val="22"/>
        </w:rPr>
      </w:pPr>
      <w:r w:rsidRPr="002F6812">
        <w:rPr>
          <w:sz w:val="22"/>
          <w:szCs w:val="22"/>
        </w:rPr>
        <w:t xml:space="preserve">Судья проверяет законность и обоснованность действий (бездействия) и решений дознавателя, начальника подразделения дознания, начальника органа дознания, органа дознания, следователя, руководителя следственного органа, прокурора не позднее чем через 5 суток со дня поступления жалобы в судебном заседании с участием заявителя и его защитника, законного представителя или представителя, если они участвуют в уголовном деле, иных лиц, чьи интересы непосредственно затрагиваются обжалуемым действием (бездействием) или решением, а также с участием прокурора, следователя, руководителя следственного органа. Неявка лиц, своевременно извещенных о времени рассмотрения жалобы и не настаивающих на ее рассмотрении с их участием, не является препятствием для рассмотрения жалобы судом. </w:t>
      </w:r>
    </w:p>
    <w:p w:rsidR="000E5211" w:rsidRPr="002F6812" w:rsidRDefault="000E5211" w:rsidP="000E5211">
      <w:pPr>
        <w:ind w:firstLine="709"/>
        <w:jc w:val="both"/>
        <w:rPr>
          <w:color w:val="000000"/>
          <w:sz w:val="22"/>
          <w:szCs w:val="22"/>
        </w:rPr>
      </w:pPr>
      <w:r w:rsidRPr="002F6812">
        <w:rPr>
          <w:sz w:val="22"/>
          <w:szCs w:val="22"/>
        </w:rPr>
        <w:t xml:space="preserve">По результатам рассмотрения жалобы судья выносит одно из следующих постановлений: </w:t>
      </w:r>
    </w:p>
    <w:p w:rsidR="000E5211" w:rsidRPr="002F6812" w:rsidRDefault="000E5211" w:rsidP="000E5211">
      <w:pPr>
        <w:ind w:firstLine="709"/>
        <w:jc w:val="both"/>
        <w:rPr>
          <w:sz w:val="22"/>
          <w:szCs w:val="22"/>
        </w:rPr>
      </w:pPr>
      <w:r w:rsidRPr="002F6812">
        <w:rPr>
          <w:sz w:val="22"/>
          <w:szCs w:val="22"/>
        </w:rPr>
        <w:t xml:space="preserve">1) о признании действия (бездействия) или решения соответствующего должностного лица незаконным или необоснованным и о его обязанности устранить допущенное нарушение; </w:t>
      </w:r>
    </w:p>
    <w:p w:rsidR="000E5211" w:rsidRPr="002F6812" w:rsidRDefault="000E5211" w:rsidP="000E5211">
      <w:pPr>
        <w:ind w:firstLine="709"/>
        <w:jc w:val="both"/>
        <w:rPr>
          <w:sz w:val="22"/>
          <w:szCs w:val="22"/>
        </w:rPr>
      </w:pPr>
      <w:r w:rsidRPr="002F6812">
        <w:rPr>
          <w:sz w:val="22"/>
          <w:szCs w:val="22"/>
        </w:rPr>
        <w:t xml:space="preserve">2) об оставлении жалобы без удовлетворения. </w:t>
      </w:r>
    </w:p>
    <w:p w:rsidR="000E5211" w:rsidRPr="002F6812" w:rsidRDefault="000E5211" w:rsidP="000E5211">
      <w:pPr>
        <w:ind w:firstLine="709"/>
        <w:jc w:val="both"/>
        <w:rPr>
          <w:sz w:val="22"/>
          <w:szCs w:val="22"/>
        </w:rPr>
      </w:pPr>
      <w:r w:rsidRPr="002F6812">
        <w:rPr>
          <w:sz w:val="22"/>
          <w:szCs w:val="22"/>
        </w:rPr>
        <w:t xml:space="preserve">Копии постановления судьи направляются заявителю, прокурору и руководителю следственного органа. </w:t>
      </w:r>
    </w:p>
    <w:p w:rsidR="000E5211" w:rsidRPr="002F6812" w:rsidRDefault="000E5211" w:rsidP="000E5211">
      <w:pPr>
        <w:ind w:firstLine="709"/>
        <w:jc w:val="both"/>
        <w:rPr>
          <w:sz w:val="22"/>
          <w:szCs w:val="22"/>
        </w:rPr>
      </w:pPr>
      <w:r w:rsidRPr="002F6812">
        <w:rPr>
          <w:sz w:val="22"/>
          <w:szCs w:val="22"/>
        </w:rPr>
        <w:lastRenderedPageBreak/>
        <w:t xml:space="preserve">Принесение жалобы не приостанавливает производство обжалуемого действия и исполнение обжалуемого решения, если это не найдет нужным сделать дознаватель, начальник подразделения дознания, начальник органа дознания, орган дознания, следователь, руководитель следственного органа, прокурор или судья. </w:t>
      </w:r>
    </w:p>
    <w:p w:rsidR="000E5211" w:rsidRPr="002F6812" w:rsidRDefault="000E5211" w:rsidP="000E5211">
      <w:pPr>
        <w:ind w:firstLine="709"/>
        <w:contextualSpacing/>
        <w:jc w:val="both"/>
        <w:rPr>
          <w:sz w:val="22"/>
          <w:szCs w:val="22"/>
        </w:rPr>
      </w:pPr>
    </w:p>
    <w:p w:rsidR="000E5211" w:rsidRDefault="000E5211" w:rsidP="000E5211">
      <w:pPr>
        <w:shd w:val="clear" w:color="auto" w:fill="FFFFFF"/>
        <w:jc w:val="center"/>
        <w:rPr>
          <w:b/>
          <w:bCs/>
          <w:color w:val="333333"/>
          <w:sz w:val="22"/>
          <w:szCs w:val="22"/>
        </w:rPr>
      </w:pPr>
      <w:r w:rsidRPr="002F6812">
        <w:rPr>
          <w:b/>
          <w:bCs/>
          <w:color w:val="333333"/>
          <w:sz w:val="22"/>
          <w:szCs w:val="22"/>
        </w:rPr>
        <w:t>Особенности установления в судебном порядке факта трудовых отношений</w:t>
      </w:r>
    </w:p>
    <w:p w:rsidR="002F6812" w:rsidRPr="002F6812" w:rsidRDefault="002F6812" w:rsidP="000E5211">
      <w:pPr>
        <w:shd w:val="clear" w:color="auto" w:fill="FFFFFF"/>
        <w:jc w:val="center"/>
        <w:rPr>
          <w:b/>
          <w:bCs/>
          <w:color w:val="333333"/>
          <w:sz w:val="22"/>
          <w:szCs w:val="22"/>
        </w:rPr>
      </w:pPr>
    </w:p>
    <w:p w:rsidR="000E5211" w:rsidRPr="002F6812" w:rsidRDefault="000E5211" w:rsidP="000E5211">
      <w:pPr>
        <w:shd w:val="clear" w:color="auto" w:fill="FFFFFF"/>
        <w:spacing w:after="100" w:afterAutospacing="1"/>
        <w:ind w:firstLine="709"/>
        <w:contextualSpacing/>
        <w:jc w:val="both"/>
        <w:rPr>
          <w:color w:val="333333"/>
          <w:sz w:val="22"/>
          <w:szCs w:val="22"/>
          <w:shd w:val="clear" w:color="auto" w:fill="FFFFFF"/>
        </w:rPr>
      </w:pPr>
      <w:r w:rsidRPr="002F6812">
        <w:rPr>
          <w:color w:val="333333"/>
          <w:sz w:val="22"/>
          <w:szCs w:val="22"/>
          <w:shd w:val="clear" w:color="auto" w:fill="FFFFFF"/>
        </w:rPr>
        <w:t>Статьей 16 Трудового кодекса Российской Федерации установлено, что трудовые отношения возникают между работником и работодателем на основании заключаемого ими трудового договора, а также на основании фактического допущения работника к работе с ведома или по поручению работодателя или его представителя в случае, когда трудовой договор не был надлежащим образом оформлен.</w:t>
      </w:r>
    </w:p>
    <w:p w:rsidR="000E5211" w:rsidRPr="002F6812" w:rsidRDefault="000E5211" w:rsidP="000E5211">
      <w:pPr>
        <w:shd w:val="clear" w:color="auto" w:fill="FFFFFF"/>
        <w:spacing w:after="100" w:afterAutospacing="1"/>
        <w:ind w:firstLine="709"/>
        <w:contextualSpacing/>
        <w:jc w:val="both"/>
        <w:rPr>
          <w:color w:val="333333"/>
          <w:sz w:val="22"/>
          <w:szCs w:val="22"/>
          <w:shd w:val="clear" w:color="auto" w:fill="FFFFFF"/>
        </w:rPr>
      </w:pPr>
      <w:r w:rsidRPr="002F6812">
        <w:rPr>
          <w:color w:val="333333"/>
          <w:sz w:val="22"/>
          <w:szCs w:val="22"/>
          <w:shd w:val="clear" w:color="auto" w:fill="FFFFFF"/>
        </w:rPr>
        <w:t>Если работник приступил к работе с ведома или по поручению работодателя или его уполномоченного на это представителя, трудовой договор, не оформленный в письменной форме, считается заключенным. При этом, работодатель обязан оформить с работником трудовой договор в письменной форме не позднее трех рабочих дней со дня его фактического допущения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0E5211" w:rsidRPr="002F6812" w:rsidRDefault="000E5211" w:rsidP="000E5211">
      <w:pPr>
        <w:shd w:val="clear" w:color="auto" w:fill="FFFFFF"/>
        <w:spacing w:after="100" w:afterAutospacing="1"/>
        <w:ind w:firstLine="709"/>
        <w:contextualSpacing/>
        <w:jc w:val="both"/>
        <w:rPr>
          <w:color w:val="333333"/>
          <w:sz w:val="22"/>
          <w:szCs w:val="22"/>
          <w:shd w:val="clear" w:color="auto" w:fill="FFFFFF"/>
        </w:rPr>
      </w:pPr>
      <w:r w:rsidRPr="002F6812">
        <w:rPr>
          <w:color w:val="333333"/>
          <w:sz w:val="22"/>
          <w:szCs w:val="22"/>
          <w:shd w:val="clear" w:color="auto" w:fill="FFFFFF"/>
        </w:rPr>
        <w:t>Частью 4 статьи 11 ТК предусмотрена возможность признания в судебном порядке наличия трудовых отношений между сторонами, формально связанными договором гражданско-правового характера, и установлено, что к таким случаям применяются положения трудового законодательства и иных актов, содержащих нормы трудового права.</w:t>
      </w:r>
    </w:p>
    <w:p w:rsidR="000E5211" w:rsidRPr="002F6812" w:rsidRDefault="000E5211" w:rsidP="000E5211">
      <w:pPr>
        <w:shd w:val="clear" w:color="auto" w:fill="FFFFFF"/>
        <w:spacing w:after="100" w:afterAutospacing="1"/>
        <w:ind w:firstLine="709"/>
        <w:contextualSpacing/>
        <w:jc w:val="both"/>
        <w:rPr>
          <w:rFonts w:ascii="Roboto" w:hAnsi="Roboto"/>
          <w:color w:val="333333"/>
          <w:sz w:val="22"/>
          <w:szCs w:val="22"/>
        </w:rPr>
      </w:pPr>
      <w:r w:rsidRPr="002F6812">
        <w:rPr>
          <w:color w:val="333333"/>
          <w:sz w:val="22"/>
          <w:szCs w:val="22"/>
          <w:shd w:val="clear" w:color="auto" w:fill="FFFFFF"/>
        </w:rPr>
        <w:t>С исковым заявлением работник вправе обратиться в суд общей юрисдикции как по месту нахождения ответчика, так и по месту своей регистрации.</w:t>
      </w:r>
    </w:p>
    <w:p w:rsidR="000E5211" w:rsidRPr="002F6812" w:rsidRDefault="000E5211" w:rsidP="000E5211">
      <w:pPr>
        <w:shd w:val="clear" w:color="auto" w:fill="FFFFFF"/>
        <w:spacing w:after="100" w:afterAutospacing="1"/>
        <w:ind w:firstLine="709"/>
        <w:contextualSpacing/>
        <w:jc w:val="both"/>
        <w:rPr>
          <w:rFonts w:ascii="Roboto" w:hAnsi="Roboto"/>
          <w:color w:val="333333"/>
          <w:sz w:val="22"/>
          <w:szCs w:val="22"/>
        </w:rPr>
      </w:pPr>
      <w:r w:rsidRPr="002F6812">
        <w:rPr>
          <w:color w:val="333333"/>
          <w:sz w:val="22"/>
          <w:szCs w:val="22"/>
          <w:shd w:val="clear" w:color="auto" w:fill="FFFFFF"/>
        </w:rPr>
        <w:t>Таким образом, отсутствие трудового договора, приказа о приеме на работу и увольнении, а также должности в штатном расписании не исключает возможности признания отношений трудовыми - при наличии в этих отношениях признаков трудового договора.</w:t>
      </w:r>
    </w:p>
    <w:p w:rsidR="000E5211" w:rsidRPr="002F6812" w:rsidRDefault="000E5211" w:rsidP="000E5211">
      <w:pPr>
        <w:shd w:val="clear" w:color="auto" w:fill="FFFFFF"/>
        <w:spacing w:after="100" w:afterAutospacing="1"/>
        <w:ind w:firstLine="709"/>
        <w:contextualSpacing/>
        <w:jc w:val="both"/>
        <w:rPr>
          <w:rFonts w:ascii="Roboto" w:hAnsi="Roboto"/>
          <w:color w:val="333333"/>
          <w:sz w:val="22"/>
          <w:szCs w:val="22"/>
        </w:rPr>
      </w:pPr>
      <w:r w:rsidRPr="002F6812">
        <w:rPr>
          <w:color w:val="333333"/>
          <w:sz w:val="22"/>
          <w:szCs w:val="22"/>
          <w:shd w:val="clear" w:color="auto" w:fill="FFFFFF"/>
        </w:rPr>
        <w:t>К признакам трудовых правоотношений относятся, в частности, выполнение работником работы в соответствии с указаниями работодателя, интегрированность работника в организационную структуру работодателя, признание работодателем таких прав работника, как еженедельные выходные дни и ежегодный отпуск, оплата работодателем расходов, связанных с поездками работника в целях выполнения работы, осуществление периодических выплат работнику, которые являются для него единственным и (или) основным источником доходов, предоставление инструментов, материалов и механизмов работодателем.</w:t>
      </w:r>
    </w:p>
    <w:p w:rsidR="000E5211" w:rsidRPr="002F6812" w:rsidRDefault="000E5211" w:rsidP="000E5211">
      <w:pPr>
        <w:shd w:val="clear" w:color="auto" w:fill="FFFFFF"/>
        <w:spacing w:after="100" w:afterAutospacing="1"/>
        <w:ind w:firstLine="709"/>
        <w:contextualSpacing/>
        <w:jc w:val="both"/>
        <w:rPr>
          <w:rFonts w:ascii="Roboto" w:hAnsi="Roboto"/>
          <w:color w:val="333333"/>
          <w:sz w:val="22"/>
          <w:szCs w:val="22"/>
        </w:rPr>
      </w:pPr>
      <w:r w:rsidRPr="002F6812">
        <w:rPr>
          <w:color w:val="333333"/>
          <w:sz w:val="22"/>
          <w:szCs w:val="22"/>
          <w:shd w:val="clear" w:color="auto" w:fill="FFFFFF"/>
        </w:rPr>
        <w:t>При уклонении от оформления или ненадлежащем оформлении трудового договора доказательствами факта наличия трудовых отношений могут служить: показания свидетелей, наличие пропуска на территорию работодателя, журнал регистрации прихода-ухода работников на работу, графики работы (сменности), журнал вводного инструктажа об ознакомлении работника с техникой безопасности, ведомости выдачи денежных средств, заполняемые или подписываемые лицом, фактически допущенным к работе, товарные накладные, счета-фактуры, путевые листы, заявки на перевозку груза, акты выполненных работ, переписка сторон, в том числе по электронной почте и в мессенджерах, фото и видеозаписи, электронные документы, систематический обмен которыми осуществляется между работником, работодателем, другими сотрудниками, отчеты, а также предоставление работнику для выполнения трудовой функции оборудования, транспорта, программно-технических средств и т.д.</w:t>
      </w:r>
    </w:p>
    <w:p w:rsidR="000E5211" w:rsidRPr="002F6812" w:rsidRDefault="000E5211" w:rsidP="000E5211">
      <w:pPr>
        <w:shd w:val="clear" w:color="auto" w:fill="FFFFFF"/>
        <w:spacing w:after="100" w:afterAutospacing="1"/>
        <w:ind w:firstLine="709"/>
        <w:contextualSpacing/>
        <w:jc w:val="both"/>
        <w:rPr>
          <w:rFonts w:ascii="Roboto" w:hAnsi="Roboto"/>
          <w:color w:val="333333"/>
          <w:sz w:val="22"/>
          <w:szCs w:val="22"/>
        </w:rPr>
      </w:pPr>
      <w:r w:rsidRPr="002F6812">
        <w:rPr>
          <w:color w:val="333333"/>
          <w:sz w:val="22"/>
          <w:szCs w:val="22"/>
          <w:shd w:val="clear" w:color="auto" w:fill="FFFFFF"/>
        </w:rPr>
        <w:t xml:space="preserve">В случае установления факта возникновения трудовых отношений в судебном порядке суд может вынести решение об </w:t>
      </w:r>
      <w:proofErr w:type="spellStart"/>
      <w:r w:rsidRPr="002F6812">
        <w:rPr>
          <w:color w:val="333333"/>
          <w:sz w:val="22"/>
          <w:szCs w:val="22"/>
          <w:shd w:val="clear" w:color="auto" w:fill="FFFFFF"/>
        </w:rPr>
        <w:t>обязании</w:t>
      </w:r>
      <w:proofErr w:type="spellEnd"/>
      <w:r w:rsidRPr="002F6812">
        <w:rPr>
          <w:color w:val="333333"/>
          <w:sz w:val="22"/>
          <w:szCs w:val="22"/>
          <w:shd w:val="clear" w:color="auto" w:fill="FFFFFF"/>
        </w:rPr>
        <w:t xml:space="preserve"> работодателя заключить с истцом трудовой договор, внести соответствующую запись в трудовую книжку. Кроме того, истец вправе предъявлять работодателю и другие требования, связанные с трудовыми правоотношениями: направить сведения о работнике в базы персонифицированного учета Пенсионного фонда, налогового органа, выплатить задолженность по заработной плате, отдельным надбавкам, доплатам, компенсацию за неиспользованный отпуск при увольнении, компенсацию морального вреда.</w:t>
      </w:r>
    </w:p>
    <w:p w:rsidR="000E5211" w:rsidRPr="002F6812" w:rsidRDefault="000E5211" w:rsidP="000E5211">
      <w:pPr>
        <w:shd w:val="clear" w:color="auto" w:fill="FFFFFF"/>
        <w:spacing w:after="100" w:afterAutospacing="1"/>
        <w:ind w:firstLine="709"/>
        <w:contextualSpacing/>
        <w:jc w:val="both"/>
        <w:rPr>
          <w:rFonts w:ascii="Roboto" w:hAnsi="Roboto"/>
          <w:color w:val="333333"/>
          <w:sz w:val="22"/>
          <w:szCs w:val="22"/>
        </w:rPr>
      </w:pPr>
      <w:r w:rsidRPr="002F6812">
        <w:rPr>
          <w:color w:val="333333"/>
          <w:sz w:val="22"/>
          <w:szCs w:val="22"/>
          <w:shd w:val="clear" w:color="auto" w:fill="FFFFFF"/>
        </w:rPr>
        <w:t xml:space="preserve">Кроме того, в целях предоставления дополнительных гарантий гражданам при обращении в суд с иском по требованиям, вытекающим из трудовых отношений, и обеспечения их права на </w:t>
      </w:r>
      <w:r w:rsidRPr="002F6812">
        <w:rPr>
          <w:color w:val="333333"/>
          <w:sz w:val="22"/>
          <w:szCs w:val="22"/>
          <w:shd w:val="clear" w:color="auto" w:fill="FFFFFF"/>
        </w:rPr>
        <w:lastRenderedPageBreak/>
        <w:t>судебную защиту при рассмотрении судом таких споров в ст. 393 ТК РФ установлено исключение из общего правила о распределении судебных расходов.</w:t>
      </w:r>
    </w:p>
    <w:p w:rsidR="000E5211" w:rsidRPr="002F6812" w:rsidRDefault="000E5211" w:rsidP="002F6812">
      <w:pPr>
        <w:shd w:val="clear" w:color="auto" w:fill="FFFFFF"/>
        <w:spacing w:after="100" w:afterAutospacing="1"/>
        <w:ind w:firstLine="709"/>
        <w:contextualSpacing/>
        <w:jc w:val="both"/>
        <w:rPr>
          <w:rFonts w:ascii="Roboto" w:hAnsi="Roboto"/>
          <w:color w:val="333333"/>
          <w:sz w:val="22"/>
          <w:szCs w:val="22"/>
        </w:rPr>
      </w:pPr>
      <w:r w:rsidRPr="002F6812">
        <w:rPr>
          <w:color w:val="333333"/>
          <w:sz w:val="22"/>
          <w:szCs w:val="22"/>
          <w:shd w:val="clear" w:color="auto" w:fill="FFFFFF"/>
        </w:rPr>
        <w:t>Истцы, обратившиеся в суд с требованием об установлении факта трудовых отношений, освобождаются от оплаты пошлин, кроме того, на них не может быть возложена обязанность по оплате судебных расходов (в том числе и расходов на проведение экспертизы), даже если решение суда состоялось не в их пользу.</w:t>
      </w:r>
    </w:p>
    <w:p w:rsidR="002F6812" w:rsidRDefault="000E5211" w:rsidP="002F6812">
      <w:pPr>
        <w:shd w:val="clear" w:color="auto" w:fill="FFFFFF"/>
        <w:spacing w:line="540" w:lineRule="atLeast"/>
        <w:jc w:val="center"/>
        <w:rPr>
          <w:b/>
          <w:bCs/>
          <w:color w:val="333333"/>
          <w:sz w:val="22"/>
          <w:szCs w:val="22"/>
        </w:rPr>
      </w:pPr>
      <w:r w:rsidRPr="002F6812">
        <w:rPr>
          <w:b/>
          <w:bCs/>
          <w:color w:val="333333"/>
          <w:sz w:val="22"/>
          <w:szCs w:val="22"/>
        </w:rPr>
        <w:t>Новые меры поддержки сельхозпроизводителей</w:t>
      </w:r>
    </w:p>
    <w:p w:rsidR="002F6812" w:rsidRPr="002F6812" w:rsidRDefault="002F6812" w:rsidP="002F6812">
      <w:pPr>
        <w:shd w:val="clear" w:color="auto" w:fill="FFFFFF"/>
        <w:spacing w:line="540" w:lineRule="atLeast"/>
        <w:jc w:val="center"/>
        <w:rPr>
          <w:b/>
          <w:bCs/>
          <w:color w:val="333333"/>
          <w:sz w:val="22"/>
          <w:szCs w:val="22"/>
        </w:rPr>
      </w:pPr>
    </w:p>
    <w:p w:rsidR="000E5211" w:rsidRPr="002F6812" w:rsidRDefault="000E5211" w:rsidP="002F6812">
      <w:pPr>
        <w:shd w:val="clear" w:color="auto" w:fill="FFFFFF"/>
        <w:ind w:firstLine="709"/>
        <w:contextualSpacing/>
        <w:jc w:val="both"/>
        <w:rPr>
          <w:color w:val="333333"/>
          <w:sz w:val="22"/>
          <w:szCs w:val="22"/>
        </w:rPr>
      </w:pPr>
      <w:r w:rsidRPr="002F6812">
        <w:rPr>
          <w:color w:val="333333"/>
          <w:sz w:val="22"/>
          <w:szCs w:val="22"/>
          <w:shd w:val="clear" w:color="auto" w:fill="FFFFFF"/>
        </w:rPr>
        <w:t xml:space="preserve">Постановлениями Правительства РФ от 14.09.2022 №№ 1610, 1611 расширены меры поддержки сельскохозяйственных производителей, которые коснутся </w:t>
      </w:r>
      <w:proofErr w:type="spellStart"/>
      <w:r w:rsidRPr="002F6812">
        <w:rPr>
          <w:color w:val="333333"/>
          <w:sz w:val="22"/>
          <w:szCs w:val="22"/>
          <w:shd w:val="clear" w:color="auto" w:fill="FFFFFF"/>
        </w:rPr>
        <w:t>самозанятых</w:t>
      </w:r>
      <w:proofErr w:type="spellEnd"/>
      <w:r w:rsidRPr="002F6812">
        <w:rPr>
          <w:color w:val="333333"/>
          <w:sz w:val="22"/>
          <w:szCs w:val="22"/>
          <w:shd w:val="clear" w:color="auto" w:fill="FFFFFF"/>
        </w:rPr>
        <w:t xml:space="preserve">, ведущих личное подсобное хозяйство, а также производителей семян, молочной продукции и кормов для ценных видов лосося и осетров, в </w:t>
      </w:r>
      <w:proofErr w:type="spellStart"/>
      <w:r w:rsidRPr="002F6812">
        <w:rPr>
          <w:color w:val="333333"/>
          <w:sz w:val="22"/>
          <w:szCs w:val="22"/>
          <w:shd w:val="clear" w:color="auto" w:fill="FFFFFF"/>
        </w:rPr>
        <w:t>т.ч</w:t>
      </w:r>
      <w:proofErr w:type="spellEnd"/>
      <w:r w:rsidRPr="002F6812">
        <w:rPr>
          <w:color w:val="333333"/>
          <w:sz w:val="22"/>
          <w:szCs w:val="22"/>
          <w:shd w:val="clear" w:color="auto" w:fill="FFFFFF"/>
        </w:rPr>
        <w:t>.:</w:t>
      </w:r>
    </w:p>
    <w:p w:rsidR="000E5211" w:rsidRPr="002F6812" w:rsidRDefault="000E5211" w:rsidP="000E5211">
      <w:pPr>
        <w:shd w:val="clear" w:color="auto" w:fill="FFFFFF"/>
        <w:spacing w:after="100" w:afterAutospacing="1"/>
        <w:ind w:firstLine="709"/>
        <w:contextualSpacing/>
        <w:jc w:val="both"/>
        <w:rPr>
          <w:color w:val="333333"/>
          <w:sz w:val="22"/>
          <w:szCs w:val="22"/>
        </w:rPr>
      </w:pPr>
      <w:r w:rsidRPr="002F6812">
        <w:rPr>
          <w:color w:val="333333"/>
          <w:sz w:val="22"/>
          <w:szCs w:val="22"/>
          <w:shd w:val="clear" w:color="auto" w:fill="FFFFFF"/>
        </w:rPr>
        <w:t xml:space="preserve">- для </w:t>
      </w:r>
      <w:proofErr w:type="spellStart"/>
      <w:r w:rsidRPr="002F6812">
        <w:rPr>
          <w:color w:val="333333"/>
          <w:sz w:val="22"/>
          <w:szCs w:val="22"/>
          <w:shd w:val="clear" w:color="auto" w:fill="FFFFFF"/>
        </w:rPr>
        <w:t>самозанятых</w:t>
      </w:r>
      <w:proofErr w:type="spellEnd"/>
      <w:r w:rsidRPr="002F6812">
        <w:rPr>
          <w:color w:val="333333"/>
          <w:sz w:val="22"/>
          <w:szCs w:val="22"/>
          <w:shd w:val="clear" w:color="auto" w:fill="FFFFFF"/>
        </w:rPr>
        <w:t xml:space="preserve"> будут доступны льготные кредиты по ставке 1–5% годовых для краткосрочных займов и инвестиционных кредитов на срок до 12 лет;</w:t>
      </w:r>
    </w:p>
    <w:p w:rsidR="000E5211" w:rsidRPr="002F6812" w:rsidRDefault="000E5211" w:rsidP="000E5211">
      <w:pPr>
        <w:shd w:val="clear" w:color="auto" w:fill="FFFFFF"/>
        <w:spacing w:after="100" w:afterAutospacing="1"/>
        <w:ind w:firstLine="709"/>
        <w:contextualSpacing/>
        <w:jc w:val="both"/>
        <w:rPr>
          <w:color w:val="333333"/>
          <w:sz w:val="22"/>
          <w:szCs w:val="22"/>
        </w:rPr>
      </w:pPr>
      <w:r w:rsidRPr="002F6812">
        <w:rPr>
          <w:color w:val="333333"/>
          <w:sz w:val="22"/>
          <w:szCs w:val="22"/>
          <w:shd w:val="clear" w:color="auto" w:fill="FFFFFF"/>
        </w:rPr>
        <w:t>- с 12 до 15 лет будет произведена пролонгация ранее привлеченного льготного инвестиционного кредита на строительство новых тепличных комплексов;</w:t>
      </w:r>
    </w:p>
    <w:p w:rsidR="000E5211" w:rsidRPr="002F6812" w:rsidRDefault="000E5211" w:rsidP="000E5211">
      <w:pPr>
        <w:shd w:val="clear" w:color="auto" w:fill="FFFFFF"/>
        <w:spacing w:after="100" w:afterAutospacing="1"/>
        <w:ind w:firstLine="709"/>
        <w:contextualSpacing/>
        <w:jc w:val="both"/>
        <w:rPr>
          <w:color w:val="333333"/>
          <w:sz w:val="22"/>
          <w:szCs w:val="22"/>
        </w:rPr>
      </w:pPr>
      <w:r w:rsidRPr="002F6812">
        <w:rPr>
          <w:color w:val="333333"/>
          <w:sz w:val="22"/>
          <w:szCs w:val="22"/>
          <w:shd w:val="clear" w:color="auto" w:fill="FFFFFF"/>
        </w:rPr>
        <w:t>- с 2023 года будет производиться компенсация в размере 20% затрат на строительство или модернизацию цехов по производству кормов для ценных видов лосося и осетров;</w:t>
      </w:r>
    </w:p>
    <w:p w:rsidR="000E5211" w:rsidRPr="002F6812" w:rsidRDefault="000E5211" w:rsidP="000E5211">
      <w:pPr>
        <w:shd w:val="clear" w:color="auto" w:fill="FFFFFF"/>
        <w:spacing w:after="100" w:afterAutospacing="1"/>
        <w:ind w:firstLine="709"/>
        <w:contextualSpacing/>
        <w:jc w:val="both"/>
        <w:rPr>
          <w:color w:val="333333"/>
          <w:sz w:val="22"/>
          <w:szCs w:val="22"/>
        </w:rPr>
      </w:pPr>
      <w:r w:rsidRPr="002F6812">
        <w:rPr>
          <w:color w:val="333333"/>
          <w:sz w:val="22"/>
          <w:szCs w:val="22"/>
          <w:shd w:val="clear" w:color="auto" w:fill="FFFFFF"/>
        </w:rPr>
        <w:t xml:space="preserve">- с 2023 года размер возмещения части затрат на создание или обновление </w:t>
      </w:r>
      <w:proofErr w:type="spellStart"/>
      <w:r w:rsidRPr="002F6812">
        <w:rPr>
          <w:color w:val="333333"/>
          <w:sz w:val="22"/>
          <w:szCs w:val="22"/>
          <w:shd w:val="clear" w:color="auto" w:fill="FFFFFF"/>
        </w:rPr>
        <w:t>селекционно</w:t>
      </w:r>
      <w:proofErr w:type="spellEnd"/>
      <w:r w:rsidRPr="002F6812">
        <w:rPr>
          <w:color w:val="333333"/>
          <w:sz w:val="22"/>
          <w:szCs w:val="22"/>
          <w:shd w:val="clear" w:color="auto" w:fill="FFFFFF"/>
        </w:rPr>
        <w:t>-семеноводческих комплексов будет увеличен с 20 до 50 %. Данная мера будет способствовать сокращению срока окупаемости этих проектов почти в 2 раза и возможности привлечения большего количества инвесторов, тем самым повышая долю семян российского производства на внутреннем рынке.</w:t>
      </w:r>
    </w:p>
    <w:p w:rsidR="000E5211" w:rsidRPr="002F6812" w:rsidRDefault="000E5211" w:rsidP="000E5211">
      <w:pPr>
        <w:tabs>
          <w:tab w:val="left" w:pos="567"/>
        </w:tabs>
        <w:ind w:firstLine="709"/>
        <w:jc w:val="center"/>
        <w:rPr>
          <w:b/>
          <w:sz w:val="22"/>
          <w:szCs w:val="22"/>
        </w:rPr>
      </w:pPr>
    </w:p>
    <w:p w:rsidR="000E5211" w:rsidRPr="002F6812" w:rsidRDefault="000E5211" w:rsidP="000E5211">
      <w:pPr>
        <w:tabs>
          <w:tab w:val="left" w:pos="938"/>
        </w:tabs>
        <w:contextualSpacing/>
        <w:jc w:val="center"/>
        <w:rPr>
          <w:b/>
          <w:sz w:val="22"/>
          <w:szCs w:val="22"/>
        </w:rPr>
      </w:pPr>
      <w:r w:rsidRPr="002F6812">
        <w:rPr>
          <w:b/>
          <w:sz w:val="22"/>
          <w:szCs w:val="22"/>
        </w:rPr>
        <w:t>С 1 января 2023 года вступили в силу изменения, касающиеся порядка предоставления крестьянским (фермерским) хозяйствам земельных участков из земель сельскохозяйственного назначения без проведения торгов</w:t>
      </w:r>
    </w:p>
    <w:p w:rsidR="000E5211" w:rsidRPr="002F6812" w:rsidRDefault="000E5211" w:rsidP="000E5211">
      <w:pPr>
        <w:tabs>
          <w:tab w:val="left" w:pos="567"/>
        </w:tabs>
        <w:jc w:val="both"/>
        <w:rPr>
          <w:sz w:val="22"/>
          <w:szCs w:val="22"/>
        </w:rPr>
      </w:pPr>
    </w:p>
    <w:p w:rsidR="000E5211" w:rsidRPr="002F6812" w:rsidRDefault="000E5211" w:rsidP="000E5211">
      <w:pPr>
        <w:tabs>
          <w:tab w:val="left" w:pos="567"/>
        </w:tabs>
        <w:ind w:firstLine="709"/>
        <w:contextualSpacing/>
        <w:jc w:val="both"/>
        <w:rPr>
          <w:sz w:val="22"/>
          <w:szCs w:val="22"/>
        </w:rPr>
      </w:pPr>
      <w:r w:rsidRPr="002F6812">
        <w:rPr>
          <w:sz w:val="22"/>
          <w:szCs w:val="22"/>
        </w:rPr>
        <w:t xml:space="preserve">Федеральным законом от 14.07.2022 № 316 внесены изменения в Федеральный закон от 24.07.2022 № 101 «Об обороте земель сельскохозяйственного назначения», согласно которых с 01 января 2023 года граждане, а также крестьянское (фермерское) хозяйство вправе получить земельный участок из земель сельскохозяйственного назначения, находящийся в государственной или муниципальной собственности, в аренду без проведения торгов. </w:t>
      </w:r>
    </w:p>
    <w:p w:rsidR="000E5211" w:rsidRPr="002F6812" w:rsidRDefault="000E5211" w:rsidP="000E5211">
      <w:pPr>
        <w:tabs>
          <w:tab w:val="left" w:pos="567"/>
        </w:tabs>
        <w:ind w:firstLine="709"/>
        <w:contextualSpacing/>
        <w:jc w:val="both"/>
        <w:rPr>
          <w:sz w:val="22"/>
          <w:szCs w:val="22"/>
        </w:rPr>
      </w:pPr>
      <w:r w:rsidRPr="002F6812">
        <w:rPr>
          <w:sz w:val="22"/>
          <w:szCs w:val="22"/>
        </w:rPr>
        <w:t>При этом, указанный земельный участок может быть предоставлен в аренду гражданину или крестьянскому (фермерскому) хозяйству без проведения торгов только для осуществления крестьянским (фермерским) хозяйством его деятельности на срок до 5 лет.</w:t>
      </w:r>
    </w:p>
    <w:p w:rsidR="000E5211" w:rsidRPr="002F6812" w:rsidRDefault="000E5211" w:rsidP="000E5211">
      <w:pPr>
        <w:tabs>
          <w:tab w:val="left" w:pos="567"/>
        </w:tabs>
        <w:ind w:firstLine="709"/>
        <w:contextualSpacing/>
        <w:jc w:val="both"/>
        <w:rPr>
          <w:sz w:val="22"/>
          <w:szCs w:val="22"/>
        </w:rPr>
      </w:pPr>
      <w:r w:rsidRPr="002F6812">
        <w:rPr>
          <w:sz w:val="22"/>
          <w:szCs w:val="22"/>
        </w:rPr>
        <w:t>До 01 января 2023 года, земельные участки из земель сельскохозяйственного назначения, находящиеся в государственной или муниципальной собственности, на основании п. 8 ст. 10 Федерального закона «Об обороте земель сельскохозяйственного назначения» могли быть предоставлены в аренду без проведения торгов только крестьянским (фермерским) хозяйствам, участвующим в программах государственной поддержки.</w:t>
      </w:r>
    </w:p>
    <w:p w:rsidR="000E5211" w:rsidRPr="002F6812" w:rsidRDefault="000E5211" w:rsidP="000E5211">
      <w:pPr>
        <w:ind w:firstLine="709"/>
        <w:contextualSpacing/>
        <w:jc w:val="both"/>
        <w:rPr>
          <w:sz w:val="22"/>
          <w:szCs w:val="22"/>
        </w:rPr>
      </w:pPr>
    </w:p>
    <w:p w:rsidR="000E5211" w:rsidRPr="002F6812" w:rsidRDefault="000E5211" w:rsidP="000E5211">
      <w:pPr>
        <w:contextualSpacing/>
        <w:jc w:val="center"/>
        <w:rPr>
          <w:sz w:val="22"/>
          <w:szCs w:val="22"/>
        </w:rPr>
      </w:pPr>
      <w:r w:rsidRPr="002F6812">
        <w:rPr>
          <w:b/>
          <w:bCs/>
          <w:sz w:val="22"/>
          <w:szCs w:val="22"/>
        </w:rPr>
        <w:t>Подписан закон о едином пособии в связи с рождением и воспитанием ребенка</w:t>
      </w:r>
    </w:p>
    <w:p w:rsidR="000E5211" w:rsidRPr="002F6812" w:rsidRDefault="000E5211" w:rsidP="000E5211">
      <w:pPr>
        <w:contextualSpacing/>
        <w:jc w:val="both"/>
        <w:rPr>
          <w:sz w:val="22"/>
          <w:szCs w:val="22"/>
        </w:rPr>
      </w:pPr>
    </w:p>
    <w:p w:rsidR="000E5211" w:rsidRPr="002F6812" w:rsidRDefault="000E5211" w:rsidP="000E5211">
      <w:pPr>
        <w:ind w:firstLine="709"/>
        <w:contextualSpacing/>
        <w:jc w:val="both"/>
        <w:rPr>
          <w:sz w:val="22"/>
          <w:szCs w:val="22"/>
        </w:rPr>
      </w:pPr>
      <w:r w:rsidRPr="002F6812">
        <w:rPr>
          <w:sz w:val="22"/>
          <w:szCs w:val="22"/>
        </w:rPr>
        <w:t>Федеральным законом от 21.11.2022 № 455-ФЗ внесены изменения в Федеральный закон «О государственных пособиях гражданам, имеющим детей», который вступил в силу с 1 января 2023 года.</w:t>
      </w:r>
    </w:p>
    <w:p w:rsidR="000E5211" w:rsidRPr="002F6812" w:rsidRDefault="000E5211" w:rsidP="000E5211">
      <w:pPr>
        <w:ind w:firstLine="709"/>
        <w:contextualSpacing/>
        <w:jc w:val="both"/>
        <w:rPr>
          <w:sz w:val="22"/>
          <w:szCs w:val="22"/>
        </w:rPr>
      </w:pPr>
      <w:r w:rsidRPr="002F6812">
        <w:rPr>
          <w:sz w:val="22"/>
          <w:szCs w:val="22"/>
        </w:rPr>
        <w:t>Ежемесячное пособие в связи с рождением и воспитанием ребенка заменяет некоторые действующие виды пособий, в том числе ежемесячное пособие женщине, вставшей на учет в медицинской организации в ранние сроки беременности.</w:t>
      </w:r>
    </w:p>
    <w:p w:rsidR="000E5211" w:rsidRPr="002F6812" w:rsidRDefault="000E5211" w:rsidP="000E5211">
      <w:pPr>
        <w:ind w:firstLine="709"/>
        <w:contextualSpacing/>
        <w:jc w:val="both"/>
        <w:rPr>
          <w:sz w:val="22"/>
          <w:szCs w:val="22"/>
        </w:rPr>
      </w:pPr>
      <w:r w:rsidRPr="002F6812">
        <w:rPr>
          <w:sz w:val="22"/>
          <w:szCs w:val="22"/>
        </w:rPr>
        <w:t>Право на пособие возникает в случае, если размер среднедушевого дохода семьи не превышает величину прожиточного минимума на душу населения, установленную в субъекте РФ по месту жительства (пребывания) или фактического проживания заявителя.</w:t>
      </w:r>
    </w:p>
    <w:p w:rsidR="000E5211" w:rsidRPr="002F6812" w:rsidRDefault="000E5211" w:rsidP="000E5211">
      <w:pPr>
        <w:ind w:firstLine="709"/>
        <w:contextualSpacing/>
        <w:jc w:val="both"/>
        <w:rPr>
          <w:sz w:val="22"/>
          <w:szCs w:val="22"/>
        </w:rPr>
      </w:pPr>
      <w:r w:rsidRPr="002F6812">
        <w:rPr>
          <w:sz w:val="22"/>
          <w:szCs w:val="22"/>
        </w:rPr>
        <w:t xml:space="preserve">Назначение и выплата ежемесячного пособия осуществляются: беременной женщине в случае, если срок ее беременности составляет шесть и более недель, и она встала на учет в ранние </w:t>
      </w:r>
      <w:r w:rsidRPr="002F6812">
        <w:rPr>
          <w:sz w:val="22"/>
          <w:szCs w:val="22"/>
        </w:rPr>
        <w:lastRenderedPageBreak/>
        <w:t>сроки беременности (до 12 недель). Выплачивается пособие начиная с месяца постановки на учет, но не ранее срока беременности 6 недель, до месяца родов или прерывания беременности; одному из родителей (усыновителей, опекунов (попечителей) ребенка в возрасте до 17 лет, являющегося гражданином РФ и постоянно проживающего на территории РФ (пособие выплачивается начиная с месяца рождения ребенка, если обращение последовало не позднее 6 месяцев со дня рождения ребенка, в остальных случаях - начиная с даты обращения за назначением пособия).</w:t>
      </w:r>
    </w:p>
    <w:p w:rsidR="000E5211" w:rsidRPr="002F6812" w:rsidRDefault="000E5211" w:rsidP="000E5211">
      <w:pPr>
        <w:contextualSpacing/>
        <w:jc w:val="both"/>
        <w:rPr>
          <w:sz w:val="22"/>
          <w:szCs w:val="22"/>
        </w:rPr>
      </w:pPr>
    </w:p>
    <w:p w:rsidR="000E5211" w:rsidRPr="002F6812" w:rsidRDefault="000E5211" w:rsidP="000E5211">
      <w:pPr>
        <w:pStyle w:val="ConsPlusNormal"/>
        <w:jc w:val="center"/>
        <w:rPr>
          <w:rFonts w:ascii="Times New Roman" w:hAnsi="Times New Roman" w:cs="Times New Roman"/>
          <w:b/>
          <w:bCs/>
          <w:sz w:val="22"/>
          <w:szCs w:val="22"/>
        </w:rPr>
      </w:pPr>
      <w:r w:rsidRPr="002F6812">
        <w:rPr>
          <w:rFonts w:ascii="Times New Roman" w:hAnsi="Times New Roman" w:cs="Times New Roman"/>
          <w:b/>
          <w:bCs/>
          <w:sz w:val="22"/>
          <w:szCs w:val="22"/>
        </w:rPr>
        <w:t>Установлен особый порядок регистрации транспортных средств и выдачи водительских удостоверений жителям новых регионов России</w:t>
      </w:r>
    </w:p>
    <w:p w:rsidR="000E5211" w:rsidRPr="002F6812" w:rsidRDefault="000E5211" w:rsidP="000E5211">
      <w:pPr>
        <w:pStyle w:val="ConsPlusNormal"/>
        <w:jc w:val="center"/>
        <w:rPr>
          <w:rFonts w:ascii="Times New Roman" w:hAnsi="Times New Roman" w:cs="Times New Roman"/>
          <w:sz w:val="22"/>
          <w:szCs w:val="22"/>
        </w:rPr>
      </w:pPr>
    </w:p>
    <w:p w:rsidR="000E5211" w:rsidRPr="002F6812" w:rsidRDefault="000E5211" w:rsidP="000E5211">
      <w:pPr>
        <w:pStyle w:val="ConsPlusNormal"/>
        <w:spacing w:before="240"/>
        <w:contextualSpacing/>
        <w:jc w:val="both"/>
        <w:rPr>
          <w:rFonts w:ascii="Times New Roman" w:hAnsi="Times New Roman" w:cs="Times New Roman"/>
          <w:sz w:val="22"/>
          <w:szCs w:val="22"/>
        </w:rPr>
      </w:pPr>
      <w:r w:rsidRPr="002F6812">
        <w:rPr>
          <w:rFonts w:ascii="Times New Roman" w:hAnsi="Times New Roman" w:cs="Times New Roman"/>
          <w:sz w:val="22"/>
          <w:szCs w:val="22"/>
        </w:rPr>
        <w:t>Постановлением Правительства РФ от 02.12.2022 № 2216</w:t>
      </w:r>
      <w:r w:rsidRPr="002F6812">
        <w:rPr>
          <w:rFonts w:ascii="Times New Roman" w:hAnsi="Times New Roman" w:cs="Times New Roman"/>
          <w:sz w:val="22"/>
          <w:szCs w:val="22"/>
        </w:rPr>
        <w:br/>
        <w:t>«Об особенностях предоставления государственных услуг по регистрации транспортных средств и выдаче водительских удостоверений, а также о внесении изменения в пункт 14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установлено, что регистрация транспортных средств осуществляется:</w:t>
      </w:r>
    </w:p>
    <w:p w:rsidR="000E5211" w:rsidRPr="002F6812" w:rsidRDefault="000E5211" w:rsidP="000E5211">
      <w:pPr>
        <w:pStyle w:val="ConsPlusNormal"/>
        <w:spacing w:before="240"/>
        <w:contextualSpacing/>
        <w:jc w:val="both"/>
        <w:rPr>
          <w:rFonts w:ascii="Times New Roman" w:hAnsi="Times New Roman" w:cs="Times New Roman"/>
          <w:sz w:val="22"/>
          <w:szCs w:val="22"/>
        </w:rPr>
      </w:pPr>
      <w:r w:rsidRPr="002F6812">
        <w:rPr>
          <w:rFonts w:ascii="Times New Roman" w:hAnsi="Times New Roman" w:cs="Times New Roman"/>
          <w:sz w:val="22"/>
          <w:szCs w:val="22"/>
        </w:rPr>
        <w:t xml:space="preserve">-  без предъявления таможенных документов, взимания государственной пошлины и прохождения технического осмотра при определенных регистрационных действиях - до 1 января 2026 года; </w:t>
      </w:r>
    </w:p>
    <w:p w:rsidR="000E5211" w:rsidRPr="002F6812" w:rsidRDefault="000E5211" w:rsidP="000E5211">
      <w:pPr>
        <w:pStyle w:val="ConsPlusNormal"/>
        <w:spacing w:before="240"/>
        <w:contextualSpacing/>
        <w:jc w:val="both"/>
        <w:rPr>
          <w:rFonts w:ascii="Times New Roman" w:hAnsi="Times New Roman" w:cs="Times New Roman"/>
          <w:sz w:val="22"/>
          <w:szCs w:val="22"/>
        </w:rPr>
      </w:pPr>
      <w:r w:rsidRPr="002F6812">
        <w:rPr>
          <w:rFonts w:ascii="Times New Roman" w:hAnsi="Times New Roman" w:cs="Times New Roman"/>
          <w:sz w:val="22"/>
          <w:szCs w:val="22"/>
        </w:rPr>
        <w:t xml:space="preserve">- без обязательного страхования гражданской ответственности владельцев транспортных средств при предоставлении </w:t>
      </w:r>
      <w:proofErr w:type="spellStart"/>
      <w:r w:rsidRPr="002F6812">
        <w:rPr>
          <w:rFonts w:ascii="Times New Roman" w:hAnsi="Times New Roman" w:cs="Times New Roman"/>
          <w:sz w:val="22"/>
          <w:szCs w:val="22"/>
        </w:rPr>
        <w:t>госуслуг</w:t>
      </w:r>
      <w:proofErr w:type="spellEnd"/>
      <w:r w:rsidRPr="002F6812">
        <w:rPr>
          <w:rFonts w:ascii="Times New Roman" w:hAnsi="Times New Roman" w:cs="Times New Roman"/>
          <w:sz w:val="22"/>
          <w:szCs w:val="22"/>
        </w:rPr>
        <w:t xml:space="preserve"> на территориях ДНР, ЛНР, Запорожской и Херсонской областей - до 1 января 2024 года.</w:t>
      </w:r>
    </w:p>
    <w:p w:rsidR="000E5211" w:rsidRPr="002F6812" w:rsidRDefault="000E5211" w:rsidP="000E5211">
      <w:pPr>
        <w:rPr>
          <w:sz w:val="22"/>
          <w:szCs w:val="22"/>
        </w:rPr>
      </w:pPr>
    </w:p>
    <w:p w:rsidR="000E5211" w:rsidRPr="002F6812" w:rsidRDefault="000E5211" w:rsidP="000E5211">
      <w:pPr>
        <w:pStyle w:val="ConsPlusNormal"/>
        <w:spacing w:before="240"/>
        <w:contextualSpacing/>
        <w:jc w:val="center"/>
        <w:rPr>
          <w:rFonts w:ascii="Times New Roman" w:hAnsi="Times New Roman" w:cs="Times New Roman"/>
          <w:sz w:val="22"/>
          <w:szCs w:val="22"/>
        </w:rPr>
      </w:pPr>
      <w:r w:rsidRPr="002F6812">
        <w:rPr>
          <w:rFonts w:ascii="Times New Roman" w:hAnsi="Times New Roman" w:cs="Times New Roman"/>
          <w:b/>
          <w:bCs/>
          <w:sz w:val="22"/>
          <w:szCs w:val="22"/>
        </w:rPr>
        <w:t>Установлена административная ответственность за пропаганду нетрадиционных сексуальных отношений и предпочтений, включая смену пола, среди лиц любого возраста</w:t>
      </w:r>
    </w:p>
    <w:p w:rsidR="000E5211" w:rsidRPr="002F6812" w:rsidRDefault="000E5211" w:rsidP="000E5211">
      <w:pPr>
        <w:pStyle w:val="ConsPlusNormal"/>
        <w:spacing w:before="240"/>
        <w:contextualSpacing/>
        <w:jc w:val="both"/>
        <w:rPr>
          <w:rFonts w:ascii="Times New Roman" w:hAnsi="Times New Roman" w:cs="Times New Roman"/>
          <w:sz w:val="22"/>
          <w:szCs w:val="22"/>
        </w:rPr>
      </w:pPr>
    </w:p>
    <w:p w:rsidR="000E5211" w:rsidRPr="002F6812" w:rsidRDefault="000E5211" w:rsidP="000E5211">
      <w:pPr>
        <w:pStyle w:val="ConsPlusNormal"/>
        <w:spacing w:before="240"/>
        <w:contextualSpacing/>
        <w:jc w:val="both"/>
        <w:rPr>
          <w:rFonts w:ascii="Times New Roman" w:hAnsi="Times New Roman" w:cs="Times New Roman"/>
          <w:sz w:val="22"/>
          <w:szCs w:val="22"/>
        </w:rPr>
      </w:pPr>
      <w:r w:rsidRPr="002F6812">
        <w:rPr>
          <w:rFonts w:ascii="Times New Roman" w:hAnsi="Times New Roman" w:cs="Times New Roman"/>
          <w:sz w:val="22"/>
          <w:szCs w:val="22"/>
        </w:rPr>
        <w:t>Принятым Федеральным законом от 05.12.2022 № 479-ФЗ в новой редакции изложена действующая редакция статьи 6.21 КоАП РФ, в которой был установлен запрет на пропаганду нетрадиционных сексуальных отношений среди несовершеннолетних. Одновременно увеличены размеры административных штрафов.</w:t>
      </w:r>
    </w:p>
    <w:p w:rsidR="000E5211" w:rsidRPr="002F6812" w:rsidRDefault="000E5211" w:rsidP="000E5211">
      <w:pPr>
        <w:pStyle w:val="ConsPlusNormal"/>
        <w:spacing w:before="240"/>
        <w:contextualSpacing/>
        <w:jc w:val="both"/>
        <w:rPr>
          <w:rFonts w:ascii="Times New Roman" w:hAnsi="Times New Roman" w:cs="Times New Roman"/>
          <w:sz w:val="22"/>
          <w:szCs w:val="22"/>
        </w:rPr>
      </w:pPr>
      <w:r w:rsidRPr="002F6812">
        <w:rPr>
          <w:rFonts w:ascii="Times New Roman" w:hAnsi="Times New Roman" w:cs="Times New Roman"/>
          <w:sz w:val="22"/>
          <w:szCs w:val="22"/>
        </w:rPr>
        <w:t>Кроме того, КоАП РФ дополнен новыми статьями 6.21.1 и 6.21.2, устанавливающими ответственность: за пропаганду и (или) оправдание педофилии; за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 соответственно.</w:t>
      </w:r>
    </w:p>
    <w:p w:rsidR="000E5211" w:rsidRPr="002F6812" w:rsidRDefault="000E5211" w:rsidP="000E5211">
      <w:pPr>
        <w:ind w:firstLine="709"/>
        <w:contextualSpacing/>
        <w:jc w:val="both"/>
        <w:rPr>
          <w:sz w:val="22"/>
          <w:szCs w:val="22"/>
        </w:rPr>
      </w:pPr>
    </w:p>
    <w:p w:rsidR="000E5211" w:rsidRPr="002F6812" w:rsidRDefault="000E5211" w:rsidP="000E5211">
      <w:pPr>
        <w:pStyle w:val="ConsPlusNormal"/>
        <w:spacing w:before="240"/>
        <w:contextualSpacing/>
        <w:jc w:val="center"/>
        <w:rPr>
          <w:rFonts w:ascii="Times New Roman" w:hAnsi="Times New Roman" w:cs="Times New Roman"/>
          <w:sz w:val="22"/>
          <w:szCs w:val="22"/>
        </w:rPr>
      </w:pPr>
      <w:r w:rsidRPr="002F6812">
        <w:rPr>
          <w:rFonts w:ascii="Times New Roman" w:hAnsi="Times New Roman" w:cs="Times New Roman"/>
          <w:b/>
          <w:bCs/>
          <w:sz w:val="22"/>
          <w:szCs w:val="22"/>
        </w:rPr>
        <w:t>Трудовым кодексом законодатель закрепил право лиц, осуществляющих уход за детьми-инвалидами, на дополнительные оплачиваемые выходные дни</w:t>
      </w:r>
    </w:p>
    <w:p w:rsidR="000E5211" w:rsidRPr="002F6812" w:rsidRDefault="000E5211" w:rsidP="000E5211">
      <w:pPr>
        <w:pStyle w:val="ConsPlusNormal"/>
        <w:spacing w:before="240"/>
        <w:contextualSpacing/>
        <w:jc w:val="both"/>
        <w:rPr>
          <w:rFonts w:ascii="Times New Roman" w:hAnsi="Times New Roman" w:cs="Times New Roman"/>
          <w:sz w:val="22"/>
          <w:szCs w:val="22"/>
        </w:rPr>
      </w:pPr>
    </w:p>
    <w:p w:rsidR="000E5211" w:rsidRPr="002F6812" w:rsidRDefault="000E5211" w:rsidP="000E5211">
      <w:pPr>
        <w:pStyle w:val="ConsPlusNormal"/>
        <w:spacing w:before="240"/>
        <w:contextualSpacing/>
        <w:jc w:val="both"/>
        <w:rPr>
          <w:rFonts w:ascii="Times New Roman" w:hAnsi="Times New Roman" w:cs="Times New Roman"/>
          <w:sz w:val="22"/>
          <w:szCs w:val="22"/>
        </w:rPr>
      </w:pPr>
      <w:r w:rsidRPr="002F6812">
        <w:rPr>
          <w:rFonts w:ascii="Times New Roman" w:hAnsi="Times New Roman" w:cs="Times New Roman"/>
          <w:sz w:val="22"/>
          <w:szCs w:val="22"/>
        </w:rPr>
        <w:t>Федеральным законом от 05.12.2022 № 491-ФЗ внесены изменения в статью 262 Трудового Кодекса Российской Федерации, согласно которых четыре дополнительных оплачиваемых выходных дня в месяц предоставляются одному из родителей (опекуну, попечителю) по его письменному заявлению.</w:t>
      </w:r>
    </w:p>
    <w:p w:rsidR="000E5211" w:rsidRPr="002F6812" w:rsidRDefault="000E5211" w:rsidP="000E5211">
      <w:pPr>
        <w:pStyle w:val="ConsPlusNormal"/>
        <w:spacing w:before="240"/>
        <w:contextualSpacing/>
        <w:jc w:val="both"/>
        <w:rPr>
          <w:rFonts w:ascii="Times New Roman" w:hAnsi="Times New Roman" w:cs="Times New Roman"/>
          <w:sz w:val="22"/>
          <w:szCs w:val="22"/>
        </w:rPr>
      </w:pPr>
      <w:r w:rsidRPr="002F6812">
        <w:rPr>
          <w:rFonts w:ascii="Times New Roman" w:hAnsi="Times New Roman" w:cs="Times New Roman"/>
          <w:sz w:val="22"/>
          <w:szCs w:val="22"/>
        </w:rPr>
        <w:t>Однократно в течение календарного года можно взять до 24 дней подряд в пределах общего количества неиспользованных дополнительных оплачиваемых выходных дней.</w:t>
      </w:r>
    </w:p>
    <w:p w:rsidR="000E5211" w:rsidRPr="002F6812" w:rsidRDefault="000E5211" w:rsidP="000E5211">
      <w:pPr>
        <w:pStyle w:val="ConsPlusNormal"/>
        <w:spacing w:before="240"/>
        <w:contextualSpacing/>
        <w:jc w:val="both"/>
        <w:rPr>
          <w:rFonts w:ascii="Times New Roman" w:hAnsi="Times New Roman" w:cs="Times New Roman"/>
          <w:sz w:val="22"/>
          <w:szCs w:val="22"/>
        </w:rPr>
      </w:pPr>
      <w:r w:rsidRPr="002F6812">
        <w:rPr>
          <w:rFonts w:ascii="Times New Roman" w:hAnsi="Times New Roman" w:cs="Times New Roman"/>
          <w:sz w:val="22"/>
          <w:szCs w:val="22"/>
        </w:rPr>
        <w:t>Оплата каждого такого дня производится в размере среднего заработка и порядке, который устанавливается федеральными законами.</w:t>
      </w:r>
    </w:p>
    <w:p w:rsidR="000E5211" w:rsidRPr="002F6812" w:rsidRDefault="000E5211" w:rsidP="000E5211">
      <w:pPr>
        <w:pStyle w:val="ConsPlusNormal"/>
        <w:spacing w:before="240"/>
        <w:contextualSpacing/>
        <w:jc w:val="both"/>
        <w:rPr>
          <w:rFonts w:ascii="Times New Roman" w:hAnsi="Times New Roman" w:cs="Times New Roman"/>
          <w:sz w:val="22"/>
          <w:szCs w:val="22"/>
        </w:rPr>
      </w:pPr>
      <w:r w:rsidRPr="002F6812">
        <w:rPr>
          <w:rFonts w:ascii="Times New Roman" w:hAnsi="Times New Roman" w:cs="Times New Roman"/>
          <w:sz w:val="22"/>
          <w:szCs w:val="22"/>
        </w:rPr>
        <w:t>Федеральный закон вступает в силу с 1 сентября 2023 года.</w:t>
      </w:r>
    </w:p>
    <w:p w:rsidR="000E5211" w:rsidRPr="002F6812" w:rsidRDefault="000E5211" w:rsidP="000E5211">
      <w:pPr>
        <w:ind w:firstLine="709"/>
        <w:contextualSpacing/>
        <w:jc w:val="both"/>
        <w:rPr>
          <w:sz w:val="22"/>
          <w:szCs w:val="22"/>
        </w:rPr>
      </w:pPr>
    </w:p>
    <w:p w:rsidR="000E5211" w:rsidRPr="002F6812" w:rsidRDefault="000E5211" w:rsidP="000E5211">
      <w:pPr>
        <w:pStyle w:val="ConsPlusNormal"/>
        <w:ind w:firstLine="0"/>
        <w:jc w:val="center"/>
        <w:rPr>
          <w:rFonts w:ascii="Times New Roman" w:hAnsi="Times New Roman" w:cs="Times New Roman"/>
          <w:b/>
          <w:bCs/>
          <w:sz w:val="22"/>
          <w:szCs w:val="22"/>
        </w:rPr>
      </w:pPr>
      <w:r w:rsidRPr="002F6812">
        <w:rPr>
          <w:rFonts w:ascii="Times New Roman" w:hAnsi="Times New Roman" w:cs="Times New Roman"/>
          <w:b/>
          <w:bCs/>
          <w:sz w:val="22"/>
          <w:szCs w:val="22"/>
        </w:rPr>
        <w:t>Установлена возможность направления средств материнского (семейного) капитала на получение ежемесячной выплаты до достижения ребенком возраста трех лет независимо от очередности его рождения</w:t>
      </w:r>
    </w:p>
    <w:p w:rsidR="000E5211" w:rsidRPr="002F6812" w:rsidRDefault="000E5211" w:rsidP="000E5211">
      <w:pPr>
        <w:pStyle w:val="ConsPlusNormal"/>
        <w:ind w:firstLine="0"/>
        <w:jc w:val="center"/>
        <w:rPr>
          <w:rFonts w:ascii="Times New Roman" w:hAnsi="Times New Roman" w:cs="Times New Roman"/>
          <w:sz w:val="22"/>
          <w:szCs w:val="22"/>
        </w:rPr>
      </w:pPr>
    </w:p>
    <w:p w:rsidR="000E5211" w:rsidRPr="002F6812" w:rsidRDefault="000E5211" w:rsidP="000E5211">
      <w:pPr>
        <w:pStyle w:val="ConsPlusNormal"/>
        <w:spacing w:before="240"/>
        <w:contextualSpacing/>
        <w:jc w:val="both"/>
        <w:rPr>
          <w:rFonts w:ascii="Times New Roman" w:hAnsi="Times New Roman" w:cs="Times New Roman"/>
          <w:sz w:val="22"/>
          <w:szCs w:val="22"/>
        </w:rPr>
      </w:pPr>
      <w:r w:rsidRPr="002F6812">
        <w:rPr>
          <w:rFonts w:ascii="Times New Roman" w:hAnsi="Times New Roman" w:cs="Times New Roman"/>
          <w:sz w:val="22"/>
          <w:szCs w:val="22"/>
        </w:rPr>
        <w:t xml:space="preserve">Федеральным законом от 05.12.2022 № 475-ФЗ закреплено, что средства </w:t>
      </w:r>
      <w:proofErr w:type="spellStart"/>
      <w:r w:rsidRPr="002F6812">
        <w:rPr>
          <w:rFonts w:ascii="Times New Roman" w:hAnsi="Times New Roman" w:cs="Times New Roman"/>
          <w:sz w:val="22"/>
          <w:szCs w:val="22"/>
        </w:rPr>
        <w:t>маткапитала</w:t>
      </w:r>
      <w:proofErr w:type="spellEnd"/>
      <w:r w:rsidRPr="002F6812">
        <w:rPr>
          <w:rFonts w:ascii="Times New Roman" w:hAnsi="Times New Roman" w:cs="Times New Roman"/>
          <w:sz w:val="22"/>
          <w:szCs w:val="22"/>
        </w:rPr>
        <w:t xml:space="preserve"> могут направляться на получение ежемесячной выплаты при условии, что размер среднедушевого </w:t>
      </w:r>
      <w:r w:rsidRPr="002F6812">
        <w:rPr>
          <w:rFonts w:ascii="Times New Roman" w:hAnsi="Times New Roman" w:cs="Times New Roman"/>
          <w:sz w:val="22"/>
          <w:szCs w:val="22"/>
        </w:rPr>
        <w:lastRenderedPageBreak/>
        <w:t>дохода семьи не превышает двукратную величину прожиточного минимума на душу населения, установленную в субъекте РФ на дату обращения за назначением выплаты. При наличии в семье нескольких детей в возрасте до трех лет ежемесячная выплата может быть назначена на каждого ребенка.</w:t>
      </w:r>
    </w:p>
    <w:p w:rsidR="000E5211" w:rsidRPr="002F6812" w:rsidRDefault="000E5211" w:rsidP="000E5211">
      <w:pPr>
        <w:pStyle w:val="ConsPlusNormal"/>
        <w:spacing w:before="240"/>
        <w:contextualSpacing/>
        <w:jc w:val="both"/>
        <w:rPr>
          <w:rFonts w:ascii="Times New Roman" w:hAnsi="Times New Roman" w:cs="Times New Roman"/>
          <w:sz w:val="22"/>
          <w:szCs w:val="22"/>
        </w:rPr>
      </w:pPr>
      <w:r w:rsidRPr="002F6812">
        <w:rPr>
          <w:rFonts w:ascii="Times New Roman" w:hAnsi="Times New Roman" w:cs="Times New Roman"/>
          <w:sz w:val="22"/>
          <w:szCs w:val="22"/>
        </w:rPr>
        <w:t>Кроме того, законом внесены изменения в Федеральный закон от 28 декабря 2017 года № 418-ФЗ "О ежемесячных выплатах семьям, имеющим детей", которыми из него исключены положения о ежемесячной выплате в связи с рождением (усыновлением) второго ребенка.</w:t>
      </w:r>
    </w:p>
    <w:p w:rsidR="000E5211" w:rsidRPr="002F6812" w:rsidRDefault="000E5211" w:rsidP="000E5211">
      <w:pPr>
        <w:pStyle w:val="ConsPlusNormal"/>
        <w:spacing w:before="240"/>
        <w:contextualSpacing/>
        <w:jc w:val="both"/>
        <w:rPr>
          <w:rFonts w:ascii="Times New Roman" w:hAnsi="Times New Roman" w:cs="Times New Roman"/>
          <w:sz w:val="22"/>
          <w:szCs w:val="22"/>
        </w:rPr>
      </w:pPr>
      <w:r w:rsidRPr="002F6812">
        <w:rPr>
          <w:rFonts w:ascii="Times New Roman" w:hAnsi="Times New Roman" w:cs="Times New Roman"/>
          <w:sz w:val="22"/>
          <w:szCs w:val="22"/>
        </w:rPr>
        <w:t>Уточняется, что право на получение ежемесячной выплаты в связи с рождением (усыновлением) первого ребенка возникает в случае, если ребенок рожден (усыновлен) в период с 1 января 2018 года до 1 января 2023 года и является гражданином РФ.</w:t>
      </w:r>
    </w:p>
    <w:p w:rsidR="000E5211" w:rsidRPr="002F6812" w:rsidRDefault="000E5211" w:rsidP="000E5211">
      <w:pPr>
        <w:pStyle w:val="ConsPlusNormal"/>
        <w:spacing w:before="240"/>
        <w:contextualSpacing/>
        <w:jc w:val="both"/>
        <w:rPr>
          <w:rFonts w:ascii="Times New Roman" w:hAnsi="Times New Roman" w:cs="Times New Roman"/>
          <w:sz w:val="22"/>
          <w:szCs w:val="22"/>
        </w:rPr>
      </w:pPr>
      <w:r w:rsidRPr="002F6812">
        <w:rPr>
          <w:rFonts w:ascii="Times New Roman" w:hAnsi="Times New Roman" w:cs="Times New Roman"/>
          <w:sz w:val="22"/>
          <w:szCs w:val="22"/>
        </w:rPr>
        <w:t xml:space="preserve">Право на получение ранее назначенной ежемесячной выплаты в связи с рождением (усыновлением) второго ребенка сохраняется за гражданами до окончания периода, на который указанная выплата была назначена, или до назначения данным гражданам ежемесячного пособия в связи с рождением и воспитанием ребенка и реализуется в порядке и на условиях, действовавших до дня вступления в силу настоящего Федерального закона. </w:t>
      </w:r>
    </w:p>
    <w:p w:rsidR="008A5D64" w:rsidRPr="002F6812" w:rsidRDefault="008A5D64" w:rsidP="000E5211">
      <w:pPr>
        <w:pStyle w:val="ConsPlusNormal"/>
        <w:spacing w:before="240"/>
        <w:contextualSpacing/>
        <w:jc w:val="both"/>
        <w:rPr>
          <w:rFonts w:ascii="Times New Roman" w:hAnsi="Times New Roman" w:cs="Times New Roman"/>
          <w:sz w:val="22"/>
          <w:szCs w:val="22"/>
        </w:rPr>
      </w:pPr>
    </w:p>
    <w:p w:rsidR="00FE00EA" w:rsidRPr="002F6812" w:rsidRDefault="00FE00EA" w:rsidP="00FE00EA">
      <w:pPr>
        <w:tabs>
          <w:tab w:val="left" w:pos="938"/>
        </w:tabs>
        <w:contextualSpacing/>
        <w:jc w:val="center"/>
        <w:rPr>
          <w:b/>
          <w:sz w:val="22"/>
          <w:szCs w:val="22"/>
        </w:rPr>
      </w:pPr>
      <w:bookmarkStart w:id="1" w:name="_Hlk113465759"/>
      <w:r w:rsidRPr="002F6812">
        <w:rPr>
          <w:b/>
          <w:sz w:val="22"/>
          <w:szCs w:val="22"/>
        </w:rPr>
        <w:t>Признание гражданина банкротом: порядок и правовые последствия</w:t>
      </w:r>
    </w:p>
    <w:p w:rsidR="00FE00EA" w:rsidRPr="002F6812" w:rsidRDefault="00FE00EA" w:rsidP="00FE00EA">
      <w:pPr>
        <w:tabs>
          <w:tab w:val="left" w:pos="567"/>
        </w:tabs>
        <w:ind w:firstLine="709"/>
        <w:jc w:val="both"/>
        <w:rPr>
          <w:sz w:val="22"/>
          <w:szCs w:val="22"/>
        </w:rPr>
      </w:pPr>
    </w:p>
    <w:p w:rsidR="00FE00EA" w:rsidRPr="002F6812" w:rsidRDefault="00FE00EA" w:rsidP="00FE00EA">
      <w:pPr>
        <w:tabs>
          <w:tab w:val="left" w:pos="567"/>
        </w:tabs>
        <w:ind w:firstLine="709"/>
        <w:contextualSpacing/>
        <w:jc w:val="both"/>
        <w:rPr>
          <w:sz w:val="22"/>
          <w:szCs w:val="22"/>
        </w:rPr>
      </w:pPr>
      <w:r w:rsidRPr="002F6812">
        <w:rPr>
          <w:sz w:val="22"/>
          <w:szCs w:val="22"/>
        </w:rPr>
        <w:t xml:space="preserve">Действующим законодательством предусмотрено несколько порядков признания гражданина банкротом: судебный и внесудебный. </w:t>
      </w:r>
    </w:p>
    <w:p w:rsidR="00FE00EA" w:rsidRPr="002F6812" w:rsidRDefault="00FE00EA" w:rsidP="00FE00EA">
      <w:pPr>
        <w:tabs>
          <w:tab w:val="left" w:pos="567"/>
        </w:tabs>
        <w:ind w:firstLine="709"/>
        <w:contextualSpacing/>
        <w:jc w:val="both"/>
        <w:rPr>
          <w:sz w:val="22"/>
          <w:szCs w:val="22"/>
        </w:rPr>
      </w:pPr>
      <w:r w:rsidRPr="002F6812">
        <w:rPr>
          <w:sz w:val="22"/>
          <w:szCs w:val="22"/>
        </w:rPr>
        <w:t>Во внесудебном порядке гражданин может быть признан банкротом путем подачи им заявления по месту жительства или месту пребывания в многофункциональный центр предоставления государственных и муниципальных услуг (форма заявление утверждена приказом Минэкономразвития России от 04.08.2020 № 497) при одновременном соблюдении следующих условий:</w:t>
      </w:r>
    </w:p>
    <w:p w:rsidR="00FE00EA" w:rsidRPr="002F6812" w:rsidRDefault="00FE00EA" w:rsidP="00FE00EA">
      <w:pPr>
        <w:ind w:firstLine="709"/>
        <w:contextualSpacing/>
        <w:jc w:val="both"/>
        <w:rPr>
          <w:sz w:val="22"/>
          <w:szCs w:val="22"/>
        </w:rPr>
      </w:pPr>
      <w:r w:rsidRPr="002F6812">
        <w:rPr>
          <w:sz w:val="22"/>
          <w:szCs w:val="22"/>
        </w:rPr>
        <w:t>- общий размер денежных обязательств и обязанностей по уплате обязательных платежей гражданина, без учета неустоек (штрафов, пени), процентов за просрочку платежа, убытков в виде упущенной выгоды, должен составлять не менее 50 000 рублей и не более 500 000 рублей;</w:t>
      </w:r>
    </w:p>
    <w:p w:rsidR="00FE00EA" w:rsidRPr="002F6812" w:rsidRDefault="00FE00EA" w:rsidP="00FE00EA">
      <w:pPr>
        <w:ind w:firstLine="709"/>
        <w:contextualSpacing/>
        <w:jc w:val="both"/>
        <w:rPr>
          <w:sz w:val="22"/>
          <w:szCs w:val="22"/>
        </w:rPr>
      </w:pPr>
      <w:r w:rsidRPr="002F6812">
        <w:rPr>
          <w:sz w:val="22"/>
          <w:szCs w:val="22"/>
        </w:rPr>
        <w:t>- на дату подачи заявления о признании гражданина банкротом в отношении него должно быть окончено исполнительное производство в связи с возвращением исполнительного документа взыскателю по причине отсутствия у должника имущества, на которое может быть обращено взыскание.</w:t>
      </w:r>
    </w:p>
    <w:p w:rsidR="00FE00EA" w:rsidRPr="002F6812" w:rsidRDefault="00FE00EA" w:rsidP="00FE00EA">
      <w:pPr>
        <w:ind w:firstLine="709"/>
        <w:contextualSpacing/>
        <w:jc w:val="both"/>
        <w:rPr>
          <w:sz w:val="22"/>
          <w:szCs w:val="22"/>
        </w:rPr>
      </w:pPr>
      <w:r w:rsidRPr="002F6812">
        <w:rPr>
          <w:sz w:val="22"/>
          <w:szCs w:val="22"/>
        </w:rPr>
        <w:t>Процедура внесудебного банкротства гражданина является бесплатной, однако заявление о признании гражданина-должника банкротом может подать только непосредственно сам гражданин или его представитель. По завершении процедуры внесудебного банкротства гражданин освобождается от дальнейшего исполнения требований кредиторов, указанных им в заявлении о признании его банкротом. Задолженность перед такими кредиторами признается безнадежной.</w:t>
      </w:r>
    </w:p>
    <w:p w:rsidR="00FE00EA" w:rsidRPr="002F6812" w:rsidRDefault="00FE00EA" w:rsidP="00FE00EA">
      <w:pPr>
        <w:ind w:firstLine="709"/>
        <w:contextualSpacing/>
        <w:jc w:val="both"/>
        <w:rPr>
          <w:sz w:val="22"/>
          <w:szCs w:val="22"/>
        </w:rPr>
      </w:pPr>
      <w:r w:rsidRPr="002F6812">
        <w:rPr>
          <w:sz w:val="22"/>
          <w:szCs w:val="22"/>
        </w:rPr>
        <w:t>В судебном порядке гражданин может быть признан банкротом на основании заявления, поданного в арбитражный суд по месту жительства должника-гражданина самим гражданином, конкурсным кредитором или уполномоченным органом. Для того, чтобы указанное заявление было принято к рассмотрению арбитражным судом, должны быть выполнены следующие условия:</w:t>
      </w:r>
    </w:p>
    <w:p w:rsidR="00FE00EA" w:rsidRPr="002F6812" w:rsidRDefault="00FE00EA" w:rsidP="00FE00EA">
      <w:pPr>
        <w:ind w:firstLine="709"/>
        <w:contextualSpacing/>
        <w:jc w:val="both"/>
        <w:rPr>
          <w:sz w:val="22"/>
          <w:szCs w:val="22"/>
        </w:rPr>
      </w:pPr>
      <w:r w:rsidRPr="002F6812">
        <w:rPr>
          <w:sz w:val="22"/>
          <w:szCs w:val="22"/>
        </w:rPr>
        <w:t>- общий размер требований кредиторов к гражданину-должнику должен составлять не менее 500 000 рублей, без учета неустоек (штрафов, пени), процентов за просрочку платежа, убытков в виде упущенной должен;</w:t>
      </w:r>
    </w:p>
    <w:p w:rsidR="00FE00EA" w:rsidRPr="002F6812" w:rsidRDefault="00FE00EA" w:rsidP="00FE00EA">
      <w:pPr>
        <w:ind w:firstLine="709"/>
        <w:contextualSpacing/>
        <w:jc w:val="both"/>
        <w:rPr>
          <w:sz w:val="22"/>
          <w:szCs w:val="22"/>
        </w:rPr>
      </w:pPr>
      <w:r w:rsidRPr="002F6812">
        <w:rPr>
          <w:sz w:val="22"/>
          <w:szCs w:val="22"/>
        </w:rPr>
        <w:t>- указанные требования должны быть не исполнены должником-гражданином в течение 3-х месяцев с даты, когда они должны быть им исполнены.</w:t>
      </w:r>
    </w:p>
    <w:p w:rsidR="00FE00EA" w:rsidRPr="002F6812" w:rsidRDefault="00FE00EA" w:rsidP="00FE00EA">
      <w:pPr>
        <w:ind w:firstLine="709"/>
        <w:contextualSpacing/>
        <w:jc w:val="both"/>
        <w:rPr>
          <w:sz w:val="22"/>
          <w:szCs w:val="22"/>
        </w:rPr>
      </w:pPr>
      <w:r w:rsidRPr="002F6812">
        <w:rPr>
          <w:sz w:val="22"/>
          <w:szCs w:val="22"/>
        </w:rPr>
        <w:t>Необходимо учитывать, что признание гражданина банкротом, в том или ином порядке, повлечет за собой следующие негативные последствия:</w:t>
      </w:r>
    </w:p>
    <w:p w:rsidR="00FE00EA" w:rsidRPr="002F6812" w:rsidRDefault="00FE00EA" w:rsidP="00FE00EA">
      <w:pPr>
        <w:ind w:firstLine="709"/>
        <w:contextualSpacing/>
        <w:jc w:val="both"/>
        <w:rPr>
          <w:sz w:val="22"/>
          <w:szCs w:val="22"/>
        </w:rPr>
      </w:pPr>
      <w:r w:rsidRPr="002F6812">
        <w:rPr>
          <w:sz w:val="22"/>
          <w:szCs w:val="22"/>
        </w:rPr>
        <w:t>- в течение пяти лет гражданин не сможет оформить кредит или заем, не указав при этом о своем банкротстве, а также не сможет подать повторно заявление о признании его банкротом в судебном или внесудебном порядке;</w:t>
      </w:r>
    </w:p>
    <w:p w:rsidR="00FE00EA" w:rsidRPr="002F6812" w:rsidRDefault="00FE00EA" w:rsidP="00FE00EA">
      <w:pPr>
        <w:ind w:firstLine="709"/>
        <w:contextualSpacing/>
        <w:jc w:val="both"/>
        <w:rPr>
          <w:sz w:val="22"/>
          <w:szCs w:val="22"/>
        </w:rPr>
      </w:pPr>
      <w:r w:rsidRPr="002F6812">
        <w:rPr>
          <w:sz w:val="22"/>
          <w:szCs w:val="22"/>
        </w:rPr>
        <w:t>- в течение трех лет гражданин не вправе занимать должности в органах управления юридического лица, иным образом участвовать в управлении юридическим лицом, в том числе в течение 10 лет гражданин, признанный банкротом, не вправе занимать должности в органах управления кредитной организации или иным образом участвовать в управлении кредитной организацией;</w:t>
      </w:r>
    </w:p>
    <w:p w:rsidR="00FE00EA" w:rsidRPr="002F6812" w:rsidRDefault="00FE00EA" w:rsidP="00FE00EA">
      <w:pPr>
        <w:ind w:firstLine="709"/>
        <w:contextualSpacing/>
        <w:jc w:val="both"/>
        <w:rPr>
          <w:sz w:val="22"/>
          <w:szCs w:val="22"/>
        </w:rPr>
      </w:pPr>
      <w:r w:rsidRPr="002F6812">
        <w:rPr>
          <w:sz w:val="22"/>
          <w:szCs w:val="22"/>
        </w:rPr>
        <w:lastRenderedPageBreak/>
        <w:t xml:space="preserve">- в течение пяти лет гражданин, признанный банкротом, не вправе занимать должности в органах управления страховой организации, негосударственного пенсионного фонда, управляющей компании инвестиционного фонда, паевого инвестиционного фонда и негосударственного пенсионного фонда или </w:t>
      </w:r>
      <w:proofErr w:type="spellStart"/>
      <w:r w:rsidRPr="002F6812">
        <w:rPr>
          <w:sz w:val="22"/>
          <w:szCs w:val="22"/>
        </w:rPr>
        <w:t>микрофинансовой</w:t>
      </w:r>
      <w:proofErr w:type="spellEnd"/>
      <w:r w:rsidRPr="002F6812">
        <w:rPr>
          <w:sz w:val="22"/>
          <w:szCs w:val="22"/>
        </w:rPr>
        <w:t xml:space="preserve"> компании, иным образом участвовать в управлении такими организациями;</w:t>
      </w:r>
    </w:p>
    <w:p w:rsidR="00FE00EA" w:rsidRPr="002F6812" w:rsidRDefault="00FE00EA" w:rsidP="00FE00EA">
      <w:pPr>
        <w:ind w:firstLine="709"/>
        <w:contextualSpacing/>
        <w:jc w:val="both"/>
        <w:rPr>
          <w:sz w:val="22"/>
          <w:szCs w:val="22"/>
        </w:rPr>
      </w:pPr>
      <w:r w:rsidRPr="002F6812">
        <w:rPr>
          <w:sz w:val="22"/>
          <w:szCs w:val="22"/>
        </w:rPr>
        <w:t xml:space="preserve">- индивидуальный предприниматель, признанный банкротом, не может быть зарегистрирован в качестве индивидуального предпринимателя в течение пяти лет. </w:t>
      </w:r>
    </w:p>
    <w:p w:rsidR="00FE00EA" w:rsidRPr="002F6812" w:rsidRDefault="00FE00EA" w:rsidP="00FE00EA">
      <w:pPr>
        <w:ind w:firstLine="709"/>
        <w:contextualSpacing/>
        <w:jc w:val="both"/>
        <w:rPr>
          <w:sz w:val="22"/>
          <w:szCs w:val="22"/>
        </w:rPr>
      </w:pPr>
      <w:r w:rsidRPr="002F6812">
        <w:rPr>
          <w:sz w:val="22"/>
          <w:szCs w:val="22"/>
        </w:rPr>
        <w:t>Таким образом, при подаче заявления о признании банкротом, необходимо понимать и осознавать, что в случае рассмотрения и удовлетворения его заявления, в отношении него обязательно наступят последствия, предусмотренные действующим законодательством о несостоятельности (банкротстве), независимо от того, в рамках какой процедуры будет принято решение о признании гражданина-должника банкротом.</w:t>
      </w:r>
      <w:bookmarkEnd w:id="1"/>
    </w:p>
    <w:p w:rsidR="00FE00EA" w:rsidRPr="002F6812" w:rsidRDefault="00FE00EA" w:rsidP="00FE00EA">
      <w:pPr>
        <w:ind w:firstLine="709"/>
        <w:contextualSpacing/>
        <w:jc w:val="both"/>
        <w:rPr>
          <w:sz w:val="22"/>
          <w:szCs w:val="22"/>
        </w:rPr>
      </w:pPr>
    </w:p>
    <w:p w:rsidR="00FE00EA" w:rsidRPr="002F6812" w:rsidRDefault="00FE00EA" w:rsidP="00FE00EA">
      <w:pPr>
        <w:tabs>
          <w:tab w:val="left" w:pos="938"/>
        </w:tabs>
        <w:contextualSpacing/>
        <w:jc w:val="center"/>
        <w:rPr>
          <w:b/>
          <w:sz w:val="22"/>
          <w:szCs w:val="22"/>
        </w:rPr>
      </w:pPr>
      <w:r w:rsidRPr="002F6812">
        <w:rPr>
          <w:b/>
          <w:sz w:val="22"/>
          <w:szCs w:val="22"/>
        </w:rPr>
        <w:t>Продлен срок действия российских национальных водительских удостоверений</w:t>
      </w:r>
    </w:p>
    <w:p w:rsidR="00FE00EA" w:rsidRPr="002F6812" w:rsidRDefault="00FE00EA" w:rsidP="00FE00EA">
      <w:pPr>
        <w:tabs>
          <w:tab w:val="left" w:pos="567"/>
        </w:tabs>
        <w:ind w:firstLine="709"/>
        <w:jc w:val="both"/>
        <w:rPr>
          <w:sz w:val="22"/>
          <w:szCs w:val="22"/>
        </w:rPr>
      </w:pPr>
    </w:p>
    <w:p w:rsidR="00FE00EA" w:rsidRPr="002F6812" w:rsidRDefault="00FE00EA" w:rsidP="00FE00EA">
      <w:pPr>
        <w:tabs>
          <w:tab w:val="left" w:pos="567"/>
        </w:tabs>
        <w:ind w:firstLine="709"/>
        <w:jc w:val="both"/>
        <w:rPr>
          <w:sz w:val="22"/>
          <w:szCs w:val="22"/>
        </w:rPr>
      </w:pPr>
      <w:r w:rsidRPr="002F6812">
        <w:rPr>
          <w:sz w:val="22"/>
          <w:szCs w:val="22"/>
        </w:rPr>
        <w:t>Российское национальное водительское удостоверение выдается сроком на 10 лет, по истечении которого его необходимо заменить.</w:t>
      </w:r>
    </w:p>
    <w:p w:rsidR="00FE00EA" w:rsidRPr="002F6812" w:rsidRDefault="00FE00EA" w:rsidP="00FE00EA">
      <w:pPr>
        <w:tabs>
          <w:tab w:val="left" w:pos="567"/>
        </w:tabs>
        <w:ind w:firstLine="709"/>
        <w:jc w:val="both"/>
        <w:rPr>
          <w:sz w:val="22"/>
          <w:szCs w:val="22"/>
        </w:rPr>
      </w:pPr>
      <w:r w:rsidRPr="002F6812">
        <w:rPr>
          <w:sz w:val="22"/>
          <w:szCs w:val="22"/>
        </w:rPr>
        <w:t>Согласно Постановления Правительства Российской Федерации от 09.04.2022 № 626 «О внесении изменений в постановление Правительства Российской Федерации от 12.03.2022 № 353» срок действия водительских удостоверений продлевается автоматически на 3 года.</w:t>
      </w:r>
    </w:p>
    <w:p w:rsidR="00FE00EA" w:rsidRPr="002F6812" w:rsidRDefault="00FE00EA" w:rsidP="00FE00EA">
      <w:pPr>
        <w:tabs>
          <w:tab w:val="left" w:pos="567"/>
        </w:tabs>
        <w:ind w:firstLine="709"/>
        <w:jc w:val="both"/>
        <w:rPr>
          <w:sz w:val="22"/>
          <w:szCs w:val="22"/>
        </w:rPr>
      </w:pPr>
      <w:r w:rsidRPr="002F6812">
        <w:rPr>
          <w:sz w:val="22"/>
          <w:szCs w:val="22"/>
        </w:rPr>
        <w:t>Указанные изменения распространяют свое действие на водительские удостоверения, срок действия которых истек или истекает в период с 1 января 2022 года по 31 декабря 2023 года. При этом продление срока действия водительских удостоверений не требует внесения в них дополнительных изменений.</w:t>
      </w:r>
    </w:p>
    <w:p w:rsidR="00FE00EA" w:rsidRPr="002F6812" w:rsidRDefault="00FE00EA" w:rsidP="00FE00EA">
      <w:pPr>
        <w:tabs>
          <w:tab w:val="left" w:pos="567"/>
        </w:tabs>
        <w:ind w:firstLine="709"/>
        <w:jc w:val="both"/>
        <w:rPr>
          <w:sz w:val="22"/>
          <w:szCs w:val="22"/>
        </w:rPr>
      </w:pPr>
      <w:r w:rsidRPr="002F6812">
        <w:rPr>
          <w:sz w:val="22"/>
          <w:szCs w:val="22"/>
        </w:rPr>
        <w:t>Упрощенный порядок продления срока действия российских национальных водительских удостоверений касается не только водителей, использующих транспортные средства в личных целях, но и граждан, управляющих транспортными средствами при осуществлении трудовой или предпринимательской деятельности.</w:t>
      </w:r>
    </w:p>
    <w:p w:rsidR="00FE00EA" w:rsidRPr="002F6812" w:rsidRDefault="00FE00EA" w:rsidP="00FE00EA">
      <w:pPr>
        <w:tabs>
          <w:tab w:val="left" w:pos="567"/>
        </w:tabs>
        <w:ind w:firstLine="709"/>
        <w:jc w:val="both"/>
        <w:rPr>
          <w:sz w:val="22"/>
          <w:szCs w:val="22"/>
        </w:rPr>
      </w:pPr>
    </w:p>
    <w:p w:rsidR="00FE00EA" w:rsidRDefault="00FE00EA" w:rsidP="00FE00EA">
      <w:pPr>
        <w:jc w:val="center"/>
        <w:rPr>
          <w:b/>
          <w:sz w:val="22"/>
          <w:szCs w:val="22"/>
        </w:rPr>
      </w:pPr>
      <w:r w:rsidRPr="002F6812">
        <w:rPr>
          <w:b/>
          <w:sz w:val="22"/>
          <w:szCs w:val="22"/>
        </w:rPr>
        <w:t>Исчисление срока давности привлечения к административной ответственности</w:t>
      </w:r>
    </w:p>
    <w:p w:rsidR="002F6812" w:rsidRPr="002F6812" w:rsidRDefault="002F6812" w:rsidP="00FE00EA">
      <w:pPr>
        <w:jc w:val="center"/>
        <w:rPr>
          <w:b/>
          <w:sz w:val="22"/>
          <w:szCs w:val="22"/>
        </w:rPr>
      </w:pPr>
    </w:p>
    <w:p w:rsidR="00FE00EA" w:rsidRPr="002F6812" w:rsidRDefault="00FE00EA" w:rsidP="00FE00EA">
      <w:pPr>
        <w:ind w:firstLine="709"/>
        <w:contextualSpacing/>
        <w:jc w:val="both"/>
        <w:rPr>
          <w:sz w:val="22"/>
          <w:szCs w:val="22"/>
        </w:rPr>
      </w:pPr>
      <w:r w:rsidRPr="002F6812">
        <w:rPr>
          <w:sz w:val="22"/>
          <w:szCs w:val="22"/>
        </w:rPr>
        <w:t>Постановлением Конституционного Суда РФ от 17.05.2022 № 19-П «По делу о проверке конституционности части 1 статьи 4.5 Кодекса Российской Федерации об административных правонарушениях в связи с жалобой гражданки О.А. Мельниковой» признана не соответствующей Конституции РФ часть 1 статьи 4.5 КоАП РФ ввиду неопределенности ее нормативного содержания относительно дня, с которого должен исчисляться срок давности привлечения к административной ответственности.</w:t>
      </w:r>
    </w:p>
    <w:p w:rsidR="00FE00EA" w:rsidRPr="002F6812" w:rsidRDefault="00FE00EA" w:rsidP="00FE00EA">
      <w:pPr>
        <w:ind w:firstLine="709"/>
        <w:contextualSpacing/>
        <w:jc w:val="both"/>
        <w:rPr>
          <w:sz w:val="22"/>
          <w:szCs w:val="22"/>
        </w:rPr>
      </w:pPr>
      <w:r w:rsidRPr="002F6812">
        <w:rPr>
          <w:sz w:val="22"/>
          <w:szCs w:val="22"/>
        </w:rPr>
        <w:t xml:space="preserve">До внесения в законодательство об административных правонарушениях соответствующих изменений, исчисление срока давности привлечения к административной ответственности в соответствии с частью 1 статьи 4.5 КоАП РФ </w:t>
      </w:r>
      <w:proofErr w:type="gramStart"/>
      <w:r w:rsidRPr="002F6812">
        <w:rPr>
          <w:sz w:val="22"/>
          <w:szCs w:val="22"/>
        </w:rPr>
        <w:t>должно осуществляться</w:t>
      </w:r>
      <w:proofErr w:type="gramEnd"/>
      <w:r w:rsidRPr="002F6812">
        <w:rPr>
          <w:sz w:val="22"/>
          <w:szCs w:val="22"/>
        </w:rPr>
        <w:t xml:space="preserve"> начиная со дня совершения административного правонарушения </w:t>
      </w:r>
    </w:p>
    <w:p w:rsidR="000E5211" w:rsidRPr="002F6812" w:rsidRDefault="000E5211" w:rsidP="000E5211">
      <w:pPr>
        <w:pStyle w:val="ConsPlusNormal"/>
        <w:spacing w:before="240"/>
        <w:jc w:val="both"/>
        <w:rPr>
          <w:rFonts w:ascii="Times New Roman" w:hAnsi="Times New Roman" w:cs="Times New Roman"/>
          <w:sz w:val="22"/>
          <w:szCs w:val="22"/>
        </w:rPr>
      </w:pPr>
    </w:p>
    <w:p w:rsidR="00E901B2" w:rsidRDefault="00E901B2" w:rsidP="00E901B2">
      <w:pPr>
        <w:shd w:val="clear" w:color="auto" w:fill="FFFFFF"/>
        <w:ind w:firstLine="709"/>
        <w:jc w:val="center"/>
        <w:rPr>
          <w:b/>
          <w:bCs/>
          <w:color w:val="333333"/>
          <w:sz w:val="22"/>
          <w:szCs w:val="22"/>
        </w:rPr>
      </w:pPr>
      <w:r w:rsidRPr="002F6812">
        <w:rPr>
          <w:b/>
          <w:bCs/>
          <w:color w:val="333333"/>
          <w:sz w:val="22"/>
          <w:szCs w:val="22"/>
        </w:rPr>
        <w:t>С марта 2022 года свидетельства о рождении стали электронными</w:t>
      </w:r>
    </w:p>
    <w:p w:rsidR="002F6812" w:rsidRPr="002F6812" w:rsidRDefault="002F6812" w:rsidP="00E901B2">
      <w:pPr>
        <w:shd w:val="clear" w:color="auto" w:fill="FFFFFF"/>
        <w:ind w:firstLine="709"/>
        <w:jc w:val="center"/>
        <w:rPr>
          <w:b/>
          <w:bCs/>
          <w:color w:val="333333"/>
          <w:sz w:val="22"/>
          <w:szCs w:val="22"/>
        </w:rPr>
      </w:pPr>
    </w:p>
    <w:p w:rsidR="00E901B2" w:rsidRPr="002F6812" w:rsidRDefault="00E901B2" w:rsidP="00E901B2">
      <w:pPr>
        <w:pStyle w:val="a4"/>
        <w:shd w:val="clear" w:color="auto" w:fill="FFFFFF"/>
        <w:spacing w:before="0" w:beforeAutospacing="0" w:after="0" w:afterAutospacing="0"/>
        <w:ind w:firstLine="709"/>
        <w:jc w:val="both"/>
        <w:rPr>
          <w:color w:val="333333"/>
          <w:sz w:val="22"/>
          <w:szCs w:val="22"/>
        </w:rPr>
      </w:pPr>
      <w:r w:rsidRPr="002F6812">
        <w:rPr>
          <w:color w:val="333333"/>
          <w:sz w:val="22"/>
          <w:szCs w:val="22"/>
        </w:rPr>
        <w:t>Постановлением Правительства Российской Федерации от 05.02.2022 № 116 утвержден Приказ Минздрава России от 13.10.2021 № 987н «Об утверждении формы документа о рождении и порядка его выдачи» (вместе с «Порядком выдачи документа о рождении «Медицинское свидетельство о рождении»).</w:t>
      </w:r>
    </w:p>
    <w:p w:rsidR="00E901B2" w:rsidRPr="002F6812" w:rsidRDefault="00E901B2" w:rsidP="00E901B2">
      <w:pPr>
        <w:pStyle w:val="a4"/>
        <w:shd w:val="clear" w:color="auto" w:fill="FFFFFF"/>
        <w:spacing w:before="0" w:beforeAutospacing="0" w:after="0" w:afterAutospacing="0"/>
        <w:ind w:firstLine="709"/>
        <w:jc w:val="both"/>
        <w:rPr>
          <w:color w:val="333333"/>
          <w:sz w:val="22"/>
          <w:szCs w:val="22"/>
        </w:rPr>
      </w:pPr>
      <w:r w:rsidRPr="002F6812">
        <w:rPr>
          <w:color w:val="333333"/>
          <w:sz w:val="22"/>
          <w:szCs w:val="22"/>
        </w:rPr>
        <w:t>В соответствии с Приказом Минздрава России от 13.10.2021 № 987н принят новый порядок ведения федерального реестра медицинских документов о рождении в электронной форме: свидетельства о рождении, сведения о новорожденном и его матери, внесении изменений или исправлений в записи актов о рождении.</w:t>
      </w:r>
    </w:p>
    <w:p w:rsidR="00E901B2" w:rsidRPr="002F6812" w:rsidRDefault="00E901B2" w:rsidP="00E901B2">
      <w:pPr>
        <w:pStyle w:val="a4"/>
        <w:shd w:val="clear" w:color="auto" w:fill="FFFFFF"/>
        <w:spacing w:before="0" w:beforeAutospacing="0" w:after="0" w:afterAutospacing="0"/>
        <w:ind w:firstLine="709"/>
        <w:jc w:val="both"/>
        <w:rPr>
          <w:color w:val="333333"/>
          <w:sz w:val="22"/>
          <w:szCs w:val="22"/>
        </w:rPr>
      </w:pPr>
      <w:r w:rsidRPr="002F6812">
        <w:rPr>
          <w:color w:val="333333"/>
          <w:sz w:val="22"/>
          <w:szCs w:val="22"/>
        </w:rPr>
        <w:t>Согласно указанного постановления с 1 марта 2022 года с согласия получателя медицинское свидетельство о рождении ребенка формируется в электронном виде, однако, получатель вправе запросить изготовление документа в бумажном виде.</w:t>
      </w:r>
    </w:p>
    <w:p w:rsidR="00E901B2" w:rsidRPr="002F6812" w:rsidRDefault="00E901B2" w:rsidP="00E901B2">
      <w:pPr>
        <w:pStyle w:val="a4"/>
        <w:shd w:val="clear" w:color="auto" w:fill="FFFFFF"/>
        <w:spacing w:before="0" w:beforeAutospacing="0" w:after="0" w:afterAutospacing="0"/>
        <w:ind w:firstLine="709"/>
        <w:jc w:val="both"/>
        <w:rPr>
          <w:color w:val="333333"/>
          <w:sz w:val="22"/>
          <w:szCs w:val="22"/>
        </w:rPr>
      </w:pPr>
      <w:r w:rsidRPr="002F6812">
        <w:rPr>
          <w:color w:val="333333"/>
          <w:sz w:val="22"/>
          <w:szCs w:val="22"/>
        </w:rPr>
        <w:lastRenderedPageBreak/>
        <w:t>Согласно внесенным изменениям в медицинском свидетельстве будут указываться данные документа, удостоверяющего личность матери и ребенка, ее СНИЛС и полис ОМС, фамилия ребенка.</w:t>
      </w:r>
    </w:p>
    <w:p w:rsidR="00E901B2" w:rsidRPr="002F6812" w:rsidRDefault="00E901B2" w:rsidP="00E901B2">
      <w:pPr>
        <w:pStyle w:val="a4"/>
        <w:shd w:val="clear" w:color="auto" w:fill="FFFFFF"/>
        <w:spacing w:before="0" w:beforeAutospacing="0" w:after="0" w:afterAutospacing="0"/>
        <w:ind w:firstLine="709"/>
        <w:jc w:val="both"/>
        <w:rPr>
          <w:color w:val="333333"/>
          <w:sz w:val="22"/>
          <w:szCs w:val="22"/>
        </w:rPr>
      </w:pPr>
      <w:r w:rsidRPr="002F6812">
        <w:rPr>
          <w:color w:val="333333"/>
          <w:sz w:val="22"/>
          <w:szCs w:val="22"/>
        </w:rPr>
        <w:t xml:space="preserve">Медицинское свидетельство в форме электронного документа выдается в день его регистрации в реестре электронных медицинских документов путем направления в личный кабинет одного из родителей на едином портале </w:t>
      </w:r>
      <w:proofErr w:type="spellStart"/>
      <w:r w:rsidRPr="002F6812">
        <w:rPr>
          <w:color w:val="333333"/>
          <w:sz w:val="22"/>
          <w:szCs w:val="22"/>
        </w:rPr>
        <w:t>госуслуг</w:t>
      </w:r>
      <w:proofErr w:type="spellEnd"/>
      <w:r w:rsidRPr="002F6812">
        <w:rPr>
          <w:color w:val="333333"/>
          <w:sz w:val="22"/>
          <w:szCs w:val="22"/>
        </w:rPr>
        <w:t>.</w:t>
      </w:r>
    </w:p>
    <w:p w:rsidR="00E901B2" w:rsidRPr="002F6812" w:rsidRDefault="00E901B2" w:rsidP="00E901B2">
      <w:pPr>
        <w:pStyle w:val="a4"/>
        <w:shd w:val="clear" w:color="auto" w:fill="FFFFFF"/>
        <w:spacing w:before="0" w:beforeAutospacing="0" w:after="0" w:afterAutospacing="0"/>
        <w:ind w:firstLine="709"/>
        <w:jc w:val="both"/>
        <w:rPr>
          <w:color w:val="333333"/>
          <w:sz w:val="22"/>
          <w:szCs w:val="22"/>
        </w:rPr>
      </w:pPr>
      <w:r w:rsidRPr="002F6812">
        <w:rPr>
          <w:color w:val="333333"/>
          <w:sz w:val="22"/>
          <w:szCs w:val="22"/>
        </w:rPr>
        <w:t>Данный документ является основанием для государственной регистрации рождения ребенка органами ЗАГС.</w:t>
      </w:r>
    </w:p>
    <w:p w:rsidR="00E901B2" w:rsidRPr="002F6812" w:rsidRDefault="00E901B2" w:rsidP="00E901B2">
      <w:pPr>
        <w:pStyle w:val="a4"/>
        <w:shd w:val="clear" w:color="auto" w:fill="FFFFFF"/>
        <w:spacing w:before="0" w:beforeAutospacing="0" w:after="0" w:afterAutospacing="0"/>
        <w:ind w:firstLine="709"/>
        <w:jc w:val="both"/>
        <w:rPr>
          <w:color w:val="333333"/>
          <w:sz w:val="22"/>
          <w:szCs w:val="22"/>
        </w:rPr>
      </w:pPr>
      <w:r w:rsidRPr="002F6812">
        <w:rPr>
          <w:color w:val="333333"/>
          <w:sz w:val="22"/>
          <w:szCs w:val="22"/>
        </w:rPr>
        <w:t>Таким образом, формирование свидетельств о рождении в электронном формате стало обязательным. Обязанность по ведению реестра возложена на Минздрав России.</w:t>
      </w:r>
    </w:p>
    <w:p w:rsidR="00E901B2" w:rsidRPr="002F6812" w:rsidRDefault="00E901B2" w:rsidP="00E901B2">
      <w:pPr>
        <w:pStyle w:val="a4"/>
        <w:shd w:val="clear" w:color="auto" w:fill="FFFFFF"/>
        <w:spacing w:before="0" w:beforeAutospacing="0" w:after="0" w:afterAutospacing="0"/>
        <w:ind w:firstLine="709"/>
        <w:jc w:val="both"/>
        <w:rPr>
          <w:color w:val="333333"/>
          <w:sz w:val="22"/>
          <w:szCs w:val="22"/>
        </w:rPr>
      </w:pPr>
    </w:p>
    <w:p w:rsidR="00E901B2" w:rsidRDefault="00E901B2" w:rsidP="00E901B2">
      <w:pPr>
        <w:shd w:val="clear" w:color="auto" w:fill="FFFFFF"/>
        <w:ind w:firstLine="709"/>
        <w:jc w:val="center"/>
        <w:rPr>
          <w:b/>
          <w:bCs/>
          <w:color w:val="333333"/>
          <w:sz w:val="22"/>
          <w:szCs w:val="22"/>
        </w:rPr>
      </w:pPr>
      <w:r w:rsidRPr="002F6812">
        <w:rPr>
          <w:b/>
          <w:bCs/>
          <w:color w:val="333333"/>
          <w:sz w:val="22"/>
          <w:szCs w:val="22"/>
        </w:rPr>
        <w:t>С 1 марта 2022 года действуют новые положения экологического законодательства</w:t>
      </w:r>
    </w:p>
    <w:p w:rsidR="002F6812" w:rsidRPr="002F6812" w:rsidRDefault="002F6812" w:rsidP="00E901B2">
      <w:pPr>
        <w:shd w:val="clear" w:color="auto" w:fill="FFFFFF"/>
        <w:ind w:firstLine="709"/>
        <w:jc w:val="center"/>
        <w:rPr>
          <w:b/>
          <w:bCs/>
          <w:color w:val="333333"/>
          <w:sz w:val="22"/>
          <w:szCs w:val="22"/>
        </w:rPr>
      </w:pPr>
    </w:p>
    <w:p w:rsidR="00E901B2" w:rsidRPr="002F6812" w:rsidRDefault="00E901B2" w:rsidP="00E901B2">
      <w:pPr>
        <w:shd w:val="clear" w:color="auto" w:fill="FFFFFF"/>
        <w:ind w:firstLine="709"/>
        <w:contextualSpacing/>
        <w:jc w:val="both"/>
        <w:rPr>
          <w:color w:val="333333"/>
          <w:sz w:val="22"/>
          <w:szCs w:val="22"/>
        </w:rPr>
      </w:pPr>
      <w:r w:rsidRPr="002F6812">
        <w:rPr>
          <w:rStyle w:val="feeds-pagenavigationiconis-text"/>
          <w:color w:val="000000"/>
          <w:sz w:val="22"/>
          <w:szCs w:val="22"/>
        </w:rPr>
        <w:t> </w:t>
      </w:r>
      <w:r w:rsidRPr="002F6812">
        <w:rPr>
          <w:color w:val="333333"/>
          <w:sz w:val="22"/>
          <w:szCs w:val="22"/>
        </w:rPr>
        <w:t xml:space="preserve">Новые правила инвентаризации стационарных источников и выбросов загрязняющих веществ в атмосферный воздух вводятся в действие на шесть лет. Приказы Министерства природных ресурсов и экологии РФ от 19 ноября 2021 года № 871, от 12 ноября 2021 года № 844, от 2 ноября </w:t>
      </w:r>
      <w:smartTag w:uri="urn:schemas-microsoft-com:office:smarttags" w:element="metricconverter">
        <w:smartTagPr>
          <w:attr w:name="ProductID" w:val="2021 г"/>
        </w:smartTagPr>
        <w:r w:rsidRPr="002F6812">
          <w:rPr>
            <w:color w:val="333333"/>
            <w:sz w:val="22"/>
            <w:szCs w:val="22"/>
          </w:rPr>
          <w:t>2021 г</w:t>
        </w:r>
      </w:smartTag>
      <w:r w:rsidRPr="002F6812">
        <w:rPr>
          <w:color w:val="333333"/>
          <w:sz w:val="22"/>
          <w:szCs w:val="22"/>
        </w:rPr>
        <w:t>ода № 823, от 22 октября 2021 года № 780 вступают в силу с 1 марта 2022 года. Указанные документы актуализируют применяемую терминологию. Например, формулировку «вредные (загрязняющие) вещества» теперь заменит словосочетание «загрязняющие вещества».</w:t>
      </w:r>
    </w:p>
    <w:p w:rsidR="00E901B2" w:rsidRPr="002F6812" w:rsidRDefault="00E901B2" w:rsidP="00E901B2">
      <w:pPr>
        <w:shd w:val="clear" w:color="auto" w:fill="FFFFFF"/>
        <w:ind w:firstLine="709"/>
        <w:contextualSpacing/>
        <w:jc w:val="both"/>
        <w:rPr>
          <w:color w:val="333333"/>
          <w:sz w:val="22"/>
          <w:szCs w:val="22"/>
        </w:rPr>
      </w:pPr>
      <w:r w:rsidRPr="002F6812">
        <w:rPr>
          <w:color w:val="333333"/>
          <w:sz w:val="22"/>
          <w:szCs w:val="22"/>
        </w:rPr>
        <w:t>В Федеральный закон от 4 мая 1999 № 96-ФЗ «Об охране атмосферного воздуха» внесены поправки, согласно которых хозяйствующие субъекты обязаны проводить инвентаризацию выбросов с учетом выбросов от передвижных источников, при этом данные инвентаризации выбросов должны корректироваться при изменении законодательства. Не позднее 1 марта 2026 года в соответствие с новым порядком должна быть приведена ранее утвержденная документация по инвентаризации. Кроме того, вводятся в действие новые формы документов: уведомления о трансграничном перемещении отходов; документа о перевозке отходов.</w:t>
      </w:r>
    </w:p>
    <w:p w:rsidR="00E901B2" w:rsidRPr="002F6812" w:rsidRDefault="00E901B2" w:rsidP="00E901B2">
      <w:pPr>
        <w:shd w:val="clear" w:color="auto" w:fill="FFFFFF"/>
        <w:ind w:firstLine="709"/>
        <w:contextualSpacing/>
        <w:jc w:val="both"/>
        <w:rPr>
          <w:color w:val="333333"/>
          <w:sz w:val="22"/>
          <w:szCs w:val="22"/>
        </w:rPr>
      </w:pPr>
      <w:r w:rsidRPr="002F6812">
        <w:rPr>
          <w:color w:val="333333"/>
          <w:sz w:val="22"/>
          <w:szCs w:val="22"/>
        </w:rPr>
        <w:t>Вводится новая форма комплексного экологического разрешения, которое должны получать юридические лица и индивидуальные предприниматели, ведущие хозяйственную и (или) иную деятельность на объектах I категории. Помимо этого, документ могут получить организации и индивидуальные предприниматели, ведущие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w:t>
      </w:r>
    </w:p>
    <w:p w:rsidR="00E901B2" w:rsidRPr="002F6812" w:rsidRDefault="00E901B2" w:rsidP="00E901B2">
      <w:pPr>
        <w:shd w:val="clear" w:color="auto" w:fill="FFFFFF"/>
        <w:ind w:firstLine="709"/>
        <w:contextualSpacing/>
        <w:jc w:val="both"/>
        <w:rPr>
          <w:color w:val="333333"/>
          <w:sz w:val="22"/>
          <w:szCs w:val="22"/>
        </w:rPr>
      </w:pPr>
      <w:r w:rsidRPr="002F6812">
        <w:rPr>
          <w:color w:val="333333"/>
          <w:sz w:val="22"/>
          <w:szCs w:val="22"/>
        </w:rPr>
        <w:t>С 01.03.2022 действуют новые показатели наилучших доступных технологий утилизации и обезвреживания отходов, которые будут действовать в течение шести лет.</w:t>
      </w:r>
    </w:p>
    <w:p w:rsidR="00E901B2" w:rsidRPr="002F6812" w:rsidRDefault="00E901B2" w:rsidP="00E901B2">
      <w:pPr>
        <w:pStyle w:val="a4"/>
        <w:shd w:val="clear" w:color="auto" w:fill="FFFFFF"/>
        <w:spacing w:before="0" w:beforeAutospacing="0" w:after="0" w:afterAutospacing="0"/>
        <w:ind w:firstLine="709"/>
        <w:jc w:val="both"/>
        <w:rPr>
          <w:color w:val="333333"/>
          <w:sz w:val="22"/>
          <w:szCs w:val="22"/>
        </w:rPr>
      </w:pPr>
    </w:p>
    <w:p w:rsidR="00E901B2" w:rsidRDefault="00E901B2" w:rsidP="00E901B2">
      <w:pPr>
        <w:shd w:val="clear" w:color="auto" w:fill="FFFFFF"/>
        <w:ind w:firstLine="709"/>
        <w:jc w:val="center"/>
        <w:rPr>
          <w:b/>
          <w:bCs/>
          <w:color w:val="333333"/>
          <w:sz w:val="22"/>
          <w:szCs w:val="22"/>
        </w:rPr>
      </w:pPr>
      <w:r w:rsidRPr="002F6812">
        <w:rPr>
          <w:b/>
          <w:bCs/>
          <w:color w:val="333333"/>
          <w:sz w:val="22"/>
          <w:szCs w:val="22"/>
        </w:rPr>
        <w:t>Ответственность за экстремистскую деятельность</w:t>
      </w:r>
    </w:p>
    <w:p w:rsidR="002F6812" w:rsidRPr="002F6812" w:rsidRDefault="002F6812" w:rsidP="00E901B2">
      <w:pPr>
        <w:shd w:val="clear" w:color="auto" w:fill="FFFFFF"/>
        <w:ind w:firstLine="709"/>
        <w:jc w:val="center"/>
        <w:rPr>
          <w:b/>
          <w:bCs/>
          <w:color w:val="333333"/>
          <w:sz w:val="22"/>
          <w:szCs w:val="22"/>
        </w:rPr>
      </w:pPr>
    </w:p>
    <w:p w:rsidR="00E901B2" w:rsidRPr="002F6812" w:rsidRDefault="00E901B2" w:rsidP="00E901B2">
      <w:pPr>
        <w:shd w:val="clear" w:color="auto" w:fill="FFFFFF"/>
        <w:ind w:firstLine="709"/>
        <w:contextualSpacing/>
        <w:jc w:val="both"/>
        <w:rPr>
          <w:color w:val="333333"/>
          <w:sz w:val="22"/>
          <w:szCs w:val="22"/>
        </w:rPr>
      </w:pPr>
      <w:r w:rsidRPr="002F6812">
        <w:rPr>
          <w:rStyle w:val="feeds-pagenavigationiconis-text"/>
          <w:color w:val="000000"/>
          <w:sz w:val="22"/>
          <w:szCs w:val="22"/>
        </w:rPr>
        <w:t> </w:t>
      </w:r>
      <w:r w:rsidRPr="002F6812">
        <w:rPr>
          <w:color w:val="333333"/>
          <w:sz w:val="22"/>
          <w:szCs w:val="22"/>
        </w:rPr>
        <w:t xml:space="preserve">Федеральным законом от 25.07.2002 № 114-ФЗ «О противодействии экстремистской деятельности» определены правовые и организационные основы противодействия экстремистской деятельности, ответственность за осуществление экстремистской деятельности. </w:t>
      </w:r>
    </w:p>
    <w:p w:rsidR="00E901B2" w:rsidRPr="002F6812" w:rsidRDefault="00E901B2" w:rsidP="00E901B2">
      <w:pPr>
        <w:pStyle w:val="a4"/>
        <w:shd w:val="clear" w:color="auto" w:fill="FFFFFF"/>
        <w:spacing w:before="0" w:beforeAutospacing="0" w:after="0" w:afterAutospacing="0"/>
        <w:ind w:firstLine="709"/>
        <w:contextualSpacing/>
        <w:jc w:val="both"/>
        <w:rPr>
          <w:color w:val="333333"/>
          <w:sz w:val="22"/>
          <w:szCs w:val="22"/>
        </w:rPr>
      </w:pPr>
      <w:r w:rsidRPr="002F6812">
        <w:rPr>
          <w:color w:val="333333"/>
          <w:sz w:val="22"/>
          <w:szCs w:val="22"/>
        </w:rPr>
        <w:t>К экстремистской деятельности относится насильственное изменение основ конституционного строя или нарушение территориальной целостности Российской Федерации, ущемление прав граждан, возбуждение социальной, расовой, национальной или религиозной розни, пропаганда превосходства либо неполноценности человека и совершение преступлений по мотивам указанной ненависти или вражды, использование нацистской атрибутики или символики либо атрибутики или символики экстремистских организаций, массовое распространение экстремистских материалов.</w:t>
      </w:r>
    </w:p>
    <w:p w:rsidR="00E901B2" w:rsidRPr="002F6812" w:rsidRDefault="00E901B2" w:rsidP="00E901B2">
      <w:pPr>
        <w:pStyle w:val="a4"/>
        <w:shd w:val="clear" w:color="auto" w:fill="FFFFFF"/>
        <w:spacing w:before="0" w:beforeAutospacing="0" w:after="0" w:afterAutospacing="0"/>
        <w:ind w:firstLine="709"/>
        <w:contextualSpacing/>
        <w:jc w:val="both"/>
        <w:rPr>
          <w:color w:val="333333"/>
          <w:sz w:val="22"/>
          <w:szCs w:val="22"/>
        </w:rPr>
      </w:pPr>
      <w:r w:rsidRPr="002F6812">
        <w:rPr>
          <w:color w:val="333333"/>
          <w:sz w:val="22"/>
          <w:szCs w:val="22"/>
        </w:rPr>
        <w:t>За совершение данных деяний предусмотрена административная и уголовная ответственность.</w:t>
      </w:r>
    </w:p>
    <w:p w:rsidR="00E901B2" w:rsidRPr="002F6812" w:rsidRDefault="00E901B2" w:rsidP="00E901B2">
      <w:pPr>
        <w:pStyle w:val="a4"/>
        <w:shd w:val="clear" w:color="auto" w:fill="FFFFFF"/>
        <w:spacing w:before="0" w:beforeAutospacing="0" w:after="0" w:afterAutospacing="0"/>
        <w:ind w:firstLine="709"/>
        <w:contextualSpacing/>
        <w:jc w:val="both"/>
        <w:rPr>
          <w:color w:val="333333"/>
          <w:sz w:val="22"/>
          <w:szCs w:val="22"/>
        </w:rPr>
      </w:pPr>
      <w:r w:rsidRPr="002F6812">
        <w:rPr>
          <w:color w:val="333333"/>
          <w:sz w:val="22"/>
          <w:szCs w:val="22"/>
        </w:rPr>
        <w:t xml:space="preserve">Ответственность за совершение правонарушений и преступлений экстремистской направленности предусмотрена Кодексом Российской Федерации об административных правонарушениях (далее - КоАП РФ), а также Уголовным кодексом Российской Федерации (далее - УК РФ). </w:t>
      </w:r>
    </w:p>
    <w:p w:rsidR="00E901B2" w:rsidRPr="002F6812" w:rsidRDefault="00E901B2" w:rsidP="00E901B2">
      <w:pPr>
        <w:pStyle w:val="a4"/>
        <w:shd w:val="clear" w:color="auto" w:fill="FFFFFF"/>
        <w:spacing w:before="0" w:beforeAutospacing="0" w:after="0" w:afterAutospacing="0"/>
        <w:ind w:firstLine="709"/>
        <w:contextualSpacing/>
        <w:jc w:val="both"/>
        <w:rPr>
          <w:color w:val="333333"/>
          <w:sz w:val="22"/>
          <w:szCs w:val="22"/>
        </w:rPr>
      </w:pPr>
      <w:r w:rsidRPr="002F6812">
        <w:rPr>
          <w:color w:val="333333"/>
          <w:sz w:val="22"/>
          <w:szCs w:val="22"/>
        </w:rPr>
        <w:t>Административные наказания для граждан и должностных лиц предусмотрены в виде штрафа в размере от 1 000 до 200 000 рублей и административного ареста на срок до 15 суток.</w:t>
      </w:r>
    </w:p>
    <w:p w:rsidR="00E901B2" w:rsidRPr="002F6812" w:rsidRDefault="00E901B2" w:rsidP="00E901B2">
      <w:pPr>
        <w:pStyle w:val="a4"/>
        <w:shd w:val="clear" w:color="auto" w:fill="FFFFFF"/>
        <w:spacing w:before="0" w:beforeAutospacing="0" w:after="0" w:afterAutospacing="0"/>
        <w:ind w:firstLine="709"/>
        <w:contextualSpacing/>
        <w:jc w:val="both"/>
        <w:rPr>
          <w:color w:val="333333"/>
          <w:sz w:val="22"/>
          <w:szCs w:val="22"/>
        </w:rPr>
      </w:pPr>
      <w:r w:rsidRPr="002F6812">
        <w:rPr>
          <w:color w:val="333333"/>
          <w:sz w:val="22"/>
          <w:szCs w:val="22"/>
        </w:rPr>
        <w:lastRenderedPageBreak/>
        <w:t>Уголовным кодексом Российской Федерации в зависимости от совершенного преступления предусмотрены виды наказаний от штрафа в размере 300 000 рублей и вплоть до пожизненного лишения свободы.</w:t>
      </w:r>
    </w:p>
    <w:p w:rsidR="00E901B2" w:rsidRPr="002F6812" w:rsidRDefault="00E901B2" w:rsidP="00E901B2">
      <w:pPr>
        <w:pStyle w:val="a4"/>
        <w:shd w:val="clear" w:color="auto" w:fill="FFFFFF"/>
        <w:spacing w:before="0" w:beforeAutospacing="0" w:after="0" w:afterAutospacing="0"/>
        <w:ind w:firstLine="709"/>
        <w:contextualSpacing/>
        <w:jc w:val="both"/>
        <w:rPr>
          <w:color w:val="333333"/>
          <w:sz w:val="22"/>
          <w:szCs w:val="22"/>
        </w:rPr>
      </w:pPr>
      <w:r w:rsidRPr="002F6812">
        <w:rPr>
          <w:color w:val="333333"/>
          <w:sz w:val="22"/>
          <w:szCs w:val="22"/>
        </w:rPr>
        <w:t>Кроме того, информация об осужденном включается Федеральной службой по финансовому мониторингу в перечень лиц, в отношении которых имеются сведения об их причастности к экстремистской деятельности или терроризму.</w:t>
      </w:r>
    </w:p>
    <w:p w:rsidR="00E901B2" w:rsidRPr="002F6812" w:rsidRDefault="00E901B2" w:rsidP="00E901B2">
      <w:pPr>
        <w:pStyle w:val="a4"/>
        <w:shd w:val="clear" w:color="auto" w:fill="FFFFFF"/>
        <w:spacing w:before="0" w:beforeAutospacing="0" w:after="0" w:afterAutospacing="0"/>
        <w:ind w:firstLine="709"/>
        <w:contextualSpacing/>
        <w:jc w:val="both"/>
        <w:rPr>
          <w:color w:val="333333"/>
          <w:sz w:val="22"/>
          <w:szCs w:val="22"/>
        </w:rPr>
      </w:pPr>
      <w:r w:rsidRPr="002F6812">
        <w:rPr>
          <w:color w:val="333333"/>
          <w:sz w:val="22"/>
          <w:szCs w:val="22"/>
        </w:rPr>
        <w:t>К примеру, статьями 280, 282 УК РФ предусмотрена уголовная ответственность за публичные призывы к осуществлению экстремистской деятельности и повторно совершенные действия, направленные на возбуждение ненависти либо вражды, а также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совершенных публично или с использованием средств массовой информации либо информационно-телекоммуникационных сетей, в том числе сети «Интернет».</w:t>
      </w:r>
    </w:p>
    <w:p w:rsidR="00E901B2" w:rsidRPr="002F6812" w:rsidRDefault="00E901B2" w:rsidP="00E901B2">
      <w:pPr>
        <w:pStyle w:val="a4"/>
        <w:shd w:val="clear" w:color="auto" w:fill="FFFFFF"/>
        <w:spacing w:before="0" w:beforeAutospacing="0" w:after="0" w:afterAutospacing="0"/>
        <w:ind w:firstLine="709"/>
        <w:contextualSpacing/>
        <w:jc w:val="both"/>
        <w:rPr>
          <w:color w:val="333333"/>
          <w:sz w:val="22"/>
          <w:szCs w:val="22"/>
        </w:rPr>
      </w:pPr>
      <w:r w:rsidRPr="002F6812">
        <w:rPr>
          <w:color w:val="333333"/>
          <w:sz w:val="22"/>
          <w:szCs w:val="22"/>
        </w:rPr>
        <w:t>За указанные действия к уголовной ответственности могут быть привлечены лица, достигшие возраста 16 лет.</w:t>
      </w:r>
    </w:p>
    <w:p w:rsidR="00E901B2" w:rsidRPr="002F6812" w:rsidRDefault="00E901B2" w:rsidP="00E901B2">
      <w:pPr>
        <w:pStyle w:val="a4"/>
        <w:shd w:val="clear" w:color="auto" w:fill="FFFFFF"/>
        <w:spacing w:before="0" w:beforeAutospacing="0" w:after="0" w:afterAutospacing="0"/>
        <w:ind w:firstLine="709"/>
        <w:contextualSpacing/>
        <w:jc w:val="both"/>
        <w:rPr>
          <w:color w:val="333333"/>
          <w:sz w:val="22"/>
          <w:szCs w:val="22"/>
        </w:rPr>
      </w:pPr>
      <w:r w:rsidRPr="002F6812">
        <w:rPr>
          <w:color w:val="333333"/>
          <w:sz w:val="22"/>
          <w:szCs w:val="22"/>
        </w:rPr>
        <w:t xml:space="preserve">Если же какое-либо преступление совершено по мотивам политической, идеологической, национальной или религиозной </w:t>
      </w:r>
      <w:proofErr w:type="gramStart"/>
      <w:r w:rsidRPr="002F6812">
        <w:rPr>
          <w:color w:val="333333"/>
          <w:sz w:val="22"/>
          <w:szCs w:val="22"/>
        </w:rPr>
        <w:t>ненависти</w:t>
      </w:r>
      <w:proofErr w:type="gramEnd"/>
      <w:r w:rsidRPr="002F6812">
        <w:rPr>
          <w:color w:val="333333"/>
          <w:sz w:val="22"/>
          <w:szCs w:val="22"/>
        </w:rPr>
        <w:t xml:space="preserve"> или вражды, то данное обстоятельство является отягчающим и влечёт за собой усиление уголовной ответственности, а вышеуказанные мотивы в ряде статей УК РФ являются квалифицирующими признаками и также отягчают ответственность.</w:t>
      </w:r>
    </w:p>
    <w:p w:rsidR="00E901B2" w:rsidRPr="002F6812" w:rsidRDefault="00E901B2" w:rsidP="00E901B2">
      <w:pPr>
        <w:pStyle w:val="a4"/>
        <w:shd w:val="clear" w:color="auto" w:fill="FFFFFF"/>
        <w:spacing w:before="0" w:beforeAutospacing="0" w:after="0" w:afterAutospacing="0"/>
        <w:ind w:firstLine="709"/>
        <w:contextualSpacing/>
        <w:jc w:val="both"/>
        <w:rPr>
          <w:color w:val="333333"/>
          <w:sz w:val="22"/>
          <w:szCs w:val="22"/>
        </w:rPr>
      </w:pPr>
      <w:r w:rsidRPr="002F6812">
        <w:rPr>
          <w:color w:val="333333"/>
          <w:sz w:val="22"/>
          <w:szCs w:val="22"/>
        </w:rPr>
        <w:t>Часто встречающимся видом экстремистской деятельности является массовое распространение экстремистских материалов, особенно в сети Интернет.</w:t>
      </w:r>
    </w:p>
    <w:p w:rsidR="00E901B2" w:rsidRPr="002F6812" w:rsidRDefault="00E901B2" w:rsidP="00E901B2">
      <w:pPr>
        <w:pStyle w:val="a4"/>
        <w:shd w:val="clear" w:color="auto" w:fill="FFFFFF"/>
        <w:spacing w:before="0" w:beforeAutospacing="0" w:after="0" w:afterAutospacing="0"/>
        <w:ind w:firstLine="709"/>
        <w:contextualSpacing/>
        <w:jc w:val="both"/>
        <w:rPr>
          <w:color w:val="333333"/>
          <w:sz w:val="22"/>
          <w:szCs w:val="22"/>
        </w:rPr>
      </w:pPr>
      <w:r w:rsidRPr="002F6812">
        <w:rPr>
          <w:color w:val="333333"/>
          <w:sz w:val="22"/>
          <w:szCs w:val="22"/>
        </w:rPr>
        <w:t>Такие материалы признаются экстремистскими судом по месту их обнаружения. Федеральный список экстремистских материалов размещается на сайте Министерства юстиции России. За производство и распространение экстремистских материалов предусмотрена административная ответственность по ст. 20.29 КоАП РФ, пропаганду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 — по ст. 20.3 КоАП РФ.</w:t>
      </w:r>
    </w:p>
    <w:p w:rsidR="00E901B2" w:rsidRPr="002F6812" w:rsidRDefault="00E901B2" w:rsidP="00E901B2">
      <w:pPr>
        <w:pStyle w:val="a4"/>
        <w:shd w:val="clear" w:color="auto" w:fill="FFFFFF"/>
        <w:spacing w:before="0" w:beforeAutospacing="0" w:after="0" w:afterAutospacing="0"/>
        <w:ind w:firstLine="709"/>
        <w:contextualSpacing/>
        <w:jc w:val="both"/>
        <w:rPr>
          <w:color w:val="333333"/>
          <w:sz w:val="22"/>
          <w:szCs w:val="22"/>
        </w:rPr>
      </w:pPr>
      <w:r w:rsidRPr="002F6812">
        <w:rPr>
          <w:color w:val="333333"/>
          <w:sz w:val="22"/>
          <w:szCs w:val="22"/>
        </w:rPr>
        <w:t>Использование указанной символики допускается лишь в случаях, когда в ее процессе формируется негативное отношении к идеологии нацизма и экстремизма.</w:t>
      </w:r>
    </w:p>
    <w:p w:rsidR="00E901B2" w:rsidRPr="002F6812" w:rsidRDefault="00E901B2" w:rsidP="00E901B2">
      <w:pPr>
        <w:pStyle w:val="a4"/>
        <w:shd w:val="clear" w:color="auto" w:fill="FFFFFF"/>
        <w:spacing w:before="0" w:beforeAutospacing="0" w:after="0" w:afterAutospacing="0"/>
        <w:ind w:firstLine="709"/>
        <w:contextualSpacing/>
        <w:jc w:val="both"/>
        <w:rPr>
          <w:color w:val="333333"/>
          <w:sz w:val="22"/>
          <w:szCs w:val="22"/>
        </w:rPr>
      </w:pPr>
      <w:r w:rsidRPr="002F6812">
        <w:rPr>
          <w:color w:val="333333"/>
          <w:sz w:val="22"/>
          <w:szCs w:val="22"/>
        </w:rPr>
        <w:t>Кроме того, КоАП РФ устанавливает ответственность за:</w:t>
      </w:r>
    </w:p>
    <w:p w:rsidR="00E901B2" w:rsidRPr="002F6812" w:rsidRDefault="00E901B2" w:rsidP="00E901B2">
      <w:pPr>
        <w:pStyle w:val="a4"/>
        <w:shd w:val="clear" w:color="auto" w:fill="FFFFFF"/>
        <w:spacing w:before="0" w:beforeAutospacing="0" w:after="0" w:afterAutospacing="0"/>
        <w:ind w:firstLine="709"/>
        <w:contextualSpacing/>
        <w:jc w:val="both"/>
        <w:rPr>
          <w:color w:val="333333"/>
          <w:sz w:val="22"/>
          <w:szCs w:val="22"/>
        </w:rPr>
      </w:pPr>
      <w:r w:rsidRPr="002F6812">
        <w:rPr>
          <w:color w:val="333333"/>
          <w:sz w:val="22"/>
          <w:szCs w:val="22"/>
        </w:rPr>
        <w:t>-  действия, направленные на возбуждение ненависти либо вражды, а также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совершенных публично или с использованием средств массовой информации либо информационно-телекоммуникационных сетей, в том числе сети «Интернет» (статья 20.3.1);</w:t>
      </w:r>
    </w:p>
    <w:p w:rsidR="00E901B2" w:rsidRPr="002F6812" w:rsidRDefault="00E901B2" w:rsidP="00E901B2">
      <w:pPr>
        <w:pStyle w:val="a4"/>
        <w:shd w:val="clear" w:color="auto" w:fill="FFFFFF"/>
        <w:spacing w:before="0" w:beforeAutospacing="0" w:after="0" w:afterAutospacing="0"/>
        <w:ind w:firstLine="709"/>
        <w:contextualSpacing/>
        <w:jc w:val="both"/>
        <w:rPr>
          <w:color w:val="333333"/>
          <w:sz w:val="22"/>
          <w:szCs w:val="22"/>
        </w:rPr>
      </w:pPr>
      <w:r w:rsidRPr="002F6812">
        <w:rPr>
          <w:color w:val="333333"/>
          <w:sz w:val="22"/>
          <w:szCs w:val="22"/>
        </w:rPr>
        <w:t>-  действия, направленные на нарушение территориальной целостности Российской Федерации (ст. 20.3.2);</w:t>
      </w:r>
    </w:p>
    <w:p w:rsidR="00E901B2" w:rsidRPr="002F6812" w:rsidRDefault="00E901B2" w:rsidP="00E901B2">
      <w:pPr>
        <w:pStyle w:val="a4"/>
        <w:shd w:val="clear" w:color="auto" w:fill="FFFFFF"/>
        <w:spacing w:before="0" w:beforeAutospacing="0" w:after="0" w:afterAutospacing="0"/>
        <w:ind w:firstLine="709"/>
        <w:contextualSpacing/>
        <w:jc w:val="both"/>
        <w:rPr>
          <w:color w:val="333333"/>
          <w:sz w:val="22"/>
          <w:szCs w:val="22"/>
        </w:rPr>
      </w:pPr>
      <w:r w:rsidRPr="002F6812">
        <w:rPr>
          <w:color w:val="333333"/>
          <w:sz w:val="22"/>
          <w:szCs w:val="22"/>
        </w:rPr>
        <w:t>- действия, направленные на дискредитацию, воспрепятствование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направленные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(ст. 20.3.3);</w:t>
      </w:r>
    </w:p>
    <w:p w:rsidR="00E901B2" w:rsidRPr="002F6812" w:rsidRDefault="00E901B2" w:rsidP="00E901B2">
      <w:pPr>
        <w:pStyle w:val="a4"/>
        <w:shd w:val="clear" w:color="auto" w:fill="FFFFFF"/>
        <w:spacing w:before="0" w:beforeAutospacing="0" w:after="0" w:afterAutospacing="0"/>
        <w:ind w:firstLine="709"/>
        <w:contextualSpacing/>
        <w:jc w:val="both"/>
        <w:rPr>
          <w:color w:val="333333"/>
          <w:sz w:val="22"/>
          <w:szCs w:val="22"/>
        </w:rPr>
      </w:pPr>
      <w:r w:rsidRPr="002F6812">
        <w:rPr>
          <w:color w:val="333333"/>
          <w:sz w:val="22"/>
          <w:szCs w:val="22"/>
        </w:rPr>
        <w:t>- призывы к осуществлению мер ограничительного характера, выражающихся во введении или в продлении политических или экономических санкций в отношении Российской Федерации, ее граждан или юридических лиц.</w:t>
      </w:r>
    </w:p>
    <w:p w:rsidR="00E901B2" w:rsidRPr="002F6812" w:rsidRDefault="00E901B2" w:rsidP="00E901B2">
      <w:pPr>
        <w:pStyle w:val="a4"/>
        <w:shd w:val="clear" w:color="auto" w:fill="FFFFFF"/>
        <w:spacing w:before="0" w:beforeAutospacing="0" w:after="0" w:afterAutospacing="0"/>
        <w:ind w:firstLine="709"/>
        <w:contextualSpacing/>
        <w:jc w:val="both"/>
        <w:rPr>
          <w:color w:val="333333"/>
          <w:sz w:val="22"/>
          <w:szCs w:val="22"/>
        </w:rPr>
      </w:pPr>
      <w:r w:rsidRPr="002F6812">
        <w:rPr>
          <w:color w:val="333333"/>
          <w:sz w:val="22"/>
          <w:szCs w:val="22"/>
        </w:rPr>
        <w:t>Повторное совершение перечисленных действий содержит признаки уголовно наказуемых деяний.</w:t>
      </w:r>
    </w:p>
    <w:p w:rsidR="00E901B2" w:rsidRPr="002F6812" w:rsidRDefault="00E901B2" w:rsidP="00E901B2">
      <w:pPr>
        <w:pStyle w:val="a4"/>
        <w:shd w:val="clear" w:color="auto" w:fill="FFFFFF"/>
        <w:spacing w:before="0" w:beforeAutospacing="0" w:after="0" w:afterAutospacing="0"/>
        <w:ind w:firstLine="709"/>
        <w:contextualSpacing/>
        <w:jc w:val="both"/>
        <w:rPr>
          <w:color w:val="333333"/>
          <w:sz w:val="22"/>
          <w:szCs w:val="22"/>
        </w:rPr>
      </w:pPr>
      <w:r w:rsidRPr="002F6812">
        <w:rPr>
          <w:color w:val="333333"/>
          <w:sz w:val="22"/>
          <w:szCs w:val="22"/>
        </w:rPr>
        <w:t>С информацией о фактах совершения преступлений и правонарушений экстремистского характера необходимо обращаться в органы прокуратуры, следственного комитета, внутренних дел, федеральной службы безопасности.</w:t>
      </w:r>
    </w:p>
    <w:p w:rsidR="000E5211" w:rsidRPr="002F6812" w:rsidRDefault="000E5211" w:rsidP="000E5211">
      <w:pPr>
        <w:ind w:firstLine="709"/>
        <w:contextualSpacing/>
        <w:jc w:val="both"/>
        <w:rPr>
          <w:sz w:val="22"/>
          <w:szCs w:val="22"/>
        </w:rPr>
      </w:pPr>
    </w:p>
    <w:p w:rsidR="003A5249" w:rsidRPr="002F6812" w:rsidRDefault="009B27C7" w:rsidP="009B27C7">
      <w:pPr>
        <w:tabs>
          <w:tab w:val="left" w:pos="2268"/>
          <w:tab w:val="left" w:pos="6804"/>
        </w:tabs>
        <w:ind w:firstLine="567"/>
        <w:jc w:val="center"/>
        <w:rPr>
          <w:b/>
          <w:sz w:val="22"/>
          <w:szCs w:val="22"/>
          <w:u w:val="single"/>
        </w:rPr>
      </w:pPr>
      <w:r>
        <w:rPr>
          <w:b/>
          <w:sz w:val="22"/>
          <w:szCs w:val="22"/>
          <w:u w:val="single"/>
        </w:rPr>
        <w:t>Информация прокуратуры</w:t>
      </w:r>
    </w:p>
    <w:p w:rsidR="003A5249" w:rsidRPr="002F6812" w:rsidRDefault="003A5249" w:rsidP="003A5249">
      <w:pPr>
        <w:tabs>
          <w:tab w:val="left" w:pos="2268"/>
          <w:tab w:val="left" w:pos="6804"/>
        </w:tabs>
        <w:ind w:firstLine="567"/>
        <w:jc w:val="both"/>
        <w:rPr>
          <w:sz w:val="22"/>
          <w:szCs w:val="22"/>
        </w:rPr>
      </w:pPr>
      <w:r w:rsidRPr="002F6812">
        <w:rPr>
          <w:sz w:val="22"/>
          <w:szCs w:val="22"/>
        </w:rPr>
        <w:t>Конституция Российской Федерации гарантирует права гражданам на охрану здоровья.</w:t>
      </w:r>
    </w:p>
    <w:p w:rsidR="003A5249" w:rsidRPr="002F6812" w:rsidRDefault="003A5249" w:rsidP="003A5249">
      <w:pPr>
        <w:tabs>
          <w:tab w:val="left" w:pos="2268"/>
          <w:tab w:val="left" w:pos="6804"/>
        </w:tabs>
        <w:ind w:firstLine="567"/>
        <w:jc w:val="both"/>
        <w:rPr>
          <w:sz w:val="22"/>
          <w:szCs w:val="22"/>
        </w:rPr>
      </w:pPr>
      <w:r w:rsidRPr="002F6812">
        <w:rPr>
          <w:sz w:val="22"/>
          <w:szCs w:val="22"/>
        </w:rPr>
        <w:t>Это конституционное право обеспечивается наличием на территории Беляевского района районной больницы, фельдшерско-акушерских пунктов и квалифицированного медицинского персонала.</w:t>
      </w:r>
    </w:p>
    <w:p w:rsidR="003A5249" w:rsidRPr="002F6812" w:rsidRDefault="003A5249" w:rsidP="003A5249">
      <w:pPr>
        <w:tabs>
          <w:tab w:val="left" w:pos="2268"/>
          <w:tab w:val="left" w:pos="6804"/>
        </w:tabs>
        <w:ind w:firstLine="567"/>
        <w:jc w:val="both"/>
        <w:rPr>
          <w:sz w:val="22"/>
          <w:szCs w:val="22"/>
        </w:rPr>
      </w:pPr>
      <w:r w:rsidRPr="002F6812">
        <w:rPr>
          <w:sz w:val="22"/>
          <w:szCs w:val="22"/>
        </w:rPr>
        <w:lastRenderedPageBreak/>
        <w:t>В отдельных случаях осуществление права на охрану здоровья становится затруднительным в связи с созданием препятствий со стороны ряда лиц.</w:t>
      </w:r>
    </w:p>
    <w:p w:rsidR="003A5249" w:rsidRPr="002F6812" w:rsidRDefault="003A5249" w:rsidP="003A5249">
      <w:pPr>
        <w:tabs>
          <w:tab w:val="left" w:pos="2268"/>
          <w:tab w:val="left" w:pos="6804"/>
        </w:tabs>
        <w:ind w:firstLine="567"/>
        <w:jc w:val="both"/>
        <w:rPr>
          <w:sz w:val="22"/>
          <w:szCs w:val="22"/>
        </w:rPr>
      </w:pPr>
      <w:r w:rsidRPr="002F6812">
        <w:rPr>
          <w:sz w:val="22"/>
          <w:szCs w:val="22"/>
        </w:rPr>
        <w:t>Указанные действия являются наказуемыми в административном порядке, так статьей 6.36 Кодекса Российской Федерации об административных правонарушениях установлена ответственность за воспрепятствование в какой-либо форме законной деятельности медицинского работника по оказанию медицинской помощи влечет наложение штрафа в размере от 4 тысяч до 5 тысяч рублей.</w:t>
      </w:r>
    </w:p>
    <w:p w:rsidR="003A5249" w:rsidRPr="002F6812" w:rsidRDefault="003A5249" w:rsidP="003A5249">
      <w:pPr>
        <w:tabs>
          <w:tab w:val="left" w:pos="2268"/>
          <w:tab w:val="left" w:pos="6804"/>
        </w:tabs>
        <w:ind w:firstLine="567"/>
        <w:jc w:val="both"/>
        <w:rPr>
          <w:sz w:val="22"/>
          <w:szCs w:val="22"/>
        </w:rPr>
      </w:pPr>
      <w:r w:rsidRPr="002F6812">
        <w:rPr>
          <w:sz w:val="22"/>
          <w:szCs w:val="22"/>
        </w:rPr>
        <w:t xml:space="preserve">Кроме этого, Кодекс об административных правонарушениях Российской Федерации предусматривает ответственность за </w:t>
      </w:r>
      <w:proofErr w:type="spellStart"/>
      <w:r w:rsidR="008A5D64" w:rsidRPr="002F6812">
        <w:rPr>
          <w:sz w:val="22"/>
          <w:szCs w:val="22"/>
        </w:rPr>
        <w:t>непредоставление</w:t>
      </w:r>
      <w:proofErr w:type="spellEnd"/>
      <w:r w:rsidRPr="002F6812">
        <w:rPr>
          <w:sz w:val="22"/>
          <w:szCs w:val="22"/>
        </w:rPr>
        <w:t xml:space="preserve"> преимущества на дорогах автомобилям «Скорой помощи», а также за ложный вызов «Скорой помощи».</w:t>
      </w:r>
    </w:p>
    <w:p w:rsidR="002F6812" w:rsidRPr="00DF4B71" w:rsidRDefault="002F6812" w:rsidP="009B27C7">
      <w:pPr>
        <w:jc w:val="both"/>
        <w:rPr>
          <w:sz w:val="24"/>
          <w:szCs w:val="28"/>
        </w:rPr>
      </w:pPr>
    </w:p>
    <w:p w:rsidR="00D731C7" w:rsidRPr="002F6812" w:rsidRDefault="00D731C7" w:rsidP="00D731C7">
      <w:pPr>
        <w:widowControl w:val="0"/>
        <w:adjustRightInd w:val="0"/>
        <w:jc w:val="center"/>
        <w:rPr>
          <w:bCs/>
        </w:rPr>
      </w:pPr>
      <w:r w:rsidRPr="002F6812">
        <w:rPr>
          <w:bCs/>
        </w:rPr>
        <w:t xml:space="preserve">СОВЕТ ДЕПУТАТОВ </w:t>
      </w:r>
    </w:p>
    <w:p w:rsidR="00D731C7" w:rsidRPr="002F6812" w:rsidRDefault="00D731C7" w:rsidP="00D731C7">
      <w:pPr>
        <w:widowControl w:val="0"/>
        <w:adjustRightInd w:val="0"/>
        <w:jc w:val="center"/>
        <w:rPr>
          <w:bCs/>
        </w:rPr>
      </w:pPr>
      <w:r w:rsidRPr="002F6812">
        <w:rPr>
          <w:bCs/>
        </w:rPr>
        <w:t>муниципального образования</w:t>
      </w:r>
    </w:p>
    <w:p w:rsidR="00D731C7" w:rsidRPr="002F6812" w:rsidRDefault="00D731C7" w:rsidP="00D731C7">
      <w:pPr>
        <w:widowControl w:val="0"/>
        <w:adjustRightInd w:val="0"/>
        <w:jc w:val="center"/>
        <w:rPr>
          <w:bCs/>
        </w:rPr>
      </w:pPr>
      <w:proofErr w:type="spellStart"/>
      <w:r w:rsidRPr="002F6812">
        <w:rPr>
          <w:bCs/>
        </w:rPr>
        <w:t>Беляевский</w:t>
      </w:r>
      <w:proofErr w:type="spellEnd"/>
      <w:r w:rsidRPr="002F6812">
        <w:rPr>
          <w:bCs/>
        </w:rPr>
        <w:t xml:space="preserve"> сельсовет</w:t>
      </w:r>
    </w:p>
    <w:p w:rsidR="00D731C7" w:rsidRPr="002F6812" w:rsidRDefault="00D731C7" w:rsidP="00D731C7">
      <w:pPr>
        <w:widowControl w:val="0"/>
        <w:adjustRightInd w:val="0"/>
        <w:jc w:val="center"/>
        <w:rPr>
          <w:bCs/>
        </w:rPr>
      </w:pPr>
      <w:r w:rsidRPr="002F6812">
        <w:rPr>
          <w:bCs/>
        </w:rPr>
        <w:t xml:space="preserve">Беляевского района </w:t>
      </w:r>
    </w:p>
    <w:p w:rsidR="00D731C7" w:rsidRPr="002F6812" w:rsidRDefault="00D731C7" w:rsidP="00945A41">
      <w:pPr>
        <w:widowControl w:val="0"/>
        <w:adjustRightInd w:val="0"/>
        <w:jc w:val="center"/>
        <w:rPr>
          <w:bCs/>
        </w:rPr>
      </w:pPr>
      <w:r w:rsidRPr="002F6812">
        <w:rPr>
          <w:bCs/>
        </w:rPr>
        <w:t>Оренбургской области</w:t>
      </w:r>
    </w:p>
    <w:p w:rsidR="00D731C7" w:rsidRPr="002F6812" w:rsidRDefault="00D731C7" w:rsidP="00945A41">
      <w:pPr>
        <w:widowControl w:val="0"/>
        <w:adjustRightInd w:val="0"/>
        <w:jc w:val="center"/>
        <w:rPr>
          <w:bCs/>
        </w:rPr>
      </w:pPr>
      <w:r w:rsidRPr="002F6812">
        <w:rPr>
          <w:bCs/>
        </w:rPr>
        <w:t>четвертый созыв</w:t>
      </w:r>
    </w:p>
    <w:p w:rsidR="00D731C7" w:rsidRPr="002F6812" w:rsidRDefault="00D731C7" w:rsidP="00945A41">
      <w:pPr>
        <w:widowControl w:val="0"/>
        <w:adjustRightInd w:val="0"/>
        <w:jc w:val="center"/>
        <w:rPr>
          <w:bCs/>
        </w:rPr>
      </w:pPr>
      <w:r w:rsidRPr="002F6812">
        <w:rPr>
          <w:bCs/>
        </w:rPr>
        <w:t>РЕШЕНИЕ</w:t>
      </w:r>
    </w:p>
    <w:p w:rsidR="00D731C7" w:rsidRPr="002F6812" w:rsidRDefault="00D731C7" w:rsidP="00945A41">
      <w:pPr>
        <w:widowControl w:val="0"/>
        <w:adjustRightInd w:val="0"/>
        <w:jc w:val="center"/>
        <w:rPr>
          <w:bCs/>
        </w:rPr>
      </w:pPr>
      <w:r w:rsidRPr="002F6812">
        <w:rPr>
          <w:bCs/>
        </w:rPr>
        <w:t>от 29.06.2023 N 133</w:t>
      </w:r>
    </w:p>
    <w:p w:rsidR="00D731C7" w:rsidRPr="002F6812" w:rsidRDefault="00D731C7" w:rsidP="00D731C7">
      <w:pPr>
        <w:autoSpaceDE/>
        <w:autoSpaceDN/>
      </w:pPr>
    </w:p>
    <w:p w:rsidR="00D731C7" w:rsidRPr="002F6812" w:rsidRDefault="00D731C7" w:rsidP="00D731C7">
      <w:pPr>
        <w:autoSpaceDE/>
        <w:autoSpaceDN/>
        <w:jc w:val="center"/>
      </w:pPr>
      <w:r w:rsidRPr="002F6812">
        <w:t>Об утверждении протокола и рекомендаций</w:t>
      </w:r>
    </w:p>
    <w:p w:rsidR="00D731C7" w:rsidRPr="002F6812" w:rsidRDefault="00D731C7" w:rsidP="00D731C7">
      <w:pPr>
        <w:autoSpaceDE/>
        <w:autoSpaceDN/>
        <w:jc w:val="center"/>
      </w:pPr>
      <w:r w:rsidRPr="002F6812">
        <w:t>публичных слушаний</w:t>
      </w:r>
    </w:p>
    <w:p w:rsidR="00D731C7" w:rsidRPr="002F6812" w:rsidRDefault="00D731C7" w:rsidP="00D731C7">
      <w:pPr>
        <w:autoSpaceDE/>
        <w:autoSpaceDN/>
        <w:ind w:left="285"/>
        <w:jc w:val="both"/>
      </w:pPr>
    </w:p>
    <w:p w:rsidR="00D731C7" w:rsidRPr="002F6812" w:rsidRDefault="00D731C7" w:rsidP="00D731C7">
      <w:pPr>
        <w:autoSpaceDE/>
        <w:autoSpaceDN/>
        <w:ind w:firstLine="567"/>
        <w:jc w:val="both"/>
      </w:pPr>
      <w:r w:rsidRPr="002F6812">
        <w:t xml:space="preserve">Заслушав и обсудив протокол и рекомендации публичных слушаний с повесткой дня по обсуждению проекта решения Совета депутатов «Об исполнения бюджета муниципального образования </w:t>
      </w:r>
      <w:proofErr w:type="spellStart"/>
      <w:r w:rsidRPr="002F6812">
        <w:t>Беляевский</w:t>
      </w:r>
      <w:proofErr w:type="spellEnd"/>
      <w:r w:rsidRPr="002F6812">
        <w:t xml:space="preserve"> сельсовет Беляевского района Оренбургской области за 2022 год» и в соответствии с Положением о порядке организации и проведения публичных слушаний в муниципальном образовании </w:t>
      </w:r>
      <w:proofErr w:type="spellStart"/>
      <w:r w:rsidRPr="002F6812">
        <w:t>Беляевский</w:t>
      </w:r>
      <w:proofErr w:type="spellEnd"/>
      <w:r w:rsidRPr="002F6812">
        <w:t xml:space="preserve"> сельсовет, Совет депутатов решил:</w:t>
      </w:r>
    </w:p>
    <w:p w:rsidR="00D731C7" w:rsidRPr="002F6812" w:rsidRDefault="00D731C7" w:rsidP="00D731C7">
      <w:pPr>
        <w:autoSpaceDE/>
        <w:autoSpaceDN/>
        <w:ind w:firstLine="567"/>
        <w:jc w:val="both"/>
      </w:pPr>
      <w:r w:rsidRPr="002F6812">
        <w:t>1. Утвердить протокол и рекомендации публичных слушаний от 06 июня 2023 года (прилагаются)</w:t>
      </w:r>
    </w:p>
    <w:p w:rsidR="00D731C7" w:rsidRPr="002F6812" w:rsidRDefault="00D731C7" w:rsidP="00D731C7">
      <w:pPr>
        <w:autoSpaceDE/>
        <w:autoSpaceDN/>
        <w:ind w:firstLine="567"/>
        <w:jc w:val="both"/>
      </w:pPr>
      <w:r w:rsidRPr="002F6812">
        <w:t>2. Настоящее решение вступает в силу со дня его подписания и официального опубликования на официальном сайте администрации.</w:t>
      </w:r>
    </w:p>
    <w:p w:rsidR="00D731C7" w:rsidRPr="002F6812" w:rsidRDefault="00D731C7" w:rsidP="00D731C7">
      <w:pPr>
        <w:autoSpaceDE/>
        <w:autoSpaceDN/>
        <w:jc w:val="both"/>
      </w:pPr>
    </w:p>
    <w:tbl>
      <w:tblPr>
        <w:tblW w:w="0" w:type="auto"/>
        <w:tblLook w:val="04A0" w:firstRow="1" w:lastRow="0" w:firstColumn="1" w:lastColumn="0" w:noHBand="0" w:noVBand="1"/>
      </w:tblPr>
      <w:tblGrid>
        <w:gridCol w:w="4969"/>
        <w:gridCol w:w="4601"/>
      </w:tblGrid>
      <w:tr w:rsidR="00D731C7" w:rsidRPr="002F6812" w:rsidTr="00923AE5">
        <w:tc>
          <w:tcPr>
            <w:tcW w:w="5070" w:type="dxa"/>
          </w:tcPr>
          <w:p w:rsidR="00D731C7" w:rsidRPr="002F6812" w:rsidRDefault="00D731C7" w:rsidP="00D731C7">
            <w:pPr>
              <w:autoSpaceDE/>
              <w:autoSpaceDN/>
              <w:spacing w:line="259" w:lineRule="auto"/>
              <w:jc w:val="both"/>
              <w:rPr>
                <w:lang w:eastAsia="en-US"/>
              </w:rPr>
            </w:pPr>
            <w:r w:rsidRPr="002F6812">
              <w:rPr>
                <w:lang w:eastAsia="en-US"/>
              </w:rPr>
              <w:t>Глава сельсовета</w:t>
            </w:r>
          </w:p>
          <w:p w:rsidR="00D731C7" w:rsidRPr="002F6812" w:rsidRDefault="00D731C7" w:rsidP="00D731C7">
            <w:pPr>
              <w:autoSpaceDE/>
              <w:autoSpaceDN/>
              <w:spacing w:line="259" w:lineRule="auto"/>
              <w:jc w:val="both"/>
              <w:rPr>
                <w:lang w:eastAsia="en-US"/>
              </w:rPr>
            </w:pPr>
            <w:r w:rsidRPr="002F6812">
              <w:rPr>
                <w:lang w:eastAsia="en-US"/>
              </w:rPr>
              <w:t>__________________</w:t>
            </w:r>
            <w:proofErr w:type="spellStart"/>
            <w:r w:rsidRPr="002F6812">
              <w:rPr>
                <w:lang w:eastAsia="en-US"/>
              </w:rPr>
              <w:t>М.Х.Елешев</w:t>
            </w:r>
            <w:proofErr w:type="spellEnd"/>
          </w:p>
        </w:tc>
        <w:tc>
          <w:tcPr>
            <w:tcW w:w="4677" w:type="dxa"/>
          </w:tcPr>
          <w:p w:rsidR="00D731C7" w:rsidRPr="002F6812" w:rsidRDefault="00D731C7" w:rsidP="00D731C7">
            <w:pPr>
              <w:autoSpaceDE/>
              <w:autoSpaceDN/>
              <w:spacing w:line="259" w:lineRule="auto"/>
              <w:jc w:val="both"/>
              <w:rPr>
                <w:lang w:eastAsia="en-US"/>
              </w:rPr>
            </w:pPr>
            <w:r w:rsidRPr="002F6812">
              <w:rPr>
                <w:lang w:eastAsia="en-US"/>
              </w:rPr>
              <w:t>Председатель Совета депутатов</w:t>
            </w:r>
          </w:p>
          <w:p w:rsidR="00D731C7" w:rsidRPr="002F6812" w:rsidRDefault="00D731C7" w:rsidP="00D731C7">
            <w:pPr>
              <w:autoSpaceDE/>
              <w:autoSpaceDN/>
              <w:spacing w:line="259" w:lineRule="auto"/>
              <w:jc w:val="both"/>
              <w:rPr>
                <w:lang w:eastAsia="en-US"/>
              </w:rPr>
            </w:pPr>
            <w:r w:rsidRPr="002F6812">
              <w:rPr>
                <w:lang w:eastAsia="en-US"/>
              </w:rPr>
              <w:t>______________</w:t>
            </w:r>
            <w:proofErr w:type="spellStart"/>
            <w:r w:rsidRPr="002F6812">
              <w:rPr>
                <w:lang w:eastAsia="en-US"/>
              </w:rPr>
              <w:t>С.В.Варфаламеева</w:t>
            </w:r>
            <w:proofErr w:type="spellEnd"/>
          </w:p>
        </w:tc>
      </w:tr>
    </w:tbl>
    <w:p w:rsidR="00D731C7" w:rsidRPr="002F6812" w:rsidRDefault="00D731C7" w:rsidP="00D731C7">
      <w:pPr>
        <w:autoSpaceDE/>
        <w:autoSpaceDN/>
      </w:pPr>
    </w:p>
    <w:p w:rsidR="00D731C7" w:rsidRPr="002F6812" w:rsidRDefault="00D731C7" w:rsidP="00D731C7">
      <w:pPr>
        <w:autoSpaceDE/>
        <w:autoSpaceDN/>
        <w:jc w:val="center"/>
      </w:pPr>
      <w:r w:rsidRPr="002F6812">
        <w:t xml:space="preserve">Протокол </w:t>
      </w:r>
    </w:p>
    <w:p w:rsidR="00D731C7" w:rsidRPr="002F6812" w:rsidRDefault="00D731C7" w:rsidP="00D731C7">
      <w:pPr>
        <w:autoSpaceDE/>
        <w:autoSpaceDN/>
        <w:jc w:val="center"/>
      </w:pPr>
      <w:r w:rsidRPr="002F6812">
        <w:t>проведения публичных слушаний</w:t>
      </w:r>
    </w:p>
    <w:p w:rsidR="00D731C7" w:rsidRPr="002F6812" w:rsidRDefault="00D731C7" w:rsidP="00D731C7">
      <w:pPr>
        <w:autoSpaceDE/>
        <w:autoSpaceDN/>
        <w:jc w:val="center"/>
      </w:pPr>
      <w:r w:rsidRPr="002F6812">
        <w:t>проекта решения Совета депутатов муниципального образования</w:t>
      </w:r>
    </w:p>
    <w:p w:rsidR="00D731C7" w:rsidRPr="002F6812" w:rsidRDefault="00D731C7" w:rsidP="00D731C7">
      <w:pPr>
        <w:autoSpaceDE/>
        <w:autoSpaceDN/>
        <w:jc w:val="center"/>
      </w:pPr>
      <w:proofErr w:type="spellStart"/>
      <w:r w:rsidRPr="002F6812">
        <w:t>Беляевский</w:t>
      </w:r>
      <w:proofErr w:type="spellEnd"/>
      <w:r w:rsidRPr="002F6812">
        <w:t xml:space="preserve"> сельсовет «Об исполнения бюджета муниципального образования </w:t>
      </w:r>
      <w:proofErr w:type="spellStart"/>
      <w:r w:rsidRPr="002F6812">
        <w:t>Беляевский</w:t>
      </w:r>
      <w:proofErr w:type="spellEnd"/>
      <w:r w:rsidRPr="002F6812">
        <w:t xml:space="preserve"> сельсовет Беляевского района Оренбургской области за 2022 год»</w:t>
      </w:r>
    </w:p>
    <w:p w:rsidR="00D731C7" w:rsidRPr="002F6812" w:rsidRDefault="00D731C7" w:rsidP="00D731C7">
      <w:pPr>
        <w:autoSpaceDE/>
        <w:autoSpaceDN/>
        <w:jc w:val="right"/>
      </w:pPr>
    </w:p>
    <w:p w:rsidR="00D731C7" w:rsidRPr="002F6812" w:rsidRDefault="00D731C7" w:rsidP="00D731C7">
      <w:pPr>
        <w:autoSpaceDE/>
        <w:autoSpaceDN/>
        <w:jc w:val="right"/>
      </w:pPr>
      <w:r w:rsidRPr="002F6812">
        <w:t>06 июня 2023 года</w:t>
      </w:r>
    </w:p>
    <w:p w:rsidR="00D731C7" w:rsidRPr="002F6812" w:rsidRDefault="00D731C7" w:rsidP="00D731C7">
      <w:pPr>
        <w:autoSpaceDE/>
        <w:autoSpaceDN/>
        <w:jc w:val="both"/>
      </w:pPr>
      <w:r w:rsidRPr="002F6812">
        <w:t>Место проведения: здание администрации Беляевского сельсовета</w:t>
      </w:r>
    </w:p>
    <w:p w:rsidR="00D731C7" w:rsidRPr="002F6812" w:rsidRDefault="00D731C7" w:rsidP="00D731C7">
      <w:pPr>
        <w:autoSpaceDE/>
        <w:autoSpaceDN/>
        <w:jc w:val="both"/>
      </w:pPr>
      <w:r w:rsidRPr="002F6812">
        <w:t>Время проведения 11-00</w:t>
      </w:r>
    </w:p>
    <w:p w:rsidR="00D731C7" w:rsidRPr="002F6812" w:rsidRDefault="00D731C7" w:rsidP="00D731C7">
      <w:pPr>
        <w:autoSpaceDE/>
        <w:autoSpaceDN/>
        <w:jc w:val="both"/>
      </w:pPr>
      <w:r w:rsidRPr="002F6812">
        <w:t>Количество присутствующих: 11 человек</w:t>
      </w:r>
    </w:p>
    <w:p w:rsidR="00D731C7" w:rsidRPr="002F6812" w:rsidRDefault="00D731C7" w:rsidP="00D731C7">
      <w:pPr>
        <w:autoSpaceDE/>
        <w:autoSpaceDN/>
        <w:jc w:val="both"/>
      </w:pPr>
      <w:r w:rsidRPr="002F6812">
        <w:t xml:space="preserve">Председательствующий: </w:t>
      </w:r>
      <w:proofErr w:type="spellStart"/>
      <w:r w:rsidRPr="002F6812">
        <w:t>Елешев</w:t>
      </w:r>
      <w:proofErr w:type="spellEnd"/>
      <w:r w:rsidRPr="002F6812">
        <w:t xml:space="preserve"> М.Х. –глава администрации Беляевского сельсовета</w:t>
      </w:r>
    </w:p>
    <w:p w:rsidR="00D731C7" w:rsidRPr="002F6812" w:rsidRDefault="00D731C7" w:rsidP="00D731C7">
      <w:pPr>
        <w:autoSpaceDE/>
        <w:autoSpaceDN/>
        <w:jc w:val="both"/>
      </w:pPr>
      <w:r w:rsidRPr="002F6812">
        <w:t xml:space="preserve">Секретарь собрания: Мишукова Е.В. </w:t>
      </w:r>
      <w:r w:rsidRPr="002F6812">
        <w:rPr>
          <w:b/>
        </w:rPr>
        <w:t>–</w:t>
      </w:r>
      <w:r w:rsidRPr="002F6812">
        <w:t xml:space="preserve"> ведущий специалист по бухгалтерскому учету </w:t>
      </w:r>
    </w:p>
    <w:p w:rsidR="00D731C7" w:rsidRPr="002F6812" w:rsidRDefault="00D731C7" w:rsidP="00D731C7">
      <w:pPr>
        <w:autoSpaceDE/>
        <w:autoSpaceDN/>
        <w:jc w:val="both"/>
      </w:pPr>
      <w:r w:rsidRPr="002F6812">
        <w:t>Присутствующие:</w:t>
      </w:r>
    </w:p>
    <w:p w:rsidR="00D731C7" w:rsidRPr="002F6812" w:rsidRDefault="00D731C7" w:rsidP="00D731C7">
      <w:pPr>
        <w:autoSpaceDE/>
        <w:autoSpaceDN/>
        <w:jc w:val="both"/>
      </w:pPr>
      <w:r w:rsidRPr="002F6812">
        <w:t>Ермолов Перт Георгиевич</w:t>
      </w:r>
    </w:p>
    <w:p w:rsidR="00D731C7" w:rsidRPr="002F6812" w:rsidRDefault="00D731C7" w:rsidP="00D731C7">
      <w:pPr>
        <w:autoSpaceDE/>
        <w:autoSpaceDN/>
        <w:jc w:val="both"/>
      </w:pPr>
      <w:proofErr w:type="spellStart"/>
      <w:r w:rsidRPr="002F6812">
        <w:t>Бабнищева</w:t>
      </w:r>
      <w:proofErr w:type="spellEnd"/>
      <w:r w:rsidRPr="002F6812">
        <w:t xml:space="preserve"> Лариса Анатольевна</w:t>
      </w:r>
    </w:p>
    <w:p w:rsidR="00D731C7" w:rsidRPr="002F6812" w:rsidRDefault="00D731C7" w:rsidP="00D731C7">
      <w:pPr>
        <w:autoSpaceDE/>
        <w:autoSpaceDN/>
        <w:jc w:val="both"/>
      </w:pPr>
      <w:proofErr w:type="spellStart"/>
      <w:r w:rsidRPr="002F6812">
        <w:t>Чеснокова</w:t>
      </w:r>
      <w:proofErr w:type="spellEnd"/>
      <w:r w:rsidRPr="002F6812">
        <w:t xml:space="preserve"> Людмила Александровна</w:t>
      </w:r>
    </w:p>
    <w:p w:rsidR="00D731C7" w:rsidRPr="002F6812" w:rsidRDefault="00D731C7" w:rsidP="00D731C7">
      <w:pPr>
        <w:autoSpaceDE/>
        <w:autoSpaceDN/>
        <w:jc w:val="both"/>
      </w:pPr>
      <w:r w:rsidRPr="002F6812">
        <w:t xml:space="preserve">Черкашина </w:t>
      </w:r>
      <w:proofErr w:type="spellStart"/>
      <w:r w:rsidRPr="002F6812">
        <w:t>Ания</w:t>
      </w:r>
      <w:proofErr w:type="spellEnd"/>
      <w:r w:rsidRPr="002F6812">
        <w:t xml:space="preserve"> </w:t>
      </w:r>
      <w:proofErr w:type="spellStart"/>
      <w:r w:rsidRPr="002F6812">
        <w:t>Амангалеевна</w:t>
      </w:r>
      <w:proofErr w:type="spellEnd"/>
    </w:p>
    <w:p w:rsidR="00D731C7" w:rsidRPr="002F6812" w:rsidRDefault="00D731C7" w:rsidP="00D731C7">
      <w:pPr>
        <w:autoSpaceDE/>
        <w:autoSpaceDN/>
        <w:jc w:val="both"/>
      </w:pPr>
      <w:r w:rsidRPr="002F6812">
        <w:t>Парфенова Наталья Владимировна</w:t>
      </w:r>
    </w:p>
    <w:p w:rsidR="00D731C7" w:rsidRPr="002F6812" w:rsidRDefault="00D731C7" w:rsidP="00D731C7">
      <w:pPr>
        <w:autoSpaceDE/>
        <w:autoSpaceDN/>
        <w:jc w:val="both"/>
      </w:pPr>
      <w:r w:rsidRPr="002F6812">
        <w:t>Величко Дмитрий Викторович</w:t>
      </w:r>
    </w:p>
    <w:p w:rsidR="00D731C7" w:rsidRPr="002F6812" w:rsidRDefault="00D731C7" w:rsidP="00D731C7">
      <w:pPr>
        <w:autoSpaceDE/>
        <w:autoSpaceDN/>
        <w:jc w:val="both"/>
      </w:pPr>
      <w:r w:rsidRPr="002F6812">
        <w:t>Васильченко Ольга Николаевна</w:t>
      </w:r>
    </w:p>
    <w:p w:rsidR="00D731C7" w:rsidRPr="002F6812" w:rsidRDefault="00D731C7" w:rsidP="00D731C7">
      <w:pPr>
        <w:autoSpaceDE/>
        <w:autoSpaceDN/>
      </w:pPr>
      <w:proofErr w:type="spellStart"/>
      <w:r w:rsidRPr="002F6812">
        <w:t>Ахметзянова</w:t>
      </w:r>
      <w:proofErr w:type="spellEnd"/>
      <w:r w:rsidRPr="002F6812">
        <w:t xml:space="preserve"> </w:t>
      </w:r>
      <w:proofErr w:type="spellStart"/>
      <w:r w:rsidRPr="002F6812">
        <w:t>Гюзелия</w:t>
      </w:r>
      <w:proofErr w:type="spellEnd"/>
      <w:r w:rsidRPr="002F6812">
        <w:t xml:space="preserve"> </w:t>
      </w:r>
      <w:proofErr w:type="spellStart"/>
      <w:r w:rsidRPr="002F6812">
        <w:t>Сайдалиевна</w:t>
      </w:r>
      <w:proofErr w:type="spellEnd"/>
    </w:p>
    <w:p w:rsidR="00D731C7" w:rsidRPr="002F6812" w:rsidRDefault="00D731C7" w:rsidP="00D731C7">
      <w:pPr>
        <w:autoSpaceDE/>
        <w:autoSpaceDN/>
      </w:pPr>
      <w:r w:rsidRPr="002F6812">
        <w:t>Кислица Лариса Николаевна</w:t>
      </w:r>
    </w:p>
    <w:p w:rsidR="00D731C7" w:rsidRPr="002F6812" w:rsidRDefault="00D731C7" w:rsidP="00D731C7">
      <w:pPr>
        <w:autoSpaceDE/>
        <w:autoSpaceDN/>
      </w:pPr>
    </w:p>
    <w:p w:rsidR="00D731C7" w:rsidRPr="002F6812" w:rsidRDefault="00D731C7" w:rsidP="00D731C7">
      <w:pPr>
        <w:autoSpaceDE/>
        <w:autoSpaceDN/>
        <w:jc w:val="center"/>
      </w:pPr>
      <w:r w:rsidRPr="002F6812">
        <w:t>Повестка дна:</w:t>
      </w:r>
    </w:p>
    <w:p w:rsidR="00D731C7" w:rsidRPr="002F6812" w:rsidRDefault="00D731C7" w:rsidP="007D4A6E">
      <w:pPr>
        <w:numPr>
          <w:ilvl w:val="0"/>
          <w:numId w:val="1"/>
        </w:numPr>
        <w:autoSpaceDE/>
        <w:autoSpaceDN/>
        <w:ind w:left="0" w:firstLine="567"/>
        <w:contextualSpacing/>
        <w:jc w:val="both"/>
      </w:pPr>
      <w:r w:rsidRPr="002F6812">
        <w:lastRenderedPageBreak/>
        <w:t xml:space="preserve">Обсуждение проекта решения Совета депутатов муниципального образования </w:t>
      </w:r>
      <w:proofErr w:type="spellStart"/>
      <w:r w:rsidRPr="002F6812">
        <w:t>Беляевский</w:t>
      </w:r>
      <w:proofErr w:type="spellEnd"/>
      <w:r w:rsidRPr="002F6812">
        <w:t xml:space="preserve"> сельсовет «Об исполнении бюджета муниципального образования </w:t>
      </w:r>
      <w:proofErr w:type="spellStart"/>
      <w:r w:rsidRPr="002F6812">
        <w:t>Беляевский</w:t>
      </w:r>
      <w:proofErr w:type="spellEnd"/>
      <w:r w:rsidRPr="002F6812">
        <w:t xml:space="preserve"> сельсовет Беляевского района Оренбургской области за 2022 год».</w:t>
      </w:r>
    </w:p>
    <w:p w:rsidR="00D731C7" w:rsidRPr="002F6812" w:rsidRDefault="00D731C7" w:rsidP="007D4A6E">
      <w:pPr>
        <w:autoSpaceDE/>
        <w:autoSpaceDN/>
        <w:ind w:firstLine="567"/>
        <w:jc w:val="both"/>
      </w:pPr>
      <w:r w:rsidRPr="002F6812">
        <w:t xml:space="preserve">Слушали: Мишукову Е.В. – ведущего специалиста по </w:t>
      </w:r>
      <w:proofErr w:type="spellStart"/>
      <w:r w:rsidRPr="002F6812">
        <w:t>бух.учету</w:t>
      </w:r>
      <w:proofErr w:type="spellEnd"/>
      <w:r w:rsidRPr="002F6812">
        <w:t xml:space="preserve"> администрации Беляевского сельсовета, которая доложила об основных параметрах  бюджета поселения на 2022 год и предложила в соответствии с требованиями  статьи 25 Федерального закона «Об общих принципах организации местного самоуправления в Российской Федерации» № 131- ФЗ, статьи 13 Устава муниципального образования </w:t>
      </w:r>
      <w:proofErr w:type="spellStart"/>
      <w:r w:rsidRPr="002F6812">
        <w:t>Беляевский</w:t>
      </w:r>
      <w:proofErr w:type="spellEnd"/>
      <w:r w:rsidRPr="002F6812">
        <w:t xml:space="preserve"> сельсовет, Положением о проведении публичных слушаний  на территории муниципального образования </w:t>
      </w:r>
      <w:proofErr w:type="spellStart"/>
      <w:r w:rsidRPr="002F6812">
        <w:t>Беляевский</w:t>
      </w:r>
      <w:proofErr w:type="spellEnd"/>
      <w:r w:rsidRPr="002F6812">
        <w:t xml:space="preserve"> сельсовет одобрить предложенный проект решения Совета депутатов «Об исполнении бюджета муниципального образования </w:t>
      </w:r>
      <w:proofErr w:type="spellStart"/>
      <w:r w:rsidRPr="002F6812">
        <w:t>Беляевский</w:t>
      </w:r>
      <w:proofErr w:type="spellEnd"/>
      <w:r w:rsidRPr="002F6812">
        <w:t xml:space="preserve"> сельсовет Беляевского района Оренбургской области за 2022 год» и рекомендовать Совету депутатов принять решение «Об исполнении бюджета муниципального образования </w:t>
      </w:r>
      <w:proofErr w:type="spellStart"/>
      <w:r w:rsidRPr="002F6812">
        <w:t>Беляевский</w:t>
      </w:r>
      <w:proofErr w:type="spellEnd"/>
      <w:r w:rsidRPr="002F6812">
        <w:t xml:space="preserve"> сельсовет Беляевского района Оренбургской области за 2022 год».</w:t>
      </w:r>
    </w:p>
    <w:p w:rsidR="00D731C7" w:rsidRPr="002F6812" w:rsidRDefault="00D731C7" w:rsidP="00D731C7">
      <w:pPr>
        <w:autoSpaceDE/>
        <w:autoSpaceDN/>
        <w:ind w:firstLine="567"/>
        <w:jc w:val="both"/>
      </w:pPr>
      <w:r w:rsidRPr="002F6812">
        <w:t>Выступили:</w:t>
      </w:r>
    </w:p>
    <w:p w:rsidR="00D731C7" w:rsidRPr="002F6812" w:rsidRDefault="00D731C7" w:rsidP="00D731C7">
      <w:pPr>
        <w:autoSpaceDE/>
        <w:autoSpaceDN/>
        <w:ind w:firstLine="567"/>
        <w:jc w:val="both"/>
      </w:pPr>
      <w:r w:rsidRPr="002F6812">
        <w:t>Парфенова Н.В.- главный бухгалтер МУП «</w:t>
      </w:r>
      <w:proofErr w:type="spellStart"/>
      <w:r w:rsidRPr="002F6812">
        <w:t>Беляевское</w:t>
      </w:r>
      <w:proofErr w:type="spellEnd"/>
      <w:r w:rsidRPr="002F6812">
        <w:t xml:space="preserve"> жилищно-коммунальное хозяйство»: </w:t>
      </w:r>
    </w:p>
    <w:p w:rsidR="00D731C7" w:rsidRPr="002F6812" w:rsidRDefault="00D731C7" w:rsidP="00D731C7">
      <w:pPr>
        <w:autoSpaceDE/>
        <w:autoSpaceDN/>
        <w:ind w:firstLine="567"/>
        <w:jc w:val="both"/>
      </w:pPr>
      <w:r w:rsidRPr="002F6812">
        <w:t xml:space="preserve">- Проект решения о бюджете был своевременно размещен на сайте администрации, все заинтересованные </w:t>
      </w:r>
      <w:proofErr w:type="gramStart"/>
      <w:r w:rsidRPr="002F6812">
        <w:t>лица  могли</w:t>
      </w:r>
      <w:proofErr w:type="gramEnd"/>
      <w:r w:rsidRPr="002F6812">
        <w:t xml:space="preserve"> с ним ознакомиться. Правильный подход администрации - минимизации неэффективных расходов, правильный шаг в сложившейся экономической ситуации в стране. Предлагаю согласиться с предложенным проектом и направить протокол сегодняшнего заседания в Совет депутатов с рекомендациями по его принятию.</w:t>
      </w:r>
    </w:p>
    <w:p w:rsidR="00D731C7" w:rsidRPr="002F6812" w:rsidRDefault="00D731C7" w:rsidP="007D4A6E">
      <w:pPr>
        <w:autoSpaceDE/>
        <w:autoSpaceDN/>
        <w:ind w:firstLine="567"/>
        <w:jc w:val="both"/>
      </w:pPr>
      <w:r w:rsidRPr="002F6812">
        <w:t xml:space="preserve">Черкашина А.А.- специалист первой категории МО </w:t>
      </w:r>
      <w:proofErr w:type="spellStart"/>
      <w:r w:rsidRPr="002F6812">
        <w:t>Беляевский</w:t>
      </w:r>
      <w:proofErr w:type="spellEnd"/>
      <w:r w:rsidRPr="002F6812">
        <w:t xml:space="preserve"> сельсовет: Резервы для наполнения бюджета имеются в виде недоимки по налогам. Активизация работы с недоимщиками и сокращение задолженности могли бы существенно пополнить бюджет. В целом проект решения соответствует требованиям бюджетного законодательства.</w:t>
      </w:r>
    </w:p>
    <w:p w:rsidR="00D731C7" w:rsidRPr="002F6812" w:rsidRDefault="00D731C7" w:rsidP="00D731C7">
      <w:pPr>
        <w:autoSpaceDE/>
        <w:autoSpaceDN/>
        <w:ind w:firstLine="567"/>
        <w:jc w:val="both"/>
      </w:pPr>
      <w:r w:rsidRPr="002F6812">
        <w:t>Решили:</w:t>
      </w:r>
    </w:p>
    <w:p w:rsidR="00D731C7" w:rsidRPr="002F6812" w:rsidRDefault="00D731C7" w:rsidP="00D731C7">
      <w:pPr>
        <w:autoSpaceDE/>
        <w:autoSpaceDN/>
        <w:ind w:firstLine="567"/>
        <w:jc w:val="both"/>
      </w:pPr>
      <w:r w:rsidRPr="002F6812">
        <w:t xml:space="preserve">1. Согласиться с проектом решения Совета депутатов муниципального образования </w:t>
      </w:r>
      <w:proofErr w:type="spellStart"/>
      <w:r w:rsidRPr="002F6812">
        <w:t>Беляевский</w:t>
      </w:r>
      <w:proofErr w:type="spellEnd"/>
      <w:r w:rsidRPr="002F6812">
        <w:t xml:space="preserve"> район «Об исполнении бюджета муниципального образования </w:t>
      </w:r>
      <w:proofErr w:type="spellStart"/>
      <w:r w:rsidRPr="002F6812">
        <w:t>Беляевский</w:t>
      </w:r>
      <w:proofErr w:type="spellEnd"/>
      <w:r w:rsidRPr="002F6812">
        <w:t xml:space="preserve"> сельсовет Беляевского района Оренбургской области за 2022 год».</w:t>
      </w:r>
    </w:p>
    <w:p w:rsidR="00D731C7" w:rsidRPr="002F6812" w:rsidRDefault="00D731C7" w:rsidP="00D731C7">
      <w:pPr>
        <w:autoSpaceDE/>
        <w:autoSpaceDN/>
        <w:ind w:firstLine="567"/>
        <w:jc w:val="both"/>
      </w:pPr>
      <w:r w:rsidRPr="002F6812">
        <w:t xml:space="preserve">2. Направить протокол публичных слушаний Совету депутатов муниципального образования </w:t>
      </w:r>
      <w:proofErr w:type="spellStart"/>
      <w:r w:rsidRPr="002F6812">
        <w:t>Беляевский</w:t>
      </w:r>
      <w:proofErr w:type="spellEnd"/>
      <w:r w:rsidRPr="002F6812">
        <w:t xml:space="preserve"> сельсовет и рекомендовать принять решение Совета депутатов «Об исполнении бюджета муниципального образования </w:t>
      </w:r>
      <w:proofErr w:type="spellStart"/>
      <w:r w:rsidRPr="002F6812">
        <w:t>Беляевский</w:t>
      </w:r>
      <w:proofErr w:type="spellEnd"/>
      <w:r w:rsidRPr="002F6812">
        <w:t xml:space="preserve"> сельсовет Беляевского района Оренбургской области за 2022 год».</w:t>
      </w:r>
    </w:p>
    <w:p w:rsidR="00D731C7" w:rsidRPr="002F6812" w:rsidRDefault="00D731C7" w:rsidP="007D4A6E">
      <w:pPr>
        <w:autoSpaceDE/>
        <w:autoSpaceDN/>
        <w:ind w:firstLine="567"/>
        <w:jc w:val="both"/>
      </w:pPr>
      <w:r w:rsidRPr="002F6812">
        <w:t>3. Опубликовать протокол публичных слушаний на официальном сайте администрации в установленные сроки.</w:t>
      </w:r>
    </w:p>
    <w:p w:rsidR="00D731C7" w:rsidRPr="002F6812" w:rsidRDefault="00D731C7" w:rsidP="00D731C7">
      <w:pPr>
        <w:autoSpaceDE/>
        <w:autoSpaceDN/>
        <w:ind w:firstLine="567"/>
        <w:jc w:val="both"/>
      </w:pPr>
      <w:r w:rsidRPr="002F6812">
        <w:t>Голосовали:</w:t>
      </w:r>
    </w:p>
    <w:p w:rsidR="00D731C7" w:rsidRPr="002F6812" w:rsidRDefault="00D731C7" w:rsidP="00D731C7">
      <w:pPr>
        <w:autoSpaceDE/>
        <w:autoSpaceDN/>
        <w:ind w:firstLine="567"/>
        <w:jc w:val="both"/>
      </w:pPr>
      <w:proofErr w:type="gramStart"/>
      <w:r w:rsidRPr="002F6812">
        <w:t>За  -</w:t>
      </w:r>
      <w:proofErr w:type="gramEnd"/>
      <w:r w:rsidRPr="002F6812">
        <w:t xml:space="preserve"> 11</w:t>
      </w:r>
    </w:p>
    <w:p w:rsidR="00D731C7" w:rsidRPr="002F6812" w:rsidRDefault="00D731C7" w:rsidP="00D731C7">
      <w:pPr>
        <w:autoSpaceDE/>
        <w:autoSpaceDN/>
        <w:ind w:firstLine="567"/>
        <w:jc w:val="both"/>
      </w:pPr>
      <w:proofErr w:type="gramStart"/>
      <w:r w:rsidRPr="002F6812">
        <w:t>Против  -</w:t>
      </w:r>
      <w:proofErr w:type="gramEnd"/>
      <w:r w:rsidRPr="002F6812">
        <w:t xml:space="preserve"> нет</w:t>
      </w:r>
    </w:p>
    <w:p w:rsidR="00D731C7" w:rsidRPr="002F6812" w:rsidRDefault="00D731C7" w:rsidP="00D731C7">
      <w:pPr>
        <w:autoSpaceDE/>
        <w:autoSpaceDN/>
        <w:ind w:firstLine="567"/>
        <w:jc w:val="both"/>
      </w:pPr>
      <w:r w:rsidRPr="002F6812">
        <w:t>Воздержались – нет</w:t>
      </w:r>
    </w:p>
    <w:p w:rsidR="00D731C7" w:rsidRPr="002F6812" w:rsidRDefault="00D731C7" w:rsidP="00D731C7">
      <w:pPr>
        <w:autoSpaceDE/>
        <w:autoSpaceDN/>
        <w:jc w:val="both"/>
      </w:pPr>
    </w:p>
    <w:p w:rsidR="00D731C7" w:rsidRPr="002F6812" w:rsidRDefault="00D731C7" w:rsidP="002F6812">
      <w:pPr>
        <w:autoSpaceDE/>
        <w:autoSpaceDN/>
        <w:jc w:val="both"/>
        <w:rPr>
          <w:rFonts w:eastAsia="Calibri"/>
          <w:lang w:eastAsia="en-US"/>
        </w:rPr>
      </w:pPr>
      <w:r w:rsidRPr="002F6812">
        <w:t xml:space="preserve">Председательствующий                                                               М.Х. </w:t>
      </w:r>
      <w:proofErr w:type="spellStart"/>
      <w:r w:rsidRPr="002F6812">
        <w:t>Елешев</w:t>
      </w:r>
      <w:proofErr w:type="spellEnd"/>
    </w:p>
    <w:p w:rsidR="00D731C7" w:rsidRPr="002F6812" w:rsidRDefault="00D731C7" w:rsidP="00945A41">
      <w:pPr>
        <w:autoSpaceDE/>
        <w:autoSpaceDN/>
        <w:spacing w:line="276" w:lineRule="auto"/>
        <w:jc w:val="both"/>
        <w:rPr>
          <w:rFonts w:eastAsia="Calibri"/>
          <w:lang w:eastAsia="en-US"/>
        </w:rPr>
      </w:pPr>
      <w:r w:rsidRPr="002F6812">
        <w:rPr>
          <w:rFonts w:eastAsia="Calibri"/>
          <w:lang w:eastAsia="en-US"/>
        </w:rPr>
        <w:t>Секретарь                                                                                    Е.В. Мишукова</w:t>
      </w:r>
      <w:r w:rsidR="00945A41" w:rsidRPr="002F6812">
        <w:t xml:space="preserve">  </w:t>
      </w:r>
      <w:r w:rsidRPr="002F6812">
        <w:t xml:space="preserve"> </w:t>
      </w:r>
    </w:p>
    <w:p w:rsidR="00D731C7" w:rsidRPr="002F6812" w:rsidRDefault="00D731C7" w:rsidP="00D731C7">
      <w:pPr>
        <w:autoSpaceDE/>
        <w:autoSpaceDN/>
        <w:jc w:val="right"/>
      </w:pPr>
    </w:p>
    <w:p w:rsidR="00D731C7" w:rsidRPr="002F6812" w:rsidRDefault="00D731C7" w:rsidP="00D731C7">
      <w:pPr>
        <w:autoSpaceDE/>
        <w:autoSpaceDN/>
        <w:jc w:val="right"/>
      </w:pPr>
      <w:r w:rsidRPr="002F6812">
        <w:t xml:space="preserve">  Приложение </w:t>
      </w:r>
    </w:p>
    <w:p w:rsidR="00D731C7" w:rsidRPr="002F6812" w:rsidRDefault="00D731C7" w:rsidP="00F37E43">
      <w:pPr>
        <w:autoSpaceDE/>
        <w:autoSpaceDN/>
        <w:jc w:val="right"/>
      </w:pPr>
      <w:r w:rsidRPr="002F6812">
        <w:t>к протоколу публичных</w:t>
      </w:r>
      <w:r w:rsidR="00F37E43" w:rsidRPr="002F6812">
        <w:t xml:space="preserve"> </w:t>
      </w:r>
      <w:r w:rsidRPr="002F6812">
        <w:t>слушаний</w:t>
      </w:r>
    </w:p>
    <w:p w:rsidR="003D6765" w:rsidRPr="009B27C7" w:rsidRDefault="00D731C7" w:rsidP="009B27C7">
      <w:pPr>
        <w:autoSpaceDE/>
        <w:autoSpaceDN/>
        <w:jc w:val="right"/>
      </w:pPr>
      <w:r w:rsidRPr="002F6812">
        <w:t xml:space="preserve">                                                                                                                   от 06.</w:t>
      </w:r>
      <w:r w:rsidR="009B27C7">
        <w:t>06.2023</w:t>
      </w:r>
    </w:p>
    <w:p w:rsidR="00D731C7" w:rsidRPr="002F6812" w:rsidRDefault="00D731C7" w:rsidP="00D731C7">
      <w:pPr>
        <w:autoSpaceDE/>
        <w:autoSpaceDN/>
        <w:jc w:val="center"/>
        <w:rPr>
          <w:b/>
        </w:rPr>
      </w:pPr>
      <w:r w:rsidRPr="002F6812">
        <w:rPr>
          <w:b/>
        </w:rPr>
        <w:t>Рекомендации</w:t>
      </w:r>
    </w:p>
    <w:p w:rsidR="00D731C7" w:rsidRPr="002F6812" w:rsidRDefault="00D731C7" w:rsidP="00D731C7">
      <w:pPr>
        <w:autoSpaceDE/>
        <w:autoSpaceDN/>
        <w:jc w:val="center"/>
        <w:rPr>
          <w:b/>
        </w:rPr>
      </w:pPr>
      <w:r w:rsidRPr="002F6812">
        <w:rPr>
          <w:b/>
        </w:rPr>
        <w:t>публичных слушаний</w:t>
      </w:r>
    </w:p>
    <w:p w:rsidR="00D731C7" w:rsidRPr="002F6812" w:rsidRDefault="00D731C7" w:rsidP="00D731C7">
      <w:pPr>
        <w:autoSpaceDE/>
        <w:autoSpaceDN/>
        <w:jc w:val="center"/>
        <w:rPr>
          <w:b/>
        </w:rPr>
      </w:pPr>
    </w:p>
    <w:p w:rsidR="00D731C7" w:rsidRPr="002F6812" w:rsidRDefault="00D731C7" w:rsidP="00D731C7">
      <w:pPr>
        <w:autoSpaceDE/>
        <w:autoSpaceDN/>
        <w:jc w:val="center"/>
      </w:pPr>
      <w:r w:rsidRPr="002F6812">
        <w:t>обсуждение проекта решения Совета депутатов муниципального образования</w:t>
      </w:r>
    </w:p>
    <w:p w:rsidR="00D731C7" w:rsidRPr="002F6812" w:rsidRDefault="00D731C7" w:rsidP="00D731C7">
      <w:pPr>
        <w:autoSpaceDE/>
        <w:autoSpaceDN/>
        <w:jc w:val="center"/>
      </w:pPr>
      <w:proofErr w:type="spellStart"/>
      <w:r w:rsidRPr="002F6812">
        <w:t>Беляевский</w:t>
      </w:r>
      <w:proofErr w:type="spellEnd"/>
      <w:r w:rsidRPr="002F6812">
        <w:t xml:space="preserve"> сельсовет «Об исполнения бюджета муниципального образования </w:t>
      </w:r>
      <w:proofErr w:type="spellStart"/>
      <w:r w:rsidRPr="002F6812">
        <w:t>Беляевский</w:t>
      </w:r>
      <w:proofErr w:type="spellEnd"/>
      <w:r w:rsidRPr="002F6812">
        <w:t xml:space="preserve"> сельсовет Беляевского района Оренбургской области за 2022 год»</w:t>
      </w:r>
    </w:p>
    <w:p w:rsidR="00D731C7" w:rsidRPr="002F6812" w:rsidRDefault="00D731C7" w:rsidP="00945A41">
      <w:pPr>
        <w:autoSpaceDE/>
        <w:autoSpaceDN/>
      </w:pPr>
    </w:p>
    <w:p w:rsidR="00D731C7" w:rsidRPr="002F6812" w:rsidRDefault="00D731C7" w:rsidP="00D731C7">
      <w:pPr>
        <w:autoSpaceDE/>
        <w:autoSpaceDN/>
        <w:ind w:firstLine="567"/>
        <w:jc w:val="both"/>
      </w:pPr>
      <w:r w:rsidRPr="002F6812">
        <w:t xml:space="preserve">В соответствии со статьями 28 и 44 Федерального закона «Об общих принципах организации местного самоуправления в Российской Федерации» № 131-ФЗ, статьей 14 Устава муниципального образования </w:t>
      </w:r>
      <w:proofErr w:type="spellStart"/>
      <w:r w:rsidRPr="002F6812">
        <w:t>Беляевский</w:t>
      </w:r>
      <w:proofErr w:type="spellEnd"/>
      <w:r w:rsidRPr="002F6812">
        <w:t xml:space="preserve"> сельсовет и Положением о публичных слушаниях в муниципальном образовании </w:t>
      </w:r>
      <w:proofErr w:type="spellStart"/>
      <w:r w:rsidRPr="002F6812">
        <w:t>Беляевский</w:t>
      </w:r>
      <w:proofErr w:type="spellEnd"/>
      <w:r w:rsidRPr="002F6812">
        <w:t xml:space="preserve"> сельсовет, одобрить в целом проект решения Совета депутатов «Об исполнения бюджета муниципального образования </w:t>
      </w:r>
      <w:proofErr w:type="spellStart"/>
      <w:r w:rsidRPr="002F6812">
        <w:t>Беляевский</w:t>
      </w:r>
      <w:proofErr w:type="spellEnd"/>
      <w:r w:rsidRPr="002F6812">
        <w:t xml:space="preserve"> сельсовет Беляевского района Оренбургской области за 2022 год». Собрание публичных слушаний рекомендует:</w:t>
      </w:r>
    </w:p>
    <w:p w:rsidR="00D731C7" w:rsidRPr="002F6812" w:rsidRDefault="00D731C7" w:rsidP="00D731C7">
      <w:pPr>
        <w:autoSpaceDE/>
        <w:autoSpaceDN/>
        <w:ind w:firstLine="567"/>
        <w:jc w:val="both"/>
      </w:pPr>
      <w:r w:rsidRPr="002F6812">
        <w:t xml:space="preserve">1. Принять проект решения Совета депутатов ««Об исполнения бюджета муниципального образования </w:t>
      </w:r>
      <w:proofErr w:type="spellStart"/>
      <w:r w:rsidRPr="002F6812">
        <w:t>Беляевский</w:t>
      </w:r>
      <w:proofErr w:type="spellEnd"/>
      <w:r w:rsidRPr="002F6812">
        <w:t xml:space="preserve"> сельсовет Беляевского района Оренбургской области за 2022 год».</w:t>
      </w:r>
    </w:p>
    <w:p w:rsidR="00D731C7" w:rsidRPr="002F6812" w:rsidRDefault="00D731C7" w:rsidP="00D731C7">
      <w:pPr>
        <w:autoSpaceDE/>
        <w:autoSpaceDN/>
        <w:ind w:firstLine="567"/>
        <w:jc w:val="both"/>
      </w:pPr>
      <w:r w:rsidRPr="002F6812">
        <w:t>2. Обнародовать в установленном порядке протокол и рекомендации публичных слушаний.</w:t>
      </w:r>
    </w:p>
    <w:p w:rsidR="00D731C7" w:rsidRPr="002F6812" w:rsidRDefault="00D731C7" w:rsidP="00D731C7">
      <w:pPr>
        <w:autoSpaceDE/>
        <w:autoSpaceDN/>
        <w:ind w:firstLine="567"/>
        <w:jc w:val="both"/>
      </w:pPr>
      <w:r w:rsidRPr="002F6812">
        <w:t xml:space="preserve">3. Протокол и рекомендации публичных слушаний утвердить на очередном заседании Совета депутатов муниципального образования </w:t>
      </w:r>
      <w:proofErr w:type="spellStart"/>
      <w:r w:rsidRPr="002F6812">
        <w:t>Беляевский</w:t>
      </w:r>
      <w:proofErr w:type="spellEnd"/>
      <w:r w:rsidRPr="002F6812">
        <w:t xml:space="preserve"> сельсовет Беляевского района Оренбургской области.</w:t>
      </w:r>
    </w:p>
    <w:p w:rsidR="00D731C7" w:rsidRPr="002F6812" w:rsidRDefault="00D731C7" w:rsidP="00D731C7">
      <w:pPr>
        <w:autoSpaceDE/>
        <w:autoSpaceDN/>
      </w:pPr>
    </w:p>
    <w:p w:rsidR="00112B3F" w:rsidRPr="002F6812" w:rsidRDefault="00D731C7" w:rsidP="009B27C7">
      <w:pPr>
        <w:autoSpaceDE/>
        <w:autoSpaceDN/>
      </w:pPr>
      <w:r w:rsidRPr="002F6812">
        <w:t xml:space="preserve">Председательствующий                                                              </w:t>
      </w:r>
      <w:r w:rsidR="003D6765" w:rsidRPr="002F6812">
        <w:t xml:space="preserve">                       </w:t>
      </w:r>
      <w:r w:rsidRPr="002F6812">
        <w:t xml:space="preserve"> М.Х. </w:t>
      </w:r>
      <w:proofErr w:type="spellStart"/>
      <w:r w:rsidRPr="002F6812">
        <w:t>Елешев</w:t>
      </w:r>
      <w:proofErr w:type="spellEnd"/>
    </w:p>
    <w:tbl>
      <w:tblPr>
        <w:tblW w:w="0" w:type="auto"/>
        <w:tblInd w:w="-72" w:type="dxa"/>
        <w:tblLayout w:type="fixed"/>
        <w:tblCellMar>
          <w:left w:w="70" w:type="dxa"/>
          <w:right w:w="70" w:type="dxa"/>
        </w:tblCellMar>
        <w:tblLook w:val="0000" w:firstRow="0" w:lastRow="0" w:firstColumn="0" w:lastColumn="0" w:noHBand="0" w:noVBand="0"/>
      </w:tblPr>
      <w:tblGrid>
        <w:gridCol w:w="9498"/>
      </w:tblGrid>
      <w:tr w:rsidR="00F37E43" w:rsidRPr="002F6812" w:rsidTr="00923AE5">
        <w:trPr>
          <w:cantSplit/>
          <w:trHeight w:val="1519"/>
        </w:trPr>
        <w:tc>
          <w:tcPr>
            <w:tcW w:w="9498" w:type="dxa"/>
          </w:tcPr>
          <w:p w:rsidR="00F37E43" w:rsidRPr="002F6812" w:rsidRDefault="00F37E43" w:rsidP="00F37E43">
            <w:pPr>
              <w:widowControl w:val="0"/>
              <w:tabs>
                <w:tab w:val="center" w:pos="5033"/>
                <w:tab w:val="left" w:pos="8265"/>
              </w:tabs>
              <w:ind w:right="639"/>
              <w:jc w:val="center"/>
            </w:pPr>
            <w:r w:rsidRPr="002F6812">
              <w:lastRenderedPageBreak/>
              <w:t>РЕШЕНИЕ</w:t>
            </w:r>
          </w:p>
          <w:p w:rsidR="00F37E43" w:rsidRPr="002F6812" w:rsidRDefault="00F37E43" w:rsidP="00F37E43">
            <w:pPr>
              <w:widowControl w:val="0"/>
              <w:ind w:right="639"/>
              <w:jc w:val="center"/>
            </w:pPr>
            <w:r w:rsidRPr="002F6812">
              <w:rPr>
                <w:lang w:val="en-US"/>
              </w:rPr>
              <w:t>C</w:t>
            </w:r>
            <w:r w:rsidRPr="002F6812">
              <w:t>ОВЕТА ДЕПУТАТОВ</w:t>
            </w:r>
          </w:p>
          <w:p w:rsidR="00F37E43" w:rsidRPr="002F6812" w:rsidRDefault="00F37E43" w:rsidP="00F37E43">
            <w:pPr>
              <w:widowControl w:val="0"/>
              <w:ind w:right="639"/>
              <w:jc w:val="center"/>
            </w:pPr>
            <w:r w:rsidRPr="002F6812">
              <w:t>МУНИЦИПАЛЬНОГО ОБРАЗОВАНИЯ</w:t>
            </w:r>
          </w:p>
          <w:p w:rsidR="00F37E43" w:rsidRPr="002F6812" w:rsidRDefault="00F37E43" w:rsidP="00F37E43">
            <w:pPr>
              <w:widowControl w:val="0"/>
              <w:ind w:right="639"/>
              <w:jc w:val="center"/>
            </w:pPr>
            <w:r w:rsidRPr="002F6812">
              <w:t>БЕЛЯЕВСКИЙ СЕЛЬСОВЕТ</w:t>
            </w:r>
          </w:p>
          <w:p w:rsidR="00F37E43" w:rsidRPr="002F6812" w:rsidRDefault="00A56159" w:rsidP="00F37E43">
            <w:pPr>
              <w:widowControl w:val="0"/>
              <w:ind w:right="639"/>
              <w:jc w:val="center"/>
            </w:pPr>
            <w:r w:rsidRPr="002F6812">
              <w:t xml:space="preserve">БЕЛЯЕВСКОГО </w:t>
            </w:r>
            <w:r w:rsidR="00F37E43" w:rsidRPr="002F6812">
              <w:t>РАЙОНА ОРЕНБУРГСКОЙ ОБЛАСТИ</w:t>
            </w:r>
          </w:p>
          <w:p w:rsidR="00F37E43" w:rsidRPr="002F6812" w:rsidRDefault="00F37E43" w:rsidP="00F37E43">
            <w:pPr>
              <w:widowControl w:val="0"/>
              <w:ind w:right="639"/>
              <w:jc w:val="center"/>
            </w:pPr>
            <w:r w:rsidRPr="002F6812">
              <w:t>ЧЕТВЕРТОГО СОЗЫВА</w:t>
            </w:r>
          </w:p>
          <w:p w:rsidR="00F37E43" w:rsidRPr="002F6812" w:rsidRDefault="00F37E43" w:rsidP="00F37E43">
            <w:pPr>
              <w:widowControl w:val="0"/>
              <w:ind w:right="639"/>
              <w:jc w:val="center"/>
            </w:pPr>
          </w:p>
        </w:tc>
      </w:tr>
      <w:tr w:rsidR="00F37E43" w:rsidRPr="002F6812" w:rsidTr="00923AE5">
        <w:trPr>
          <w:cantSplit/>
          <w:trHeight w:val="631"/>
        </w:trPr>
        <w:tc>
          <w:tcPr>
            <w:tcW w:w="9498" w:type="dxa"/>
            <w:vAlign w:val="bottom"/>
          </w:tcPr>
          <w:p w:rsidR="00F37E43" w:rsidRPr="002F6812" w:rsidRDefault="00F37E43" w:rsidP="00F37E43">
            <w:pPr>
              <w:spacing w:after="160" w:line="259" w:lineRule="auto"/>
              <w:rPr>
                <w:rFonts w:eastAsia="Calibri"/>
                <w:color w:val="000000"/>
                <w:lang w:eastAsia="en-US"/>
              </w:rPr>
            </w:pPr>
            <w:r w:rsidRPr="002F6812">
              <w:rPr>
                <w:rFonts w:eastAsia="Calibri"/>
                <w:lang w:eastAsia="en-US"/>
              </w:rPr>
              <w:t xml:space="preserve">29.06.2023                                    с. Беляевка                                          </w:t>
            </w:r>
            <w:r w:rsidR="003D6765" w:rsidRPr="002F6812">
              <w:rPr>
                <w:rFonts w:eastAsia="Calibri"/>
                <w:lang w:eastAsia="en-US"/>
              </w:rPr>
              <w:t xml:space="preserve">                         </w:t>
            </w:r>
            <w:r w:rsidR="002F6812">
              <w:rPr>
                <w:rFonts w:eastAsia="Calibri"/>
                <w:lang w:eastAsia="en-US"/>
              </w:rPr>
              <w:t xml:space="preserve">                          </w:t>
            </w:r>
            <w:r w:rsidR="003D6765" w:rsidRPr="002F6812">
              <w:rPr>
                <w:rFonts w:eastAsia="Calibri"/>
                <w:lang w:eastAsia="en-US"/>
              </w:rPr>
              <w:t xml:space="preserve"> </w:t>
            </w:r>
            <w:r w:rsidRPr="002F6812">
              <w:rPr>
                <w:rFonts w:eastAsia="Calibri"/>
                <w:lang w:eastAsia="en-US"/>
              </w:rPr>
              <w:t xml:space="preserve">  № 137 </w:t>
            </w:r>
          </w:p>
        </w:tc>
      </w:tr>
    </w:tbl>
    <w:p w:rsidR="00F37E43" w:rsidRPr="002F6812" w:rsidRDefault="00F37E43" w:rsidP="00F37E43">
      <w:pPr>
        <w:widowControl w:val="0"/>
        <w:rPr>
          <w:b/>
        </w:rPr>
      </w:pPr>
    </w:p>
    <w:p w:rsidR="00F37E43" w:rsidRPr="002F6812" w:rsidRDefault="00F37E43" w:rsidP="00F37E43">
      <w:pPr>
        <w:widowControl w:val="0"/>
        <w:jc w:val="center"/>
      </w:pPr>
      <w:r w:rsidRPr="002F6812">
        <w:t xml:space="preserve">О назначении и проведении опроса </w:t>
      </w:r>
      <w:proofErr w:type="gramStart"/>
      <w:r w:rsidRPr="002F6812">
        <w:t>граждан</w:t>
      </w:r>
      <w:proofErr w:type="gramEnd"/>
      <w:r w:rsidRPr="002F6812">
        <w:t xml:space="preserve"> проживающих на</w:t>
      </w:r>
    </w:p>
    <w:p w:rsidR="00F37E43" w:rsidRPr="002F6812" w:rsidRDefault="00F37E43" w:rsidP="00F37E43">
      <w:pPr>
        <w:widowControl w:val="0"/>
        <w:jc w:val="center"/>
      </w:pPr>
      <w:r w:rsidRPr="002F6812">
        <w:t xml:space="preserve">территории муниципального образования </w:t>
      </w:r>
      <w:proofErr w:type="spellStart"/>
      <w:r w:rsidRPr="002F6812">
        <w:t>Беляевский</w:t>
      </w:r>
      <w:proofErr w:type="spellEnd"/>
      <w:r w:rsidRPr="002F6812">
        <w:t xml:space="preserve"> сельсовет </w:t>
      </w:r>
    </w:p>
    <w:p w:rsidR="00F37E43" w:rsidRPr="002F6812" w:rsidRDefault="00F37E43" w:rsidP="00F37E43">
      <w:pPr>
        <w:widowControl w:val="0"/>
        <w:jc w:val="center"/>
      </w:pPr>
      <w:r w:rsidRPr="002F6812">
        <w:t>Беляевского района Оренбургской области</w:t>
      </w:r>
    </w:p>
    <w:p w:rsidR="00F37E43" w:rsidRPr="002F6812" w:rsidRDefault="00F37E43" w:rsidP="00F37E43">
      <w:pPr>
        <w:shd w:val="clear" w:color="auto" w:fill="FFFFFF"/>
        <w:autoSpaceDE/>
        <w:autoSpaceDN/>
        <w:rPr>
          <w:color w:val="000000"/>
        </w:rPr>
      </w:pPr>
    </w:p>
    <w:p w:rsidR="00F37E43" w:rsidRPr="002F6812" w:rsidRDefault="00F37E43" w:rsidP="00F37E43">
      <w:pPr>
        <w:widowControl w:val="0"/>
        <w:adjustRightInd w:val="0"/>
        <w:spacing w:line="259" w:lineRule="auto"/>
        <w:ind w:firstLine="567"/>
        <w:jc w:val="both"/>
        <w:rPr>
          <w:rFonts w:eastAsia="Calibri"/>
          <w:lang w:eastAsia="en-US"/>
        </w:rPr>
      </w:pPr>
      <w:r w:rsidRPr="002F6812">
        <w:rPr>
          <w:rFonts w:eastAsia="Calibri"/>
          <w:lang w:eastAsia="en-US"/>
        </w:rPr>
        <w:t>В соответствии с подпунктом 11 пункта 1 статьи 15 Федерального закона от 06.10.2003 №131-ФЗ «Об общих принципах организации местного самоуправления в Российской Федерации»</w:t>
      </w:r>
      <w:r w:rsidRPr="002F6812">
        <w:rPr>
          <w:rFonts w:eastAsia="Calibri"/>
          <w:b/>
          <w:bCs/>
          <w:caps/>
          <w:lang w:eastAsia="en-US"/>
        </w:rPr>
        <w:t xml:space="preserve">, </w:t>
      </w:r>
      <w:r w:rsidRPr="002F6812">
        <w:rPr>
          <w:rFonts w:eastAsia="Calibri"/>
          <w:lang w:eastAsia="en-US"/>
        </w:rPr>
        <w:t xml:space="preserve">статьей 19 Устава муниципального образования </w:t>
      </w:r>
      <w:proofErr w:type="spellStart"/>
      <w:r w:rsidRPr="002F6812">
        <w:rPr>
          <w:rFonts w:eastAsia="Calibri"/>
          <w:lang w:eastAsia="en-US"/>
        </w:rPr>
        <w:t>Беляевский</w:t>
      </w:r>
      <w:proofErr w:type="spellEnd"/>
      <w:r w:rsidRPr="002F6812">
        <w:rPr>
          <w:rFonts w:eastAsia="Calibri"/>
          <w:lang w:eastAsia="en-US"/>
        </w:rPr>
        <w:t xml:space="preserve"> сельсовет Совет депутатов муниципального образования </w:t>
      </w:r>
      <w:proofErr w:type="spellStart"/>
      <w:r w:rsidRPr="002F6812">
        <w:rPr>
          <w:rFonts w:eastAsia="Calibri"/>
          <w:lang w:eastAsia="en-US"/>
        </w:rPr>
        <w:t>Беляевский</w:t>
      </w:r>
      <w:proofErr w:type="spellEnd"/>
      <w:r w:rsidRPr="002F6812">
        <w:rPr>
          <w:rFonts w:eastAsia="Calibri"/>
          <w:lang w:eastAsia="en-US"/>
        </w:rPr>
        <w:t xml:space="preserve"> сельсовет РЕШИЛ:</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 xml:space="preserve">1.Назначить опрос граждан, проживающих в селе Беляевка Беляевского района Оренбургской области (далее – опрос граждан) для участия в конкурсном отборе проектов на реализацию мероприятий по благоустройству сельских </w:t>
      </w:r>
      <w:proofErr w:type="gramStart"/>
      <w:r w:rsidRPr="002F6812">
        <w:rPr>
          <w:rFonts w:eastAsia="Calibri"/>
          <w:lang w:eastAsia="en-US"/>
        </w:rPr>
        <w:t>территорий  и</w:t>
      </w:r>
      <w:proofErr w:type="gramEnd"/>
      <w:r w:rsidRPr="002F6812">
        <w:rPr>
          <w:rFonts w:eastAsia="Calibri"/>
          <w:lang w:eastAsia="en-US"/>
        </w:rPr>
        <w:t xml:space="preserve"> провести его в период с 01.07.2023г. по 30.08.2023г. </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2.Утвердить форму опросного листа и формулировку вопроса, предлагаемого при проведении опроса, согласно приложению №1.</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3.Утвердить методику проведения опроса граждан согласно приложению №2.</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4.</w:t>
      </w:r>
      <w:r w:rsidR="009C39C7" w:rsidRPr="002F6812">
        <w:rPr>
          <w:rFonts w:eastAsia="Calibri"/>
          <w:lang w:eastAsia="en-US"/>
        </w:rPr>
        <w:t xml:space="preserve"> У</w:t>
      </w:r>
      <w:r w:rsidRPr="002F6812">
        <w:rPr>
          <w:rFonts w:eastAsia="Calibri"/>
          <w:lang w:eastAsia="en-US"/>
        </w:rPr>
        <w:t>становить, что для признания опроса граждан состоявшимся минимальная численность жителей села Беляевка Беляевского района Оренбургской области, принявших участие в указанном опросе и чьи опросные листы признаны действительными, составляет 1200 человек.</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5. Настоящее решение вступает в силу со дня его подписания и подлежит обнародованию.</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6.Контроль за исполнением настоящего решения возложить на постоянную комиссию по образованию, здравоохранению, социальной политике, делам молодежи, культуре, оперативным вопросам, правопорядку и спорту.</w:t>
      </w:r>
    </w:p>
    <w:p w:rsidR="009C39C7" w:rsidRPr="002F6812" w:rsidRDefault="009C39C7" w:rsidP="00F37E43">
      <w:pPr>
        <w:widowControl w:val="0"/>
        <w:jc w:val="both"/>
      </w:pPr>
    </w:p>
    <w:tbl>
      <w:tblPr>
        <w:tblW w:w="0" w:type="auto"/>
        <w:tblLook w:val="04A0" w:firstRow="1" w:lastRow="0" w:firstColumn="1" w:lastColumn="0" w:noHBand="0" w:noVBand="1"/>
      </w:tblPr>
      <w:tblGrid>
        <w:gridCol w:w="4969"/>
        <w:gridCol w:w="4601"/>
      </w:tblGrid>
      <w:tr w:rsidR="00F37E43" w:rsidRPr="002F6812" w:rsidTr="00923AE5">
        <w:tc>
          <w:tcPr>
            <w:tcW w:w="5070" w:type="dxa"/>
          </w:tcPr>
          <w:p w:rsidR="00F37E43" w:rsidRPr="002F6812" w:rsidRDefault="00F37E43" w:rsidP="00F37E43">
            <w:pPr>
              <w:autoSpaceDE/>
              <w:autoSpaceDN/>
              <w:spacing w:line="276" w:lineRule="auto"/>
              <w:jc w:val="both"/>
              <w:rPr>
                <w:rFonts w:eastAsiaTheme="minorEastAsia"/>
                <w:lang w:eastAsia="en-US"/>
              </w:rPr>
            </w:pPr>
            <w:r w:rsidRPr="002F6812">
              <w:rPr>
                <w:rFonts w:eastAsiaTheme="minorEastAsia"/>
                <w:lang w:eastAsia="en-US"/>
              </w:rPr>
              <w:t>Глава сельсовета</w:t>
            </w:r>
          </w:p>
          <w:p w:rsidR="00F37E43" w:rsidRPr="002F6812" w:rsidRDefault="00F37E43" w:rsidP="00F37E43">
            <w:pPr>
              <w:autoSpaceDE/>
              <w:autoSpaceDN/>
              <w:spacing w:line="276" w:lineRule="auto"/>
              <w:jc w:val="both"/>
              <w:rPr>
                <w:rFonts w:eastAsiaTheme="minorEastAsia"/>
                <w:lang w:eastAsia="en-US"/>
              </w:rPr>
            </w:pPr>
            <w:r w:rsidRPr="002F6812">
              <w:rPr>
                <w:rFonts w:eastAsiaTheme="minorEastAsia"/>
                <w:lang w:eastAsia="en-US"/>
              </w:rPr>
              <w:t>__________________</w:t>
            </w:r>
            <w:proofErr w:type="spellStart"/>
            <w:r w:rsidRPr="002F6812">
              <w:rPr>
                <w:rFonts w:eastAsiaTheme="minorEastAsia"/>
                <w:lang w:eastAsia="en-US"/>
              </w:rPr>
              <w:t>М.Х.Елешев</w:t>
            </w:r>
            <w:proofErr w:type="spellEnd"/>
          </w:p>
        </w:tc>
        <w:tc>
          <w:tcPr>
            <w:tcW w:w="4677" w:type="dxa"/>
          </w:tcPr>
          <w:p w:rsidR="00F37E43" w:rsidRPr="002F6812" w:rsidRDefault="00F37E43" w:rsidP="00F37E43">
            <w:pPr>
              <w:autoSpaceDE/>
              <w:autoSpaceDN/>
              <w:spacing w:line="276" w:lineRule="auto"/>
              <w:jc w:val="both"/>
              <w:rPr>
                <w:rFonts w:eastAsiaTheme="minorEastAsia"/>
                <w:lang w:eastAsia="en-US"/>
              </w:rPr>
            </w:pPr>
            <w:r w:rsidRPr="002F6812">
              <w:rPr>
                <w:rFonts w:eastAsiaTheme="minorEastAsia"/>
                <w:lang w:eastAsia="en-US"/>
              </w:rPr>
              <w:t>Председатель Совета депутатов</w:t>
            </w:r>
          </w:p>
          <w:p w:rsidR="00F37E43" w:rsidRPr="002F6812" w:rsidRDefault="00F37E43" w:rsidP="00F37E43">
            <w:pPr>
              <w:autoSpaceDE/>
              <w:autoSpaceDN/>
              <w:spacing w:line="276" w:lineRule="auto"/>
              <w:jc w:val="both"/>
              <w:rPr>
                <w:rFonts w:eastAsiaTheme="minorEastAsia"/>
                <w:lang w:eastAsia="en-US"/>
              </w:rPr>
            </w:pPr>
            <w:r w:rsidRPr="002F6812">
              <w:rPr>
                <w:rFonts w:eastAsiaTheme="minorEastAsia"/>
                <w:lang w:eastAsia="en-US"/>
              </w:rPr>
              <w:t>______________</w:t>
            </w:r>
            <w:proofErr w:type="spellStart"/>
            <w:r w:rsidRPr="002F6812">
              <w:rPr>
                <w:rFonts w:eastAsiaTheme="minorEastAsia"/>
                <w:lang w:eastAsia="en-US"/>
              </w:rPr>
              <w:t>С.В.Варфаламеева</w:t>
            </w:r>
            <w:proofErr w:type="spellEnd"/>
          </w:p>
        </w:tc>
      </w:tr>
    </w:tbl>
    <w:p w:rsidR="00F37E43" w:rsidRPr="002F6812" w:rsidRDefault="00F37E43" w:rsidP="00F37E43">
      <w:pPr>
        <w:widowControl w:val="0"/>
        <w:autoSpaceDE/>
        <w:autoSpaceDN/>
        <w:ind w:right="4794"/>
        <w:jc w:val="both"/>
        <w:rPr>
          <w:rFonts w:eastAsia="Courier New"/>
          <w:bCs/>
        </w:rPr>
      </w:pPr>
    </w:p>
    <w:p w:rsidR="00F37E43" w:rsidRPr="002F6812" w:rsidRDefault="00F37E43" w:rsidP="00F37E43">
      <w:pPr>
        <w:tabs>
          <w:tab w:val="left" w:pos="3165"/>
          <w:tab w:val="left" w:pos="3299"/>
        </w:tabs>
        <w:autoSpaceDE/>
        <w:autoSpaceDN/>
        <w:ind w:left="4395"/>
        <w:jc w:val="right"/>
        <w:rPr>
          <w:rFonts w:eastAsia="Calibri"/>
          <w:lang w:eastAsia="en-US"/>
        </w:rPr>
      </w:pPr>
      <w:r w:rsidRPr="002F6812">
        <w:rPr>
          <w:rFonts w:eastAsia="Calibri"/>
          <w:lang w:eastAsia="en-US"/>
        </w:rPr>
        <w:t>Приложение 1</w:t>
      </w:r>
    </w:p>
    <w:p w:rsidR="00F37E43" w:rsidRPr="002F6812" w:rsidRDefault="00F37E43" w:rsidP="00F37E43">
      <w:pPr>
        <w:tabs>
          <w:tab w:val="left" w:pos="3165"/>
          <w:tab w:val="left" w:pos="3299"/>
        </w:tabs>
        <w:autoSpaceDE/>
        <w:autoSpaceDN/>
        <w:ind w:left="4395"/>
        <w:jc w:val="right"/>
        <w:rPr>
          <w:rFonts w:eastAsia="Calibri"/>
          <w:lang w:eastAsia="en-US"/>
        </w:rPr>
      </w:pPr>
      <w:r w:rsidRPr="002F6812">
        <w:rPr>
          <w:rFonts w:eastAsia="Calibri"/>
          <w:lang w:eastAsia="en-US"/>
        </w:rPr>
        <w:t xml:space="preserve">к решению </w:t>
      </w:r>
      <w:proofErr w:type="gramStart"/>
      <w:r w:rsidRPr="002F6812">
        <w:rPr>
          <w:rFonts w:eastAsia="Calibri"/>
          <w:lang w:eastAsia="en-US"/>
        </w:rPr>
        <w:t>Совета  депутатов</w:t>
      </w:r>
      <w:proofErr w:type="gramEnd"/>
      <w:r w:rsidRPr="002F6812">
        <w:rPr>
          <w:rFonts w:eastAsia="Calibri"/>
          <w:lang w:eastAsia="en-US"/>
        </w:rPr>
        <w:t xml:space="preserve"> </w:t>
      </w:r>
    </w:p>
    <w:p w:rsidR="00F37E43" w:rsidRPr="002F6812" w:rsidRDefault="00F37E43" w:rsidP="00F37E43">
      <w:pPr>
        <w:tabs>
          <w:tab w:val="left" w:pos="3165"/>
          <w:tab w:val="left" w:pos="3299"/>
        </w:tabs>
        <w:autoSpaceDE/>
        <w:autoSpaceDN/>
        <w:jc w:val="right"/>
        <w:rPr>
          <w:rFonts w:eastAsia="Calibri"/>
          <w:lang w:eastAsia="en-US"/>
        </w:rPr>
      </w:pPr>
      <w:r w:rsidRPr="002F6812">
        <w:rPr>
          <w:rFonts w:eastAsia="Calibri"/>
          <w:lang w:eastAsia="en-US"/>
        </w:rPr>
        <w:t xml:space="preserve">муниципального образования </w:t>
      </w:r>
    </w:p>
    <w:p w:rsidR="00F37E43" w:rsidRPr="002F6812" w:rsidRDefault="00F37E43" w:rsidP="00F37E43">
      <w:pPr>
        <w:tabs>
          <w:tab w:val="left" w:pos="3165"/>
          <w:tab w:val="left" w:pos="3299"/>
        </w:tabs>
        <w:autoSpaceDE/>
        <w:autoSpaceDN/>
        <w:jc w:val="right"/>
        <w:rPr>
          <w:rFonts w:eastAsia="Calibri"/>
          <w:lang w:eastAsia="en-US"/>
        </w:rPr>
      </w:pPr>
      <w:proofErr w:type="spellStart"/>
      <w:r w:rsidRPr="002F6812">
        <w:rPr>
          <w:rFonts w:eastAsia="Calibri"/>
          <w:lang w:eastAsia="en-US"/>
        </w:rPr>
        <w:t>Беляевский</w:t>
      </w:r>
      <w:proofErr w:type="spellEnd"/>
      <w:r w:rsidRPr="002F6812">
        <w:rPr>
          <w:rFonts w:eastAsia="Calibri"/>
          <w:lang w:eastAsia="en-US"/>
        </w:rPr>
        <w:t xml:space="preserve"> сельсовет</w:t>
      </w:r>
    </w:p>
    <w:p w:rsidR="00F37E43" w:rsidRPr="002F6812" w:rsidRDefault="00F37E43" w:rsidP="00F37E43">
      <w:pPr>
        <w:widowControl w:val="0"/>
        <w:spacing w:line="276" w:lineRule="auto"/>
        <w:contextualSpacing/>
        <w:jc w:val="both"/>
      </w:pPr>
      <w:r w:rsidRPr="002F6812">
        <w:t xml:space="preserve">                                                                                           </w:t>
      </w:r>
      <w:r w:rsidR="00EE3CB5" w:rsidRPr="002F6812">
        <w:t xml:space="preserve">                             </w:t>
      </w:r>
      <w:r w:rsidR="002F6812">
        <w:t xml:space="preserve">                               </w:t>
      </w:r>
      <w:r w:rsidR="00EE3CB5" w:rsidRPr="002F6812">
        <w:t xml:space="preserve"> </w:t>
      </w:r>
      <w:r w:rsidRPr="002F6812">
        <w:t xml:space="preserve">от 29.06.2023 № 137 </w:t>
      </w:r>
    </w:p>
    <w:p w:rsidR="00F37E43" w:rsidRPr="002F6812" w:rsidRDefault="00F37E43" w:rsidP="00F37E43">
      <w:pPr>
        <w:widowControl w:val="0"/>
        <w:adjustRightInd w:val="0"/>
        <w:spacing w:after="160" w:line="259" w:lineRule="auto"/>
        <w:jc w:val="both"/>
        <w:rPr>
          <w:rFonts w:eastAsia="Calibri"/>
          <w:lang w:eastAsia="en-US"/>
        </w:rPr>
      </w:pPr>
    </w:p>
    <w:p w:rsidR="00F37E43" w:rsidRPr="002F6812" w:rsidRDefault="00F37E43" w:rsidP="00F37E43">
      <w:pPr>
        <w:widowControl w:val="0"/>
        <w:spacing w:line="276" w:lineRule="auto"/>
        <w:contextualSpacing/>
        <w:jc w:val="center"/>
      </w:pPr>
      <w:r w:rsidRPr="002F6812">
        <w:t>ОПРОСНЫЙ ЛИСТ</w:t>
      </w:r>
    </w:p>
    <w:p w:rsidR="00F37E43" w:rsidRPr="002F6812" w:rsidRDefault="00F37E43" w:rsidP="00F37E43">
      <w:pPr>
        <w:widowControl w:val="0"/>
        <w:spacing w:line="276" w:lineRule="auto"/>
        <w:contextualSpacing/>
        <w:jc w:val="both"/>
      </w:pPr>
    </w:p>
    <w:p w:rsidR="00A56159" w:rsidRPr="002F6812" w:rsidRDefault="00F37E43" w:rsidP="00A56159">
      <w:pPr>
        <w:pStyle w:val="a3"/>
        <w:widowControl w:val="0"/>
        <w:numPr>
          <w:ilvl w:val="0"/>
          <w:numId w:val="2"/>
        </w:numPr>
        <w:spacing w:line="276" w:lineRule="auto"/>
        <w:jc w:val="both"/>
      </w:pPr>
      <w:r w:rsidRPr="002F6812">
        <w:t xml:space="preserve">_____________________________________________ </w:t>
      </w:r>
    </w:p>
    <w:p w:rsidR="00F37E43" w:rsidRPr="002F6812" w:rsidRDefault="00F37E43" w:rsidP="00A56159">
      <w:pPr>
        <w:pStyle w:val="a3"/>
        <w:widowControl w:val="0"/>
        <w:spacing w:line="276" w:lineRule="auto"/>
        <w:ind w:left="900"/>
        <w:jc w:val="both"/>
      </w:pPr>
      <w:r w:rsidRPr="002F6812">
        <w:t>(ФИО участника опроса).</w:t>
      </w:r>
    </w:p>
    <w:p w:rsidR="00A56159" w:rsidRPr="002F6812" w:rsidRDefault="00F37E43" w:rsidP="00A56159">
      <w:pPr>
        <w:pStyle w:val="a3"/>
        <w:widowControl w:val="0"/>
        <w:numPr>
          <w:ilvl w:val="0"/>
          <w:numId w:val="2"/>
        </w:numPr>
        <w:spacing w:line="276" w:lineRule="auto"/>
        <w:jc w:val="both"/>
      </w:pPr>
      <w:r w:rsidRPr="002F6812">
        <w:t xml:space="preserve">___________________________________________ </w:t>
      </w:r>
    </w:p>
    <w:p w:rsidR="00A56159" w:rsidRPr="002F6812" w:rsidRDefault="00F37E43" w:rsidP="009B27C7">
      <w:pPr>
        <w:pStyle w:val="a3"/>
        <w:widowControl w:val="0"/>
        <w:spacing w:line="276" w:lineRule="auto"/>
        <w:ind w:left="900"/>
        <w:jc w:val="both"/>
      </w:pPr>
      <w:r w:rsidRPr="002F6812">
        <w:t>(адрес места жительства).</w:t>
      </w:r>
    </w:p>
    <w:p w:rsidR="00F37E43" w:rsidRPr="002F6812" w:rsidRDefault="00F37E43" w:rsidP="00F37E43">
      <w:pPr>
        <w:widowControl w:val="0"/>
        <w:spacing w:line="276" w:lineRule="auto"/>
        <w:ind w:firstLine="540"/>
        <w:contextualSpacing/>
        <w:jc w:val="both"/>
      </w:pPr>
      <w:r w:rsidRPr="002F6812">
        <w:t>Согласен(а) на обработку персональных данных.</w:t>
      </w:r>
    </w:p>
    <w:p w:rsidR="00F37E43" w:rsidRPr="002F6812" w:rsidRDefault="00F37E43" w:rsidP="009B27C7">
      <w:pPr>
        <w:widowControl w:val="0"/>
        <w:spacing w:line="276" w:lineRule="auto"/>
        <w:ind w:firstLine="540"/>
        <w:contextualSpacing/>
        <w:jc w:val="both"/>
      </w:pPr>
      <w:r w:rsidRPr="002F6812">
        <w:t>"</w:t>
      </w:r>
      <w:r w:rsidR="009B27C7">
        <w:t>___" ________________ 20__ года</w:t>
      </w:r>
    </w:p>
    <w:p w:rsidR="00F37E43" w:rsidRPr="002F6812" w:rsidRDefault="00F37E43" w:rsidP="00A56159">
      <w:pPr>
        <w:widowControl w:val="0"/>
        <w:spacing w:line="276" w:lineRule="auto"/>
        <w:ind w:firstLine="540"/>
        <w:contextualSpacing/>
        <w:jc w:val="both"/>
      </w:pPr>
      <w:r w:rsidRPr="002F6812">
        <w:t>Подпись гражданина ___________________</w:t>
      </w:r>
    </w:p>
    <w:p w:rsidR="00F37E43" w:rsidRPr="002F6812" w:rsidRDefault="00F37E43" w:rsidP="00F37E43">
      <w:pPr>
        <w:widowControl w:val="0"/>
        <w:spacing w:line="276" w:lineRule="auto"/>
        <w:ind w:firstLine="540"/>
        <w:contextualSpacing/>
        <w:jc w:val="both"/>
      </w:pPr>
      <w:r w:rsidRPr="002F6812">
        <w:t>Вопрос: Согласны ли Вы выбрать проект «Благоустройство в с. Беляевка Беляевского района Оренбургской области, строительство ливневой канализации по улице Банковская, от улицы Советской до улицы Ленинской» и подать заявку для участия в конкурсном отборе проектов на реализацию мероприятий по благоустройству сельских территорий».</w:t>
      </w:r>
    </w:p>
    <w:p w:rsidR="00F37E43" w:rsidRPr="002F6812" w:rsidRDefault="00F37E43" w:rsidP="00F37E43">
      <w:pPr>
        <w:widowControl w:val="0"/>
        <w:spacing w:line="276" w:lineRule="auto"/>
        <w:contextualSpacing/>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134"/>
        <w:gridCol w:w="2154"/>
        <w:gridCol w:w="1134"/>
        <w:gridCol w:w="2417"/>
      </w:tblGrid>
      <w:tr w:rsidR="00F37E43" w:rsidRPr="002F6812" w:rsidTr="00923AE5">
        <w:tc>
          <w:tcPr>
            <w:tcW w:w="2154" w:type="dxa"/>
            <w:tcBorders>
              <w:top w:val="single" w:sz="4" w:space="0" w:color="auto"/>
              <w:bottom w:val="single" w:sz="4" w:space="0" w:color="auto"/>
            </w:tcBorders>
          </w:tcPr>
          <w:p w:rsidR="00F37E43" w:rsidRPr="002F6812" w:rsidRDefault="00F37E43" w:rsidP="00F37E43">
            <w:pPr>
              <w:widowControl w:val="0"/>
              <w:spacing w:line="276" w:lineRule="auto"/>
              <w:contextualSpacing/>
              <w:jc w:val="both"/>
            </w:pPr>
            <w:r w:rsidRPr="002F6812">
              <w:t>ЗА</w:t>
            </w:r>
          </w:p>
          <w:p w:rsidR="00F37E43" w:rsidRPr="002F6812" w:rsidRDefault="00F37E43" w:rsidP="00F37E43">
            <w:pPr>
              <w:widowControl w:val="0"/>
              <w:spacing w:line="276" w:lineRule="auto"/>
              <w:contextualSpacing/>
              <w:jc w:val="both"/>
            </w:pPr>
          </w:p>
        </w:tc>
        <w:tc>
          <w:tcPr>
            <w:tcW w:w="1134" w:type="dxa"/>
            <w:tcBorders>
              <w:top w:val="nil"/>
              <w:bottom w:val="nil"/>
            </w:tcBorders>
          </w:tcPr>
          <w:p w:rsidR="00F37E43" w:rsidRPr="002F6812" w:rsidRDefault="00F37E43" w:rsidP="00F37E43">
            <w:pPr>
              <w:widowControl w:val="0"/>
              <w:spacing w:line="276" w:lineRule="auto"/>
              <w:contextualSpacing/>
            </w:pPr>
          </w:p>
        </w:tc>
        <w:tc>
          <w:tcPr>
            <w:tcW w:w="2154" w:type="dxa"/>
            <w:tcBorders>
              <w:top w:val="single" w:sz="4" w:space="0" w:color="auto"/>
              <w:bottom w:val="single" w:sz="4" w:space="0" w:color="auto"/>
            </w:tcBorders>
          </w:tcPr>
          <w:p w:rsidR="00F37E43" w:rsidRPr="002F6812" w:rsidRDefault="00F37E43" w:rsidP="00F37E43">
            <w:pPr>
              <w:widowControl w:val="0"/>
              <w:spacing w:line="276" w:lineRule="auto"/>
              <w:contextualSpacing/>
              <w:jc w:val="both"/>
            </w:pPr>
            <w:r w:rsidRPr="002F6812">
              <w:t>ПРОТИВ</w:t>
            </w:r>
          </w:p>
        </w:tc>
        <w:tc>
          <w:tcPr>
            <w:tcW w:w="1134" w:type="dxa"/>
            <w:tcBorders>
              <w:top w:val="nil"/>
              <w:bottom w:val="nil"/>
            </w:tcBorders>
          </w:tcPr>
          <w:p w:rsidR="00F37E43" w:rsidRPr="002F6812" w:rsidRDefault="00F37E43" w:rsidP="00F37E43">
            <w:pPr>
              <w:widowControl w:val="0"/>
              <w:spacing w:line="276" w:lineRule="auto"/>
              <w:contextualSpacing/>
            </w:pPr>
          </w:p>
        </w:tc>
        <w:tc>
          <w:tcPr>
            <w:tcW w:w="2417" w:type="dxa"/>
            <w:tcBorders>
              <w:top w:val="single" w:sz="4" w:space="0" w:color="auto"/>
              <w:bottom w:val="single" w:sz="4" w:space="0" w:color="auto"/>
            </w:tcBorders>
          </w:tcPr>
          <w:p w:rsidR="00F37E43" w:rsidRPr="002F6812" w:rsidRDefault="00F37E43" w:rsidP="00F37E43">
            <w:pPr>
              <w:widowControl w:val="0"/>
              <w:spacing w:line="276" w:lineRule="auto"/>
              <w:contextualSpacing/>
              <w:jc w:val="both"/>
            </w:pPr>
            <w:r w:rsidRPr="002F6812">
              <w:t>ВОЗДЕРЖАЛСЯ</w:t>
            </w:r>
          </w:p>
        </w:tc>
      </w:tr>
    </w:tbl>
    <w:p w:rsidR="00F37E43" w:rsidRPr="002F6812" w:rsidRDefault="00F37E43" w:rsidP="00F37E43">
      <w:pPr>
        <w:widowControl w:val="0"/>
        <w:spacing w:line="276" w:lineRule="auto"/>
        <w:contextualSpacing/>
        <w:jc w:val="both"/>
      </w:pPr>
    </w:p>
    <w:p w:rsidR="00F37E43" w:rsidRPr="002F6812" w:rsidRDefault="00F37E43" w:rsidP="009B27C7">
      <w:pPr>
        <w:widowControl w:val="0"/>
        <w:spacing w:line="276" w:lineRule="auto"/>
        <w:ind w:firstLine="540"/>
        <w:contextualSpacing/>
        <w:jc w:val="both"/>
      </w:pPr>
      <w:r w:rsidRPr="002F6812">
        <w:t>"_</w:t>
      </w:r>
      <w:r w:rsidR="009B27C7">
        <w:t>__" ________________ 20___ года</w:t>
      </w:r>
    </w:p>
    <w:p w:rsidR="008A5D64" w:rsidRPr="002F6812" w:rsidRDefault="00F37E43" w:rsidP="009B27C7">
      <w:pPr>
        <w:widowControl w:val="0"/>
        <w:spacing w:line="276" w:lineRule="auto"/>
        <w:ind w:firstLine="540"/>
        <w:contextualSpacing/>
        <w:jc w:val="both"/>
      </w:pPr>
      <w:r w:rsidRPr="002F6812">
        <w:t>Подпись учас</w:t>
      </w:r>
      <w:r w:rsidR="008A5D64" w:rsidRPr="002F6812">
        <w:t>тника опроса __________________</w:t>
      </w:r>
    </w:p>
    <w:p w:rsidR="00F37E43" w:rsidRPr="002F6812" w:rsidRDefault="00F37E43" w:rsidP="00EE3CB5">
      <w:pPr>
        <w:widowControl w:val="0"/>
        <w:spacing w:line="276" w:lineRule="auto"/>
        <w:contextualSpacing/>
        <w:jc w:val="both"/>
      </w:pPr>
      <w:r w:rsidRPr="002F6812">
        <w:rPr>
          <w:i/>
        </w:rPr>
        <w:t>Выбранный вариант ответа необходимо отметить знаком</w:t>
      </w:r>
      <w:r w:rsidRPr="002F6812">
        <w:t xml:space="preserve"> - V.</w:t>
      </w:r>
    </w:p>
    <w:p w:rsidR="00F37E43" w:rsidRPr="002F6812" w:rsidRDefault="00F37E43" w:rsidP="00F37E43">
      <w:pPr>
        <w:tabs>
          <w:tab w:val="left" w:pos="3165"/>
          <w:tab w:val="left" w:pos="3299"/>
        </w:tabs>
        <w:autoSpaceDE/>
        <w:autoSpaceDN/>
        <w:jc w:val="right"/>
        <w:rPr>
          <w:rFonts w:eastAsia="Calibri"/>
          <w:lang w:eastAsia="en-US"/>
        </w:rPr>
      </w:pPr>
      <w:r w:rsidRPr="002F6812">
        <w:rPr>
          <w:rFonts w:eastAsia="Calibri"/>
          <w:lang w:eastAsia="en-US"/>
        </w:rPr>
        <w:t>Приложение 2</w:t>
      </w:r>
    </w:p>
    <w:p w:rsidR="00F37E43" w:rsidRPr="002F6812" w:rsidRDefault="00F37E43" w:rsidP="00F37E43">
      <w:pPr>
        <w:tabs>
          <w:tab w:val="left" w:pos="3165"/>
          <w:tab w:val="left" w:pos="3299"/>
        </w:tabs>
        <w:autoSpaceDE/>
        <w:autoSpaceDN/>
        <w:ind w:left="4395"/>
        <w:jc w:val="right"/>
        <w:rPr>
          <w:rFonts w:eastAsia="Calibri"/>
          <w:lang w:eastAsia="en-US"/>
        </w:rPr>
      </w:pPr>
      <w:r w:rsidRPr="002F6812">
        <w:rPr>
          <w:rFonts w:eastAsia="Calibri"/>
          <w:lang w:eastAsia="en-US"/>
        </w:rPr>
        <w:t xml:space="preserve">к решению </w:t>
      </w:r>
      <w:proofErr w:type="gramStart"/>
      <w:r w:rsidRPr="002F6812">
        <w:rPr>
          <w:rFonts w:eastAsia="Calibri"/>
          <w:lang w:eastAsia="en-US"/>
        </w:rPr>
        <w:t>Совета  депутатов</w:t>
      </w:r>
      <w:proofErr w:type="gramEnd"/>
      <w:r w:rsidRPr="002F6812">
        <w:rPr>
          <w:rFonts w:eastAsia="Calibri"/>
          <w:lang w:eastAsia="en-US"/>
        </w:rPr>
        <w:t xml:space="preserve"> </w:t>
      </w:r>
    </w:p>
    <w:p w:rsidR="00F37E43" w:rsidRPr="002F6812" w:rsidRDefault="00F37E43" w:rsidP="00F37E43">
      <w:pPr>
        <w:tabs>
          <w:tab w:val="left" w:pos="3165"/>
          <w:tab w:val="left" w:pos="3299"/>
        </w:tabs>
        <w:autoSpaceDE/>
        <w:autoSpaceDN/>
        <w:jc w:val="right"/>
        <w:rPr>
          <w:rFonts w:eastAsia="Calibri"/>
          <w:lang w:eastAsia="en-US"/>
        </w:rPr>
      </w:pPr>
      <w:r w:rsidRPr="002F6812">
        <w:rPr>
          <w:rFonts w:eastAsia="Calibri"/>
          <w:lang w:eastAsia="en-US"/>
        </w:rPr>
        <w:t xml:space="preserve">муниципального образования </w:t>
      </w:r>
    </w:p>
    <w:p w:rsidR="00F37E43" w:rsidRPr="002F6812" w:rsidRDefault="00F37E43" w:rsidP="00F37E43">
      <w:pPr>
        <w:tabs>
          <w:tab w:val="left" w:pos="3165"/>
          <w:tab w:val="left" w:pos="3299"/>
        </w:tabs>
        <w:autoSpaceDE/>
        <w:autoSpaceDN/>
        <w:jc w:val="right"/>
        <w:rPr>
          <w:rFonts w:eastAsia="Calibri"/>
          <w:lang w:eastAsia="en-US"/>
        </w:rPr>
      </w:pPr>
      <w:proofErr w:type="spellStart"/>
      <w:r w:rsidRPr="002F6812">
        <w:rPr>
          <w:rFonts w:eastAsia="Calibri"/>
          <w:lang w:eastAsia="en-US"/>
        </w:rPr>
        <w:t>Беляевский</w:t>
      </w:r>
      <w:proofErr w:type="spellEnd"/>
      <w:r w:rsidRPr="002F6812">
        <w:rPr>
          <w:rFonts w:eastAsia="Calibri"/>
          <w:lang w:eastAsia="en-US"/>
        </w:rPr>
        <w:t xml:space="preserve"> сельсовет</w:t>
      </w:r>
    </w:p>
    <w:p w:rsidR="00F37E43" w:rsidRPr="002F6812" w:rsidRDefault="00F37E43" w:rsidP="00F37E43">
      <w:pPr>
        <w:widowControl w:val="0"/>
        <w:spacing w:line="276" w:lineRule="auto"/>
        <w:contextualSpacing/>
        <w:jc w:val="both"/>
      </w:pPr>
      <w:r w:rsidRPr="002F6812">
        <w:t xml:space="preserve">                                                                                           </w:t>
      </w:r>
      <w:r w:rsidR="008A5D64" w:rsidRPr="002F6812">
        <w:t xml:space="preserve">                          </w:t>
      </w:r>
      <w:r w:rsidR="002F6812">
        <w:t xml:space="preserve">                                 </w:t>
      </w:r>
      <w:r w:rsidR="008A5D64" w:rsidRPr="002F6812">
        <w:t xml:space="preserve">  </w:t>
      </w:r>
      <w:r w:rsidRPr="002F6812">
        <w:t>от 29.06.2023 № 137</w:t>
      </w:r>
    </w:p>
    <w:p w:rsidR="00F37E43" w:rsidRPr="002F6812" w:rsidRDefault="00F37E43" w:rsidP="00F37E43">
      <w:pPr>
        <w:autoSpaceDE/>
        <w:autoSpaceDN/>
        <w:jc w:val="both"/>
        <w:rPr>
          <w:rFonts w:eastAsia="Calibri"/>
          <w:lang w:eastAsia="en-US"/>
        </w:rPr>
      </w:pPr>
    </w:p>
    <w:p w:rsidR="00F37E43" w:rsidRPr="002F6812" w:rsidRDefault="00F37E43" w:rsidP="00F37E43">
      <w:pPr>
        <w:autoSpaceDE/>
        <w:autoSpaceDN/>
        <w:jc w:val="center"/>
        <w:rPr>
          <w:rFonts w:eastAsia="Calibri"/>
          <w:lang w:eastAsia="en-US"/>
        </w:rPr>
      </w:pPr>
      <w:r w:rsidRPr="002F6812">
        <w:rPr>
          <w:rFonts w:eastAsia="Calibri"/>
          <w:lang w:eastAsia="en-US"/>
        </w:rPr>
        <w:t>МЕТОДИКА</w:t>
      </w:r>
    </w:p>
    <w:p w:rsidR="00F37E43" w:rsidRPr="002F6812" w:rsidRDefault="00F37E43" w:rsidP="00F37E43">
      <w:pPr>
        <w:autoSpaceDE/>
        <w:autoSpaceDN/>
        <w:jc w:val="center"/>
        <w:rPr>
          <w:rFonts w:eastAsia="Calibri"/>
          <w:lang w:eastAsia="en-US"/>
        </w:rPr>
      </w:pPr>
      <w:r w:rsidRPr="002F6812">
        <w:rPr>
          <w:rFonts w:eastAsia="Calibri"/>
          <w:lang w:eastAsia="en-US"/>
        </w:rPr>
        <w:t>проведения опроса граждан, проживающих в селе Беляевка</w:t>
      </w:r>
    </w:p>
    <w:p w:rsidR="00F37E43" w:rsidRPr="002F6812" w:rsidRDefault="00F37E43" w:rsidP="00F37E43">
      <w:pPr>
        <w:autoSpaceDE/>
        <w:autoSpaceDN/>
        <w:jc w:val="center"/>
        <w:rPr>
          <w:rFonts w:eastAsia="Calibri"/>
          <w:lang w:eastAsia="en-US"/>
        </w:rPr>
      </w:pPr>
      <w:r w:rsidRPr="002F6812">
        <w:rPr>
          <w:rFonts w:eastAsia="Calibri"/>
          <w:lang w:eastAsia="en-US"/>
        </w:rPr>
        <w:t>Беляевского района Оренбургской области</w:t>
      </w:r>
    </w:p>
    <w:p w:rsidR="00F37E43" w:rsidRPr="002F6812" w:rsidRDefault="00F37E43" w:rsidP="00F37E43">
      <w:pPr>
        <w:autoSpaceDE/>
        <w:autoSpaceDN/>
        <w:jc w:val="center"/>
        <w:rPr>
          <w:rFonts w:eastAsia="Calibri"/>
          <w:lang w:eastAsia="en-US"/>
        </w:rPr>
      </w:pPr>
    </w:p>
    <w:p w:rsidR="00F37E43" w:rsidRPr="002F6812" w:rsidRDefault="00F37E43" w:rsidP="002F6812">
      <w:pPr>
        <w:autoSpaceDE/>
        <w:autoSpaceDN/>
        <w:jc w:val="center"/>
        <w:rPr>
          <w:rFonts w:eastAsia="Calibri"/>
          <w:lang w:eastAsia="en-US"/>
        </w:rPr>
      </w:pPr>
      <w:r w:rsidRPr="002F6812">
        <w:rPr>
          <w:rFonts w:eastAsia="Calibri"/>
          <w:lang w:eastAsia="en-US"/>
        </w:rPr>
        <w:t>1.Общие положения</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 xml:space="preserve">1.1. Целью опроса граждан является выявление мнения </w:t>
      </w:r>
      <w:proofErr w:type="gramStart"/>
      <w:r w:rsidRPr="002F6812">
        <w:rPr>
          <w:rFonts w:eastAsia="Calibri"/>
          <w:lang w:eastAsia="en-US"/>
        </w:rPr>
        <w:t>жителей,  проживающих</w:t>
      </w:r>
      <w:proofErr w:type="gramEnd"/>
      <w:r w:rsidRPr="002F6812">
        <w:rPr>
          <w:rFonts w:eastAsia="Calibri"/>
          <w:lang w:eastAsia="en-US"/>
        </w:rPr>
        <w:t xml:space="preserve"> в селе Беляевка Беляевского района Оренбургской области и его учет при принятии решения об участии в реализации проектов развития общественной инфраструктуры, основанной на местных инициативах.</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1.2. В опросе граждан имеют право участвовать жители с. Беляевка, обладающие избирательным правом (достигшие возраста 18 лет).</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 xml:space="preserve">1.3. Методом сбора информации является заполнение опросных листов по форме согласно приложению №1 к настоящему </w:t>
      </w:r>
      <w:proofErr w:type="gramStart"/>
      <w:r w:rsidRPr="002F6812">
        <w:rPr>
          <w:rFonts w:eastAsia="Calibri"/>
          <w:lang w:eastAsia="en-US"/>
        </w:rPr>
        <w:t>решению  путем</w:t>
      </w:r>
      <w:proofErr w:type="gramEnd"/>
      <w:r w:rsidRPr="002F6812">
        <w:rPr>
          <w:rFonts w:eastAsia="Calibri"/>
          <w:lang w:eastAsia="en-US"/>
        </w:rPr>
        <w:t xml:space="preserve"> подомового (поквартирного)  обхода граждан. </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Опросные листы оформляются членами комиссии по проведению опроса граждан (далее – Комиссия) в ходе проведения указанного опроса.</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 xml:space="preserve">1.4. Решение о формировании Комиссии принимается постановлением администрации муниципального образования </w:t>
      </w:r>
      <w:proofErr w:type="spellStart"/>
      <w:r w:rsidRPr="002F6812">
        <w:rPr>
          <w:rFonts w:eastAsia="Calibri"/>
          <w:lang w:eastAsia="en-US"/>
        </w:rPr>
        <w:t>Беляевский</w:t>
      </w:r>
      <w:proofErr w:type="spellEnd"/>
      <w:r w:rsidRPr="002F6812">
        <w:rPr>
          <w:rFonts w:eastAsia="Calibri"/>
          <w:lang w:eastAsia="en-US"/>
        </w:rPr>
        <w:t xml:space="preserve"> сельсовет.</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В состав Комиссии входит не менее пяти человек.</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Решением о формировании Комиссии определяется председатель и секретарь указанной Комиссии.</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Полномочия Комиссии прекращаются после подсчета голосов.</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1.5. Изготовление опросных листов производится Комиссией путем тиражирования на бумаге формата А4 в количестве, необходимом для проведения опроса граждан.</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 xml:space="preserve">1.6. Каждый опросный лист подписывается председателем Комиссии, после чего опросные листы передаются членам Комиссии для непосредственного </w:t>
      </w:r>
      <w:proofErr w:type="gramStart"/>
      <w:r w:rsidRPr="002F6812">
        <w:rPr>
          <w:rFonts w:eastAsia="Calibri"/>
          <w:lang w:eastAsia="en-US"/>
        </w:rPr>
        <w:t>осуществления  опроса</w:t>
      </w:r>
      <w:proofErr w:type="gramEnd"/>
      <w:r w:rsidRPr="002F6812">
        <w:rPr>
          <w:rFonts w:eastAsia="Calibri"/>
          <w:lang w:eastAsia="en-US"/>
        </w:rPr>
        <w:t xml:space="preserve"> граждан, по завершению которого они возвращаются  председателю Комиссии.</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 xml:space="preserve">1.7. Принимающий участие в опросе граждан, в опросном листе напротив вопроса должен поставить один знак («плюс» либо иной знак) в одном из пустых квадратов графы «ДА», «НЕТ, «ВОЗДЕРЖАЛСЯ». </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 xml:space="preserve">1.8. Недействительными признаются Комиссией опросные листы неустановленной формы, а также опросные листы, по которым невозможно определить мнение участника опроса граждан </w:t>
      </w:r>
      <w:proofErr w:type="gramStart"/>
      <w:r w:rsidRPr="002F6812">
        <w:rPr>
          <w:rFonts w:eastAsia="Calibri"/>
          <w:lang w:eastAsia="en-US"/>
        </w:rPr>
        <w:t>и  (</w:t>
      </w:r>
      <w:proofErr w:type="gramEnd"/>
      <w:r w:rsidRPr="002F6812">
        <w:rPr>
          <w:rFonts w:eastAsia="Calibri"/>
          <w:lang w:eastAsia="en-US"/>
        </w:rPr>
        <w:t xml:space="preserve">или) опросные листы не содержат данных об опрашиваемом  и (или) его подписи. </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 xml:space="preserve">1.9. Если участник опроса граждан считает, что была допущена ошибка при оформлении опросного листа, данный участник вправе </w:t>
      </w:r>
      <w:proofErr w:type="gramStart"/>
      <w:r w:rsidRPr="002F6812">
        <w:rPr>
          <w:rFonts w:eastAsia="Calibri"/>
          <w:lang w:eastAsia="en-US"/>
        </w:rPr>
        <w:t>обратиться  с</w:t>
      </w:r>
      <w:proofErr w:type="gramEnd"/>
      <w:r w:rsidRPr="002F6812">
        <w:rPr>
          <w:rFonts w:eastAsia="Calibri"/>
          <w:lang w:eastAsia="en-US"/>
        </w:rPr>
        <w:t xml:space="preserve"> просьбой к члену Комиссии в целях предоставления ему и оформления другого опросного листа вместо испорченного.</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 xml:space="preserve">1.10. Испорченные опросные листы передаются председателю Комиссии, который организует уничтожение членами Комиссии испорченных, а также признанных недействительными опросных листов, о чем составляется соответствующий акт.    </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1.11. На основании полученных Комиссией результатов опроса граждан составляется протокол, в котором указываются следующие данные:</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1) дата и место составления протокола;</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2) формулировка вопроса, предлагаемого при проведении опроса граждан;</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3) установленная настоящим решением минимальная численность жителей с. Беляевка для признания опроса граждан состоявшимся;</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 xml:space="preserve">4) число жителей </w:t>
      </w:r>
      <w:proofErr w:type="spellStart"/>
      <w:r w:rsidRPr="002F6812">
        <w:rPr>
          <w:rFonts w:eastAsia="Calibri"/>
          <w:lang w:eastAsia="en-US"/>
        </w:rPr>
        <w:t>с.Беляевка</w:t>
      </w:r>
      <w:proofErr w:type="spellEnd"/>
      <w:r w:rsidRPr="002F6812">
        <w:rPr>
          <w:rFonts w:eastAsia="Calibri"/>
          <w:lang w:eastAsia="en-US"/>
        </w:rPr>
        <w:t>, принявших участие в опросе граждан (не менее установленной минимальной численности);</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5) общее число опросных листов;</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6) число опросных листов, в том числе: признанных действительными, недействительными, а также испорченными;</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7)результаты опроса граждан (признан или не признан состоявшимся).</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 xml:space="preserve">Опрос граждан признается состоявшимся, если минимальная численность жителей села Беляевка, принявших участие в указанном опросе и </w:t>
      </w:r>
      <w:proofErr w:type="gramStart"/>
      <w:r w:rsidRPr="002F6812">
        <w:rPr>
          <w:rFonts w:eastAsia="Calibri"/>
          <w:lang w:eastAsia="en-US"/>
        </w:rPr>
        <w:t>чьи  опросные</w:t>
      </w:r>
      <w:proofErr w:type="gramEnd"/>
      <w:r w:rsidRPr="002F6812">
        <w:rPr>
          <w:rFonts w:eastAsia="Calibri"/>
          <w:lang w:eastAsia="en-US"/>
        </w:rPr>
        <w:t xml:space="preserve"> листы признаны действительными, составляет 1200 человек.</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 xml:space="preserve">1.12. Протокол подписывается всеми членами Комиссии и передается вместе с опросными листами, актом об испорченных, признанных недействительными опросных листов (при наличии) в Комиссию по </w:t>
      </w:r>
      <w:r w:rsidRPr="002F6812">
        <w:rPr>
          <w:rFonts w:eastAsia="Calibri"/>
          <w:lang w:eastAsia="en-US"/>
        </w:rPr>
        <w:lastRenderedPageBreak/>
        <w:t>оценке последствий принятия решения о реорганизации муниципальной общеобразовательной организации и подготовки ею заключения.</w:t>
      </w:r>
    </w:p>
    <w:p w:rsidR="00F37E43" w:rsidRPr="002F6812" w:rsidRDefault="00F37E43" w:rsidP="00F37E43">
      <w:pPr>
        <w:autoSpaceDE/>
        <w:autoSpaceDN/>
        <w:ind w:firstLine="567"/>
        <w:jc w:val="both"/>
        <w:rPr>
          <w:rFonts w:eastAsia="Calibri"/>
          <w:lang w:eastAsia="en-US"/>
        </w:rPr>
      </w:pPr>
      <w:r w:rsidRPr="002F6812">
        <w:rPr>
          <w:rFonts w:eastAsia="Calibri"/>
          <w:lang w:eastAsia="en-US"/>
        </w:rPr>
        <w:t>1.13. Член Комиссии, не согласный с протоколом в целом или в части вправе изложить в письменной форме особое мнение, которое прилагается к протоколу.</w:t>
      </w:r>
    </w:p>
    <w:p w:rsidR="00F37E43" w:rsidRPr="002F6812" w:rsidRDefault="00F37E43"/>
    <w:p w:rsidR="009C39C7" w:rsidRPr="002F6812" w:rsidRDefault="009C39C7"/>
    <w:p w:rsidR="00AD69CD" w:rsidRPr="002F6812" w:rsidRDefault="00AD69CD" w:rsidP="00AD69CD">
      <w:pPr>
        <w:pStyle w:val="ConsPlusTitle"/>
        <w:jc w:val="center"/>
        <w:rPr>
          <w:rFonts w:ascii="Times New Roman" w:hAnsi="Times New Roman" w:cs="Times New Roman"/>
          <w:b w:val="0"/>
          <w:sz w:val="20"/>
          <w:szCs w:val="20"/>
        </w:rPr>
      </w:pPr>
      <w:r w:rsidRPr="002F6812">
        <w:rPr>
          <w:rFonts w:ascii="Times New Roman" w:hAnsi="Times New Roman" w:cs="Times New Roman"/>
          <w:b w:val="0"/>
          <w:sz w:val="20"/>
          <w:szCs w:val="20"/>
        </w:rPr>
        <w:t xml:space="preserve">СОВЕТ ДЕПУТАТОВ </w:t>
      </w:r>
    </w:p>
    <w:p w:rsidR="00AD69CD" w:rsidRPr="002F6812" w:rsidRDefault="00AD69CD" w:rsidP="00AD69CD">
      <w:pPr>
        <w:pStyle w:val="ConsPlusTitle"/>
        <w:jc w:val="center"/>
        <w:rPr>
          <w:rFonts w:ascii="Times New Roman" w:hAnsi="Times New Roman" w:cs="Times New Roman"/>
          <w:b w:val="0"/>
          <w:sz w:val="20"/>
          <w:szCs w:val="20"/>
        </w:rPr>
      </w:pPr>
      <w:r w:rsidRPr="002F6812">
        <w:rPr>
          <w:rFonts w:ascii="Times New Roman" w:hAnsi="Times New Roman" w:cs="Times New Roman"/>
          <w:b w:val="0"/>
          <w:sz w:val="20"/>
          <w:szCs w:val="20"/>
        </w:rPr>
        <w:t>муниципального образования</w:t>
      </w:r>
    </w:p>
    <w:p w:rsidR="00AD69CD" w:rsidRPr="002F6812" w:rsidRDefault="00AD69CD" w:rsidP="00AD69CD">
      <w:pPr>
        <w:pStyle w:val="ConsPlusTitle"/>
        <w:jc w:val="center"/>
        <w:rPr>
          <w:rFonts w:ascii="Times New Roman" w:hAnsi="Times New Roman" w:cs="Times New Roman"/>
          <w:b w:val="0"/>
          <w:sz w:val="20"/>
          <w:szCs w:val="20"/>
        </w:rPr>
      </w:pPr>
      <w:proofErr w:type="spellStart"/>
      <w:r w:rsidRPr="002F6812">
        <w:rPr>
          <w:rFonts w:ascii="Times New Roman" w:hAnsi="Times New Roman" w:cs="Times New Roman"/>
          <w:b w:val="0"/>
          <w:sz w:val="20"/>
          <w:szCs w:val="20"/>
        </w:rPr>
        <w:t>Беляевский</w:t>
      </w:r>
      <w:proofErr w:type="spellEnd"/>
      <w:r w:rsidRPr="002F6812">
        <w:rPr>
          <w:rFonts w:ascii="Times New Roman" w:hAnsi="Times New Roman" w:cs="Times New Roman"/>
          <w:b w:val="0"/>
          <w:sz w:val="20"/>
          <w:szCs w:val="20"/>
        </w:rPr>
        <w:t xml:space="preserve"> сельсовет</w:t>
      </w:r>
    </w:p>
    <w:p w:rsidR="00AD69CD" w:rsidRPr="002F6812" w:rsidRDefault="00AD69CD" w:rsidP="00AD69CD">
      <w:pPr>
        <w:pStyle w:val="ConsPlusTitle"/>
        <w:jc w:val="center"/>
        <w:rPr>
          <w:rFonts w:ascii="Times New Roman" w:hAnsi="Times New Roman" w:cs="Times New Roman"/>
          <w:b w:val="0"/>
          <w:sz w:val="20"/>
          <w:szCs w:val="20"/>
        </w:rPr>
      </w:pPr>
      <w:r w:rsidRPr="002F6812">
        <w:rPr>
          <w:rFonts w:ascii="Times New Roman" w:hAnsi="Times New Roman" w:cs="Times New Roman"/>
          <w:b w:val="0"/>
          <w:sz w:val="20"/>
          <w:szCs w:val="20"/>
        </w:rPr>
        <w:t xml:space="preserve">Беляевского района </w:t>
      </w:r>
    </w:p>
    <w:p w:rsidR="00AD69CD" w:rsidRPr="002F6812" w:rsidRDefault="00AD69CD" w:rsidP="00AD69CD">
      <w:pPr>
        <w:pStyle w:val="ConsPlusTitle"/>
        <w:jc w:val="center"/>
        <w:rPr>
          <w:rFonts w:ascii="Times New Roman" w:hAnsi="Times New Roman" w:cs="Times New Roman"/>
          <w:b w:val="0"/>
          <w:sz w:val="20"/>
          <w:szCs w:val="20"/>
        </w:rPr>
      </w:pPr>
      <w:r w:rsidRPr="002F6812">
        <w:rPr>
          <w:rFonts w:ascii="Times New Roman" w:hAnsi="Times New Roman" w:cs="Times New Roman"/>
          <w:b w:val="0"/>
          <w:sz w:val="20"/>
          <w:szCs w:val="20"/>
        </w:rPr>
        <w:t>Оренбургской области</w:t>
      </w:r>
    </w:p>
    <w:p w:rsidR="00AD69CD" w:rsidRPr="002F6812" w:rsidRDefault="00AD69CD" w:rsidP="00AD69CD">
      <w:pPr>
        <w:pStyle w:val="ConsPlusTitle"/>
        <w:jc w:val="center"/>
        <w:rPr>
          <w:rFonts w:ascii="Times New Roman" w:hAnsi="Times New Roman" w:cs="Times New Roman"/>
          <w:b w:val="0"/>
          <w:sz w:val="20"/>
          <w:szCs w:val="20"/>
        </w:rPr>
      </w:pPr>
      <w:r w:rsidRPr="002F6812">
        <w:rPr>
          <w:rFonts w:ascii="Times New Roman" w:hAnsi="Times New Roman" w:cs="Times New Roman"/>
          <w:b w:val="0"/>
          <w:sz w:val="20"/>
          <w:szCs w:val="20"/>
        </w:rPr>
        <w:t>четвертый созыв</w:t>
      </w:r>
    </w:p>
    <w:p w:rsidR="00AD69CD" w:rsidRPr="002F6812" w:rsidRDefault="00AD69CD" w:rsidP="00AD69CD">
      <w:pPr>
        <w:pStyle w:val="ConsPlusTitle"/>
        <w:jc w:val="center"/>
        <w:rPr>
          <w:rFonts w:ascii="Times New Roman" w:hAnsi="Times New Roman" w:cs="Times New Roman"/>
          <w:b w:val="0"/>
          <w:sz w:val="20"/>
          <w:szCs w:val="20"/>
        </w:rPr>
      </w:pPr>
      <w:r w:rsidRPr="002F6812">
        <w:rPr>
          <w:rFonts w:ascii="Times New Roman" w:hAnsi="Times New Roman" w:cs="Times New Roman"/>
          <w:b w:val="0"/>
          <w:sz w:val="20"/>
          <w:szCs w:val="20"/>
        </w:rPr>
        <w:t>РЕШЕНИЕ</w:t>
      </w:r>
    </w:p>
    <w:p w:rsidR="00AD69CD" w:rsidRPr="002F6812" w:rsidRDefault="00AD69CD" w:rsidP="00AD69CD">
      <w:pPr>
        <w:pStyle w:val="ConsPlusTitle"/>
        <w:jc w:val="center"/>
        <w:rPr>
          <w:rFonts w:ascii="Times New Roman" w:hAnsi="Times New Roman" w:cs="Times New Roman"/>
          <w:b w:val="0"/>
          <w:sz w:val="20"/>
          <w:szCs w:val="20"/>
        </w:rPr>
      </w:pPr>
    </w:p>
    <w:p w:rsidR="00AD69CD" w:rsidRPr="002F6812" w:rsidRDefault="00AD69CD" w:rsidP="00AD69CD">
      <w:pPr>
        <w:pStyle w:val="ConsPlusTitle"/>
        <w:jc w:val="center"/>
        <w:rPr>
          <w:rFonts w:ascii="Times New Roman" w:hAnsi="Times New Roman" w:cs="Times New Roman"/>
          <w:b w:val="0"/>
          <w:sz w:val="20"/>
          <w:szCs w:val="20"/>
        </w:rPr>
      </w:pPr>
      <w:r w:rsidRPr="002F6812">
        <w:rPr>
          <w:rFonts w:ascii="Times New Roman" w:hAnsi="Times New Roman" w:cs="Times New Roman"/>
          <w:b w:val="0"/>
          <w:sz w:val="20"/>
          <w:szCs w:val="20"/>
        </w:rPr>
        <w:t>от 29.06.2023 N 138</w:t>
      </w:r>
    </w:p>
    <w:p w:rsidR="00AD69CD" w:rsidRPr="002F6812" w:rsidRDefault="00AD69CD" w:rsidP="00AD69CD">
      <w:pPr>
        <w:pStyle w:val="ConsPlusTitle"/>
        <w:jc w:val="center"/>
        <w:outlineLvl w:val="0"/>
        <w:rPr>
          <w:rFonts w:ascii="Times New Roman" w:hAnsi="Times New Roman" w:cs="Times New Roman"/>
          <w:sz w:val="20"/>
          <w:szCs w:val="20"/>
        </w:rPr>
      </w:pPr>
    </w:p>
    <w:p w:rsidR="00AD69CD" w:rsidRPr="002F6812" w:rsidRDefault="00AD69CD" w:rsidP="00AD69CD">
      <w:pPr>
        <w:tabs>
          <w:tab w:val="left" w:pos="567"/>
        </w:tabs>
        <w:spacing w:line="100" w:lineRule="atLeast"/>
        <w:jc w:val="center"/>
        <w:rPr>
          <w:kern w:val="1"/>
          <w:lang w:eastAsia="ar-SA"/>
        </w:rPr>
      </w:pPr>
      <w:r w:rsidRPr="002F6812">
        <w:rPr>
          <w:color w:val="000000"/>
          <w:kern w:val="1"/>
          <w:lang w:eastAsia="ar-SA"/>
        </w:rPr>
        <w:t>О внесении изменения в решение</w:t>
      </w:r>
      <w:r w:rsidRPr="002F6812">
        <w:t></w:t>
      </w:r>
      <w:r w:rsidRPr="002F6812">
        <w:t></w:t>
      </w:r>
      <w:r w:rsidRPr="002F6812">
        <w:rPr>
          <w:color w:val="000000"/>
          <w:kern w:val="1"/>
          <w:lang w:eastAsia="ar-SA"/>
        </w:rPr>
        <w:t xml:space="preserve">Совета депутатов муниципального образования </w:t>
      </w:r>
      <w:proofErr w:type="spellStart"/>
      <w:r w:rsidRPr="002F6812">
        <w:rPr>
          <w:color w:val="000000"/>
          <w:kern w:val="1"/>
          <w:lang w:eastAsia="ar-SA"/>
        </w:rPr>
        <w:t>Беляевский</w:t>
      </w:r>
      <w:proofErr w:type="spellEnd"/>
      <w:r w:rsidRPr="002F6812">
        <w:rPr>
          <w:color w:val="000000"/>
          <w:kern w:val="1"/>
          <w:lang w:eastAsia="ar-SA"/>
        </w:rPr>
        <w:t xml:space="preserve"> сельсовет от 04.10.2021 № 59 </w:t>
      </w:r>
      <w:r w:rsidRPr="002F6812">
        <w:rPr>
          <w:kern w:val="1"/>
          <w:lang w:eastAsia="ar-SA"/>
        </w:rPr>
        <w:t xml:space="preserve">«Об утверждении Положения «О муниципальном контроле на автомобильном транспорте и в дорожном хозяйстве на территории муниципального образования </w:t>
      </w:r>
    </w:p>
    <w:p w:rsidR="00AD69CD" w:rsidRPr="002F6812" w:rsidRDefault="00AD69CD" w:rsidP="00AD69CD">
      <w:pPr>
        <w:tabs>
          <w:tab w:val="left" w:pos="567"/>
        </w:tabs>
        <w:spacing w:line="100" w:lineRule="atLeast"/>
        <w:jc w:val="center"/>
        <w:rPr>
          <w:color w:val="000000"/>
          <w:kern w:val="1"/>
          <w:lang w:eastAsia="ar-SA"/>
        </w:rPr>
      </w:pPr>
      <w:proofErr w:type="spellStart"/>
      <w:r w:rsidRPr="002F6812">
        <w:rPr>
          <w:kern w:val="1"/>
          <w:lang w:eastAsia="ar-SA"/>
        </w:rPr>
        <w:t>Беляевский</w:t>
      </w:r>
      <w:proofErr w:type="spellEnd"/>
      <w:r w:rsidRPr="002F6812">
        <w:rPr>
          <w:kern w:val="1"/>
          <w:lang w:eastAsia="ar-SA"/>
        </w:rPr>
        <w:t xml:space="preserve"> сельсовет»»</w:t>
      </w:r>
    </w:p>
    <w:p w:rsidR="00AD69CD" w:rsidRPr="002F6812" w:rsidRDefault="00AD69CD" w:rsidP="00AD69CD">
      <w:pPr>
        <w:tabs>
          <w:tab w:val="left" w:pos="567"/>
        </w:tabs>
        <w:spacing w:line="100" w:lineRule="atLeast"/>
        <w:jc w:val="center"/>
        <w:rPr>
          <w:color w:val="000000"/>
          <w:kern w:val="1"/>
          <w:lang w:eastAsia="ar-SA"/>
        </w:rPr>
      </w:pPr>
    </w:p>
    <w:p w:rsidR="00AD69CD" w:rsidRPr="002F6812" w:rsidRDefault="00AD69CD" w:rsidP="00AD69CD">
      <w:pPr>
        <w:pStyle w:val="a4"/>
        <w:spacing w:before="0" w:beforeAutospacing="0" w:after="0" w:afterAutospacing="0"/>
        <w:jc w:val="both"/>
        <w:rPr>
          <w:color w:val="000000"/>
          <w:sz w:val="20"/>
          <w:szCs w:val="20"/>
        </w:rPr>
      </w:pPr>
      <w:r w:rsidRPr="002F6812">
        <w:rPr>
          <w:color w:val="000000"/>
          <w:kern w:val="1"/>
          <w:sz w:val="20"/>
          <w:szCs w:val="20"/>
          <w:lang w:eastAsia="ar-SA"/>
        </w:rPr>
        <w:tab/>
      </w:r>
      <w:r w:rsidRPr="002F6812">
        <w:rPr>
          <w:kern w:val="1"/>
          <w:sz w:val="20"/>
          <w:szCs w:val="20"/>
          <w:lang w:eastAsia="ar-SA"/>
        </w:rPr>
        <w:t>В соответствии со статьей 23 Федерального закона от 31.07.2020 № 248-ФЗ «О государственном контроле (надзоре) и муниципальном контроле в Российской Федерации</w:t>
      </w:r>
      <w:proofErr w:type="gramStart"/>
      <w:r w:rsidRPr="002F6812">
        <w:rPr>
          <w:kern w:val="1"/>
          <w:sz w:val="20"/>
          <w:szCs w:val="20"/>
          <w:lang w:eastAsia="ar-SA"/>
        </w:rPr>
        <w:t>»,  руководствуясь</w:t>
      </w:r>
      <w:proofErr w:type="gramEnd"/>
      <w:r w:rsidRPr="002F6812">
        <w:rPr>
          <w:kern w:val="1"/>
          <w:sz w:val="20"/>
          <w:szCs w:val="20"/>
          <w:lang w:eastAsia="ar-SA"/>
        </w:rPr>
        <w:t xml:space="preserve"> Уставом муниципального образования </w:t>
      </w:r>
      <w:proofErr w:type="spellStart"/>
      <w:r w:rsidRPr="002F6812">
        <w:rPr>
          <w:kern w:val="1"/>
          <w:sz w:val="20"/>
          <w:szCs w:val="20"/>
          <w:lang w:eastAsia="ar-SA"/>
        </w:rPr>
        <w:t>Беляевский</w:t>
      </w:r>
      <w:proofErr w:type="spellEnd"/>
      <w:r w:rsidRPr="002F6812">
        <w:rPr>
          <w:kern w:val="1"/>
          <w:sz w:val="20"/>
          <w:szCs w:val="20"/>
          <w:lang w:eastAsia="ar-SA"/>
        </w:rPr>
        <w:t xml:space="preserve"> сельсовет, </w:t>
      </w:r>
      <w:r w:rsidRPr="002F6812">
        <w:rPr>
          <w:color w:val="000000"/>
          <w:sz w:val="20"/>
          <w:szCs w:val="20"/>
        </w:rPr>
        <w:t xml:space="preserve">Совет депутатов муниципального образования  </w:t>
      </w:r>
      <w:proofErr w:type="spellStart"/>
      <w:r w:rsidRPr="002F6812">
        <w:rPr>
          <w:color w:val="000000"/>
          <w:sz w:val="20"/>
          <w:szCs w:val="20"/>
        </w:rPr>
        <w:t>Беляевский</w:t>
      </w:r>
      <w:proofErr w:type="spellEnd"/>
      <w:r w:rsidRPr="002F6812">
        <w:rPr>
          <w:color w:val="000000"/>
          <w:sz w:val="20"/>
          <w:szCs w:val="20"/>
        </w:rPr>
        <w:t xml:space="preserve"> сельсовет </w:t>
      </w:r>
      <w:r w:rsidRPr="002F6812">
        <w:rPr>
          <w:b/>
          <w:kern w:val="1"/>
          <w:sz w:val="20"/>
          <w:szCs w:val="20"/>
          <w:lang w:eastAsia="ar-SA"/>
        </w:rPr>
        <w:t>РЕШИЛ:</w:t>
      </w:r>
    </w:p>
    <w:p w:rsidR="00AD69CD" w:rsidRPr="002F6812" w:rsidRDefault="00AD69CD" w:rsidP="00AD69CD">
      <w:pPr>
        <w:tabs>
          <w:tab w:val="left" w:pos="709"/>
          <w:tab w:val="left" w:pos="993"/>
        </w:tabs>
        <w:spacing w:line="100" w:lineRule="atLeast"/>
        <w:ind w:firstLine="709"/>
        <w:jc w:val="both"/>
        <w:rPr>
          <w:kern w:val="1"/>
          <w:lang w:eastAsia="ar-SA"/>
        </w:rPr>
      </w:pPr>
      <w:r w:rsidRPr="002F6812">
        <w:rPr>
          <w:kern w:val="1"/>
          <w:lang w:eastAsia="ar-SA"/>
        </w:rPr>
        <w:t xml:space="preserve">1. Внести изменение в решение Совета депутатов муниципального образования </w:t>
      </w:r>
      <w:proofErr w:type="spellStart"/>
      <w:r w:rsidRPr="002F6812">
        <w:rPr>
          <w:kern w:val="1"/>
          <w:lang w:eastAsia="ar-SA"/>
        </w:rPr>
        <w:t>Беляевский</w:t>
      </w:r>
      <w:proofErr w:type="spellEnd"/>
      <w:r w:rsidRPr="002F6812">
        <w:rPr>
          <w:kern w:val="1"/>
          <w:lang w:eastAsia="ar-SA"/>
        </w:rPr>
        <w:t xml:space="preserve"> сельсовет от 04.10.2021 № 59 «Об утверждении Положения «О муниципальном контроле на автомобильном транспорте и в дорожном хозяйстве на территории муниципального образования </w:t>
      </w:r>
      <w:proofErr w:type="spellStart"/>
      <w:r w:rsidRPr="002F6812">
        <w:rPr>
          <w:kern w:val="1"/>
          <w:lang w:eastAsia="ar-SA"/>
        </w:rPr>
        <w:t>Беляевский</w:t>
      </w:r>
      <w:proofErr w:type="spellEnd"/>
      <w:r w:rsidRPr="002F6812">
        <w:rPr>
          <w:kern w:val="1"/>
          <w:lang w:eastAsia="ar-SA"/>
        </w:rPr>
        <w:t xml:space="preserve"> сельсовет»», изложив Приложение № 3 к нему в следующей редакции:</w:t>
      </w:r>
    </w:p>
    <w:p w:rsidR="00AD69CD" w:rsidRPr="002F6812" w:rsidRDefault="00AD69CD" w:rsidP="00AD69CD">
      <w:pPr>
        <w:tabs>
          <w:tab w:val="left" w:pos="709"/>
          <w:tab w:val="left" w:pos="993"/>
        </w:tabs>
        <w:spacing w:line="100" w:lineRule="atLeast"/>
        <w:ind w:firstLine="709"/>
        <w:jc w:val="center"/>
        <w:rPr>
          <w:kern w:val="1"/>
          <w:lang w:eastAsia="ar-SA"/>
        </w:rPr>
      </w:pPr>
      <w:r w:rsidRPr="002F6812">
        <w:rPr>
          <w:kern w:val="1"/>
          <w:lang w:eastAsia="ar-SA"/>
        </w:rPr>
        <w:t>«</w:t>
      </w:r>
      <w:r w:rsidRPr="002F6812">
        <w:rPr>
          <w:b/>
          <w:kern w:val="1"/>
          <w:lang w:eastAsia="ar-SA"/>
        </w:rPr>
        <w:t>ПЕРЕЧЕНЬ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КОНТРОЛЯ НА АВТОМОБИЛЬНОМ ТРАНСПОРТЕ И В ДОРОЖНОМ ХОЗЯЙСТВЕ НА ТЕРРИТОР</w:t>
      </w:r>
      <w:r w:rsidR="002F6812">
        <w:rPr>
          <w:b/>
          <w:kern w:val="1"/>
          <w:lang w:eastAsia="ar-SA"/>
        </w:rPr>
        <w:t xml:space="preserve">ИИ МУНИЦИПАЛЬНОГО </w:t>
      </w:r>
      <w:proofErr w:type="gramStart"/>
      <w:r w:rsidR="002F6812">
        <w:rPr>
          <w:b/>
          <w:kern w:val="1"/>
          <w:lang w:eastAsia="ar-SA"/>
        </w:rPr>
        <w:t xml:space="preserve">ОБРАЗОВАНИЯ </w:t>
      </w:r>
      <w:r w:rsidRPr="002F6812">
        <w:rPr>
          <w:b/>
          <w:kern w:val="1"/>
          <w:lang w:eastAsia="ar-SA"/>
        </w:rPr>
        <w:t xml:space="preserve"> БЕЛЯЕВСКИЙ</w:t>
      </w:r>
      <w:proofErr w:type="gramEnd"/>
      <w:r w:rsidRPr="002F6812">
        <w:rPr>
          <w:b/>
          <w:kern w:val="1"/>
          <w:lang w:eastAsia="ar-SA"/>
        </w:rPr>
        <w:t xml:space="preserve">  СЕЛЬСОВЕТ</w:t>
      </w:r>
    </w:p>
    <w:p w:rsidR="00AD69CD" w:rsidRPr="002F6812" w:rsidRDefault="00AD69CD" w:rsidP="00AD69CD">
      <w:pPr>
        <w:tabs>
          <w:tab w:val="left" w:pos="709"/>
          <w:tab w:val="left" w:pos="993"/>
        </w:tabs>
        <w:spacing w:line="100" w:lineRule="atLeast"/>
        <w:ind w:firstLine="709"/>
        <w:jc w:val="both"/>
        <w:rPr>
          <w:kern w:val="1"/>
          <w:lang w:eastAsia="ar-SA"/>
        </w:rPr>
      </w:pPr>
      <w:r w:rsidRPr="002F6812">
        <w:rPr>
          <w:kern w:val="1"/>
          <w:lang w:eastAsia="ar-SA"/>
        </w:rPr>
        <w:t>1. Поступление информации о дорожно-транспортном происшествии, в котором причинен вред жизни и здоровью граждан, значительный материальный ущерб по причине неудовлетворительного состояния участка автомобильной дороги.</w:t>
      </w:r>
    </w:p>
    <w:p w:rsidR="00AD69CD" w:rsidRPr="002F6812" w:rsidRDefault="00AD69CD" w:rsidP="00AD69CD">
      <w:pPr>
        <w:tabs>
          <w:tab w:val="left" w:pos="709"/>
          <w:tab w:val="left" w:pos="993"/>
        </w:tabs>
        <w:spacing w:line="100" w:lineRule="atLeast"/>
        <w:ind w:firstLine="709"/>
        <w:jc w:val="both"/>
        <w:rPr>
          <w:kern w:val="1"/>
          <w:lang w:eastAsia="ar-SA"/>
        </w:rPr>
      </w:pPr>
      <w:r w:rsidRPr="002F6812">
        <w:rPr>
          <w:kern w:val="1"/>
          <w:lang w:eastAsia="ar-SA"/>
        </w:rPr>
        <w:t>2. Поступление информации о загрязнении и (или) повреждении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rsidR="00AD69CD" w:rsidRPr="002F6812" w:rsidRDefault="00AD69CD" w:rsidP="00AD69CD">
      <w:pPr>
        <w:tabs>
          <w:tab w:val="left" w:pos="709"/>
          <w:tab w:val="left" w:pos="993"/>
        </w:tabs>
        <w:spacing w:line="100" w:lineRule="atLeast"/>
        <w:ind w:firstLine="709"/>
        <w:jc w:val="both"/>
        <w:rPr>
          <w:kern w:val="1"/>
          <w:lang w:eastAsia="ar-SA"/>
        </w:rPr>
      </w:pPr>
      <w:r w:rsidRPr="002F6812">
        <w:rPr>
          <w:kern w:val="1"/>
          <w:lang w:eastAsia="ar-SA"/>
        </w:rPr>
        <w:t>3. Поступление информации об истечении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p w:rsidR="00AD69CD" w:rsidRPr="002F6812" w:rsidRDefault="00AD69CD" w:rsidP="00AD69CD">
      <w:pPr>
        <w:tabs>
          <w:tab w:val="left" w:pos="709"/>
          <w:tab w:val="left" w:pos="993"/>
        </w:tabs>
        <w:spacing w:line="100" w:lineRule="atLeast"/>
        <w:ind w:firstLine="709"/>
        <w:jc w:val="both"/>
        <w:rPr>
          <w:kern w:val="1"/>
          <w:lang w:eastAsia="ar-SA"/>
        </w:rPr>
      </w:pPr>
      <w:r w:rsidRPr="002F6812">
        <w:rPr>
          <w:kern w:val="1"/>
          <w:lang w:eastAsia="ar-SA"/>
        </w:rPr>
        <w:t xml:space="preserve">4. Поступление информации о несоответствии автомобильной дороги и (или) дорожного сооружения обязательным требованиям после проведения их строительства, реконструкции, капитального ремонта, ремонта и содержания. </w:t>
      </w:r>
    </w:p>
    <w:p w:rsidR="00AD69CD" w:rsidRPr="002F6812" w:rsidRDefault="00AD69CD" w:rsidP="00AD69CD">
      <w:pPr>
        <w:tabs>
          <w:tab w:val="left" w:pos="709"/>
          <w:tab w:val="left" w:pos="993"/>
        </w:tabs>
        <w:spacing w:line="100" w:lineRule="atLeast"/>
        <w:ind w:firstLine="709"/>
        <w:jc w:val="both"/>
        <w:rPr>
          <w:kern w:val="1"/>
          <w:lang w:eastAsia="ar-SA"/>
        </w:rPr>
      </w:pPr>
      <w:r w:rsidRPr="002F6812">
        <w:rPr>
          <w:kern w:val="1"/>
          <w:lang w:eastAsia="ar-SA"/>
        </w:rPr>
        <w:t>5. Поступление информации о нарушении обязательных требований при производстве дорожных работ.».</w:t>
      </w:r>
    </w:p>
    <w:p w:rsidR="00AD69CD" w:rsidRPr="002F6812" w:rsidRDefault="00AD69CD" w:rsidP="00AD69CD">
      <w:pPr>
        <w:ind w:firstLine="709"/>
        <w:contextualSpacing/>
        <w:jc w:val="both"/>
      </w:pPr>
      <w:r w:rsidRPr="002F6812">
        <w:rPr>
          <w:kern w:val="2"/>
          <w:lang w:eastAsia="ar-SA"/>
        </w:rPr>
        <w:t xml:space="preserve">2. Контроль исполнения настоящего решения возложить на </w:t>
      </w:r>
      <w:r w:rsidRPr="002F6812">
        <w:t xml:space="preserve">главу МО </w:t>
      </w:r>
      <w:proofErr w:type="spellStart"/>
      <w:r w:rsidRPr="002F6812">
        <w:t>Беляевский</w:t>
      </w:r>
      <w:proofErr w:type="spellEnd"/>
      <w:r w:rsidRPr="002F6812">
        <w:t xml:space="preserve"> сельсовет М.Х. </w:t>
      </w:r>
      <w:proofErr w:type="spellStart"/>
      <w:r w:rsidRPr="002F6812">
        <w:t>Елешева</w:t>
      </w:r>
      <w:proofErr w:type="spellEnd"/>
      <w:r w:rsidRPr="002F6812">
        <w:t>.</w:t>
      </w:r>
    </w:p>
    <w:p w:rsidR="00AD69CD" w:rsidRPr="002F6812" w:rsidRDefault="00AD69CD" w:rsidP="00AD69CD">
      <w:pPr>
        <w:tabs>
          <w:tab w:val="left" w:pos="993"/>
        </w:tabs>
        <w:spacing w:line="100" w:lineRule="atLeast"/>
        <w:ind w:firstLine="709"/>
        <w:jc w:val="both"/>
        <w:rPr>
          <w:kern w:val="1"/>
          <w:lang w:eastAsia="ar-SA"/>
        </w:rPr>
      </w:pPr>
      <w:r w:rsidRPr="002F6812">
        <w:rPr>
          <w:kern w:val="1"/>
          <w:lang w:eastAsia="ar-SA"/>
        </w:rPr>
        <w:t>3. Настоящее решение вступает в силу после его официального опубликования.</w:t>
      </w:r>
    </w:p>
    <w:p w:rsidR="00AD69CD" w:rsidRPr="002F6812" w:rsidRDefault="00AD69CD" w:rsidP="00AD69CD">
      <w:pPr>
        <w:tabs>
          <w:tab w:val="left" w:pos="993"/>
        </w:tabs>
        <w:spacing w:line="100" w:lineRule="atLeast"/>
        <w:jc w:val="both"/>
        <w:rPr>
          <w:kern w:val="1"/>
          <w:lang w:eastAsia="ar-SA"/>
        </w:rPr>
      </w:pPr>
    </w:p>
    <w:tbl>
      <w:tblPr>
        <w:tblW w:w="0" w:type="auto"/>
        <w:tblLook w:val="04A0" w:firstRow="1" w:lastRow="0" w:firstColumn="1" w:lastColumn="0" w:noHBand="0" w:noVBand="1"/>
      </w:tblPr>
      <w:tblGrid>
        <w:gridCol w:w="4969"/>
        <w:gridCol w:w="4601"/>
      </w:tblGrid>
      <w:tr w:rsidR="00AD69CD" w:rsidRPr="002F6812" w:rsidTr="00923AE5">
        <w:tc>
          <w:tcPr>
            <w:tcW w:w="5070" w:type="dxa"/>
          </w:tcPr>
          <w:p w:rsidR="00AD69CD" w:rsidRPr="002F6812" w:rsidRDefault="00AD69CD" w:rsidP="00923AE5">
            <w:pPr>
              <w:jc w:val="both"/>
            </w:pPr>
            <w:r w:rsidRPr="002F6812">
              <w:t>Глава сельсовета</w:t>
            </w:r>
          </w:p>
          <w:p w:rsidR="00AD69CD" w:rsidRPr="002F6812" w:rsidRDefault="00AD69CD" w:rsidP="00923AE5">
            <w:pPr>
              <w:jc w:val="both"/>
            </w:pPr>
            <w:r w:rsidRPr="002F6812">
              <w:t xml:space="preserve"> </w:t>
            </w:r>
          </w:p>
          <w:p w:rsidR="00AD69CD" w:rsidRPr="002F6812" w:rsidRDefault="00AD69CD" w:rsidP="00923AE5">
            <w:pPr>
              <w:jc w:val="both"/>
            </w:pPr>
            <w:r w:rsidRPr="002F6812">
              <w:t>__________________</w:t>
            </w:r>
            <w:proofErr w:type="spellStart"/>
            <w:r w:rsidRPr="002F6812">
              <w:t>М.Х.Елешев</w:t>
            </w:r>
            <w:proofErr w:type="spellEnd"/>
          </w:p>
        </w:tc>
        <w:tc>
          <w:tcPr>
            <w:tcW w:w="4677" w:type="dxa"/>
          </w:tcPr>
          <w:p w:rsidR="00AD69CD" w:rsidRPr="002F6812" w:rsidRDefault="00AD69CD" w:rsidP="00923AE5">
            <w:pPr>
              <w:jc w:val="both"/>
            </w:pPr>
            <w:r w:rsidRPr="002F6812">
              <w:t>Председатель Совета депутатов</w:t>
            </w:r>
          </w:p>
          <w:p w:rsidR="00AD69CD" w:rsidRPr="002F6812" w:rsidRDefault="00AD69CD" w:rsidP="00923AE5">
            <w:pPr>
              <w:jc w:val="both"/>
            </w:pPr>
          </w:p>
          <w:p w:rsidR="00AD69CD" w:rsidRPr="002F6812" w:rsidRDefault="00AD69CD" w:rsidP="00923AE5">
            <w:pPr>
              <w:jc w:val="both"/>
            </w:pPr>
            <w:r w:rsidRPr="002F6812">
              <w:t>______________</w:t>
            </w:r>
            <w:proofErr w:type="spellStart"/>
            <w:r w:rsidRPr="002F6812">
              <w:t>С.В.Варфаламеева</w:t>
            </w:r>
            <w:proofErr w:type="spellEnd"/>
          </w:p>
        </w:tc>
      </w:tr>
    </w:tbl>
    <w:p w:rsidR="009C39C7" w:rsidRPr="002F6812" w:rsidRDefault="009C39C7"/>
    <w:p w:rsidR="00923AE5" w:rsidRPr="002F6812" w:rsidRDefault="00923AE5"/>
    <w:p w:rsidR="00923AE5" w:rsidRPr="002F6812" w:rsidRDefault="00923AE5" w:rsidP="00923AE5">
      <w:pPr>
        <w:widowControl w:val="0"/>
        <w:adjustRightInd w:val="0"/>
        <w:jc w:val="center"/>
        <w:rPr>
          <w:rFonts w:eastAsiaTheme="minorEastAsia"/>
          <w:bCs/>
        </w:rPr>
      </w:pPr>
      <w:r w:rsidRPr="002F6812">
        <w:rPr>
          <w:rFonts w:eastAsiaTheme="minorEastAsia"/>
          <w:bCs/>
        </w:rPr>
        <w:t xml:space="preserve">СОВЕТ ДЕПУТАТОВ </w:t>
      </w:r>
    </w:p>
    <w:p w:rsidR="00923AE5" w:rsidRPr="002F6812" w:rsidRDefault="00923AE5" w:rsidP="00923AE5">
      <w:pPr>
        <w:widowControl w:val="0"/>
        <w:adjustRightInd w:val="0"/>
        <w:jc w:val="center"/>
        <w:rPr>
          <w:rFonts w:eastAsiaTheme="minorEastAsia"/>
          <w:bCs/>
        </w:rPr>
      </w:pPr>
      <w:r w:rsidRPr="002F6812">
        <w:rPr>
          <w:rFonts w:eastAsiaTheme="minorEastAsia"/>
          <w:bCs/>
        </w:rPr>
        <w:t>муниципального образования</w:t>
      </w:r>
    </w:p>
    <w:p w:rsidR="00923AE5" w:rsidRPr="002F6812" w:rsidRDefault="00923AE5" w:rsidP="00923AE5">
      <w:pPr>
        <w:widowControl w:val="0"/>
        <w:adjustRightInd w:val="0"/>
        <w:jc w:val="center"/>
        <w:rPr>
          <w:rFonts w:eastAsiaTheme="minorEastAsia"/>
          <w:bCs/>
        </w:rPr>
      </w:pPr>
      <w:proofErr w:type="spellStart"/>
      <w:r w:rsidRPr="002F6812">
        <w:rPr>
          <w:rFonts w:eastAsiaTheme="minorEastAsia"/>
          <w:bCs/>
        </w:rPr>
        <w:t>Беляевский</w:t>
      </w:r>
      <w:proofErr w:type="spellEnd"/>
      <w:r w:rsidRPr="002F6812">
        <w:rPr>
          <w:rFonts w:eastAsiaTheme="minorEastAsia"/>
          <w:bCs/>
        </w:rPr>
        <w:t xml:space="preserve"> сельсовет</w:t>
      </w:r>
    </w:p>
    <w:p w:rsidR="00923AE5" w:rsidRPr="002F6812" w:rsidRDefault="00923AE5" w:rsidP="00923AE5">
      <w:pPr>
        <w:widowControl w:val="0"/>
        <w:adjustRightInd w:val="0"/>
        <w:jc w:val="center"/>
        <w:rPr>
          <w:rFonts w:eastAsiaTheme="minorEastAsia"/>
          <w:bCs/>
        </w:rPr>
      </w:pPr>
      <w:r w:rsidRPr="002F6812">
        <w:rPr>
          <w:rFonts w:eastAsiaTheme="minorEastAsia"/>
          <w:bCs/>
        </w:rPr>
        <w:lastRenderedPageBreak/>
        <w:t xml:space="preserve">Беляевского района </w:t>
      </w:r>
    </w:p>
    <w:p w:rsidR="00923AE5" w:rsidRPr="002F6812" w:rsidRDefault="00923AE5" w:rsidP="00EE3CB5">
      <w:pPr>
        <w:widowControl w:val="0"/>
        <w:adjustRightInd w:val="0"/>
        <w:jc w:val="center"/>
        <w:rPr>
          <w:rFonts w:eastAsiaTheme="minorEastAsia"/>
          <w:bCs/>
        </w:rPr>
      </w:pPr>
      <w:r w:rsidRPr="002F6812">
        <w:rPr>
          <w:rFonts w:eastAsiaTheme="minorEastAsia"/>
          <w:bCs/>
        </w:rPr>
        <w:t>Оренбургской области</w:t>
      </w:r>
    </w:p>
    <w:p w:rsidR="00923AE5" w:rsidRPr="002F6812" w:rsidRDefault="00923AE5" w:rsidP="00EE3CB5">
      <w:pPr>
        <w:widowControl w:val="0"/>
        <w:adjustRightInd w:val="0"/>
        <w:jc w:val="center"/>
        <w:rPr>
          <w:rFonts w:eastAsiaTheme="minorEastAsia"/>
          <w:bCs/>
        </w:rPr>
      </w:pPr>
      <w:r w:rsidRPr="002F6812">
        <w:rPr>
          <w:rFonts w:eastAsiaTheme="minorEastAsia"/>
          <w:bCs/>
        </w:rPr>
        <w:t>четвертый созыв</w:t>
      </w:r>
    </w:p>
    <w:p w:rsidR="00923AE5" w:rsidRPr="002F6812" w:rsidRDefault="00923AE5" w:rsidP="00923AE5">
      <w:pPr>
        <w:widowControl w:val="0"/>
        <w:adjustRightInd w:val="0"/>
        <w:jc w:val="center"/>
        <w:rPr>
          <w:rFonts w:eastAsiaTheme="minorEastAsia"/>
          <w:bCs/>
        </w:rPr>
      </w:pPr>
      <w:r w:rsidRPr="002F6812">
        <w:rPr>
          <w:rFonts w:eastAsiaTheme="minorEastAsia"/>
          <w:bCs/>
        </w:rPr>
        <w:t>РЕШЕНИЕ</w:t>
      </w:r>
    </w:p>
    <w:p w:rsidR="00923AE5" w:rsidRPr="002F6812" w:rsidRDefault="00923AE5" w:rsidP="00923AE5">
      <w:pPr>
        <w:widowControl w:val="0"/>
        <w:adjustRightInd w:val="0"/>
        <w:jc w:val="center"/>
        <w:rPr>
          <w:rFonts w:eastAsiaTheme="minorEastAsia"/>
          <w:bCs/>
        </w:rPr>
      </w:pPr>
    </w:p>
    <w:p w:rsidR="00923AE5" w:rsidRPr="002F6812" w:rsidRDefault="00923AE5" w:rsidP="00923AE5">
      <w:pPr>
        <w:widowControl w:val="0"/>
        <w:adjustRightInd w:val="0"/>
        <w:jc w:val="center"/>
        <w:rPr>
          <w:rFonts w:eastAsiaTheme="minorEastAsia"/>
          <w:bCs/>
        </w:rPr>
      </w:pPr>
      <w:r w:rsidRPr="002F6812">
        <w:rPr>
          <w:rFonts w:eastAsiaTheme="minorEastAsia"/>
          <w:bCs/>
        </w:rPr>
        <w:t>от 29.06.2023 N 139</w:t>
      </w:r>
    </w:p>
    <w:p w:rsidR="00923AE5" w:rsidRPr="002F6812" w:rsidRDefault="00923AE5" w:rsidP="00923AE5">
      <w:pPr>
        <w:autoSpaceDE/>
        <w:autoSpaceDN/>
      </w:pPr>
    </w:p>
    <w:p w:rsidR="00923AE5" w:rsidRPr="002F6812" w:rsidRDefault="00923AE5" w:rsidP="00923AE5">
      <w:pPr>
        <w:adjustRightInd w:val="0"/>
        <w:spacing w:line="276" w:lineRule="auto"/>
        <w:ind w:firstLine="426"/>
        <w:jc w:val="center"/>
        <w:outlineLvl w:val="0"/>
        <w:rPr>
          <w:rFonts w:eastAsia="Calibri"/>
          <w:bCs/>
        </w:rPr>
      </w:pPr>
      <w:r w:rsidRPr="002F6812">
        <w:t xml:space="preserve">Обеспечение первичных мер пожарной безопасности на территории муниципального образования </w:t>
      </w:r>
      <w:proofErr w:type="spellStart"/>
      <w:r w:rsidRPr="002F6812">
        <w:t>Беляевский</w:t>
      </w:r>
      <w:proofErr w:type="spellEnd"/>
      <w:r w:rsidRPr="002F6812">
        <w:t xml:space="preserve"> сельсовет</w:t>
      </w:r>
    </w:p>
    <w:p w:rsidR="00923AE5" w:rsidRPr="002F6812" w:rsidRDefault="00923AE5" w:rsidP="00923AE5">
      <w:pPr>
        <w:adjustRightInd w:val="0"/>
        <w:spacing w:line="276" w:lineRule="auto"/>
        <w:ind w:firstLine="426"/>
        <w:jc w:val="both"/>
        <w:outlineLvl w:val="0"/>
        <w:rPr>
          <w:rFonts w:eastAsia="Calibri"/>
          <w:bCs/>
        </w:rPr>
      </w:pPr>
    </w:p>
    <w:p w:rsidR="00923AE5" w:rsidRPr="002F6812" w:rsidRDefault="00923AE5" w:rsidP="00923AE5">
      <w:pPr>
        <w:adjustRightInd w:val="0"/>
        <w:ind w:firstLine="567"/>
        <w:jc w:val="both"/>
        <w:outlineLvl w:val="0"/>
        <w:rPr>
          <w:rFonts w:eastAsia="Calibri"/>
          <w:bCs/>
        </w:rPr>
      </w:pPr>
      <w:r w:rsidRPr="002F6812">
        <w:rPr>
          <w:rFonts w:eastAsia="Calibri"/>
          <w:bCs/>
        </w:rPr>
        <w:t>Заслушав и обсудив информацию специалиста администрации Беляевского сельсовета Ермолова П.Г. «</w:t>
      </w:r>
      <w:r w:rsidRPr="002F6812">
        <w:t xml:space="preserve">Обеспечение первичных мер пожарной безопасности на территории муниципального образования </w:t>
      </w:r>
      <w:proofErr w:type="spellStart"/>
      <w:r w:rsidRPr="002F6812">
        <w:t>Беляевский</w:t>
      </w:r>
      <w:proofErr w:type="spellEnd"/>
      <w:r w:rsidRPr="002F6812">
        <w:t xml:space="preserve"> сельсовет» </w:t>
      </w:r>
      <w:r w:rsidRPr="002F6812">
        <w:rPr>
          <w:rFonts w:eastAsia="Calibri"/>
          <w:bCs/>
        </w:rPr>
        <w:t xml:space="preserve">Совет депутатов муниципального образования </w:t>
      </w:r>
      <w:proofErr w:type="spellStart"/>
      <w:r w:rsidRPr="002F6812">
        <w:rPr>
          <w:rFonts w:eastAsia="Calibri"/>
          <w:bCs/>
        </w:rPr>
        <w:t>Беляевский</w:t>
      </w:r>
      <w:proofErr w:type="spellEnd"/>
      <w:r w:rsidRPr="002F6812">
        <w:rPr>
          <w:rFonts w:eastAsia="Calibri"/>
          <w:bCs/>
        </w:rPr>
        <w:t xml:space="preserve"> сельсовет отмечает, что в целом вопросы первичных мер пожарной безопасности на территории поселения находятся под постоянным контролем специалистов администрации.</w:t>
      </w:r>
    </w:p>
    <w:p w:rsidR="00923AE5" w:rsidRPr="002F6812" w:rsidRDefault="00923AE5" w:rsidP="00923AE5">
      <w:pPr>
        <w:autoSpaceDE/>
        <w:autoSpaceDN/>
        <w:ind w:firstLine="567"/>
        <w:jc w:val="both"/>
        <w:rPr>
          <w:rFonts w:eastAsiaTheme="minorHAnsi"/>
        </w:rPr>
      </w:pPr>
      <w:r w:rsidRPr="002F6812">
        <w:rPr>
          <w:rFonts w:eastAsiaTheme="minorHAnsi"/>
        </w:rPr>
        <w:t xml:space="preserve">В соответствии с требованиями Федеральных законов от 06.10.2003 № 131-ФЗ « Об общих принципах организации местного самоуправления в Российской Федерации» и от 21.12.1994 № 69-ФЗ « О пожарной безопасности», в целях обеспечения первичных мер пожарной безопасности в границах муниципального образования </w:t>
      </w:r>
      <w:proofErr w:type="spellStart"/>
      <w:r w:rsidRPr="002F6812">
        <w:rPr>
          <w:rFonts w:eastAsiaTheme="minorHAnsi"/>
        </w:rPr>
        <w:t>Беляевский</w:t>
      </w:r>
      <w:proofErr w:type="spellEnd"/>
      <w:r w:rsidRPr="002F6812">
        <w:rPr>
          <w:rFonts w:eastAsiaTheme="minorHAnsi"/>
        </w:rPr>
        <w:t xml:space="preserve"> сельсовет, предупреждения и своевременной ликвидации лесных и степных пожаров и связанных с этим угрозами возникновения чрезвычайных ситуаций, в бюджет поселения на 2023 год заложено на статью защита населения и территории от чрезвычайных ситуаций природного и техногенного характера, гражданская оборона 990600 рублей, проведение мероприятий направленных на предупреждение чрезвычайных ситуаций муниципального характера 739200 рублей и создание и пополнение резервов материальных ресурсов для ликвидации чрезвычайных ситуаций муниципального характера и для гражданской обороны 50000 рублей. Использовано на 28.06.2023 года 541363 рубля. Памятки по пожарной безопасности размещены на официальном сайте Беляевского сельсовета в сети интернет в разделе «Информация ГО и ЧС» и продолжается работа.</w:t>
      </w:r>
    </w:p>
    <w:p w:rsidR="00923AE5" w:rsidRPr="002F6812" w:rsidRDefault="00923AE5" w:rsidP="00923AE5">
      <w:pPr>
        <w:autoSpaceDE/>
        <w:autoSpaceDN/>
        <w:ind w:firstLine="567"/>
        <w:jc w:val="both"/>
        <w:rPr>
          <w:rFonts w:eastAsiaTheme="minorHAnsi"/>
        </w:rPr>
      </w:pPr>
      <w:r w:rsidRPr="002F6812">
        <w:rPr>
          <w:rFonts w:eastAsiaTheme="minorHAnsi"/>
        </w:rPr>
        <w:t xml:space="preserve">В 2023 году в </w:t>
      </w:r>
      <w:proofErr w:type="spellStart"/>
      <w:r w:rsidRPr="002F6812">
        <w:rPr>
          <w:rFonts w:eastAsiaTheme="minorHAnsi"/>
        </w:rPr>
        <w:t>извещателях</w:t>
      </w:r>
      <w:proofErr w:type="spellEnd"/>
      <w:r w:rsidRPr="002F6812">
        <w:rPr>
          <w:rFonts w:eastAsiaTheme="minorHAnsi"/>
        </w:rPr>
        <w:t xml:space="preserve"> пожарных дымовых автономных заменены элементы питания «крона» 17 штук.        </w:t>
      </w:r>
    </w:p>
    <w:p w:rsidR="00923AE5" w:rsidRPr="002F6812" w:rsidRDefault="00923AE5" w:rsidP="00923AE5">
      <w:pPr>
        <w:tabs>
          <w:tab w:val="left" w:pos="2610"/>
        </w:tabs>
        <w:autoSpaceDE/>
        <w:autoSpaceDN/>
        <w:ind w:firstLine="567"/>
        <w:jc w:val="both"/>
      </w:pPr>
      <w:r w:rsidRPr="002F6812">
        <w:t xml:space="preserve">Обеспечению первичных мер пожарной безопасности на территории муниципального образования </w:t>
      </w:r>
      <w:proofErr w:type="spellStart"/>
      <w:r w:rsidRPr="002F6812">
        <w:t>Беляевский</w:t>
      </w:r>
      <w:proofErr w:type="spellEnd"/>
      <w:r w:rsidRPr="002F6812">
        <w:t xml:space="preserve"> сельсовет уделяется самое серьезное внимание в связи с вышесказанным для обеспечения данных мероприятий всегда в наличии исправный </w:t>
      </w:r>
      <w:proofErr w:type="spellStart"/>
      <w:r w:rsidRPr="002F6812">
        <w:t>шансовый</w:t>
      </w:r>
      <w:proofErr w:type="spellEnd"/>
      <w:r w:rsidRPr="002F6812">
        <w:t xml:space="preserve"> инструмент, 6 огнетушителей порошковых ОП-4(з)-АВСЕ, 8 ранцев противопожарных РП-18, 1 мотопомпа и рукава к </w:t>
      </w:r>
      <w:proofErr w:type="spellStart"/>
      <w:r w:rsidRPr="002F6812">
        <w:t>ний</w:t>
      </w:r>
      <w:proofErr w:type="spellEnd"/>
      <w:r w:rsidRPr="002F6812">
        <w:t>, мотопомпа с большой производительностью 1300 литров в минуту.</w:t>
      </w:r>
    </w:p>
    <w:p w:rsidR="00923AE5" w:rsidRPr="002F6812" w:rsidRDefault="00923AE5" w:rsidP="00923AE5">
      <w:pPr>
        <w:autoSpaceDE/>
        <w:autoSpaceDN/>
        <w:ind w:firstLine="567"/>
        <w:jc w:val="both"/>
        <w:rPr>
          <w:rFonts w:eastAsiaTheme="minorHAnsi"/>
        </w:rPr>
      </w:pPr>
      <w:r w:rsidRPr="002F6812">
        <w:rPr>
          <w:rFonts w:eastAsiaTheme="minorHAnsi"/>
        </w:rPr>
        <w:t xml:space="preserve">Постановлением от 26.04.2023 года утвержден план мероприятий по обеспечению безопасности населённых пунктов от природных пожаров в пожароопасный период 2023 года на территории Администрации муниципального образования </w:t>
      </w:r>
      <w:proofErr w:type="spellStart"/>
      <w:r w:rsidRPr="002F6812">
        <w:rPr>
          <w:rFonts w:eastAsiaTheme="minorHAnsi"/>
        </w:rPr>
        <w:t>Беляевский</w:t>
      </w:r>
      <w:proofErr w:type="spellEnd"/>
      <w:r w:rsidRPr="002F6812">
        <w:rPr>
          <w:rFonts w:eastAsiaTheme="minorHAnsi"/>
        </w:rPr>
        <w:t xml:space="preserve"> сельсовет.</w:t>
      </w:r>
    </w:p>
    <w:p w:rsidR="00923AE5" w:rsidRPr="002F6812" w:rsidRDefault="00923AE5" w:rsidP="00923AE5">
      <w:pPr>
        <w:autoSpaceDE/>
        <w:autoSpaceDN/>
        <w:ind w:firstLine="567"/>
        <w:jc w:val="both"/>
        <w:rPr>
          <w:rFonts w:eastAsiaTheme="minorHAnsi"/>
        </w:rPr>
      </w:pPr>
      <w:r w:rsidRPr="002F6812">
        <w:rPr>
          <w:rFonts w:eastAsiaTheme="minorHAnsi"/>
        </w:rPr>
        <w:t xml:space="preserve">Руководителям учреждений, администрации муниципального образования </w:t>
      </w:r>
      <w:proofErr w:type="spellStart"/>
      <w:r w:rsidRPr="002F6812">
        <w:rPr>
          <w:rFonts w:eastAsiaTheme="minorHAnsi"/>
        </w:rPr>
        <w:t>Беляевский</w:t>
      </w:r>
      <w:proofErr w:type="spellEnd"/>
      <w:r w:rsidRPr="002F6812">
        <w:rPr>
          <w:rFonts w:eastAsiaTheme="minorHAnsi"/>
        </w:rPr>
        <w:t xml:space="preserve"> сельсовет, организациям, предприятиям, гражданам рекомендовано обеспечить соблюдение требований пожарной безопасности и выполнение предписаний Государственного пожарного надзора в быту и на производстве.</w:t>
      </w:r>
    </w:p>
    <w:p w:rsidR="00923AE5" w:rsidRPr="002F6812" w:rsidRDefault="00923AE5" w:rsidP="00923AE5">
      <w:pPr>
        <w:autoSpaceDE/>
        <w:autoSpaceDN/>
        <w:ind w:firstLine="567"/>
        <w:jc w:val="both"/>
        <w:rPr>
          <w:rFonts w:eastAsiaTheme="minorHAnsi"/>
        </w:rPr>
      </w:pPr>
      <w:r w:rsidRPr="002F6812">
        <w:rPr>
          <w:rFonts w:eastAsiaTheme="minorHAnsi"/>
        </w:rPr>
        <w:t xml:space="preserve">Проверена и приведена в исправное состояние система оповещения населения и средства противопожарной защиты, включая первичные средства тушения пожаров, а также организована очистка территорий подведомственных предприятиям, организациям и учреждениям от горючих отходов и мусора и вывоз его на свалку, очистка проездов и подъезды к зданиям, сооружениям и </w:t>
      </w:r>
      <w:proofErr w:type="spellStart"/>
      <w:r w:rsidRPr="002F6812">
        <w:rPr>
          <w:rFonts w:eastAsiaTheme="minorHAnsi"/>
        </w:rPr>
        <w:t>водоисточникам</w:t>
      </w:r>
      <w:proofErr w:type="spellEnd"/>
      <w:r w:rsidRPr="002F6812">
        <w:rPr>
          <w:rFonts w:eastAsiaTheme="minorHAnsi"/>
        </w:rPr>
        <w:t xml:space="preserve">. В с. Беляевка установлено 62 пожарных гидранта в с. </w:t>
      </w:r>
      <w:proofErr w:type="spellStart"/>
      <w:r w:rsidRPr="002F6812">
        <w:rPr>
          <w:rFonts w:eastAsiaTheme="minorHAnsi"/>
        </w:rPr>
        <w:t>Жанаталап</w:t>
      </w:r>
      <w:proofErr w:type="spellEnd"/>
      <w:r w:rsidRPr="002F6812">
        <w:rPr>
          <w:rFonts w:eastAsiaTheme="minorHAnsi"/>
        </w:rPr>
        <w:t xml:space="preserve"> имеется приспособление для забора воды. Также проведена опашка территории с последующей культивацией вокруг населенных пунктов поселения (общая протяженность минерализованных полос 13 км.). </w:t>
      </w:r>
    </w:p>
    <w:p w:rsidR="00923AE5" w:rsidRPr="002F6812" w:rsidRDefault="00923AE5" w:rsidP="00923AE5">
      <w:pPr>
        <w:autoSpaceDE/>
        <w:autoSpaceDN/>
        <w:ind w:firstLine="567"/>
        <w:jc w:val="both"/>
        <w:rPr>
          <w:rFonts w:eastAsiaTheme="minorHAnsi"/>
        </w:rPr>
      </w:pPr>
      <w:r w:rsidRPr="002F6812">
        <w:rPr>
          <w:rFonts w:eastAsiaTheme="minorHAnsi"/>
        </w:rPr>
        <w:t>Практически ежедневно проводится инструктаж и вручение памяток по пожарной безопасности жителям поселения.</w:t>
      </w:r>
    </w:p>
    <w:p w:rsidR="00923AE5" w:rsidRPr="002F6812" w:rsidRDefault="00923AE5" w:rsidP="00923AE5">
      <w:pPr>
        <w:adjustRightInd w:val="0"/>
        <w:ind w:firstLine="567"/>
        <w:jc w:val="both"/>
        <w:outlineLvl w:val="0"/>
        <w:rPr>
          <w:rFonts w:eastAsia="Calibri"/>
          <w:bCs/>
        </w:rPr>
      </w:pPr>
      <w:r w:rsidRPr="002F6812">
        <w:rPr>
          <w:rFonts w:eastAsia="Calibri"/>
          <w:bCs/>
        </w:rPr>
        <w:t>Однако вместе с тем в работе администрации по вопросам</w:t>
      </w:r>
      <w:r w:rsidRPr="002F6812">
        <w:t xml:space="preserve"> обеспечения первичных мер пожарной безопасности на территории муниципального образования </w:t>
      </w:r>
      <w:proofErr w:type="spellStart"/>
      <w:r w:rsidRPr="002F6812">
        <w:t>Беляевский</w:t>
      </w:r>
      <w:proofErr w:type="spellEnd"/>
      <w:r w:rsidRPr="002F6812">
        <w:t xml:space="preserve"> сельсовет, </w:t>
      </w:r>
      <w:r w:rsidRPr="002F6812">
        <w:rPr>
          <w:rFonts w:eastAsia="Calibri"/>
          <w:bCs/>
        </w:rPr>
        <w:t>Совет депутатов муниципального образования считает, есть ряд недостатков и упущений.</w:t>
      </w:r>
    </w:p>
    <w:p w:rsidR="00923AE5" w:rsidRPr="002F6812" w:rsidRDefault="00923AE5" w:rsidP="00923AE5">
      <w:pPr>
        <w:adjustRightInd w:val="0"/>
        <w:ind w:firstLine="567"/>
        <w:jc w:val="both"/>
        <w:outlineLvl w:val="0"/>
        <w:rPr>
          <w:rFonts w:eastAsia="Calibri"/>
          <w:bCs/>
        </w:rPr>
      </w:pPr>
      <w:r w:rsidRPr="002F6812">
        <w:rPr>
          <w:rFonts w:eastAsia="Calibri"/>
          <w:bCs/>
        </w:rPr>
        <w:t xml:space="preserve"> В с. </w:t>
      </w:r>
      <w:proofErr w:type="spellStart"/>
      <w:r w:rsidRPr="002F6812">
        <w:rPr>
          <w:rFonts w:eastAsia="Calibri"/>
          <w:bCs/>
        </w:rPr>
        <w:t>Жанаталап</w:t>
      </w:r>
      <w:proofErr w:type="spellEnd"/>
      <w:r w:rsidRPr="002F6812">
        <w:rPr>
          <w:rFonts w:eastAsia="Calibri"/>
          <w:bCs/>
        </w:rPr>
        <w:t xml:space="preserve"> и с. Беляевка нужно расширить работу с населением в плане профилактики </w:t>
      </w:r>
      <w:proofErr w:type="gramStart"/>
      <w:r w:rsidRPr="002F6812">
        <w:rPr>
          <w:rFonts w:eastAsia="Calibri"/>
          <w:bCs/>
        </w:rPr>
        <w:t>не допущения</w:t>
      </w:r>
      <w:proofErr w:type="gramEnd"/>
      <w:r w:rsidRPr="002F6812">
        <w:rPr>
          <w:rFonts w:eastAsia="Calibri"/>
          <w:bCs/>
        </w:rPr>
        <w:t xml:space="preserve"> возгораний и пожаров по вине человека. </w:t>
      </w:r>
    </w:p>
    <w:p w:rsidR="00923AE5" w:rsidRPr="002F6812" w:rsidRDefault="00923AE5" w:rsidP="00923AE5">
      <w:pPr>
        <w:adjustRightInd w:val="0"/>
        <w:ind w:firstLine="567"/>
        <w:jc w:val="both"/>
        <w:outlineLvl w:val="0"/>
        <w:rPr>
          <w:rFonts w:eastAsia="Calibri"/>
          <w:bCs/>
        </w:rPr>
      </w:pPr>
      <w:r w:rsidRPr="002F6812">
        <w:rPr>
          <w:rFonts w:eastAsia="Calibri"/>
          <w:bCs/>
        </w:rPr>
        <w:t>Требуется улучшение качества уборки территории поселения в весенний период.</w:t>
      </w:r>
    </w:p>
    <w:p w:rsidR="00923AE5" w:rsidRPr="002F6812" w:rsidRDefault="00923AE5" w:rsidP="00923AE5">
      <w:pPr>
        <w:adjustRightInd w:val="0"/>
        <w:ind w:firstLine="567"/>
        <w:jc w:val="both"/>
        <w:outlineLvl w:val="0"/>
        <w:rPr>
          <w:rFonts w:eastAsia="Calibri"/>
          <w:bCs/>
        </w:rPr>
      </w:pPr>
      <w:r w:rsidRPr="002F6812">
        <w:rPr>
          <w:rFonts w:eastAsia="Calibri"/>
          <w:bCs/>
        </w:rPr>
        <w:t xml:space="preserve">На территории муниципального образования увеличить </w:t>
      </w:r>
      <w:proofErr w:type="gramStart"/>
      <w:r w:rsidRPr="002F6812">
        <w:rPr>
          <w:rFonts w:eastAsia="Calibri"/>
          <w:bCs/>
        </w:rPr>
        <w:t>привлечение  жителей</w:t>
      </w:r>
      <w:proofErr w:type="gramEnd"/>
      <w:r w:rsidRPr="002F6812">
        <w:rPr>
          <w:rFonts w:eastAsia="Calibri"/>
          <w:bCs/>
        </w:rPr>
        <w:t xml:space="preserve"> сел для участия в субботниках по уборке придомовых территорий.</w:t>
      </w:r>
    </w:p>
    <w:p w:rsidR="00923AE5" w:rsidRPr="002F6812" w:rsidRDefault="00923AE5" w:rsidP="00923AE5">
      <w:pPr>
        <w:adjustRightInd w:val="0"/>
        <w:ind w:firstLine="567"/>
        <w:jc w:val="both"/>
        <w:outlineLvl w:val="0"/>
        <w:rPr>
          <w:rFonts w:eastAsia="Calibri"/>
          <w:bCs/>
        </w:rPr>
      </w:pPr>
      <w:r w:rsidRPr="002F6812">
        <w:rPr>
          <w:rFonts w:eastAsia="Calibri"/>
          <w:bCs/>
        </w:rPr>
        <w:t>Нет активности в работе административной комиссии.</w:t>
      </w:r>
    </w:p>
    <w:p w:rsidR="00923AE5" w:rsidRPr="002F6812" w:rsidRDefault="00923AE5" w:rsidP="00923AE5">
      <w:pPr>
        <w:tabs>
          <w:tab w:val="left" w:pos="0"/>
        </w:tabs>
        <w:adjustRightInd w:val="0"/>
        <w:ind w:firstLine="567"/>
        <w:jc w:val="both"/>
        <w:outlineLvl w:val="0"/>
        <w:rPr>
          <w:rFonts w:eastAsia="Calibri"/>
          <w:bCs/>
        </w:rPr>
      </w:pPr>
      <w:r w:rsidRPr="002F6812">
        <w:rPr>
          <w:rFonts w:eastAsia="Calibri"/>
          <w:bCs/>
        </w:rPr>
        <w:t xml:space="preserve">Совет депутатов муниципального образования </w:t>
      </w:r>
      <w:proofErr w:type="spellStart"/>
      <w:r w:rsidRPr="002F6812">
        <w:rPr>
          <w:rFonts w:eastAsia="Calibri"/>
          <w:bCs/>
        </w:rPr>
        <w:t>Беляевский</w:t>
      </w:r>
      <w:proofErr w:type="spellEnd"/>
      <w:r w:rsidRPr="002F6812">
        <w:rPr>
          <w:rFonts w:eastAsia="Calibri"/>
          <w:bCs/>
        </w:rPr>
        <w:t xml:space="preserve"> сельсовет решил:</w:t>
      </w:r>
    </w:p>
    <w:p w:rsidR="00923AE5" w:rsidRPr="002F6812" w:rsidRDefault="00923AE5" w:rsidP="00923AE5">
      <w:pPr>
        <w:numPr>
          <w:ilvl w:val="0"/>
          <w:numId w:val="3"/>
        </w:numPr>
        <w:tabs>
          <w:tab w:val="left" w:pos="0"/>
        </w:tabs>
        <w:autoSpaceDE/>
        <w:autoSpaceDN/>
        <w:adjustRightInd w:val="0"/>
        <w:spacing w:after="200"/>
        <w:ind w:left="0" w:firstLine="567"/>
        <w:contextualSpacing/>
        <w:jc w:val="both"/>
        <w:outlineLvl w:val="0"/>
        <w:rPr>
          <w:rFonts w:eastAsia="Calibri"/>
          <w:bCs/>
        </w:rPr>
      </w:pPr>
      <w:r w:rsidRPr="002F6812">
        <w:t xml:space="preserve">Принять к сведению информацию </w:t>
      </w:r>
      <w:r w:rsidRPr="002F6812">
        <w:rPr>
          <w:rFonts w:eastAsia="Calibri"/>
          <w:bCs/>
        </w:rPr>
        <w:t>«О</w:t>
      </w:r>
      <w:r w:rsidRPr="002F6812">
        <w:t xml:space="preserve">беспечение первичных мер пожарной безопасности на территории муниципального образования </w:t>
      </w:r>
      <w:proofErr w:type="spellStart"/>
      <w:r w:rsidRPr="002F6812">
        <w:t>Беляевский</w:t>
      </w:r>
      <w:proofErr w:type="spellEnd"/>
      <w:r w:rsidRPr="002F6812">
        <w:t xml:space="preserve"> сельсовет». </w:t>
      </w:r>
    </w:p>
    <w:p w:rsidR="00923AE5" w:rsidRPr="002F6812" w:rsidRDefault="00923AE5" w:rsidP="00923AE5">
      <w:pPr>
        <w:numPr>
          <w:ilvl w:val="0"/>
          <w:numId w:val="3"/>
        </w:numPr>
        <w:tabs>
          <w:tab w:val="left" w:pos="0"/>
        </w:tabs>
        <w:autoSpaceDE/>
        <w:autoSpaceDN/>
        <w:adjustRightInd w:val="0"/>
        <w:spacing w:after="200"/>
        <w:ind w:left="0" w:firstLine="567"/>
        <w:contextualSpacing/>
        <w:jc w:val="both"/>
        <w:outlineLvl w:val="0"/>
        <w:rPr>
          <w:rFonts w:eastAsia="Calibri"/>
          <w:bCs/>
        </w:rPr>
      </w:pPr>
      <w:r w:rsidRPr="002F6812">
        <w:lastRenderedPageBreak/>
        <w:t>Продолжить работу по первичным мерам пожарной безопасности в населенных пунктах поселения.</w:t>
      </w:r>
    </w:p>
    <w:p w:rsidR="00923AE5" w:rsidRPr="002F6812" w:rsidRDefault="00923AE5" w:rsidP="00923AE5">
      <w:pPr>
        <w:numPr>
          <w:ilvl w:val="0"/>
          <w:numId w:val="3"/>
        </w:numPr>
        <w:tabs>
          <w:tab w:val="left" w:pos="0"/>
        </w:tabs>
        <w:autoSpaceDE/>
        <w:autoSpaceDN/>
        <w:adjustRightInd w:val="0"/>
        <w:spacing w:after="200"/>
        <w:ind w:left="0" w:firstLine="567"/>
        <w:contextualSpacing/>
        <w:jc w:val="both"/>
        <w:outlineLvl w:val="0"/>
        <w:rPr>
          <w:rFonts w:eastAsia="Calibri"/>
          <w:bCs/>
        </w:rPr>
      </w:pPr>
      <w:r w:rsidRPr="002F6812">
        <w:t xml:space="preserve">Контроль за </w:t>
      </w:r>
      <w:proofErr w:type="gramStart"/>
      <w:r w:rsidRPr="002F6812">
        <w:t>исполнением  настоящего</w:t>
      </w:r>
      <w:proofErr w:type="gramEnd"/>
      <w:r w:rsidRPr="002F6812">
        <w:t xml:space="preserve"> решения возложить на постоянные комиссии.</w:t>
      </w:r>
    </w:p>
    <w:p w:rsidR="00923AE5" w:rsidRPr="002F6812" w:rsidRDefault="00923AE5" w:rsidP="00923AE5">
      <w:pPr>
        <w:numPr>
          <w:ilvl w:val="0"/>
          <w:numId w:val="3"/>
        </w:numPr>
        <w:tabs>
          <w:tab w:val="left" w:pos="0"/>
        </w:tabs>
        <w:autoSpaceDE/>
        <w:autoSpaceDN/>
        <w:spacing w:after="200"/>
        <w:ind w:left="0" w:firstLine="567"/>
        <w:contextualSpacing/>
        <w:jc w:val="both"/>
      </w:pPr>
      <w:r w:rsidRPr="002F6812">
        <w:t xml:space="preserve"> Решение вступает в силу с момента подписания.</w:t>
      </w:r>
    </w:p>
    <w:p w:rsidR="00923AE5" w:rsidRPr="002F6812" w:rsidRDefault="00923AE5" w:rsidP="009B27C7">
      <w:pPr>
        <w:autoSpaceDE/>
        <w:autoSpaceDN/>
        <w:contextualSpacing/>
        <w:jc w:val="both"/>
      </w:pPr>
    </w:p>
    <w:tbl>
      <w:tblPr>
        <w:tblpPr w:leftFromText="180" w:rightFromText="180" w:vertAnchor="text" w:horzAnchor="margin" w:tblpY="-7"/>
        <w:tblW w:w="0" w:type="auto"/>
        <w:tblLook w:val="04A0" w:firstRow="1" w:lastRow="0" w:firstColumn="1" w:lastColumn="0" w:noHBand="0" w:noVBand="1"/>
      </w:tblPr>
      <w:tblGrid>
        <w:gridCol w:w="4938"/>
        <w:gridCol w:w="4632"/>
      </w:tblGrid>
      <w:tr w:rsidR="00923AE5" w:rsidRPr="002F6812" w:rsidTr="00923AE5">
        <w:tc>
          <w:tcPr>
            <w:tcW w:w="4939" w:type="dxa"/>
          </w:tcPr>
          <w:p w:rsidR="00923AE5" w:rsidRPr="002F6812" w:rsidRDefault="00923AE5" w:rsidP="00923AE5">
            <w:pPr>
              <w:autoSpaceDE/>
              <w:autoSpaceDN/>
              <w:ind w:firstLine="567"/>
              <w:jc w:val="both"/>
              <w:rPr>
                <w:rFonts w:eastAsiaTheme="minorEastAsia"/>
                <w:lang w:eastAsia="en-US"/>
              </w:rPr>
            </w:pPr>
            <w:r w:rsidRPr="002F6812">
              <w:rPr>
                <w:rFonts w:eastAsiaTheme="minorEastAsia"/>
                <w:lang w:eastAsia="en-US"/>
              </w:rPr>
              <w:t>Глава сельсовета</w:t>
            </w:r>
          </w:p>
          <w:p w:rsidR="00923AE5" w:rsidRPr="002F6812" w:rsidRDefault="00923AE5" w:rsidP="00923AE5">
            <w:pPr>
              <w:autoSpaceDE/>
              <w:autoSpaceDN/>
              <w:ind w:firstLine="567"/>
              <w:jc w:val="both"/>
              <w:rPr>
                <w:rFonts w:eastAsiaTheme="minorEastAsia"/>
                <w:lang w:eastAsia="en-US"/>
              </w:rPr>
            </w:pPr>
          </w:p>
          <w:p w:rsidR="00923AE5" w:rsidRPr="002F6812" w:rsidRDefault="00923AE5" w:rsidP="00923AE5">
            <w:pPr>
              <w:autoSpaceDE/>
              <w:autoSpaceDN/>
              <w:ind w:firstLine="567"/>
              <w:jc w:val="both"/>
              <w:rPr>
                <w:rFonts w:eastAsiaTheme="minorEastAsia"/>
                <w:lang w:eastAsia="en-US"/>
              </w:rPr>
            </w:pPr>
            <w:r w:rsidRPr="002F6812">
              <w:rPr>
                <w:rFonts w:eastAsiaTheme="minorEastAsia"/>
                <w:lang w:eastAsia="en-US"/>
              </w:rPr>
              <w:t>________________</w:t>
            </w:r>
            <w:proofErr w:type="spellStart"/>
            <w:r w:rsidRPr="002F6812">
              <w:rPr>
                <w:rFonts w:eastAsiaTheme="minorEastAsia"/>
                <w:lang w:eastAsia="en-US"/>
              </w:rPr>
              <w:t>М.Х.Елешев</w:t>
            </w:r>
            <w:proofErr w:type="spellEnd"/>
          </w:p>
        </w:tc>
        <w:tc>
          <w:tcPr>
            <w:tcW w:w="4632" w:type="dxa"/>
          </w:tcPr>
          <w:p w:rsidR="00923AE5" w:rsidRPr="002F6812" w:rsidRDefault="00923AE5" w:rsidP="00923AE5">
            <w:pPr>
              <w:autoSpaceDE/>
              <w:autoSpaceDN/>
              <w:ind w:firstLine="567"/>
              <w:jc w:val="both"/>
              <w:rPr>
                <w:rFonts w:eastAsiaTheme="minorEastAsia"/>
                <w:lang w:eastAsia="en-US"/>
              </w:rPr>
            </w:pPr>
            <w:r w:rsidRPr="002F6812">
              <w:rPr>
                <w:rFonts w:eastAsiaTheme="minorEastAsia"/>
                <w:lang w:eastAsia="en-US"/>
              </w:rPr>
              <w:t>Председатель Совета депутатов</w:t>
            </w:r>
          </w:p>
          <w:p w:rsidR="00923AE5" w:rsidRPr="002F6812" w:rsidRDefault="00923AE5" w:rsidP="00923AE5">
            <w:pPr>
              <w:autoSpaceDE/>
              <w:autoSpaceDN/>
              <w:ind w:firstLine="567"/>
              <w:jc w:val="both"/>
              <w:rPr>
                <w:rFonts w:eastAsiaTheme="minorEastAsia"/>
                <w:lang w:eastAsia="en-US"/>
              </w:rPr>
            </w:pPr>
          </w:p>
          <w:p w:rsidR="00923AE5" w:rsidRPr="002F6812" w:rsidRDefault="00923AE5" w:rsidP="00923AE5">
            <w:pPr>
              <w:autoSpaceDE/>
              <w:autoSpaceDN/>
              <w:ind w:firstLine="567"/>
              <w:jc w:val="both"/>
              <w:rPr>
                <w:rFonts w:eastAsiaTheme="minorEastAsia"/>
                <w:lang w:eastAsia="en-US"/>
              </w:rPr>
            </w:pPr>
            <w:r w:rsidRPr="002F6812">
              <w:rPr>
                <w:rFonts w:eastAsiaTheme="minorEastAsia"/>
                <w:lang w:eastAsia="en-US"/>
              </w:rPr>
              <w:t>___________</w:t>
            </w:r>
            <w:proofErr w:type="spellStart"/>
            <w:r w:rsidRPr="002F6812">
              <w:rPr>
                <w:rFonts w:eastAsiaTheme="minorEastAsia"/>
                <w:lang w:eastAsia="en-US"/>
              </w:rPr>
              <w:t>С.В.Варфаламеева</w:t>
            </w:r>
            <w:proofErr w:type="spellEnd"/>
          </w:p>
        </w:tc>
      </w:tr>
    </w:tbl>
    <w:p w:rsidR="00923AE5" w:rsidRPr="002F6812" w:rsidRDefault="00923AE5"/>
    <w:p w:rsidR="00923AE5" w:rsidRPr="002F6812" w:rsidRDefault="00923AE5" w:rsidP="00923AE5">
      <w:pPr>
        <w:widowControl w:val="0"/>
        <w:adjustRightInd w:val="0"/>
        <w:jc w:val="center"/>
        <w:rPr>
          <w:rFonts w:eastAsiaTheme="minorEastAsia"/>
          <w:bCs/>
        </w:rPr>
      </w:pPr>
      <w:r w:rsidRPr="002F6812">
        <w:rPr>
          <w:rFonts w:eastAsiaTheme="minorEastAsia"/>
          <w:bCs/>
        </w:rPr>
        <w:t xml:space="preserve">СОВЕТ ДЕПУТАТОВ </w:t>
      </w:r>
    </w:p>
    <w:p w:rsidR="00923AE5" w:rsidRPr="002F6812" w:rsidRDefault="00923AE5" w:rsidP="00923AE5">
      <w:pPr>
        <w:widowControl w:val="0"/>
        <w:adjustRightInd w:val="0"/>
        <w:jc w:val="center"/>
        <w:rPr>
          <w:rFonts w:eastAsiaTheme="minorEastAsia"/>
          <w:bCs/>
        </w:rPr>
      </w:pPr>
      <w:r w:rsidRPr="002F6812">
        <w:rPr>
          <w:rFonts w:eastAsiaTheme="minorEastAsia"/>
          <w:bCs/>
        </w:rPr>
        <w:t>муниципального образования</w:t>
      </w:r>
    </w:p>
    <w:p w:rsidR="00923AE5" w:rsidRPr="002F6812" w:rsidRDefault="00923AE5" w:rsidP="00923AE5">
      <w:pPr>
        <w:widowControl w:val="0"/>
        <w:adjustRightInd w:val="0"/>
        <w:jc w:val="center"/>
        <w:rPr>
          <w:rFonts w:eastAsiaTheme="minorEastAsia"/>
          <w:bCs/>
        </w:rPr>
      </w:pPr>
      <w:proofErr w:type="spellStart"/>
      <w:r w:rsidRPr="002F6812">
        <w:rPr>
          <w:rFonts w:eastAsiaTheme="minorEastAsia"/>
          <w:bCs/>
        </w:rPr>
        <w:t>Беляевский</w:t>
      </w:r>
      <w:proofErr w:type="spellEnd"/>
      <w:r w:rsidRPr="002F6812">
        <w:rPr>
          <w:rFonts w:eastAsiaTheme="minorEastAsia"/>
          <w:bCs/>
        </w:rPr>
        <w:t xml:space="preserve"> сельсовет</w:t>
      </w:r>
    </w:p>
    <w:p w:rsidR="00923AE5" w:rsidRPr="002F6812" w:rsidRDefault="00923AE5" w:rsidP="00923AE5">
      <w:pPr>
        <w:widowControl w:val="0"/>
        <w:adjustRightInd w:val="0"/>
        <w:jc w:val="center"/>
        <w:rPr>
          <w:rFonts w:eastAsiaTheme="minorEastAsia"/>
          <w:bCs/>
        </w:rPr>
      </w:pPr>
      <w:r w:rsidRPr="002F6812">
        <w:rPr>
          <w:rFonts w:eastAsiaTheme="minorEastAsia"/>
          <w:bCs/>
        </w:rPr>
        <w:t xml:space="preserve">Беляевского района </w:t>
      </w:r>
    </w:p>
    <w:p w:rsidR="00923AE5" w:rsidRPr="002F6812" w:rsidRDefault="00923AE5" w:rsidP="00923AE5">
      <w:pPr>
        <w:widowControl w:val="0"/>
        <w:adjustRightInd w:val="0"/>
        <w:jc w:val="center"/>
        <w:rPr>
          <w:rFonts w:eastAsiaTheme="minorEastAsia"/>
          <w:bCs/>
        </w:rPr>
      </w:pPr>
      <w:r w:rsidRPr="002F6812">
        <w:rPr>
          <w:rFonts w:eastAsiaTheme="minorEastAsia"/>
          <w:bCs/>
        </w:rPr>
        <w:t>Оренбургской области</w:t>
      </w:r>
    </w:p>
    <w:p w:rsidR="00923AE5" w:rsidRPr="002F6812" w:rsidRDefault="00923AE5" w:rsidP="00923AE5">
      <w:pPr>
        <w:widowControl w:val="0"/>
        <w:adjustRightInd w:val="0"/>
        <w:jc w:val="center"/>
        <w:rPr>
          <w:rFonts w:eastAsiaTheme="minorEastAsia"/>
          <w:bCs/>
        </w:rPr>
      </w:pPr>
      <w:r w:rsidRPr="002F6812">
        <w:rPr>
          <w:rFonts w:eastAsiaTheme="minorEastAsia"/>
          <w:bCs/>
        </w:rPr>
        <w:t>четвертый созыв</w:t>
      </w:r>
    </w:p>
    <w:p w:rsidR="00923AE5" w:rsidRPr="002F6812" w:rsidRDefault="00923AE5" w:rsidP="00923AE5">
      <w:pPr>
        <w:widowControl w:val="0"/>
        <w:adjustRightInd w:val="0"/>
        <w:jc w:val="center"/>
        <w:rPr>
          <w:rFonts w:eastAsiaTheme="minorEastAsia"/>
          <w:bCs/>
        </w:rPr>
      </w:pPr>
      <w:r w:rsidRPr="002F6812">
        <w:rPr>
          <w:rFonts w:eastAsiaTheme="minorEastAsia"/>
          <w:bCs/>
        </w:rPr>
        <w:t>РЕШЕНИЕ</w:t>
      </w:r>
    </w:p>
    <w:p w:rsidR="00923AE5" w:rsidRPr="002F6812" w:rsidRDefault="00923AE5" w:rsidP="00923AE5">
      <w:pPr>
        <w:widowControl w:val="0"/>
        <w:adjustRightInd w:val="0"/>
        <w:jc w:val="center"/>
        <w:rPr>
          <w:rFonts w:eastAsiaTheme="minorEastAsia"/>
          <w:bCs/>
        </w:rPr>
      </w:pPr>
    </w:p>
    <w:p w:rsidR="00923AE5" w:rsidRPr="002F6812" w:rsidRDefault="00923AE5" w:rsidP="00923AE5">
      <w:pPr>
        <w:widowControl w:val="0"/>
        <w:adjustRightInd w:val="0"/>
        <w:jc w:val="center"/>
        <w:rPr>
          <w:rFonts w:eastAsiaTheme="minorEastAsia"/>
          <w:bCs/>
        </w:rPr>
      </w:pPr>
      <w:r w:rsidRPr="002F6812">
        <w:rPr>
          <w:rFonts w:eastAsiaTheme="minorEastAsia"/>
          <w:bCs/>
        </w:rPr>
        <w:t>от 29.06.2023 N 140</w:t>
      </w:r>
    </w:p>
    <w:p w:rsidR="00923AE5" w:rsidRPr="002F6812" w:rsidRDefault="00923AE5" w:rsidP="00923AE5">
      <w:pPr>
        <w:autoSpaceDE/>
        <w:autoSpaceDN/>
        <w:rPr>
          <w:vanish/>
        </w:rPr>
      </w:pPr>
    </w:p>
    <w:tbl>
      <w:tblPr>
        <w:tblW w:w="0" w:type="auto"/>
        <w:tblInd w:w="1242" w:type="dxa"/>
        <w:tblLayout w:type="fixed"/>
        <w:tblLook w:val="01E0" w:firstRow="1" w:lastRow="1" w:firstColumn="1" w:lastColumn="1" w:noHBand="0" w:noVBand="0"/>
      </w:tblPr>
      <w:tblGrid>
        <w:gridCol w:w="7330"/>
      </w:tblGrid>
      <w:tr w:rsidR="00923AE5" w:rsidRPr="002F6812" w:rsidTr="002F6812">
        <w:trPr>
          <w:trHeight w:val="443"/>
        </w:trPr>
        <w:tc>
          <w:tcPr>
            <w:tcW w:w="7330" w:type="dxa"/>
            <w:shd w:val="clear" w:color="auto" w:fill="auto"/>
          </w:tcPr>
          <w:p w:rsidR="00923AE5" w:rsidRPr="002F6812" w:rsidRDefault="00923AE5" w:rsidP="00923AE5">
            <w:pPr>
              <w:autoSpaceDE/>
              <w:autoSpaceDN/>
              <w:jc w:val="center"/>
              <w:rPr>
                <w:bCs/>
                <w:color w:val="333333"/>
              </w:rPr>
            </w:pPr>
            <w:r w:rsidRPr="002F6812">
              <w:rPr>
                <w:bCs/>
                <w:color w:val="333333"/>
              </w:rPr>
              <w:t xml:space="preserve">Отчет председателя Совета депутатов муниципального образования </w:t>
            </w:r>
            <w:proofErr w:type="spellStart"/>
            <w:r w:rsidRPr="002F6812">
              <w:rPr>
                <w:bCs/>
                <w:color w:val="333333"/>
              </w:rPr>
              <w:t>Беляевский</w:t>
            </w:r>
            <w:proofErr w:type="spellEnd"/>
            <w:r w:rsidRPr="002F6812">
              <w:rPr>
                <w:bCs/>
                <w:color w:val="333333"/>
              </w:rPr>
              <w:t xml:space="preserve"> сельсовет Беляевского района Оренбургской области</w:t>
            </w:r>
          </w:p>
          <w:p w:rsidR="00923AE5" w:rsidRPr="002F6812" w:rsidRDefault="00923AE5" w:rsidP="00923AE5">
            <w:pPr>
              <w:autoSpaceDE/>
              <w:autoSpaceDN/>
              <w:jc w:val="center"/>
              <w:rPr>
                <w:color w:val="333333"/>
              </w:rPr>
            </w:pPr>
          </w:p>
        </w:tc>
      </w:tr>
    </w:tbl>
    <w:p w:rsidR="00923AE5" w:rsidRPr="002F6812" w:rsidRDefault="00923AE5" w:rsidP="00923AE5">
      <w:pPr>
        <w:tabs>
          <w:tab w:val="left" w:pos="0"/>
          <w:tab w:val="left" w:pos="567"/>
        </w:tabs>
        <w:autoSpaceDE/>
        <w:autoSpaceDN/>
        <w:spacing w:line="270" w:lineRule="atLeast"/>
        <w:jc w:val="both"/>
        <w:rPr>
          <w:color w:val="333333"/>
        </w:rPr>
      </w:pPr>
    </w:p>
    <w:p w:rsidR="00923AE5" w:rsidRPr="002F6812" w:rsidRDefault="00923AE5" w:rsidP="002F6812">
      <w:pPr>
        <w:tabs>
          <w:tab w:val="left" w:pos="0"/>
          <w:tab w:val="left" w:pos="567"/>
        </w:tabs>
        <w:autoSpaceDE/>
        <w:autoSpaceDN/>
        <w:ind w:firstLine="567"/>
        <w:jc w:val="both"/>
      </w:pPr>
      <w:r w:rsidRPr="002F6812">
        <w:rPr>
          <w:rFonts w:eastAsiaTheme="minorHAnsi"/>
          <w:lang w:eastAsia="en-US"/>
        </w:rPr>
        <w:t xml:space="preserve">Заслушав и обсудив отчет председателя Совета депутатов муниципального образования </w:t>
      </w:r>
      <w:proofErr w:type="spellStart"/>
      <w:r w:rsidRPr="002F6812">
        <w:rPr>
          <w:rFonts w:eastAsiaTheme="minorHAnsi"/>
          <w:lang w:eastAsia="en-US"/>
        </w:rPr>
        <w:t>Беляевский</w:t>
      </w:r>
      <w:proofErr w:type="spellEnd"/>
      <w:r w:rsidRPr="002F6812">
        <w:rPr>
          <w:rFonts w:eastAsiaTheme="minorHAnsi"/>
          <w:lang w:eastAsia="en-US"/>
        </w:rPr>
        <w:t xml:space="preserve"> сельсовет Беляевского района Оренбургской области Варфаламеевой Светланы Владимировны, Совет депутатов </w:t>
      </w:r>
      <w:r w:rsidRPr="002F6812">
        <w:t>РЕШИЛ:</w:t>
      </w:r>
    </w:p>
    <w:p w:rsidR="00923AE5" w:rsidRPr="002F6812" w:rsidRDefault="00923AE5" w:rsidP="002F6812">
      <w:pPr>
        <w:tabs>
          <w:tab w:val="left" w:pos="567"/>
        </w:tabs>
        <w:autoSpaceDE/>
        <w:autoSpaceDN/>
        <w:ind w:firstLine="567"/>
        <w:jc w:val="both"/>
        <w:rPr>
          <w:rFonts w:eastAsiaTheme="minorHAnsi"/>
          <w:lang w:eastAsia="en-US"/>
        </w:rPr>
      </w:pPr>
      <w:r w:rsidRPr="002F6812">
        <w:rPr>
          <w:rFonts w:eastAsiaTheme="minorHAnsi"/>
          <w:lang w:eastAsia="en-US"/>
        </w:rPr>
        <w:t>1.</w:t>
      </w:r>
      <w:r w:rsidRPr="002F6812">
        <w:rPr>
          <w:rFonts w:eastAsiaTheme="minorHAnsi"/>
          <w:lang w:eastAsia="en-US"/>
        </w:rPr>
        <w:tab/>
        <w:t xml:space="preserve">Отчет председателя Совета депутатов муниципального образования </w:t>
      </w:r>
      <w:proofErr w:type="spellStart"/>
      <w:r w:rsidRPr="002F6812">
        <w:rPr>
          <w:rFonts w:eastAsiaTheme="minorHAnsi"/>
          <w:lang w:eastAsia="en-US"/>
        </w:rPr>
        <w:t>Беляевский</w:t>
      </w:r>
      <w:proofErr w:type="spellEnd"/>
      <w:r w:rsidRPr="002F6812">
        <w:rPr>
          <w:rFonts w:eastAsiaTheme="minorHAnsi"/>
          <w:lang w:eastAsia="en-US"/>
        </w:rPr>
        <w:t xml:space="preserve"> сельсовет Варфаламеевой С.В. принять к сведению.</w:t>
      </w:r>
    </w:p>
    <w:p w:rsidR="00923AE5" w:rsidRPr="002F6812" w:rsidRDefault="00923AE5" w:rsidP="002F6812">
      <w:pPr>
        <w:tabs>
          <w:tab w:val="left" w:pos="567"/>
        </w:tabs>
        <w:autoSpaceDE/>
        <w:autoSpaceDN/>
        <w:ind w:firstLine="567"/>
        <w:jc w:val="both"/>
        <w:rPr>
          <w:rFonts w:eastAsiaTheme="minorHAnsi"/>
          <w:lang w:eastAsia="en-US"/>
        </w:rPr>
      </w:pPr>
      <w:r w:rsidRPr="002F6812">
        <w:rPr>
          <w:rFonts w:eastAsiaTheme="minorHAnsi"/>
          <w:lang w:eastAsia="en-US"/>
        </w:rPr>
        <w:t xml:space="preserve">2. Признать работу председателя Совета депутатов муниципального образования </w:t>
      </w:r>
      <w:proofErr w:type="spellStart"/>
      <w:r w:rsidRPr="002F6812">
        <w:rPr>
          <w:rFonts w:eastAsiaTheme="minorHAnsi"/>
          <w:lang w:eastAsia="en-US"/>
        </w:rPr>
        <w:t>Беляевский</w:t>
      </w:r>
      <w:proofErr w:type="spellEnd"/>
      <w:r w:rsidRPr="002F6812">
        <w:rPr>
          <w:rFonts w:eastAsiaTheme="minorHAnsi"/>
          <w:lang w:eastAsia="en-US"/>
        </w:rPr>
        <w:t xml:space="preserve"> сельсовет Варфаламеевой С.В. и Совета депутатов за 2022 год удовлетворительной.</w:t>
      </w:r>
    </w:p>
    <w:p w:rsidR="00923AE5" w:rsidRPr="002F6812" w:rsidRDefault="00923AE5" w:rsidP="002F6812">
      <w:pPr>
        <w:tabs>
          <w:tab w:val="left" w:pos="567"/>
        </w:tabs>
        <w:autoSpaceDE/>
        <w:autoSpaceDN/>
        <w:ind w:firstLine="567"/>
        <w:jc w:val="both"/>
        <w:rPr>
          <w:rFonts w:eastAsiaTheme="minorHAnsi"/>
          <w:lang w:eastAsia="en-US"/>
        </w:rPr>
      </w:pPr>
      <w:r w:rsidRPr="002F6812">
        <w:rPr>
          <w:rFonts w:eastAsiaTheme="minorHAnsi"/>
          <w:lang w:eastAsia="en-US"/>
        </w:rPr>
        <w:t>3. Контроль за выполнением настоящего решения возложить на постоянные комиссии Совета депутатов.</w:t>
      </w:r>
    </w:p>
    <w:p w:rsidR="00923AE5" w:rsidRPr="002F6812" w:rsidRDefault="00923AE5" w:rsidP="002F6812">
      <w:pPr>
        <w:tabs>
          <w:tab w:val="left" w:pos="567"/>
        </w:tabs>
        <w:autoSpaceDE/>
        <w:autoSpaceDN/>
        <w:ind w:firstLine="567"/>
        <w:jc w:val="both"/>
        <w:rPr>
          <w:rFonts w:eastAsiaTheme="minorHAnsi"/>
          <w:lang w:eastAsia="en-US"/>
        </w:rPr>
      </w:pPr>
      <w:r w:rsidRPr="002F6812">
        <w:rPr>
          <w:rFonts w:eastAsiaTheme="minorHAnsi"/>
          <w:lang w:eastAsia="en-US"/>
        </w:rPr>
        <w:t>4. Установить, что настоящее решение вступает в силу со дня его подписания.</w:t>
      </w:r>
    </w:p>
    <w:p w:rsidR="00923AE5" w:rsidRPr="002F6812" w:rsidRDefault="00923AE5" w:rsidP="00923AE5">
      <w:pPr>
        <w:tabs>
          <w:tab w:val="left" w:pos="3570"/>
        </w:tabs>
        <w:autoSpaceDE/>
        <w:autoSpaceDN/>
      </w:pPr>
    </w:p>
    <w:tbl>
      <w:tblPr>
        <w:tblW w:w="0" w:type="auto"/>
        <w:tblLook w:val="04A0" w:firstRow="1" w:lastRow="0" w:firstColumn="1" w:lastColumn="0" w:noHBand="0" w:noVBand="1"/>
      </w:tblPr>
      <w:tblGrid>
        <w:gridCol w:w="4969"/>
        <w:gridCol w:w="4601"/>
      </w:tblGrid>
      <w:tr w:rsidR="00923AE5" w:rsidRPr="002F6812" w:rsidTr="00923AE5">
        <w:tc>
          <w:tcPr>
            <w:tcW w:w="5070" w:type="dxa"/>
          </w:tcPr>
          <w:p w:rsidR="00923AE5" w:rsidRPr="002F6812" w:rsidRDefault="00923AE5" w:rsidP="00923AE5">
            <w:pPr>
              <w:autoSpaceDE/>
              <w:autoSpaceDN/>
              <w:spacing w:line="276" w:lineRule="auto"/>
              <w:jc w:val="both"/>
              <w:rPr>
                <w:rFonts w:eastAsiaTheme="minorEastAsia"/>
                <w:lang w:eastAsia="en-US"/>
              </w:rPr>
            </w:pPr>
            <w:r w:rsidRPr="002F6812">
              <w:rPr>
                <w:rFonts w:eastAsiaTheme="minorEastAsia"/>
                <w:lang w:eastAsia="en-US"/>
              </w:rPr>
              <w:t>Глава сельсовета</w:t>
            </w:r>
          </w:p>
          <w:p w:rsidR="00923AE5" w:rsidRPr="002F6812" w:rsidRDefault="00923AE5" w:rsidP="00923AE5">
            <w:pPr>
              <w:autoSpaceDE/>
              <w:autoSpaceDN/>
              <w:spacing w:line="276" w:lineRule="auto"/>
              <w:jc w:val="both"/>
              <w:rPr>
                <w:rFonts w:eastAsiaTheme="minorEastAsia"/>
                <w:lang w:eastAsia="en-US"/>
              </w:rPr>
            </w:pPr>
            <w:r w:rsidRPr="002F6812">
              <w:rPr>
                <w:rFonts w:eastAsiaTheme="minorEastAsia"/>
                <w:lang w:eastAsia="en-US"/>
              </w:rPr>
              <w:t xml:space="preserve"> </w:t>
            </w:r>
          </w:p>
          <w:p w:rsidR="00923AE5" w:rsidRPr="002F6812" w:rsidRDefault="00923AE5" w:rsidP="00923AE5">
            <w:pPr>
              <w:autoSpaceDE/>
              <w:autoSpaceDN/>
              <w:spacing w:line="276" w:lineRule="auto"/>
              <w:jc w:val="both"/>
              <w:rPr>
                <w:rFonts w:eastAsiaTheme="minorEastAsia"/>
                <w:lang w:eastAsia="en-US"/>
              </w:rPr>
            </w:pPr>
            <w:r w:rsidRPr="002F6812">
              <w:rPr>
                <w:rFonts w:eastAsiaTheme="minorEastAsia"/>
                <w:lang w:eastAsia="en-US"/>
              </w:rPr>
              <w:t>__________________</w:t>
            </w:r>
            <w:proofErr w:type="spellStart"/>
            <w:r w:rsidRPr="002F6812">
              <w:rPr>
                <w:rFonts w:eastAsiaTheme="minorEastAsia"/>
                <w:lang w:eastAsia="en-US"/>
              </w:rPr>
              <w:t>М.Х.Елешев</w:t>
            </w:r>
            <w:proofErr w:type="spellEnd"/>
          </w:p>
        </w:tc>
        <w:tc>
          <w:tcPr>
            <w:tcW w:w="4677" w:type="dxa"/>
          </w:tcPr>
          <w:p w:rsidR="00923AE5" w:rsidRPr="002F6812" w:rsidRDefault="00923AE5" w:rsidP="00923AE5">
            <w:pPr>
              <w:autoSpaceDE/>
              <w:autoSpaceDN/>
              <w:spacing w:line="276" w:lineRule="auto"/>
              <w:jc w:val="both"/>
              <w:rPr>
                <w:rFonts w:eastAsiaTheme="minorEastAsia"/>
                <w:lang w:eastAsia="en-US"/>
              </w:rPr>
            </w:pPr>
            <w:r w:rsidRPr="002F6812">
              <w:rPr>
                <w:rFonts w:eastAsiaTheme="minorEastAsia"/>
                <w:lang w:eastAsia="en-US"/>
              </w:rPr>
              <w:t>Председатель Совета депутатов</w:t>
            </w:r>
          </w:p>
          <w:p w:rsidR="00923AE5" w:rsidRPr="002F6812" w:rsidRDefault="00923AE5" w:rsidP="00923AE5">
            <w:pPr>
              <w:autoSpaceDE/>
              <w:autoSpaceDN/>
              <w:spacing w:line="276" w:lineRule="auto"/>
              <w:jc w:val="both"/>
              <w:rPr>
                <w:rFonts w:eastAsiaTheme="minorEastAsia"/>
                <w:lang w:eastAsia="en-US"/>
              </w:rPr>
            </w:pPr>
          </w:p>
          <w:p w:rsidR="00923AE5" w:rsidRPr="002F6812" w:rsidRDefault="00923AE5" w:rsidP="00923AE5">
            <w:pPr>
              <w:autoSpaceDE/>
              <w:autoSpaceDN/>
              <w:spacing w:line="276" w:lineRule="auto"/>
              <w:jc w:val="both"/>
              <w:rPr>
                <w:rFonts w:eastAsiaTheme="minorEastAsia"/>
                <w:lang w:eastAsia="en-US"/>
              </w:rPr>
            </w:pPr>
            <w:r w:rsidRPr="002F6812">
              <w:rPr>
                <w:rFonts w:eastAsiaTheme="minorEastAsia"/>
                <w:lang w:eastAsia="en-US"/>
              </w:rPr>
              <w:t>______________</w:t>
            </w:r>
            <w:proofErr w:type="spellStart"/>
            <w:r w:rsidRPr="002F6812">
              <w:rPr>
                <w:rFonts w:eastAsiaTheme="minorEastAsia"/>
                <w:lang w:eastAsia="en-US"/>
              </w:rPr>
              <w:t>С.В.Варфаламеева</w:t>
            </w:r>
            <w:proofErr w:type="spellEnd"/>
          </w:p>
        </w:tc>
      </w:tr>
    </w:tbl>
    <w:p w:rsidR="00923AE5" w:rsidRPr="002F6812" w:rsidRDefault="00923AE5" w:rsidP="00923AE5">
      <w:pPr>
        <w:widowControl w:val="0"/>
        <w:autoSpaceDE/>
        <w:autoSpaceDN/>
        <w:snapToGrid w:val="0"/>
        <w:jc w:val="both"/>
      </w:pPr>
    </w:p>
    <w:p w:rsidR="008A5D64" w:rsidRPr="002F6812" w:rsidRDefault="008A5D64" w:rsidP="00923AE5">
      <w:pPr>
        <w:widowControl w:val="0"/>
        <w:autoSpaceDE/>
        <w:autoSpaceDN/>
        <w:snapToGrid w:val="0"/>
        <w:jc w:val="both"/>
      </w:pPr>
    </w:p>
    <w:tbl>
      <w:tblPr>
        <w:tblW w:w="9297" w:type="dxa"/>
        <w:tblInd w:w="70" w:type="dxa"/>
        <w:tblLayout w:type="fixed"/>
        <w:tblCellMar>
          <w:left w:w="70" w:type="dxa"/>
          <w:right w:w="70" w:type="dxa"/>
        </w:tblCellMar>
        <w:tblLook w:val="04A0" w:firstRow="1" w:lastRow="0" w:firstColumn="1" w:lastColumn="0" w:noHBand="0" w:noVBand="1"/>
      </w:tblPr>
      <w:tblGrid>
        <w:gridCol w:w="9297"/>
      </w:tblGrid>
      <w:tr w:rsidR="008A5D64" w:rsidRPr="002F6812" w:rsidTr="002F6812">
        <w:trPr>
          <w:cantSplit/>
          <w:trHeight w:val="948"/>
        </w:trPr>
        <w:tc>
          <w:tcPr>
            <w:tcW w:w="9297" w:type="dxa"/>
          </w:tcPr>
          <w:p w:rsidR="008A5D64" w:rsidRPr="002F6812" w:rsidRDefault="008A5D64" w:rsidP="002F6812">
            <w:pPr>
              <w:widowControl w:val="0"/>
              <w:suppressAutoHyphens/>
              <w:autoSpaceDE/>
              <w:autoSpaceDN/>
              <w:jc w:val="center"/>
              <w:rPr>
                <w:b/>
                <w:lang w:eastAsia="en-US"/>
              </w:rPr>
            </w:pPr>
            <w:r w:rsidRPr="002F6812">
              <w:rPr>
                <w:b/>
                <w:lang w:eastAsia="en-US"/>
              </w:rPr>
              <w:t>АДМИНИСТРАЦИЯ</w:t>
            </w:r>
          </w:p>
          <w:p w:rsidR="008A5D64" w:rsidRPr="002F6812" w:rsidRDefault="008A5D64" w:rsidP="002F6812">
            <w:pPr>
              <w:widowControl w:val="0"/>
              <w:suppressAutoHyphens/>
              <w:autoSpaceDE/>
              <w:autoSpaceDN/>
              <w:jc w:val="center"/>
              <w:rPr>
                <w:b/>
                <w:lang w:eastAsia="en-US"/>
              </w:rPr>
            </w:pPr>
            <w:r w:rsidRPr="002F6812">
              <w:rPr>
                <w:b/>
                <w:lang w:eastAsia="en-US"/>
              </w:rPr>
              <w:t xml:space="preserve">МУНИЦИПАЛЬНОГО ОБРАЗОВАНИЯ </w:t>
            </w:r>
          </w:p>
          <w:p w:rsidR="008A5D64" w:rsidRPr="002F6812" w:rsidRDefault="008A5D64" w:rsidP="002F6812">
            <w:pPr>
              <w:widowControl w:val="0"/>
              <w:suppressAutoHyphens/>
              <w:autoSpaceDE/>
              <w:autoSpaceDN/>
              <w:jc w:val="center"/>
              <w:rPr>
                <w:b/>
                <w:lang w:eastAsia="en-US"/>
              </w:rPr>
            </w:pPr>
            <w:r w:rsidRPr="002F6812">
              <w:rPr>
                <w:b/>
                <w:lang w:eastAsia="en-US"/>
              </w:rPr>
              <w:t xml:space="preserve">БЕЛЯЕВСКИЙ СЕЛЬСОВЕТ </w:t>
            </w:r>
          </w:p>
          <w:p w:rsidR="008A5D64" w:rsidRPr="002F6812" w:rsidRDefault="008A5D64" w:rsidP="002F6812">
            <w:pPr>
              <w:widowControl w:val="0"/>
              <w:suppressAutoHyphens/>
              <w:autoSpaceDE/>
              <w:autoSpaceDN/>
              <w:jc w:val="center"/>
              <w:rPr>
                <w:b/>
                <w:lang w:eastAsia="en-US"/>
              </w:rPr>
            </w:pPr>
            <w:r w:rsidRPr="002F6812">
              <w:rPr>
                <w:b/>
                <w:lang w:eastAsia="en-US"/>
              </w:rPr>
              <w:t>БЕЛЯЕВСКОГО  РАЙОНА ОРЕНБУРГСКОЙ ОБЛАСТИ</w:t>
            </w:r>
          </w:p>
        </w:tc>
      </w:tr>
      <w:tr w:rsidR="008A5D64" w:rsidRPr="002F6812" w:rsidTr="002F6812">
        <w:trPr>
          <w:cantSplit/>
          <w:trHeight w:val="743"/>
        </w:trPr>
        <w:tc>
          <w:tcPr>
            <w:tcW w:w="9297" w:type="dxa"/>
            <w:vAlign w:val="bottom"/>
          </w:tcPr>
          <w:p w:rsidR="008A5D64" w:rsidRPr="002F6812" w:rsidRDefault="008A5D64" w:rsidP="008A5D64">
            <w:pPr>
              <w:widowControl w:val="0"/>
              <w:suppressAutoHyphens/>
              <w:autoSpaceDE/>
              <w:autoSpaceDN/>
              <w:spacing w:line="276" w:lineRule="auto"/>
              <w:rPr>
                <w:b/>
                <w:lang w:eastAsia="en-US"/>
              </w:rPr>
            </w:pPr>
          </w:p>
          <w:p w:rsidR="008A5D64" w:rsidRPr="002F6812" w:rsidRDefault="008A5D64" w:rsidP="008A5D64">
            <w:pPr>
              <w:widowControl w:val="0"/>
              <w:suppressAutoHyphens/>
              <w:autoSpaceDE/>
              <w:autoSpaceDN/>
              <w:spacing w:line="276" w:lineRule="auto"/>
              <w:jc w:val="center"/>
              <w:rPr>
                <w:b/>
                <w:lang w:eastAsia="en-US"/>
              </w:rPr>
            </w:pPr>
            <w:r w:rsidRPr="002F6812">
              <w:rPr>
                <w:b/>
                <w:lang w:eastAsia="en-US"/>
              </w:rPr>
              <w:t>ПОСТАНОВЛЕНИЕ</w:t>
            </w:r>
          </w:p>
          <w:p w:rsidR="008A5D64" w:rsidRPr="002F6812" w:rsidRDefault="008A5D64" w:rsidP="008A5D64">
            <w:pPr>
              <w:widowControl w:val="0"/>
              <w:suppressAutoHyphens/>
              <w:autoSpaceDE/>
              <w:autoSpaceDN/>
              <w:spacing w:line="276" w:lineRule="auto"/>
              <w:rPr>
                <w:b/>
                <w:lang w:eastAsia="en-US"/>
              </w:rPr>
            </w:pPr>
          </w:p>
        </w:tc>
      </w:tr>
    </w:tbl>
    <w:p w:rsidR="008A5D64" w:rsidRPr="002F6812" w:rsidRDefault="008A5D64" w:rsidP="008A5D64">
      <w:pPr>
        <w:tabs>
          <w:tab w:val="left" w:pos="3615"/>
          <w:tab w:val="center" w:pos="4677"/>
        </w:tabs>
        <w:suppressAutoHyphens/>
        <w:autoSpaceDE/>
        <w:autoSpaceDN/>
      </w:pPr>
      <w:r w:rsidRPr="002F6812">
        <w:tab/>
      </w:r>
      <w:r w:rsidRPr="002F6812">
        <w:rPr>
          <w:noProof/>
        </w:rPr>
        <w:drawing>
          <wp:inline distT="0" distB="0" distL="0" distR="0" wp14:anchorId="19CD7AD4" wp14:editId="7AEDE191">
            <wp:extent cx="2915920" cy="2159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2915920" cy="215900"/>
                    </a:xfrm>
                    <a:prstGeom prst="rect">
                      <a:avLst/>
                    </a:prstGeom>
                  </pic:spPr>
                </pic:pic>
              </a:graphicData>
            </a:graphic>
          </wp:inline>
        </w:drawing>
      </w:r>
    </w:p>
    <w:p w:rsidR="008A5D64" w:rsidRPr="002F6812" w:rsidRDefault="008A5D64" w:rsidP="008A5D64">
      <w:pPr>
        <w:suppressAutoHyphens/>
        <w:autoSpaceDE/>
        <w:autoSpaceDN/>
      </w:pPr>
    </w:p>
    <w:tbl>
      <w:tblPr>
        <w:tblW w:w="7518" w:type="dxa"/>
        <w:tblInd w:w="1526" w:type="dxa"/>
        <w:tblLayout w:type="fixed"/>
        <w:tblLook w:val="0000" w:firstRow="0" w:lastRow="0" w:firstColumn="0" w:lastColumn="0" w:noHBand="0" w:noVBand="0"/>
      </w:tblPr>
      <w:tblGrid>
        <w:gridCol w:w="7518"/>
      </w:tblGrid>
      <w:tr w:rsidR="008A5D64" w:rsidRPr="002F6812" w:rsidTr="009B27C7">
        <w:trPr>
          <w:trHeight w:val="164"/>
        </w:trPr>
        <w:tc>
          <w:tcPr>
            <w:tcW w:w="7518" w:type="dxa"/>
          </w:tcPr>
          <w:p w:rsidR="008A5D64" w:rsidRPr="002F6812" w:rsidRDefault="008A5D64" w:rsidP="008A5D64">
            <w:pPr>
              <w:widowControl w:val="0"/>
              <w:suppressAutoHyphens/>
              <w:autoSpaceDE/>
              <w:autoSpaceDN/>
              <w:jc w:val="center"/>
            </w:pPr>
            <w:r w:rsidRPr="002F6812">
              <w:t>Об отмене постановлений</w:t>
            </w:r>
          </w:p>
          <w:p w:rsidR="008A5D64" w:rsidRPr="002F6812" w:rsidRDefault="008A5D64" w:rsidP="008A5D64">
            <w:pPr>
              <w:widowControl w:val="0"/>
              <w:suppressAutoHyphens/>
              <w:autoSpaceDE/>
              <w:autoSpaceDN/>
              <w:jc w:val="center"/>
            </w:pPr>
          </w:p>
        </w:tc>
      </w:tr>
    </w:tbl>
    <w:p w:rsidR="008A5D64" w:rsidRPr="002F6812" w:rsidRDefault="008A5D64" w:rsidP="008A5D64">
      <w:pPr>
        <w:suppressAutoHyphens/>
        <w:autoSpaceDE/>
        <w:autoSpaceDN/>
      </w:pPr>
    </w:p>
    <w:p w:rsidR="008A5D64" w:rsidRPr="002F6812" w:rsidRDefault="008A5D64" w:rsidP="008A5D64">
      <w:pPr>
        <w:tabs>
          <w:tab w:val="left" w:pos="567"/>
        </w:tabs>
        <w:suppressAutoHyphens/>
        <w:autoSpaceDE/>
        <w:autoSpaceDN/>
        <w:ind w:firstLine="567"/>
        <w:jc w:val="both"/>
      </w:pPr>
      <w:r w:rsidRPr="002F6812">
        <w:t xml:space="preserve">Рассмотрев представление прокурора Беляевского района от 17.05.2023 года № 07-02-2023, руководствуясь Уставом муниципального образования </w:t>
      </w:r>
      <w:proofErr w:type="spellStart"/>
      <w:r w:rsidRPr="002F6812">
        <w:t>Беляевский</w:t>
      </w:r>
      <w:proofErr w:type="spellEnd"/>
      <w:r w:rsidRPr="002F6812">
        <w:t xml:space="preserve"> сельсовет Беляевского района Оренбургской области: </w:t>
      </w:r>
    </w:p>
    <w:p w:rsidR="008A5D64" w:rsidRPr="002F6812" w:rsidRDefault="008A5D64" w:rsidP="008A5D64">
      <w:pPr>
        <w:numPr>
          <w:ilvl w:val="0"/>
          <w:numId w:val="19"/>
        </w:numPr>
        <w:suppressAutoHyphens/>
        <w:autoSpaceDE/>
        <w:autoSpaceDN/>
        <w:ind w:left="0" w:firstLine="567"/>
        <w:contextualSpacing/>
        <w:jc w:val="both"/>
      </w:pPr>
      <w:r w:rsidRPr="002F6812">
        <w:t>Постановление администрации Беляевского сельсовета от 04.09.2015 № 183-п «О согласовании места и сроков проведения ярмарки» признать утратившим силу.</w:t>
      </w:r>
    </w:p>
    <w:p w:rsidR="008A5D64" w:rsidRPr="002F6812" w:rsidRDefault="008A5D64" w:rsidP="008A5D64">
      <w:pPr>
        <w:numPr>
          <w:ilvl w:val="0"/>
          <w:numId w:val="19"/>
        </w:numPr>
        <w:suppressAutoHyphens/>
        <w:autoSpaceDE/>
        <w:autoSpaceDN/>
        <w:ind w:left="0" w:firstLine="567"/>
        <w:contextualSpacing/>
        <w:jc w:val="both"/>
      </w:pPr>
      <w:r w:rsidRPr="002F6812">
        <w:t>Постановление администрации Беляевского сельсовета от 26.03.2021 № 38-п «О согласовании места и сроков проведения ярмарки» признать утратившим силу.</w:t>
      </w:r>
    </w:p>
    <w:p w:rsidR="008A5D64" w:rsidRPr="002F6812" w:rsidRDefault="008A5D64" w:rsidP="008A5D64">
      <w:pPr>
        <w:numPr>
          <w:ilvl w:val="0"/>
          <w:numId w:val="19"/>
        </w:numPr>
        <w:suppressAutoHyphens/>
        <w:autoSpaceDE/>
        <w:autoSpaceDN/>
        <w:ind w:left="0" w:firstLine="567"/>
        <w:contextualSpacing/>
        <w:jc w:val="both"/>
      </w:pPr>
      <w:r w:rsidRPr="002F6812">
        <w:t>Контроль за исполнением данного постановления оставляю за собой.</w:t>
      </w:r>
    </w:p>
    <w:p w:rsidR="008A5D64" w:rsidRPr="002F6812" w:rsidRDefault="008A5D64" w:rsidP="008A5D64">
      <w:pPr>
        <w:numPr>
          <w:ilvl w:val="0"/>
          <w:numId w:val="19"/>
        </w:numPr>
        <w:suppressAutoHyphens/>
        <w:autoSpaceDE/>
        <w:autoSpaceDN/>
        <w:ind w:left="0" w:firstLine="567"/>
        <w:contextualSpacing/>
        <w:jc w:val="both"/>
      </w:pPr>
      <w:r w:rsidRPr="002F6812">
        <w:t>Постановление вступает в силу со дня его подписания.</w:t>
      </w:r>
    </w:p>
    <w:p w:rsidR="008A5D64" w:rsidRPr="002F6812" w:rsidRDefault="008A5D64" w:rsidP="008A5D64">
      <w:pPr>
        <w:suppressAutoHyphens/>
        <w:autoSpaceDE/>
        <w:autoSpaceDN/>
      </w:pPr>
    </w:p>
    <w:tbl>
      <w:tblPr>
        <w:tblW w:w="9441" w:type="dxa"/>
        <w:tblInd w:w="109" w:type="dxa"/>
        <w:tblLayout w:type="fixed"/>
        <w:tblLook w:val="04A0" w:firstRow="1" w:lastRow="0" w:firstColumn="1" w:lastColumn="0" w:noHBand="0" w:noVBand="1"/>
      </w:tblPr>
      <w:tblGrid>
        <w:gridCol w:w="4759"/>
        <w:gridCol w:w="4682"/>
      </w:tblGrid>
      <w:tr w:rsidR="008A5D64" w:rsidRPr="002F6812" w:rsidTr="008A5D64">
        <w:trPr>
          <w:trHeight w:val="477"/>
        </w:trPr>
        <w:tc>
          <w:tcPr>
            <w:tcW w:w="4758" w:type="dxa"/>
          </w:tcPr>
          <w:p w:rsidR="008A5D64" w:rsidRPr="002F6812" w:rsidRDefault="008A5D64" w:rsidP="008A5D64">
            <w:pPr>
              <w:widowControl w:val="0"/>
              <w:tabs>
                <w:tab w:val="left" w:pos="3836"/>
              </w:tabs>
              <w:suppressAutoHyphens/>
              <w:autoSpaceDE/>
              <w:autoSpaceDN/>
              <w:spacing w:line="276" w:lineRule="auto"/>
              <w:rPr>
                <w:rFonts w:eastAsiaTheme="minorHAnsi"/>
                <w:lang w:eastAsia="en-US"/>
              </w:rPr>
            </w:pPr>
            <w:r w:rsidRPr="002F6812">
              <w:rPr>
                <w:rFonts w:eastAsiaTheme="minorHAnsi"/>
                <w:lang w:eastAsia="en-US"/>
              </w:rPr>
              <w:t xml:space="preserve">Глава муниципального образования </w:t>
            </w:r>
          </w:p>
        </w:tc>
        <w:tc>
          <w:tcPr>
            <w:tcW w:w="4682" w:type="dxa"/>
          </w:tcPr>
          <w:p w:rsidR="008A5D64" w:rsidRPr="002F6812" w:rsidRDefault="008A5D64" w:rsidP="008A5D64">
            <w:pPr>
              <w:widowControl w:val="0"/>
              <w:tabs>
                <w:tab w:val="left" w:pos="3836"/>
              </w:tabs>
              <w:suppressAutoHyphens/>
              <w:autoSpaceDE/>
              <w:autoSpaceDN/>
              <w:spacing w:line="276" w:lineRule="auto"/>
              <w:rPr>
                <w:rFonts w:eastAsiaTheme="minorHAnsi"/>
                <w:lang w:eastAsia="en-US"/>
              </w:rPr>
            </w:pPr>
            <w:r w:rsidRPr="002F6812">
              <w:rPr>
                <w:rFonts w:eastAsiaTheme="minorHAnsi"/>
                <w:lang w:eastAsia="en-US"/>
              </w:rPr>
              <w:t xml:space="preserve">                                    М.Х. </w:t>
            </w:r>
            <w:proofErr w:type="spellStart"/>
            <w:r w:rsidRPr="002F6812">
              <w:rPr>
                <w:rFonts w:eastAsiaTheme="minorHAnsi"/>
                <w:lang w:eastAsia="en-US"/>
              </w:rPr>
              <w:t>Елешев</w:t>
            </w:r>
            <w:proofErr w:type="spellEnd"/>
          </w:p>
        </w:tc>
      </w:tr>
    </w:tbl>
    <w:p w:rsidR="008A5D64" w:rsidRPr="002F6812" w:rsidRDefault="008A5D64" w:rsidP="00923AE5">
      <w:pPr>
        <w:widowControl w:val="0"/>
        <w:autoSpaceDE/>
        <w:autoSpaceDN/>
        <w:snapToGrid w:val="0"/>
        <w:jc w:val="both"/>
      </w:pPr>
    </w:p>
    <w:p w:rsidR="008A5D64" w:rsidRPr="002F6812" w:rsidRDefault="008A5D64" w:rsidP="008A5D64">
      <w:pPr>
        <w:jc w:val="center"/>
      </w:pPr>
      <w:r w:rsidRPr="002F6812">
        <w:rPr>
          <w:b/>
        </w:rPr>
        <w:t>АДМИНИСТРАЦИЯ</w:t>
      </w:r>
    </w:p>
    <w:p w:rsidR="008A5D64" w:rsidRPr="002F6812" w:rsidRDefault="008A5D64" w:rsidP="008A5D64">
      <w:pPr>
        <w:jc w:val="center"/>
      </w:pPr>
      <w:r w:rsidRPr="002F6812">
        <w:rPr>
          <w:b/>
        </w:rPr>
        <w:t xml:space="preserve"> МУНИЦИПАЛЬНОГО ОБРАЗОВАНИЯ</w:t>
      </w:r>
    </w:p>
    <w:p w:rsidR="008A5D64" w:rsidRPr="002F6812" w:rsidRDefault="008A5D64" w:rsidP="008A5D64">
      <w:pPr>
        <w:jc w:val="center"/>
      </w:pPr>
      <w:r w:rsidRPr="002F6812">
        <w:rPr>
          <w:b/>
        </w:rPr>
        <w:t>БЕЛЯЕВСКИЙ СЕЛЬСОВЕТ</w:t>
      </w:r>
    </w:p>
    <w:p w:rsidR="008A5D64" w:rsidRPr="002F6812" w:rsidRDefault="008A5D64" w:rsidP="008A5D64">
      <w:pPr>
        <w:pBdr>
          <w:top w:val="none" w:sz="0" w:space="0" w:color="000000"/>
          <w:left w:val="none" w:sz="0" w:space="0" w:color="000000"/>
          <w:bottom w:val="single" w:sz="12" w:space="1" w:color="000000"/>
          <w:right w:val="none" w:sz="0" w:space="0" w:color="000000"/>
        </w:pBdr>
        <w:jc w:val="center"/>
      </w:pPr>
      <w:r w:rsidRPr="002F6812">
        <w:rPr>
          <w:b/>
        </w:rPr>
        <w:t>БЕЛЯЕВСКОГО РАЙОНА ОРЕНБУРГСКОЙ ОБЛАСТИ</w:t>
      </w:r>
    </w:p>
    <w:p w:rsidR="008A5D64" w:rsidRPr="002F6812" w:rsidRDefault="008A5D64" w:rsidP="008A5D64">
      <w:pPr>
        <w:jc w:val="center"/>
        <w:rPr>
          <w:b/>
        </w:rPr>
      </w:pPr>
    </w:p>
    <w:p w:rsidR="008A5D64" w:rsidRPr="002F6812" w:rsidRDefault="008A5D64" w:rsidP="002F6812">
      <w:pPr>
        <w:jc w:val="center"/>
      </w:pPr>
      <w:r w:rsidRPr="002F6812">
        <w:t>ПОСТАНОВЛЕНИЕ</w:t>
      </w:r>
    </w:p>
    <w:p w:rsidR="008A5D64" w:rsidRPr="002F6812" w:rsidRDefault="008A5D64" w:rsidP="008A5D64">
      <w:pPr>
        <w:jc w:val="center"/>
      </w:pPr>
      <w:r w:rsidRPr="002F6812">
        <w:rPr>
          <w:noProof/>
        </w:rPr>
        <w:drawing>
          <wp:inline distT="0" distB="0" distL="0" distR="0">
            <wp:extent cx="2914650" cy="219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14650" cy="219075"/>
                    </a:xfrm>
                    <a:prstGeom prst="rect">
                      <a:avLst/>
                    </a:prstGeom>
                    <a:solidFill>
                      <a:srgbClr val="FFFFFF">
                        <a:alpha val="0"/>
                      </a:srgbClr>
                    </a:solidFill>
                    <a:ln>
                      <a:noFill/>
                    </a:ln>
                  </pic:spPr>
                </pic:pic>
              </a:graphicData>
            </a:graphic>
          </wp:inline>
        </w:drawing>
      </w:r>
    </w:p>
    <w:p w:rsidR="008A5D64" w:rsidRPr="002F6812" w:rsidRDefault="008A5D64" w:rsidP="008A5D64">
      <w:pPr>
        <w:spacing w:line="276" w:lineRule="auto"/>
        <w:jc w:val="center"/>
      </w:pPr>
    </w:p>
    <w:p w:rsidR="008A5D64" w:rsidRPr="002F6812" w:rsidRDefault="008A5D64" w:rsidP="008A5D64">
      <w:pPr>
        <w:jc w:val="center"/>
      </w:pPr>
      <w:r w:rsidRPr="002F6812">
        <w:rPr>
          <w:rFonts w:eastAsia="Calibri"/>
          <w:bCs/>
          <w:lang w:eastAsia="en-US"/>
        </w:rPr>
        <w:t>О мерах поддержки арендаторов муниципального</w:t>
      </w:r>
    </w:p>
    <w:p w:rsidR="008A5D64" w:rsidRPr="002F6812" w:rsidRDefault="008A5D64" w:rsidP="008A5D64">
      <w:pPr>
        <w:jc w:val="center"/>
      </w:pPr>
      <w:r w:rsidRPr="002F6812">
        <w:rPr>
          <w:rFonts w:eastAsia="Calibri"/>
          <w:bCs/>
          <w:lang w:eastAsia="en-US"/>
        </w:rPr>
        <w:t>имущества в связи с частичной мобилизацией</w:t>
      </w:r>
    </w:p>
    <w:p w:rsidR="008A5D64" w:rsidRPr="002F6812" w:rsidRDefault="008A5D64" w:rsidP="008A5D64">
      <w:pPr>
        <w:pStyle w:val="af8"/>
        <w:ind w:left="0" w:firstLine="0"/>
        <w:rPr>
          <w:b/>
          <w:sz w:val="20"/>
          <w:szCs w:val="20"/>
        </w:rPr>
      </w:pPr>
    </w:p>
    <w:p w:rsidR="008A5D64" w:rsidRPr="002F6812" w:rsidRDefault="008A5D64" w:rsidP="008A5D64">
      <w:pPr>
        <w:widowControl w:val="0"/>
        <w:ind w:firstLine="709"/>
        <w:jc w:val="both"/>
      </w:pPr>
      <w:r w:rsidRPr="002F6812">
        <w:rPr>
          <w:rFonts w:eastAsia="Calibri"/>
          <w:lang w:eastAsia="en-US"/>
        </w:rPr>
        <w:t xml:space="preserve">В соответствии с распоряжением Правительства Российской Федерации   от 15.10.2022 № 3046-р «О предоставлении отсрочки арендной платы по договорам аренды федерального имущества в связи с частичной мобилизацией», постановлением Правительства Оренбургской области от 14.03.2023 № 240-пп «О предоставлении отсрочки по арендной плате по договорам аренды имущества, находящегося в собственности Оренбургской области, в связи с частичной мобилизацией», </w:t>
      </w:r>
      <w:r w:rsidRPr="002F6812">
        <w:rPr>
          <w:lang w:eastAsia="ar-SA"/>
        </w:rPr>
        <w:t xml:space="preserve">руководствуясь Уставом муниципального образования </w:t>
      </w:r>
      <w:proofErr w:type="spellStart"/>
      <w:r w:rsidRPr="002F6812">
        <w:rPr>
          <w:lang w:eastAsia="ar-SA"/>
        </w:rPr>
        <w:t>Беляевский</w:t>
      </w:r>
      <w:proofErr w:type="spellEnd"/>
      <w:r w:rsidRPr="002F6812">
        <w:rPr>
          <w:lang w:eastAsia="ar-SA"/>
        </w:rPr>
        <w:t xml:space="preserve"> сельсовет </w:t>
      </w:r>
      <w:r w:rsidRPr="002F6812">
        <w:t>Беляевского района Оренбургской области</w:t>
      </w:r>
      <w:r w:rsidRPr="002F6812">
        <w:rPr>
          <w:rFonts w:eastAsia="Calibri"/>
          <w:lang w:eastAsia="en-US"/>
        </w:rPr>
        <w:t xml:space="preserve">: </w:t>
      </w:r>
    </w:p>
    <w:p w:rsidR="008A5D64" w:rsidRPr="002F6812" w:rsidRDefault="008A5D64" w:rsidP="008A5D64">
      <w:pPr>
        <w:widowControl w:val="0"/>
        <w:ind w:firstLine="709"/>
        <w:jc w:val="both"/>
      </w:pPr>
      <w:r w:rsidRPr="002F6812">
        <w:rPr>
          <w:rFonts w:eastAsia="Calibri"/>
          <w:lang w:eastAsia="en-US"/>
        </w:rPr>
        <w:t xml:space="preserve">1. Предоставить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7" w:history="1">
        <w:r w:rsidRPr="002F6812">
          <w:rPr>
            <w:rStyle w:val="af5"/>
            <w:rFonts w:eastAsia="Calibri"/>
            <w:lang w:eastAsia="en-US"/>
          </w:rPr>
          <w:t>Указом</w:t>
        </w:r>
      </w:hyperlink>
      <w:r w:rsidRPr="002F6812">
        <w:rPr>
          <w:rFonts w:eastAsia="Calibri"/>
          <w:lang w:eastAsia="en-US"/>
        </w:rPr>
        <w:t xml:space="preserve"> Президента Российской Федерации от 21.09.2022 № 647 «Об объявлении частичной мобилизации в Российской Федерации» или проходящие военную службу по контракту, заключенному в соответствии с </w:t>
      </w:r>
      <w:hyperlink r:id="rId8" w:history="1">
        <w:r w:rsidRPr="002F6812">
          <w:rPr>
            <w:rStyle w:val="af5"/>
            <w:rFonts w:eastAsia="Calibri"/>
            <w:lang w:eastAsia="en-US"/>
          </w:rPr>
          <w:t>пунктом 7 статьи 38</w:t>
        </w:r>
      </w:hyperlink>
      <w:r w:rsidRPr="002F6812">
        <w:rPr>
          <w:rFonts w:eastAsia="Calibri"/>
          <w:lang w:eastAsia="en-US"/>
        </w:rPr>
        <w:t xml:space="preserve"> Федерального закона от 28.03.1998 № 53-ФЗ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w:t>
      </w:r>
    </w:p>
    <w:p w:rsidR="008A5D64" w:rsidRPr="002F6812" w:rsidRDefault="008A5D64" w:rsidP="008A5D64">
      <w:pPr>
        <w:widowControl w:val="0"/>
        <w:ind w:firstLine="709"/>
        <w:jc w:val="both"/>
      </w:pPr>
      <w:bookmarkStart w:id="2" w:name="P7"/>
      <w:bookmarkEnd w:id="2"/>
      <w:r w:rsidRPr="002F6812">
        <w:rPr>
          <w:rFonts w:eastAsia="Calibri"/>
          <w:lang w:eastAsia="en-US"/>
        </w:rPr>
        <w:t>а) отсрочку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8A5D64" w:rsidRPr="002F6812" w:rsidRDefault="008A5D64" w:rsidP="008A5D64">
      <w:pPr>
        <w:widowControl w:val="0"/>
        <w:ind w:firstLine="709"/>
        <w:jc w:val="both"/>
      </w:pPr>
      <w:bookmarkStart w:id="3" w:name="P8"/>
      <w:bookmarkEnd w:id="3"/>
      <w:r w:rsidRPr="002F6812">
        <w:rPr>
          <w:rFonts w:eastAsia="Calibri"/>
          <w:lang w:eastAsia="en-US"/>
        </w:rPr>
        <w:t>б) возможность расторжения договоров аренды без применения штрафных санкций.</w:t>
      </w:r>
    </w:p>
    <w:p w:rsidR="008A5D64" w:rsidRPr="002F6812" w:rsidRDefault="008A5D64" w:rsidP="008A5D64">
      <w:pPr>
        <w:widowControl w:val="0"/>
        <w:ind w:firstLine="709"/>
        <w:jc w:val="both"/>
      </w:pPr>
      <w:r w:rsidRPr="002F6812">
        <w:rPr>
          <w:rFonts w:eastAsia="Calibri"/>
          <w:lang w:eastAsia="en-US"/>
        </w:rPr>
        <w:t xml:space="preserve">2. Предоставление отсрочки уплаты арендной платы, указанной в </w:t>
      </w:r>
      <w:hyperlink w:anchor="P7" w:history="1">
        <w:r w:rsidRPr="002F6812">
          <w:rPr>
            <w:rStyle w:val="af5"/>
            <w:rFonts w:eastAsia="Calibri"/>
            <w:lang w:eastAsia="en-US"/>
          </w:rPr>
          <w:t>подпункте «а» пункта 1</w:t>
        </w:r>
      </w:hyperlink>
      <w:r w:rsidRPr="002F6812">
        <w:rPr>
          <w:rFonts w:eastAsia="Calibri"/>
          <w:lang w:eastAsia="en-US"/>
        </w:rPr>
        <w:t xml:space="preserve"> настоящего постановления, осуществляется на следующих условиях:</w:t>
      </w:r>
    </w:p>
    <w:p w:rsidR="008A5D64" w:rsidRPr="002F6812" w:rsidRDefault="008A5D64" w:rsidP="008A5D64">
      <w:pPr>
        <w:widowControl w:val="0"/>
        <w:ind w:firstLine="709"/>
        <w:jc w:val="both"/>
      </w:pPr>
      <w:r w:rsidRPr="002F6812">
        <w:rPr>
          <w:rFonts w:eastAsia="Calibri"/>
          <w:lang w:eastAsia="en-US"/>
        </w:rPr>
        <w:t>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постановления;</w:t>
      </w:r>
    </w:p>
    <w:p w:rsidR="008A5D64" w:rsidRPr="002F6812" w:rsidRDefault="008A5D64" w:rsidP="008A5D64">
      <w:pPr>
        <w:widowControl w:val="0"/>
        <w:ind w:firstLine="709"/>
        <w:jc w:val="both"/>
      </w:pPr>
      <w:r w:rsidRPr="002F6812">
        <w:rPr>
          <w:rFonts w:eastAsia="Calibri"/>
          <w:lang w:eastAsia="en-US"/>
        </w:rPr>
        <w:t>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8A5D64" w:rsidRPr="002F6812" w:rsidRDefault="008A5D64" w:rsidP="008A5D64">
      <w:pPr>
        <w:widowControl w:val="0"/>
        <w:ind w:firstLine="709"/>
        <w:jc w:val="both"/>
      </w:pPr>
      <w:r w:rsidRPr="002F6812">
        <w:rPr>
          <w:rFonts w:eastAsia="Calibri"/>
          <w:lang w:eastAsia="en-US"/>
        </w:rPr>
        <w:t>арендатору предоставляется отсрочка уплаты арендной платы 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8A5D64" w:rsidRPr="002F6812" w:rsidRDefault="008A5D64" w:rsidP="008A5D64">
      <w:pPr>
        <w:widowControl w:val="0"/>
        <w:ind w:firstLine="709"/>
        <w:jc w:val="both"/>
      </w:pPr>
      <w:r w:rsidRPr="002F6812">
        <w:rPr>
          <w:rFonts w:eastAsia="Calibri"/>
          <w:lang w:eastAsia="en-US"/>
        </w:rPr>
        <w:t>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постановления, поэтапно, не чаще одного раза в месяц, равными платежами, размер которых составляет половину ежемесячной арендной платы по договору аренды;</w:t>
      </w:r>
    </w:p>
    <w:p w:rsidR="008A5D64" w:rsidRPr="002F6812" w:rsidRDefault="008A5D64" w:rsidP="008A5D64">
      <w:pPr>
        <w:widowControl w:val="0"/>
        <w:ind w:firstLine="709"/>
        <w:jc w:val="both"/>
      </w:pPr>
      <w:r w:rsidRPr="002F6812">
        <w:rPr>
          <w:rFonts w:eastAsia="Calibri"/>
          <w:lang w:eastAsia="en-US"/>
        </w:rPr>
        <w:t xml:space="preserve">не допускается установление дополнительных платежей, подлежащих уплате арендатором в связи с </w:t>
      </w:r>
      <w:r w:rsidRPr="002F6812">
        <w:rPr>
          <w:rFonts w:eastAsia="Calibri"/>
          <w:lang w:eastAsia="en-US"/>
        </w:rPr>
        <w:lastRenderedPageBreak/>
        <w:t>предоставлением отсрочки;</w:t>
      </w:r>
    </w:p>
    <w:p w:rsidR="008A5D64" w:rsidRPr="002F6812" w:rsidRDefault="008A5D64" w:rsidP="008A5D64">
      <w:pPr>
        <w:widowControl w:val="0"/>
        <w:ind w:firstLine="709"/>
        <w:jc w:val="both"/>
      </w:pPr>
      <w:r w:rsidRPr="002F6812">
        <w:rPr>
          <w:rFonts w:eastAsia="Calibri"/>
          <w:lang w:eastAsia="en-US"/>
        </w:rPr>
        <w:t>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8A5D64" w:rsidRPr="002F6812" w:rsidRDefault="008A5D64" w:rsidP="008A5D64">
      <w:pPr>
        <w:widowControl w:val="0"/>
        <w:ind w:firstLine="709"/>
        <w:jc w:val="both"/>
      </w:pPr>
      <w:r w:rsidRPr="002F6812">
        <w:rPr>
          <w:rFonts w:eastAsia="Calibri"/>
          <w:lang w:eastAsia="en-US"/>
        </w:rPr>
        <w:t>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8A5D64" w:rsidRPr="002F6812" w:rsidRDefault="008A5D64" w:rsidP="008A5D64">
      <w:pPr>
        <w:widowControl w:val="0"/>
        <w:ind w:firstLine="709"/>
        <w:jc w:val="both"/>
      </w:pPr>
      <w:r w:rsidRPr="002F6812">
        <w:rPr>
          <w:rFonts w:eastAsia="Calibri"/>
          <w:lang w:eastAsia="en-US"/>
        </w:rPr>
        <w:t> </w:t>
      </w:r>
      <w:r w:rsidRPr="002F6812">
        <w:t xml:space="preserve">3. Расторжение договора аренды без применения штрафных санкций, указанное в </w:t>
      </w:r>
      <w:hyperlink w:anchor="P8" w:history="1">
        <w:r w:rsidRPr="002F6812">
          <w:rPr>
            <w:rStyle w:val="af5"/>
          </w:rPr>
          <w:t>подпункте «б» пункта 1</w:t>
        </w:r>
      </w:hyperlink>
      <w:r w:rsidRPr="002F6812">
        <w:t xml:space="preserve"> настоящего постановления, осуществляется на следующих условиях:</w:t>
      </w:r>
    </w:p>
    <w:p w:rsidR="008A5D64" w:rsidRPr="002F6812" w:rsidRDefault="008A5D64" w:rsidP="008A5D64">
      <w:pPr>
        <w:widowControl w:val="0"/>
        <w:ind w:firstLine="709"/>
        <w:jc w:val="both"/>
      </w:pPr>
      <w:r w:rsidRPr="002F6812">
        <w:t xml:space="preserve">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w:t>
      </w:r>
      <w:hyperlink r:id="rId9" w:history="1">
        <w:r w:rsidRPr="002F6812">
          <w:rPr>
            <w:rStyle w:val="af5"/>
          </w:rPr>
          <w:t>пунктом 7 статьи 38</w:t>
        </w:r>
      </w:hyperlink>
      <w:r w:rsidRPr="002F6812">
        <w:t xml:space="preserve">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8A5D64" w:rsidRPr="002F6812" w:rsidRDefault="008A5D64" w:rsidP="008A5D64">
      <w:pPr>
        <w:widowControl w:val="0"/>
        <w:ind w:firstLine="709"/>
        <w:jc w:val="both"/>
      </w:pPr>
      <w:r w:rsidRPr="002F6812">
        <w:t>договор аренды подлежит расторжению со дня получения арендодателем уведомления о расторжении договора аренды;</w:t>
      </w:r>
    </w:p>
    <w:p w:rsidR="008A5D64" w:rsidRPr="002F6812" w:rsidRDefault="008A5D64" w:rsidP="008A5D64">
      <w:pPr>
        <w:widowControl w:val="0"/>
        <w:ind w:firstLine="709"/>
        <w:jc w:val="both"/>
      </w:pPr>
      <w:r w:rsidRPr="002F6812">
        <w:t>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8A5D64" w:rsidRPr="002F6812" w:rsidRDefault="008A5D64" w:rsidP="008A5D64">
      <w:pPr>
        <w:widowControl w:val="0"/>
        <w:ind w:firstLine="709"/>
        <w:jc w:val="both"/>
      </w:pPr>
      <w:bookmarkStart w:id="4" w:name="P21"/>
      <w:bookmarkEnd w:id="4"/>
      <w:r w:rsidRPr="002F6812">
        <w:t>4. Меры поддержки, указанные в пункте 1 настоящего постановления, предоставляются по договорам аренды:</w:t>
      </w:r>
    </w:p>
    <w:p w:rsidR="008A5D64" w:rsidRPr="002F6812" w:rsidRDefault="008A5D64" w:rsidP="008A5D64">
      <w:pPr>
        <w:widowControl w:val="0"/>
        <w:ind w:firstLine="709"/>
        <w:jc w:val="both"/>
      </w:pPr>
      <w:r w:rsidRPr="002F6812">
        <w:t xml:space="preserve">– муниципального имущества Беляевского сельсовета Беляевского района Оренбургской </w:t>
      </w:r>
      <w:proofErr w:type="gramStart"/>
      <w:r w:rsidRPr="002F6812">
        <w:t>области,  составляющего</w:t>
      </w:r>
      <w:proofErr w:type="gramEnd"/>
      <w:r w:rsidRPr="002F6812">
        <w:t xml:space="preserve"> казну Беляевского сельсовета (в том числе земельных участков);</w:t>
      </w:r>
    </w:p>
    <w:p w:rsidR="008A5D64" w:rsidRPr="002F6812" w:rsidRDefault="008A5D64" w:rsidP="008A5D64">
      <w:pPr>
        <w:widowControl w:val="0"/>
        <w:ind w:firstLine="709"/>
        <w:jc w:val="both"/>
      </w:pPr>
      <w:r w:rsidRPr="002F6812">
        <w:t>– муниципального имущества Беляевского сельсовета Беляевского района Оренбургской области, закрепленного на праве оперативного управления или на праве хозяйственного ведения.</w:t>
      </w:r>
    </w:p>
    <w:p w:rsidR="008A5D64" w:rsidRPr="002F6812" w:rsidRDefault="008A5D64" w:rsidP="002F6812">
      <w:pPr>
        <w:pStyle w:val="ConsPlusTitle"/>
        <w:ind w:firstLine="709"/>
        <w:jc w:val="both"/>
        <w:rPr>
          <w:rFonts w:ascii="Times New Roman" w:hAnsi="Times New Roman" w:cs="Times New Roman"/>
          <w:sz w:val="20"/>
          <w:szCs w:val="20"/>
        </w:rPr>
      </w:pPr>
      <w:r w:rsidRPr="002F6812">
        <w:rPr>
          <w:rFonts w:ascii="Times New Roman" w:hAnsi="Times New Roman" w:cs="Times New Roman"/>
          <w:b w:val="0"/>
          <w:sz w:val="20"/>
          <w:szCs w:val="20"/>
        </w:rPr>
        <w:t>5.</w:t>
      </w:r>
      <w:r w:rsidRPr="002F6812">
        <w:rPr>
          <w:rFonts w:ascii="Times New Roman" w:hAnsi="Times New Roman" w:cs="Times New Roman"/>
          <w:sz w:val="20"/>
          <w:szCs w:val="20"/>
        </w:rPr>
        <w:t xml:space="preserve"> </w:t>
      </w:r>
      <w:r w:rsidRPr="002F6812">
        <w:rPr>
          <w:rFonts w:ascii="Times New Roman" w:hAnsi="Times New Roman" w:cs="Times New Roman"/>
          <w:b w:val="0"/>
          <w:sz w:val="20"/>
          <w:szCs w:val="20"/>
        </w:rPr>
        <w:t xml:space="preserve">Постановление вступает в силу </w:t>
      </w:r>
      <w:r w:rsidRPr="002F6812">
        <w:rPr>
          <w:rFonts w:ascii="Times New Roman" w:hAnsi="Times New Roman" w:cs="Times New Roman"/>
          <w:b w:val="0"/>
          <w:bCs w:val="0"/>
          <w:kern w:val="2"/>
          <w:sz w:val="20"/>
          <w:szCs w:val="20"/>
        </w:rPr>
        <w:t>после его официального опубликования в газете «Исток».</w:t>
      </w:r>
    </w:p>
    <w:p w:rsidR="002F6812" w:rsidRPr="002F6812" w:rsidRDefault="002F6812" w:rsidP="008A5D64"/>
    <w:p w:rsidR="008A5D64" w:rsidRDefault="008A5D64" w:rsidP="002F6812">
      <w:pPr>
        <w:outlineLvl w:val="0"/>
      </w:pPr>
      <w:r w:rsidRPr="002F6812">
        <w:t xml:space="preserve">Глава муниципального образования                                            </w:t>
      </w:r>
      <w:r w:rsidR="002F6812">
        <w:t xml:space="preserve">                       </w:t>
      </w:r>
      <w:r w:rsidRPr="002F6812">
        <w:t xml:space="preserve">   </w:t>
      </w:r>
      <w:proofErr w:type="spellStart"/>
      <w:r w:rsidRPr="002F6812">
        <w:t>М.Х.Елешев</w:t>
      </w:r>
      <w:proofErr w:type="spellEnd"/>
    </w:p>
    <w:p w:rsidR="002F6812" w:rsidRPr="002F6812" w:rsidRDefault="002F6812" w:rsidP="002F6812">
      <w:pPr>
        <w:outlineLvl w:val="0"/>
      </w:pPr>
    </w:p>
    <w:tbl>
      <w:tblPr>
        <w:tblW w:w="9572" w:type="dxa"/>
        <w:tblInd w:w="70" w:type="dxa"/>
        <w:tblLayout w:type="fixed"/>
        <w:tblCellMar>
          <w:left w:w="70" w:type="dxa"/>
          <w:right w:w="70" w:type="dxa"/>
        </w:tblCellMar>
        <w:tblLook w:val="0000" w:firstRow="0" w:lastRow="0" w:firstColumn="0" w:lastColumn="0" w:noHBand="0" w:noVBand="0"/>
      </w:tblPr>
      <w:tblGrid>
        <w:gridCol w:w="2136"/>
        <w:gridCol w:w="6185"/>
        <w:gridCol w:w="1251"/>
      </w:tblGrid>
      <w:tr w:rsidR="00923AE5" w:rsidRPr="002F6812" w:rsidTr="009B27C7">
        <w:trPr>
          <w:cantSplit/>
          <w:trHeight w:val="2188"/>
        </w:trPr>
        <w:tc>
          <w:tcPr>
            <w:tcW w:w="9572" w:type="dxa"/>
            <w:gridSpan w:val="3"/>
          </w:tcPr>
          <w:p w:rsidR="00923AE5" w:rsidRPr="002F6812" w:rsidRDefault="00923AE5" w:rsidP="00923AE5">
            <w:pPr>
              <w:widowControl w:val="0"/>
              <w:adjustRightInd w:val="0"/>
              <w:jc w:val="center"/>
              <w:rPr>
                <w:bCs/>
              </w:rPr>
            </w:pPr>
            <w:r w:rsidRPr="002F6812">
              <w:rPr>
                <w:bCs/>
              </w:rPr>
              <w:t xml:space="preserve">СОВЕТ ДЕПУТАТОВ </w:t>
            </w:r>
          </w:p>
          <w:p w:rsidR="00923AE5" w:rsidRPr="002F6812" w:rsidRDefault="00923AE5" w:rsidP="00923AE5">
            <w:pPr>
              <w:widowControl w:val="0"/>
              <w:adjustRightInd w:val="0"/>
              <w:jc w:val="center"/>
              <w:rPr>
                <w:bCs/>
              </w:rPr>
            </w:pPr>
            <w:r w:rsidRPr="002F6812">
              <w:rPr>
                <w:bCs/>
              </w:rPr>
              <w:t>муниципального образования</w:t>
            </w:r>
          </w:p>
          <w:p w:rsidR="00923AE5" w:rsidRPr="002F6812" w:rsidRDefault="00923AE5" w:rsidP="00923AE5">
            <w:pPr>
              <w:widowControl w:val="0"/>
              <w:adjustRightInd w:val="0"/>
              <w:jc w:val="center"/>
              <w:rPr>
                <w:bCs/>
              </w:rPr>
            </w:pPr>
            <w:proofErr w:type="spellStart"/>
            <w:r w:rsidRPr="002F6812">
              <w:rPr>
                <w:bCs/>
              </w:rPr>
              <w:t>Беляевский</w:t>
            </w:r>
            <w:proofErr w:type="spellEnd"/>
            <w:r w:rsidRPr="002F6812">
              <w:rPr>
                <w:bCs/>
              </w:rPr>
              <w:t xml:space="preserve"> сельсовет</w:t>
            </w:r>
          </w:p>
          <w:p w:rsidR="00923AE5" w:rsidRPr="002F6812" w:rsidRDefault="00923AE5" w:rsidP="00923AE5">
            <w:pPr>
              <w:widowControl w:val="0"/>
              <w:adjustRightInd w:val="0"/>
              <w:jc w:val="center"/>
              <w:rPr>
                <w:bCs/>
              </w:rPr>
            </w:pPr>
            <w:r w:rsidRPr="002F6812">
              <w:rPr>
                <w:bCs/>
              </w:rPr>
              <w:t xml:space="preserve">Беляевского района </w:t>
            </w:r>
          </w:p>
          <w:p w:rsidR="00923AE5" w:rsidRPr="002F6812" w:rsidRDefault="00923AE5" w:rsidP="00923AE5">
            <w:pPr>
              <w:widowControl w:val="0"/>
              <w:adjustRightInd w:val="0"/>
              <w:jc w:val="center"/>
              <w:rPr>
                <w:bCs/>
              </w:rPr>
            </w:pPr>
            <w:r w:rsidRPr="002F6812">
              <w:rPr>
                <w:bCs/>
              </w:rPr>
              <w:t>Оренбургской области</w:t>
            </w:r>
          </w:p>
          <w:p w:rsidR="00923AE5" w:rsidRPr="002F6812" w:rsidRDefault="00923AE5" w:rsidP="001E63A8">
            <w:pPr>
              <w:widowControl w:val="0"/>
              <w:adjustRightInd w:val="0"/>
              <w:jc w:val="center"/>
              <w:rPr>
                <w:bCs/>
              </w:rPr>
            </w:pPr>
            <w:r w:rsidRPr="002F6812">
              <w:rPr>
                <w:bCs/>
              </w:rPr>
              <w:t>четвертый созыв</w:t>
            </w:r>
          </w:p>
          <w:p w:rsidR="00923AE5" w:rsidRPr="002F6812" w:rsidRDefault="00923AE5" w:rsidP="00923AE5">
            <w:pPr>
              <w:widowControl w:val="0"/>
              <w:adjustRightInd w:val="0"/>
              <w:jc w:val="center"/>
              <w:rPr>
                <w:bCs/>
              </w:rPr>
            </w:pPr>
            <w:r w:rsidRPr="002F6812">
              <w:rPr>
                <w:bCs/>
              </w:rPr>
              <w:t>РЕШЕНИЕ</w:t>
            </w:r>
          </w:p>
          <w:p w:rsidR="00923AE5" w:rsidRPr="002F6812" w:rsidRDefault="00923AE5" w:rsidP="00923AE5">
            <w:pPr>
              <w:widowControl w:val="0"/>
              <w:adjustRightInd w:val="0"/>
              <w:jc w:val="center"/>
              <w:rPr>
                <w:bCs/>
              </w:rPr>
            </w:pPr>
          </w:p>
          <w:p w:rsidR="00923AE5" w:rsidRPr="002F6812" w:rsidRDefault="00923AE5" w:rsidP="00923AE5">
            <w:pPr>
              <w:widowControl w:val="0"/>
              <w:adjustRightInd w:val="0"/>
              <w:jc w:val="center"/>
              <w:rPr>
                <w:bCs/>
              </w:rPr>
            </w:pPr>
            <w:r w:rsidRPr="002F6812">
              <w:rPr>
                <w:bCs/>
              </w:rPr>
              <w:t>от 29.06.2023 N 134</w:t>
            </w:r>
          </w:p>
          <w:p w:rsidR="00923AE5" w:rsidRPr="002F6812" w:rsidRDefault="00923AE5" w:rsidP="00923AE5">
            <w:pPr>
              <w:rPr>
                <w:color w:val="000000"/>
                <w:w w:val="121"/>
              </w:rPr>
            </w:pPr>
          </w:p>
        </w:tc>
      </w:tr>
      <w:tr w:rsidR="00923AE5" w:rsidRPr="002F6812" w:rsidTr="009B27C7">
        <w:tblPrEx>
          <w:tblLook w:val="04A0" w:firstRow="1" w:lastRow="0" w:firstColumn="1" w:lastColumn="0" w:noHBand="0" w:noVBand="1"/>
        </w:tblPrEx>
        <w:trPr>
          <w:gridBefore w:val="1"/>
          <w:gridAfter w:val="1"/>
          <w:wBefore w:w="2136" w:type="dxa"/>
          <w:wAfter w:w="1251" w:type="dxa"/>
          <w:trHeight w:val="617"/>
        </w:trPr>
        <w:tc>
          <w:tcPr>
            <w:tcW w:w="6185" w:type="dxa"/>
            <w:tcMar>
              <w:top w:w="0" w:type="dxa"/>
              <w:left w:w="108" w:type="dxa"/>
              <w:bottom w:w="0" w:type="dxa"/>
              <w:right w:w="108" w:type="dxa"/>
            </w:tcMar>
          </w:tcPr>
          <w:p w:rsidR="00923AE5" w:rsidRPr="002F6812" w:rsidRDefault="00923AE5" w:rsidP="00F36EA4">
            <w:pPr>
              <w:autoSpaceDE/>
              <w:autoSpaceDN/>
              <w:jc w:val="center"/>
              <w:rPr>
                <w:color w:val="000000"/>
              </w:rPr>
            </w:pPr>
            <w:r w:rsidRPr="002F6812">
              <w:rPr>
                <w:color w:val="000000"/>
              </w:rPr>
              <w:t xml:space="preserve">Об исполнении бюджета муниципального образования </w:t>
            </w:r>
            <w:proofErr w:type="spellStart"/>
            <w:r w:rsidRPr="002F6812">
              <w:rPr>
                <w:color w:val="000000"/>
              </w:rPr>
              <w:t>Беляевский</w:t>
            </w:r>
            <w:proofErr w:type="spellEnd"/>
            <w:r w:rsidRPr="002F6812">
              <w:rPr>
                <w:color w:val="000000"/>
              </w:rPr>
              <w:t xml:space="preserve"> сельсовет </w:t>
            </w:r>
            <w:r w:rsidR="009B27C7">
              <w:rPr>
                <w:color w:val="000000"/>
              </w:rPr>
              <w:t xml:space="preserve">Беляевского района Оренбургской </w:t>
            </w:r>
            <w:r w:rsidRPr="002F6812">
              <w:rPr>
                <w:color w:val="000000"/>
              </w:rPr>
              <w:t>области за 2022 год</w:t>
            </w:r>
          </w:p>
        </w:tc>
      </w:tr>
    </w:tbl>
    <w:p w:rsidR="00923AE5" w:rsidRPr="002F6812" w:rsidRDefault="00923AE5" w:rsidP="00923AE5">
      <w:pPr>
        <w:autoSpaceDE/>
        <w:autoSpaceDN/>
        <w:ind w:firstLine="567"/>
        <w:rPr>
          <w:color w:val="000000"/>
        </w:rPr>
      </w:pPr>
    </w:p>
    <w:p w:rsidR="00923AE5" w:rsidRPr="002F6812" w:rsidRDefault="00923AE5" w:rsidP="00923AE5">
      <w:pPr>
        <w:tabs>
          <w:tab w:val="left" w:pos="567"/>
        </w:tabs>
        <w:autoSpaceDE/>
        <w:autoSpaceDN/>
        <w:ind w:firstLine="567"/>
        <w:jc w:val="both"/>
        <w:rPr>
          <w:rFonts w:eastAsia="Calibri"/>
        </w:rPr>
      </w:pPr>
      <w:r w:rsidRPr="002F6812">
        <w:rPr>
          <w:rFonts w:eastAsia="Calibri"/>
        </w:rPr>
        <w:t xml:space="preserve">Рассмотрев итоги исполнения бюджета муниципального образования </w:t>
      </w:r>
      <w:proofErr w:type="spellStart"/>
      <w:r w:rsidRPr="002F6812">
        <w:rPr>
          <w:color w:val="000000"/>
        </w:rPr>
        <w:t>Беляевский</w:t>
      </w:r>
      <w:proofErr w:type="spellEnd"/>
      <w:r w:rsidRPr="002F6812">
        <w:rPr>
          <w:color w:val="000000"/>
        </w:rPr>
        <w:t xml:space="preserve"> сельсовет Беляевского района Оренбургской области за 2022 год</w:t>
      </w:r>
      <w:r w:rsidRPr="002F6812">
        <w:rPr>
          <w:rFonts w:eastAsia="Calibri"/>
        </w:rPr>
        <w:t>, Совет депутатов решил:</w:t>
      </w:r>
    </w:p>
    <w:p w:rsidR="00923AE5" w:rsidRPr="002F6812" w:rsidRDefault="00923AE5" w:rsidP="00923AE5">
      <w:pPr>
        <w:tabs>
          <w:tab w:val="left" w:pos="567"/>
        </w:tabs>
        <w:autoSpaceDE/>
        <w:autoSpaceDN/>
        <w:ind w:firstLine="567"/>
        <w:jc w:val="both"/>
        <w:rPr>
          <w:rFonts w:eastAsia="Calibri"/>
        </w:rPr>
      </w:pPr>
      <w:r w:rsidRPr="002F6812">
        <w:rPr>
          <w:rFonts w:eastAsia="Calibri"/>
        </w:rPr>
        <w:t>1. Утвердить отчет об исполнении бюджета поселения за 2022 год по доходам в сумме 31281,5 тыс. рублей, по расходам в сумме 31489,5 тыс. рублей с превышением расходов над доходами в сумме 208,0 тыс. рублей со следующими показателями:</w:t>
      </w:r>
    </w:p>
    <w:p w:rsidR="00923AE5" w:rsidRPr="002F6812" w:rsidRDefault="00923AE5" w:rsidP="00923AE5">
      <w:pPr>
        <w:tabs>
          <w:tab w:val="left" w:pos="567"/>
        </w:tabs>
        <w:autoSpaceDE/>
        <w:autoSpaceDN/>
        <w:ind w:right="-144" w:firstLine="567"/>
        <w:jc w:val="both"/>
        <w:rPr>
          <w:rFonts w:eastAsia="Calibri"/>
        </w:rPr>
      </w:pPr>
      <w:r w:rsidRPr="002F6812">
        <w:rPr>
          <w:rFonts w:eastAsia="Calibri"/>
        </w:rPr>
        <w:t xml:space="preserve">1.1. Источники финансирования дефицита бюджета по кодам классификации источников финансирования дефицита бюджета муниципального образования </w:t>
      </w:r>
      <w:proofErr w:type="spellStart"/>
      <w:r w:rsidRPr="002F6812">
        <w:rPr>
          <w:rFonts w:eastAsia="Calibri"/>
        </w:rPr>
        <w:t>Беляевский</w:t>
      </w:r>
      <w:proofErr w:type="spellEnd"/>
      <w:r w:rsidRPr="002F6812">
        <w:rPr>
          <w:rFonts w:eastAsia="Calibri"/>
        </w:rPr>
        <w:t xml:space="preserve"> сельсовет за 2022 год согласно приложению 1 к настоящему Решению;</w:t>
      </w:r>
    </w:p>
    <w:p w:rsidR="00923AE5" w:rsidRPr="002F6812" w:rsidRDefault="00923AE5" w:rsidP="00923AE5">
      <w:pPr>
        <w:tabs>
          <w:tab w:val="left" w:pos="567"/>
        </w:tabs>
        <w:autoSpaceDE/>
        <w:autoSpaceDN/>
        <w:ind w:right="-144" w:firstLine="567"/>
        <w:jc w:val="both"/>
        <w:rPr>
          <w:rFonts w:eastAsia="Calibri"/>
        </w:rPr>
      </w:pPr>
      <w:r w:rsidRPr="002F6812">
        <w:rPr>
          <w:rFonts w:eastAsia="Calibri"/>
        </w:rPr>
        <w:lastRenderedPageBreak/>
        <w:t xml:space="preserve">1.2. Доходы бюджета по кодам классификации доходов бюджета муниципального образования </w:t>
      </w:r>
      <w:proofErr w:type="spellStart"/>
      <w:r w:rsidRPr="002F6812">
        <w:rPr>
          <w:rFonts w:eastAsia="Calibri"/>
        </w:rPr>
        <w:t>Беляевский</w:t>
      </w:r>
      <w:proofErr w:type="spellEnd"/>
      <w:r w:rsidRPr="002F6812">
        <w:rPr>
          <w:rFonts w:eastAsia="Calibri"/>
        </w:rPr>
        <w:t xml:space="preserve"> сельсовет за 2022 год согласно приложению 2 к настоящему Решению;</w:t>
      </w:r>
    </w:p>
    <w:p w:rsidR="00923AE5" w:rsidRPr="002F6812" w:rsidRDefault="00923AE5" w:rsidP="00923AE5">
      <w:pPr>
        <w:tabs>
          <w:tab w:val="left" w:pos="567"/>
        </w:tabs>
        <w:autoSpaceDE/>
        <w:autoSpaceDN/>
        <w:ind w:right="-144" w:firstLine="567"/>
        <w:jc w:val="both"/>
        <w:rPr>
          <w:rFonts w:eastAsia="Calibri"/>
        </w:rPr>
      </w:pPr>
      <w:r w:rsidRPr="002F6812">
        <w:rPr>
          <w:rFonts w:eastAsia="Calibri"/>
        </w:rPr>
        <w:t xml:space="preserve">1.3. Расходы бюджета по разделам и </w:t>
      </w:r>
      <w:proofErr w:type="gramStart"/>
      <w:r w:rsidRPr="002F6812">
        <w:rPr>
          <w:rFonts w:eastAsia="Calibri"/>
        </w:rPr>
        <w:t>подразделам  классификации</w:t>
      </w:r>
      <w:proofErr w:type="gramEnd"/>
      <w:r w:rsidRPr="002F6812">
        <w:rPr>
          <w:rFonts w:eastAsia="Calibri"/>
        </w:rPr>
        <w:t xml:space="preserve"> расходов бюджета муниципального образования </w:t>
      </w:r>
      <w:proofErr w:type="spellStart"/>
      <w:r w:rsidRPr="002F6812">
        <w:rPr>
          <w:rFonts w:eastAsia="Calibri"/>
        </w:rPr>
        <w:t>Беляевский</w:t>
      </w:r>
      <w:proofErr w:type="spellEnd"/>
      <w:r w:rsidRPr="002F6812">
        <w:rPr>
          <w:rFonts w:eastAsia="Calibri"/>
        </w:rPr>
        <w:t xml:space="preserve"> сельсовет за 2022 год</w:t>
      </w:r>
      <w:r w:rsidRPr="002F6812">
        <w:rPr>
          <w:lang w:val="x-none" w:eastAsia="en-US"/>
        </w:rPr>
        <w:t xml:space="preserve">  </w:t>
      </w:r>
      <w:r w:rsidRPr="002F6812">
        <w:rPr>
          <w:rFonts w:eastAsia="Calibri"/>
        </w:rPr>
        <w:t>согласно приложению 3 к настоящему Решению;</w:t>
      </w:r>
    </w:p>
    <w:p w:rsidR="00923AE5" w:rsidRPr="002F6812" w:rsidRDefault="00923AE5" w:rsidP="00923AE5">
      <w:pPr>
        <w:tabs>
          <w:tab w:val="left" w:pos="567"/>
        </w:tabs>
        <w:autoSpaceDE/>
        <w:autoSpaceDN/>
        <w:ind w:right="-144" w:firstLine="567"/>
        <w:jc w:val="both"/>
        <w:rPr>
          <w:rFonts w:eastAsia="Calibri"/>
        </w:rPr>
      </w:pPr>
      <w:r w:rsidRPr="002F6812">
        <w:rPr>
          <w:rFonts w:eastAsia="Calibri"/>
        </w:rPr>
        <w:t xml:space="preserve">1.4. Расходы бюджета по ведомственной структуре расходов бюджета муниципального образования </w:t>
      </w:r>
      <w:proofErr w:type="spellStart"/>
      <w:r w:rsidRPr="002F6812">
        <w:rPr>
          <w:rFonts w:eastAsia="Calibri"/>
        </w:rPr>
        <w:t>Беляевский</w:t>
      </w:r>
      <w:proofErr w:type="spellEnd"/>
      <w:r w:rsidRPr="002F6812">
        <w:rPr>
          <w:rFonts w:eastAsia="Calibri"/>
        </w:rPr>
        <w:t xml:space="preserve"> сельсовет за 2022 согласно приложению 4 к настоящему Решению.</w:t>
      </w:r>
    </w:p>
    <w:p w:rsidR="00923AE5" w:rsidRPr="002F6812" w:rsidRDefault="00923AE5" w:rsidP="00923AE5">
      <w:pPr>
        <w:tabs>
          <w:tab w:val="left" w:pos="567"/>
        </w:tabs>
        <w:autoSpaceDE/>
        <w:autoSpaceDN/>
        <w:ind w:right="-144" w:firstLine="567"/>
        <w:jc w:val="both"/>
        <w:rPr>
          <w:rFonts w:eastAsia="Calibri"/>
        </w:rPr>
      </w:pPr>
      <w:r w:rsidRPr="002F6812">
        <w:rPr>
          <w:rFonts w:eastAsia="Calibri"/>
        </w:rPr>
        <w:t xml:space="preserve">2. Контроль за исполнением настоящего решения возложить на постоянную комиссию по бюджетной, налоговой, финансовой политике, собственности и земельным вопросам. </w:t>
      </w:r>
    </w:p>
    <w:p w:rsidR="00923AE5" w:rsidRPr="002F6812" w:rsidRDefault="00923AE5" w:rsidP="00923AE5">
      <w:pPr>
        <w:tabs>
          <w:tab w:val="left" w:pos="567"/>
        </w:tabs>
        <w:autoSpaceDE/>
        <w:autoSpaceDN/>
        <w:ind w:right="-144" w:firstLine="567"/>
        <w:jc w:val="both"/>
        <w:rPr>
          <w:rFonts w:eastAsia="Calibri"/>
        </w:rPr>
      </w:pPr>
      <w:r w:rsidRPr="002F6812">
        <w:rPr>
          <w:rFonts w:eastAsia="Calibri"/>
        </w:rPr>
        <w:t>3. Настоящее решение вступает в силу после его официального опубликования.</w:t>
      </w:r>
    </w:p>
    <w:p w:rsidR="00923AE5" w:rsidRPr="002F6812" w:rsidRDefault="00923AE5" w:rsidP="00923AE5">
      <w:pPr>
        <w:autoSpaceDE/>
        <w:autoSpaceDN/>
        <w:rPr>
          <w:color w:val="000000"/>
        </w:rPr>
      </w:pPr>
    </w:p>
    <w:tbl>
      <w:tblPr>
        <w:tblW w:w="0" w:type="auto"/>
        <w:tblLook w:val="04A0" w:firstRow="1" w:lastRow="0" w:firstColumn="1" w:lastColumn="0" w:noHBand="0" w:noVBand="1"/>
      </w:tblPr>
      <w:tblGrid>
        <w:gridCol w:w="4969"/>
        <w:gridCol w:w="4601"/>
      </w:tblGrid>
      <w:tr w:rsidR="00923AE5" w:rsidRPr="002F6812" w:rsidTr="00923AE5">
        <w:tc>
          <w:tcPr>
            <w:tcW w:w="5070" w:type="dxa"/>
          </w:tcPr>
          <w:p w:rsidR="00923AE5" w:rsidRPr="002F6812" w:rsidRDefault="00923AE5" w:rsidP="00923AE5">
            <w:pPr>
              <w:autoSpaceDE/>
              <w:autoSpaceDN/>
              <w:spacing w:line="259" w:lineRule="auto"/>
              <w:jc w:val="both"/>
              <w:rPr>
                <w:lang w:eastAsia="en-US"/>
              </w:rPr>
            </w:pPr>
            <w:r w:rsidRPr="002F6812">
              <w:rPr>
                <w:lang w:eastAsia="en-US"/>
              </w:rPr>
              <w:t>Глава сельсовета</w:t>
            </w:r>
          </w:p>
          <w:p w:rsidR="00923AE5" w:rsidRPr="002F6812" w:rsidRDefault="00923AE5" w:rsidP="00923AE5">
            <w:pPr>
              <w:autoSpaceDE/>
              <w:autoSpaceDN/>
              <w:spacing w:line="259" w:lineRule="auto"/>
              <w:jc w:val="both"/>
              <w:rPr>
                <w:lang w:eastAsia="en-US"/>
              </w:rPr>
            </w:pPr>
            <w:r w:rsidRPr="002F6812">
              <w:rPr>
                <w:lang w:eastAsia="en-US"/>
              </w:rPr>
              <w:t>__________________</w:t>
            </w:r>
            <w:proofErr w:type="spellStart"/>
            <w:r w:rsidRPr="002F6812">
              <w:rPr>
                <w:lang w:eastAsia="en-US"/>
              </w:rPr>
              <w:t>М.Х.Елешев</w:t>
            </w:r>
            <w:proofErr w:type="spellEnd"/>
          </w:p>
        </w:tc>
        <w:tc>
          <w:tcPr>
            <w:tcW w:w="4677" w:type="dxa"/>
          </w:tcPr>
          <w:p w:rsidR="00923AE5" w:rsidRPr="002F6812" w:rsidRDefault="00923AE5" w:rsidP="00923AE5">
            <w:pPr>
              <w:autoSpaceDE/>
              <w:autoSpaceDN/>
              <w:spacing w:line="259" w:lineRule="auto"/>
              <w:jc w:val="both"/>
              <w:rPr>
                <w:lang w:eastAsia="en-US"/>
              </w:rPr>
            </w:pPr>
            <w:r w:rsidRPr="002F6812">
              <w:rPr>
                <w:lang w:eastAsia="en-US"/>
              </w:rPr>
              <w:t>Председатель Совета депутатов</w:t>
            </w:r>
          </w:p>
          <w:p w:rsidR="00923AE5" w:rsidRPr="002F6812" w:rsidRDefault="00923AE5" w:rsidP="00923AE5">
            <w:pPr>
              <w:autoSpaceDE/>
              <w:autoSpaceDN/>
              <w:spacing w:line="259" w:lineRule="auto"/>
              <w:jc w:val="both"/>
              <w:rPr>
                <w:lang w:eastAsia="en-US"/>
              </w:rPr>
            </w:pPr>
            <w:r w:rsidRPr="002F6812">
              <w:rPr>
                <w:lang w:eastAsia="en-US"/>
              </w:rPr>
              <w:t>______________</w:t>
            </w:r>
            <w:proofErr w:type="spellStart"/>
            <w:r w:rsidRPr="002F6812">
              <w:rPr>
                <w:lang w:eastAsia="en-US"/>
              </w:rPr>
              <w:t>С.В.Варфаламеева</w:t>
            </w:r>
            <w:proofErr w:type="spellEnd"/>
          </w:p>
        </w:tc>
      </w:tr>
    </w:tbl>
    <w:p w:rsidR="008A5D64" w:rsidRPr="002F6812" w:rsidRDefault="008A5D64" w:rsidP="00D8588D">
      <w:pPr>
        <w:autoSpaceDE/>
        <w:autoSpaceDN/>
        <w:outlineLvl w:val="0"/>
        <w:rPr>
          <w:color w:val="000000"/>
          <w:w w:val="121"/>
        </w:rPr>
      </w:pPr>
    </w:p>
    <w:tbl>
      <w:tblPr>
        <w:tblpPr w:leftFromText="180" w:rightFromText="180" w:vertAnchor="text" w:tblpX="48" w:tblpY="1"/>
        <w:tblOverlap w:val="never"/>
        <w:tblW w:w="9747" w:type="dxa"/>
        <w:tblLayout w:type="fixed"/>
        <w:tblLook w:val="04A0" w:firstRow="1" w:lastRow="0" w:firstColumn="1" w:lastColumn="0" w:noHBand="0" w:noVBand="1"/>
      </w:tblPr>
      <w:tblGrid>
        <w:gridCol w:w="2321"/>
        <w:gridCol w:w="2749"/>
        <w:gridCol w:w="850"/>
        <w:gridCol w:w="992"/>
        <w:gridCol w:w="1418"/>
        <w:gridCol w:w="992"/>
        <w:gridCol w:w="425"/>
      </w:tblGrid>
      <w:tr w:rsidR="00923AE5" w:rsidRPr="002F6812" w:rsidTr="00923AE5">
        <w:trPr>
          <w:trHeight w:val="1305"/>
        </w:trPr>
        <w:tc>
          <w:tcPr>
            <w:tcW w:w="2321" w:type="dxa"/>
            <w:tcBorders>
              <w:top w:val="nil"/>
              <w:left w:val="nil"/>
              <w:bottom w:val="nil"/>
              <w:right w:val="nil"/>
            </w:tcBorders>
            <w:shd w:val="clear" w:color="auto" w:fill="auto"/>
            <w:noWrap/>
            <w:vAlign w:val="bottom"/>
            <w:hideMark/>
          </w:tcPr>
          <w:p w:rsidR="00923AE5" w:rsidRPr="002F6812" w:rsidRDefault="00923AE5" w:rsidP="00923AE5">
            <w:pPr>
              <w:autoSpaceDE/>
              <w:autoSpaceDN/>
            </w:pPr>
            <w:bookmarkStart w:id="5" w:name="_GoBack"/>
            <w:bookmarkEnd w:id="5"/>
          </w:p>
          <w:p w:rsidR="008A5D64" w:rsidRPr="002F6812" w:rsidRDefault="008A5D64" w:rsidP="00923AE5">
            <w:pPr>
              <w:autoSpaceDE/>
              <w:autoSpaceDN/>
            </w:pPr>
          </w:p>
          <w:p w:rsidR="008A5D64" w:rsidRPr="002F6812" w:rsidRDefault="008A5D64" w:rsidP="00923AE5">
            <w:pPr>
              <w:autoSpaceDE/>
              <w:autoSpaceDN/>
            </w:pPr>
          </w:p>
          <w:p w:rsidR="008A5D64" w:rsidRPr="002F6812" w:rsidRDefault="008A5D64" w:rsidP="00923AE5">
            <w:pPr>
              <w:autoSpaceDE/>
              <w:autoSpaceDN/>
            </w:pPr>
          </w:p>
        </w:tc>
        <w:tc>
          <w:tcPr>
            <w:tcW w:w="3599" w:type="dxa"/>
            <w:gridSpan w:val="2"/>
            <w:tcBorders>
              <w:top w:val="nil"/>
              <w:left w:val="nil"/>
              <w:bottom w:val="nil"/>
              <w:right w:val="nil"/>
            </w:tcBorders>
            <w:shd w:val="clear" w:color="auto" w:fill="auto"/>
            <w:noWrap/>
            <w:vAlign w:val="bottom"/>
            <w:hideMark/>
          </w:tcPr>
          <w:p w:rsidR="00923AE5" w:rsidRPr="002F6812" w:rsidRDefault="00923AE5" w:rsidP="00923AE5">
            <w:pPr>
              <w:autoSpaceDE/>
              <w:autoSpaceDN/>
              <w:jc w:val="center"/>
            </w:pPr>
          </w:p>
        </w:tc>
        <w:tc>
          <w:tcPr>
            <w:tcW w:w="3827" w:type="dxa"/>
            <w:gridSpan w:val="4"/>
            <w:tcBorders>
              <w:top w:val="nil"/>
              <w:left w:val="nil"/>
              <w:right w:val="nil"/>
            </w:tcBorders>
            <w:shd w:val="clear" w:color="auto" w:fill="auto"/>
            <w:vAlign w:val="bottom"/>
            <w:hideMark/>
          </w:tcPr>
          <w:p w:rsidR="00923AE5" w:rsidRPr="002F6812" w:rsidRDefault="00923AE5" w:rsidP="00923AE5">
            <w:pPr>
              <w:autoSpaceDE/>
              <w:autoSpaceDN/>
              <w:jc w:val="right"/>
            </w:pPr>
            <w:r w:rsidRPr="002F6812">
              <w:t>Приложение № 1</w:t>
            </w:r>
          </w:p>
          <w:p w:rsidR="00923AE5" w:rsidRPr="002F6812" w:rsidRDefault="00923AE5" w:rsidP="00923AE5">
            <w:pPr>
              <w:autoSpaceDE/>
              <w:autoSpaceDN/>
              <w:jc w:val="right"/>
            </w:pPr>
            <w:r w:rsidRPr="002F6812">
              <w:t xml:space="preserve">         к решению Совета депутатов</w:t>
            </w:r>
          </w:p>
          <w:p w:rsidR="00923AE5" w:rsidRPr="002F6812" w:rsidRDefault="00923AE5" w:rsidP="00923AE5">
            <w:pPr>
              <w:autoSpaceDE/>
              <w:autoSpaceDN/>
              <w:jc w:val="right"/>
            </w:pPr>
            <w:r w:rsidRPr="002F6812">
              <w:t xml:space="preserve">       муниципального образования </w:t>
            </w:r>
          </w:p>
          <w:p w:rsidR="00923AE5" w:rsidRPr="002F6812" w:rsidRDefault="00923AE5" w:rsidP="00923AE5">
            <w:pPr>
              <w:autoSpaceDE/>
              <w:autoSpaceDN/>
              <w:jc w:val="right"/>
            </w:pPr>
            <w:r w:rsidRPr="002F6812">
              <w:t xml:space="preserve">             </w:t>
            </w:r>
            <w:proofErr w:type="spellStart"/>
            <w:r w:rsidRPr="002F6812">
              <w:t>Беляевский</w:t>
            </w:r>
            <w:proofErr w:type="spellEnd"/>
            <w:r w:rsidRPr="002F6812">
              <w:t xml:space="preserve"> сельсовет.</w:t>
            </w:r>
          </w:p>
        </w:tc>
      </w:tr>
      <w:tr w:rsidR="00923AE5" w:rsidRPr="002F6812" w:rsidTr="00923AE5">
        <w:trPr>
          <w:trHeight w:val="315"/>
        </w:trPr>
        <w:tc>
          <w:tcPr>
            <w:tcW w:w="2321" w:type="dxa"/>
            <w:tcBorders>
              <w:top w:val="nil"/>
              <w:left w:val="nil"/>
              <w:bottom w:val="nil"/>
              <w:right w:val="nil"/>
            </w:tcBorders>
            <w:shd w:val="clear" w:color="auto" w:fill="auto"/>
            <w:noWrap/>
            <w:vAlign w:val="bottom"/>
            <w:hideMark/>
          </w:tcPr>
          <w:p w:rsidR="00923AE5" w:rsidRPr="002F6812" w:rsidRDefault="00923AE5" w:rsidP="00923AE5">
            <w:pPr>
              <w:autoSpaceDE/>
              <w:autoSpaceDN/>
            </w:pPr>
          </w:p>
        </w:tc>
        <w:tc>
          <w:tcPr>
            <w:tcW w:w="3599" w:type="dxa"/>
            <w:gridSpan w:val="2"/>
            <w:tcBorders>
              <w:top w:val="nil"/>
              <w:left w:val="nil"/>
              <w:bottom w:val="nil"/>
            </w:tcBorders>
            <w:shd w:val="clear" w:color="auto" w:fill="auto"/>
            <w:noWrap/>
            <w:vAlign w:val="bottom"/>
            <w:hideMark/>
          </w:tcPr>
          <w:p w:rsidR="00923AE5" w:rsidRPr="002F6812" w:rsidRDefault="00923AE5" w:rsidP="00923AE5">
            <w:pPr>
              <w:autoSpaceDE/>
              <w:autoSpaceDN/>
            </w:pPr>
          </w:p>
        </w:tc>
        <w:tc>
          <w:tcPr>
            <w:tcW w:w="3827" w:type="dxa"/>
            <w:gridSpan w:val="4"/>
            <w:shd w:val="clear" w:color="auto" w:fill="auto"/>
            <w:noWrap/>
            <w:vAlign w:val="bottom"/>
            <w:hideMark/>
          </w:tcPr>
          <w:p w:rsidR="00923AE5" w:rsidRPr="002F6812" w:rsidRDefault="00923AE5" w:rsidP="00923AE5">
            <w:pPr>
              <w:autoSpaceDE/>
              <w:autoSpaceDN/>
              <w:jc w:val="right"/>
            </w:pPr>
            <w:r w:rsidRPr="002F6812">
              <w:t>от 29.06.2023 № 134</w:t>
            </w:r>
          </w:p>
        </w:tc>
      </w:tr>
      <w:tr w:rsidR="00923AE5" w:rsidRPr="002F6812" w:rsidTr="00923AE5">
        <w:trPr>
          <w:gridAfter w:val="6"/>
          <w:wAfter w:w="7426" w:type="dxa"/>
          <w:trHeight w:val="255"/>
        </w:trPr>
        <w:tc>
          <w:tcPr>
            <w:tcW w:w="2321" w:type="dxa"/>
            <w:tcBorders>
              <w:top w:val="nil"/>
              <w:left w:val="nil"/>
              <w:bottom w:val="nil"/>
              <w:right w:val="nil"/>
            </w:tcBorders>
            <w:shd w:val="clear" w:color="auto" w:fill="auto"/>
            <w:noWrap/>
            <w:vAlign w:val="bottom"/>
            <w:hideMark/>
          </w:tcPr>
          <w:p w:rsidR="00923AE5" w:rsidRPr="002F6812" w:rsidRDefault="00923AE5" w:rsidP="00923AE5">
            <w:pPr>
              <w:autoSpaceDE/>
              <w:autoSpaceDN/>
            </w:pPr>
          </w:p>
        </w:tc>
      </w:tr>
      <w:tr w:rsidR="00923AE5" w:rsidRPr="002F6812" w:rsidTr="00923AE5">
        <w:trPr>
          <w:gridAfter w:val="1"/>
          <w:wAfter w:w="425" w:type="dxa"/>
          <w:trHeight w:val="750"/>
        </w:trPr>
        <w:tc>
          <w:tcPr>
            <w:tcW w:w="9322" w:type="dxa"/>
            <w:gridSpan w:val="6"/>
            <w:tcBorders>
              <w:top w:val="nil"/>
              <w:left w:val="nil"/>
              <w:bottom w:val="nil"/>
              <w:right w:val="nil"/>
            </w:tcBorders>
            <w:shd w:val="clear" w:color="auto" w:fill="auto"/>
            <w:vAlign w:val="bottom"/>
            <w:hideMark/>
          </w:tcPr>
          <w:p w:rsidR="00923AE5" w:rsidRPr="002F6812" w:rsidRDefault="00923AE5" w:rsidP="00923AE5">
            <w:pPr>
              <w:autoSpaceDE/>
              <w:autoSpaceDN/>
              <w:ind w:left="142" w:firstLine="142"/>
              <w:jc w:val="center"/>
              <w:rPr>
                <w:rFonts w:eastAsia="Calibri"/>
              </w:rPr>
            </w:pPr>
            <w:r w:rsidRPr="002F6812">
              <w:rPr>
                <w:rFonts w:eastAsia="Calibri"/>
              </w:rPr>
              <w:t xml:space="preserve">Источники финансирования дефицита бюджета по кодам классификации источников финансирования дефицита бюджета муниципального образования </w:t>
            </w:r>
            <w:proofErr w:type="spellStart"/>
            <w:r w:rsidRPr="002F6812">
              <w:rPr>
                <w:rFonts w:eastAsia="Calibri"/>
              </w:rPr>
              <w:t>Беляевский</w:t>
            </w:r>
            <w:proofErr w:type="spellEnd"/>
            <w:r w:rsidRPr="002F6812">
              <w:rPr>
                <w:rFonts w:eastAsia="Calibri"/>
              </w:rPr>
              <w:t xml:space="preserve"> сельсовет за 2022 год</w:t>
            </w:r>
          </w:p>
          <w:p w:rsidR="00923AE5" w:rsidRPr="002F6812" w:rsidRDefault="00923AE5" w:rsidP="00923AE5">
            <w:pPr>
              <w:autoSpaceDE/>
              <w:autoSpaceDN/>
              <w:ind w:left="142" w:firstLine="142"/>
              <w:jc w:val="center"/>
            </w:pPr>
          </w:p>
        </w:tc>
      </w:tr>
      <w:tr w:rsidR="00923AE5" w:rsidRPr="002F6812" w:rsidTr="00923AE5">
        <w:trPr>
          <w:gridAfter w:val="1"/>
          <w:wAfter w:w="425" w:type="dxa"/>
          <w:trHeight w:val="255"/>
        </w:trPr>
        <w:tc>
          <w:tcPr>
            <w:tcW w:w="2321" w:type="dxa"/>
            <w:tcBorders>
              <w:top w:val="nil"/>
              <w:left w:val="nil"/>
              <w:bottom w:val="nil"/>
              <w:right w:val="nil"/>
            </w:tcBorders>
            <w:shd w:val="clear" w:color="auto" w:fill="auto"/>
            <w:noWrap/>
            <w:vAlign w:val="bottom"/>
            <w:hideMark/>
          </w:tcPr>
          <w:p w:rsidR="00923AE5" w:rsidRPr="002F6812" w:rsidRDefault="00923AE5" w:rsidP="00923AE5">
            <w:pPr>
              <w:autoSpaceDE/>
              <w:autoSpaceDN/>
            </w:pPr>
          </w:p>
        </w:tc>
        <w:tc>
          <w:tcPr>
            <w:tcW w:w="2749" w:type="dxa"/>
            <w:tcBorders>
              <w:top w:val="nil"/>
              <w:left w:val="nil"/>
              <w:bottom w:val="nil"/>
              <w:right w:val="nil"/>
            </w:tcBorders>
            <w:shd w:val="clear" w:color="auto" w:fill="auto"/>
            <w:noWrap/>
            <w:vAlign w:val="bottom"/>
            <w:hideMark/>
          </w:tcPr>
          <w:p w:rsidR="00923AE5" w:rsidRPr="002F6812" w:rsidRDefault="00923AE5" w:rsidP="00923AE5">
            <w:pPr>
              <w:autoSpaceDE/>
              <w:autoSpaceDN/>
            </w:pPr>
          </w:p>
        </w:tc>
        <w:tc>
          <w:tcPr>
            <w:tcW w:w="1842" w:type="dxa"/>
            <w:gridSpan w:val="2"/>
            <w:tcBorders>
              <w:top w:val="nil"/>
              <w:left w:val="nil"/>
              <w:bottom w:val="nil"/>
              <w:right w:val="nil"/>
            </w:tcBorders>
            <w:shd w:val="clear" w:color="auto" w:fill="auto"/>
            <w:noWrap/>
            <w:vAlign w:val="bottom"/>
            <w:hideMark/>
          </w:tcPr>
          <w:p w:rsidR="00923AE5" w:rsidRPr="002F6812" w:rsidRDefault="00923AE5" w:rsidP="00923AE5">
            <w:pPr>
              <w:autoSpaceDE/>
              <w:autoSpaceDN/>
            </w:pPr>
          </w:p>
        </w:tc>
        <w:tc>
          <w:tcPr>
            <w:tcW w:w="1418" w:type="dxa"/>
            <w:tcBorders>
              <w:top w:val="nil"/>
              <w:left w:val="nil"/>
              <w:bottom w:val="nil"/>
              <w:right w:val="nil"/>
            </w:tcBorders>
            <w:shd w:val="clear" w:color="auto" w:fill="auto"/>
            <w:noWrap/>
            <w:vAlign w:val="bottom"/>
            <w:hideMark/>
          </w:tcPr>
          <w:p w:rsidR="00923AE5" w:rsidRPr="002F6812" w:rsidRDefault="00923AE5" w:rsidP="00923AE5">
            <w:pPr>
              <w:autoSpaceDE/>
              <w:autoSpaceDN/>
            </w:pPr>
          </w:p>
        </w:tc>
        <w:tc>
          <w:tcPr>
            <w:tcW w:w="992" w:type="dxa"/>
            <w:tcBorders>
              <w:top w:val="nil"/>
              <w:left w:val="nil"/>
              <w:bottom w:val="nil"/>
              <w:right w:val="nil"/>
            </w:tcBorders>
            <w:shd w:val="clear" w:color="auto" w:fill="auto"/>
            <w:noWrap/>
            <w:vAlign w:val="bottom"/>
            <w:hideMark/>
          </w:tcPr>
          <w:p w:rsidR="00923AE5" w:rsidRPr="002F6812" w:rsidRDefault="00923AE5" w:rsidP="00923AE5">
            <w:pPr>
              <w:autoSpaceDE/>
              <w:autoSpaceDN/>
            </w:pPr>
            <w:proofErr w:type="spellStart"/>
            <w:r w:rsidRPr="002F6812">
              <w:t>тыс.руб</w:t>
            </w:r>
            <w:proofErr w:type="spellEnd"/>
            <w:r w:rsidRPr="002F6812">
              <w:t>.</w:t>
            </w:r>
          </w:p>
        </w:tc>
      </w:tr>
    </w:tbl>
    <w:p w:rsidR="00923AE5" w:rsidRPr="002F6812" w:rsidRDefault="00923AE5" w:rsidP="00923AE5">
      <w:pPr>
        <w:autoSpaceDE/>
        <w:autoSpaceDN/>
        <w:rPr>
          <w:vanish/>
          <w:color w:val="000000"/>
          <w:w w:val="121"/>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2320"/>
        <w:gridCol w:w="4373"/>
        <w:gridCol w:w="1467"/>
        <w:gridCol w:w="1200"/>
        <w:gridCol w:w="1200"/>
      </w:tblGrid>
      <w:tr w:rsidR="00923AE5" w:rsidRPr="002F6812" w:rsidTr="00923AE5">
        <w:trPr>
          <w:trHeight w:val="750"/>
        </w:trPr>
        <w:tc>
          <w:tcPr>
            <w:tcW w:w="2320" w:type="dxa"/>
            <w:tcBorders>
              <w:top w:val="single" w:sz="4" w:space="0" w:color="auto"/>
              <w:left w:val="single" w:sz="4" w:space="0" w:color="auto"/>
              <w:bottom w:val="single" w:sz="4" w:space="0" w:color="auto"/>
              <w:right w:val="single" w:sz="4" w:space="0" w:color="auto"/>
            </w:tcBorders>
            <w:shd w:val="clear" w:color="auto" w:fill="auto"/>
            <w:hideMark/>
          </w:tcPr>
          <w:p w:rsidR="00923AE5" w:rsidRPr="009B27C7" w:rsidRDefault="00923AE5" w:rsidP="002F6812">
            <w:pPr>
              <w:autoSpaceDE/>
              <w:autoSpaceDN/>
              <w:jc w:val="center"/>
              <w:rPr>
                <w:sz w:val="16"/>
              </w:rPr>
            </w:pPr>
            <w:r w:rsidRPr="009B27C7">
              <w:rPr>
                <w:sz w:val="16"/>
              </w:rPr>
              <w:t>Код</w:t>
            </w:r>
          </w:p>
        </w:tc>
        <w:tc>
          <w:tcPr>
            <w:tcW w:w="4373" w:type="dxa"/>
            <w:tcBorders>
              <w:top w:val="single" w:sz="4" w:space="0" w:color="auto"/>
              <w:left w:val="single" w:sz="4" w:space="0" w:color="auto"/>
              <w:bottom w:val="single" w:sz="4" w:space="0" w:color="auto"/>
              <w:right w:val="single" w:sz="4" w:space="0" w:color="auto"/>
            </w:tcBorders>
            <w:shd w:val="clear" w:color="auto" w:fill="auto"/>
            <w:hideMark/>
          </w:tcPr>
          <w:p w:rsidR="00923AE5" w:rsidRPr="009B27C7" w:rsidRDefault="00923AE5" w:rsidP="002F6812">
            <w:pPr>
              <w:autoSpaceDE/>
              <w:autoSpaceDN/>
              <w:jc w:val="center"/>
              <w:rPr>
                <w:sz w:val="16"/>
              </w:rPr>
            </w:pPr>
            <w:r w:rsidRPr="009B27C7">
              <w:rPr>
                <w:sz w:val="16"/>
              </w:rPr>
              <w:t>Наименование источника</w:t>
            </w:r>
          </w:p>
        </w:tc>
        <w:tc>
          <w:tcPr>
            <w:tcW w:w="1467" w:type="dxa"/>
            <w:tcBorders>
              <w:top w:val="single" w:sz="4" w:space="0" w:color="auto"/>
              <w:left w:val="single" w:sz="4" w:space="0" w:color="auto"/>
              <w:bottom w:val="single" w:sz="4" w:space="0" w:color="auto"/>
              <w:right w:val="single" w:sz="4" w:space="0" w:color="auto"/>
            </w:tcBorders>
            <w:shd w:val="clear" w:color="auto" w:fill="auto"/>
            <w:hideMark/>
          </w:tcPr>
          <w:p w:rsidR="00923AE5" w:rsidRPr="009B27C7" w:rsidRDefault="00923AE5" w:rsidP="002F6812">
            <w:pPr>
              <w:autoSpaceDE/>
              <w:autoSpaceDN/>
              <w:rPr>
                <w:color w:val="000000"/>
                <w:w w:val="121"/>
                <w:sz w:val="16"/>
              </w:rPr>
            </w:pPr>
            <w:r w:rsidRPr="009B27C7">
              <w:rPr>
                <w:color w:val="000000"/>
                <w:w w:val="121"/>
                <w:sz w:val="16"/>
              </w:rPr>
              <w:t>утвержденный бюджет с учетом внесенных изменений</w:t>
            </w:r>
          </w:p>
        </w:tc>
        <w:tc>
          <w:tcPr>
            <w:tcW w:w="1200" w:type="dxa"/>
            <w:tcBorders>
              <w:top w:val="single" w:sz="4" w:space="0" w:color="auto"/>
              <w:left w:val="nil"/>
              <w:bottom w:val="single" w:sz="4" w:space="0" w:color="auto"/>
              <w:right w:val="single" w:sz="4" w:space="0" w:color="auto"/>
            </w:tcBorders>
            <w:shd w:val="clear" w:color="auto" w:fill="auto"/>
            <w:hideMark/>
          </w:tcPr>
          <w:p w:rsidR="00923AE5" w:rsidRPr="009B27C7" w:rsidRDefault="00923AE5" w:rsidP="002F6812">
            <w:pPr>
              <w:autoSpaceDE/>
              <w:autoSpaceDN/>
              <w:rPr>
                <w:color w:val="000000"/>
                <w:w w:val="121"/>
                <w:sz w:val="16"/>
              </w:rPr>
            </w:pPr>
            <w:r w:rsidRPr="009B27C7">
              <w:rPr>
                <w:color w:val="000000"/>
                <w:w w:val="121"/>
                <w:sz w:val="16"/>
              </w:rPr>
              <w:t xml:space="preserve">Исполнено </w:t>
            </w:r>
          </w:p>
        </w:tc>
        <w:tc>
          <w:tcPr>
            <w:tcW w:w="1200" w:type="dxa"/>
            <w:tcBorders>
              <w:top w:val="single" w:sz="4" w:space="0" w:color="auto"/>
              <w:left w:val="nil"/>
              <w:bottom w:val="single" w:sz="4" w:space="0" w:color="auto"/>
              <w:right w:val="single" w:sz="4" w:space="0" w:color="auto"/>
            </w:tcBorders>
            <w:shd w:val="clear" w:color="auto" w:fill="auto"/>
            <w:hideMark/>
          </w:tcPr>
          <w:p w:rsidR="00923AE5" w:rsidRPr="009B27C7" w:rsidRDefault="00923AE5" w:rsidP="002F6812">
            <w:pPr>
              <w:autoSpaceDE/>
              <w:autoSpaceDN/>
              <w:rPr>
                <w:color w:val="000000"/>
                <w:w w:val="121"/>
                <w:sz w:val="16"/>
              </w:rPr>
            </w:pPr>
            <w:r w:rsidRPr="009B27C7">
              <w:rPr>
                <w:color w:val="000000"/>
                <w:w w:val="121"/>
                <w:sz w:val="16"/>
              </w:rPr>
              <w:t xml:space="preserve"> Отклонение</w:t>
            </w:r>
          </w:p>
        </w:tc>
      </w:tr>
      <w:tr w:rsidR="00923AE5" w:rsidRPr="002F6812" w:rsidTr="00923AE5">
        <w:trPr>
          <w:trHeight w:val="645"/>
        </w:trPr>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9B27C7" w:rsidRDefault="00923AE5" w:rsidP="002F6812">
            <w:pPr>
              <w:autoSpaceDE/>
              <w:autoSpaceDN/>
              <w:jc w:val="center"/>
              <w:rPr>
                <w:sz w:val="16"/>
              </w:rPr>
            </w:pPr>
            <w:r w:rsidRPr="009B27C7">
              <w:rPr>
                <w:sz w:val="16"/>
              </w:rPr>
              <w:t>01 05 00 00 00 0000 000</w:t>
            </w:r>
          </w:p>
        </w:tc>
        <w:tc>
          <w:tcPr>
            <w:tcW w:w="4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9B27C7" w:rsidRDefault="00923AE5" w:rsidP="002F6812">
            <w:pPr>
              <w:autoSpaceDE/>
              <w:autoSpaceDN/>
              <w:rPr>
                <w:sz w:val="16"/>
              </w:rPr>
            </w:pPr>
            <w:r w:rsidRPr="009B27C7">
              <w:rPr>
                <w:sz w:val="16"/>
              </w:rPr>
              <w:t>Изменение остатков средств на счетах по учету средств бюджета</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hideMark/>
          </w:tcPr>
          <w:p w:rsidR="00923AE5" w:rsidRPr="009B27C7" w:rsidRDefault="00923AE5" w:rsidP="002F6812">
            <w:pPr>
              <w:autoSpaceDE/>
              <w:autoSpaceDN/>
              <w:jc w:val="center"/>
              <w:rPr>
                <w:sz w:val="16"/>
              </w:rPr>
            </w:pP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923AE5" w:rsidRPr="009B27C7" w:rsidRDefault="00923AE5" w:rsidP="002F6812">
            <w:pPr>
              <w:autoSpaceDE/>
              <w:autoSpaceDN/>
              <w:jc w:val="center"/>
              <w:rPr>
                <w:sz w:val="16"/>
              </w:rPr>
            </w:pPr>
            <w:r w:rsidRPr="009B27C7">
              <w:rPr>
                <w:sz w:val="16"/>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923AE5" w:rsidRPr="009B27C7" w:rsidRDefault="00923AE5" w:rsidP="002F6812">
            <w:pPr>
              <w:autoSpaceDE/>
              <w:autoSpaceDN/>
              <w:jc w:val="center"/>
              <w:rPr>
                <w:sz w:val="16"/>
              </w:rPr>
            </w:pPr>
            <w:r w:rsidRPr="009B27C7">
              <w:rPr>
                <w:sz w:val="16"/>
              </w:rPr>
              <w:t> </w:t>
            </w:r>
          </w:p>
        </w:tc>
      </w:tr>
      <w:tr w:rsidR="00923AE5" w:rsidRPr="002F6812" w:rsidTr="00923AE5">
        <w:trPr>
          <w:trHeight w:val="276"/>
        </w:trPr>
        <w:tc>
          <w:tcPr>
            <w:tcW w:w="2320" w:type="dxa"/>
            <w:vMerge/>
            <w:tcBorders>
              <w:top w:val="nil"/>
              <w:left w:val="single" w:sz="4" w:space="0" w:color="auto"/>
              <w:bottom w:val="single" w:sz="4" w:space="0" w:color="auto"/>
              <w:right w:val="single" w:sz="4" w:space="0" w:color="auto"/>
            </w:tcBorders>
            <w:vAlign w:val="center"/>
            <w:hideMark/>
          </w:tcPr>
          <w:p w:rsidR="00923AE5" w:rsidRPr="009B27C7" w:rsidRDefault="00923AE5" w:rsidP="002F6812">
            <w:pPr>
              <w:autoSpaceDE/>
              <w:autoSpaceDN/>
              <w:rPr>
                <w:sz w:val="16"/>
              </w:rPr>
            </w:pPr>
          </w:p>
        </w:tc>
        <w:tc>
          <w:tcPr>
            <w:tcW w:w="4373" w:type="dxa"/>
            <w:vMerge/>
            <w:tcBorders>
              <w:top w:val="nil"/>
              <w:left w:val="single" w:sz="4" w:space="0" w:color="auto"/>
              <w:bottom w:val="single" w:sz="4" w:space="0" w:color="auto"/>
              <w:right w:val="single" w:sz="4" w:space="0" w:color="auto"/>
            </w:tcBorders>
            <w:vAlign w:val="center"/>
            <w:hideMark/>
          </w:tcPr>
          <w:p w:rsidR="00923AE5" w:rsidRPr="009B27C7" w:rsidRDefault="00923AE5" w:rsidP="002F6812">
            <w:pPr>
              <w:autoSpaceDE/>
              <w:autoSpaceDN/>
              <w:rPr>
                <w:sz w:val="16"/>
              </w:rPr>
            </w:pPr>
          </w:p>
        </w:tc>
        <w:tc>
          <w:tcPr>
            <w:tcW w:w="1467" w:type="dxa"/>
            <w:vMerge/>
            <w:tcBorders>
              <w:top w:val="nil"/>
              <w:left w:val="single" w:sz="4" w:space="0" w:color="auto"/>
              <w:bottom w:val="single" w:sz="4" w:space="0" w:color="auto"/>
              <w:right w:val="single" w:sz="4" w:space="0" w:color="auto"/>
            </w:tcBorders>
            <w:vAlign w:val="center"/>
            <w:hideMark/>
          </w:tcPr>
          <w:p w:rsidR="00923AE5" w:rsidRPr="009B27C7" w:rsidRDefault="00923AE5" w:rsidP="002F6812">
            <w:pPr>
              <w:autoSpaceDE/>
              <w:autoSpaceDN/>
              <w:rPr>
                <w:sz w:val="16"/>
              </w:rPr>
            </w:pPr>
          </w:p>
        </w:tc>
        <w:tc>
          <w:tcPr>
            <w:tcW w:w="1200" w:type="dxa"/>
            <w:vMerge/>
            <w:tcBorders>
              <w:top w:val="nil"/>
              <w:left w:val="single" w:sz="4" w:space="0" w:color="auto"/>
              <w:bottom w:val="single" w:sz="4" w:space="0" w:color="auto"/>
              <w:right w:val="single" w:sz="4" w:space="0" w:color="auto"/>
            </w:tcBorders>
            <w:vAlign w:val="center"/>
            <w:hideMark/>
          </w:tcPr>
          <w:p w:rsidR="00923AE5" w:rsidRPr="009B27C7" w:rsidRDefault="00923AE5" w:rsidP="002F6812">
            <w:pPr>
              <w:autoSpaceDE/>
              <w:autoSpaceDN/>
              <w:rPr>
                <w:sz w:val="16"/>
              </w:rPr>
            </w:pPr>
          </w:p>
        </w:tc>
        <w:tc>
          <w:tcPr>
            <w:tcW w:w="1200" w:type="dxa"/>
            <w:vMerge/>
            <w:tcBorders>
              <w:top w:val="nil"/>
              <w:left w:val="single" w:sz="4" w:space="0" w:color="auto"/>
              <w:bottom w:val="single" w:sz="4" w:space="0" w:color="auto"/>
              <w:right w:val="single" w:sz="4" w:space="0" w:color="auto"/>
            </w:tcBorders>
            <w:vAlign w:val="center"/>
            <w:hideMark/>
          </w:tcPr>
          <w:p w:rsidR="00923AE5" w:rsidRPr="009B27C7" w:rsidRDefault="00923AE5" w:rsidP="002F6812">
            <w:pPr>
              <w:autoSpaceDE/>
              <w:autoSpaceDN/>
              <w:rPr>
                <w:sz w:val="16"/>
              </w:rPr>
            </w:pPr>
          </w:p>
        </w:tc>
      </w:tr>
      <w:tr w:rsidR="00923AE5" w:rsidRPr="002F6812" w:rsidTr="00923AE5">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923AE5" w:rsidRPr="009B27C7" w:rsidRDefault="00923AE5" w:rsidP="002F6812">
            <w:pPr>
              <w:autoSpaceDE/>
              <w:autoSpaceDN/>
              <w:jc w:val="center"/>
              <w:rPr>
                <w:sz w:val="16"/>
              </w:rPr>
            </w:pPr>
            <w:r w:rsidRPr="009B27C7">
              <w:rPr>
                <w:sz w:val="16"/>
              </w:rPr>
              <w:t>01 05 00 00 00 0000 500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923AE5" w:rsidRPr="009B27C7" w:rsidRDefault="00923AE5" w:rsidP="002F6812">
            <w:pPr>
              <w:autoSpaceDE/>
              <w:autoSpaceDN/>
              <w:rPr>
                <w:sz w:val="16"/>
              </w:rPr>
            </w:pPr>
            <w:r w:rsidRPr="009B27C7">
              <w:rPr>
                <w:sz w:val="16"/>
              </w:rPr>
              <w:t>Увеличение остатков средств бюджетов</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color w:val="000000"/>
                <w:w w:val="121"/>
                <w:sz w:val="16"/>
                <w:lang w:eastAsia="en-US"/>
              </w:rPr>
            </w:pPr>
            <w:r w:rsidRPr="009B27C7">
              <w:rPr>
                <w:color w:val="000000"/>
                <w:w w:val="121"/>
                <w:sz w:val="16"/>
                <w:lang w:eastAsia="en-US"/>
              </w:rPr>
              <w:t>-31093,8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sz w:val="16"/>
              </w:rPr>
            </w:pPr>
            <w:r w:rsidRPr="009B27C7">
              <w:rPr>
                <w:sz w:val="16"/>
              </w:rPr>
              <w:t>-31281,5</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sz w:val="16"/>
              </w:rPr>
            </w:pPr>
            <w:r w:rsidRPr="009B27C7">
              <w:rPr>
                <w:sz w:val="16"/>
              </w:rPr>
              <w:t>-187,7</w:t>
            </w:r>
          </w:p>
        </w:tc>
      </w:tr>
      <w:tr w:rsidR="00923AE5" w:rsidRPr="002F6812" w:rsidTr="00923AE5">
        <w:trPr>
          <w:trHeight w:val="276"/>
        </w:trPr>
        <w:tc>
          <w:tcPr>
            <w:tcW w:w="2320" w:type="dxa"/>
            <w:vMerge/>
            <w:tcBorders>
              <w:top w:val="nil"/>
              <w:left w:val="single" w:sz="4" w:space="0" w:color="auto"/>
              <w:bottom w:val="single" w:sz="4" w:space="0" w:color="auto"/>
              <w:right w:val="single" w:sz="4" w:space="0" w:color="auto"/>
            </w:tcBorders>
            <w:vAlign w:val="center"/>
            <w:hideMark/>
          </w:tcPr>
          <w:p w:rsidR="00923AE5" w:rsidRPr="009B27C7" w:rsidRDefault="00923AE5" w:rsidP="002F6812">
            <w:pPr>
              <w:autoSpaceDE/>
              <w:autoSpaceDN/>
              <w:rPr>
                <w:sz w:val="16"/>
              </w:rPr>
            </w:pPr>
          </w:p>
        </w:tc>
        <w:tc>
          <w:tcPr>
            <w:tcW w:w="4373" w:type="dxa"/>
            <w:vMerge/>
            <w:tcBorders>
              <w:top w:val="nil"/>
              <w:left w:val="single" w:sz="4" w:space="0" w:color="auto"/>
              <w:bottom w:val="single" w:sz="4" w:space="0" w:color="auto"/>
              <w:right w:val="single" w:sz="4" w:space="0" w:color="auto"/>
            </w:tcBorders>
            <w:vAlign w:val="center"/>
            <w:hideMark/>
          </w:tcPr>
          <w:p w:rsidR="00923AE5" w:rsidRPr="009B27C7" w:rsidRDefault="00923AE5" w:rsidP="002F6812">
            <w:pPr>
              <w:autoSpaceDE/>
              <w:autoSpaceDN/>
              <w:rPr>
                <w:sz w:val="16"/>
              </w:rPr>
            </w:pPr>
          </w:p>
        </w:tc>
        <w:tc>
          <w:tcPr>
            <w:tcW w:w="1467" w:type="dxa"/>
            <w:vMerge/>
            <w:tcBorders>
              <w:top w:val="nil"/>
              <w:left w:val="single" w:sz="4" w:space="0" w:color="auto"/>
              <w:bottom w:val="single" w:sz="4" w:space="0" w:color="auto"/>
              <w:right w:val="single" w:sz="4" w:space="0" w:color="auto"/>
            </w:tcBorders>
            <w:vAlign w:val="center"/>
          </w:tcPr>
          <w:p w:rsidR="00923AE5" w:rsidRPr="009B27C7" w:rsidRDefault="00923AE5" w:rsidP="002F6812">
            <w:pPr>
              <w:autoSpaceDE/>
              <w:autoSpaceDN/>
              <w:jc w:val="center"/>
              <w:rPr>
                <w:sz w:val="16"/>
              </w:rPr>
            </w:pPr>
          </w:p>
        </w:tc>
        <w:tc>
          <w:tcPr>
            <w:tcW w:w="1200" w:type="dxa"/>
            <w:vMerge/>
            <w:tcBorders>
              <w:top w:val="nil"/>
              <w:left w:val="single" w:sz="4" w:space="0" w:color="auto"/>
              <w:bottom w:val="single" w:sz="4" w:space="0" w:color="auto"/>
              <w:right w:val="single" w:sz="4" w:space="0" w:color="auto"/>
            </w:tcBorders>
            <w:vAlign w:val="center"/>
          </w:tcPr>
          <w:p w:rsidR="00923AE5" w:rsidRPr="009B27C7" w:rsidRDefault="00923AE5" w:rsidP="002F6812">
            <w:pPr>
              <w:autoSpaceDE/>
              <w:autoSpaceDN/>
              <w:jc w:val="center"/>
              <w:rPr>
                <w:sz w:val="16"/>
              </w:rPr>
            </w:pPr>
          </w:p>
        </w:tc>
        <w:tc>
          <w:tcPr>
            <w:tcW w:w="1200" w:type="dxa"/>
            <w:vMerge/>
            <w:tcBorders>
              <w:top w:val="nil"/>
              <w:left w:val="single" w:sz="4" w:space="0" w:color="auto"/>
              <w:bottom w:val="single" w:sz="4" w:space="0" w:color="auto"/>
              <w:right w:val="single" w:sz="4" w:space="0" w:color="auto"/>
            </w:tcBorders>
            <w:vAlign w:val="center"/>
          </w:tcPr>
          <w:p w:rsidR="00923AE5" w:rsidRPr="009B27C7" w:rsidRDefault="00923AE5" w:rsidP="002F6812">
            <w:pPr>
              <w:autoSpaceDE/>
              <w:autoSpaceDN/>
              <w:jc w:val="center"/>
              <w:rPr>
                <w:sz w:val="16"/>
              </w:rPr>
            </w:pPr>
          </w:p>
        </w:tc>
      </w:tr>
      <w:tr w:rsidR="00923AE5" w:rsidRPr="002F6812" w:rsidTr="00923AE5">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923AE5" w:rsidRPr="009B27C7" w:rsidRDefault="00923AE5" w:rsidP="002F6812">
            <w:pPr>
              <w:autoSpaceDE/>
              <w:autoSpaceDN/>
              <w:jc w:val="center"/>
              <w:rPr>
                <w:sz w:val="16"/>
              </w:rPr>
            </w:pPr>
            <w:r w:rsidRPr="009B27C7">
              <w:rPr>
                <w:sz w:val="16"/>
              </w:rPr>
              <w:t>01 05 02 00 00 0000 500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923AE5" w:rsidRPr="009B27C7" w:rsidRDefault="00923AE5" w:rsidP="002F6812">
            <w:pPr>
              <w:autoSpaceDE/>
              <w:autoSpaceDN/>
              <w:rPr>
                <w:sz w:val="16"/>
              </w:rPr>
            </w:pPr>
            <w:r w:rsidRPr="009B27C7">
              <w:rPr>
                <w:sz w:val="16"/>
              </w:rPr>
              <w:t>Увеличение прочих остатков средств бюджета</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rPr>
                <w:color w:val="000000"/>
                <w:w w:val="121"/>
                <w:sz w:val="16"/>
              </w:rPr>
            </w:pPr>
            <w:r w:rsidRPr="009B27C7">
              <w:rPr>
                <w:color w:val="000000"/>
                <w:w w:val="121"/>
                <w:sz w:val="16"/>
                <w:lang w:eastAsia="en-US"/>
              </w:rPr>
              <w:t>-31093,8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color w:val="000000"/>
                <w:w w:val="121"/>
                <w:sz w:val="16"/>
              </w:rPr>
            </w:pPr>
            <w:r w:rsidRPr="009B27C7">
              <w:rPr>
                <w:sz w:val="16"/>
              </w:rPr>
              <w:t>-31281,5</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color w:val="000000"/>
                <w:w w:val="121"/>
                <w:sz w:val="16"/>
              </w:rPr>
            </w:pPr>
            <w:r w:rsidRPr="009B27C7">
              <w:rPr>
                <w:sz w:val="16"/>
              </w:rPr>
              <w:t>-187,7</w:t>
            </w:r>
          </w:p>
        </w:tc>
      </w:tr>
      <w:tr w:rsidR="00923AE5" w:rsidRPr="002F6812" w:rsidTr="00923AE5">
        <w:trPr>
          <w:trHeight w:val="276"/>
        </w:trPr>
        <w:tc>
          <w:tcPr>
            <w:tcW w:w="2320" w:type="dxa"/>
            <w:vMerge/>
            <w:tcBorders>
              <w:top w:val="nil"/>
              <w:left w:val="single" w:sz="4" w:space="0" w:color="auto"/>
              <w:bottom w:val="single" w:sz="4" w:space="0" w:color="auto"/>
              <w:right w:val="single" w:sz="4" w:space="0" w:color="auto"/>
            </w:tcBorders>
            <w:vAlign w:val="center"/>
            <w:hideMark/>
          </w:tcPr>
          <w:p w:rsidR="00923AE5" w:rsidRPr="009B27C7" w:rsidRDefault="00923AE5" w:rsidP="002F6812">
            <w:pPr>
              <w:autoSpaceDE/>
              <w:autoSpaceDN/>
              <w:rPr>
                <w:sz w:val="16"/>
              </w:rPr>
            </w:pPr>
          </w:p>
        </w:tc>
        <w:tc>
          <w:tcPr>
            <w:tcW w:w="4373" w:type="dxa"/>
            <w:vMerge/>
            <w:tcBorders>
              <w:top w:val="nil"/>
              <w:left w:val="single" w:sz="4" w:space="0" w:color="auto"/>
              <w:bottom w:val="single" w:sz="4" w:space="0" w:color="auto"/>
              <w:right w:val="single" w:sz="4" w:space="0" w:color="auto"/>
            </w:tcBorders>
            <w:vAlign w:val="center"/>
            <w:hideMark/>
          </w:tcPr>
          <w:p w:rsidR="00923AE5" w:rsidRPr="009B27C7" w:rsidRDefault="00923AE5" w:rsidP="002F6812">
            <w:pPr>
              <w:autoSpaceDE/>
              <w:autoSpaceDN/>
              <w:rPr>
                <w:sz w:val="16"/>
              </w:rPr>
            </w:pPr>
          </w:p>
        </w:tc>
        <w:tc>
          <w:tcPr>
            <w:tcW w:w="1467" w:type="dxa"/>
            <w:vMerge/>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sz w:val="16"/>
              </w:rPr>
            </w:pPr>
          </w:p>
        </w:tc>
        <w:tc>
          <w:tcPr>
            <w:tcW w:w="1200" w:type="dxa"/>
            <w:vMerge/>
            <w:tcBorders>
              <w:top w:val="nil"/>
              <w:left w:val="single" w:sz="4" w:space="0" w:color="auto"/>
              <w:bottom w:val="single" w:sz="4" w:space="0" w:color="auto"/>
              <w:right w:val="single" w:sz="4" w:space="0" w:color="auto"/>
            </w:tcBorders>
            <w:vAlign w:val="center"/>
          </w:tcPr>
          <w:p w:rsidR="00923AE5" w:rsidRPr="009B27C7" w:rsidRDefault="00923AE5" w:rsidP="002F6812">
            <w:pPr>
              <w:autoSpaceDE/>
              <w:autoSpaceDN/>
              <w:jc w:val="center"/>
              <w:rPr>
                <w:sz w:val="16"/>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sz w:val="16"/>
              </w:rPr>
            </w:pPr>
          </w:p>
        </w:tc>
      </w:tr>
      <w:tr w:rsidR="00923AE5" w:rsidRPr="002F6812" w:rsidTr="00923AE5">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923AE5" w:rsidRPr="009B27C7" w:rsidRDefault="00923AE5" w:rsidP="002F6812">
            <w:pPr>
              <w:autoSpaceDE/>
              <w:autoSpaceDN/>
              <w:jc w:val="center"/>
              <w:rPr>
                <w:sz w:val="16"/>
              </w:rPr>
            </w:pPr>
            <w:r w:rsidRPr="009B27C7">
              <w:rPr>
                <w:sz w:val="16"/>
              </w:rPr>
              <w:t>01 05 02 01 00 0000 510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923AE5" w:rsidRPr="009B27C7" w:rsidRDefault="00923AE5" w:rsidP="002F6812">
            <w:pPr>
              <w:autoSpaceDE/>
              <w:autoSpaceDN/>
              <w:rPr>
                <w:sz w:val="16"/>
              </w:rPr>
            </w:pPr>
            <w:r w:rsidRPr="009B27C7">
              <w:rPr>
                <w:sz w:val="16"/>
              </w:rPr>
              <w:t>Увеличение прочих остатков денежных средств бюджета</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rPr>
                <w:color w:val="000000"/>
                <w:w w:val="121"/>
                <w:sz w:val="16"/>
              </w:rPr>
            </w:pPr>
            <w:r w:rsidRPr="009B27C7">
              <w:rPr>
                <w:color w:val="000000"/>
                <w:w w:val="121"/>
                <w:sz w:val="16"/>
                <w:lang w:eastAsia="en-US"/>
              </w:rPr>
              <w:t>-31093,8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color w:val="000000"/>
                <w:w w:val="121"/>
                <w:sz w:val="16"/>
              </w:rPr>
            </w:pPr>
            <w:r w:rsidRPr="009B27C7">
              <w:rPr>
                <w:sz w:val="16"/>
              </w:rPr>
              <w:t>-31281,5</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color w:val="000000"/>
                <w:w w:val="121"/>
                <w:sz w:val="16"/>
              </w:rPr>
            </w:pPr>
            <w:r w:rsidRPr="009B27C7">
              <w:rPr>
                <w:sz w:val="16"/>
              </w:rPr>
              <w:t>-187,7</w:t>
            </w:r>
          </w:p>
        </w:tc>
      </w:tr>
      <w:tr w:rsidR="00923AE5" w:rsidRPr="002F6812" w:rsidTr="00923AE5">
        <w:trPr>
          <w:trHeight w:val="276"/>
        </w:trPr>
        <w:tc>
          <w:tcPr>
            <w:tcW w:w="2320" w:type="dxa"/>
            <w:vMerge/>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sz w:val="16"/>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rPr>
                <w:sz w:val="16"/>
              </w:rPr>
            </w:pPr>
          </w:p>
        </w:tc>
        <w:tc>
          <w:tcPr>
            <w:tcW w:w="1467" w:type="dxa"/>
            <w:vMerge/>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color w:val="000000"/>
                <w:w w:val="121"/>
                <w:sz w:val="16"/>
              </w:rPr>
            </w:pPr>
          </w:p>
        </w:tc>
        <w:tc>
          <w:tcPr>
            <w:tcW w:w="1200" w:type="dxa"/>
            <w:vMerge/>
            <w:tcBorders>
              <w:top w:val="nil"/>
              <w:left w:val="single" w:sz="4" w:space="0" w:color="auto"/>
              <w:bottom w:val="single" w:sz="4" w:space="0" w:color="auto"/>
              <w:right w:val="single" w:sz="4" w:space="0" w:color="auto"/>
            </w:tcBorders>
            <w:vAlign w:val="center"/>
          </w:tcPr>
          <w:p w:rsidR="00923AE5" w:rsidRPr="009B27C7" w:rsidRDefault="00923AE5" w:rsidP="002F6812">
            <w:pPr>
              <w:autoSpaceDE/>
              <w:autoSpaceDN/>
              <w:jc w:val="center"/>
              <w:rPr>
                <w:color w:val="000000"/>
                <w:w w:val="121"/>
                <w:sz w:val="16"/>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color w:val="000000"/>
                <w:w w:val="121"/>
                <w:sz w:val="16"/>
              </w:rPr>
            </w:pPr>
          </w:p>
        </w:tc>
      </w:tr>
      <w:tr w:rsidR="00923AE5" w:rsidRPr="002F6812" w:rsidTr="00923AE5">
        <w:trPr>
          <w:trHeight w:val="276"/>
        </w:trPr>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sz w:val="16"/>
              </w:rPr>
            </w:pPr>
            <w:r w:rsidRPr="009B27C7">
              <w:rPr>
                <w:sz w:val="16"/>
              </w:rPr>
              <w:t>01 05 02 01 10 0000 510</w:t>
            </w:r>
          </w:p>
        </w:tc>
        <w:tc>
          <w:tcPr>
            <w:tcW w:w="43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rPr>
                <w:sz w:val="16"/>
              </w:rPr>
            </w:pPr>
            <w:r w:rsidRPr="009B27C7">
              <w:rPr>
                <w:sz w:val="16"/>
              </w:rPr>
              <w:t>Увеличение прочих остатков денежных средств бюджета сельских поселений</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rPr>
                <w:color w:val="000000"/>
                <w:w w:val="121"/>
                <w:sz w:val="16"/>
              </w:rPr>
            </w:pPr>
            <w:r w:rsidRPr="009B27C7">
              <w:rPr>
                <w:color w:val="000000"/>
                <w:w w:val="121"/>
                <w:sz w:val="16"/>
                <w:lang w:eastAsia="en-US"/>
              </w:rPr>
              <w:t>-31093,8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color w:val="000000"/>
                <w:w w:val="121"/>
                <w:sz w:val="16"/>
              </w:rPr>
            </w:pPr>
            <w:r w:rsidRPr="009B27C7">
              <w:rPr>
                <w:sz w:val="16"/>
              </w:rPr>
              <w:t>-31281,5</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color w:val="000000"/>
                <w:w w:val="121"/>
                <w:sz w:val="16"/>
              </w:rPr>
            </w:pPr>
            <w:r w:rsidRPr="009B27C7">
              <w:rPr>
                <w:sz w:val="16"/>
              </w:rPr>
              <w:t>-187,7</w:t>
            </w:r>
          </w:p>
        </w:tc>
      </w:tr>
      <w:tr w:rsidR="00923AE5" w:rsidRPr="002F6812" w:rsidTr="00923AE5">
        <w:trPr>
          <w:trHeight w:val="544"/>
        </w:trPr>
        <w:tc>
          <w:tcPr>
            <w:tcW w:w="2320" w:type="dxa"/>
            <w:vMerge/>
            <w:tcBorders>
              <w:top w:val="nil"/>
              <w:left w:val="single" w:sz="4" w:space="0" w:color="auto"/>
              <w:bottom w:val="single" w:sz="4" w:space="0" w:color="auto"/>
              <w:right w:val="single" w:sz="4" w:space="0" w:color="auto"/>
            </w:tcBorders>
            <w:vAlign w:val="center"/>
            <w:hideMark/>
          </w:tcPr>
          <w:p w:rsidR="00923AE5" w:rsidRPr="009B27C7" w:rsidRDefault="00923AE5" w:rsidP="002F6812">
            <w:pPr>
              <w:autoSpaceDE/>
              <w:autoSpaceDN/>
              <w:rPr>
                <w:sz w:val="16"/>
              </w:rPr>
            </w:pPr>
          </w:p>
        </w:tc>
        <w:tc>
          <w:tcPr>
            <w:tcW w:w="4373" w:type="dxa"/>
            <w:vMerge/>
            <w:tcBorders>
              <w:top w:val="nil"/>
              <w:left w:val="single" w:sz="4" w:space="0" w:color="auto"/>
              <w:bottom w:val="single" w:sz="4" w:space="0" w:color="auto"/>
              <w:right w:val="single" w:sz="4" w:space="0" w:color="auto"/>
            </w:tcBorders>
            <w:vAlign w:val="center"/>
            <w:hideMark/>
          </w:tcPr>
          <w:p w:rsidR="00923AE5" w:rsidRPr="009B27C7" w:rsidRDefault="00923AE5" w:rsidP="002F6812">
            <w:pPr>
              <w:autoSpaceDE/>
              <w:autoSpaceDN/>
              <w:rPr>
                <w:sz w:val="16"/>
              </w:rPr>
            </w:pPr>
          </w:p>
        </w:tc>
        <w:tc>
          <w:tcPr>
            <w:tcW w:w="1467" w:type="dxa"/>
            <w:vMerge/>
            <w:tcBorders>
              <w:top w:val="nil"/>
              <w:left w:val="single" w:sz="4" w:space="0" w:color="auto"/>
              <w:bottom w:val="single" w:sz="4" w:space="0" w:color="auto"/>
              <w:right w:val="single" w:sz="4" w:space="0" w:color="auto"/>
            </w:tcBorders>
            <w:vAlign w:val="center"/>
          </w:tcPr>
          <w:p w:rsidR="00923AE5" w:rsidRPr="009B27C7" w:rsidRDefault="00923AE5" w:rsidP="002F6812">
            <w:pPr>
              <w:autoSpaceDE/>
              <w:autoSpaceDN/>
              <w:jc w:val="center"/>
              <w:rPr>
                <w:sz w:val="16"/>
              </w:rPr>
            </w:pPr>
          </w:p>
        </w:tc>
        <w:tc>
          <w:tcPr>
            <w:tcW w:w="1200" w:type="dxa"/>
            <w:vMerge/>
            <w:tcBorders>
              <w:top w:val="nil"/>
              <w:left w:val="single" w:sz="4" w:space="0" w:color="auto"/>
              <w:bottom w:val="single" w:sz="4" w:space="0" w:color="auto"/>
              <w:right w:val="single" w:sz="4" w:space="0" w:color="auto"/>
            </w:tcBorders>
            <w:vAlign w:val="center"/>
          </w:tcPr>
          <w:p w:rsidR="00923AE5" w:rsidRPr="009B27C7" w:rsidRDefault="00923AE5" w:rsidP="002F6812">
            <w:pPr>
              <w:autoSpaceDE/>
              <w:autoSpaceDN/>
              <w:jc w:val="center"/>
              <w:rPr>
                <w:sz w:val="16"/>
              </w:rPr>
            </w:pPr>
          </w:p>
        </w:tc>
        <w:tc>
          <w:tcPr>
            <w:tcW w:w="1200" w:type="dxa"/>
            <w:vMerge/>
            <w:tcBorders>
              <w:top w:val="nil"/>
              <w:left w:val="single" w:sz="4" w:space="0" w:color="auto"/>
              <w:bottom w:val="single" w:sz="4" w:space="0" w:color="auto"/>
              <w:right w:val="single" w:sz="4" w:space="0" w:color="auto"/>
            </w:tcBorders>
            <w:vAlign w:val="center"/>
          </w:tcPr>
          <w:p w:rsidR="00923AE5" w:rsidRPr="009B27C7" w:rsidRDefault="00923AE5" w:rsidP="002F6812">
            <w:pPr>
              <w:autoSpaceDE/>
              <w:autoSpaceDN/>
              <w:jc w:val="center"/>
              <w:rPr>
                <w:sz w:val="16"/>
              </w:rPr>
            </w:pPr>
          </w:p>
        </w:tc>
      </w:tr>
      <w:tr w:rsidR="00923AE5" w:rsidRPr="002F6812" w:rsidTr="00923AE5">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923AE5" w:rsidRPr="009B27C7" w:rsidRDefault="00923AE5" w:rsidP="002F6812">
            <w:pPr>
              <w:autoSpaceDE/>
              <w:autoSpaceDN/>
              <w:jc w:val="center"/>
              <w:rPr>
                <w:sz w:val="16"/>
              </w:rPr>
            </w:pPr>
            <w:r w:rsidRPr="009B27C7">
              <w:rPr>
                <w:sz w:val="16"/>
              </w:rPr>
              <w:t>01 05 00 00 00 0000 600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923AE5" w:rsidRPr="009B27C7" w:rsidRDefault="00923AE5" w:rsidP="002F6812">
            <w:pPr>
              <w:autoSpaceDE/>
              <w:autoSpaceDN/>
              <w:rPr>
                <w:sz w:val="16"/>
              </w:rPr>
            </w:pPr>
            <w:r w:rsidRPr="009B27C7">
              <w:rPr>
                <w:sz w:val="16"/>
              </w:rPr>
              <w:t>Уменьшение остатков средств бюджета</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color w:val="000000"/>
                <w:w w:val="121"/>
                <w:sz w:val="16"/>
              </w:rPr>
            </w:pPr>
            <w:r w:rsidRPr="009B27C7">
              <w:rPr>
                <w:color w:val="000000"/>
                <w:w w:val="121"/>
                <w:sz w:val="16"/>
              </w:rPr>
              <w:t>31645,8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color w:val="000000"/>
                <w:w w:val="121"/>
                <w:sz w:val="16"/>
              </w:rPr>
            </w:pPr>
            <w:r w:rsidRPr="009B27C7">
              <w:rPr>
                <w:sz w:val="16"/>
              </w:rPr>
              <w:t>31489,6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color w:val="000000"/>
                <w:w w:val="121"/>
                <w:sz w:val="16"/>
              </w:rPr>
            </w:pPr>
            <w:r w:rsidRPr="009B27C7">
              <w:rPr>
                <w:color w:val="000000"/>
                <w:w w:val="121"/>
                <w:sz w:val="16"/>
              </w:rPr>
              <w:t>156,2</w:t>
            </w:r>
          </w:p>
        </w:tc>
      </w:tr>
      <w:tr w:rsidR="00923AE5" w:rsidRPr="002F6812" w:rsidTr="00923AE5">
        <w:trPr>
          <w:trHeight w:val="276"/>
        </w:trPr>
        <w:tc>
          <w:tcPr>
            <w:tcW w:w="2320" w:type="dxa"/>
            <w:vMerge/>
            <w:tcBorders>
              <w:top w:val="nil"/>
              <w:left w:val="single" w:sz="4" w:space="0" w:color="auto"/>
              <w:bottom w:val="single" w:sz="4" w:space="0" w:color="auto"/>
              <w:right w:val="single" w:sz="4" w:space="0" w:color="auto"/>
            </w:tcBorders>
            <w:vAlign w:val="center"/>
            <w:hideMark/>
          </w:tcPr>
          <w:p w:rsidR="00923AE5" w:rsidRPr="009B27C7" w:rsidRDefault="00923AE5" w:rsidP="002F6812">
            <w:pPr>
              <w:autoSpaceDE/>
              <w:autoSpaceDN/>
              <w:rPr>
                <w:sz w:val="16"/>
              </w:rPr>
            </w:pPr>
          </w:p>
        </w:tc>
        <w:tc>
          <w:tcPr>
            <w:tcW w:w="4373" w:type="dxa"/>
            <w:vMerge/>
            <w:tcBorders>
              <w:top w:val="nil"/>
              <w:left w:val="single" w:sz="4" w:space="0" w:color="auto"/>
              <w:bottom w:val="single" w:sz="4" w:space="0" w:color="auto"/>
              <w:right w:val="single" w:sz="4" w:space="0" w:color="auto"/>
            </w:tcBorders>
            <w:vAlign w:val="center"/>
            <w:hideMark/>
          </w:tcPr>
          <w:p w:rsidR="00923AE5" w:rsidRPr="009B27C7" w:rsidRDefault="00923AE5" w:rsidP="002F6812">
            <w:pPr>
              <w:autoSpaceDE/>
              <w:autoSpaceDN/>
              <w:rPr>
                <w:sz w:val="16"/>
              </w:rPr>
            </w:pPr>
          </w:p>
        </w:tc>
        <w:tc>
          <w:tcPr>
            <w:tcW w:w="1467" w:type="dxa"/>
            <w:vMerge/>
            <w:tcBorders>
              <w:top w:val="nil"/>
              <w:left w:val="single" w:sz="4" w:space="0" w:color="auto"/>
              <w:bottom w:val="single" w:sz="4" w:space="0" w:color="auto"/>
              <w:right w:val="single" w:sz="4" w:space="0" w:color="auto"/>
            </w:tcBorders>
            <w:vAlign w:val="center"/>
          </w:tcPr>
          <w:p w:rsidR="00923AE5" w:rsidRPr="009B27C7" w:rsidRDefault="00923AE5" w:rsidP="002F6812">
            <w:pPr>
              <w:autoSpaceDE/>
              <w:autoSpaceDN/>
              <w:jc w:val="center"/>
              <w:rPr>
                <w:sz w:val="16"/>
              </w:rPr>
            </w:pPr>
          </w:p>
        </w:tc>
        <w:tc>
          <w:tcPr>
            <w:tcW w:w="1200" w:type="dxa"/>
            <w:vMerge/>
            <w:tcBorders>
              <w:top w:val="nil"/>
              <w:left w:val="single" w:sz="4" w:space="0" w:color="auto"/>
              <w:bottom w:val="single" w:sz="4" w:space="0" w:color="auto"/>
              <w:right w:val="single" w:sz="4" w:space="0" w:color="auto"/>
            </w:tcBorders>
            <w:vAlign w:val="center"/>
          </w:tcPr>
          <w:p w:rsidR="00923AE5" w:rsidRPr="009B27C7" w:rsidRDefault="00923AE5" w:rsidP="002F6812">
            <w:pPr>
              <w:autoSpaceDE/>
              <w:autoSpaceDN/>
              <w:jc w:val="center"/>
              <w:rPr>
                <w:sz w:val="16"/>
              </w:rPr>
            </w:pPr>
          </w:p>
        </w:tc>
        <w:tc>
          <w:tcPr>
            <w:tcW w:w="1200" w:type="dxa"/>
            <w:vMerge/>
            <w:tcBorders>
              <w:top w:val="nil"/>
              <w:left w:val="single" w:sz="4" w:space="0" w:color="auto"/>
              <w:bottom w:val="single" w:sz="4" w:space="0" w:color="auto"/>
              <w:right w:val="single" w:sz="4" w:space="0" w:color="auto"/>
            </w:tcBorders>
            <w:vAlign w:val="center"/>
          </w:tcPr>
          <w:p w:rsidR="00923AE5" w:rsidRPr="009B27C7" w:rsidRDefault="00923AE5" w:rsidP="002F6812">
            <w:pPr>
              <w:autoSpaceDE/>
              <w:autoSpaceDN/>
              <w:jc w:val="center"/>
              <w:rPr>
                <w:sz w:val="16"/>
              </w:rPr>
            </w:pPr>
          </w:p>
        </w:tc>
      </w:tr>
      <w:tr w:rsidR="00923AE5" w:rsidRPr="002F6812" w:rsidTr="00923AE5">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923AE5" w:rsidRPr="009B27C7" w:rsidRDefault="00923AE5" w:rsidP="002F6812">
            <w:pPr>
              <w:autoSpaceDE/>
              <w:autoSpaceDN/>
              <w:jc w:val="center"/>
              <w:rPr>
                <w:sz w:val="16"/>
              </w:rPr>
            </w:pPr>
            <w:r w:rsidRPr="009B27C7">
              <w:rPr>
                <w:sz w:val="16"/>
              </w:rPr>
              <w:t>01 05 02 00 00 0000 600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923AE5" w:rsidRPr="009B27C7" w:rsidRDefault="00923AE5" w:rsidP="002F6812">
            <w:pPr>
              <w:autoSpaceDE/>
              <w:autoSpaceDN/>
              <w:rPr>
                <w:sz w:val="16"/>
              </w:rPr>
            </w:pPr>
            <w:r w:rsidRPr="009B27C7">
              <w:rPr>
                <w:sz w:val="16"/>
              </w:rPr>
              <w:t>Уменьшение прочих остатков средств бюджета</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color w:val="000000"/>
                <w:w w:val="121"/>
                <w:sz w:val="16"/>
              </w:rPr>
            </w:pPr>
            <w:r w:rsidRPr="009B27C7">
              <w:rPr>
                <w:color w:val="000000"/>
                <w:w w:val="121"/>
                <w:sz w:val="16"/>
              </w:rPr>
              <w:t>31645,8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rPr>
                <w:color w:val="000000"/>
                <w:w w:val="121"/>
                <w:sz w:val="16"/>
              </w:rPr>
            </w:pPr>
            <w:r w:rsidRPr="009B27C7">
              <w:rPr>
                <w:color w:val="000000"/>
                <w:w w:val="121"/>
                <w:sz w:val="16"/>
              </w:rPr>
              <w:t>31489,6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rPr>
                <w:color w:val="000000"/>
                <w:w w:val="121"/>
                <w:sz w:val="16"/>
              </w:rPr>
            </w:pPr>
            <w:r w:rsidRPr="009B27C7">
              <w:rPr>
                <w:color w:val="000000"/>
                <w:w w:val="121"/>
                <w:sz w:val="16"/>
              </w:rPr>
              <w:t>156,2</w:t>
            </w:r>
          </w:p>
        </w:tc>
      </w:tr>
      <w:tr w:rsidR="00923AE5" w:rsidRPr="002F6812" w:rsidTr="00923AE5">
        <w:trPr>
          <w:trHeight w:val="276"/>
        </w:trPr>
        <w:tc>
          <w:tcPr>
            <w:tcW w:w="2320" w:type="dxa"/>
            <w:vMerge/>
            <w:tcBorders>
              <w:top w:val="nil"/>
              <w:left w:val="single" w:sz="4" w:space="0" w:color="auto"/>
              <w:bottom w:val="single" w:sz="4" w:space="0" w:color="auto"/>
              <w:right w:val="single" w:sz="4" w:space="0" w:color="auto"/>
            </w:tcBorders>
            <w:vAlign w:val="center"/>
            <w:hideMark/>
          </w:tcPr>
          <w:p w:rsidR="00923AE5" w:rsidRPr="009B27C7" w:rsidRDefault="00923AE5" w:rsidP="002F6812">
            <w:pPr>
              <w:autoSpaceDE/>
              <w:autoSpaceDN/>
              <w:rPr>
                <w:sz w:val="16"/>
              </w:rPr>
            </w:pPr>
          </w:p>
        </w:tc>
        <w:tc>
          <w:tcPr>
            <w:tcW w:w="4373" w:type="dxa"/>
            <w:vMerge/>
            <w:tcBorders>
              <w:top w:val="nil"/>
              <w:left w:val="single" w:sz="4" w:space="0" w:color="auto"/>
              <w:bottom w:val="single" w:sz="4" w:space="0" w:color="auto"/>
              <w:right w:val="single" w:sz="4" w:space="0" w:color="auto"/>
            </w:tcBorders>
            <w:vAlign w:val="center"/>
            <w:hideMark/>
          </w:tcPr>
          <w:p w:rsidR="00923AE5" w:rsidRPr="009B27C7" w:rsidRDefault="00923AE5" w:rsidP="002F6812">
            <w:pPr>
              <w:autoSpaceDE/>
              <w:autoSpaceDN/>
              <w:rPr>
                <w:sz w:val="16"/>
              </w:rPr>
            </w:pPr>
          </w:p>
        </w:tc>
        <w:tc>
          <w:tcPr>
            <w:tcW w:w="1467" w:type="dxa"/>
            <w:vMerge/>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sz w:val="16"/>
              </w:rPr>
            </w:pPr>
          </w:p>
        </w:tc>
        <w:tc>
          <w:tcPr>
            <w:tcW w:w="1200" w:type="dxa"/>
            <w:vMerge/>
            <w:tcBorders>
              <w:top w:val="nil"/>
              <w:left w:val="single" w:sz="4" w:space="0" w:color="auto"/>
              <w:bottom w:val="single" w:sz="4" w:space="0" w:color="auto"/>
              <w:right w:val="single" w:sz="4" w:space="0" w:color="auto"/>
            </w:tcBorders>
            <w:vAlign w:val="center"/>
          </w:tcPr>
          <w:p w:rsidR="00923AE5" w:rsidRPr="009B27C7" w:rsidRDefault="00923AE5" w:rsidP="002F6812">
            <w:pPr>
              <w:autoSpaceDE/>
              <w:autoSpaceDN/>
              <w:jc w:val="center"/>
              <w:rPr>
                <w:sz w:val="16"/>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sz w:val="16"/>
              </w:rPr>
            </w:pPr>
          </w:p>
        </w:tc>
      </w:tr>
      <w:tr w:rsidR="00923AE5" w:rsidRPr="002F6812" w:rsidTr="00923AE5">
        <w:trPr>
          <w:trHeight w:val="276"/>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923AE5" w:rsidRPr="009B27C7" w:rsidRDefault="00923AE5" w:rsidP="002F6812">
            <w:pPr>
              <w:autoSpaceDE/>
              <w:autoSpaceDN/>
              <w:jc w:val="center"/>
              <w:rPr>
                <w:sz w:val="16"/>
              </w:rPr>
            </w:pPr>
            <w:r w:rsidRPr="009B27C7">
              <w:rPr>
                <w:sz w:val="16"/>
              </w:rPr>
              <w:t xml:space="preserve"> 01 05 02 01 00 0000 610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923AE5" w:rsidRPr="009B27C7" w:rsidRDefault="00923AE5" w:rsidP="002F6812">
            <w:pPr>
              <w:autoSpaceDE/>
              <w:autoSpaceDN/>
              <w:rPr>
                <w:sz w:val="16"/>
              </w:rPr>
            </w:pPr>
            <w:r w:rsidRPr="009B27C7">
              <w:rPr>
                <w:sz w:val="16"/>
              </w:rPr>
              <w:t>Уменьшение прочих остатков денежных средств бюджета</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color w:val="000000"/>
                <w:w w:val="121"/>
                <w:sz w:val="16"/>
              </w:rPr>
            </w:pPr>
            <w:r w:rsidRPr="009B27C7">
              <w:rPr>
                <w:color w:val="000000"/>
                <w:w w:val="121"/>
                <w:sz w:val="16"/>
              </w:rPr>
              <w:t>31645,8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rPr>
                <w:color w:val="000000"/>
                <w:w w:val="121"/>
                <w:sz w:val="16"/>
              </w:rPr>
            </w:pPr>
            <w:r w:rsidRPr="009B27C7">
              <w:rPr>
                <w:color w:val="000000"/>
                <w:w w:val="121"/>
                <w:sz w:val="16"/>
              </w:rPr>
              <w:t>31489,6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rPr>
                <w:color w:val="000000"/>
                <w:w w:val="121"/>
                <w:sz w:val="16"/>
              </w:rPr>
            </w:pPr>
            <w:r w:rsidRPr="009B27C7">
              <w:rPr>
                <w:color w:val="000000"/>
                <w:w w:val="121"/>
                <w:sz w:val="16"/>
              </w:rPr>
              <w:t>156,2</w:t>
            </w:r>
          </w:p>
        </w:tc>
      </w:tr>
      <w:tr w:rsidR="00923AE5" w:rsidRPr="002F6812" w:rsidTr="00923AE5">
        <w:trPr>
          <w:trHeight w:val="276"/>
        </w:trPr>
        <w:tc>
          <w:tcPr>
            <w:tcW w:w="2320" w:type="dxa"/>
            <w:vMerge/>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sz w:val="16"/>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rPr>
                <w:sz w:val="16"/>
              </w:rPr>
            </w:pPr>
          </w:p>
        </w:tc>
        <w:tc>
          <w:tcPr>
            <w:tcW w:w="1467" w:type="dxa"/>
            <w:vMerge/>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color w:val="000000"/>
                <w:w w:val="121"/>
                <w:sz w:val="16"/>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color w:val="000000"/>
                <w:w w:val="121"/>
                <w:sz w:val="16"/>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color w:val="000000"/>
                <w:w w:val="121"/>
                <w:sz w:val="16"/>
              </w:rPr>
            </w:pPr>
          </w:p>
        </w:tc>
      </w:tr>
      <w:tr w:rsidR="00923AE5" w:rsidRPr="002F6812" w:rsidTr="00923AE5">
        <w:trPr>
          <w:trHeight w:val="285"/>
        </w:trPr>
        <w:tc>
          <w:tcPr>
            <w:tcW w:w="2320" w:type="dxa"/>
            <w:vMerge/>
            <w:tcBorders>
              <w:top w:val="nil"/>
              <w:left w:val="single" w:sz="4" w:space="0" w:color="auto"/>
              <w:bottom w:val="single" w:sz="4" w:space="0" w:color="auto"/>
              <w:right w:val="single" w:sz="4" w:space="0" w:color="auto"/>
            </w:tcBorders>
            <w:vAlign w:val="center"/>
            <w:hideMark/>
          </w:tcPr>
          <w:p w:rsidR="00923AE5" w:rsidRPr="009B27C7" w:rsidRDefault="00923AE5" w:rsidP="002F6812">
            <w:pPr>
              <w:autoSpaceDE/>
              <w:autoSpaceDN/>
              <w:rPr>
                <w:sz w:val="16"/>
              </w:rPr>
            </w:pPr>
          </w:p>
        </w:tc>
        <w:tc>
          <w:tcPr>
            <w:tcW w:w="4373" w:type="dxa"/>
            <w:vMerge/>
            <w:tcBorders>
              <w:top w:val="nil"/>
              <w:left w:val="single" w:sz="4" w:space="0" w:color="auto"/>
              <w:bottom w:val="single" w:sz="4" w:space="0" w:color="auto"/>
              <w:right w:val="single" w:sz="4" w:space="0" w:color="auto"/>
            </w:tcBorders>
            <w:vAlign w:val="center"/>
            <w:hideMark/>
          </w:tcPr>
          <w:p w:rsidR="00923AE5" w:rsidRPr="009B27C7" w:rsidRDefault="00923AE5" w:rsidP="002F6812">
            <w:pPr>
              <w:autoSpaceDE/>
              <w:autoSpaceDN/>
              <w:rPr>
                <w:sz w:val="16"/>
              </w:rPr>
            </w:pPr>
          </w:p>
        </w:tc>
        <w:tc>
          <w:tcPr>
            <w:tcW w:w="1467" w:type="dxa"/>
            <w:vMerge/>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sz w:val="16"/>
              </w:rPr>
            </w:pPr>
          </w:p>
        </w:tc>
        <w:tc>
          <w:tcPr>
            <w:tcW w:w="1200" w:type="dxa"/>
            <w:vMerge/>
            <w:tcBorders>
              <w:top w:val="nil"/>
              <w:left w:val="single" w:sz="4" w:space="0" w:color="auto"/>
              <w:bottom w:val="single" w:sz="4" w:space="0" w:color="auto"/>
              <w:right w:val="single" w:sz="4" w:space="0" w:color="auto"/>
            </w:tcBorders>
            <w:vAlign w:val="center"/>
          </w:tcPr>
          <w:p w:rsidR="00923AE5" w:rsidRPr="009B27C7" w:rsidRDefault="00923AE5" w:rsidP="002F6812">
            <w:pPr>
              <w:autoSpaceDE/>
              <w:autoSpaceDN/>
              <w:jc w:val="center"/>
              <w:rPr>
                <w:sz w:val="16"/>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sz w:val="16"/>
              </w:rPr>
            </w:pPr>
          </w:p>
        </w:tc>
      </w:tr>
      <w:tr w:rsidR="00923AE5" w:rsidRPr="002F6812" w:rsidTr="00923AE5">
        <w:trPr>
          <w:trHeight w:val="180"/>
        </w:trPr>
        <w:tc>
          <w:tcPr>
            <w:tcW w:w="2320" w:type="dxa"/>
            <w:tcBorders>
              <w:top w:val="single" w:sz="4" w:space="0" w:color="auto"/>
              <w:left w:val="single" w:sz="4" w:space="0" w:color="auto"/>
              <w:bottom w:val="single" w:sz="4" w:space="0" w:color="auto"/>
              <w:right w:val="single" w:sz="4" w:space="0" w:color="auto"/>
            </w:tcBorders>
            <w:vAlign w:val="center"/>
          </w:tcPr>
          <w:p w:rsidR="00923AE5" w:rsidRPr="009B27C7" w:rsidRDefault="00923AE5" w:rsidP="002F6812">
            <w:pPr>
              <w:autoSpaceDE/>
              <w:autoSpaceDN/>
              <w:rPr>
                <w:sz w:val="16"/>
              </w:rPr>
            </w:pPr>
            <w:r w:rsidRPr="009B27C7">
              <w:rPr>
                <w:sz w:val="16"/>
              </w:rPr>
              <w:t>01 05 02 01 10 0000     610</w:t>
            </w:r>
          </w:p>
        </w:tc>
        <w:tc>
          <w:tcPr>
            <w:tcW w:w="4373" w:type="dxa"/>
            <w:tcBorders>
              <w:top w:val="single" w:sz="4" w:space="0" w:color="auto"/>
              <w:left w:val="single" w:sz="4" w:space="0" w:color="auto"/>
              <w:bottom w:val="single" w:sz="4" w:space="0" w:color="auto"/>
              <w:right w:val="single" w:sz="4" w:space="0" w:color="auto"/>
            </w:tcBorders>
            <w:vAlign w:val="center"/>
          </w:tcPr>
          <w:p w:rsidR="00923AE5" w:rsidRPr="009B27C7" w:rsidRDefault="00923AE5" w:rsidP="002F6812">
            <w:pPr>
              <w:autoSpaceDE/>
              <w:autoSpaceDN/>
              <w:rPr>
                <w:sz w:val="16"/>
              </w:rPr>
            </w:pPr>
            <w:r w:rsidRPr="009B27C7">
              <w:rPr>
                <w:sz w:val="16"/>
              </w:rPr>
              <w:t>Уменьшение прочих остатков денежных средств бюджета сельских поселений</w:t>
            </w:r>
          </w:p>
        </w:tc>
        <w:tc>
          <w:tcPr>
            <w:tcW w:w="1467" w:type="dxa"/>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jc w:val="center"/>
              <w:rPr>
                <w:color w:val="000000"/>
                <w:w w:val="121"/>
                <w:sz w:val="16"/>
              </w:rPr>
            </w:pPr>
            <w:r w:rsidRPr="009B27C7">
              <w:rPr>
                <w:color w:val="000000"/>
                <w:w w:val="121"/>
                <w:sz w:val="16"/>
              </w:rPr>
              <w:t>31645,8</w:t>
            </w:r>
          </w:p>
        </w:tc>
        <w:tc>
          <w:tcPr>
            <w:tcW w:w="1200" w:type="dxa"/>
            <w:tcBorders>
              <w:top w:val="single" w:sz="4" w:space="0" w:color="auto"/>
              <w:left w:val="single" w:sz="4" w:space="0" w:color="auto"/>
              <w:bottom w:val="single" w:sz="4" w:space="0" w:color="auto"/>
              <w:right w:val="single" w:sz="4" w:space="0" w:color="auto"/>
            </w:tcBorders>
            <w:vAlign w:val="center"/>
          </w:tcPr>
          <w:p w:rsidR="00923AE5" w:rsidRPr="009B27C7" w:rsidRDefault="00923AE5" w:rsidP="002F6812">
            <w:pPr>
              <w:autoSpaceDE/>
              <w:autoSpaceDN/>
              <w:rPr>
                <w:color w:val="000000"/>
                <w:w w:val="121"/>
                <w:sz w:val="16"/>
              </w:rPr>
            </w:pPr>
            <w:r w:rsidRPr="009B27C7">
              <w:rPr>
                <w:color w:val="000000"/>
                <w:w w:val="121"/>
                <w:sz w:val="16"/>
              </w:rPr>
              <w:t>31489,6</w:t>
            </w:r>
          </w:p>
        </w:tc>
        <w:tc>
          <w:tcPr>
            <w:tcW w:w="1200" w:type="dxa"/>
            <w:tcBorders>
              <w:top w:val="nil"/>
              <w:left w:val="single" w:sz="4" w:space="0" w:color="auto"/>
              <w:bottom w:val="single" w:sz="4" w:space="0" w:color="auto"/>
              <w:right w:val="single" w:sz="4" w:space="0" w:color="auto"/>
            </w:tcBorders>
            <w:shd w:val="clear" w:color="auto" w:fill="auto"/>
            <w:vAlign w:val="center"/>
          </w:tcPr>
          <w:p w:rsidR="00923AE5" w:rsidRPr="009B27C7" w:rsidRDefault="00923AE5" w:rsidP="002F6812">
            <w:pPr>
              <w:autoSpaceDE/>
              <w:autoSpaceDN/>
              <w:rPr>
                <w:color w:val="000000"/>
                <w:w w:val="121"/>
                <w:sz w:val="16"/>
              </w:rPr>
            </w:pPr>
            <w:r w:rsidRPr="009B27C7">
              <w:rPr>
                <w:color w:val="000000"/>
                <w:w w:val="121"/>
                <w:sz w:val="16"/>
              </w:rPr>
              <w:t>156,2</w:t>
            </w:r>
          </w:p>
        </w:tc>
      </w:tr>
      <w:tr w:rsidR="00923AE5" w:rsidRPr="002F6812" w:rsidTr="00923AE5">
        <w:trPr>
          <w:trHeight w:val="300"/>
        </w:trPr>
        <w:tc>
          <w:tcPr>
            <w:tcW w:w="2320" w:type="dxa"/>
            <w:tcBorders>
              <w:top w:val="single" w:sz="4" w:space="0" w:color="auto"/>
              <w:left w:val="single" w:sz="4" w:space="0" w:color="auto"/>
              <w:bottom w:val="single" w:sz="4" w:space="0" w:color="auto"/>
              <w:right w:val="single" w:sz="4" w:space="0" w:color="auto"/>
            </w:tcBorders>
            <w:vAlign w:val="center"/>
          </w:tcPr>
          <w:p w:rsidR="00923AE5" w:rsidRPr="009B27C7" w:rsidRDefault="00923AE5" w:rsidP="002F6812">
            <w:pPr>
              <w:autoSpaceDE/>
              <w:autoSpaceDN/>
              <w:rPr>
                <w:sz w:val="16"/>
              </w:rPr>
            </w:pPr>
          </w:p>
        </w:tc>
        <w:tc>
          <w:tcPr>
            <w:tcW w:w="4373" w:type="dxa"/>
            <w:tcBorders>
              <w:top w:val="single" w:sz="4" w:space="0" w:color="auto"/>
              <w:left w:val="single" w:sz="4" w:space="0" w:color="auto"/>
              <w:bottom w:val="single" w:sz="4" w:space="0" w:color="auto"/>
              <w:right w:val="single" w:sz="4" w:space="0" w:color="auto"/>
            </w:tcBorders>
            <w:vAlign w:val="center"/>
          </w:tcPr>
          <w:p w:rsidR="00923AE5" w:rsidRPr="009B27C7" w:rsidRDefault="00923AE5" w:rsidP="002F6812">
            <w:pPr>
              <w:autoSpaceDE/>
              <w:autoSpaceDN/>
              <w:rPr>
                <w:sz w:val="16"/>
              </w:rPr>
            </w:pPr>
            <w:r w:rsidRPr="009B27C7">
              <w:rPr>
                <w:sz w:val="16"/>
              </w:rPr>
              <w:t>ИТОГО</w:t>
            </w:r>
          </w:p>
        </w:tc>
        <w:tc>
          <w:tcPr>
            <w:tcW w:w="1467" w:type="dxa"/>
            <w:tcBorders>
              <w:top w:val="single" w:sz="4" w:space="0" w:color="auto"/>
              <w:left w:val="single" w:sz="4" w:space="0" w:color="auto"/>
              <w:bottom w:val="single" w:sz="4" w:space="0" w:color="auto"/>
              <w:right w:val="single" w:sz="4" w:space="0" w:color="auto"/>
            </w:tcBorders>
            <w:vAlign w:val="center"/>
          </w:tcPr>
          <w:p w:rsidR="00923AE5" w:rsidRPr="009B27C7" w:rsidRDefault="00923AE5" w:rsidP="002F6812">
            <w:pPr>
              <w:autoSpaceDE/>
              <w:autoSpaceDN/>
              <w:rPr>
                <w:sz w:val="16"/>
              </w:rPr>
            </w:pPr>
            <w:r w:rsidRPr="009B27C7">
              <w:rPr>
                <w:sz w:val="16"/>
              </w:rPr>
              <w:t>0</w:t>
            </w:r>
          </w:p>
        </w:tc>
        <w:tc>
          <w:tcPr>
            <w:tcW w:w="1200" w:type="dxa"/>
            <w:tcBorders>
              <w:top w:val="single" w:sz="4" w:space="0" w:color="auto"/>
              <w:left w:val="single" w:sz="4" w:space="0" w:color="auto"/>
              <w:bottom w:val="single" w:sz="4" w:space="0" w:color="auto"/>
              <w:right w:val="single" w:sz="4" w:space="0" w:color="auto"/>
            </w:tcBorders>
            <w:vAlign w:val="center"/>
          </w:tcPr>
          <w:p w:rsidR="00923AE5" w:rsidRPr="009B27C7" w:rsidRDefault="00923AE5" w:rsidP="002F6812">
            <w:pPr>
              <w:autoSpaceDE/>
              <w:autoSpaceDN/>
              <w:rPr>
                <w:sz w:val="16"/>
              </w:rPr>
            </w:pPr>
            <w:r w:rsidRPr="009B27C7">
              <w:rPr>
                <w:sz w:val="16"/>
              </w:rPr>
              <w:t>0</w:t>
            </w:r>
          </w:p>
        </w:tc>
        <w:tc>
          <w:tcPr>
            <w:tcW w:w="1200" w:type="dxa"/>
            <w:tcBorders>
              <w:top w:val="single" w:sz="4" w:space="0" w:color="auto"/>
              <w:left w:val="single" w:sz="4" w:space="0" w:color="auto"/>
              <w:bottom w:val="single" w:sz="4" w:space="0" w:color="auto"/>
              <w:right w:val="single" w:sz="4" w:space="0" w:color="auto"/>
            </w:tcBorders>
            <w:vAlign w:val="center"/>
          </w:tcPr>
          <w:p w:rsidR="00923AE5" w:rsidRPr="009B27C7" w:rsidRDefault="00923AE5" w:rsidP="002F6812">
            <w:pPr>
              <w:autoSpaceDE/>
              <w:autoSpaceDN/>
              <w:rPr>
                <w:sz w:val="16"/>
              </w:rPr>
            </w:pPr>
            <w:r w:rsidRPr="009B27C7">
              <w:rPr>
                <w:sz w:val="16"/>
              </w:rPr>
              <w:t>0</w:t>
            </w:r>
          </w:p>
        </w:tc>
      </w:tr>
    </w:tbl>
    <w:p w:rsidR="00923AE5" w:rsidRPr="002F6812" w:rsidRDefault="00923AE5" w:rsidP="00923AE5">
      <w:pPr>
        <w:autoSpaceDE/>
        <w:autoSpaceDN/>
        <w:rPr>
          <w:color w:val="000000"/>
          <w:w w:val="121"/>
        </w:rPr>
        <w:sectPr w:rsidR="00923AE5" w:rsidRPr="002F6812" w:rsidSect="00923AE5">
          <w:pgSz w:w="11906" w:h="16838"/>
          <w:pgMar w:top="1134" w:right="851" w:bottom="1134" w:left="1701" w:header="709" w:footer="709" w:gutter="0"/>
          <w:cols w:space="708"/>
          <w:docGrid w:linePitch="360"/>
        </w:sectPr>
      </w:pPr>
    </w:p>
    <w:p w:rsidR="00923AE5" w:rsidRPr="002F6812" w:rsidRDefault="00923AE5" w:rsidP="00923AE5">
      <w:pPr>
        <w:autoSpaceDE/>
        <w:autoSpaceDN/>
        <w:rPr>
          <w:color w:val="000000"/>
          <w:w w:val="121"/>
        </w:rPr>
      </w:pPr>
    </w:p>
    <w:tbl>
      <w:tblPr>
        <w:tblpPr w:leftFromText="180" w:rightFromText="180" w:vertAnchor="text" w:tblpX="8677" w:tblpY="-59"/>
        <w:tblW w:w="0" w:type="auto"/>
        <w:tblLook w:val="0000" w:firstRow="0" w:lastRow="0" w:firstColumn="0" w:lastColumn="0" w:noHBand="0" w:noVBand="0"/>
      </w:tblPr>
      <w:tblGrid>
        <w:gridCol w:w="5832"/>
      </w:tblGrid>
      <w:tr w:rsidR="00923AE5" w:rsidRPr="002F6812" w:rsidTr="00923AE5">
        <w:trPr>
          <w:trHeight w:val="1603"/>
        </w:trPr>
        <w:tc>
          <w:tcPr>
            <w:tcW w:w="5832" w:type="dxa"/>
            <w:shd w:val="clear" w:color="auto" w:fill="auto"/>
            <w:vAlign w:val="bottom"/>
          </w:tcPr>
          <w:p w:rsidR="00923AE5" w:rsidRPr="002F6812" w:rsidRDefault="00923AE5" w:rsidP="00923AE5">
            <w:pPr>
              <w:autoSpaceDE/>
              <w:autoSpaceDN/>
              <w:jc w:val="right"/>
            </w:pPr>
            <w:r w:rsidRPr="002F6812">
              <w:t>Приложение № 2</w:t>
            </w:r>
          </w:p>
          <w:p w:rsidR="00923AE5" w:rsidRPr="002F6812" w:rsidRDefault="00923AE5" w:rsidP="00923AE5">
            <w:pPr>
              <w:autoSpaceDE/>
              <w:autoSpaceDN/>
              <w:jc w:val="right"/>
            </w:pPr>
            <w:r w:rsidRPr="002F6812">
              <w:t>к решению Совета депутатов</w:t>
            </w:r>
          </w:p>
          <w:p w:rsidR="00923AE5" w:rsidRPr="002F6812" w:rsidRDefault="00923AE5" w:rsidP="00923AE5">
            <w:pPr>
              <w:autoSpaceDE/>
              <w:autoSpaceDN/>
              <w:jc w:val="right"/>
            </w:pPr>
            <w:r w:rsidRPr="002F6812">
              <w:t xml:space="preserve">муниципального образования </w:t>
            </w:r>
          </w:p>
          <w:p w:rsidR="00923AE5" w:rsidRPr="002F6812" w:rsidRDefault="00923AE5" w:rsidP="00923AE5">
            <w:pPr>
              <w:autoSpaceDE/>
              <w:autoSpaceDN/>
              <w:jc w:val="right"/>
            </w:pPr>
            <w:proofErr w:type="spellStart"/>
            <w:r w:rsidRPr="002F6812">
              <w:t>Беляевский</w:t>
            </w:r>
            <w:proofErr w:type="spellEnd"/>
            <w:r w:rsidRPr="002F6812">
              <w:t xml:space="preserve"> сельсовет</w:t>
            </w:r>
          </w:p>
          <w:p w:rsidR="00923AE5" w:rsidRPr="002F6812" w:rsidRDefault="00923AE5" w:rsidP="00923AE5">
            <w:pPr>
              <w:autoSpaceDE/>
              <w:autoSpaceDN/>
              <w:jc w:val="right"/>
            </w:pPr>
            <w:proofErr w:type="gramStart"/>
            <w:r w:rsidRPr="002F6812">
              <w:rPr>
                <w:bCs/>
                <w:color w:val="000000"/>
                <w:w w:val="121"/>
              </w:rPr>
              <w:t>от  29.06.2023</w:t>
            </w:r>
            <w:proofErr w:type="gramEnd"/>
            <w:r w:rsidRPr="002F6812">
              <w:rPr>
                <w:bCs/>
                <w:color w:val="000000"/>
                <w:w w:val="121"/>
              </w:rPr>
              <w:t xml:space="preserve"> № 134</w:t>
            </w:r>
          </w:p>
          <w:p w:rsidR="00923AE5" w:rsidRPr="002F6812" w:rsidRDefault="00923AE5" w:rsidP="00923AE5">
            <w:pPr>
              <w:autoSpaceDE/>
              <w:autoSpaceDN/>
              <w:jc w:val="right"/>
            </w:pPr>
            <w:r w:rsidRPr="002F6812">
              <w:t xml:space="preserve"> </w:t>
            </w:r>
          </w:p>
        </w:tc>
      </w:tr>
    </w:tbl>
    <w:p w:rsidR="001E63A8" w:rsidRPr="002F6812" w:rsidRDefault="001E63A8" w:rsidP="001E63A8">
      <w:pPr>
        <w:autoSpaceDE/>
        <w:autoSpaceDN/>
        <w:rPr>
          <w:rFonts w:eastAsia="Calibri"/>
        </w:rPr>
        <w:sectPr w:rsidR="001E63A8" w:rsidRPr="002F6812">
          <w:pgSz w:w="11906" w:h="16838"/>
          <w:pgMar w:top="1134" w:right="850" w:bottom="1134" w:left="1701" w:header="708" w:footer="708" w:gutter="0"/>
          <w:cols w:space="708"/>
          <w:docGrid w:linePitch="360"/>
        </w:sectPr>
      </w:pPr>
    </w:p>
    <w:tbl>
      <w:tblPr>
        <w:tblW w:w="13940" w:type="dxa"/>
        <w:tblCellMar>
          <w:left w:w="0" w:type="dxa"/>
          <w:right w:w="0" w:type="dxa"/>
        </w:tblCellMar>
        <w:tblLook w:val="04A0" w:firstRow="1" w:lastRow="0" w:firstColumn="1" w:lastColumn="0" w:noHBand="0" w:noVBand="1"/>
      </w:tblPr>
      <w:tblGrid>
        <w:gridCol w:w="13940"/>
      </w:tblGrid>
      <w:tr w:rsidR="00923AE5" w:rsidRPr="002F6812" w:rsidTr="00923AE5">
        <w:trPr>
          <w:trHeight w:val="825"/>
        </w:trPr>
        <w:tc>
          <w:tcPr>
            <w:tcW w:w="13940" w:type="dxa"/>
            <w:tcBorders>
              <w:top w:val="nil"/>
              <w:left w:val="nil"/>
              <w:bottom w:val="nil"/>
              <w:right w:val="nil"/>
            </w:tcBorders>
            <w:shd w:val="clear" w:color="auto" w:fill="auto"/>
            <w:tcMar>
              <w:top w:w="15" w:type="dxa"/>
              <w:left w:w="15" w:type="dxa"/>
              <w:bottom w:w="0" w:type="dxa"/>
              <w:right w:w="15" w:type="dxa"/>
            </w:tcMar>
            <w:vAlign w:val="bottom"/>
            <w:hideMark/>
          </w:tcPr>
          <w:p w:rsidR="00923AE5" w:rsidRPr="002F6812" w:rsidRDefault="00923AE5" w:rsidP="00923AE5">
            <w:pPr>
              <w:autoSpaceDE/>
              <w:autoSpaceDN/>
              <w:jc w:val="center"/>
              <w:rPr>
                <w:rFonts w:eastAsia="Calibri"/>
              </w:rPr>
            </w:pPr>
            <w:r w:rsidRPr="002F6812">
              <w:rPr>
                <w:rFonts w:eastAsia="Calibri"/>
              </w:rPr>
              <w:lastRenderedPageBreak/>
              <w:t xml:space="preserve">Доходы бюджета по кодам классификации доходов бюджета муниципального образования </w:t>
            </w:r>
            <w:proofErr w:type="spellStart"/>
            <w:r w:rsidRPr="002F6812">
              <w:rPr>
                <w:rFonts w:eastAsia="Calibri"/>
              </w:rPr>
              <w:t>Беляевский</w:t>
            </w:r>
            <w:proofErr w:type="spellEnd"/>
            <w:r w:rsidRPr="002F6812">
              <w:rPr>
                <w:rFonts w:eastAsia="Calibri"/>
              </w:rPr>
              <w:t xml:space="preserve"> сельсовет </w:t>
            </w:r>
          </w:p>
          <w:p w:rsidR="00923AE5" w:rsidRPr="002F6812" w:rsidRDefault="00923AE5" w:rsidP="00923AE5">
            <w:pPr>
              <w:autoSpaceDE/>
              <w:autoSpaceDN/>
              <w:jc w:val="center"/>
              <w:rPr>
                <w:b/>
                <w:bCs/>
              </w:rPr>
            </w:pPr>
            <w:r w:rsidRPr="002F6812">
              <w:rPr>
                <w:rFonts w:eastAsia="Calibri"/>
              </w:rPr>
              <w:t>за 2022 год</w:t>
            </w:r>
            <w:r w:rsidRPr="002F6812">
              <w:rPr>
                <w:b/>
                <w:bCs/>
              </w:rPr>
              <w:t xml:space="preserve"> </w:t>
            </w:r>
          </w:p>
        </w:tc>
      </w:tr>
    </w:tbl>
    <w:p w:rsidR="00923AE5" w:rsidRPr="002F6812" w:rsidRDefault="00923AE5" w:rsidP="00923AE5">
      <w:pPr>
        <w:autoSpaceDE/>
        <w:autoSpaceDN/>
        <w:jc w:val="right"/>
      </w:pPr>
      <w:r w:rsidRPr="002F6812">
        <w:t>(</w:t>
      </w:r>
      <w:proofErr w:type="spellStart"/>
      <w:proofErr w:type="gramStart"/>
      <w:r w:rsidRPr="002F6812">
        <w:t>тыс.рублей</w:t>
      </w:r>
      <w:proofErr w:type="spellEnd"/>
      <w:proofErr w:type="gramEnd"/>
      <w:r w:rsidRPr="002F6812">
        <w:t>)</w:t>
      </w:r>
    </w:p>
    <w:tbl>
      <w:tblPr>
        <w:tblW w:w="14459" w:type="dxa"/>
        <w:tblInd w:w="675" w:type="dxa"/>
        <w:tblLook w:val="01E0" w:firstRow="1" w:lastRow="1" w:firstColumn="1" w:lastColumn="1" w:noHBand="0" w:noVBand="0"/>
      </w:tblPr>
      <w:tblGrid>
        <w:gridCol w:w="3120"/>
        <w:gridCol w:w="7201"/>
        <w:gridCol w:w="1734"/>
        <w:gridCol w:w="1160"/>
        <w:gridCol w:w="1244"/>
      </w:tblGrid>
      <w:tr w:rsidR="00923AE5" w:rsidRPr="002F6812" w:rsidTr="00923AE5">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rPr>
                <w:color w:val="000000"/>
                <w:w w:val="121"/>
                <w:lang w:eastAsia="en-US"/>
              </w:rPr>
            </w:pPr>
            <w:r w:rsidRPr="002F6812">
              <w:rPr>
                <w:color w:val="000000"/>
                <w:w w:val="121"/>
              </w:rPr>
              <w:t xml:space="preserve">Код бюджетной </w:t>
            </w:r>
          </w:p>
          <w:p w:rsidR="00923AE5" w:rsidRPr="002F6812" w:rsidRDefault="00923AE5" w:rsidP="00923AE5">
            <w:pPr>
              <w:autoSpaceDE/>
              <w:autoSpaceDN/>
              <w:rPr>
                <w:color w:val="000000"/>
                <w:w w:val="121"/>
                <w:lang w:eastAsia="en-US"/>
              </w:rPr>
            </w:pPr>
            <w:r w:rsidRPr="002F6812">
              <w:rPr>
                <w:color w:val="000000"/>
                <w:w w:val="121"/>
              </w:rPr>
              <w:t>классификации</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rPr>
                <w:color w:val="000000"/>
                <w:w w:val="121"/>
                <w:lang w:eastAsia="en-US"/>
              </w:rPr>
            </w:pPr>
            <w:r w:rsidRPr="002F6812">
              <w:rPr>
                <w:color w:val="000000"/>
                <w:w w:val="121"/>
              </w:rPr>
              <w:t>Наименование доходов</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pPr>
            <w:r w:rsidRPr="002F6812">
              <w:rPr>
                <w:color w:val="000000"/>
                <w:w w:val="121"/>
                <w:lang w:eastAsia="en-US"/>
              </w:rPr>
              <w:t>утвержденный бюджет с учетом внесенных изменений</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pPr>
            <w:r w:rsidRPr="002F6812">
              <w:t xml:space="preserve">Исполнено </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pPr>
            <w:r w:rsidRPr="002F6812">
              <w:t xml:space="preserve"> Отклонение</w:t>
            </w:r>
          </w:p>
          <w:p w:rsidR="00923AE5" w:rsidRPr="002F6812" w:rsidRDefault="00923AE5" w:rsidP="00923AE5">
            <w:pPr>
              <w:autoSpaceDE/>
              <w:autoSpaceDN/>
            </w:pPr>
          </w:p>
        </w:tc>
      </w:tr>
      <w:tr w:rsidR="00923AE5" w:rsidRPr="002F6812" w:rsidTr="00923AE5">
        <w:trPr>
          <w:trHeight w:val="315"/>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00010000000000000000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rPr>
              <w:t xml:space="preserve">Налоговые и неналоговые доходы </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14511,2</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14853,8</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-342,6</w:t>
            </w:r>
          </w:p>
        </w:tc>
      </w:tr>
      <w:tr w:rsidR="00923AE5" w:rsidRPr="002F6812" w:rsidTr="00923AE5">
        <w:trPr>
          <w:trHeight w:val="315"/>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00010102000010000110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rPr>
              <w:t>Налог на доходы физических лиц</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9021,6</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9355,9</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-334,3</w:t>
            </w:r>
          </w:p>
        </w:tc>
      </w:tr>
      <w:tr w:rsidR="00923AE5" w:rsidRPr="002F6812" w:rsidTr="00923AE5">
        <w:trPr>
          <w:trHeight w:val="315"/>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00010102010010000110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lang w:eastAsia="en-US"/>
              </w:rPr>
            </w:pPr>
            <w:r w:rsidRPr="002F6812">
              <w:rPr>
                <w:rFonts w:eastAsia="Calibri"/>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8873,6</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9210,1</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-336,5</w:t>
            </w:r>
          </w:p>
        </w:tc>
      </w:tr>
      <w:tr w:rsidR="00923AE5" w:rsidRPr="002F6812" w:rsidTr="00923AE5">
        <w:trPr>
          <w:trHeight w:val="315"/>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00010102020010000110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snapToGrid w:val="0"/>
                <w:w w:val="121"/>
              </w:rPr>
            </w:pPr>
            <w:r w:rsidRPr="002F6812">
              <w:rPr>
                <w:rFonts w:eastAsia="Calibri"/>
                <w:snapToGrid w:val="0"/>
                <w:w w:val="121"/>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45,0</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40,8</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4,2</w:t>
            </w:r>
          </w:p>
        </w:tc>
      </w:tr>
      <w:tr w:rsidR="00923AE5" w:rsidRPr="002F6812" w:rsidTr="00923AE5">
        <w:trPr>
          <w:trHeight w:val="315"/>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00010102030010000110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snapToGrid w:val="0"/>
                <w:w w:val="121"/>
              </w:rPr>
            </w:pPr>
            <w:r w:rsidRPr="002F6812">
              <w:rPr>
                <w:rFonts w:eastAsia="Calibri"/>
                <w:snapToGrid w:val="0"/>
                <w:w w:val="121"/>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103,0</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105,0</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-2,0</w:t>
            </w:r>
          </w:p>
        </w:tc>
      </w:tr>
      <w:tr w:rsidR="00923AE5" w:rsidRPr="002F6812" w:rsidTr="00923AE5">
        <w:trPr>
          <w:trHeight w:val="315"/>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00010300000000000000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snapToGrid w:val="0"/>
                <w:w w:val="121"/>
              </w:rPr>
            </w:pPr>
            <w:r w:rsidRPr="002F6812">
              <w:rPr>
                <w:rFonts w:eastAsia="Calibri"/>
                <w:snapToGrid w:val="0"/>
                <w:w w:val="121"/>
              </w:rPr>
              <w:t>Налоги на товары (работы, услуги), реализуемые на территории РФ</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3093,9</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3101,2</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-7,3</w:t>
            </w:r>
          </w:p>
        </w:tc>
      </w:tr>
      <w:tr w:rsidR="00923AE5" w:rsidRPr="002F6812" w:rsidTr="00923AE5">
        <w:trPr>
          <w:trHeight w:val="315"/>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00010302230010000110</w:t>
            </w:r>
          </w:p>
        </w:tc>
        <w:tc>
          <w:tcPr>
            <w:tcW w:w="7201"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72"/>
              <w:gridCol w:w="66"/>
              <w:gridCol w:w="66"/>
              <w:gridCol w:w="81"/>
            </w:tblGrid>
            <w:tr w:rsidR="00923AE5" w:rsidRPr="002F6812" w:rsidTr="00923AE5">
              <w:trPr>
                <w:tblCellSpacing w:w="15" w:type="dxa"/>
              </w:trPr>
              <w:tc>
                <w:tcPr>
                  <w:tcW w:w="0" w:type="auto"/>
                  <w:vAlign w:val="center"/>
                  <w:hideMark/>
                </w:tcPr>
                <w:p w:rsidR="00923AE5" w:rsidRPr="002F6812" w:rsidRDefault="00923AE5" w:rsidP="00923AE5">
                  <w:pPr>
                    <w:autoSpaceDE/>
                    <w:autoSpaceDN/>
                    <w:spacing w:after="160" w:line="259" w:lineRule="auto"/>
                    <w:rPr>
                      <w:rFonts w:eastAsia="Calibri"/>
                    </w:rPr>
                  </w:pPr>
                  <w:r w:rsidRPr="002F6812">
                    <w:rPr>
                      <w:rFonts w:eastAsia="Calibri"/>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vAlign w:val="center"/>
                  <w:hideMark/>
                </w:tcPr>
                <w:p w:rsidR="00923AE5" w:rsidRPr="002F6812" w:rsidRDefault="00923AE5" w:rsidP="00923AE5">
                  <w:pPr>
                    <w:autoSpaceDE/>
                    <w:autoSpaceDN/>
                    <w:spacing w:after="160" w:line="259" w:lineRule="auto"/>
                    <w:rPr>
                      <w:rFonts w:eastAsia="Calibri"/>
                    </w:rPr>
                  </w:pPr>
                </w:p>
              </w:tc>
              <w:tc>
                <w:tcPr>
                  <w:tcW w:w="0" w:type="auto"/>
                  <w:vAlign w:val="center"/>
                  <w:hideMark/>
                </w:tcPr>
                <w:p w:rsidR="00923AE5" w:rsidRPr="002F6812" w:rsidRDefault="00923AE5" w:rsidP="00923AE5">
                  <w:pPr>
                    <w:autoSpaceDE/>
                    <w:autoSpaceDN/>
                    <w:spacing w:after="160" w:line="259" w:lineRule="auto"/>
                    <w:rPr>
                      <w:rFonts w:eastAsia="Calibri"/>
                    </w:rPr>
                  </w:pPr>
                </w:p>
              </w:tc>
              <w:tc>
                <w:tcPr>
                  <w:tcW w:w="0" w:type="auto"/>
                  <w:vAlign w:val="center"/>
                  <w:hideMark/>
                </w:tcPr>
                <w:p w:rsidR="00923AE5" w:rsidRPr="002F6812" w:rsidRDefault="00923AE5" w:rsidP="00923AE5">
                  <w:pPr>
                    <w:autoSpaceDE/>
                    <w:autoSpaceDN/>
                    <w:spacing w:after="160" w:line="259" w:lineRule="auto"/>
                    <w:rPr>
                      <w:rFonts w:eastAsia="Calibri"/>
                    </w:rPr>
                  </w:pPr>
                </w:p>
              </w:tc>
            </w:tr>
          </w:tbl>
          <w:p w:rsidR="00923AE5" w:rsidRPr="002F6812" w:rsidRDefault="00923AE5" w:rsidP="00923AE5">
            <w:pPr>
              <w:autoSpaceDE/>
              <w:autoSpaceDN/>
              <w:spacing w:after="160" w:line="259" w:lineRule="auto"/>
              <w:rPr>
                <w:rFonts w:eastAsia="Calibri"/>
                <w:snapToGrid w:val="0"/>
                <w:w w:val="121"/>
              </w:rPr>
            </w:pP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1500,4</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1554,7</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-54,3</w:t>
            </w:r>
          </w:p>
        </w:tc>
      </w:tr>
      <w:tr w:rsidR="00923AE5" w:rsidRPr="002F6812" w:rsidTr="00923AE5">
        <w:trPr>
          <w:trHeight w:val="315"/>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lastRenderedPageBreak/>
              <w:t>00010302231010000110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snapToGrid w:val="0"/>
                <w:w w:val="121"/>
              </w:rPr>
            </w:pPr>
            <w:r w:rsidRPr="002F6812">
              <w:rPr>
                <w:rFonts w:eastAsia="Calibri"/>
                <w:snapToGrid w:val="0"/>
                <w:w w:val="121"/>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1500,4</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1554,7</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-54,3</w:t>
            </w:r>
          </w:p>
        </w:tc>
      </w:tr>
      <w:tr w:rsidR="00923AE5" w:rsidRPr="002F6812" w:rsidTr="00923AE5">
        <w:trPr>
          <w:trHeight w:val="315"/>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00010302240010000110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snapToGrid w:val="0"/>
                <w:w w:val="121"/>
              </w:rPr>
            </w:pPr>
            <w:r w:rsidRPr="002F6812">
              <w:rPr>
                <w:rFonts w:eastAsia="Calibri"/>
                <w:snapToGrid w:val="0"/>
                <w:w w:val="121"/>
              </w:rPr>
              <w:t>Доходы от уплаты акцизов на моторные масла для дизельных и (или) карбюраторных (</w:t>
            </w:r>
            <w:proofErr w:type="spellStart"/>
            <w:r w:rsidRPr="002F6812">
              <w:rPr>
                <w:rFonts w:eastAsia="Calibri"/>
                <w:snapToGrid w:val="0"/>
                <w:w w:val="121"/>
              </w:rPr>
              <w:t>инжекторных</w:t>
            </w:r>
            <w:proofErr w:type="spellEnd"/>
            <w:r w:rsidRPr="002F6812">
              <w:rPr>
                <w:rFonts w:eastAsia="Calibri"/>
                <w:snapToGrid w:val="0"/>
                <w:w w:val="121"/>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7,4</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8,4</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-1,0</w:t>
            </w:r>
          </w:p>
        </w:tc>
      </w:tr>
      <w:tr w:rsidR="00923AE5" w:rsidRPr="002F6812" w:rsidTr="00923AE5">
        <w:trPr>
          <w:trHeight w:val="315"/>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00010302241010000110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snapToGrid w:val="0"/>
                <w:w w:val="121"/>
              </w:rPr>
            </w:pPr>
            <w:r w:rsidRPr="002F6812">
              <w:rPr>
                <w:rFonts w:eastAsia="Calibri"/>
                <w:snapToGrid w:val="0"/>
                <w:w w:val="121"/>
              </w:rPr>
              <w:t xml:space="preserve"> Доходы от уплаты акцизов на моторные масла для дизельных и (или) карбюраторных (</w:t>
            </w:r>
            <w:proofErr w:type="spellStart"/>
            <w:r w:rsidRPr="002F6812">
              <w:rPr>
                <w:rFonts w:eastAsia="Calibri"/>
                <w:snapToGrid w:val="0"/>
                <w:w w:val="121"/>
              </w:rPr>
              <w:t>инжекторных</w:t>
            </w:r>
            <w:proofErr w:type="spellEnd"/>
            <w:r w:rsidRPr="002F6812">
              <w:rPr>
                <w:rFonts w:eastAsia="Calibri"/>
                <w:snapToGrid w:val="0"/>
                <w:w w:val="121"/>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7,4</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8,4</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-1,0</w:t>
            </w:r>
          </w:p>
        </w:tc>
      </w:tr>
      <w:tr w:rsidR="00923AE5" w:rsidRPr="002F6812" w:rsidTr="00923AE5">
        <w:trPr>
          <w:trHeight w:val="315"/>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00010302250010000110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snapToGrid w:val="0"/>
                <w:w w:val="121"/>
              </w:rPr>
            </w:pPr>
            <w:r w:rsidRPr="002F6812">
              <w:rPr>
                <w:rFonts w:eastAsia="Calibri"/>
                <w:snapToGrid w:val="0"/>
                <w:w w:val="121"/>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1758,5</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1716,5</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42,0</w:t>
            </w:r>
          </w:p>
        </w:tc>
      </w:tr>
      <w:tr w:rsidR="00923AE5" w:rsidRPr="002F6812" w:rsidTr="00923AE5">
        <w:trPr>
          <w:trHeight w:val="315"/>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00010302251010000110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snapToGrid w:val="0"/>
                <w:w w:val="121"/>
              </w:rPr>
            </w:pPr>
            <w:r w:rsidRPr="002F6812">
              <w:rPr>
                <w:rFonts w:eastAsia="Calibri"/>
                <w:snapToGrid w:val="0"/>
                <w:w w:val="121"/>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1758,5</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1716,5</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42,0</w:t>
            </w:r>
          </w:p>
        </w:tc>
      </w:tr>
      <w:tr w:rsidR="00923AE5" w:rsidRPr="002F6812" w:rsidTr="00923AE5">
        <w:trPr>
          <w:trHeight w:val="315"/>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00010302260010000110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snapToGrid w:val="0"/>
                <w:w w:val="121"/>
              </w:rPr>
            </w:pPr>
            <w:r w:rsidRPr="002F6812">
              <w:rPr>
                <w:rFonts w:eastAsia="Calibri"/>
                <w:snapToGrid w:val="0"/>
                <w:w w:val="121"/>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w:t>
            </w:r>
            <w:r w:rsidRPr="002F6812">
              <w:rPr>
                <w:rFonts w:eastAsia="Calibri"/>
                <w:snapToGrid w:val="0"/>
                <w:w w:val="121"/>
              </w:rPr>
              <w:lastRenderedPageBreak/>
              <w:t>дифференцированных нормативов отчислений в местные бюджеты</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lastRenderedPageBreak/>
              <w:t>-172,4</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-178,4</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6,0</w:t>
            </w:r>
          </w:p>
        </w:tc>
      </w:tr>
      <w:tr w:rsidR="00923AE5" w:rsidRPr="002F6812" w:rsidTr="00923AE5">
        <w:trPr>
          <w:trHeight w:val="315"/>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lastRenderedPageBreak/>
              <w:t>00010302261010000110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snapToGrid w:val="0"/>
                <w:w w:val="121"/>
              </w:rPr>
            </w:pPr>
            <w:r w:rsidRPr="002F6812">
              <w:rPr>
                <w:rFonts w:eastAsia="Calibri"/>
                <w:snapToGrid w:val="0"/>
                <w:w w:val="121"/>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-172,4</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-178,4</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6,0</w:t>
            </w:r>
          </w:p>
        </w:tc>
      </w:tr>
      <w:tr w:rsidR="00923AE5" w:rsidRPr="002F6812" w:rsidTr="00923AE5">
        <w:trPr>
          <w:trHeight w:val="315"/>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00010500000000000000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snapToGrid w:val="0"/>
                <w:w w:val="121"/>
              </w:rPr>
            </w:pPr>
            <w:r w:rsidRPr="002F6812">
              <w:rPr>
                <w:rFonts w:eastAsia="Calibri"/>
                <w:snapToGrid w:val="0"/>
                <w:w w:val="121"/>
              </w:rPr>
              <w:t>Налоги на совокупный доход</w:t>
            </w:r>
          </w:p>
          <w:p w:rsidR="00923AE5" w:rsidRPr="002F6812" w:rsidRDefault="00923AE5" w:rsidP="00923AE5">
            <w:pPr>
              <w:autoSpaceDE/>
              <w:autoSpaceDN/>
              <w:spacing w:after="160" w:line="259" w:lineRule="auto"/>
              <w:rPr>
                <w:rFonts w:eastAsia="Calibri"/>
                <w:w w:val="121"/>
              </w:rPr>
            </w:pP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256,4</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257,0</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-0,6</w:t>
            </w:r>
          </w:p>
        </w:tc>
      </w:tr>
      <w:tr w:rsidR="00923AE5" w:rsidRPr="002F6812" w:rsidTr="00923AE5">
        <w:trPr>
          <w:trHeight w:val="315"/>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00010503000010000110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snapToGrid w:val="0"/>
                <w:w w:val="121"/>
              </w:rPr>
              <w:t>Единый сельскохозяйственный налог</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256,4</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257,0</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-0,6</w:t>
            </w:r>
          </w:p>
        </w:tc>
      </w:tr>
      <w:tr w:rsidR="00923AE5" w:rsidRPr="002F6812" w:rsidTr="00923AE5">
        <w:trPr>
          <w:trHeight w:val="315"/>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00010503010010000110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snapToGrid w:val="0"/>
                <w:w w:val="121"/>
              </w:rPr>
              <w:t>Единый сельскохозяйственный налог</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256,4</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257,0</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-0,6</w:t>
            </w:r>
          </w:p>
        </w:tc>
      </w:tr>
      <w:tr w:rsidR="00923AE5" w:rsidRPr="002F6812" w:rsidTr="00923AE5">
        <w:trPr>
          <w:trHeight w:val="240"/>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00010600000000000000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rPr>
              <w:t>Налоги на имущество</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1855,0</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1855,2</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-0,2</w:t>
            </w:r>
          </w:p>
        </w:tc>
      </w:tr>
      <w:tr w:rsidR="00923AE5" w:rsidRPr="002F6812" w:rsidTr="00923AE5">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00010601000000000110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rPr>
              <w:t>Налог на имущество физических лиц</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439,0</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436,8</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2,2</w:t>
            </w:r>
          </w:p>
        </w:tc>
      </w:tr>
      <w:tr w:rsidR="00923AE5" w:rsidRPr="002F6812" w:rsidTr="00923AE5">
        <w:trPr>
          <w:trHeight w:val="936"/>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00010601030100000110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439,0</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436,8</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2,2</w:t>
            </w:r>
          </w:p>
        </w:tc>
      </w:tr>
      <w:tr w:rsidR="00923AE5" w:rsidRPr="002F6812" w:rsidTr="00923AE5">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00010606000000000110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rPr>
              <w:t>Земельный налог</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1416,0</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1418,4</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-2,4</w:t>
            </w:r>
          </w:p>
        </w:tc>
      </w:tr>
      <w:tr w:rsidR="00923AE5" w:rsidRPr="002F6812" w:rsidTr="00923AE5">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w:t>
            </w:r>
            <w:r w:rsidRPr="002F6812">
              <w:rPr>
                <w:rFonts w:eastAsia="Calibri"/>
                <w:w w:val="121"/>
              </w:rPr>
              <w:t>10606033100000110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rPr>
              <w:t>Земельный налог с организаций, обладающих земельным участком, расположенным в границах сельских поселений</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596,0</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584,9</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11,1</w:t>
            </w:r>
          </w:p>
        </w:tc>
      </w:tr>
      <w:tr w:rsidR="00923AE5" w:rsidRPr="002F6812" w:rsidTr="00923AE5">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00010606040000000110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Земельный налог с физических лиц</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820,0</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833,5</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-13,5</w:t>
            </w:r>
          </w:p>
        </w:tc>
      </w:tr>
      <w:tr w:rsidR="00923AE5" w:rsidRPr="002F6812" w:rsidTr="00923AE5">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snapToGrid w:val="0"/>
                <w:w w:val="121"/>
              </w:rPr>
            </w:pPr>
            <w:r w:rsidRPr="002F6812">
              <w:rPr>
                <w:rFonts w:eastAsia="Calibri"/>
                <w:snapToGrid w:val="0"/>
                <w:w w:val="121"/>
              </w:rPr>
              <w:t>000</w:t>
            </w:r>
            <w:r w:rsidRPr="002F6812">
              <w:rPr>
                <w:rFonts w:eastAsia="Calibri"/>
                <w:w w:val="121"/>
              </w:rPr>
              <w:t>10606043100000110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snapToGrid w:val="0"/>
                <w:w w:val="121"/>
              </w:rPr>
            </w:pPr>
            <w:r w:rsidRPr="002F6812">
              <w:rPr>
                <w:rFonts w:eastAsia="Calibri"/>
                <w:w w:val="121"/>
              </w:rPr>
              <w:t xml:space="preserve">Земельный налог с физических лиц, обладающих земельным участком, расположенным в границах сельских поселений </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snapToGrid w:val="0"/>
                <w:w w:val="121"/>
              </w:rPr>
            </w:pPr>
            <w:r w:rsidRPr="002F6812">
              <w:rPr>
                <w:rFonts w:eastAsia="Calibri"/>
                <w:snapToGrid w:val="0"/>
                <w:w w:val="121"/>
              </w:rPr>
              <w:t>820,0</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833,5</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-13,5</w:t>
            </w:r>
          </w:p>
        </w:tc>
      </w:tr>
      <w:tr w:rsidR="00923AE5" w:rsidRPr="002F6812" w:rsidTr="00923AE5">
        <w:trPr>
          <w:trHeight w:val="850"/>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snapToGrid w:val="0"/>
                <w:w w:val="121"/>
              </w:rPr>
            </w:pPr>
            <w:r w:rsidRPr="002F6812">
              <w:rPr>
                <w:rFonts w:eastAsia="Calibri"/>
                <w:snapToGrid w:val="0"/>
                <w:w w:val="121"/>
              </w:rPr>
              <w:t>00011105000000000120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w:t>
            </w:r>
            <w:r w:rsidRPr="002F6812">
              <w:rPr>
                <w:rFonts w:eastAsia="Calibri"/>
                <w:w w:val="121"/>
              </w:rPr>
              <w:lastRenderedPageBreak/>
              <w:t>числе казенных)</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snapToGrid w:val="0"/>
                <w:w w:val="121"/>
              </w:rPr>
            </w:pPr>
            <w:r w:rsidRPr="002F6812">
              <w:rPr>
                <w:rFonts w:eastAsia="Calibri"/>
                <w:snapToGrid w:val="0"/>
                <w:w w:val="121"/>
              </w:rPr>
              <w:lastRenderedPageBreak/>
              <w:t>170,1</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170,1</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0,0</w:t>
            </w:r>
          </w:p>
        </w:tc>
      </w:tr>
      <w:tr w:rsidR="00923AE5" w:rsidRPr="002F6812" w:rsidTr="00923AE5">
        <w:trPr>
          <w:trHeight w:val="410"/>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snapToGrid w:val="0"/>
                <w:w w:val="121"/>
              </w:rPr>
            </w:pPr>
            <w:r w:rsidRPr="002F6812">
              <w:rPr>
                <w:rFonts w:eastAsia="Calibri"/>
                <w:snapToGrid w:val="0"/>
                <w:w w:val="121"/>
              </w:rPr>
              <w:lastRenderedPageBreak/>
              <w:t>00011105020000000120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snapToGrid w:val="0"/>
                <w:w w:val="121"/>
              </w:rPr>
            </w:pPr>
            <w:r w:rsidRPr="002F6812">
              <w:rPr>
                <w:rFonts w:eastAsia="Calibri"/>
                <w:snapToGrid w:val="0"/>
                <w:w w:val="121"/>
              </w:rPr>
              <w:t>170,1</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170,1</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0,0</w:t>
            </w:r>
          </w:p>
        </w:tc>
      </w:tr>
      <w:tr w:rsidR="00923AE5" w:rsidRPr="002F6812" w:rsidTr="00923AE5">
        <w:trPr>
          <w:trHeight w:val="410"/>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snapToGrid w:val="0"/>
                <w:w w:val="121"/>
              </w:rPr>
            </w:pPr>
            <w:r w:rsidRPr="002F6812">
              <w:rPr>
                <w:rFonts w:eastAsia="Calibri"/>
                <w:snapToGrid w:val="0"/>
                <w:w w:val="121"/>
              </w:rPr>
              <w:t>00011602000020000140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Административные штрафы, установленные законами субъектов Российской Федерации об административных правонарушениях</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snapToGrid w:val="0"/>
                <w:w w:val="121"/>
              </w:rPr>
            </w:pPr>
            <w:r w:rsidRPr="002F6812">
              <w:rPr>
                <w:rFonts w:eastAsia="Calibri"/>
                <w:snapToGrid w:val="0"/>
                <w:w w:val="121"/>
              </w:rPr>
              <w:t>9,0</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9,0</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0,0</w:t>
            </w:r>
          </w:p>
        </w:tc>
      </w:tr>
      <w:tr w:rsidR="00923AE5" w:rsidRPr="002F6812" w:rsidTr="00923AE5">
        <w:trPr>
          <w:trHeight w:val="70"/>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snapToGrid w:val="0"/>
                <w:w w:val="121"/>
              </w:rPr>
            </w:pPr>
            <w:r w:rsidRPr="002F6812">
              <w:rPr>
                <w:rFonts w:eastAsia="Calibri"/>
                <w:snapToGrid w:val="0"/>
                <w:w w:val="121"/>
              </w:rPr>
              <w:t>00011715030100000150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Инициативные платежи, зачисляемые в бюджеты сельских поселений</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snapToGrid w:val="0"/>
                <w:w w:val="121"/>
              </w:rPr>
            </w:pPr>
            <w:r w:rsidRPr="002F6812">
              <w:rPr>
                <w:rFonts w:eastAsia="Calibri"/>
                <w:snapToGrid w:val="0"/>
                <w:w w:val="121"/>
              </w:rPr>
              <w:t>105,0</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105,0</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0,0</w:t>
            </w:r>
          </w:p>
        </w:tc>
      </w:tr>
      <w:tr w:rsidR="00923AE5" w:rsidRPr="002F6812" w:rsidTr="00923AE5">
        <w:trPr>
          <w:trHeight w:val="381"/>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00020000000000000000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rPr>
              <w:t>Безвозмездные поступления</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16582,6</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16427,8</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154,8</w:t>
            </w:r>
          </w:p>
        </w:tc>
      </w:tr>
      <w:tr w:rsidR="00923AE5" w:rsidRPr="002F6812" w:rsidTr="00923AE5">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lang w:eastAsia="en-US"/>
              </w:rPr>
              <w:t>00020200000000000000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Безвозмездные поступления от других бюджетов бюджетной системы Российской Федерации</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16582,6</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16427,8</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154,8</w:t>
            </w:r>
          </w:p>
        </w:tc>
      </w:tr>
      <w:tr w:rsidR="00923AE5" w:rsidRPr="002F6812" w:rsidTr="00923AE5">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00020210000000000150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snapToGrid w:val="0"/>
                <w:w w:val="121"/>
              </w:rPr>
              <w:t>Дотации бюджетам субъектов Российской Федерации и муниципальных образований</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14258,3</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14258,3</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0,0</w:t>
            </w:r>
          </w:p>
        </w:tc>
      </w:tr>
      <w:tr w:rsidR="00923AE5" w:rsidRPr="002F6812" w:rsidTr="00923AE5">
        <w:trPr>
          <w:trHeight w:val="70"/>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lang w:eastAsia="en-US"/>
              </w:rPr>
              <w:t>00020215001000000150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snapToGrid w:val="0"/>
                <w:w w:val="121"/>
              </w:rPr>
              <w:t>Дотации на выравнивание бюджетной обеспеченности</w:t>
            </w:r>
            <w:r w:rsidRPr="002F6812">
              <w:rPr>
                <w:rFonts w:eastAsia="Calibri"/>
                <w:w w:val="121"/>
              </w:rPr>
              <w:t xml:space="preserve"> из субъектов Российской Федерации</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10754,6</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10754,6</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0,0</w:t>
            </w:r>
          </w:p>
        </w:tc>
      </w:tr>
      <w:tr w:rsidR="00923AE5" w:rsidRPr="002F6812" w:rsidTr="00923AE5">
        <w:trPr>
          <w:trHeight w:val="597"/>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lang w:eastAsia="en-US"/>
              </w:rPr>
              <w:t>00020215001100000150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Дотации бюджетам поселений на выравнивание бюджетной обеспеченности из субъектов Российской Федерации</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10754,6</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10754,6</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0,0</w:t>
            </w:r>
          </w:p>
        </w:tc>
      </w:tr>
      <w:tr w:rsidR="00923AE5" w:rsidRPr="002F6812" w:rsidTr="00923AE5">
        <w:trPr>
          <w:trHeight w:val="597"/>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00020215002000000150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Дотации бюджетам на поддержку мер по обеспечению сбалансированности бюджетов</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3503,7</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3503,7</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0,0</w:t>
            </w:r>
          </w:p>
        </w:tc>
      </w:tr>
      <w:tr w:rsidR="00923AE5" w:rsidRPr="002F6812" w:rsidTr="00923AE5">
        <w:trPr>
          <w:trHeight w:val="597"/>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00020215002100000150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Дотации бюджетам сельских поселений на поддержку мер по обеспечению сбалансированности бюджетов</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3503,7</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3503,7</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0,0</w:t>
            </w:r>
          </w:p>
        </w:tc>
      </w:tr>
      <w:tr w:rsidR="00923AE5" w:rsidRPr="002F6812" w:rsidTr="00923AE5">
        <w:trPr>
          <w:trHeight w:val="597"/>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00020230000000000150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 xml:space="preserve">Субвенции бюджетам субъектов Российской Федерации и муниципальных образований </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278,0</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278,0</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0,0</w:t>
            </w:r>
          </w:p>
        </w:tc>
      </w:tr>
      <w:tr w:rsidR="00923AE5" w:rsidRPr="002F6812" w:rsidTr="00923AE5">
        <w:trPr>
          <w:trHeight w:val="597"/>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00020235118000000150</w:t>
            </w:r>
          </w:p>
          <w:p w:rsidR="00923AE5" w:rsidRPr="002F6812" w:rsidRDefault="00923AE5" w:rsidP="00923AE5">
            <w:pPr>
              <w:autoSpaceDE/>
              <w:autoSpaceDN/>
              <w:spacing w:after="160" w:line="259" w:lineRule="auto"/>
              <w:rPr>
                <w:rFonts w:eastAsia="Calibri"/>
                <w:w w:val="121"/>
                <w:lang w:eastAsia="en-US"/>
              </w:rPr>
            </w:pP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lastRenderedPageBreak/>
              <w:t xml:space="preserve">Субвенции бюджетам на осуществление первичного воинского </w:t>
            </w:r>
            <w:r w:rsidRPr="002F6812">
              <w:rPr>
                <w:rFonts w:eastAsia="Calibri"/>
                <w:w w:val="121"/>
              </w:rPr>
              <w:lastRenderedPageBreak/>
              <w:t>учета на территориях, где отсутствуют военные комиссариаты</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lastRenderedPageBreak/>
              <w:t>278,0</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278,0</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0,0</w:t>
            </w:r>
          </w:p>
        </w:tc>
      </w:tr>
      <w:tr w:rsidR="00923AE5" w:rsidRPr="002F6812" w:rsidTr="00923AE5">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lastRenderedPageBreak/>
              <w:t>00020220000000000000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Субсидии бюджетам бюджетной системы Российской Федерации (межбюджетные субсидии)</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noProof/>
                <w:w w:val="121"/>
              </w:rPr>
            </w:pPr>
            <w:r w:rsidRPr="002F6812">
              <w:rPr>
                <w:rFonts w:eastAsia="Calibri"/>
                <w:noProof/>
                <w:w w:val="121"/>
              </w:rPr>
              <w:t>1176,0</w:t>
            </w:r>
          </w:p>
        </w:tc>
        <w:tc>
          <w:tcPr>
            <w:tcW w:w="116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noProof/>
                <w:w w:val="121"/>
              </w:rPr>
            </w:pPr>
            <w:r w:rsidRPr="002F6812">
              <w:rPr>
                <w:rFonts w:eastAsia="Calibri"/>
                <w:noProof/>
                <w:w w:val="121"/>
              </w:rPr>
              <w:t>1021,2</w:t>
            </w:r>
          </w:p>
        </w:tc>
        <w:tc>
          <w:tcPr>
            <w:tcW w:w="124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noProof/>
                <w:w w:val="121"/>
              </w:rPr>
            </w:pPr>
            <w:r w:rsidRPr="002F6812">
              <w:rPr>
                <w:rFonts w:eastAsia="Calibri"/>
                <w:noProof/>
                <w:w w:val="121"/>
              </w:rPr>
              <w:t>154,8</w:t>
            </w:r>
          </w:p>
        </w:tc>
      </w:tr>
      <w:tr w:rsidR="00923AE5" w:rsidRPr="002F6812" w:rsidTr="00923AE5">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00020229999000000150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Прочие субсидии</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noProof/>
                <w:w w:val="121"/>
              </w:rPr>
            </w:pPr>
            <w:r w:rsidRPr="002F6812">
              <w:rPr>
                <w:rFonts w:eastAsia="Calibri"/>
                <w:noProof/>
                <w:w w:val="121"/>
              </w:rPr>
              <w:t>1176,0</w:t>
            </w:r>
          </w:p>
        </w:tc>
        <w:tc>
          <w:tcPr>
            <w:tcW w:w="116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noProof/>
                <w:w w:val="121"/>
              </w:rPr>
            </w:pPr>
            <w:r w:rsidRPr="002F6812">
              <w:rPr>
                <w:rFonts w:eastAsia="Calibri"/>
                <w:noProof/>
                <w:w w:val="121"/>
              </w:rPr>
              <w:t>1021,2</w:t>
            </w:r>
          </w:p>
        </w:tc>
        <w:tc>
          <w:tcPr>
            <w:tcW w:w="124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noProof/>
                <w:w w:val="121"/>
              </w:rPr>
            </w:pPr>
            <w:r w:rsidRPr="002F6812">
              <w:rPr>
                <w:rFonts w:eastAsia="Calibri"/>
                <w:noProof/>
                <w:w w:val="121"/>
              </w:rPr>
              <w:t>154,8</w:t>
            </w:r>
          </w:p>
        </w:tc>
      </w:tr>
      <w:tr w:rsidR="00923AE5" w:rsidRPr="002F6812" w:rsidTr="00923AE5">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00020229999100000150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Прочие субсидии бюджетам сельских поселений</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noProof/>
                <w:w w:val="121"/>
              </w:rPr>
            </w:pPr>
            <w:r w:rsidRPr="002F6812">
              <w:rPr>
                <w:rFonts w:eastAsia="Calibri"/>
                <w:noProof/>
                <w:w w:val="121"/>
              </w:rPr>
              <w:t>1176,0</w:t>
            </w:r>
          </w:p>
        </w:tc>
        <w:tc>
          <w:tcPr>
            <w:tcW w:w="116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noProof/>
                <w:w w:val="121"/>
              </w:rPr>
            </w:pPr>
            <w:r w:rsidRPr="002F6812">
              <w:rPr>
                <w:rFonts w:eastAsia="Calibri"/>
                <w:noProof/>
                <w:w w:val="121"/>
              </w:rPr>
              <w:t>1021,2</w:t>
            </w:r>
          </w:p>
        </w:tc>
        <w:tc>
          <w:tcPr>
            <w:tcW w:w="124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noProof/>
                <w:w w:val="121"/>
              </w:rPr>
            </w:pPr>
            <w:r w:rsidRPr="002F6812">
              <w:rPr>
                <w:rFonts w:eastAsia="Calibri"/>
                <w:noProof/>
                <w:w w:val="121"/>
              </w:rPr>
              <w:t>154,8</w:t>
            </w:r>
          </w:p>
        </w:tc>
      </w:tr>
      <w:tr w:rsidR="00923AE5" w:rsidRPr="002F6812" w:rsidTr="00923AE5">
        <w:trPr>
          <w:trHeight w:val="2053"/>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00020220216100000150</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shd w:val="clear" w:color="auto" w:fill="FFFFFF"/>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870,3</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870,3</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0,0</w:t>
            </w:r>
          </w:p>
        </w:tc>
      </w:tr>
      <w:tr w:rsidR="00923AE5" w:rsidRPr="002F6812" w:rsidTr="00923AE5">
        <w:trPr>
          <w:trHeight w:val="392"/>
        </w:trPr>
        <w:tc>
          <w:tcPr>
            <w:tcW w:w="3120"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lang w:eastAsia="en-US"/>
              </w:rPr>
            </w:pPr>
            <w:r w:rsidRPr="002F6812">
              <w:rPr>
                <w:rFonts w:eastAsia="Calibri"/>
                <w:w w:val="121"/>
                <w:lang w:eastAsia="en-US"/>
              </w:rPr>
              <w:t>ИТОГО ДОХОДОВ:</w:t>
            </w:r>
          </w:p>
        </w:tc>
        <w:tc>
          <w:tcPr>
            <w:tcW w:w="7201"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pacing w:after="160" w:line="259" w:lineRule="auto"/>
              <w:rPr>
                <w:rFonts w:eastAsia="Calibri"/>
                <w:w w:val="121"/>
              </w:rPr>
            </w:pPr>
            <w:r w:rsidRPr="002F6812">
              <w:rPr>
                <w:rFonts w:eastAsia="Calibri"/>
                <w:w w:val="121"/>
              </w:rPr>
              <w:t>31093,8</w:t>
            </w:r>
          </w:p>
        </w:tc>
        <w:tc>
          <w:tcPr>
            <w:tcW w:w="1160"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31281,5</w:t>
            </w:r>
          </w:p>
        </w:tc>
        <w:tc>
          <w:tcPr>
            <w:tcW w:w="1244"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spacing w:after="160" w:line="259" w:lineRule="auto"/>
              <w:rPr>
                <w:rFonts w:eastAsia="Calibri"/>
              </w:rPr>
            </w:pPr>
            <w:r w:rsidRPr="002F6812">
              <w:rPr>
                <w:rFonts w:eastAsia="Calibri"/>
              </w:rPr>
              <w:t>-187,7</w:t>
            </w:r>
          </w:p>
        </w:tc>
      </w:tr>
    </w:tbl>
    <w:p w:rsidR="001E63A8" w:rsidRPr="002F6812" w:rsidRDefault="001E63A8" w:rsidP="00923AE5">
      <w:pPr>
        <w:autoSpaceDE/>
        <w:autoSpaceDN/>
        <w:rPr>
          <w:b/>
          <w:bCs/>
          <w:lang w:eastAsia="en-US"/>
        </w:rPr>
        <w:sectPr w:rsidR="001E63A8" w:rsidRPr="002F6812" w:rsidSect="001E63A8">
          <w:pgSz w:w="16838" w:h="11906" w:orient="landscape"/>
          <w:pgMar w:top="1701" w:right="1134" w:bottom="851" w:left="1134" w:header="709" w:footer="709" w:gutter="0"/>
          <w:cols w:space="708"/>
          <w:docGrid w:linePitch="360"/>
        </w:sectPr>
      </w:pPr>
    </w:p>
    <w:p w:rsidR="00923AE5" w:rsidRPr="002F6812" w:rsidRDefault="00923AE5" w:rsidP="00923AE5">
      <w:pPr>
        <w:autoSpaceDE/>
        <w:autoSpaceDN/>
        <w:rPr>
          <w:b/>
          <w:bCs/>
          <w:lang w:eastAsia="en-US"/>
        </w:rPr>
      </w:pPr>
    </w:p>
    <w:tbl>
      <w:tblPr>
        <w:tblpPr w:leftFromText="180" w:rightFromText="180" w:vertAnchor="text" w:tblpX="8569" w:tblpY="-59"/>
        <w:tblW w:w="0" w:type="auto"/>
        <w:tblLook w:val="0000" w:firstRow="0" w:lastRow="0" w:firstColumn="0" w:lastColumn="0" w:noHBand="0" w:noVBand="0"/>
      </w:tblPr>
      <w:tblGrid>
        <w:gridCol w:w="5940"/>
      </w:tblGrid>
      <w:tr w:rsidR="00923AE5" w:rsidRPr="002F6812" w:rsidTr="00923AE5">
        <w:trPr>
          <w:trHeight w:val="1405"/>
        </w:trPr>
        <w:tc>
          <w:tcPr>
            <w:tcW w:w="5940" w:type="dxa"/>
            <w:shd w:val="clear" w:color="auto" w:fill="auto"/>
            <w:vAlign w:val="bottom"/>
          </w:tcPr>
          <w:p w:rsidR="00923AE5" w:rsidRPr="002F6812" w:rsidRDefault="00923AE5" w:rsidP="00923AE5">
            <w:pPr>
              <w:autoSpaceDE/>
              <w:autoSpaceDN/>
              <w:ind w:left="1276"/>
              <w:jc w:val="right"/>
            </w:pPr>
          </w:p>
          <w:p w:rsidR="00923AE5" w:rsidRPr="002F6812" w:rsidRDefault="00923AE5" w:rsidP="00923AE5">
            <w:pPr>
              <w:autoSpaceDE/>
              <w:autoSpaceDN/>
              <w:ind w:left="1276"/>
              <w:jc w:val="right"/>
            </w:pPr>
            <w:r w:rsidRPr="002F6812">
              <w:t>Приложение № 3</w:t>
            </w:r>
          </w:p>
          <w:p w:rsidR="00923AE5" w:rsidRPr="002F6812" w:rsidRDefault="00923AE5" w:rsidP="00923AE5">
            <w:pPr>
              <w:autoSpaceDE/>
              <w:autoSpaceDN/>
              <w:ind w:left="1276"/>
              <w:jc w:val="right"/>
            </w:pPr>
            <w:r w:rsidRPr="002F6812">
              <w:t>к решению Совета депутатов</w:t>
            </w:r>
          </w:p>
          <w:p w:rsidR="00923AE5" w:rsidRPr="002F6812" w:rsidRDefault="00923AE5" w:rsidP="00923AE5">
            <w:pPr>
              <w:autoSpaceDE/>
              <w:autoSpaceDN/>
              <w:ind w:left="1276"/>
              <w:jc w:val="right"/>
            </w:pPr>
            <w:r w:rsidRPr="002F6812">
              <w:t xml:space="preserve">муниципального образования </w:t>
            </w:r>
          </w:p>
          <w:p w:rsidR="00923AE5" w:rsidRPr="002F6812" w:rsidRDefault="00923AE5" w:rsidP="00923AE5">
            <w:pPr>
              <w:autoSpaceDE/>
              <w:autoSpaceDN/>
              <w:ind w:left="1276"/>
              <w:jc w:val="right"/>
            </w:pPr>
            <w:proofErr w:type="spellStart"/>
            <w:r w:rsidRPr="002F6812">
              <w:t>Беляевский</w:t>
            </w:r>
            <w:proofErr w:type="spellEnd"/>
            <w:r w:rsidRPr="002F6812">
              <w:t xml:space="preserve"> сельсовет</w:t>
            </w:r>
          </w:p>
          <w:p w:rsidR="00923AE5" w:rsidRPr="002F6812" w:rsidRDefault="00923AE5" w:rsidP="00923AE5">
            <w:pPr>
              <w:autoSpaceDE/>
              <w:autoSpaceDN/>
              <w:ind w:left="1276"/>
              <w:jc w:val="right"/>
            </w:pPr>
            <w:r w:rsidRPr="002F6812">
              <w:t>от 29.06.2023 № 134</w:t>
            </w:r>
          </w:p>
          <w:p w:rsidR="00923AE5" w:rsidRPr="002F6812" w:rsidRDefault="00923AE5" w:rsidP="00923AE5">
            <w:pPr>
              <w:autoSpaceDE/>
              <w:autoSpaceDN/>
              <w:ind w:left="1276"/>
              <w:jc w:val="right"/>
            </w:pPr>
            <w:r w:rsidRPr="002F6812">
              <w:t xml:space="preserve"> </w:t>
            </w:r>
          </w:p>
          <w:p w:rsidR="00923AE5" w:rsidRPr="002F6812" w:rsidRDefault="00923AE5" w:rsidP="00923AE5">
            <w:pPr>
              <w:autoSpaceDE/>
              <w:autoSpaceDN/>
              <w:ind w:left="1276"/>
              <w:jc w:val="right"/>
            </w:pPr>
          </w:p>
        </w:tc>
      </w:tr>
    </w:tbl>
    <w:p w:rsidR="00923AE5" w:rsidRPr="002F6812" w:rsidRDefault="00923AE5" w:rsidP="00923AE5">
      <w:pPr>
        <w:autoSpaceDE/>
        <w:autoSpaceDN/>
        <w:ind w:left="1276"/>
        <w:rPr>
          <w:vanish/>
          <w:color w:val="000000"/>
          <w:w w:val="121"/>
        </w:rPr>
      </w:pPr>
    </w:p>
    <w:p w:rsidR="00923AE5" w:rsidRPr="002F6812" w:rsidRDefault="00923AE5" w:rsidP="001E63A8">
      <w:pPr>
        <w:tabs>
          <w:tab w:val="left" w:pos="1395"/>
          <w:tab w:val="center" w:pos="7285"/>
        </w:tabs>
        <w:autoSpaceDE/>
        <w:autoSpaceDN/>
        <w:rPr>
          <w:b/>
          <w:bCs/>
          <w:lang w:eastAsia="en-US"/>
        </w:rPr>
      </w:pPr>
    </w:p>
    <w:p w:rsidR="00923AE5" w:rsidRPr="002F6812" w:rsidRDefault="00923AE5" w:rsidP="00923AE5">
      <w:pPr>
        <w:tabs>
          <w:tab w:val="left" w:pos="1395"/>
        </w:tabs>
        <w:autoSpaceDE/>
        <w:autoSpaceDN/>
        <w:ind w:left="1276"/>
        <w:jc w:val="center"/>
        <w:rPr>
          <w:rFonts w:eastAsia="Calibri"/>
        </w:rPr>
      </w:pPr>
      <w:r w:rsidRPr="002F6812">
        <w:rPr>
          <w:b/>
          <w:color w:val="000000"/>
          <w:w w:val="121"/>
        </w:rPr>
        <w:t xml:space="preserve">                    </w:t>
      </w:r>
      <w:r w:rsidRPr="002F6812">
        <w:rPr>
          <w:rFonts w:eastAsia="Calibri"/>
        </w:rPr>
        <w:t xml:space="preserve">Расходы бюджета по разделам и </w:t>
      </w:r>
      <w:proofErr w:type="gramStart"/>
      <w:r w:rsidRPr="002F6812">
        <w:rPr>
          <w:rFonts w:eastAsia="Calibri"/>
        </w:rPr>
        <w:t>подразделам  классификации</w:t>
      </w:r>
      <w:proofErr w:type="gramEnd"/>
      <w:r w:rsidRPr="002F6812">
        <w:rPr>
          <w:rFonts w:eastAsia="Calibri"/>
        </w:rPr>
        <w:t xml:space="preserve"> расходов бюджета муниципального образования </w:t>
      </w:r>
      <w:proofErr w:type="spellStart"/>
      <w:r w:rsidRPr="002F6812">
        <w:rPr>
          <w:rFonts w:eastAsia="Calibri"/>
        </w:rPr>
        <w:t>Беляевский</w:t>
      </w:r>
      <w:proofErr w:type="spellEnd"/>
      <w:r w:rsidRPr="002F6812">
        <w:rPr>
          <w:rFonts w:eastAsia="Calibri"/>
        </w:rPr>
        <w:t xml:space="preserve"> сельсовет </w:t>
      </w:r>
    </w:p>
    <w:p w:rsidR="00923AE5" w:rsidRPr="002F6812" w:rsidRDefault="00923AE5" w:rsidP="00923AE5">
      <w:pPr>
        <w:tabs>
          <w:tab w:val="left" w:pos="1395"/>
        </w:tabs>
        <w:autoSpaceDE/>
        <w:autoSpaceDN/>
        <w:ind w:left="1276"/>
        <w:jc w:val="center"/>
        <w:rPr>
          <w:lang w:val="x-none" w:eastAsia="en-US"/>
        </w:rPr>
      </w:pPr>
      <w:r w:rsidRPr="002F6812">
        <w:rPr>
          <w:rFonts w:eastAsia="Calibri"/>
        </w:rPr>
        <w:t>за 2022 год</w:t>
      </w:r>
      <w:r w:rsidRPr="002F6812">
        <w:rPr>
          <w:lang w:val="x-none" w:eastAsia="en-US"/>
        </w:rPr>
        <w:t xml:space="preserve">                                                   </w:t>
      </w:r>
    </w:p>
    <w:p w:rsidR="00923AE5" w:rsidRPr="002F6812" w:rsidRDefault="00923AE5" w:rsidP="00923AE5">
      <w:pPr>
        <w:autoSpaceDE/>
        <w:autoSpaceDN/>
        <w:spacing w:line="240" w:lineRule="exact"/>
        <w:jc w:val="center"/>
        <w:rPr>
          <w:color w:val="000000"/>
          <w:w w:val="121"/>
        </w:rPr>
      </w:pPr>
      <w:r w:rsidRPr="002F6812">
        <w:rPr>
          <w:color w:val="000000"/>
          <w:w w:val="121"/>
        </w:rPr>
        <w:t xml:space="preserve">                                                                                                                                            (</w:t>
      </w:r>
      <w:proofErr w:type="spellStart"/>
      <w:proofErr w:type="gramStart"/>
      <w:r w:rsidRPr="002F6812">
        <w:rPr>
          <w:color w:val="000000"/>
          <w:w w:val="121"/>
        </w:rPr>
        <w:t>тыс.рублей</w:t>
      </w:r>
      <w:proofErr w:type="spellEnd"/>
      <w:proofErr w:type="gramEnd"/>
      <w:r w:rsidRPr="002F6812">
        <w:rPr>
          <w:color w:val="000000"/>
          <w:w w:val="121"/>
        </w:rPr>
        <w:t>)</w:t>
      </w:r>
    </w:p>
    <w:tbl>
      <w:tblPr>
        <w:tblW w:w="0" w:type="auto"/>
        <w:tblInd w:w="658" w:type="dxa"/>
        <w:tblLook w:val="01E0" w:firstRow="1" w:lastRow="1" w:firstColumn="1" w:lastColumn="1" w:noHBand="0" w:noVBand="0"/>
      </w:tblPr>
      <w:tblGrid>
        <w:gridCol w:w="741"/>
        <w:gridCol w:w="3878"/>
        <w:gridCol w:w="1734"/>
        <w:gridCol w:w="1247"/>
        <w:gridCol w:w="1313"/>
      </w:tblGrid>
      <w:tr w:rsidR="00B5208C" w:rsidRPr="002F6812" w:rsidTr="00923AE5">
        <w:tc>
          <w:tcPr>
            <w:tcW w:w="886"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lang w:val="en-US" w:eastAsia="en-US"/>
              </w:rPr>
            </w:pPr>
            <w:r w:rsidRPr="002F6812">
              <w:rPr>
                <w:color w:val="000000"/>
                <w:w w:val="121"/>
              </w:rPr>
              <w:t>код</w:t>
            </w:r>
          </w:p>
        </w:tc>
        <w:tc>
          <w:tcPr>
            <w:tcW w:w="8405"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lang w:val="en-US" w:eastAsia="en-US"/>
              </w:rPr>
            </w:pPr>
            <w:r w:rsidRPr="002F6812">
              <w:rPr>
                <w:color w:val="000000"/>
                <w:w w:val="121"/>
              </w:rPr>
              <w:t>Наименование</w:t>
            </w:r>
          </w:p>
        </w:tc>
        <w:tc>
          <w:tcPr>
            <w:tcW w:w="1734"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pPr>
            <w:r w:rsidRPr="002F6812">
              <w:rPr>
                <w:color w:val="000000"/>
                <w:w w:val="121"/>
                <w:lang w:eastAsia="en-US"/>
              </w:rPr>
              <w:t>утвержденный бюджет с учетом внесенных изменений</w:t>
            </w:r>
          </w:p>
        </w:tc>
        <w:tc>
          <w:tcPr>
            <w:tcW w:w="1551"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pPr>
            <w:r w:rsidRPr="002F6812">
              <w:t xml:space="preserve">Исполнено </w:t>
            </w:r>
          </w:p>
        </w:tc>
        <w:tc>
          <w:tcPr>
            <w:tcW w:w="1552" w:type="dxa"/>
            <w:tcBorders>
              <w:top w:val="single" w:sz="4" w:space="0" w:color="auto"/>
              <w:left w:val="nil"/>
              <w:bottom w:val="single" w:sz="4" w:space="0" w:color="auto"/>
              <w:right w:val="single" w:sz="4" w:space="0" w:color="auto"/>
            </w:tcBorders>
          </w:tcPr>
          <w:p w:rsidR="00923AE5" w:rsidRPr="002F6812" w:rsidRDefault="00923AE5" w:rsidP="00923AE5">
            <w:pPr>
              <w:autoSpaceDE/>
              <w:autoSpaceDN/>
            </w:pPr>
            <w:r w:rsidRPr="002F6812">
              <w:t xml:space="preserve"> Отклонение</w:t>
            </w:r>
          </w:p>
          <w:p w:rsidR="00923AE5" w:rsidRPr="002F6812" w:rsidRDefault="00923AE5" w:rsidP="00923AE5">
            <w:pPr>
              <w:autoSpaceDE/>
              <w:autoSpaceDN/>
            </w:pPr>
          </w:p>
        </w:tc>
      </w:tr>
      <w:tr w:rsidR="00B5208C" w:rsidRPr="002F6812" w:rsidTr="00923AE5">
        <w:tc>
          <w:tcPr>
            <w:tcW w:w="886"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lang w:eastAsia="en-US"/>
              </w:rPr>
            </w:pPr>
            <w:r w:rsidRPr="002F6812">
              <w:rPr>
                <w:color w:val="000000"/>
                <w:w w:val="121"/>
                <w:lang w:eastAsia="en-US"/>
              </w:rPr>
              <w:t>0100</w:t>
            </w:r>
          </w:p>
        </w:tc>
        <w:tc>
          <w:tcPr>
            <w:tcW w:w="8405"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rPr>
                <w:color w:val="000000"/>
                <w:w w:val="121"/>
                <w:lang w:val="en-US" w:eastAsia="en-US"/>
              </w:rPr>
            </w:pPr>
            <w:r w:rsidRPr="002F6812">
              <w:rPr>
                <w:color w:val="000000"/>
                <w:w w:val="121"/>
              </w:rPr>
              <w:t>Общегосударственные вопросы</w:t>
            </w:r>
          </w:p>
        </w:tc>
        <w:tc>
          <w:tcPr>
            <w:tcW w:w="1734"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lang w:eastAsia="en-US"/>
              </w:rPr>
            </w:pPr>
            <w:r w:rsidRPr="002F6812">
              <w:rPr>
                <w:color w:val="000000"/>
                <w:w w:val="121"/>
                <w:lang w:eastAsia="en-US"/>
              </w:rPr>
              <w:t>6605,7</w:t>
            </w:r>
          </w:p>
        </w:tc>
        <w:tc>
          <w:tcPr>
            <w:tcW w:w="1551"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lang w:eastAsia="en-US"/>
              </w:rPr>
            </w:pPr>
            <w:r w:rsidRPr="002F6812">
              <w:rPr>
                <w:color w:val="000000"/>
                <w:w w:val="121"/>
                <w:lang w:val="en-US" w:eastAsia="en-US"/>
              </w:rPr>
              <w:t>6605.7</w:t>
            </w:r>
          </w:p>
        </w:tc>
        <w:tc>
          <w:tcPr>
            <w:tcW w:w="1552"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lang w:eastAsia="en-US"/>
              </w:rPr>
            </w:pPr>
            <w:r w:rsidRPr="002F6812">
              <w:rPr>
                <w:color w:val="000000"/>
                <w:w w:val="121"/>
                <w:lang w:eastAsia="en-US"/>
              </w:rPr>
              <w:t>0,0</w:t>
            </w:r>
          </w:p>
        </w:tc>
      </w:tr>
      <w:tr w:rsidR="00B5208C" w:rsidRPr="002F6812" w:rsidTr="00923AE5">
        <w:tc>
          <w:tcPr>
            <w:tcW w:w="886"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lang w:eastAsia="en-US"/>
              </w:rPr>
            </w:pPr>
            <w:r w:rsidRPr="002F6812">
              <w:rPr>
                <w:color w:val="000000"/>
                <w:w w:val="121"/>
                <w:lang w:eastAsia="en-US"/>
              </w:rPr>
              <w:t>0102</w:t>
            </w:r>
          </w:p>
        </w:tc>
        <w:tc>
          <w:tcPr>
            <w:tcW w:w="8405"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rPr>
                <w:color w:val="000000"/>
                <w:w w:val="121"/>
                <w:lang w:eastAsia="en-US"/>
              </w:rPr>
            </w:pPr>
            <w:r w:rsidRPr="002F6812">
              <w:rPr>
                <w:color w:val="000000"/>
                <w:w w:val="121"/>
              </w:rPr>
              <w:t xml:space="preserve">Функционирование высшего должностного лица субъекта Российской Федерации и муниципального образования </w:t>
            </w:r>
          </w:p>
        </w:tc>
        <w:tc>
          <w:tcPr>
            <w:tcW w:w="1734"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lang w:eastAsia="en-US"/>
              </w:rPr>
            </w:pPr>
            <w:r w:rsidRPr="002F6812">
              <w:rPr>
                <w:color w:val="000000"/>
                <w:w w:val="121"/>
                <w:lang w:eastAsia="en-US"/>
              </w:rPr>
              <w:t>853,9</w:t>
            </w:r>
          </w:p>
        </w:tc>
        <w:tc>
          <w:tcPr>
            <w:tcW w:w="1551"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853,9</w:t>
            </w:r>
          </w:p>
        </w:tc>
        <w:tc>
          <w:tcPr>
            <w:tcW w:w="1552"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pPr>
            <w:r w:rsidRPr="002F6812">
              <w:t>0,0</w:t>
            </w:r>
          </w:p>
        </w:tc>
      </w:tr>
      <w:tr w:rsidR="00B5208C" w:rsidRPr="002F6812" w:rsidTr="00923AE5">
        <w:trPr>
          <w:trHeight w:val="804"/>
        </w:trPr>
        <w:tc>
          <w:tcPr>
            <w:tcW w:w="886"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lang w:eastAsia="en-US"/>
              </w:rPr>
            </w:pPr>
            <w:r w:rsidRPr="002F6812">
              <w:rPr>
                <w:color w:val="000000"/>
                <w:w w:val="121"/>
                <w:lang w:eastAsia="en-US"/>
              </w:rPr>
              <w:t>0104</w:t>
            </w:r>
          </w:p>
        </w:tc>
        <w:tc>
          <w:tcPr>
            <w:tcW w:w="8405"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rPr>
                <w:color w:val="000000"/>
                <w:w w:val="121"/>
                <w:lang w:eastAsia="en-US"/>
              </w:rPr>
            </w:pPr>
            <w:r w:rsidRPr="002F6812">
              <w:rPr>
                <w:color w:val="000000"/>
                <w:w w:val="121"/>
              </w:rPr>
              <w:t>Функционирование Правительства РФ, высших исполнительных органов государственной власти  субъектов РФ, местных администраций</w:t>
            </w:r>
          </w:p>
        </w:tc>
        <w:tc>
          <w:tcPr>
            <w:tcW w:w="1734"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lang w:eastAsia="en-US"/>
              </w:rPr>
            </w:pPr>
          </w:p>
          <w:p w:rsidR="00923AE5" w:rsidRPr="002F6812" w:rsidRDefault="00923AE5" w:rsidP="00923AE5">
            <w:pPr>
              <w:autoSpaceDE/>
              <w:autoSpaceDN/>
              <w:jc w:val="center"/>
              <w:rPr>
                <w:color w:val="000000"/>
                <w:w w:val="121"/>
                <w:lang w:eastAsia="en-US"/>
              </w:rPr>
            </w:pPr>
            <w:r w:rsidRPr="002F6812">
              <w:rPr>
                <w:color w:val="000000"/>
                <w:w w:val="121"/>
                <w:lang w:eastAsia="en-US"/>
              </w:rPr>
              <w:t>4979,8</w:t>
            </w:r>
          </w:p>
        </w:tc>
        <w:tc>
          <w:tcPr>
            <w:tcW w:w="1551"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pPr>
            <w:r w:rsidRPr="002F6812">
              <w:t>4979,8</w:t>
            </w:r>
          </w:p>
        </w:tc>
        <w:tc>
          <w:tcPr>
            <w:tcW w:w="1552"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lang w:eastAsia="en-US"/>
              </w:rPr>
              <w:t>0,0</w:t>
            </w:r>
          </w:p>
        </w:tc>
      </w:tr>
      <w:tr w:rsidR="00B5208C" w:rsidRPr="002F6812" w:rsidTr="00923AE5">
        <w:trPr>
          <w:trHeight w:val="551"/>
        </w:trPr>
        <w:tc>
          <w:tcPr>
            <w:tcW w:w="886"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lang w:eastAsia="en-US"/>
              </w:rPr>
            </w:pPr>
            <w:r w:rsidRPr="002F6812">
              <w:rPr>
                <w:color w:val="000000"/>
                <w:w w:val="121"/>
                <w:lang w:eastAsia="en-US"/>
              </w:rPr>
              <w:t>0106</w:t>
            </w:r>
          </w:p>
        </w:tc>
        <w:tc>
          <w:tcPr>
            <w:tcW w:w="8405"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rPr>
                <w:color w:val="000000"/>
                <w:w w:val="121"/>
              </w:rPr>
            </w:pPr>
            <w:r w:rsidRPr="002F6812">
              <w:rPr>
                <w:color w:val="000000"/>
                <w:w w:val="121"/>
              </w:rPr>
              <w:t>Обеспечение деятельности финансовых, налоговых и таможенных органов и органов финансового (финансово-бюджетного) надзора</w:t>
            </w:r>
          </w:p>
        </w:tc>
        <w:tc>
          <w:tcPr>
            <w:tcW w:w="1734"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tabs>
                <w:tab w:val="left" w:pos="225"/>
              </w:tabs>
              <w:autoSpaceDE/>
              <w:autoSpaceDN/>
              <w:jc w:val="center"/>
              <w:rPr>
                <w:color w:val="000000"/>
                <w:w w:val="121"/>
                <w:lang w:eastAsia="en-US"/>
              </w:rPr>
            </w:pPr>
            <w:r w:rsidRPr="002F6812">
              <w:rPr>
                <w:color w:val="000000"/>
                <w:w w:val="121"/>
                <w:lang w:eastAsia="en-US"/>
              </w:rPr>
              <w:t>17,6</w:t>
            </w:r>
          </w:p>
        </w:tc>
        <w:tc>
          <w:tcPr>
            <w:tcW w:w="1551" w:type="dxa"/>
            <w:tcBorders>
              <w:top w:val="single" w:sz="4" w:space="0" w:color="auto"/>
              <w:left w:val="nil"/>
              <w:bottom w:val="single" w:sz="4" w:space="0" w:color="auto"/>
              <w:right w:val="single" w:sz="4" w:space="0" w:color="auto"/>
            </w:tcBorders>
            <w:vAlign w:val="center"/>
          </w:tcPr>
          <w:p w:rsidR="00923AE5" w:rsidRPr="002F6812" w:rsidRDefault="00923AE5" w:rsidP="00923AE5">
            <w:pPr>
              <w:tabs>
                <w:tab w:val="left" w:pos="225"/>
              </w:tabs>
              <w:autoSpaceDE/>
              <w:autoSpaceDN/>
              <w:jc w:val="center"/>
              <w:rPr>
                <w:color w:val="000000"/>
                <w:w w:val="121"/>
                <w:lang w:eastAsia="en-US"/>
              </w:rPr>
            </w:pPr>
            <w:r w:rsidRPr="002F6812">
              <w:rPr>
                <w:color w:val="000000"/>
                <w:w w:val="121"/>
                <w:lang w:eastAsia="en-US"/>
              </w:rPr>
              <w:t>17,6</w:t>
            </w:r>
          </w:p>
        </w:tc>
        <w:tc>
          <w:tcPr>
            <w:tcW w:w="1552"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lang w:eastAsia="en-US"/>
              </w:rPr>
              <w:t>0,0</w:t>
            </w:r>
          </w:p>
        </w:tc>
      </w:tr>
      <w:tr w:rsidR="00B5208C" w:rsidRPr="002F6812" w:rsidTr="00923AE5">
        <w:tc>
          <w:tcPr>
            <w:tcW w:w="886"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lang w:eastAsia="en-US"/>
              </w:rPr>
            </w:pPr>
            <w:r w:rsidRPr="002F6812">
              <w:rPr>
                <w:color w:val="000000"/>
                <w:w w:val="121"/>
                <w:lang w:eastAsia="en-US"/>
              </w:rPr>
              <w:t>0111</w:t>
            </w:r>
          </w:p>
        </w:tc>
        <w:tc>
          <w:tcPr>
            <w:tcW w:w="8405"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rPr>
                <w:color w:val="000000"/>
                <w:w w:val="121"/>
              </w:rPr>
            </w:pPr>
            <w:r w:rsidRPr="002F6812">
              <w:rPr>
                <w:color w:val="000000"/>
                <w:w w:val="121"/>
              </w:rPr>
              <w:t>Резервные фонды</w:t>
            </w:r>
          </w:p>
        </w:tc>
        <w:tc>
          <w:tcPr>
            <w:tcW w:w="1734"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0,0</w:t>
            </w:r>
          </w:p>
        </w:tc>
        <w:tc>
          <w:tcPr>
            <w:tcW w:w="1551"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pPr>
            <w:r w:rsidRPr="002F6812">
              <w:t>0,0</w:t>
            </w:r>
          </w:p>
        </w:tc>
        <w:tc>
          <w:tcPr>
            <w:tcW w:w="1552"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lang w:eastAsia="en-US"/>
              </w:rPr>
              <w:t>0,0</w:t>
            </w:r>
          </w:p>
        </w:tc>
      </w:tr>
      <w:tr w:rsidR="00B5208C" w:rsidRPr="002F6812" w:rsidTr="00923AE5">
        <w:tc>
          <w:tcPr>
            <w:tcW w:w="886"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lang w:eastAsia="en-US"/>
              </w:rPr>
            </w:pPr>
            <w:r w:rsidRPr="002F6812">
              <w:rPr>
                <w:color w:val="000000"/>
                <w:w w:val="121"/>
                <w:lang w:eastAsia="en-US"/>
              </w:rPr>
              <w:t>0113</w:t>
            </w:r>
          </w:p>
        </w:tc>
        <w:tc>
          <w:tcPr>
            <w:tcW w:w="8405"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rPr>
                <w:color w:val="000000"/>
                <w:w w:val="121"/>
              </w:rPr>
            </w:pPr>
            <w:r w:rsidRPr="002F6812">
              <w:rPr>
                <w:color w:val="000000"/>
                <w:w w:val="121"/>
              </w:rPr>
              <w:t>Другие общегосударственные вопросы</w:t>
            </w:r>
          </w:p>
        </w:tc>
        <w:tc>
          <w:tcPr>
            <w:tcW w:w="1734"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754,3</w:t>
            </w:r>
          </w:p>
        </w:tc>
        <w:tc>
          <w:tcPr>
            <w:tcW w:w="1551"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754,3</w:t>
            </w:r>
          </w:p>
        </w:tc>
        <w:tc>
          <w:tcPr>
            <w:tcW w:w="1552"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lang w:eastAsia="en-US"/>
              </w:rPr>
              <w:t>0,0</w:t>
            </w:r>
          </w:p>
        </w:tc>
      </w:tr>
      <w:tr w:rsidR="00B5208C" w:rsidRPr="002F6812" w:rsidTr="00923AE5">
        <w:tc>
          <w:tcPr>
            <w:tcW w:w="886"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lang w:eastAsia="en-US"/>
              </w:rPr>
            </w:pPr>
            <w:r w:rsidRPr="002F6812">
              <w:rPr>
                <w:color w:val="000000"/>
                <w:w w:val="121"/>
                <w:lang w:eastAsia="en-US"/>
              </w:rPr>
              <w:t>0200</w:t>
            </w:r>
          </w:p>
        </w:tc>
        <w:tc>
          <w:tcPr>
            <w:tcW w:w="8405"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rPr>
                <w:color w:val="000000"/>
                <w:w w:val="121"/>
              </w:rPr>
            </w:pPr>
            <w:r w:rsidRPr="002F6812">
              <w:rPr>
                <w:color w:val="000000"/>
                <w:w w:val="121"/>
              </w:rPr>
              <w:t>Национальная оборона</w:t>
            </w:r>
          </w:p>
        </w:tc>
        <w:tc>
          <w:tcPr>
            <w:tcW w:w="1734"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278,0</w:t>
            </w:r>
          </w:p>
        </w:tc>
        <w:tc>
          <w:tcPr>
            <w:tcW w:w="1551"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278,0</w:t>
            </w:r>
          </w:p>
        </w:tc>
        <w:tc>
          <w:tcPr>
            <w:tcW w:w="1552"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lang w:eastAsia="en-US"/>
              </w:rPr>
              <w:t>0,0</w:t>
            </w:r>
          </w:p>
        </w:tc>
      </w:tr>
      <w:tr w:rsidR="00B5208C" w:rsidRPr="002F6812" w:rsidTr="00923AE5">
        <w:tc>
          <w:tcPr>
            <w:tcW w:w="886"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lang w:eastAsia="en-US"/>
              </w:rPr>
            </w:pPr>
            <w:r w:rsidRPr="002F6812">
              <w:rPr>
                <w:color w:val="000000"/>
                <w:w w:val="121"/>
                <w:lang w:eastAsia="en-US"/>
              </w:rPr>
              <w:t>0203</w:t>
            </w:r>
          </w:p>
        </w:tc>
        <w:tc>
          <w:tcPr>
            <w:tcW w:w="8405"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rPr>
                <w:color w:val="000000"/>
                <w:w w:val="121"/>
              </w:rPr>
            </w:pPr>
            <w:r w:rsidRPr="002F6812">
              <w:rPr>
                <w:color w:val="000000"/>
                <w:w w:val="121"/>
              </w:rPr>
              <w:t xml:space="preserve">Мобилизационная и вневойсковая подготовка </w:t>
            </w:r>
          </w:p>
        </w:tc>
        <w:tc>
          <w:tcPr>
            <w:tcW w:w="1734"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278,0</w:t>
            </w:r>
          </w:p>
        </w:tc>
        <w:tc>
          <w:tcPr>
            <w:tcW w:w="1551"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278,0</w:t>
            </w:r>
          </w:p>
        </w:tc>
        <w:tc>
          <w:tcPr>
            <w:tcW w:w="1552"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lang w:eastAsia="en-US"/>
              </w:rPr>
              <w:t>0,0</w:t>
            </w:r>
          </w:p>
        </w:tc>
      </w:tr>
      <w:tr w:rsidR="00B5208C" w:rsidRPr="002F6812" w:rsidTr="00923AE5">
        <w:trPr>
          <w:trHeight w:val="520"/>
        </w:trPr>
        <w:tc>
          <w:tcPr>
            <w:tcW w:w="886"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lang w:eastAsia="en-US"/>
              </w:rPr>
            </w:pPr>
            <w:r w:rsidRPr="002F6812">
              <w:rPr>
                <w:color w:val="000000"/>
                <w:w w:val="121"/>
                <w:lang w:eastAsia="en-US"/>
              </w:rPr>
              <w:t>0300</w:t>
            </w:r>
          </w:p>
        </w:tc>
        <w:tc>
          <w:tcPr>
            <w:tcW w:w="8405"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rPr>
                <w:color w:val="000000"/>
                <w:w w:val="121"/>
                <w:lang w:eastAsia="en-US"/>
              </w:rPr>
            </w:pPr>
            <w:r w:rsidRPr="002F6812">
              <w:rPr>
                <w:color w:val="000000"/>
                <w:w w:val="121"/>
              </w:rPr>
              <w:t>Национальная безопасность и правоохранительная деятельность</w:t>
            </w:r>
          </w:p>
        </w:tc>
        <w:tc>
          <w:tcPr>
            <w:tcW w:w="1734"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725,4</w:t>
            </w:r>
          </w:p>
        </w:tc>
        <w:tc>
          <w:tcPr>
            <w:tcW w:w="1551"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725,4</w:t>
            </w:r>
          </w:p>
        </w:tc>
        <w:tc>
          <w:tcPr>
            <w:tcW w:w="1552"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lang w:eastAsia="en-US"/>
              </w:rPr>
              <w:t>0,0</w:t>
            </w:r>
          </w:p>
        </w:tc>
      </w:tr>
      <w:tr w:rsidR="00B5208C" w:rsidRPr="002F6812" w:rsidTr="00923AE5">
        <w:trPr>
          <w:trHeight w:val="434"/>
        </w:trPr>
        <w:tc>
          <w:tcPr>
            <w:tcW w:w="886"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lang w:eastAsia="en-US"/>
              </w:rPr>
            </w:pPr>
            <w:r w:rsidRPr="002F6812">
              <w:rPr>
                <w:color w:val="000000"/>
                <w:w w:val="121"/>
                <w:lang w:eastAsia="en-US"/>
              </w:rPr>
              <w:t>0310</w:t>
            </w:r>
          </w:p>
        </w:tc>
        <w:tc>
          <w:tcPr>
            <w:tcW w:w="8405"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rPr>
                <w:color w:val="000000"/>
                <w:w w:val="121"/>
              </w:rPr>
              <w:t>Защита населения и территории от чрезвычайных ситуаций природного и техногенного характера, пожарная безопасность</w:t>
            </w:r>
          </w:p>
        </w:tc>
        <w:tc>
          <w:tcPr>
            <w:tcW w:w="1734"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725,4</w:t>
            </w:r>
          </w:p>
        </w:tc>
        <w:tc>
          <w:tcPr>
            <w:tcW w:w="1551"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725,4</w:t>
            </w:r>
          </w:p>
        </w:tc>
        <w:tc>
          <w:tcPr>
            <w:tcW w:w="1552"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lang w:eastAsia="en-US"/>
              </w:rPr>
              <w:t>0,0</w:t>
            </w:r>
          </w:p>
        </w:tc>
      </w:tr>
      <w:tr w:rsidR="00B5208C" w:rsidRPr="002F6812" w:rsidTr="00923AE5">
        <w:trPr>
          <w:trHeight w:val="329"/>
        </w:trPr>
        <w:tc>
          <w:tcPr>
            <w:tcW w:w="886"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lang w:eastAsia="en-US"/>
              </w:rPr>
            </w:pPr>
            <w:r w:rsidRPr="002F6812">
              <w:rPr>
                <w:color w:val="000000"/>
                <w:w w:val="121"/>
                <w:lang w:eastAsia="en-US"/>
              </w:rPr>
              <w:t>0400</w:t>
            </w:r>
          </w:p>
        </w:tc>
        <w:tc>
          <w:tcPr>
            <w:tcW w:w="8405"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rPr>
                <w:color w:val="000000"/>
                <w:w w:val="121"/>
              </w:rPr>
            </w:pPr>
            <w:r w:rsidRPr="002F6812">
              <w:rPr>
                <w:color w:val="000000"/>
                <w:w w:val="121"/>
              </w:rPr>
              <w:t>Национальная экономика</w:t>
            </w:r>
          </w:p>
        </w:tc>
        <w:tc>
          <w:tcPr>
            <w:tcW w:w="1734"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11123,5</w:t>
            </w:r>
          </w:p>
        </w:tc>
        <w:tc>
          <w:tcPr>
            <w:tcW w:w="1551"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11 122,2</w:t>
            </w:r>
          </w:p>
        </w:tc>
        <w:tc>
          <w:tcPr>
            <w:tcW w:w="1552"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1,3</w:t>
            </w:r>
          </w:p>
        </w:tc>
      </w:tr>
      <w:tr w:rsidR="00B5208C" w:rsidRPr="002F6812" w:rsidTr="00923AE5">
        <w:trPr>
          <w:trHeight w:val="434"/>
        </w:trPr>
        <w:tc>
          <w:tcPr>
            <w:tcW w:w="886"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lang w:eastAsia="en-US"/>
              </w:rPr>
            </w:pPr>
            <w:r w:rsidRPr="002F6812">
              <w:rPr>
                <w:color w:val="000000"/>
                <w:w w:val="121"/>
                <w:lang w:eastAsia="en-US"/>
              </w:rPr>
              <w:t>0409</w:t>
            </w:r>
          </w:p>
        </w:tc>
        <w:tc>
          <w:tcPr>
            <w:tcW w:w="8405"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rPr>
                <w:color w:val="000000"/>
                <w:w w:val="121"/>
              </w:rPr>
            </w:pPr>
            <w:r w:rsidRPr="002F6812">
              <w:rPr>
                <w:color w:val="000000"/>
                <w:w w:val="121"/>
              </w:rPr>
              <w:t>Дорожное хозяйство (дорожные фонды)</w:t>
            </w:r>
          </w:p>
        </w:tc>
        <w:tc>
          <w:tcPr>
            <w:tcW w:w="1734"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10524,5</w:t>
            </w:r>
          </w:p>
        </w:tc>
        <w:tc>
          <w:tcPr>
            <w:tcW w:w="1551"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10 523,2</w:t>
            </w:r>
          </w:p>
        </w:tc>
        <w:tc>
          <w:tcPr>
            <w:tcW w:w="1552"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1,3</w:t>
            </w:r>
          </w:p>
        </w:tc>
      </w:tr>
      <w:tr w:rsidR="00B5208C" w:rsidRPr="002F6812" w:rsidTr="00923AE5">
        <w:trPr>
          <w:trHeight w:val="434"/>
        </w:trPr>
        <w:tc>
          <w:tcPr>
            <w:tcW w:w="886"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lang w:eastAsia="en-US"/>
              </w:rPr>
            </w:pPr>
            <w:r w:rsidRPr="002F6812">
              <w:rPr>
                <w:color w:val="000000"/>
                <w:w w:val="121"/>
                <w:lang w:eastAsia="en-US"/>
              </w:rPr>
              <w:t>0412</w:t>
            </w:r>
          </w:p>
        </w:tc>
        <w:tc>
          <w:tcPr>
            <w:tcW w:w="8405"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rPr>
                <w:color w:val="000000"/>
                <w:w w:val="121"/>
              </w:rPr>
            </w:pPr>
            <w:r w:rsidRPr="002F6812">
              <w:rPr>
                <w:color w:val="000000"/>
                <w:w w:val="121"/>
              </w:rPr>
              <w:t>Другие вопросы в области национальной экономики</w:t>
            </w:r>
          </w:p>
        </w:tc>
        <w:tc>
          <w:tcPr>
            <w:tcW w:w="1734"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599,0</w:t>
            </w:r>
          </w:p>
        </w:tc>
        <w:tc>
          <w:tcPr>
            <w:tcW w:w="1551"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599,0</w:t>
            </w:r>
          </w:p>
        </w:tc>
        <w:tc>
          <w:tcPr>
            <w:tcW w:w="1552"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B5208C" w:rsidRPr="002F6812" w:rsidTr="00923AE5">
        <w:trPr>
          <w:trHeight w:val="333"/>
        </w:trPr>
        <w:tc>
          <w:tcPr>
            <w:tcW w:w="886"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lang w:eastAsia="en-US"/>
              </w:rPr>
            </w:pPr>
            <w:r w:rsidRPr="002F6812">
              <w:rPr>
                <w:color w:val="000000"/>
                <w:w w:val="121"/>
                <w:lang w:eastAsia="en-US"/>
              </w:rPr>
              <w:t>0500</w:t>
            </w:r>
          </w:p>
        </w:tc>
        <w:tc>
          <w:tcPr>
            <w:tcW w:w="8405"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rPr>
                <w:color w:val="000000"/>
                <w:w w:val="121"/>
                <w:lang w:val="en-US" w:eastAsia="en-US"/>
              </w:rPr>
            </w:pPr>
            <w:r w:rsidRPr="002F6812">
              <w:rPr>
                <w:color w:val="000000"/>
                <w:w w:val="121"/>
              </w:rPr>
              <w:t>Жилищно-коммунальное хозяйство</w:t>
            </w:r>
          </w:p>
        </w:tc>
        <w:tc>
          <w:tcPr>
            <w:tcW w:w="1734"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lang w:eastAsia="en-US"/>
              </w:rPr>
            </w:pPr>
            <w:r w:rsidRPr="002F6812">
              <w:rPr>
                <w:color w:val="000000"/>
                <w:w w:val="121"/>
                <w:lang w:eastAsia="en-US"/>
              </w:rPr>
              <w:t>8303,9</w:t>
            </w:r>
          </w:p>
        </w:tc>
        <w:tc>
          <w:tcPr>
            <w:tcW w:w="1551"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pPr>
            <w:r w:rsidRPr="002F6812">
              <w:t>8 149,0</w:t>
            </w:r>
          </w:p>
        </w:tc>
        <w:tc>
          <w:tcPr>
            <w:tcW w:w="1552"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pPr>
            <w:r w:rsidRPr="002F6812">
              <w:t>154,9</w:t>
            </w:r>
          </w:p>
        </w:tc>
      </w:tr>
      <w:tr w:rsidR="00B5208C" w:rsidRPr="002F6812" w:rsidTr="00923AE5">
        <w:tc>
          <w:tcPr>
            <w:tcW w:w="886"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rPr>
            </w:pPr>
            <w:r w:rsidRPr="002F6812">
              <w:rPr>
                <w:color w:val="000000"/>
                <w:w w:val="121"/>
              </w:rPr>
              <w:t>0501</w:t>
            </w:r>
          </w:p>
        </w:tc>
        <w:tc>
          <w:tcPr>
            <w:tcW w:w="8405"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rPr>
                <w:color w:val="000000"/>
                <w:w w:val="121"/>
              </w:rPr>
            </w:pPr>
            <w:r w:rsidRPr="002F6812">
              <w:rPr>
                <w:color w:val="000000"/>
                <w:w w:val="121"/>
              </w:rPr>
              <w:t>Жилищное хозяйство</w:t>
            </w:r>
          </w:p>
        </w:tc>
        <w:tc>
          <w:tcPr>
            <w:tcW w:w="1734"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251,6</w:t>
            </w:r>
          </w:p>
        </w:tc>
        <w:tc>
          <w:tcPr>
            <w:tcW w:w="1551"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251,6</w:t>
            </w:r>
          </w:p>
        </w:tc>
        <w:tc>
          <w:tcPr>
            <w:tcW w:w="1552"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B5208C" w:rsidRPr="002F6812" w:rsidTr="00923AE5">
        <w:tc>
          <w:tcPr>
            <w:tcW w:w="886"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rPr>
            </w:pPr>
            <w:r w:rsidRPr="002F6812">
              <w:rPr>
                <w:color w:val="000000"/>
                <w:w w:val="121"/>
              </w:rPr>
              <w:t>0502</w:t>
            </w:r>
          </w:p>
        </w:tc>
        <w:tc>
          <w:tcPr>
            <w:tcW w:w="8405"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rPr>
                <w:color w:val="000000"/>
                <w:w w:val="121"/>
              </w:rPr>
            </w:pPr>
            <w:r w:rsidRPr="002F6812">
              <w:rPr>
                <w:color w:val="000000"/>
                <w:w w:val="121"/>
              </w:rPr>
              <w:t>Коммунальное хозяйство</w:t>
            </w:r>
          </w:p>
        </w:tc>
        <w:tc>
          <w:tcPr>
            <w:tcW w:w="1734"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239,8</w:t>
            </w:r>
          </w:p>
        </w:tc>
        <w:tc>
          <w:tcPr>
            <w:tcW w:w="1551"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239,8</w:t>
            </w:r>
          </w:p>
        </w:tc>
        <w:tc>
          <w:tcPr>
            <w:tcW w:w="1552"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B5208C" w:rsidRPr="002F6812" w:rsidTr="00923AE5">
        <w:tc>
          <w:tcPr>
            <w:tcW w:w="886"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lang w:eastAsia="en-US"/>
              </w:rPr>
            </w:pPr>
            <w:r w:rsidRPr="002F6812">
              <w:rPr>
                <w:color w:val="000000"/>
                <w:w w:val="121"/>
                <w:lang w:eastAsia="en-US"/>
              </w:rPr>
              <w:t>0503</w:t>
            </w:r>
          </w:p>
        </w:tc>
        <w:tc>
          <w:tcPr>
            <w:tcW w:w="8405"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rPr>
                <w:color w:val="000000"/>
                <w:w w:val="121"/>
                <w:lang w:eastAsia="en-US"/>
              </w:rPr>
            </w:pPr>
            <w:r w:rsidRPr="002F6812">
              <w:rPr>
                <w:color w:val="000000"/>
                <w:w w:val="121"/>
                <w:lang w:eastAsia="en-US"/>
              </w:rPr>
              <w:t xml:space="preserve">Благоустройство </w:t>
            </w:r>
          </w:p>
        </w:tc>
        <w:tc>
          <w:tcPr>
            <w:tcW w:w="1734"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7812,5</w:t>
            </w:r>
          </w:p>
        </w:tc>
        <w:tc>
          <w:tcPr>
            <w:tcW w:w="1551" w:type="dxa"/>
            <w:tcBorders>
              <w:top w:val="nil"/>
              <w:left w:val="nil"/>
              <w:bottom w:val="single" w:sz="4" w:space="0" w:color="auto"/>
              <w:right w:val="single" w:sz="4" w:space="0" w:color="auto"/>
            </w:tcBorders>
            <w:vAlign w:val="center"/>
          </w:tcPr>
          <w:p w:rsidR="00923AE5" w:rsidRPr="002F6812" w:rsidRDefault="00923AE5" w:rsidP="00923AE5">
            <w:pPr>
              <w:autoSpaceDE/>
              <w:autoSpaceDN/>
              <w:jc w:val="center"/>
            </w:pPr>
            <w:r w:rsidRPr="002F6812">
              <w:t>7657,6</w:t>
            </w:r>
          </w:p>
        </w:tc>
        <w:tc>
          <w:tcPr>
            <w:tcW w:w="1552" w:type="dxa"/>
            <w:tcBorders>
              <w:top w:val="nil"/>
              <w:left w:val="nil"/>
              <w:bottom w:val="single" w:sz="4" w:space="0" w:color="auto"/>
              <w:right w:val="single" w:sz="4" w:space="0" w:color="auto"/>
            </w:tcBorders>
            <w:vAlign w:val="center"/>
          </w:tcPr>
          <w:p w:rsidR="00923AE5" w:rsidRPr="002F6812" w:rsidRDefault="00923AE5" w:rsidP="00923AE5">
            <w:pPr>
              <w:autoSpaceDE/>
              <w:autoSpaceDN/>
              <w:jc w:val="center"/>
            </w:pPr>
            <w:r w:rsidRPr="002F6812">
              <w:t>154,9</w:t>
            </w:r>
          </w:p>
        </w:tc>
      </w:tr>
      <w:tr w:rsidR="00B5208C" w:rsidRPr="002F6812" w:rsidTr="00923AE5">
        <w:tc>
          <w:tcPr>
            <w:tcW w:w="886"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lang w:eastAsia="en-US"/>
              </w:rPr>
            </w:pPr>
            <w:r w:rsidRPr="002F6812">
              <w:rPr>
                <w:color w:val="000000"/>
                <w:w w:val="121"/>
                <w:lang w:eastAsia="en-US"/>
              </w:rPr>
              <w:lastRenderedPageBreak/>
              <w:t>0800</w:t>
            </w:r>
          </w:p>
        </w:tc>
        <w:tc>
          <w:tcPr>
            <w:tcW w:w="8405"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rPr>
                <w:color w:val="000000"/>
                <w:w w:val="121"/>
                <w:lang w:eastAsia="en-US"/>
              </w:rPr>
            </w:pPr>
            <w:r w:rsidRPr="002F6812">
              <w:rPr>
                <w:color w:val="000000"/>
                <w:w w:val="121"/>
                <w:lang w:eastAsia="en-US"/>
              </w:rPr>
              <w:t>Культура и кинематография</w:t>
            </w:r>
          </w:p>
        </w:tc>
        <w:tc>
          <w:tcPr>
            <w:tcW w:w="1734"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4397,0</w:t>
            </w:r>
          </w:p>
        </w:tc>
        <w:tc>
          <w:tcPr>
            <w:tcW w:w="1551"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4397,0</w:t>
            </w:r>
          </w:p>
        </w:tc>
        <w:tc>
          <w:tcPr>
            <w:tcW w:w="1552"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B5208C" w:rsidRPr="002F6812" w:rsidTr="00923AE5">
        <w:tc>
          <w:tcPr>
            <w:tcW w:w="886"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lang w:eastAsia="en-US"/>
              </w:rPr>
            </w:pPr>
            <w:r w:rsidRPr="002F6812">
              <w:rPr>
                <w:color w:val="000000"/>
                <w:w w:val="121"/>
                <w:lang w:eastAsia="en-US"/>
              </w:rPr>
              <w:t>0801</w:t>
            </w:r>
          </w:p>
        </w:tc>
        <w:tc>
          <w:tcPr>
            <w:tcW w:w="8405"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rPr>
                <w:color w:val="000000"/>
                <w:w w:val="121"/>
                <w:lang w:eastAsia="en-US"/>
              </w:rPr>
            </w:pPr>
            <w:r w:rsidRPr="002F6812">
              <w:rPr>
                <w:color w:val="000000"/>
                <w:w w:val="121"/>
                <w:lang w:eastAsia="en-US"/>
              </w:rPr>
              <w:t>Культура</w:t>
            </w:r>
          </w:p>
        </w:tc>
        <w:tc>
          <w:tcPr>
            <w:tcW w:w="1734"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4397,0</w:t>
            </w:r>
          </w:p>
        </w:tc>
        <w:tc>
          <w:tcPr>
            <w:tcW w:w="1551"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4397,0</w:t>
            </w:r>
          </w:p>
        </w:tc>
        <w:tc>
          <w:tcPr>
            <w:tcW w:w="1552"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B5208C" w:rsidRPr="002F6812" w:rsidTr="00923AE5">
        <w:tc>
          <w:tcPr>
            <w:tcW w:w="886"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lang w:eastAsia="en-US"/>
              </w:rPr>
            </w:pPr>
            <w:r w:rsidRPr="002F6812">
              <w:rPr>
                <w:color w:val="000000"/>
                <w:w w:val="121"/>
                <w:lang w:eastAsia="en-US"/>
              </w:rPr>
              <w:t>1000</w:t>
            </w:r>
          </w:p>
        </w:tc>
        <w:tc>
          <w:tcPr>
            <w:tcW w:w="8405"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rPr>
                <w:color w:val="000000"/>
                <w:w w:val="121"/>
                <w:lang w:eastAsia="en-US"/>
              </w:rPr>
            </w:pPr>
            <w:r w:rsidRPr="002F6812">
              <w:rPr>
                <w:color w:val="000000"/>
                <w:w w:val="121"/>
                <w:lang w:eastAsia="en-US"/>
              </w:rPr>
              <w:t>Социальная политика</w:t>
            </w:r>
          </w:p>
        </w:tc>
        <w:tc>
          <w:tcPr>
            <w:tcW w:w="1734"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139,1</w:t>
            </w:r>
          </w:p>
        </w:tc>
        <w:tc>
          <w:tcPr>
            <w:tcW w:w="1551"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139,1</w:t>
            </w:r>
          </w:p>
        </w:tc>
        <w:tc>
          <w:tcPr>
            <w:tcW w:w="1552"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B5208C" w:rsidRPr="002F6812" w:rsidTr="00923AE5">
        <w:tc>
          <w:tcPr>
            <w:tcW w:w="886"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lang w:eastAsia="en-US"/>
              </w:rPr>
            </w:pPr>
            <w:r w:rsidRPr="002F6812">
              <w:rPr>
                <w:color w:val="000000"/>
                <w:w w:val="121"/>
                <w:lang w:eastAsia="en-US"/>
              </w:rPr>
              <w:t>1001</w:t>
            </w:r>
          </w:p>
        </w:tc>
        <w:tc>
          <w:tcPr>
            <w:tcW w:w="8405"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rPr>
                <w:color w:val="000000"/>
                <w:w w:val="121"/>
                <w:lang w:eastAsia="en-US"/>
              </w:rPr>
            </w:pPr>
            <w:r w:rsidRPr="002F6812">
              <w:rPr>
                <w:color w:val="000000"/>
                <w:w w:val="121"/>
                <w:lang w:eastAsia="en-US"/>
              </w:rPr>
              <w:t>Пенсионное обеспечение</w:t>
            </w:r>
          </w:p>
        </w:tc>
        <w:tc>
          <w:tcPr>
            <w:tcW w:w="1734"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139,1</w:t>
            </w:r>
          </w:p>
        </w:tc>
        <w:tc>
          <w:tcPr>
            <w:tcW w:w="1551"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139,1</w:t>
            </w:r>
          </w:p>
        </w:tc>
        <w:tc>
          <w:tcPr>
            <w:tcW w:w="1552"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B5208C" w:rsidRPr="002F6812" w:rsidTr="00923AE5">
        <w:tc>
          <w:tcPr>
            <w:tcW w:w="886"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lang w:eastAsia="en-US"/>
              </w:rPr>
            </w:pPr>
            <w:r w:rsidRPr="002F6812">
              <w:rPr>
                <w:color w:val="000000"/>
                <w:w w:val="121"/>
                <w:lang w:eastAsia="en-US"/>
              </w:rPr>
              <w:t>1100</w:t>
            </w:r>
          </w:p>
        </w:tc>
        <w:tc>
          <w:tcPr>
            <w:tcW w:w="8405"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rPr>
                <w:color w:val="000000"/>
                <w:w w:val="121"/>
                <w:lang w:eastAsia="en-US"/>
              </w:rPr>
            </w:pPr>
            <w:r w:rsidRPr="002F6812">
              <w:rPr>
                <w:color w:val="000000"/>
                <w:w w:val="121"/>
                <w:lang w:eastAsia="en-US"/>
              </w:rPr>
              <w:t>Физическая культура и спорт</w:t>
            </w:r>
          </w:p>
        </w:tc>
        <w:tc>
          <w:tcPr>
            <w:tcW w:w="1734"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73,1</w:t>
            </w:r>
          </w:p>
        </w:tc>
        <w:tc>
          <w:tcPr>
            <w:tcW w:w="1551"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73,1</w:t>
            </w:r>
          </w:p>
        </w:tc>
        <w:tc>
          <w:tcPr>
            <w:tcW w:w="1552"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B5208C" w:rsidRPr="002F6812" w:rsidTr="00923AE5">
        <w:tc>
          <w:tcPr>
            <w:tcW w:w="886"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lang w:eastAsia="en-US"/>
              </w:rPr>
            </w:pPr>
            <w:r w:rsidRPr="002F6812">
              <w:rPr>
                <w:color w:val="000000"/>
                <w:w w:val="121"/>
                <w:lang w:eastAsia="en-US"/>
              </w:rPr>
              <w:t>1102</w:t>
            </w:r>
          </w:p>
        </w:tc>
        <w:tc>
          <w:tcPr>
            <w:tcW w:w="8405" w:type="dxa"/>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rPr>
                <w:color w:val="000000"/>
                <w:w w:val="121"/>
                <w:lang w:eastAsia="en-US"/>
              </w:rPr>
            </w:pPr>
            <w:r w:rsidRPr="002F6812">
              <w:rPr>
                <w:color w:val="000000"/>
                <w:w w:val="121"/>
                <w:lang w:eastAsia="en-US"/>
              </w:rPr>
              <w:t>Массовый спорт</w:t>
            </w:r>
          </w:p>
        </w:tc>
        <w:tc>
          <w:tcPr>
            <w:tcW w:w="1734"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lang w:eastAsia="en-US"/>
              </w:rPr>
            </w:pPr>
            <w:r w:rsidRPr="002F6812">
              <w:rPr>
                <w:color w:val="000000"/>
                <w:w w:val="121"/>
                <w:lang w:eastAsia="en-US"/>
              </w:rPr>
              <w:t>73,1</w:t>
            </w:r>
          </w:p>
        </w:tc>
        <w:tc>
          <w:tcPr>
            <w:tcW w:w="1551"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pPr>
            <w:r w:rsidRPr="002F6812">
              <w:t>73,1</w:t>
            </w:r>
          </w:p>
        </w:tc>
        <w:tc>
          <w:tcPr>
            <w:tcW w:w="1552"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B5208C" w:rsidRPr="002F6812" w:rsidTr="00923AE5">
        <w:trPr>
          <w:trHeight w:val="313"/>
        </w:trPr>
        <w:tc>
          <w:tcPr>
            <w:tcW w:w="9291" w:type="dxa"/>
            <w:gridSpan w:val="2"/>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jc w:val="center"/>
              <w:rPr>
                <w:color w:val="000000"/>
                <w:w w:val="121"/>
              </w:rPr>
            </w:pPr>
            <w:r w:rsidRPr="002F6812">
              <w:rPr>
                <w:color w:val="000000"/>
                <w:w w:val="121"/>
              </w:rPr>
              <w:t>Итого расходов:</w:t>
            </w:r>
          </w:p>
        </w:tc>
        <w:tc>
          <w:tcPr>
            <w:tcW w:w="1734"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31645,8</w:t>
            </w:r>
          </w:p>
        </w:tc>
        <w:tc>
          <w:tcPr>
            <w:tcW w:w="1551"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pPr>
            <w:r w:rsidRPr="002F6812">
              <w:t>31489,6</w:t>
            </w:r>
          </w:p>
        </w:tc>
        <w:tc>
          <w:tcPr>
            <w:tcW w:w="1552" w:type="dxa"/>
            <w:tcBorders>
              <w:top w:val="single" w:sz="4" w:space="0" w:color="auto"/>
              <w:left w:val="nil"/>
              <w:bottom w:val="single" w:sz="4" w:space="0" w:color="auto"/>
              <w:right w:val="single" w:sz="4" w:space="0" w:color="auto"/>
            </w:tcBorders>
            <w:vAlign w:val="center"/>
          </w:tcPr>
          <w:p w:rsidR="00923AE5" w:rsidRPr="002F6812" w:rsidRDefault="00923AE5" w:rsidP="00923AE5">
            <w:pPr>
              <w:autoSpaceDE/>
              <w:autoSpaceDN/>
              <w:jc w:val="center"/>
            </w:pPr>
            <w:r w:rsidRPr="002F6812">
              <w:t>156,2</w:t>
            </w:r>
          </w:p>
        </w:tc>
      </w:tr>
    </w:tbl>
    <w:p w:rsidR="00923AE5" w:rsidRPr="002F6812" w:rsidRDefault="00923AE5" w:rsidP="00923AE5">
      <w:pPr>
        <w:autoSpaceDE/>
        <w:autoSpaceDN/>
        <w:rPr>
          <w:color w:val="000000"/>
          <w:w w:val="121"/>
        </w:rPr>
      </w:pPr>
    </w:p>
    <w:p w:rsidR="001E63A8" w:rsidRPr="002F6812" w:rsidRDefault="001E63A8" w:rsidP="00923AE5">
      <w:pPr>
        <w:autoSpaceDE/>
        <w:autoSpaceDN/>
        <w:ind w:left="1276"/>
        <w:jc w:val="right"/>
        <w:sectPr w:rsidR="001E63A8" w:rsidRPr="002F6812">
          <w:pgSz w:w="11906" w:h="16838"/>
          <w:pgMar w:top="1134" w:right="850" w:bottom="1134" w:left="1701" w:header="708" w:footer="708" w:gutter="0"/>
          <w:cols w:space="708"/>
          <w:docGrid w:linePitch="360"/>
        </w:sectPr>
      </w:pPr>
    </w:p>
    <w:p w:rsidR="00923AE5" w:rsidRPr="002F6812" w:rsidRDefault="00923AE5" w:rsidP="00923AE5">
      <w:pPr>
        <w:autoSpaceDE/>
        <w:autoSpaceDN/>
        <w:ind w:left="1276"/>
        <w:jc w:val="right"/>
      </w:pPr>
      <w:r w:rsidRPr="002F6812">
        <w:lastRenderedPageBreak/>
        <w:t>Приложение № 4</w:t>
      </w:r>
    </w:p>
    <w:p w:rsidR="00923AE5" w:rsidRPr="002F6812" w:rsidRDefault="00923AE5" w:rsidP="00923AE5">
      <w:pPr>
        <w:autoSpaceDE/>
        <w:autoSpaceDN/>
        <w:ind w:left="1276"/>
        <w:jc w:val="right"/>
      </w:pPr>
      <w:r w:rsidRPr="002F6812">
        <w:t>к решению Совета депутатов</w:t>
      </w:r>
    </w:p>
    <w:p w:rsidR="00923AE5" w:rsidRPr="002F6812" w:rsidRDefault="00923AE5" w:rsidP="00923AE5">
      <w:pPr>
        <w:autoSpaceDE/>
        <w:autoSpaceDN/>
        <w:ind w:left="1276"/>
        <w:jc w:val="right"/>
      </w:pPr>
      <w:r w:rsidRPr="002F6812">
        <w:t xml:space="preserve">муниципального образования </w:t>
      </w:r>
    </w:p>
    <w:p w:rsidR="00923AE5" w:rsidRPr="002F6812" w:rsidRDefault="00923AE5" w:rsidP="00923AE5">
      <w:pPr>
        <w:autoSpaceDE/>
        <w:autoSpaceDN/>
        <w:ind w:left="1276"/>
        <w:jc w:val="right"/>
      </w:pPr>
      <w:proofErr w:type="spellStart"/>
      <w:r w:rsidRPr="002F6812">
        <w:t>Беляевский</w:t>
      </w:r>
      <w:proofErr w:type="spellEnd"/>
      <w:r w:rsidRPr="002F6812">
        <w:t xml:space="preserve"> сельсовет</w:t>
      </w:r>
    </w:p>
    <w:p w:rsidR="00923AE5" w:rsidRPr="002F6812" w:rsidRDefault="00923AE5" w:rsidP="00923AE5">
      <w:pPr>
        <w:autoSpaceDE/>
        <w:autoSpaceDN/>
        <w:ind w:left="1276"/>
        <w:jc w:val="right"/>
      </w:pPr>
      <w:r w:rsidRPr="002F6812">
        <w:t>от 29.06.2023 № 134</w:t>
      </w:r>
    </w:p>
    <w:p w:rsidR="00923AE5" w:rsidRPr="002F6812" w:rsidRDefault="00923AE5" w:rsidP="00923AE5">
      <w:pPr>
        <w:autoSpaceDE/>
        <w:autoSpaceDN/>
        <w:ind w:left="1276"/>
        <w:jc w:val="right"/>
      </w:pPr>
    </w:p>
    <w:p w:rsidR="00923AE5" w:rsidRPr="002F6812" w:rsidRDefault="00923AE5" w:rsidP="00D60AEC">
      <w:pPr>
        <w:autoSpaceDE/>
        <w:autoSpaceDN/>
        <w:jc w:val="center"/>
        <w:rPr>
          <w:rFonts w:eastAsia="Calibri"/>
        </w:rPr>
      </w:pPr>
      <w:r w:rsidRPr="002F6812">
        <w:rPr>
          <w:rFonts w:eastAsia="Calibri"/>
        </w:rPr>
        <w:t xml:space="preserve">Расходы бюджета по ведомственной структуре расходов бюджета муниципального образования </w:t>
      </w:r>
      <w:proofErr w:type="spellStart"/>
      <w:r w:rsidRPr="002F6812">
        <w:rPr>
          <w:rFonts w:eastAsia="Calibri"/>
        </w:rPr>
        <w:t>Беляевский</w:t>
      </w:r>
      <w:proofErr w:type="spellEnd"/>
      <w:r w:rsidRPr="002F6812">
        <w:rPr>
          <w:rFonts w:eastAsia="Calibri"/>
        </w:rPr>
        <w:t xml:space="preserve"> сельсовет за 2022год</w:t>
      </w:r>
    </w:p>
    <w:p w:rsidR="00923AE5" w:rsidRPr="002F6812" w:rsidRDefault="00923AE5" w:rsidP="00923AE5">
      <w:pPr>
        <w:autoSpaceDE/>
        <w:autoSpaceDN/>
        <w:jc w:val="right"/>
        <w:rPr>
          <w:color w:val="000000"/>
          <w:w w:val="121"/>
        </w:rPr>
      </w:pPr>
      <w:r w:rsidRPr="002F6812">
        <w:rPr>
          <w:rFonts w:eastAsia="Calibri"/>
        </w:rPr>
        <w:t xml:space="preserve">                                                                                      </w:t>
      </w:r>
      <w:r w:rsidRPr="002F6812">
        <w:rPr>
          <w:color w:val="000000"/>
          <w:w w:val="121"/>
        </w:rPr>
        <w:t>тыс. руб.</w:t>
      </w:r>
    </w:p>
    <w:tbl>
      <w:tblPr>
        <w:tblW w:w="14317" w:type="dxa"/>
        <w:tblInd w:w="675" w:type="dxa"/>
        <w:tblLayout w:type="fixed"/>
        <w:tblLook w:val="04A0" w:firstRow="1" w:lastRow="0" w:firstColumn="1" w:lastColumn="0" w:noHBand="0" w:noVBand="1"/>
      </w:tblPr>
      <w:tblGrid>
        <w:gridCol w:w="3240"/>
        <w:gridCol w:w="2856"/>
        <w:gridCol w:w="850"/>
        <w:gridCol w:w="567"/>
        <w:gridCol w:w="709"/>
        <w:gridCol w:w="1701"/>
        <w:gridCol w:w="850"/>
        <w:gridCol w:w="1134"/>
        <w:gridCol w:w="1134"/>
        <w:gridCol w:w="1276"/>
      </w:tblGrid>
      <w:tr w:rsidR="00923AE5" w:rsidRPr="002F6812" w:rsidTr="00923AE5">
        <w:trPr>
          <w:trHeight w:val="116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r w:rsidRPr="002F6812">
              <w:rPr>
                <w:bCs/>
                <w:color w:val="000000"/>
                <w:w w:val="121"/>
              </w:rPr>
              <w:t xml:space="preserve">Наименование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xml:space="preserve">Ведомство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xml:space="preserve">Раздел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xml:space="preserve">Подраздел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Целевая статья расходов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Вид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3AE5" w:rsidRPr="002F6812" w:rsidRDefault="00923AE5" w:rsidP="00923AE5">
            <w:pPr>
              <w:autoSpaceDE/>
              <w:autoSpaceDN/>
              <w:rPr>
                <w:color w:val="000000"/>
                <w:w w:val="121"/>
              </w:rPr>
            </w:pPr>
            <w:r w:rsidRPr="002F6812">
              <w:rPr>
                <w:color w:val="000000"/>
                <w:w w:val="121"/>
              </w:rPr>
              <w:t>утвержденный бюджет с учетом внесенных изменений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3AE5" w:rsidRPr="002F6812" w:rsidRDefault="00923AE5" w:rsidP="00923AE5">
            <w:pPr>
              <w:autoSpaceDE/>
              <w:autoSpaceDN/>
              <w:rPr>
                <w:color w:val="000000"/>
                <w:w w:val="121"/>
              </w:rPr>
            </w:pPr>
            <w:r w:rsidRPr="002F6812">
              <w:rPr>
                <w:color w:val="000000"/>
                <w:w w:val="121"/>
              </w:rPr>
              <w:t xml:space="preserve">Исполнено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23AE5" w:rsidRPr="002F6812" w:rsidRDefault="00923AE5" w:rsidP="00923AE5">
            <w:pPr>
              <w:autoSpaceDE/>
              <w:autoSpaceDN/>
              <w:rPr>
                <w:color w:val="000000"/>
                <w:w w:val="121"/>
              </w:rPr>
            </w:pPr>
            <w:r w:rsidRPr="002F6812">
              <w:rPr>
                <w:color w:val="000000"/>
                <w:w w:val="121"/>
              </w:rPr>
              <w:t xml:space="preserve"> Отклонение</w:t>
            </w:r>
          </w:p>
        </w:tc>
      </w:tr>
      <w:tr w:rsidR="00923AE5" w:rsidRPr="002F6812" w:rsidTr="00923AE5">
        <w:trPr>
          <w:trHeight w:val="63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r w:rsidRPr="002F6812">
              <w:rPr>
                <w:bCs/>
                <w:color w:val="000000"/>
                <w:w w:val="121"/>
              </w:rPr>
              <w:t xml:space="preserve">Администрация муниципального образования </w:t>
            </w:r>
            <w:proofErr w:type="spellStart"/>
            <w:r w:rsidRPr="002F6812">
              <w:rPr>
                <w:bCs/>
                <w:color w:val="000000"/>
                <w:w w:val="121"/>
              </w:rPr>
              <w:t>Беляевский</w:t>
            </w:r>
            <w:proofErr w:type="spellEnd"/>
            <w:r w:rsidRPr="002F6812">
              <w:rPr>
                <w:bCs/>
                <w:color w:val="000000"/>
                <w:w w:val="121"/>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r>
      <w:tr w:rsidR="00923AE5" w:rsidRPr="002F6812" w:rsidTr="00923AE5">
        <w:trPr>
          <w:trHeight w:val="33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r w:rsidRPr="002F6812">
              <w:rPr>
                <w:bCs/>
                <w:color w:val="000000"/>
                <w:w w:val="121"/>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6605,7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6605,7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0,0</w:t>
            </w:r>
          </w:p>
        </w:tc>
      </w:tr>
      <w:tr w:rsidR="00923AE5" w:rsidRPr="002F6812" w:rsidTr="00923AE5">
        <w:trPr>
          <w:trHeight w:val="54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r w:rsidRPr="002F6812">
              <w:rPr>
                <w:bCs/>
                <w:color w:val="000000"/>
                <w:w w:val="121"/>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853,9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853,9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0,0</w:t>
            </w:r>
          </w:p>
        </w:tc>
      </w:tr>
      <w:tr w:rsidR="00923AE5" w:rsidRPr="002F6812" w:rsidTr="00923AE5">
        <w:trPr>
          <w:trHeight w:val="638"/>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rFonts w:eastAsia="Calibri"/>
                <w:color w:val="000000"/>
                <w:lang w:eastAsia="en-US"/>
              </w:rPr>
              <w:t xml:space="preserve">Муниципальная программа «Социально-экономическое развитие территории муниципального образования </w:t>
            </w:r>
            <w:proofErr w:type="spellStart"/>
            <w:r w:rsidRPr="002F6812">
              <w:rPr>
                <w:rFonts w:eastAsia="Calibri"/>
                <w:color w:val="000000"/>
                <w:lang w:eastAsia="en-US"/>
              </w:rPr>
              <w:t>Беляевский</w:t>
            </w:r>
            <w:proofErr w:type="spellEnd"/>
            <w:r w:rsidRPr="002F6812">
              <w:rPr>
                <w:rFonts w:eastAsia="Calibri"/>
                <w:color w:val="000000"/>
                <w:lang w:eastAsia="en-US"/>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bCs/>
                <w:color w:val="000000"/>
                <w:w w:val="121"/>
              </w:rPr>
              <w:t>853,9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853,9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279"/>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both"/>
              <w:rPr>
                <w:rFonts w:eastAsia="Calibri"/>
                <w:color w:val="000000"/>
                <w:lang w:eastAsia="en-US"/>
              </w:rPr>
            </w:pPr>
            <w:r w:rsidRPr="002F6812">
              <w:rPr>
                <w:rFonts w:eastAsia="Calibri"/>
                <w:color w:val="000000"/>
                <w:lang w:eastAsia="en-US"/>
              </w:rPr>
              <w:t xml:space="preserve">Подпрограмма  </w:t>
            </w:r>
          </w:p>
          <w:p w:rsidR="00923AE5" w:rsidRPr="002F6812" w:rsidRDefault="00923AE5" w:rsidP="00923AE5">
            <w:pPr>
              <w:autoSpaceDE/>
              <w:autoSpaceDN/>
              <w:rPr>
                <w:color w:val="000000"/>
                <w:w w:val="121"/>
              </w:rPr>
            </w:pPr>
            <w:r w:rsidRPr="002F6812">
              <w:rPr>
                <w:rFonts w:eastAsia="Calibri"/>
                <w:color w:val="000000"/>
                <w:lang w:eastAsia="en-US"/>
              </w:rPr>
              <w:t xml:space="preserve">Обеспечение деятельности аппарата управления поселения, муниципальная служба муниципального образования </w:t>
            </w:r>
            <w:proofErr w:type="spellStart"/>
            <w:r w:rsidRPr="002F6812">
              <w:rPr>
                <w:rFonts w:eastAsia="Calibri"/>
                <w:color w:val="000000"/>
                <w:lang w:eastAsia="en-US"/>
              </w:rPr>
              <w:t>Беляевский</w:t>
            </w:r>
            <w:proofErr w:type="spellEnd"/>
            <w:r w:rsidRPr="002F6812">
              <w:rPr>
                <w:rFonts w:eastAsia="Calibri"/>
                <w:color w:val="000000"/>
                <w:lang w:eastAsia="en-US"/>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bCs/>
                <w:color w:val="000000"/>
                <w:w w:val="121"/>
              </w:rPr>
              <w:t>853,9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853,9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681"/>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Основное мероприятие</w:t>
            </w:r>
          </w:p>
          <w:p w:rsidR="00923AE5" w:rsidRPr="002F6812" w:rsidRDefault="00923AE5" w:rsidP="00923AE5">
            <w:pPr>
              <w:autoSpaceDE/>
              <w:autoSpaceDN/>
              <w:rPr>
                <w:color w:val="000000"/>
                <w:w w:val="121"/>
              </w:rPr>
            </w:pPr>
            <w:r w:rsidRPr="002F6812">
              <w:rPr>
                <w:color w:val="000000"/>
                <w:w w:val="121"/>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bCs/>
                <w:color w:val="000000"/>
                <w:w w:val="121"/>
              </w:rPr>
              <w:t>853,9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853,9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123"/>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Глава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04 1 01 10010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bCs/>
                <w:color w:val="000000"/>
                <w:w w:val="121"/>
              </w:rPr>
              <w:t>853,9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853,9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397"/>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04 1 01 10010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bCs/>
                <w:color w:val="000000"/>
                <w:w w:val="121"/>
              </w:rPr>
              <w:t>853,9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853,9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82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r w:rsidRPr="002F6812">
              <w:rPr>
                <w:bCs/>
                <w:color w:val="000000"/>
                <w:w w:val="121"/>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4979,8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4979,8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692"/>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rFonts w:eastAsia="Calibri"/>
                <w:color w:val="000000"/>
                <w:lang w:eastAsia="en-US"/>
              </w:rPr>
              <w:lastRenderedPageBreak/>
              <w:t xml:space="preserve">Муниципальная программа «Социально-экономическое развитие территории муниципального образования </w:t>
            </w:r>
            <w:proofErr w:type="spellStart"/>
            <w:r w:rsidRPr="002F6812">
              <w:rPr>
                <w:rFonts w:eastAsia="Calibri"/>
                <w:color w:val="000000"/>
                <w:lang w:eastAsia="en-US"/>
              </w:rPr>
              <w:t>Беляевский</w:t>
            </w:r>
            <w:proofErr w:type="spellEnd"/>
            <w:r w:rsidRPr="002F6812">
              <w:rPr>
                <w:rFonts w:eastAsia="Calibri"/>
                <w:color w:val="000000"/>
                <w:lang w:eastAsia="en-US"/>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4834,1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4834,1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31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both"/>
              <w:rPr>
                <w:rFonts w:eastAsia="Calibri"/>
                <w:color w:val="000000"/>
                <w:lang w:eastAsia="en-US"/>
              </w:rPr>
            </w:pPr>
            <w:r w:rsidRPr="002F6812">
              <w:rPr>
                <w:rFonts w:eastAsia="Calibri"/>
                <w:color w:val="000000"/>
                <w:lang w:eastAsia="en-US"/>
              </w:rPr>
              <w:t xml:space="preserve">Подпрограмма  </w:t>
            </w:r>
          </w:p>
          <w:p w:rsidR="00923AE5" w:rsidRPr="002F6812" w:rsidRDefault="00923AE5" w:rsidP="00923AE5">
            <w:pPr>
              <w:autoSpaceDE/>
              <w:autoSpaceDN/>
              <w:rPr>
                <w:color w:val="000000"/>
                <w:w w:val="121"/>
              </w:rPr>
            </w:pPr>
            <w:r w:rsidRPr="002F6812">
              <w:rPr>
                <w:rFonts w:eastAsia="Calibri"/>
                <w:color w:val="000000"/>
                <w:lang w:eastAsia="en-US"/>
              </w:rPr>
              <w:t xml:space="preserve">Обеспечение деятельности аппарата управления поселения, муниципальная служба муниципального образования </w:t>
            </w:r>
            <w:proofErr w:type="spellStart"/>
            <w:r w:rsidRPr="002F6812">
              <w:rPr>
                <w:rFonts w:eastAsia="Calibri"/>
                <w:color w:val="000000"/>
                <w:lang w:eastAsia="en-US"/>
              </w:rPr>
              <w:t>Беляевский</w:t>
            </w:r>
            <w:proofErr w:type="spellEnd"/>
            <w:r w:rsidRPr="002F6812">
              <w:rPr>
                <w:rFonts w:eastAsia="Calibri"/>
                <w:color w:val="000000"/>
                <w:lang w:eastAsia="en-US"/>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4834,1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4834,1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63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Основное мероприятие</w:t>
            </w:r>
          </w:p>
          <w:p w:rsidR="00923AE5" w:rsidRPr="002F6812" w:rsidRDefault="00923AE5" w:rsidP="00923AE5">
            <w:pPr>
              <w:autoSpaceDE/>
              <w:autoSpaceDN/>
              <w:rPr>
                <w:color w:val="000000"/>
                <w:w w:val="121"/>
              </w:rPr>
            </w:pPr>
            <w:r w:rsidRPr="002F6812">
              <w:rPr>
                <w:color w:val="000000"/>
                <w:w w:val="121"/>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4834,1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4834,1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276"/>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Центральный аппарат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04 1 01 10000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4794,0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4794,0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394"/>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04 1 01 10020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2717,9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2717,9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394"/>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rPr>
                <w:rFonts w:eastAsia="Calibri"/>
                <w:lang w:eastAsia="en-US"/>
              </w:rPr>
              <w:t>Обеспечение деятельности технического персонала аппарата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04 1 01 10030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385,9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385,9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38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04 1 01 10020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1684,2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1684,2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228"/>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04 1 01 10020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228"/>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proofErr w:type="gramStart"/>
            <w:r w:rsidRPr="002F6812">
              <w:rPr>
                <w:color w:val="000000"/>
                <w:w w:val="121"/>
              </w:rPr>
              <w:t>Средства</w:t>
            </w:r>
            <w:proofErr w:type="gramEnd"/>
            <w:r w:rsidRPr="002F6812">
              <w:rPr>
                <w:color w:val="000000"/>
                <w:w w:val="121"/>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04 1 01 60010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228"/>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rPr>
                <w:color w:val="000000"/>
                <w:w w:val="121"/>
              </w:rPr>
              <w:t xml:space="preserve">Иные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04 1 01 60010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228"/>
        </w:trPr>
        <w:tc>
          <w:tcPr>
            <w:tcW w:w="6096" w:type="dxa"/>
            <w:gridSpan w:val="2"/>
            <w:tcBorders>
              <w:top w:val="single" w:sz="4" w:space="0" w:color="auto"/>
              <w:left w:val="single" w:sz="4" w:space="0" w:color="000000"/>
              <w:bottom w:val="single" w:sz="4" w:space="0" w:color="000000"/>
              <w:right w:val="nil"/>
            </w:tcBorders>
          </w:tcPr>
          <w:p w:rsidR="00923AE5" w:rsidRPr="002F6812" w:rsidRDefault="00923AE5" w:rsidP="00923AE5">
            <w:pPr>
              <w:autoSpaceDE/>
              <w:autoSpaceDN/>
              <w:snapToGrid w:val="0"/>
              <w:rPr>
                <w:color w:val="000000"/>
                <w:w w:val="121"/>
              </w:rPr>
            </w:pPr>
            <w:r w:rsidRPr="002F6812">
              <w:rPr>
                <w:color w:val="000000"/>
                <w:w w:val="121"/>
              </w:rPr>
              <w:t>Средства по соглашению переданные в районный бюджет на осуществление полномочий по земельному контролю</w:t>
            </w:r>
          </w:p>
        </w:tc>
        <w:tc>
          <w:tcPr>
            <w:tcW w:w="850" w:type="dxa"/>
            <w:tcBorders>
              <w:top w:val="single" w:sz="4" w:space="0" w:color="auto"/>
              <w:left w:val="single" w:sz="4" w:space="0" w:color="000000"/>
              <w:bottom w:val="single" w:sz="4" w:space="0" w:color="000000"/>
              <w:right w:val="single" w:sz="4" w:space="0" w:color="000000"/>
            </w:tcBorders>
            <w:vAlign w:val="center"/>
          </w:tcPr>
          <w:p w:rsidR="00923AE5" w:rsidRPr="002F6812" w:rsidRDefault="00923AE5" w:rsidP="00923AE5">
            <w:pPr>
              <w:autoSpaceDE/>
              <w:autoSpaceDN/>
              <w:snapToGrid w:val="0"/>
              <w:jc w:val="center"/>
              <w:rPr>
                <w:bCs/>
                <w:color w:val="000000"/>
                <w:w w:val="121"/>
              </w:rPr>
            </w:pPr>
            <w:r w:rsidRPr="002F6812">
              <w:rPr>
                <w:bCs/>
                <w:color w:val="000000"/>
                <w:w w:val="121"/>
              </w:rPr>
              <w:t>428</w:t>
            </w:r>
          </w:p>
        </w:tc>
        <w:tc>
          <w:tcPr>
            <w:tcW w:w="567" w:type="dxa"/>
            <w:tcBorders>
              <w:top w:val="single" w:sz="4" w:space="0" w:color="auto"/>
              <w:left w:val="single" w:sz="4" w:space="0" w:color="000000"/>
              <w:bottom w:val="single" w:sz="4" w:space="0" w:color="000000"/>
              <w:right w:val="nil"/>
            </w:tcBorders>
            <w:vAlign w:val="center"/>
          </w:tcPr>
          <w:p w:rsidR="00923AE5" w:rsidRPr="002F6812" w:rsidRDefault="00923AE5" w:rsidP="00923AE5">
            <w:pPr>
              <w:autoSpaceDE/>
              <w:autoSpaceDN/>
              <w:snapToGrid w:val="0"/>
              <w:jc w:val="center"/>
              <w:rPr>
                <w:color w:val="000000"/>
                <w:w w:val="121"/>
              </w:rPr>
            </w:pPr>
            <w:r w:rsidRPr="002F6812">
              <w:rPr>
                <w:color w:val="000000"/>
                <w:w w:val="121"/>
              </w:rPr>
              <w:t>01</w:t>
            </w:r>
          </w:p>
        </w:tc>
        <w:tc>
          <w:tcPr>
            <w:tcW w:w="709" w:type="dxa"/>
            <w:tcBorders>
              <w:top w:val="single" w:sz="4" w:space="0" w:color="auto"/>
              <w:left w:val="single" w:sz="4" w:space="0" w:color="000000"/>
              <w:bottom w:val="single" w:sz="4" w:space="0" w:color="000000"/>
              <w:right w:val="nil"/>
            </w:tcBorders>
            <w:vAlign w:val="center"/>
          </w:tcPr>
          <w:p w:rsidR="00923AE5" w:rsidRPr="002F6812" w:rsidRDefault="00923AE5" w:rsidP="00923AE5">
            <w:pPr>
              <w:autoSpaceDE/>
              <w:autoSpaceDN/>
              <w:snapToGrid w:val="0"/>
              <w:jc w:val="center"/>
              <w:rPr>
                <w:color w:val="000000"/>
                <w:w w:val="121"/>
              </w:rPr>
            </w:pPr>
            <w:r w:rsidRPr="002F6812">
              <w:rPr>
                <w:color w:val="000000"/>
                <w:w w:val="121"/>
              </w:rPr>
              <w:t>04</w:t>
            </w:r>
          </w:p>
        </w:tc>
        <w:tc>
          <w:tcPr>
            <w:tcW w:w="1701" w:type="dxa"/>
            <w:tcBorders>
              <w:top w:val="single" w:sz="4" w:space="0" w:color="auto"/>
              <w:left w:val="single" w:sz="4" w:space="0" w:color="000000"/>
              <w:bottom w:val="single" w:sz="4" w:space="0" w:color="000000"/>
              <w:right w:val="nil"/>
            </w:tcBorders>
            <w:vAlign w:val="center"/>
          </w:tcPr>
          <w:p w:rsidR="00923AE5" w:rsidRPr="002F6812" w:rsidRDefault="00923AE5" w:rsidP="00923AE5">
            <w:pPr>
              <w:autoSpaceDE/>
              <w:autoSpaceDN/>
              <w:jc w:val="center"/>
              <w:rPr>
                <w:color w:val="000000"/>
                <w:w w:val="121"/>
              </w:rPr>
            </w:pPr>
            <w:r w:rsidRPr="002F6812">
              <w:rPr>
                <w:color w:val="000000"/>
                <w:w w:val="121"/>
              </w:rPr>
              <w:t>03 0 03 60550</w:t>
            </w:r>
          </w:p>
        </w:tc>
        <w:tc>
          <w:tcPr>
            <w:tcW w:w="850" w:type="dxa"/>
            <w:tcBorders>
              <w:top w:val="single" w:sz="4" w:space="0" w:color="auto"/>
              <w:left w:val="single" w:sz="4" w:space="0" w:color="000000"/>
              <w:bottom w:val="single" w:sz="4" w:space="0" w:color="000000"/>
              <w:right w:val="nil"/>
            </w:tcBorders>
            <w:vAlign w:val="center"/>
          </w:tcPr>
          <w:p w:rsidR="00923AE5" w:rsidRPr="002F6812" w:rsidRDefault="00923AE5" w:rsidP="00923AE5">
            <w:pPr>
              <w:autoSpaceDE/>
              <w:autoSpaceDN/>
              <w:snapToGrid w:val="0"/>
              <w:jc w:val="center"/>
              <w:rPr>
                <w:color w:val="000000"/>
                <w:w w:val="121"/>
              </w:rPr>
            </w:pPr>
          </w:p>
        </w:tc>
        <w:tc>
          <w:tcPr>
            <w:tcW w:w="1134" w:type="dxa"/>
            <w:tcBorders>
              <w:top w:val="single" w:sz="4" w:space="0" w:color="auto"/>
              <w:left w:val="single" w:sz="4" w:space="0" w:color="000000"/>
              <w:bottom w:val="single" w:sz="4" w:space="0" w:color="000000"/>
              <w:right w:val="single" w:sz="4" w:space="0" w:color="auto"/>
            </w:tcBorders>
            <w:shd w:val="clear" w:color="auto" w:fill="auto"/>
            <w:vAlign w:val="center"/>
          </w:tcPr>
          <w:p w:rsidR="00923AE5" w:rsidRPr="002F6812" w:rsidRDefault="00923AE5" w:rsidP="00923AE5">
            <w:pPr>
              <w:autoSpaceDE/>
              <w:autoSpaceDN/>
              <w:snapToGrid w:val="0"/>
              <w:jc w:val="center"/>
              <w:rPr>
                <w:color w:val="000000"/>
                <w:w w:val="121"/>
              </w:rPr>
            </w:pPr>
            <w:r w:rsidRPr="002F6812">
              <w:rPr>
                <w:color w:val="000000"/>
                <w:w w:val="121"/>
              </w:rPr>
              <w:t>145,7</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923AE5" w:rsidRPr="002F6812" w:rsidRDefault="00923AE5" w:rsidP="00923AE5">
            <w:pPr>
              <w:autoSpaceDE/>
              <w:autoSpaceDN/>
              <w:snapToGrid w:val="0"/>
              <w:jc w:val="center"/>
              <w:rPr>
                <w:color w:val="000000"/>
                <w:w w:val="121"/>
              </w:rPr>
            </w:pPr>
            <w:r w:rsidRPr="002F6812">
              <w:rPr>
                <w:color w:val="000000"/>
                <w:w w:val="121"/>
              </w:rPr>
              <w:t>145,7</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923AE5" w:rsidRPr="002F6812" w:rsidRDefault="00923AE5" w:rsidP="00923AE5">
            <w:pPr>
              <w:autoSpaceDE/>
              <w:autoSpaceDN/>
              <w:snapToGrid w:val="0"/>
              <w:jc w:val="center"/>
              <w:rPr>
                <w:color w:val="000000"/>
                <w:w w:val="121"/>
              </w:rPr>
            </w:pPr>
            <w:r w:rsidRPr="002F6812">
              <w:rPr>
                <w:color w:val="000000"/>
                <w:w w:val="121"/>
              </w:rPr>
              <w:t>0,0</w:t>
            </w:r>
          </w:p>
        </w:tc>
      </w:tr>
      <w:tr w:rsidR="00923AE5" w:rsidRPr="002F6812" w:rsidTr="00923AE5">
        <w:trPr>
          <w:trHeight w:val="228"/>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rPr>
                <w:color w:val="000000"/>
                <w:w w:val="121"/>
              </w:rPr>
              <w:t>Иные межбюджетные трансферты</w:t>
            </w:r>
          </w:p>
        </w:tc>
        <w:tc>
          <w:tcPr>
            <w:tcW w:w="850" w:type="dxa"/>
            <w:tcBorders>
              <w:top w:val="single" w:sz="4" w:space="0" w:color="auto"/>
              <w:left w:val="single" w:sz="4" w:space="0" w:color="000000"/>
              <w:bottom w:val="single" w:sz="4" w:space="0" w:color="000000"/>
              <w:right w:val="single" w:sz="4" w:space="0" w:color="000000"/>
            </w:tcBorders>
            <w:vAlign w:val="center"/>
          </w:tcPr>
          <w:p w:rsidR="00923AE5" w:rsidRPr="002F6812" w:rsidRDefault="00923AE5" w:rsidP="00923AE5">
            <w:pPr>
              <w:autoSpaceDE/>
              <w:autoSpaceDN/>
              <w:snapToGrid w:val="0"/>
              <w:jc w:val="center"/>
              <w:rPr>
                <w:bCs/>
                <w:color w:val="000000"/>
                <w:w w:val="121"/>
              </w:rPr>
            </w:pPr>
            <w:r w:rsidRPr="002F6812">
              <w:rPr>
                <w:bCs/>
                <w:color w:val="000000"/>
                <w:w w:val="121"/>
              </w:rPr>
              <w:t xml:space="preserve">428 </w:t>
            </w:r>
          </w:p>
        </w:tc>
        <w:tc>
          <w:tcPr>
            <w:tcW w:w="567" w:type="dxa"/>
            <w:tcBorders>
              <w:top w:val="single" w:sz="4" w:space="0" w:color="auto"/>
              <w:left w:val="single" w:sz="4" w:space="0" w:color="000000"/>
              <w:bottom w:val="single" w:sz="4" w:space="0" w:color="000000"/>
              <w:right w:val="nil"/>
            </w:tcBorders>
            <w:vAlign w:val="center"/>
          </w:tcPr>
          <w:p w:rsidR="00923AE5" w:rsidRPr="002F6812" w:rsidRDefault="00923AE5" w:rsidP="00923AE5">
            <w:pPr>
              <w:autoSpaceDE/>
              <w:autoSpaceDN/>
              <w:snapToGrid w:val="0"/>
              <w:jc w:val="center"/>
              <w:rPr>
                <w:color w:val="000000"/>
                <w:w w:val="121"/>
              </w:rPr>
            </w:pPr>
            <w:r w:rsidRPr="002F6812">
              <w:rPr>
                <w:color w:val="000000"/>
                <w:w w:val="121"/>
              </w:rPr>
              <w:t>01</w:t>
            </w:r>
          </w:p>
        </w:tc>
        <w:tc>
          <w:tcPr>
            <w:tcW w:w="709" w:type="dxa"/>
            <w:tcBorders>
              <w:top w:val="single" w:sz="4" w:space="0" w:color="auto"/>
              <w:left w:val="single" w:sz="4" w:space="0" w:color="000000"/>
              <w:bottom w:val="single" w:sz="4" w:space="0" w:color="000000"/>
              <w:right w:val="nil"/>
            </w:tcBorders>
            <w:vAlign w:val="center"/>
          </w:tcPr>
          <w:p w:rsidR="00923AE5" w:rsidRPr="002F6812" w:rsidRDefault="00923AE5" w:rsidP="00923AE5">
            <w:pPr>
              <w:autoSpaceDE/>
              <w:autoSpaceDN/>
              <w:snapToGrid w:val="0"/>
              <w:jc w:val="center"/>
              <w:rPr>
                <w:color w:val="000000"/>
                <w:w w:val="121"/>
              </w:rPr>
            </w:pPr>
            <w:r w:rsidRPr="002F6812">
              <w:rPr>
                <w:color w:val="000000"/>
                <w:w w:val="121"/>
              </w:rPr>
              <w:t>04</w:t>
            </w:r>
          </w:p>
        </w:tc>
        <w:tc>
          <w:tcPr>
            <w:tcW w:w="1701" w:type="dxa"/>
            <w:tcBorders>
              <w:top w:val="single" w:sz="4" w:space="0" w:color="auto"/>
              <w:left w:val="single" w:sz="4" w:space="0" w:color="000000"/>
              <w:bottom w:val="single" w:sz="4" w:space="0" w:color="000000"/>
              <w:right w:val="nil"/>
            </w:tcBorders>
            <w:vAlign w:val="center"/>
          </w:tcPr>
          <w:p w:rsidR="00923AE5" w:rsidRPr="002F6812" w:rsidRDefault="00923AE5" w:rsidP="00923AE5">
            <w:pPr>
              <w:autoSpaceDE/>
              <w:autoSpaceDN/>
              <w:jc w:val="center"/>
              <w:rPr>
                <w:color w:val="000000"/>
                <w:w w:val="121"/>
              </w:rPr>
            </w:pPr>
            <w:r w:rsidRPr="002F6812">
              <w:rPr>
                <w:color w:val="000000"/>
                <w:w w:val="121"/>
              </w:rPr>
              <w:t>03 0 03 60550</w:t>
            </w:r>
          </w:p>
        </w:tc>
        <w:tc>
          <w:tcPr>
            <w:tcW w:w="850" w:type="dxa"/>
            <w:tcBorders>
              <w:top w:val="single" w:sz="4" w:space="0" w:color="auto"/>
              <w:left w:val="single" w:sz="4" w:space="0" w:color="000000"/>
              <w:bottom w:val="single" w:sz="4" w:space="0" w:color="000000"/>
              <w:right w:val="nil"/>
            </w:tcBorders>
            <w:vAlign w:val="center"/>
          </w:tcPr>
          <w:p w:rsidR="00923AE5" w:rsidRPr="002F6812" w:rsidRDefault="00923AE5" w:rsidP="00923AE5">
            <w:pPr>
              <w:autoSpaceDE/>
              <w:autoSpaceDN/>
              <w:snapToGrid w:val="0"/>
              <w:jc w:val="center"/>
              <w:rPr>
                <w:color w:val="000000"/>
                <w:w w:val="121"/>
              </w:rPr>
            </w:pPr>
            <w:r w:rsidRPr="002F6812">
              <w:rPr>
                <w:color w:val="000000"/>
                <w:w w:val="121"/>
              </w:rPr>
              <w:t>540</w:t>
            </w:r>
          </w:p>
        </w:tc>
        <w:tc>
          <w:tcPr>
            <w:tcW w:w="1134" w:type="dxa"/>
            <w:tcBorders>
              <w:top w:val="single" w:sz="4" w:space="0" w:color="auto"/>
              <w:left w:val="single" w:sz="4" w:space="0" w:color="000000"/>
              <w:bottom w:val="single" w:sz="4" w:space="0" w:color="000000"/>
              <w:right w:val="single" w:sz="4" w:space="0" w:color="auto"/>
            </w:tcBorders>
            <w:shd w:val="clear" w:color="auto" w:fill="auto"/>
            <w:vAlign w:val="center"/>
          </w:tcPr>
          <w:p w:rsidR="00923AE5" w:rsidRPr="002F6812" w:rsidRDefault="00923AE5" w:rsidP="00923AE5">
            <w:pPr>
              <w:autoSpaceDE/>
              <w:autoSpaceDN/>
              <w:snapToGrid w:val="0"/>
              <w:jc w:val="center"/>
              <w:rPr>
                <w:color w:val="000000"/>
                <w:w w:val="121"/>
              </w:rPr>
            </w:pPr>
            <w:r w:rsidRPr="002F6812">
              <w:rPr>
                <w:color w:val="000000"/>
                <w:w w:val="121"/>
              </w:rPr>
              <w:t>145,7</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923AE5" w:rsidRPr="002F6812" w:rsidRDefault="00923AE5" w:rsidP="00923AE5">
            <w:pPr>
              <w:autoSpaceDE/>
              <w:autoSpaceDN/>
              <w:snapToGrid w:val="0"/>
              <w:jc w:val="center"/>
              <w:rPr>
                <w:color w:val="000000"/>
                <w:w w:val="121"/>
              </w:rPr>
            </w:pPr>
            <w:r w:rsidRPr="002F6812">
              <w:rPr>
                <w:color w:val="000000"/>
                <w:w w:val="121"/>
              </w:rPr>
              <w:t>145,7</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923AE5" w:rsidRPr="002F6812" w:rsidRDefault="00923AE5" w:rsidP="00923AE5">
            <w:pPr>
              <w:autoSpaceDE/>
              <w:autoSpaceDN/>
              <w:snapToGrid w:val="0"/>
              <w:jc w:val="center"/>
              <w:rPr>
                <w:color w:val="000000"/>
                <w:w w:val="121"/>
              </w:rPr>
            </w:pPr>
            <w:r w:rsidRPr="002F6812">
              <w:rPr>
                <w:color w:val="000000"/>
                <w:w w:val="121"/>
              </w:rPr>
              <w:t>0,0</w:t>
            </w:r>
          </w:p>
        </w:tc>
      </w:tr>
      <w:tr w:rsidR="00923AE5" w:rsidRPr="002F6812" w:rsidTr="00923AE5">
        <w:trPr>
          <w:trHeight w:val="628"/>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pacing w:after="160" w:line="259" w:lineRule="auto"/>
              <w:jc w:val="center"/>
              <w:rPr>
                <w:rFonts w:eastAsia="Calibri"/>
                <w:color w:val="000000"/>
                <w:w w:val="121"/>
                <w:lang w:eastAsia="en-US"/>
              </w:rPr>
            </w:pPr>
            <w:r w:rsidRPr="002F6812">
              <w:rPr>
                <w:rFonts w:eastAsia="Calibri"/>
                <w:color w:val="000000"/>
                <w:w w:val="121"/>
                <w:lang w:eastAsia="en-US"/>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pacing w:after="160" w:line="259" w:lineRule="auto"/>
              <w:jc w:val="center"/>
              <w:rPr>
                <w:rFonts w:eastAsia="Calibri"/>
                <w:lang w:eastAsia="en-US"/>
              </w:rPr>
            </w:pPr>
            <w:r w:rsidRPr="002F6812">
              <w:rPr>
                <w:rFonts w:eastAsia="Calibri"/>
                <w:lang w:eastAsia="en-US"/>
              </w:rPr>
              <w:t>0,0</w:t>
            </w:r>
          </w:p>
        </w:tc>
      </w:tr>
      <w:tr w:rsidR="00923AE5" w:rsidRPr="002F6812" w:rsidTr="00923AE5">
        <w:trPr>
          <w:trHeight w:val="694"/>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rFonts w:eastAsia="Calibri"/>
                <w:color w:val="000000"/>
                <w:lang w:eastAsia="en-US"/>
              </w:rPr>
              <w:t xml:space="preserve">Муниципальная программа «Социально-экономическое развитие территории муниципального образования </w:t>
            </w:r>
            <w:proofErr w:type="spellStart"/>
            <w:r w:rsidRPr="002F6812">
              <w:rPr>
                <w:rFonts w:eastAsia="Calibri"/>
                <w:color w:val="000000"/>
                <w:lang w:eastAsia="en-US"/>
              </w:rPr>
              <w:t>Беляевский</w:t>
            </w:r>
            <w:proofErr w:type="spellEnd"/>
            <w:r w:rsidRPr="002F6812">
              <w:rPr>
                <w:rFonts w:eastAsia="Calibri"/>
                <w:color w:val="000000"/>
                <w:lang w:eastAsia="en-US"/>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pacing w:after="160" w:line="259" w:lineRule="auto"/>
              <w:jc w:val="center"/>
              <w:rPr>
                <w:rFonts w:eastAsia="Calibri"/>
                <w:color w:val="000000"/>
                <w:w w:val="121"/>
                <w:lang w:eastAsia="en-US"/>
              </w:rPr>
            </w:pPr>
            <w:r w:rsidRPr="002F6812">
              <w:rPr>
                <w:rFonts w:eastAsia="Calibri"/>
                <w:color w:val="000000"/>
                <w:w w:val="121"/>
                <w:lang w:eastAsia="en-US"/>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pacing w:after="160" w:line="259" w:lineRule="auto"/>
              <w:jc w:val="center"/>
              <w:rPr>
                <w:rFonts w:eastAsia="Calibri"/>
                <w:lang w:eastAsia="en-US"/>
              </w:rPr>
            </w:pPr>
            <w:r w:rsidRPr="002F6812">
              <w:rPr>
                <w:rFonts w:eastAsia="Calibri"/>
                <w:lang w:eastAsia="en-US"/>
              </w:rPr>
              <w:t>0,0</w:t>
            </w:r>
          </w:p>
        </w:tc>
      </w:tr>
      <w:tr w:rsidR="00923AE5" w:rsidRPr="002F6812" w:rsidTr="00923AE5">
        <w:trPr>
          <w:trHeight w:val="28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both"/>
              <w:rPr>
                <w:rFonts w:eastAsia="Calibri"/>
                <w:color w:val="000000"/>
                <w:lang w:eastAsia="en-US"/>
              </w:rPr>
            </w:pPr>
            <w:r w:rsidRPr="002F6812">
              <w:rPr>
                <w:rFonts w:eastAsia="Calibri"/>
                <w:color w:val="000000"/>
                <w:lang w:eastAsia="en-US"/>
              </w:rPr>
              <w:t xml:space="preserve">Подпрограмма  </w:t>
            </w:r>
          </w:p>
          <w:p w:rsidR="00923AE5" w:rsidRPr="002F6812" w:rsidRDefault="00923AE5" w:rsidP="00923AE5">
            <w:pPr>
              <w:autoSpaceDE/>
              <w:autoSpaceDN/>
              <w:rPr>
                <w:color w:val="000000"/>
                <w:w w:val="121"/>
              </w:rPr>
            </w:pPr>
            <w:r w:rsidRPr="002F6812">
              <w:rPr>
                <w:rFonts w:eastAsia="Calibri"/>
                <w:color w:val="000000"/>
                <w:lang w:eastAsia="en-US"/>
              </w:rPr>
              <w:t xml:space="preserve">Обеспечение деятельности аппарата управления поселения, муниципальная служба муниципального образования </w:t>
            </w:r>
            <w:proofErr w:type="spellStart"/>
            <w:r w:rsidRPr="002F6812">
              <w:rPr>
                <w:rFonts w:eastAsia="Calibri"/>
                <w:color w:val="000000"/>
                <w:lang w:eastAsia="en-US"/>
              </w:rPr>
              <w:t>Беляевский</w:t>
            </w:r>
            <w:proofErr w:type="spellEnd"/>
            <w:r w:rsidRPr="002F6812">
              <w:rPr>
                <w:rFonts w:eastAsia="Calibri"/>
                <w:color w:val="000000"/>
                <w:lang w:eastAsia="en-US"/>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pacing w:after="160" w:line="259" w:lineRule="auto"/>
              <w:jc w:val="center"/>
              <w:rPr>
                <w:rFonts w:eastAsia="Calibri"/>
                <w:color w:val="000000"/>
                <w:w w:val="121"/>
                <w:lang w:eastAsia="en-US"/>
              </w:rPr>
            </w:pPr>
            <w:r w:rsidRPr="002F6812">
              <w:rPr>
                <w:rFonts w:eastAsia="Calibri"/>
                <w:color w:val="000000"/>
                <w:w w:val="121"/>
                <w:lang w:eastAsia="en-US"/>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pacing w:after="160" w:line="259" w:lineRule="auto"/>
              <w:jc w:val="center"/>
              <w:rPr>
                <w:rFonts w:eastAsia="Calibri"/>
                <w:lang w:eastAsia="en-US"/>
              </w:rPr>
            </w:pPr>
            <w:r w:rsidRPr="002F6812">
              <w:rPr>
                <w:rFonts w:eastAsia="Calibri"/>
                <w:lang w:eastAsia="en-US"/>
              </w:rPr>
              <w:t>0,0</w:t>
            </w:r>
          </w:p>
        </w:tc>
      </w:tr>
      <w:tr w:rsidR="00923AE5" w:rsidRPr="002F6812" w:rsidTr="00923AE5">
        <w:trPr>
          <w:trHeight w:val="28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rPr>
                <w:color w:val="000000"/>
                <w:w w:val="121"/>
              </w:rPr>
              <w:t>Основное мероприятие</w:t>
            </w:r>
          </w:p>
          <w:p w:rsidR="00923AE5" w:rsidRPr="002F6812" w:rsidRDefault="00923AE5" w:rsidP="00923AE5">
            <w:pPr>
              <w:autoSpaceDE/>
              <w:autoSpaceDN/>
              <w:rPr>
                <w:color w:val="000000"/>
                <w:w w:val="121"/>
              </w:rPr>
            </w:pPr>
            <w:r w:rsidRPr="002F6812">
              <w:rPr>
                <w:color w:val="000000"/>
                <w:w w:val="121"/>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pacing w:after="160" w:line="259" w:lineRule="auto"/>
              <w:jc w:val="center"/>
              <w:rPr>
                <w:rFonts w:eastAsia="Calibri"/>
                <w:color w:val="000000"/>
                <w:w w:val="121"/>
                <w:lang w:eastAsia="en-US"/>
              </w:rPr>
            </w:pPr>
            <w:r w:rsidRPr="002F6812">
              <w:rPr>
                <w:rFonts w:eastAsia="Calibri"/>
                <w:color w:val="000000"/>
                <w:w w:val="121"/>
                <w:lang w:eastAsia="en-US"/>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pacing w:after="160" w:line="259" w:lineRule="auto"/>
              <w:jc w:val="center"/>
              <w:rPr>
                <w:rFonts w:eastAsia="Calibri"/>
                <w:lang w:eastAsia="en-US"/>
              </w:rPr>
            </w:pPr>
            <w:r w:rsidRPr="002F6812">
              <w:rPr>
                <w:rFonts w:eastAsia="Calibri"/>
                <w:lang w:eastAsia="en-US"/>
              </w:rPr>
              <w:t>0,0</w:t>
            </w:r>
          </w:p>
        </w:tc>
      </w:tr>
      <w:tr w:rsidR="00923AE5" w:rsidRPr="002F6812" w:rsidTr="00923AE5">
        <w:trPr>
          <w:trHeight w:val="28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rPr>
                <w:color w:val="000000"/>
                <w:w w:val="121"/>
              </w:rPr>
              <w:lastRenderedPageBreak/>
              <w:t xml:space="preserve">Средства по соглашению передаваемые на осуществление полномочий по финансовому надзору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04 1 01 60020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pacing w:after="160" w:line="259" w:lineRule="auto"/>
              <w:jc w:val="center"/>
              <w:rPr>
                <w:rFonts w:eastAsia="Calibri"/>
                <w:color w:val="000000"/>
                <w:w w:val="121"/>
                <w:lang w:eastAsia="en-US"/>
              </w:rPr>
            </w:pPr>
            <w:r w:rsidRPr="002F6812">
              <w:rPr>
                <w:rFonts w:eastAsia="Calibri"/>
                <w:color w:val="000000"/>
                <w:w w:val="121"/>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pacing w:after="160" w:line="259" w:lineRule="auto"/>
              <w:jc w:val="center"/>
              <w:rPr>
                <w:rFonts w:eastAsia="Calibri"/>
                <w:color w:val="000000"/>
                <w:w w:val="121"/>
                <w:lang w:eastAsia="en-US"/>
              </w:rPr>
            </w:pPr>
            <w:r w:rsidRPr="002F6812">
              <w:rPr>
                <w:rFonts w:eastAsia="Calibri"/>
                <w:color w:val="000000"/>
                <w:w w:val="121"/>
                <w:lang w:eastAsia="en-US"/>
              </w:rPr>
              <w:t>0,0</w:t>
            </w:r>
          </w:p>
        </w:tc>
      </w:tr>
      <w:tr w:rsidR="00923AE5" w:rsidRPr="002F6812" w:rsidTr="00923AE5">
        <w:trPr>
          <w:trHeight w:val="28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rPr>
                <w:color w:val="000000"/>
                <w:w w:val="121"/>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04 1 01 60020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pacing w:after="160" w:line="259" w:lineRule="auto"/>
              <w:jc w:val="center"/>
              <w:rPr>
                <w:rFonts w:eastAsia="Calibri"/>
                <w:color w:val="000000"/>
                <w:w w:val="121"/>
                <w:lang w:eastAsia="en-US"/>
              </w:rPr>
            </w:pPr>
            <w:r w:rsidRPr="002F6812">
              <w:rPr>
                <w:rFonts w:eastAsia="Calibri"/>
                <w:color w:val="000000"/>
                <w:w w:val="121"/>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pacing w:after="160" w:line="259" w:lineRule="auto"/>
              <w:jc w:val="center"/>
              <w:rPr>
                <w:rFonts w:eastAsia="Calibri"/>
                <w:color w:val="000000"/>
                <w:w w:val="121"/>
                <w:lang w:eastAsia="en-US"/>
              </w:rPr>
            </w:pPr>
            <w:r w:rsidRPr="002F6812">
              <w:rPr>
                <w:rFonts w:eastAsia="Calibri"/>
                <w:color w:val="000000"/>
                <w:w w:val="121"/>
                <w:lang w:eastAsia="en-US"/>
              </w:rPr>
              <w:t>0,0</w:t>
            </w:r>
          </w:p>
        </w:tc>
      </w:tr>
      <w:tr w:rsidR="00923AE5" w:rsidRPr="002F6812" w:rsidTr="00923AE5">
        <w:trPr>
          <w:trHeight w:val="52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Средства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04 1 01 60030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pacing w:after="160" w:line="259" w:lineRule="auto"/>
              <w:jc w:val="center"/>
              <w:rPr>
                <w:rFonts w:eastAsia="Calibri"/>
                <w:color w:val="000000"/>
                <w:w w:val="121"/>
                <w:lang w:eastAsia="en-US"/>
              </w:rPr>
            </w:pPr>
            <w:r w:rsidRPr="002F6812">
              <w:rPr>
                <w:rFonts w:eastAsia="Calibri"/>
                <w:color w:val="000000"/>
                <w:w w:val="121"/>
                <w:lang w:eastAsia="en-US"/>
              </w:rPr>
              <w:t>12,6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pacing w:after="160" w:line="259" w:lineRule="auto"/>
              <w:jc w:val="center"/>
              <w:rPr>
                <w:rFonts w:eastAsia="Calibri"/>
                <w:color w:val="000000"/>
                <w:w w:val="121"/>
                <w:lang w:eastAsia="en-US"/>
              </w:rPr>
            </w:pPr>
            <w:r w:rsidRPr="002F6812">
              <w:rPr>
                <w:rFonts w:eastAsia="Calibri"/>
                <w:color w:val="000000"/>
                <w:w w:val="121"/>
                <w:lang w:eastAsia="en-US"/>
              </w:rPr>
              <w:t>0,0</w:t>
            </w:r>
          </w:p>
        </w:tc>
      </w:tr>
      <w:tr w:rsidR="00923AE5" w:rsidRPr="002F6812" w:rsidTr="00923AE5">
        <w:trPr>
          <w:trHeight w:val="33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04 1 01 60030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pacing w:after="160" w:line="259" w:lineRule="auto"/>
              <w:jc w:val="center"/>
              <w:rPr>
                <w:rFonts w:eastAsia="Calibri"/>
                <w:color w:val="000000"/>
                <w:w w:val="121"/>
                <w:lang w:eastAsia="en-US"/>
              </w:rPr>
            </w:pPr>
            <w:r w:rsidRPr="002F6812">
              <w:rPr>
                <w:rFonts w:eastAsia="Calibri"/>
                <w:color w:val="000000"/>
                <w:w w:val="121"/>
                <w:lang w:eastAsia="en-US"/>
              </w:rPr>
              <w:t>12,6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pacing w:after="160" w:line="259" w:lineRule="auto"/>
              <w:jc w:val="center"/>
              <w:rPr>
                <w:rFonts w:eastAsia="Calibri"/>
                <w:color w:val="000000"/>
                <w:w w:val="121"/>
                <w:lang w:eastAsia="en-US"/>
              </w:rPr>
            </w:pPr>
            <w:r w:rsidRPr="002F6812">
              <w:rPr>
                <w:rFonts w:eastAsia="Calibri"/>
                <w:color w:val="000000"/>
                <w:w w:val="121"/>
                <w:lang w:eastAsia="en-US"/>
              </w:rPr>
              <w:t>0,0</w:t>
            </w:r>
          </w:p>
        </w:tc>
      </w:tr>
      <w:tr w:rsidR="00923AE5" w:rsidRPr="002F6812" w:rsidTr="00923AE5">
        <w:trPr>
          <w:trHeight w:val="33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r w:rsidRPr="002F6812">
              <w:rPr>
                <w:bCs/>
                <w:color w:val="000000"/>
                <w:w w:val="121"/>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754,3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754,3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642"/>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rFonts w:eastAsia="Calibri"/>
                <w:color w:val="000000"/>
                <w:lang w:eastAsia="en-US"/>
              </w:rPr>
              <w:t xml:space="preserve">Муниципальная программа «Социально-экономическое развитие территории муниципального образования </w:t>
            </w:r>
            <w:proofErr w:type="spellStart"/>
            <w:r w:rsidRPr="002F6812">
              <w:rPr>
                <w:rFonts w:eastAsia="Calibri"/>
                <w:color w:val="000000"/>
                <w:lang w:eastAsia="en-US"/>
              </w:rPr>
              <w:t>Беляевский</w:t>
            </w:r>
            <w:proofErr w:type="spellEnd"/>
            <w:r w:rsidRPr="002F6812">
              <w:rPr>
                <w:rFonts w:eastAsia="Calibri"/>
                <w:color w:val="000000"/>
                <w:lang w:eastAsia="en-US"/>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754,3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754,3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87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Подпрограмма </w:t>
            </w:r>
          </w:p>
          <w:p w:rsidR="00923AE5" w:rsidRPr="002F6812" w:rsidRDefault="00923AE5" w:rsidP="00923AE5">
            <w:pPr>
              <w:autoSpaceDE/>
              <w:autoSpaceDN/>
              <w:rPr>
                <w:color w:val="000000"/>
                <w:w w:val="121"/>
              </w:rPr>
            </w:pPr>
            <w:r w:rsidRPr="002F6812">
              <w:rPr>
                <w:color w:val="000000"/>
                <w:w w:val="121"/>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754,3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754,3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663"/>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Основное мероприятие </w:t>
            </w:r>
          </w:p>
          <w:p w:rsidR="00923AE5" w:rsidRPr="002F6812" w:rsidRDefault="00923AE5" w:rsidP="00923AE5">
            <w:pPr>
              <w:autoSpaceDE/>
              <w:autoSpaceDN/>
              <w:rPr>
                <w:color w:val="000000"/>
                <w:w w:val="121"/>
              </w:rPr>
            </w:pPr>
            <w:r w:rsidRPr="002F6812">
              <w:rPr>
                <w:color w:val="000000"/>
                <w:w w:val="121"/>
              </w:rPr>
              <w:t>Проведение инвентаризации объектов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151,1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151,1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422"/>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04 2 01 90090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151,1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151,1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58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rPr>
                <w:color w:val="000000"/>
                <w:w w:val="121"/>
              </w:rPr>
              <w:t xml:space="preserve">Основное мероприятие </w:t>
            </w:r>
          </w:p>
          <w:p w:rsidR="00923AE5" w:rsidRPr="002F6812" w:rsidRDefault="00923AE5" w:rsidP="00923AE5">
            <w:pPr>
              <w:autoSpaceDE/>
              <w:autoSpaceDN/>
              <w:rPr>
                <w:color w:val="000000"/>
                <w:w w:val="121"/>
              </w:rPr>
            </w:pPr>
            <w:r w:rsidRPr="002F6812">
              <w:rPr>
                <w:color w:val="000000"/>
                <w:w w:val="121"/>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04 2 03 00000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603,2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603,2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547"/>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rPr>
                <w:color w:val="000000"/>
                <w:w w:val="121"/>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04 2 03 90910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603,2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603,2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553"/>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rPr>
                <w:color w:val="000000"/>
                <w:w w:val="121"/>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04 2 03 90910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603,2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603,2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40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r w:rsidRPr="002F6812">
              <w:rPr>
                <w:bCs/>
                <w:color w:val="000000"/>
                <w:w w:val="121"/>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278,0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278,0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81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both"/>
              <w:rPr>
                <w:color w:val="000000"/>
                <w:w w:val="121"/>
              </w:rPr>
            </w:pPr>
            <w:r w:rsidRPr="002F6812">
              <w:rPr>
                <w:color w:val="000000"/>
                <w:w w:val="121"/>
              </w:rPr>
              <w:t xml:space="preserve">Муниципальная программа «Социально-экономическое развитие территории муниципального образования </w:t>
            </w:r>
            <w:proofErr w:type="spellStart"/>
            <w:r w:rsidRPr="002F6812">
              <w:rPr>
                <w:color w:val="000000"/>
                <w:w w:val="121"/>
              </w:rPr>
              <w:t>Беляевский</w:t>
            </w:r>
            <w:proofErr w:type="spellEnd"/>
            <w:r w:rsidRPr="002F6812">
              <w:rPr>
                <w:color w:val="000000"/>
                <w:w w:val="121"/>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04 0 00 00000</w:t>
            </w:r>
          </w:p>
        </w:tc>
        <w:tc>
          <w:tcPr>
            <w:tcW w:w="850" w:type="dxa"/>
            <w:tcBorders>
              <w:top w:val="single" w:sz="4" w:space="0" w:color="auto"/>
              <w:left w:val="nil"/>
              <w:bottom w:val="single" w:sz="4" w:space="0" w:color="auto"/>
              <w:right w:val="nil"/>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278,0</w:t>
            </w:r>
          </w:p>
        </w:tc>
        <w:tc>
          <w:tcPr>
            <w:tcW w:w="1276" w:type="dxa"/>
            <w:tcBorders>
              <w:top w:val="single" w:sz="4" w:space="0" w:color="auto"/>
              <w:left w:val="nil"/>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39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both"/>
              <w:rPr>
                <w:color w:val="000000"/>
                <w:w w:val="121"/>
              </w:rPr>
            </w:pPr>
            <w:r w:rsidRPr="002F6812">
              <w:rPr>
                <w:color w:val="000000"/>
                <w:w w:val="121"/>
              </w:rPr>
              <w:t>Подпрограмма Осуществление отдельных государственных полномочий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04 7 00 00000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278,0</w:t>
            </w:r>
          </w:p>
        </w:tc>
        <w:tc>
          <w:tcPr>
            <w:tcW w:w="1276" w:type="dxa"/>
            <w:tcBorders>
              <w:top w:val="single" w:sz="4" w:space="0" w:color="auto"/>
              <w:left w:val="nil"/>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942"/>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both"/>
              <w:rPr>
                <w:color w:val="000000"/>
                <w:w w:val="121"/>
              </w:rPr>
            </w:pPr>
            <w:r w:rsidRPr="002F6812">
              <w:rPr>
                <w:color w:val="000000"/>
                <w:w w:val="121"/>
              </w:rPr>
              <w:lastRenderedPageBreak/>
              <w:t xml:space="preserve">Основное мероприятие </w:t>
            </w:r>
          </w:p>
          <w:p w:rsidR="00923AE5" w:rsidRPr="002F6812" w:rsidRDefault="00923AE5" w:rsidP="00923AE5">
            <w:pPr>
              <w:autoSpaceDE/>
              <w:autoSpaceDN/>
              <w:jc w:val="both"/>
              <w:rPr>
                <w:color w:val="000000"/>
                <w:w w:val="121"/>
              </w:rPr>
            </w:pPr>
            <w:r w:rsidRPr="002F6812">
              <w:rPr>
                <w:color w:val="000000"/>
                <w:w w:val="121"/>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04 7 01 51180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278,0</w:t>
            </w:r>
          </w:p>
        </w:tc>
        <w:tc>
          <w:tcPr>
            <w:tcW w:w="1276" w:type="dxa"/>
            <w:tcBorders>
              <w:top w:val="single" w:sz="4" w:space="0" w:color="auto"/>
              <w:left w:val="nil"/>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51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both"/>
              <w:rPr>
                <w:color w:val="000000"/>
                <w:w w:val="121"/>
              </w:rPr>
            </w:pPr>
            <w:r w:rsidRPr="002F6812">
              <w:rPr>
                <w:color w:val="000000"/>
                <w:w w:val="121"/>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nil"/>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02</w:t>
            </w:r>
          </w:p>
        </w:tc>
        <w:tc>
          <w:tcPr>
            <w:tcW w:w="709" w:type="dxa"/>
            <w:tcBorders>
              <w:top w:val="single" w:sz="4" w:space="0" w:color="auto"/>
              <w:left w:val="nil"/>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03</w:t>
            </w:r>
          </w:p>
        </w:tc>
        <w:tc>
          <w:tcPr>
            <w:tcW w:w="1701" w:type="dxa"/>
            <w:tcBorders>
              <w:top w:val="single" w:sz="4" w:space="0" w:color="auto"/>
              <w:left w:val="nil"/>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04 7 01 51180</w:t>
            </w:r>
          </w:p>
        </w:tc>
        <w:tc>
          <w:tcPr>
            <w:tcW w:w="850" w:type="dxa"/>
            <w:tcBorders>
              <w:top w:val="single" w:sz="4" w:space="0" w:color="auto"/>
              <w:left w:val="nil"/>
              <w:bottom w:val="single" w:sz="4" w:space="0" w:color="auto"/>
              <w:right w:val="nil"/>
            </w:tcBorders>
            <w:shd w:val="clear" w:color="auto" w:fill="auto"/>
            <w:vAlign w:val="center"/>
          </w:tcPr>
          <w:p w:rsidR="00923AE5" w:rsidRPr="002F6812" w:rsidRDefault="00923AE5" w:rsidP="00923AE5">
            <w:pPr>
              <w:autoSpaceDE/>
              <w:autoSpaceDN/>
              <w:jc w:val="center"/>
              <w:rPr>
                <w:color w:val="000000"/>
                <w:w w:val="1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278,0</w:t>
            </w:r>
          </w:p>
        </w:tc>
        <w:tc>
          <w:tcPr>
            <w:tcW w:w="1276" w:type="dxa"/>
            <w:tcBorders>
              <w:top w:val="single" w:sz="4" w:space="0" w:color="auto"/>
              <w:left w:val="nil"/>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49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Расходы на выплату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04 7 01 51180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278,0</w:t>
            </w:r>
          </w:p>
        </w:tc>
        <w:tc>
          <w:tcPr>
            <w:tcW w:w="1276" w:type="dxa"/>
            <w:tcBorders>
              <w:top w:val="single" w:sz="4" w:space="0" w:color="auto"/>
              <w:left w:val="nil"/>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315"/>
        </w:trPr>
        <w:tc>
          <w:tcPr>
            <w:tcW w:w="609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r w:rsidRPr="002F6812">
              <w:rPr>
                <w:bCs/>
                <w:color w:val="000000"/>
                <w:w w:val="121"/>
              </w:rPr>
              <w:t>Национальная безопасность и правоохранительная деятельность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428</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00</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color w:val="000000"/>
                <w:w w:val="121"/>
              </w:rPr>
              <w:t>725,4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725,4</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330"/>
        </w:trPr>
        <w:tc>
          <w:tcPr>
            <w:tcW w:w="609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bCs/>
                <w:color w:val="000000"/>
                <w:w w:val="121"/>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bCs/>
                <w:color w:val="000000"/>
                <w:w w:val="121"/>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p>
        </w:tc>
      </w:tr>
      <w:tr w:rsidR="00923AE5" w:rsidRPr="002F6812" w:rsidTr="00923AE5">
        <w:trPr>
          <w:trHeight w:val="72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725,4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725,4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88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Муниципальная программа «Социально-экономическое развитие территории муниципального образования </w:t>
            </w:r>
            <w:proofErr w:type="spellStart"/>
            <w:r w:rsidRPr="002F6812">
              <w:rPr>
                <w:color w:val="000000"/>
                <w:w w:val="121"/>
              </w:rPr>
              <w:t>Беляевский</w:t>
            </w:r>
            <w:proofErr w:type="spellEnd"/>
            <w:r w:rsidRPr="002F6812">
              <w:rPr>
                <w:color w:val="000000"/>
                <w:w w:val="121"/>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04 0 00 0000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725,4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725,4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673"/>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Подпрограмма </w:t>
            </w:r>
          </w:p>
          <w:p w:rsidR="00923AE5" w:rsidRPr="002F6812" w:rsidRDefault="00923AE5" w:rsidP="00923AE5">
            <w:pPr>
              <w:autoSpaceDE/>
              <w:autoSpaceDN/>
              <w:rPr>
                <w:color w:val="000000"/>
                <w:w w:val="121"/>
              </w:rPr>
            </w:pPr>
            <w:r w:rsidRPr="002F6812">
              <w:rPr>
                <w:color w:val="000000"/>
                <w:w w:val="121"/>
              </w:rPr>
              <w:t xml:space="preserve">Обеспечение безопасности на территории муниципального образования </w:t>
            </w:r>
            <w:proofErr w:type="spellStart"/>
            <w:r w:rsidRPr="002F6812">
              <w:rPr>
                <w:color w:val="000000"/>
                <w:w w:val="121"/>
              </w:rPr>
              <w:t>Беляевский</w:t>
            </w:r>
            <w:proofErr w:type="spellEnd"/>
            <w:r w:rsidRPr="002F6812">
              <w:rPr>
                <w:color w:val="000000"/>
                <w:w w:val="121"/>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725,4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725,4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76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Основное мероприятие </w:t>
            </w:r>
          </w:p>
          <w:p w:rsidR="00923AE5" w:rsidRPr="002F6812" w:rsidRDefault="00923AE5" w:rsidP="00923AE5">
            <w:pPr>
              <w:autoSpaceDE/>
              <w:autoSpaceDN/>
              <w:rPr>
                <w:color w:val="000000"/>
                <w:w w:val="121"/>
              </w:rPr>
            </w:pPr>
            <w:r w:rsidRPr="002F6812">
              <w:rPr>
                <w:color w:val="000000"/>
                <w:w w:val="121"/>
              </w:rPr>
              <w:t>Мероприятия по защите населения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04 4 01 00000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70,2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70,2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72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Создание резерва финансовых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04 4 01 90220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70,2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70,2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72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rPr>
                <w:color w:val="000000"/>
                <w:w w:val="121"/>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04 4 01 90220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70,2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70,2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52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Основное мероприятие </w:t>
            </w:r>
          </w:p>
          <w:p w:rsidR="00923AE5" w:rsidRPr="002F6812" w:rsidRDefault="00923AE5" w:rsidP="00923AE5">
            <w:pPr>
              <w:autoSpaceDE/>
              <w:autoSpaceDN/>
              <w:rPr>
                <w:color w:val="000000"/>
                <w:w w:val="121"/>
              </w:rPr>
            </w:pPr>
            <w:r w:rsidRPr="002F6812">
              <w:rPr>
                <w:color w:val="000000"/>
                <w:w w:val="121"/>
              </w:rPr>
              <w:t>Мероприятия по обеспечению первичных мер пожарной безопасности в границах населенных пунктах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04 4 02 00000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655,2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655,2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48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04 4 02 90230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655,2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655,2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48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rPr>
                <w:color w:val="000000"/>
                <w:w w:val="121"/>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04 4 02 90230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655,2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655,2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33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r w:rsidRPr="002F6812">
              <w:rPr>
                <w:bCs/>
                <w:color w:val="000000"/>
                <w:w w:val="121"/>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11123,5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11122,2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1,3</w:t>
            </w:r>
          </w:p>
        </w:tc>
      </w:tr>
      <w:tr w:rsidR="00923AE5" w:rsidRPr="002F6812" w:rsidTr="00923AE5">
        <w:trPr>
          <w:trHeight w:val="33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10524,5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10523,2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1,3</w:t>
            </w:r>
          </w:p>
        </w:tc>
      </w:tr>
      <w:tr w:rsidR="00923AE5" w:rsidRPr="002F6812" w:rsidTr="00923AE5">
        <w:trPr>
          <w:trHeight w:val="78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lastRenderedPageBreak/>
              <w:t>Муниципальная программа</w:t>
            </w:r>
          </w:p>
          <w:p w:rsidR="00923AE5" w:rsidRPr="002F6812" w:rsidRDefault="00923AE5" w:rsidP="00923AE5">
            <w:pPr>
              <w:autoSpaceDE/>
              <w:autoSpaceDN/>
              <w:rPr>
                <w:color w:val="000000"/>
                <w:w w:val="121"/>
              </w:rPr>
            </w:pPr>
            <w:r w:rsidRPr="002F6812">
              <w:rPr>
                <w:color w:val="000000"/>
                <w:w w:val="121"/>
              </w:rPr>
              <w:t xml:space="preserve"> «Устойчивое развитие муниципального образования </w:t>
            </w:r>
            <w:proofErr w:type="spellStart"/>
            <w:r w:rsidRPr="002F6812">
              <w:rPr>
                <w:color w:val="000000"/>
                <w:w w:val="121"/>
              </w:rPr>
              <w:t>Беляевский</w:t>
            </w:r>
            <w:proofErr w:type="spellEnd"/>
            <w:r w:rsidRPr="002F6812">
              <w:rPr>
                <w:color w:val="000000"/>
                <w:w w:val="121"/>
              </w:rPr>
              <w:t xml:space="preserve">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10524,5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10523,2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1,3</w:t>
            </w:r>
          </w:p>
        </w:tc>
      </w:tr>
      <w:tr w:rsidR="00923AE5" w:rsidRPr="002F6812" w:rsidTr="00923AE5">
        <w:trPr>
          <w:trHeight w:val="130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Основное мероприятие </w:t>
            </w:r>
          </w:p>
          <w:p w:rsidR="00923AE5" w:rsidRPr="002F6812" w:rsidRDefault="00923AE5" w:rsidP="00923AE5">
            <w:pPr>
              <w:autoSpaceDE/>
              <w:autoSpaceDN/>
              <w:rPr>
                <w:color w:val="000000"/>
                <w:w w:val="121"/>
              </w:rPr>
            </w:pPr>
            <w:r w:rsidRPr="002F6812">
              <w:rPr>
                <w:color w:val="000000"/>
                <w:w w:val="121"/>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2F6812">
              <w:rPr>
                <w:color w:val="000000"/>
                <w:w w:val="121"/>
              </w:rPr>
              <w:t>Беляевский</w:t>
            </w:r>
            <w:proofErr w:type="spellEnd"/>
            <w:r w:rsidRPr="002F6812">
              <w:rPr>
                <w:color w:val="000000"/>
                <w:w w:val="121"/>
              </w:rPr>
              <w:t xml:space="preserve"> сельсовет в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03 0 01 00000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10524,5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10523,2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1,3</w:t>
            </w:r>
          </w:p>
        </w:tc>
      </w:tr>
      <w:tr w:rsidR="00923AE5" w:rsidRPr="002F6812" w:rsidTr="00923AE5">
        <w:trPr>
          <w:trHeight w:val="57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Расходы на содержание и ремонт автомобильных дорог общего пользования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03 0 01 90400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4002,2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4000,9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1,3</w:t>
            </w:r>
          </w:p>
        </w:tc>
      </w:tr>
      <w:tr w:rsidR="00923AE5" w:rsidRPr="002F6812" w:rsidTr="00923AE5">
        <w:trPr>
          <w:trHeight w:val="57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03 0 01 90400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4002,2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4000,9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1,3</w:t>
            </w:r>
          </w:p>
        </w:tc>
      </w:tr>
      <w:tr w:rsidR="00923AE5" w:rsidRPr="002F6812" w:rsidTr="00923AE5">
        <w:trPr>
          <w:trHeight w:val="70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Расходы на 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03 0 01 90410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52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03 0 01 90410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661"/>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Уличное освещение территории сел муниципального образования </w:t>
            </w:r>
            <w:proofErr w:type="spellStart"/>
            <w:r w:rsidRPr="002F6812">
              <w:rPr>
                <w:color w:val="000000"/>
                <w:w w:val="121"/>
              </w:rPr>
              <w:t>Беляевский</w:t>
            </w:r>
            <w:proofErr w:type="spellEnd"/>
            <w:r w:rsidRPr="002F6812">
              <w:rPr>
                <w:color w:val="000000"/>
                <w:w w:val="121"/>
              </w:rPr>
              <w:t xml:space="preserve"> сельсовет, Организация и содержание уличного освещения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03 0 01 90780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1316,6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1316,6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49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03 0 01 90780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1316,6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1316,6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49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rPr>
                <w:color w:val="000000"/>
                <w:w w:val="121"/>
              </w:rPr>
              <w:t>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 xml:space="preserve">03 0 01 </w:t>
            </w:r>
            <w:r w:rsidRPr="002F6812">
              <w:rPr>
                <w:color w:val="000000"/>
                <w:w w:val="121"/>
                <w:lang w:val="en-US"/>
              </w:rPr>
              <w:t>S</w:t>
            </w:r>
            <w:r w:rsidRPr="002F6812">
              <w:rPr>
                <w:color w:val="000000"/>
                <w:w w:val="121"/>
              </w:rPr>
              <w:t>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1396,3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1396,3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49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rPr>
                <w:color w:val="000000"/>
                <w:w w:val="121"/>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 xml:space="preserve">03 0 01 </w:t>
            </w:r>
            <w:r w:rsidRPr="002F6812">
              <w:rPr>
                <w:color w:val="000000"/>
                <w:w w:val="121"/>
                <w:lang w:val="en-US"/>
              </w:rPr>
              <w:t>S</w:t>
            </w:r>
            <w:r w:rsidRPr="002F6812">
              <w:rPr>
                <w:color w:val="000000"/>
                <w:w w:val="121"/>
              </w:rPr>
              <w:t>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1396,3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1396,3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49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pacing w:after="160" w:line="259" w:lineRule="auto"/>
              <w:rPr>
                <w:rFonts w:eastAsia="Calibri"/>
                <w:color w:val="000000"/>
                <w:w w:val="121"/>
                <w:lang w:eastAsia="en-US"/>
              </w:rPr>
            </w:pPr>
            <w:r w:rsidRPr="002F6812">
              <w:rPr>
                <w:rFonts w:eastAsia="Calibri"/>
                <w:lang w:eastAsia="en-US"/>
              </w:rPr>
              <w:t>Осуществление дорожной деятельности в отношении автомобильных дорог местного значения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03 0 01 9Д470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3509,4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3509,4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49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rPr>
                <w:color w:val="000000"/>
                <w:w w:val="121"/>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03 0 01 9Д470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3509,4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3509,4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585"/>
        </w:trPr>
        <w:tc>
          <w:tcPr>
            <w:tcW w:w="6096" w:type="dxa"/>
            <w:gridSpan w:val="2"/>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napToGrid w:val="0"/>
              <w:rPr>
                <w:color w:val="000000"/>
                <w:w w:val="121"/>
              </w:rPr>
            </w:pPr>
            <w:r w:rsidRPr="002F6812">
              <w:rPr>
                <w:color w:val="000000"/>
                <w:w w:val="121"/>
              </w:rPr>
              <w:t>Подпрограмма «Другие вопросы в области национальной экономике»</w:t>
            </w:r>
          </w:p>
        </w:tc>
        <w:tc>
          <w:tcPr>
            <w:tcW w:w="850"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snapToGrid w:val="0"/>
              <w:jc w:val="center"/>
              <w:rPr>
                <w:bCs/>
                <w:color w:val="000000"/>
                <w:w w:val="121"/>
              </w:rPr>
            </w:pPr>
            <w:r w:rsidRPr="002F6812">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snapToGrid w:val="0"/>
              <w:jc w:val="center"/>
              <w:rPr>
                <w:color w:val="000000"/>
                <w:w w:val="121"/>
              </w:rPr>
            </w:pPr>
            <w:r w:rsidRPr="002F6812">
              <w:rPr>
                <w:color w:val="000000"/>
                <w:w w:val="121"/>
              </w:rPr>
              <w:t>04</w:t>
            </w:r>
          </w:p>
        </w:tc>
        <w:tc>
          <w:tcPr>
            <w:tcW w:w="709"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snapToGrid w:val="0"/>
              <w:jc w:val="center"/>
              <w:rPr>
                <w:color w:val="000000"/>
                <w:w w:val="121"/>
              </w:rPr>
            </w:pPr>
            <w:r w:rsidRPr="002F6812">
              <w:rPr>
                <w:color w:val="000000"/>
                <w:w w:val="121"/>
              </w:rPr>
              <w:t>12</w:t>
            </w:r>
          </w:p>
        </w:tc>
        <w:tc>
          <w:tcPr>
            <w:tcW w:w="1701"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p>
        </w:tc>
        <w:tc>
          <w:tcPr>
            <w:tcW w:w="850"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snapToGrid w:val="0"/>
              <w:jc w:val="center"/>
              <w:rPr>
                <w:color w:val="000000"/>
                <w:w w:val="1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napToGrid w:val="0"/>
              <w:jc w:val="center"/>
              <w:rPr>
                <w:color w:val="000000"/>
                <w:w w:val="121"/>
              </w:rPr>
            </w:pPr>
            <w:r w:rsidRPr="002F6812">
              <w:rPr>
                <w:color w:val="000000"/>
                <w:w w:val="121"/>
              </w:rPr>
              <w:t>599,0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napToGrid w:val="0"/>
              <w:jc w:val="center"/>
              <w:rPr>
                <w:color w:val="000000"/>
                <w:w w:val="121"/>
              </w:rPr>
            </w:pPr>
            <w:r w:rsidRPr="002F6812">
              <w:rPr>
                <w:color w:val="000000"/>
                <w:w w:val="121"/>
              </w:rPr>
              <w:t>599,0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napToGrid w:val="0"/>
              <w:jc w:val="center"/>
              <w:rPr>
                <w:color w:val="000000"/>
                <w:w w:val="121"/>
              </w:rPr>
            </w:pPr>
            <w:r w:rsidRPr="002F6812">
              <w:rPr>
                <w:color w:val="000000"/>
                <w:w w:val="121"/>
              </w:rPr>
              <w:t>0,0</w:t>
            </w:r>
          </w:p>
        </w:tc>
      </w:tr>
      <w:tr w:rsidR="00923AE5" w:rsidRPr="002F6812" w:rsidTr="00923AE5">
        <w:trPr>
          <w:trHeight w:val="585"/>
        </w:trPr>
        <w:tc>
          <w:tcPr>
            <w:tcW w:w="6096" w:type="dxa"/>
            <w:gridSpan w:val="2"/>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napToGrid w:val="0"/>
              <w:rPr>
                <w:color w:val="000000"/>
                <w:w w:val="121"/>
              </w:rPr>
            </w:pPr>
            <w:r w:rsidRPr="002F6812">
              <w:rPr>
                <w:color w:val="000000"/>
                <w:w w:val="121"/>
              </w:rPr>
              <w:t>Основное мероприятие «Реализация мероприятий по землеустройству и землепользованию»</w:t>
            </w:r>
          </w:p>
        </w:tc>
        <w:tc>
          <w:tcPr>
            <w:tcW w:w="850"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snapToGrid w:val="0"/>
              <w:jc w:val="center"/>
              <w:rPr>
                <w:bCs/>
                <w:color w:val="000000"/>
                <w:w w:val="121"/>
              </w:rPr>
            </w:pPr>
            <w:r w:rsidRPr="002F6812">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snapToGrid w:val="0"/>
              <w:jc w:val="center"/>
              <w:rPr>
                <w:color w:val="000000"/>
                <w:w w:val="121"/>
              </w:rPr>
            </w:pPr>
            <w:r w:rsidRPr="002F6812">
              <w:rPr>
                <w:color w:val="000000"/>
                <w:w w:val="121"/>
              </w:rPr>
              <w:t>04</w:t>
            </w:r>
          </w:p>
        </w:tc>
        <w:tc>
          <w:tcPr>
            <w:tcW w:w="709"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snapToGrid w:val="0"/>
              <w:jc w:val="center"/>
              <w:rPr>
                <w:color w:val="000000"/>
                <w:w w:val="121"/>
              </w:rPr>
            </w:pPr>
            <w:r w:rsidRPr="002F6812">
              <w:rPr>
                <w:color w:val="000000"/>
                <w:w w:val="121"/>
              </w:rPr>
              <w:t>12</w:t>
            </w:r>
          </w:p>
        </w:tc>
        <w:tc>
          <w:tcPr>
            <w:tcW w:w="1701"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03 0 03 00000</w:t>
            </w:r>
          </w:p>
        </w:tc>
        <w:tc>
          <w:tcPr>
            <w:tcW w:w="850"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snapToGrid w:val="0"/>
              <w:jc w:val="center"/>
              <w:rPr>
                <w:color w:val="000000"/>
                <w:w w:val="1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napToGrid w:val="0"/>
              <w:jc w:val="center"/>
              <w:rPr>
                <w:color w:val="000000"/>
                <w:w w:val="121"/>
              </w:rPr>
            </w:pPr>
            <w:r w:rsidRPr="002F6812">
              <w:rPr>
                <w:color w:val="000000"/>
                <w:w w:val="121"/>
              </w:rPr>
              <w:t>599,0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napToGrid w:val="0"/>
              <w:jc w:val="center"/>
              <w:rPr>
                <w:color w:val="000000"/>
                <w:w w:val="121"/>
              </w:rPr>
            </w:pPr>
            <w:r w:rsidRPr="002F6812">
              <w:rPr>
                <w:color w:val="000000"/>
                <w:w w:val="121"/>
              </w:rPr>
              <w:t>599,0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napToGrid w:val="0"/>
              <w:jc w:val="center"/>
              <w:rPr>
                <w:color w:val="000000"/>
                <w:w w:val="121"/>
              </w:rPr>
            </w:pPr>
            <w:r w:rsidRPr="002F6812">
              <w:rPr>
                <w:color w:val="000000"/>
                <w:w w:val="121"/>
              </w:rPr>
              <w:t>0,0</w:t>
            </w:r>
          </w:p>
        </w:tc>
      </w:tr>
      <w:tr w:rsidR="00923AE5" w:rsidRPr="002F6812" w:rsidTr="00923AE5">
        <w:trPr>
          <w:trHeight w:val="585"/>
        </w:trPr>
        <w:tc>
          <w:tcPr>
            <w:tcW w:w="6096" w:type="dxa"/>
            <w:gridSpan w:val="2"/>
            <w:tcBorders>
              <w:top w:val="single" w:sz="4" w:space="0" w:color="auto"/>
              <w:left w:val="single" w:sz="4" w:space="0" w:color="auto"/>
              <w:bottom w:val="single" w:sz="4" w:space="0" w:color="auto"/>
              <w:right w:val="single" w:sz="4" w:space="0" w:color="auto"/>
            </w:tcBorders>
          </w:tcPr>
          <w:p w:rsidR="00923AE5" w:rsidRPr="002F6812" w:rsidRDefault="00923AE5" w:rsidP="00923AE5">
            <w:pPr>
              <w:autoSpaceDE/>
              <w:autoSpaceDN/>
              <w:snapToGrid w:val="0"/>
              <w:rPr>
                <w:color w:val="000000"/>
                <w:w w:val="121"/>
              </w:rPr>
            </w:pPr>
            <w:r w:rsidRPr="002F6812">
              <w:rPr>
                <w:rFonts w:eastAsia="Calibri"/>
                <w:lang w:eastAsia="en-US"/>
              </w:rPr>
              <w:t xml:space="preserve">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w:t>
            </w:r>
            <w:r w:rsidRPr="002F6812">
              <w:rPr>
                <w:rFonts w:eastAsia="Calibri"/>
                <w:lang w:eastAsia="en-US"/>
              </w:rPr>
              <w:lastRenderedPageBreak/>
              <w:t xml:space="preserve">соответствующий требованиям к отраслевым пространственным данным для включения в ГИСОГД Оренбургской области  </w:t>
            </w:r>
          </w:p>
        </w:tc>
        <w:tc>
          <w:tcPr>
            <w:tcW w:w="850"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snapToGrid w:val="0"/>
              <w:jc w:val="center"/>
              <w:rPr>
                <w:bCs/>
                <w:color w:val="000000"/>
                <w:w w:val="121"/>
              </w:rPr>
            </w:pPr>
            <w:r w:rsidRPr="002F6812">
              <w:rPr>
                <w:bCs/>
                <w:color w:val="000000"/>
                <w:w w:val="121"/>
              </w:rPr>
              <w:lastRenderedPageBreak/>
              <w:t>428</w:t>
            </w:r>
          </w:p>
        </w:tc>
        <w:tc>
          <w:tcPr>
            <w:tcW w:w="567"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snapToGrid w:val="0"/>
              <w:jc w:val="center"/>
              <w:rPr>
                <w:color w:val="000000"/>
                <w:w w:val="121"/>
              </w:rPr>
            </w:pPr>
            <w:r w:rsidRPr="002F6812">
              <w:rPr>
                <w:color w:val="000000"/>
                <w:w w:val="121"/>
              </w:rPr>
              <w:t>04</w:t>
            </w:r>
          </w:p>
        </w:tc>
        <w:tc>
          <w:tcPr>
            <w:tcW w:w="709"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snapToGrid w:val="0"/>
              <w:jc w:val="center"/>
              <w:rPr>
                <w:color w:val="000000"/>
                <w:w w:val="121"/>
              </w:rPr>
            </w:pPr>
            <w:r w:rsidRPr="002F6812">
              <w:rPr>
                <w:color w:val="000000"/>
                <w:w w:val="121"/>
              </w:rPr>
              <w:t>12</w:t>
            </w:r>
          </w:p>
        </w:tc>
        <w:tc>
          <w:tcPr>
            <w:tcW w:w="1701"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jc w:val="center"/>
              <w:rPr>
                <w:color w:val="000000"/>
                <w:w w:val="121"/>
              </w:rPr>
            </w:pPr>
            <w:r w:rsidRPr="002F6812">
              <w:rPr>
                <w:color w:val="000000"/>
                <w:w w:val="121"/>
              </w:rPr>
              <w:t xml:space="preserve">03 0 03 </w:t>
            </w:r>
            <w:r w:rsidRPr="002F6812">
              <w:rPr>
                <w:color w:val="000000"/>
                <w:w w:val="121"/>
                <w:lang w:val="en-US"/>
              </w:rPr>
              <w:t>S</w:t>
            </w:r>
            <w:r w:rsidRPr="002F6812">
              <w:rPr>
                <w:color w:val="000000"/>
                <w:w w:val="121"/>
              </w:rPr>
              <w:t>1510</w:t>
            </w:r>
          </w:p>
        </w:tc>
        <w:tc>
          <w:tcPr>
            <w:tcW w:w="850" w:type="dxa"/>
            <w:tcBorders>
              <w:top w:val="single" w:sz="4" w:space="0" w:color="auto"/>
              <w:left w:val="single" w:sz="4" w:space="0" w:color="auto"/>
              <w:bottom w:val="single" w:sz="4" w:space="0" w:color="auto"/>
              <w:right w:val="single" w:sz="4" w:space="0" w:color="auto"/>
            </w:tcBorders>
            <w:vAlign w:val="center"/>
          </w:tcPr>
          <w:p w:rsidR="00923AE5" w:rsidRPr="002F6812" w:rsidRDefault="00923AE5" w:rsidP="00923AE5">
            <w:pPr>
              <w:autoSpaceDE/>
              <w:autoSpaceDN/>
              <w:snapToGrid w:val="0"/>
              <w:jc w:val="center"/>
              <w:rPr>
                <w:color w:val="000000"/>
                <w:w w:val="1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napToGrid w:val="0"/>
              <w:jc w:val="center"/>
              <w:rPr>
                <w:color w:val="000000"/>
                <w:w w:val="121"/>
              </w:rPr>
            </w:pPr>
            <w:r w:rsidRPr="002F6812">
              <w:rPr>
                <w:color w:val="000000"/>
                <w:w w:val="121"/>
              </w:rPr>
              <w:t>599,0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napToGrid w:val="0"/>
              <w:jc w:val="center"/>
              <w:rPr>
                <w:color w:val="000000"/>
                <w:w w:val="121"/>
              </w:rPr>
            </w:pPr>
            <w:r w:rsidRPr="002F6812">
              <w:rPr>
                <w:color w:val="000000"/>
                <w:w w:val="121"/>
              </w:rPr>
              <w:t>599,0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napToGrid w:val="0"/>
              <w:jc w:val="center"/>
              <w:rPr>
                <w:color w:val="000000"/>
                <w:w w:val="121"/>
              </w:rPr>
            </w:pPr>
            <w:r w:rsidRPr="002F6812">
              <w:rPr>
                <w:color w:val="000000"/>
                <w:w w:val="121"/>
              </w:rPr>
              <w:t>0,0</w:t>
            </w:r>
          </w:p>
        </w:tc>
      </w:tr>
      <w:tr w:rsidR="00923AE5" w:rsidRPr="002F6812" w:rsidTr="00923AE5">
        <w:trPr>
          <w:trHeight w:val="585"/>
        </w:trPr>
        <w:tc>
          <w:tcPr>
            <w:tcW w:w="6096" w:type="dxa"/>
            <w:gridSpan w:val="2"/>
            <w:tcBorders>
              <w:top w:val="single" w:sz="4" w:space="0" w:color="auto"/>
              <w:left w:val="single" w:sz="4" w:space="0" w:color="000000"/>
              <w:bottom w:val="single" w:sz="4" w:space="0" w:color="000000"/>
              <w:right w:val="nil"/>
            </w:tcBorders>
          </w:tcPr>
          <w:p w:rsidR="00923AE5" w:rsidRPr="002F6812" w:rsidRDefault="00923AE5" w:rsidP="00923AE5">
            <w:pPr>
              <w:autoSpaceDE/>
              <w:autoSpaceDN/>
              <w:snapToGrid w:val="0"/>
              <w:rPr>
                <w:color w:val="000000"/>
                <w:w w:val="121"/>
              </w:rPr>
            </w:pPr>
            <w:r w:rsidRPr="002F6812">
              <w:rPr>
                <w:color w:val="000000"/>
                <w:w w:val="121"/>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000000"/>
              <w:bottom w:val="single" w:sz="4" w:space="0" w:color="000000"/>
              <w:right w:val="single" w:sz="4" w:space="0" w:color="000000"/>
            </w:tcBorders>
            <w:vAlign w:val="center"/>
          </w:tcPr>
          <w:p w:rsidR="00923AE5" w:rsidRPr="002F6812" w:rsidRDefault="00923AE5" w:rsidP="00923AE5">
            <w:pPr>
              <w:autoSpaceDE/>
              <w:autoSpaceDN/>
              <w:snapToGrid w:val="0"/>
              <w:jc w:val="center"/>
              <w:rPr>
                <w:bCs/>
                <w:color w:val="000000"/>
                <w:w w:val="121"/>
              </w:rPr>
            </w:pPr>
            <w:r w:rsidRPr="002F6812">
              <w:rPr>
                <w:bCs/>
                <w:color w:val="000000"/>
                <w:w w:val="121"/>
              </w:rPr>
              <w:t>428</w:t>
            </w:r>
          </w:p>
        </w:tc>
        <w:tc>
          <w:tcPr>
            <w:tcW w:w="567" w:type="dxa"/>
            <w:tcBorders>
              <w:top w:val="single" w:sz="4" w:space="0" w:color="auto"/>
              <w:left w:val="single" w:sz="4" w:space="0" w:color="000000"/>
              <w:bottom w:val="single" w:sz="4" w:space="0" w:color="000000"/>
              <w:right w:val="nil"/>
            </w:tcBorders>
            <w:vAlign w:val="center"/>
          </w:tcPr>
          <w:p w:rsidR="00923AE5" w:rsidRPr="002F6812" w:rsidRDefault="00923AE5" w:rsidP="00923AE5">
            <w:pPr>
              <w:autoSpaceDE/>
              <w:autoSpaceDN/>
              <w:snapToGrid w:val="0"/>
              <w:jc w:val="center"/>
              <w:rPr>
                <w:color w:val="000000"/>
                <w:w w:val="121"/>
              </w:rPr>
            </w:pPr>
            <w:r w:rsidRPr="002F6812">
              <w:rPr>
                <w:color w:val="000000"/>
                <w:w w:val="121"/>
              </w:rPr>
              <w:t>04</w:t>
            </w:r>
          </w:p>
        </w:tc>
        <w:tc>
          <w:tcPr>
            <w:tcW w:w="709" w:type="dxa"/>
            <w:tcBorders>
              <w:top w:val="single" w:sz="4" w:space="0" w:color="auto"/>
              <w:left w:val="single" w:sz="4" w:space="0" w:color="000000"/>
              <w:bottom w:val="single" w:sz="4" w:space="0" w:color="000000"/>
              <w:right w:val="nil"/>
            </w:tcBorders>
            <w:vAlign w:val="center"/>
          </w:tcPr>
          <w:p w:rsidR="00923AE5" w:rsidRPr="002F6812" w:rsidRDefault="00923AE5" w:rsidP="00923AE5">
            <w:pPr>
              <w:autoSpaceDE/>
              <w:autoSpaceDN/>
              <w:snapToGrid w:val="0"/>
              <w:jc w:val="center"/>
              <w:rPr>
                <w:color w:val="000000"/>
                <w:w w:val="121"/>
              </w:rPr>
            </w:pPr>
            <w:r w:rsidRPr="002F6812">
              <w:rPr>
                <w:color w:val="000000"/>
                <w:w w:val="121"/>
              </w:rPr>
              <w:t>12</w:t>
            </w:r>
          </w:p>
        </w:tc>
        <w:tc>
          <w:tcPr>
            <w:tcW w:w="1701" w:type="dxa"/>
            <w:tcBorders>
              <w:top w:val="single" w:sz="4" w:space="0" w:color="auto"/>
              <w:left w:val="single" w:sz="4" w:space="0" w:color="000000"/>
              <w:bottom w:val="single" w:sz="4" w:space="0" w:color="000000"/>
              <w:right w:val="nil"/>
            </w:tcBorders>
            <w:vAlign w:val="center"/>
          </w:tcPr>
          <w:p w:rsidR="00923AE5" w:rsidRPr="002F6812" w:rsidRDefault="00923AE5" w:rsidP="00923AE5">
            <w:pPr>
              <w:autoSpaceDE/>
              <w:autoSpaceDN/>
              <w:jc w:val="center"/>
              <w:rPr>
                <w:color w:val="000000"/>
                <w:w w:val="121"/>
              </w:rPr>
            </w:pPr>
            <w:r w:rsidRPr="002F6812">
              <w:rPr>
                <w:color w:val="000000"/>
                <w:w w:val="121"/>
                <w:lang w:val="en-US"/>
              </w:rPr>
              <w:t xml:space="preserve">03 </w:t>
            </w:r>
            <w:r w:rsidRPr="002F6812">
              <w:rPr>
                <w:color w:val="000000"/>
                <w:w w:val="121"/>
              </w:rPr>
              <w:t>0</w:t>
            </w:r>
            <w:r w:rsidRPr="002F6812">
              <w:rPr>
                <w:color w:val="000000"/>
                <w:w w:val="121"/>
                <w:lang w:val="en-US"/>
              </w:rPr>
              <w:t xml:space="preserve"> 0</w:t>
            </w:r>
            <w:r w:rsidRPr="002F6812">
              <w:rPr>
                <w:color w:val="000000"/>
                <w:w w:val="121"/>
              </w:rPr>
              <w:t>3</w:t>
            </w:r>
            <w:r w:rsidRPr="002F6812">
              <w:rPr>
                <w:color w:val="000000"/>
                <w:w w:val="121"/>
                <w:lang w:val="en-US"/>
              </w:rPr>
              <w:t xml:space="preserve"> S</w:t>
            </w:r>
            <w:r w:rsidRPr="002F6812">
              <w:rPr>
                <w:color w:val="000000"/>
                <w:w w:val="121"/>
              </w:rPr>
              <w:t>1510</w:t>
            </w:r>
          </w:p>
        </w:tc>
        <w:tc>
          <w:tcPr>
            <w:tcW w:w="850" w:type="dxa"/>
            <w:tcBorders>
              <w:top w:val="single" w:sz="4" w:space="0" w:color="auto"/>
              <w:left w:val="single" w:sz="4" w:space="0" w:color="000000"/>
              <w:bottom w:val="single" w:sz="4" w:space="0" w:color="000000"/>
              <w:right w:val="nil"/>
            </w:tcBorders>
            <w:vAlign w:val="center"/>
          </w:tcPr>
          <w:p w:rsidR="00923AE5" w:rsidRPr="002F6812" w:rsidRDefault="00923AE5" w:rsidP="00923AE5">
            <w:pPr>
              <w:autoSpaceDE/>
              <w:autoSpaceDN/>
              <w:snapToGrid w:val="0"/>
              <w:jc w:val="center"/>
              <w:rPr>
                <w:color w:val="000000"/>
                <w:w w:val="121"/>
              </w:rPr>
            </w:pPr>
            <w:r w:rsidRPr="002F6812">
              <w:rPr>
                <w:color w:val="000000"/>
                <w:w w:val="121"/>
              </w:rPr>
              <w:t>240</w:t>
            </w:r>
          </w:p>
        </w:tc>
        <w:tc>
          <w:tcPr>
            <w:tcW w:w="1134" w:type="dxa"/>
            <w:tcBorders>
              <w:top w:val="single" w:sz="4" w:space="0" w:color="auto"/>
              <w:left w:val="single" w:sz="4" w:space="0" w:color="000000"/>
              <w:bottom w:val="single" w:sz="4" w:space="0" w:color="000000"/>
              <w:right w:val="single" w:sz="4" w:space="0" w:color="auto"/>
            </w:tcBorders>
            <w:shd w:val="clear" w:color="auto" w:fill="auto"/>
            <w:vAlign w:val="center"/>
          </w:tcPr>
          <w:p w:rsidR="00923AE5" w:rsidRPr="002F6812" w:rsidRDefault="00923AE5" w:rsidP="00923AE5">
            <w:pPr>
              <w:autoSpaceDE/>
              <w:autoSpaceDN/>
              <w:snapToGrid w:val="0"/>
              <w:jc w:val="center"/>
              <w:rPr>
                <w:color w:val="000000"/>
                <w:w w:val="121"/>
              </w:rPr>
            </w:pPr>
            <w:r w:rsidRPr="002F6812">
              <w:rPr>
                <w:color w:val="000000"/>
                <w:w w:val="121"/>
              </w:rPr>
              <w:t>599,0</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923AE5" w:rsidRPr="002F6812" w:rsidRDefault="00923AE5" w:rsidP="00923AE5">
            <w:pPr>
              <w:autoSpaceDE/>
              <w:autoSpaceDN/>
              <w:snapToGrid w:val="0"/>
              <w:jc w:val="center"/>
              <w:rPr>
                <w:color w:val="000000"/>
                <w:w w:val="121"/>
              </w:rPr>
            </w:pPr>
            <w:r w:rsidRPr="002F6812">
              <w:rPr>
                <w:color w:val="000000"/>
                <w:w w:val="121"/>
              </w:rPr>
              <w:t>599,0</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923AE5" w:rsidRPr="002F6812" w:rsidRDefault="00923AE5" w:rsidP="00923AE5">
            <w:pPr>
              <w:autoSpaceDE/>
              <w:autoSpaceDN/>
              <w:snapToGrid w:val="0"/>
              <w:jc w:val="center"/>
              <w:rPr>
                <w:color w:val="000000"/>
                <w:w w:val="121"/>
              </w:rPr>
            </w:pPr>
            <w:r w:rsidRPr="002F6812">
              <w:rPr>
                <w:color w:val="000000"/>
                <w:w w:val="121"/>
              </w:rPr>
              <w:t>0,0</w:t>
            </w:r>
          </w:p>
        </w:tc>
      </w:tr>
      <w:tr w:rsidR="00923AE5" w:rsidRPr="002F6812" w:rsidTr="00923AE5">
        <w:trPr>
          <w:trHeight w:val="33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r w:rsidRPr="002F6812">
              <w:rPr>
                <w:bCs/>
                <w:color w:val="000000"/>
                <w:w w:val="121"/>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8303,9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8149,0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154,9</w:t>
            </w:r>
          </w:p>
        </w:tc>
      </w:tr>
      <w:tr w:rsidR="00923AE5" w:rsidRPr="002F6812" w:rsidTr="00923AE5">
        <w:trPr>
          <w:trHeight w:val="33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r w:rsidRPr="002F6812">
              <w:rPr>
                <w:bCs/>
                <w:color w:val="000000"/>
                <w:w w:val="121"/>
              </w:rPr>
              <w:t>Жилищное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251,6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151,6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76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Муниципальная программа «Социально-экономическое развитие территории муниципального образования </w:t>
            </w:r>
            <w:proofErr w:type="spellStart"/>
            <w:r w:rsidRPr="002F6812">
              <w:rPr>
                <w:color w:val="000000"/>
                <w:w w:val="121"/>
              </w:rPr>
              <w:t>Беляевский</w:t>
            </w:r>
            <w:proofErr w:type="spellEnd"/>
            <w:r w:rsidRPr="002F6812">
              <w:rPr>
                <w:color w:val="000000"/>
                <w:w w:val="121"/>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251,6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151,6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64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Подпрограмма </w:t>
            </w:r>
          </w:p>
          <w:p w:rsidR="00923AE5" w:rsidRPr="002F6812" w:rsidRDefault="00923AE5" w:rsidP="00923AE5">
            <w:pPr>
              <w:autoSpaceDE/>
              <w:autoSpaceDN/>
              <w:rPr>
                <w:color w:val="000000"/>
                <w:w w:val="121"/>
              </w:rPr>
            </w:pPr>
            <w:r w:rsidRPr="002F6812">
              <w:rPr>
                <w:color w:val="000000"/>
                <w:w w:val="121"/>
              </w:rPr>
              <w:t xml:space="preserve">«Комплексное благоустройство территории муниципального образования </w:t>
            </w:r>
            <w:proofErr w:type="spellStart"/>
            <w:r w:rsidRPr="002F6812">
              <w:rPr>
                <w:color w:val="000000"/>
                <w:w w:val="121"/>
              </w:rPr>
              <w:t>Беляевский</w:t>
            </w:r>
            <w:proofErr w:type="spellEnd"/>
            <w:r w:rsidRPr="002F6812">
              <w:rPr>
                <w:color w:val="000000"/>
                <w:w w:val="121"/>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251,6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151,6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64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Основное мероприятие </w:t>
            </w:r>
          </w:p>
          <w:p w:rsidR="00923AE5" w:rsidRPr="002F6812" w:rsidRDefault="00923AE5" w:rsidP="00923AE5">
            <w:pPr>
              <w:autoSpaceDE/>
              <w:autoSpaceDN/>
              <w:rPr>
                <w:color w:val="000000"/>
                <w:w w:val="121"/>
              </w:rPr>
            </w:pPr>
            <w:r w:rsidRPr="002F6812">
              <w:rPr>
                <w:color w:val="000000"/>
                <w:w w:val="121"/>
              </w:rPr>
              <w:t>Мероприятия в области жилищного хозяйства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04 3 03 00000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251,6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151,6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33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Содержание и ремонт муниципального жилищного фонда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04 3 03 90760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251,6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151,6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57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04 3 03 90760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251,6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151,6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39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r w:rsidRPr="002F6812">
              <w:rPr>
                <w:bCs/>
                <w:color w:val="000000"/>
                <w:w w:val="121"/>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239,8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239,8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79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Муниципальная программа</w:t>
            </w:r>
          </w:p>
          <w:p w:rsidR="00923AE5" w:rsidRPr="002F6812" w:rsidRDefault="00923AE5" w:rsidP="00923AE5">
            <w:pPr>
              <w:autoSpaceDE/>
              <w:autoSpaceDN/>
              <w:rPr>
                <w:color w:val="000000"/>
                <w:w w:val="121"/>
              </w:rPr>
            </w:pPr>
            <w:r w:rsidRPr="002F6812">
              <w:rPr>
                <w:color w:val="000000"/>
                <w:w w:val="121"/>
              </w:rPr>
              <w:t xml:space="preserve"> «Устойчивое развитие муниципального образования </w:t>
            </w:r>
            <w:proofErr w:type="spellStart"/>
            <w:r w:rsidRPr="002F6812">
              <w:rPr>
                <w:color w:val="000000"/>
                <w:w w:val="121"/>
              </w:rPr>
              <w:t>Беляевский</w:t>
            </w:r>
            <w:proofErr w:type="spellEnd"/>
            <w:r w:rsidRPr="002F6812">
              <w:rPr>
                <w:color w:val="000000"/>
                <w:w w:val="121"/>
              </w:rPr>
              <w:t xml:space="preserve">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239,8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239,8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64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Основное мероприятие </w:t>
            </w:r>
          </w:p>
          <w:p w:rsidR="00923AE5" w:rsidRPr="002F6812" w:rsidRDefault="00923AE5" w:rsidP="00923AE5">
            <w:pPr>
              <w:autoSpaceDE/>
              <w:autoSpaceDN/>
              <w:rPr>
                <w:color w:val="000000"/>
                <w:w w:val="121"/>
              </w:rPr>
            </w:pPr>
            <w:r w:rsidRPr="002F6812">
              <w:rPr>
                <w:color w:val="000000"/>
                <w:w w:val="121"/>
              </w:rPr>
              <w:t>Модернизация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03 0 02 00000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239,8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239,8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33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Расходы на содержание и мероприятия по ремонту и капитальному ремонту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03 0 02 90770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FF0000"/>
                <w:w w:val="121"/>
              </w:rPr>
            </w:pPr>
            <w:r w:rsidRPr="002F6812">
              <w:rPr>
                <w:color w:val="FF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239,8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239,8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64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03 0 02 90770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239,8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239,8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33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r w:rsidRPr="002F6812">
              <w:rPr>
                <w:bCs/>
                <w:color w:val="000000"/>
                <w:w w:val="121"/>
              </w:rPr>
              <w:t>Благоустройство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7812,5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7657,6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154,9</w:t>
            </w:r>
          </w:p>
        </w:tc>
      </w:tr>
      <w:tr w:rsidR="00923AE5" w:rsidRPr="002F6812" w:rsidTr="00923AE5">
        <w:trPr>
          <w:trHeight w:val="72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Муниципальная программа «Социально-экономическое развитие территории муниципального образования </w:t>
            </w:r>
            <w:proofErr w:type="spellStart"/>
            <w:r w:rsidRPr="002F6812">
              <w:rPr>
                <w:color w:val="000000"/>
                <w:w w:val="121"/>
              </w:rPr>
              <w:t>Беляевский</w:t>
            </w:r>
            <w:proofErr w:type="spellEnd"/>
            <w:r w:rsidRPr="002F6812">
              <w:rPr>
                <w:color w:val="000000"/>
                <w:w w:val="121"/>
              </w:rPr>
              <w:t xml:space="preserve"> сельсовет Беляевского района </w:t>
            </w:r>
            <w:r w:rsidRPr="002F6812">
              <w:rPr>
                <w:color w:val="000000"/>
                <w:w w:val="121"/>
              </w:rPr>
              <w:lastRenderedPageBreak/>
              <w:t>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lastRenderedPageBreak/>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5582,2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5427,3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154,9</w:t>
            </w:r>
          </w:p>
        </w:tc>
      </w:tr>
      <w:tr w:rsidR="00923AE5" w:rsidRPr="002F6812" w:rsidTr="00923AE5">
        <w:trPr>
          <w:trHeight w:val="91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lastRenderedPageBreak/>
              <w:t xml:space="preserve">Подпрограмма </w:t>
            </w:r>
          </w:p>
          <w:p w:rsidR="00923AE5" w:rsidRPr="002F6812" w:rsidRDefault="00923AE5" w:rsidP="00923AE5">
            <w:pPr>
              <w:autoSpaceDE/>
              <w:autoSpaceDN/>
              <w:rPr>
                <w:color w:val="000000"/>
                <w:w w:val="121"/>
              </w:rPr>
            </w:pPr>
            <w:r w:rsidRPr="002F6812">
              <w:rPr>
                <w:color w:val="000000"/>
                <w:w w:val="121"/>
              </w:rPr>
              <w:t xml:space="preserve">«Комплексное благоустройство территории муниципального образования </w:t>
            </w:r>
            <w:proofErr w:type="spellStart"/>
            <w:r w:rsidRPr="002F6812">
              <w:rPr>
                <w:color w:val="000000"/>
                <w:w w:val="121"/>
              </w:rPr>
              <w:t>Беляевский</w:t>
            </w:r>
            <w:proofErr w:type="spellEnd"/>
            <w:r w:rsidRPr="002F6812">
              <w:rPr>
                <w:color w:val="000000"/>
                <w:w w:val="121"/>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5582,2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5427,3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154,9</w:t>
            </w:r>
          </w:p>
        </w:tc>
      </w:tr>
      <w:tr w:rsidR="00923AE5" w:rsidRPr="002F6812" w:rsidTr="00923AE5">
        <w:trPr>
          <w:trHeight w:val="37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Основное мероприятие </w:t>
            </w:r>
          </w:p>
          <w:p w:rsidR="00923AE5" w:rsidRPr="002F6812" w:rsidRDefault="00923AE5" w:rsidP="00923AE5">
            <w:pPr>
              <w:autoSpaceDE/>
              <w:autoSpaceDN/>
              <w:rPr>
                <w:color w:val="000000"/>
                <w:w w:val="121"/>
              </w:rPr>
            </w:pPr>
            <w:r w:rsidRPr="002F6812">
              <w:rPr>
                <w:color w:val="000000"/>
                <w:w w:val="121"/>
              </w:rPr>
              <w:t>Содержание и текущий ремонт мест захоронений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255,2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255,2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33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rPr>
                <w:color w:val="000000"/>
                <w:w w:val="121"/>
              </w:rPr>
              <w:t>Организация и содержание мест захоронений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04 3 01 90790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83,0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49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04 3 01 90790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83,0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49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t>Расходы по захоронению граждан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04 3 01 90830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172,2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172,2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49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rPr>
                <w:color w:val="000000"/>
                <w:w w:val="121"/>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04 3 01 90830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172,2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172,2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49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Основное мероприятие </w:t>
            </w:r>
          </w:p>
          <w:p w:rsidR="00923AE5" w:rsidRPr="002F6812" w:rsidRDefault="00923AE5" w:rsidP="00923AE5">
            <w:pPr>
              <w:autoSpaceDE/>
              <w:autoSpaceDN/>
              <w:rPr>
                <w:color w:val="000000"/>
                <w:w w:val="121"/>
              </w:rPr>
            </w:pPr>
            <w:r w:rsidRPr="002F6812">
              <w:rPr>
                <w:color w:val="000000"/>
                <w:w w:val="121"/>
              </w:rPr>
              <w:t xml:space="preserve">Прочие мероприятия по благоустройству территории МО </w:t>
            </w:r>
            <w:proofErr w:type="spellStart"/>
            <w:r w:rsidRPr="002F6812">
              <w:rPr>
                <w:color w:val="000000"/>
                <w:w w:val="121"/>
              </w:rPr>
              <w:t>Беляевский</w:t>
            </w:r>
            <w:proofErr w:type="spellEnd"/>
            <w:r w:rsidRPr="002F6812">
              <w:rPr>
                <w:color w:val="000000"/>
                <w:w w:val="121"/>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04 3 02 00000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4547,1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4547,0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0,1</w:t>
            </w:r>
          </w:p>
        </w:tc>
      </w:tr>
      <w:tr w:rsidR="00923AE5" w:rsidRPr="002F6812" w:rsidTr="00923AE5">
        <w:trPr>
          <w:trHeight w:val="49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Финансовое обеспечение мероприятий по благоустройству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04 3 02 90800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4547,1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4547,0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0,1</w:t>
            </w:r>
          </w:p>
        </w:tc>
      </w:tr>
      <w:tr w:rsidR="00923AE5" w:rsidRPr="002F6812" w:rsidTr="00923AE5">
        <w:trPr>
          <w:trHeight w:val="49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04 3 02 90800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4547,1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4547,0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0,1</w:t>
            </w:r>
          </w:p>
        </w:tc>
      </w:tr>
      <w:tr w:rsidR="00923AE5" w:rsidRPr="002F6812" w:rsidTr="00923AE5">
        <w:trPr>
          <w:trHeight w:val="49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rPr>
                <w:color w:val="000000"/>
                <w:w w:val="121"/>
              </w:rPr>
              <w:t>Расходы на реализацию проектов развития общественной инфраструктуры основанных на местных инициативах (Капитальный ремонт территории существующего христианского кладбища с. Беляевка,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lang w:val="en-US"/>
              </w:rPr>
            </w:pPr>
            <w:r w:rsidRPr="002F6812">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lang w:val="en-US"/>
              </w:rPr>
            </w:pPr>
            <w:r w:rsidRPr="002F6812">
              <w:rPr>
                <w:color w:val="000000"/>
                <w:w w:val="121"/>
                <w:lang w:val="en-US"/>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lang w:val="en-US"/>
              </w:rPr>
            </w:pPr>
            <w:r w:rsidRPr="002F6812">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lang w:val="en-US"/>
              </w:rPr>
            </w:pPr>
            <w:r w:rsidRPr="002F6812">
              <w:rPr>
                <w:color w:val="000000"/>
                <w:w w:val="121"/>
                <w:lang w:val="en-US"/>
              </w:rPr>
              <w:t>04 3</w:t>
            </w:r>
            <w:r w:rsidRPr="002F6812">
              <w:rPr>
                <w:color w:val="000000"/>
                <w:w w:val="121"/>
              </w:rPr>
              <w:t xml:space="preserve"> П5 </w:t>
            </w:r>
            <w:r w:rsidRPr="002F6812">
              <w:rPr>
                <w:color w:val="000000"/>
                <w:w w:val="121"/>
                <w:lang w:val="en-US"/>
              </w:rPr>
              <w:t>S1400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779,9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625,1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154,8</w:t>
            </w:r>
          </w:p>
        </w:tc>
      </w:tr>
      <w:tr w:rsidR="00923AE5" w:rsidRPr="002F6812" w:rsidTr="00923AE5">
        <w:trPr>
          <w:trHeight w:val="49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rPr>
                <w:color w:val="000000"/>
                <w:w w:val="121"/>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lang w:val="en-US"/>
              </w:rPr>
            </w:pPr>
            <w:r w:rsidRPr="002F6812">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lang w:val="en-US"/>
              </w:rPr>
            </w:pPr>
            <w:r w:rsidRPr="002F6812">
              <w:rPr>
                <w:color w:val="000000"/>
                <w:w w:val="121"/>
                <w:lang w:val="en-US"/>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lang w:val="en-US"/>
              </w:rPr>
            </w:pPr>
            <w:r w:rsidRPr="002F6812">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lang w:val="en-US"/>
              </w:rPr>
              <w:t xml:space="preserve">04 3 </w:t>
            </w:r>
            <w:r w:rsidRPr="002F6812">
              <w:rPr>
                <w:color w:val="000000"/>
                <w:w w:val="121"/>
              </w:rPr>
              <w:t>П5</w:t>
            </w:r>
            <w:r w:rsidRPr="002F6812">
              <w:rPr>
                <w:color w:val="000000"/>
                <w:w w:val="121"/>
                <w:lang w:val="en-US"/>
              </w:rPr>
              <w:t xml:space="preserve"> S</w:t>
            </w:r>
            <w:r w:rsidRPr="002F6812">
              <w:rPr>
                <w:color w:val="000000"/>
                <w:w w:val="121"/>
              </w:rPr>
              <w:t>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779,9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625,1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154,8</w:t>
            </w:r>
          </w:p>
        </w:tc>
      </w:tr>
      <w:tr w:rsidR="00923AE5" w:rsidRPr="002F6812" w:rsidTr="00923AE5">
        <w:trPr>
          <w:trHeight w:val="49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rPr>
                <w:color w:val="000000"/>
                <w:w w:val="121"/>
              </w:rPr>
              <w:t xml:space="preserve">Муниципальная программа </w:t>
            </w:r>
            <w:r w:rsidRPr="002F6812">
              <w:t xml:space="preserve">«Использование и охрана земель на территории муниципального образования </w:t>
            </w:r>
            <w:proofErr w:type="spellStart"/>
            <w:r w:rsidRPr="002F6812">
              <w:t>Беляевский</w:t>
            </w:r>
            <w:proofErr w:type="spellEnd"/>
            <w:r w:rsidRPr="002F6812">
              <w:t xml:space="preserve"> сельсовет Беляевского района Оренбургской области на 2021-2023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06 0 00 00000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2230,3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2230,3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1198"/>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napToGrid w:val="0"/>
              <w:spacing w:after="160" w:line="259" w:lineRule="auto"/>
              <w:jc w:val="both"/>
              <w:rPr>
                <w:color w:val="000000"/>
                <w:w w:val="121"/>
              </w:rPr>
            </w:pPr>
            <w:r w:rsidRPr="002F6812">
              <w:rPr>
                <w:color w:val="000000"/>
                <w:w w:val="121"/>
              </w:rPr>
              <w:t xml:space="preserve">Основное мероприятие </w:t>
            </w:r>
            <w:r w:rsidRPr="002F6812">
              <w:rPr>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06 0 01 00000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2230,3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2230,3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48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rPr>
                <w:color w:val="000000"/>
                <w:w w:val="121"/>
              </w:rPr>
              <w:t xml:space="preserve">Финансовое обеспечение мероприятий по защите земель от зарастания сорными растениями, </w:t>
            </w:r>
            <w:r w:rsidRPr="002F6812">
              <w:rPr>
                <w:color w:val="000000"/>
                <w:w w:val="121"/>
              </w:rPr>
              <w:lastRenderedPageBreak/>
              <w:t xml:space="preserve">кустарниками и мелколесьем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lastRenderedPageBreak/>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06 0 01 90810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298,2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298,2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48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rPr>
                <w:color w:val="000000"/>
                <w:w w:val="121"/>
              </w:rPr>
              <w:lastRenderedPageBreak/>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06 0 01 90810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298,2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298,2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48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rPr>
                <w:color w:val="000000"/>
                <w:w w:val="121"/>
              </w:rPr>
              <w:t>Финансовое обеспечение</w:t>
            </w:r>
            <w:r w:rsidRPr="002F6812">
              <w:t xml:space="preserve"> на создание комфортных условий жизнедеятельности в сельской местности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lang w:val="en-US"/>
              </w:rPr>
            </w:pPr>
            <w:r w:rsidRPr="002F6812">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lang w:val="en-US"/>
              </w:rPr>
            </w:pPr>
            <w:r w:rsidRPr="002F6812">
              <w:rPr>
                <w:color w:val="000000"/>
                <w:w w:val="121"/>
                <w:lang w:val="en-US"/>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lang w:val="en-US"/>
              </w:rPr>
            </w:pPr>
            <w:r w:rsidRPr="002F6812">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lang w:val="en-US"/>
              </w:rPr>
            </w:pPr>
            <w:r w:rsidRPr="002F6812">
              <w:rPr>
                <w:color w:val="000000"/>
                <w:w w:val="121"/>
                <w:lang w:val="en-US"/>
              </w:rPr>
              <w:t>06 0 0</w:t>
            </w:r>
            <w:r w:rsidRPr="002F6812">
              <w:rPr>
                <w:color w:val="000000"/>
                <w:w w:val="121"/>
              </w:rPr>
              <w:t>1</w:t>
            </w:r>
            <w:r w:rsidRPr="002F6812">
              <w:rPr>
                <w:color w:val="000000"/>
                <w:w w:val="121"/>
                <w:lang w:val="en-US"/>
              </w:rPr>
              <w:t xml:space="preserve"> 90820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1932,1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1932,1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48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both"/>
              <w:rPr>
                <w:color w:val="000000"/>
                <w:w w:val="121"/>
              </w:rPr>
            </w:pPr>
            <w:r w:rsidRPr="002F6812">
              <w:rPr>
                <w:color w:val="000000"/>
                <w:w w:val="121"/>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lang w:val="en-US"/>
              </w:rPr>
            </w:pPr>
            <w:r w:rsidRPr="002F6812">
              <w:rPr>
                <w:color w:val="000000"/>
                <w:w w:val="121"/>
                <w:lang w:val="en-US"/>
              </w:rPr>
              <w:t xml:space="preserve">428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lang w:val="en-US"/>
              </w:rPr>
            </w:pPr>
            <w:r w:rsidRPr="002F6812">
              <w:rPr>
                <w:color w:val="000000"/>
                <w:w w:val="121"/>
                <w:lang w:val="en-US"/>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lang w:val="en-US"/>
              </w:rPr>
            </w:pPr>
            <w:r w:rsidRPr="002F6812">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lang w:val="en-US"/>
              </w:rPr>
            </w:pPr>
            <w:r w:rsidRPr="002F6812">
              <w:rPr>
                <w:color w:val="000000"/>
                <w:w w:val="121"/>
                <w:lang w:val="en-US"/>
              </w:rPr>
              <w:t>06 0 0</w:t>
            </w:r>
            <w:r w:rsidRPr="002F6812">
              <w:rPr>
                <w:color w:val="000000"/>
                <w:w w:val="121"/>
              </w:rPr>
              <w:t>1</w:t>
            </w:r>
            <w:r w:rsidRPr="002F6812">
              <w:rPr>
                <w:color w:val="000000"/>
                <w:w w:val="121"/>
                <w:lang w:val="en-US"/>
              </w:rPr>
              <w:t xml:space="preserve"> 90820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lang w:val="en-US"/>
              </w:rPr>
              <w:t>24</w:t>
            </w:r>
            <w:r w:rsidRPr="002F6812">
              <w:rPr>
                <w:color w:val="000000"/>
                <w:w w:val="1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1932,1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1932,1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315"/>
        </w:trPr>
        <w:tc>
          <w:tcPr>
            <w:tcW w:w="609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r w:rsidRPr="002F6812">
              <w:rPr>
                <w:bCs/>
                <w:color w:val="000000"/>
                <w:w w:val="121"/>
              </w:rPr>
              <w:t>Культура и кинематография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08</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00</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4397,0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4397,0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0,0</w:t>
            </w:r>
          </w:p>
        </w:tc>
      </w:tr>
      <w:tr w:rsidR="00923AE5" w:rsidRPr="002F6812" w:rsidTr="00923AE5">
        <w:trPr>
          <w:trHeight w:val="230"/>
        </w:trPr>
        <w:tc>
          <w:tcPr>
            <w:tcW w:w="609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bCs/>
                <w:color w:val="000000"/>
                <w:w w:val="121"/>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bCs/>
                <w:color w:val="000000"/>
                <w:w w:val="121"/>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bCs/>
                <w:color w:val="000000"/>
                <w:w w:val="121"/>
              </w:rPr>
            </w:pPr>
          </w:p>
        </w:tc>
      </w:tr>
      <w:tr w:rsidR="00923AE5" w:rsidRPr="002F6812" w:rsidTr="00923AE5">
        <w:trPr>
          <w:trHeight w:val="33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Культура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4397,0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4397,0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79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Муниципальная программа «Социально-экономическое развитие территории муниципального образования </w:t>
            </w:r>
            <w:proofErr w:type="spellStart"/>
            <w:r w:rsidRPr="002F6812">
              <w:rPr>
                <w:color w:val="000000"/>
                <w:w w:val="121"/>
              </w:rPr>
              <w:t>Беляевский</w:t>
            </w:r>
            <w:proofErr w:type="spellEnd"/>
            <w:r w:rsidRPr="002F6812">
              <w:rPr>
                <w:color w:val="000000"/>
                <w:w w:val="121"/>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4397,0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pacing w:after="160" w:line="259" w:lineRule="auto"/>
              <w:jc w:val="center"/>
              <w:rPr>
                <w:rFonts w:eastAsia="Calibri"/>
                <w:lang w:eastAsia="en-US"/>
              </w:rPr>
            </w:pPr>
            <w:r w:rsidRPr="002F6812">
              <w:rPr>
                <w:rFonts w:eastAsia="Calibri"/>
                <w:lang w:eastAsia="en-US"/>
              </w:rPr>
              <w:t>4397,0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pacing w:after="160" w:line="259" w:lineRule="auto"/>
              <w:jc w:val="center"/>
              <w:rPr>
                <w:rFonts w:eastAsia="Calibri"/>
                <w:lang w:eastAsia="en-US"/>
              </w:rPr>
            </w:pPr>
            <w:r w:rsidRPr="002F6812">
              <w:rPr>
                <w:rFonts w:eastAsia="Calibri"/>
                <w:lang w:eastAsia="en-US"/>
              </w:rPr>
              <w:t>0,0</w:t>
            </w:r>
          </w:p>
        </w:tc>
      </w:tr>
      <w:tr w:rsidR="00923AE5" w:rsidRPr="002F6812" w:rsidTr="00923AE5">
        <w:trPr>
          <w:trHeight w:val="49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Подпрограмма </w:t>
            </w:r>
          </w:p>
          <w:p w:rsidR="00923AE5" w:rsidRPr="002F6812" w:rsidRDefault="00923AE5" w:rsidP="00923AE5">
            <w:pPr>
              <w:autoSpaceDE/>
              <w:autoSpaceDN/>
              <w:rPr>
                <w:color w:val="000000"/>
                <w:w w:val="121"/>
              </w:rPr>
            </w:pPr>
            <w:r w:rsidRPr="002F6812">
              <w:rPr>
                <w:color w:val="000000"/>
                <w:w w:val="121"/>
              </w:rPr>
              <w:t xml:space="preserve">Развитие культуры,  организация праздничных мероприятий на территории муниципального образования </w:t>
            </w:r>
            <w:proofErr w:type="spellStart"/>
            <w:r w:rsidRPr="002F6812">
              <w:rPr>
                <w:color w:val="000000"/>
                <w:w w:val="121"/>
              </w:rPr>
              <w:t>Беляевский</w:t>
            </w:r>
            <w:proofErr w:type="spellEnd"/>
            <w:r w:rsidRPr="002F6812">
              <w:rPr>
                <w:color w:val="000000"/>
                <w:w w:val="121"/>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04 5 00 00000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4397,0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pacing w:after="160" w:line="259" w:lineRule="auto"/>
              <w:jc w:val="center"/>
              <w:rPr>
                <w:rFonts w:eastAsia="Calibri"/>
                <w:lang w:eastAsia="en-US"/>
              </w:rPr>
            </w:pPr>
            <w:r w:rsidRPr="002F6812">
              <w:rPr>
                <w:rFonts w:eastAsia="Calibri"/>
                <w:lang w:eastAsia="en-US"/>
              </w:rPr>
              <w:t>4397,0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pacing w:after="160" w:line="259" w:lineRule="auto"/>
              <w:jc w:val="center"/>
              <w:rPr>
                <w:rFonts w:eastAsia="Calibri"/>
                <w:lang w:eastAsia="en-US"/>
              </w:rPr>
            </w:pPr>
            <w:r w:rsidRPr="002F6812">
              <w:rPr>
                <w:rFonts w:eastAsia="Calibri"/>
                <w:lang w:eastAsia="en-US"/>
              </w:rPr>
              <w:t>0,0</w:t>
            </w:r>
          </w:p>
        </w:tc>
      </w:tr>
      <w:tr w:rsidR="00923AE5" w:rsidRPr="002F6812" w:rsidTr="00923AE5">
        <w:trPr>
          <w:trHeight w:val="49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Основное мероприятие </w:t>
            </w:r>
          </w:p>
          <w:p w:rsidR="00923AE5" w:rsidRPr="002F6812" w:rsidRDefault="00923AE5" w:rsidP="00923AE5">
            <w:pPr>
              <w:autoSpaceDE/>
              <w:autoSpaceDN/>
              <w:rPr>
                <w:color w:val="000000"/>
                <w:w w:val="121"/>
              </w:rPr>
            </w:pPr>
            <w:r w:rsidRPr="002F6812">
              <w:rPr>
                <w:color w:val="000000"/>
                <w:w w:val="121"/>
              </w:rPr>
              <w:t>Проведение культурно-массовых мероприятий к праздничным и памятным датам, обеспечение деятельности учреждений культуры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04 5 01 000000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4397,0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pacing w:after="160" w:line="259" w:lineRule="auto"/>
              <w:jc w:val="center"/>
              <w:rPr>
                <w:rFonts w:eastAsia="Calibri"/>
                <w:lang w:eastAsia="en-US"/>
              </w:rPr>
            </w:pPr>
            <w:r w:rsidRPr="002F6812">
              <w:rPr>
                <w:rFonts w:eastAsia="Calibri"/>
                <w:lang w:eastAsia="en-US"/>
              </w:rPr>
              <w:t>4397,0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spacing w:after="160" w:line="259" w:lineRule="auto"/>
              <w:jc w:val="center"/>
              <w:rPr>
                <w:rFonts w:eastAsia="Calibri"/>
                <w:lang w:eastAsia="en-US"/>
              </w:rPr>
            </w:pPr>
            <w:r w:rsidRPr="002F6812">
              <w:rPr>
                <w:rFonts w:eastAsia="Calibri"/>
                <w:lang w:eastAsia="en-US"/>
              </w:rPr>
              <w:t>0,0</w:t>
            </w:r>
          </w:p>
        </w:tc>
      </w:tr>
      <w:tr w:rsidR="00923AE5" w:rsidRPr="002F6812" w:rsidTr="00923AE5">
        <w:trPr>
          <w:trHeight w:val="55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Финансовое обеспечение деятельности и мероприятий учреждений культуры и кинематографии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04 5 01 90240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91,7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91,7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57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04 5 01 90240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91,7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91,7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54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Средства по соглашению переданные в районный бюджет на дом культуры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04 5 01 60540</w:t>
            </w:r>
          </w:p>
        </w:tc>
        <w:tc>
          <w:tcPr>
            <w:tcW w:w="850" w:type="dxa"/>
            <w:tcBorders>
              <w:top w:val="single" w:sz="4" w:space="0" w:color="auto"/>
              <w:left w:val="nil"/>
              <w:bottom w:val="single" w:sz="4" w:space="0" w:color="auto"/>
              <w:right w:val="nil"/>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4305,3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4305,3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33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04 5 01 60540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4305,3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4305,3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33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r w:rsidRPr="002F6812">
              <w:rPr>
                <w:bCs/>
                <w:color w:val="000000"/>
                <w:w w:val="121"/>
              </w:rPr>
              <w:t>Социальная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139,1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139,1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0,0</w:t>
            </w:r>
          </w:p>
        </w:tc>
      </w:tr>
      <w:tr w:rsidR="00923AE5" w:rsidRPr="002F6812" w:rsidTr="00923AE5">
        <w:trPr>
          <w:trHeight w:val="33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r w:rsidRPr="002F6812">
              <w:rPr>
                <w:bCs/>
                <w:color w:val="000000"/>
                <w:w w:val="121"/>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139,1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139,1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0,0</w:t>
            </w:r>
          </w:p>
        </w:tc>
      </w:tr>
      <w:tr w:rsidR="00923AE5" w:rsidRPr="002F6812" w:rsidTr="00923AE5">
        <w:trPr>
          <w:trHeight w:val="33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Муниципальная программа «Социально-экономическое развитие территории муниципального образования </w:t>
            </w:r>
            <w:proofErr w:type="spellStart"/>
            <w:r w:rsidRPr="002F6812">
              <w:rPr>
                <w:color w:val="000000"/>
                <w:w w:val="121"/>
              </w:rPr>
              <w:t>Беляевский</w:t>
            </w:r>
            <w:proofErr w:type="spellEnd"/>
            <w:r w:rsidRPr="002F6812">
              <w:rPr>
                <w:color w:val="000000"/>
                <w:w w:val="121"/>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136,5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139,1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0,0</w:t>
            </w:r>
          </w:p>
          <w:p w:rsidR="00923AE5" w:rsidRPr="002F6812" w:rsidRDefault="00923AE5" w:rsidP="00923AE5">
            <w:pPr>
              <w:autoSpaceDE/>
              <w:autoSpaceDN/>
              <w:jc w:val="center"/>
              <w:rPr>
                <w:bCs/>
                <w:color w:val="000000"/>
                <w:w w:val="121"/>
              </w:rPr>
            </w:pPr>
          </w:p>
        </w:tc>
      </w:tr>
      <w:tr w:rsidR="00923AE5" w:rsidRPr="002F6812" w:rsidTr="00923AE5">
        <w:trPr>
          <w:trHeight w:val="33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Подпрограмма  </w:t>
            </w:r>
          </w:p>
          <w:p w:rsidR="00923AE5" w:rsidRPr="002F6812" w:rsidRDefault="00923AE5" w:rsidP="00923AE5">
            <w:pPr>
              <w:autoSpaceDE/>
              <w:autoSpaceDN/>
              <w:rPr>
                <w:color w:val="000000"/>
                <w:w w:val="121"/>
              </w:rPr>
            </w:pPr>
            <w:r w:rsidRPr="002F6812">
              <w:rPr>
                <w:color w:val="000000"/>
                <w:w w:val="121"/>
              </w:rPr>
              <w:t xml:space="preserve">Обеспечение деятельности аппарата управления </w:t>
            </w:r>
            <w:r w:rsidRPr="002F6812">
              <w:rPr>
                <w:color w:val="000000"/>
                <w:w w:val="121"/>
              </w:rPr>
              <w:lastRenderedPageBreak/>
              <w:t xml:space="preserve">поселения, муниципальная служба муниципального образования </w:t>
            </w:r>
            <w:proofErr w:type="spellStart"/>
            <w:r w:rsidRPr="002F6812">
              <w:rPr>
                <w:color w:val="000000"/>
                <w:w w:val="121"/>
              </w:rPr>
              <w:t>Беляевский</w:t>
            </w:r>
            <w:proofErr w:type="spellEnd"/>
            <w:r w:rsidRPr="002F6812">
              <w:rPr>
                <w:color w:val="000000"/>
                <w:w w:val="121"/>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lastRenderedPageBreak/>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139,1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139,1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0,0</w:t>
            </w:r>
          </w:p>
        </w:tc>
      </w:tr>
      <w:tr w:rsidR="00923AE5" w:rsidRPr="002F6812" w:rsidTr="00923AE5">
        <w:trPr>
          <w:trHeight w:val="33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rPr>
                <w:color w:val="000000"/>
                <w:w w:val="121"/>
              </w:rPr>
            </w:pPr>
            <w:r w:rsidRPr="002F6812">
              <w:rPr>
                <w:color w:val="000000"/>
                <w:w w:val="121"/>
              </w:rPr>
              <w:lastRenderedPageBreak/>
              <w:t xml:space="preserve">Основное мероприятие </w:t>
            </w:r>
          </w:p>
          <w:p w:rsidR="00923AE5" w:rsidRPr="002F6812" w:rsidRDefault="00923AE5" w:rsidP="00923AE5">
            <w:pPr>
              <w:autoSpaceDE/>
              <w:autoSpaceDN/>
              <w:rPr>
                <w:color w:val="000000"/>
                <w:w w:val="121"/>
              </w:rPr>
            </w:pPr>
            <w:r w:rsidRPr="002F6812">
              <w:rPr>
                <w:color w:val="000000"/>
                <w:w w:val="121"/>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04 1 02 00000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139,1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139,1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0,0</w:t>
            </w:r>
          </w:p>
        </w:tc>
      </w:tr>
      <w:tr w:rsidR="00923AE5" w:rsidRPr="002F6812" w:rsidTr="00923AE5">
        <w:trPr>
          <w:trHeight w:val="33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04 1 02 20580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139,1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139,1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0,0</w:t>
            </w:r>
          </w:p>
        </w:tc>
      </w:tr>
      <w:tr w:rsidR="00923AE5" w:rsidRPr="002F6812" w:rsidTr="00923AE5">
        <w:trPr>
          <w:trHeight w:val="33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04 1 02 20580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139,1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139,1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0,0</w:t>
            </w:r>
          </w:p>
        </w:tc>
      </w:tr>
      <w:tr w:rsidR="00923AE5" w:rsidRPr="002F6812" w:rsidTr="00923AE5">
        <w:trPr>
          <w:trHeight w:val="33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r w:rsidRPr="002F6812">
              <w:rPr>
                <w:bCs/>
                <w:color w:val="000000"/>
                <w:w w:val="121"/>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73,1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73,1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0,0</w:t>
            </w:r>
          </w:p>
        </w:tc>
      </w:tr>
      <w:tr w:rsidR="00923AE5" w:rsidRPr="002F6812" w:rsidTr="00923AE5">
        <w:trPr>
          <w:trHeight w:val="33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bCs/>
                <w:color w:val="000000"/>
                <w:w w:val="121"/>
              </w:rPr>
            </w:pPr>
            <w:r w:rsidRPr="002F6812">
              <w:rPr>
                <w:bCs/>
                <w:color w:val="000000"/>
                <w:w w:val="121"/>
              </w:rPr>
              <w:t>Массовый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bCs/>
                <w:color w:val="000000"/>
                <w:w w:val="121"/>
              </w:rPr>
            </w:pPr>
            <w:r w:rsidRPr="002F6812">
              <w:rPr>
                <w:bCs/>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73,1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73,1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69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Муниципальная программа «Социально-экономическое развитие территории муниципального образования </w:t>
            </w:r>
            <w:proofErr w:type="spellStart"/>
            <w:r w:rsidRPr="002F6812">
              <w:rPr>
                <w:color w:val="000000"/>
                <w:w w:val="121"/>
              </w:rPr>
              <w:t>Беляевский</w:t>
            </w:r>
            <w:proofErr w:type="spellEnd"/>
            <w:r w:rsidRPr="002F6812">
              <w:rPr>
                <w:color w:val="000000"/>
                <w:w w:val="121"/>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04 0 00 000000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73,1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73,1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919"/>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Подпрограмма </w:t>
            </w:r>
          </w:p>
          <w:p w:rsidR="00923AE5" w:rsidRPr="002F6812" w:rsidRDefault="00923AE5" w:rsidP="00923AE5">
            <w:pPr>
              <w:autoSpaceDE/>
              <w:autoSpaceDN/>
              <w:rPr>
                <w:color w:val="000000"/>
                <w:w w:val="121"/>
              </w:rPr>
            </w:pPr>
            <w:r w:rsidRPr="002F6812">
              <w:rPr>
                <w:color w:val="000000"/>
                <w:w w:val="121"/>
              </w:rPr>
              <w:t xml:space="preserve">Развитие физической культуры, спорта и молодежной политики на территории муниципального образования </w:t>
            </w:r>
            <w:proofErr w:type="spellStart"/>
            <w:r w:rsidRPr="002F6812">
              <w:rPr>
                <w:color w:val="000000"/>
                <w:w w:val="121"/>
              </w:rPr>
              <w:t>Беляевский</w:t>
            </w:r>
            <w:proofErr w:type="spellEnd"/>
            <w:r w:rsidRPr="002F6812">
              <w:rPr>
                <w:color w:val="000000"/>
                <w:w w:val="121"/>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04 6 00 000000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73,1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73,1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60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 xml:space="preserve">Основное мероприятие </w:t>
            </w:r>
          </w:p>
          <w:p w:rsidR="00923AE5" w:rsidRPr="002F6812" w:rsidRDefault="00923AE5" w:rsidP="00923AE5">
            <w:pPr>
              <w:autoSpaceDE/>
              <w:autoSpaceDN/>
              <w:rPr>
                <w:color w:val="000000"/>
                <w:w w:val="121"/>
              </w:rPr>
            </w:pPr>
            <w:r w:rsidRPr="002F6812">
              <w:rPr>
                <w:color w:val="000000"/>
                <w:w w:val="121"/>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04 6 01 000000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73,1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73,1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66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04 6 01 00000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73,1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73,1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51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rPr>
                <w:color w:val="000000"/>
                <w:w w:val="121"/>
              </w:rPr>
            </w:pPr>
            <w:r w:rsidRPr="002F6812">
              <w:rPr>
                <w:color w:val="000000"/>
                <w:w w:val="121"/>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04 6 01 90660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AE5" w:rsidRPr="002F6812" w:rsidRDefault="00923AE5" w:rsidP="00923AE5">
            <w:pPr>
              <w:autoSpaceDE/>
              <w:autoSpaceDN/>
              <w:jc w:val="center"/>
              <w:rPr>
                <w:color w:val="000000"/>
                <w:w w:val="121"/>
              </w:rPr>
            </w:pPr>
            <w:r w:rsidRPr="002F6812">
              <w:rPr>
                <w:color w:val="000000"/>
                <w:w w:val="121"/>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73,1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bCs/>
                <w:color w:val="000000"/>
                <w:w w:val="121"/>
              </w:rPr>
            </w:pPr>
            <w:r w:rsidRPr="002F6812">
              <w:rPr>
                <w:bCs/>
                <w:color w:val="000000"/>
                <w:w w:val="121"/>
              </w:rPr>
              <w:t>73,1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0,0</w:t>
            </w:r>
          </w:p>
        </w:tc>
      </w:tr>
      <w:tr w:rsidR="00923AE5" w:rsidRPr="002F6812" w:rsidTr="00923AE5">
        <w:trPr>
          <w:trHeight w:val="390"/>
        </w:trPr>
        <w:tc>
          <w:tcPr>
            <w:tcW w:w="3240" w:type="dxa"/>
            <w:tcBorders>
              <w:top w:val="single" w:sz="4" w:space="0" w:color="auto"/>
              <w:left w:val="nil"/>
              <w:bottom w:val="nil"/>
              <w:right w:val="nil"/>
            </w:tcBorders>
            <w:shd w:val="clear" w:color="auto" w:fill="auto"/>
            <w:vAlign w:val="center"/>
            <w:hideMark/>
          </w:tcPr>
          <w:p w:rsidR="00923AE5" w:rsidRPr="002F6812" w:rsidRDefault="00923AE5" w:rsidP="00923AE5">
            <w:pPr>
              <w:autoSpaceDE/>
              <w:autoSpaceDN/>
              <w:rPr>
                <w:color w:val="000000"/>
                <w:w w:val="121"/>
              </w:rPr>
            </w:pPr>
          </w:p>
        </w:tc>
        <w:tc>
          <w:tcPr>
            <w:tcW w:w="7533" w:type="dxa"/>
            <w:gridSpan w:val="6"/>
            <w:tcBorders>
              <w:top w:val="single" w:sz="4" w:space="0" w:color="auto"/>
              <w:left w:val="single" w:sz="8" w:space="0" w:color="auto"/>
              <w:bottom w:val="single" w:sz="8" w:space="0" w:color="auto"/>
              <w:right w:val="nil"/>
            </w:tcBorders>
            <w:shd w:val="clear" w:color="auto" w:fill="auto"/>
            <w:vAlign w:val="center"/>
            <w:hideMark/>
          </w:tcPr>
          <w:p w:rsidR="00923AE5" w:rsidRPr="002F6812" w:rsidRDefault="00923AE5" w:rsidP="00923AE5">
            <w:pPr>
              <w:autoSpaceDE/>
              <w:autoSpaceDN/>
              <w:rPr>
                <w:bCs/>
                <w:color w:val="000000"/>
                <w:w w:val="121"/>
              </w:rPr>
            </w:pPr>
            <w:r w:rsidRPr="002F6812">
              <w:rPr>
                <w:bCs/>
                <w:color w:val="000000"/>
                <w:w w:val="121"/>
              </w:rPr>
              <w:t xml:space="preserve">Итого расходов: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31645,8</w:t>
            </w:r>
          </w:p>
        </w:tc>
        <w:tc>
          <w:tcPr>
            <w:tcW w:w="1134" w:type="dxa"/>
            <w:tcBorders>
              <w:top w:val="single" w:sz="4" w:space="0" w:color="auto"/>
              <w:left w:val="nil"/>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31489,6</w:t>
            </w:r>
          </w:p>
        </w:tc>
        <w:tc>
          <w:tcPr>
            <w:tcW w:w="1276" w:type="dxa"/>
            <w:tcBorders>
              <w:top w:val="single" w:sz="4" w:space="0" w:color="auto"/>
              <w:left w:val="nil"/>
              <w:bottom w:val="single" w:sz="4" w:space="0" w:color="auto"/>
              <w:right w:val="single" w:sz="4" w:space="0" w:color="auto"/>
            </w:tcBorders>
            <w:shd w:val="clear" w:color="auto" w:fill="auto"/>
            <w:vAlign w:val="center"/>
          </w:tcPr>
          <w:p w:rsidR="00923AE5" w:rsidRPr="002F6812" w:rsidRDefault="00923AE5" w:rsidP="00923AE5">
            <w:pPr>
              <w:autoSpaceDE/>
              <w:autoSpaceDN/>
              <w:jc w:val="center"/>
              <w:rPr>
                <w:color w:val="000000"/>
                <w:w w:val="121"/>
              </w:rPr>
            </w:pPr>
            <w:r w:rsidRPr="002F6812">
              <w:rPr>
                <w:color w:val="000000"/>
                <w:w w:val="121"/>
              </w:rPr>
              <w:t>156,2</w:t>
            </w:r>
          </w:p>
        </w:tc>
      </w:tr>
    </w:tbl>
    <w:p w:rsidR="00923AE5" w:rsidRPr="002F6812" w:rsidRDefault="00923AE5" w:rsidP="00923AE5">
      <w:pPr>
        <w:autoSpaceDE/>
        <w:autoSpaceDN/>
        <w:jc w:val="right"/>
        <w:rPr>
          <w:color w:val="000000"/>
          <w:w w:val="121"/>
        </w:rPr>
      </w:pPr>
    </w:p>
    <w:p w:rsidR="00923AE5" w:rsidRPr="002F6812" w:rsidRDefault="00923AE5"/>
    <w:sectPr w:rsidR="00923AE5" w:rsidRPr="002F6812" w:rsidSect="00D60AEC">
      <w:pgSz w:w="16838" w:h="11906" w:orient="landscape"/>
      <w:pgMar w:top="1135"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Arial"/>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00"/>
        </w:tabs>
        <w:ind w:left="900"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15:restartNumberingAfterBreak="0">
    <w:nsid w:val="136E0A0A"/>
    <w:multiLevelType w:val="hybridMultilevel"/>
    <w:tmpl w:val="1F18668C"/>
    <w:lvl w:ilvl="0" w:tplc="F8CC4C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17070ED9"/>
    <w:multiLevelType w:val="hybridMultilevel"/>
    <w:tmpl w:val="52EED124"/>
    <w:lvl w:ilvl="0" w:tplc="370672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6" w15:restartNumberingAfterBreak="0">
    <w:nsid w:val="2F31227C"/>
    <w:multiLevelType w:val="hybridMultilevel"/>
    <w:tmpl w:val="CF989706"/>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865CB5"/>
    <w:multiLevelType w:val="hybridMultilevel"/>
    <w:tmpl w:val="0E6CBB72"/>
    <w:lvl w:ilvl="0" w:tplc="8B28F926">
      <w:start w:val="17"/>
      <w:numFmt w:val="decimal"/>
      <w:lvlText w:val="%1."/>
      <w:lvlJc w:val="left"/>
      <w:pPr>
        <w:ind w:left="517" w:hanging="375"/>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7039DF"/>
    <w:multiLevelType w:val="hybridMultilevel"/>
    <w:tmpl w:val="691240CA"/>
    <w:lvl w:ilvl="0" w:tplc="E1C612D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B46EF2"/>
    <w:multiLevelType w:val="multilevel"/>
    <w:tmpl w:val="2C7E48D0"/>
    <w:lvl w:ilvl="0">
      <w:start w:val="1"/>
      <w:numFmt w:val="decimal"/>
      <w:lvlText w:val="%1."/>
      <w:lvlJc w:val="left"/>
      <w:pPr>
        <w:tabs>
          <w:tab w:val="num" w:pos="0"/>
        </w:tabs>
        <w:ind w:left="705" w:hanging="360"/>
      </w:pPr>
    </w:lvl>
    <w:lvl w:ilvl="1">
      <w:start w:val="1"/>
      <w:numFmt w:val="lowerLetter"/>
      <w:lvlText w:val="%2."/>
      <w:lvlJc w:val="left"/>
      <w:pPr>
        <w:tabs>
          <w:tab w:val="num" w:pos="0"/>
        </w:tabs>
        <w:ind w:left="1425" w:hanging="360"/>
      </w:pPr>
    </w:lvl>
    <w:lvl w:ilvl="2">
      <w:start w:val="1"/>
      <w:numFmt w:val="lowerRoman"/>
      <w:lvlText w:val="%3."/>
      <w:lvlJc w:val="right"/>
      <w:pPr>
        <w:tabs>
          <w:tab w:val="num" w:pos="0"/>
        </w:tabs>
        <w:ind w:left="2145" w:hanging="180"/>
      </w:pPr>
    </w:lvl>
    <w:lvl w:ilvl="3">
      <w:start w:val="1"/>
      <w:numFmt w:val="decimal"/>
      <w:lvlText w:val="%4."/>
      <w:lvlJc w:val="left"/>
      <w:pPr>
        <w:tabs>
          <w:tab w:val="num" w:pos="0"/>
        </w:tabs>
        <w:ind w:left="2865" w:hanging="360"/>
      </w:pPr>
    </w:lvl>
    <w:lvl w:ilvl="4">
      <w:start w:val="1"/>
      <w:numFmt w:val="lowerLetter"/>
      <w:lvlText w:val="%5."/>
      <w:lvlJc w:val="left"/>
      <w:pPr>
        <w:tabs>
          <w:tab w:val="num" w:pos="0"/>
        </w:tabs>
        <w:ind w:left="3585" w:hanging="360"/>
      </w:pPr>
    </w:lvl>
    <w:lvl w:ilvl="5">
      <w:start w:val="1"/>
      <w:numFmt w:val="lowerRoman"/>
      <w:lvlText w:val="%6."/>
      <w:lvlJc w:val="right"/>
      <w:pPr>
        <w:tabs>
          <w:tab w:val="num" w:pos="0"/>
        </w:tabs>
        <w:ind w:left="4305" w:hanging="180"/>
      </w:pPr>
    </w:lvl>
    <w:lvl w:ilvl="6">
      <w:start w:val="1"/>
      <w:numFmt w:val="decimal"/>
      <w:lvlText w:val="%7."/>
      <w:lvlJc w:val="left"/>
      <w:pPr>
        <w:tabs>
          <w:tab w:val="num" w:pos="0"/>
        </w:tabs>
        <w:ind w:left="5025" w:hanging="360"/>
      </w:pPr>
    </w:lvl>
    <w:lvl w:ilvl="7">
      <w:start w:val="1"/>
      <w:numFmt w:val="lowerLetter"/>
      <w:lvlText w:val="%8."/>
      <w:lvlJc w:val="left"/>
      <w:pPr>
        <w:tabs>
          <w:tab w:val="num" w:pos="0"/>
        </w:tabs>
        <w:ind w:left="5745" w:hanging="360"/>
      </w:pPr>
    </w:lvl>
    <w:lvl w:ilvl="8">
      <w:start w:val="1"/>
      <w:numFmt w:val="lowerRoman"/>
      <w:lvlText w:val="%9."/>
      <w:lvlJc w:val="right"/>
      <w:pPr>
        <w:tabs>
          <w:tab w:val="num" w:pos="0"/>
        </w:tabs>
        <w:ind w:left="6465" w:hanging="180"/>
      </w:pPr>
    </w:lvl>
  </w:abstractNum>
  <w:abstractNum w:abstractNumId="13" w15:restartNumberingAfterBreak="0">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5" w15:restartNumberingAfterBreak="0">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
  </w:num>
  <w:num w:numId="2">
    <w:abstractNumId w:val="3"/>
  </w:num>
  <w:num w:numId="3">
    <w:abstractNumId w:val="10"/>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5"/>
  </w:num>
  <w:num w:numId="9">
    <w:abstractNumId w:val="9"/>
  </w:num>
  <w:num w:numId="10">
    <w:abstractNumId w:val="0"/>
  </w:num>
  <w:num w:numId="11">
    <w:abstractNumId w:val="5"/>
  </w:num>
  <w:num w:numId="12">
    <w:abstractNumId w:val="16"/>
  </w:num>
  <w:num w:numId="13">
    <w:abstractNumId w:val="11"/>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lvlOverride w:ilvl="2"/>
    <w:lvlOverride w:ilvl="3"/>
    <w:lvlOverride w:ilvl="4"/>
    <w:lvlOverride w:ilvl="5"/>
    <w:lvlOverride w:ilvl="6"/>
    <w:lvlOverride w:ilvl="7"/>
    <w:lvlOverride w:ilvl="8"/>
  </w:num>
  <w:num w:numId="17">
    <w:abstractNumId w:val="8"/>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E16"/>
    <w:rsid w:val="00077E34"/>
    <w:rsid w:val="000D0A7F"/>
    <w:rsid w:val="000E5211"/>
    <w:rsid w:val="00112B3F"/>
    <w:rsid w:val="001E63A8"/>
    <w:rsid w:val="0021585F"/>
    <w:rsid w:val="002F6812"/>
    <w:rsid w:val="003A5249"/>
    <w:rsid w:val="003D6765"/>
    <w:rsid w:val="004B5E16"/>
    <w:rsid w:val="00530E3B"/>
    <w:rsid w:val="00651838"/>
    <w:rsid w:val="007067AC"/>
    <w:rsid w:val="007D4A6E"/>
    <w:rsid w:val="008A5D64"/>
    <w:rsid w:val="009058F4"/>
    <w:rsid w:val="00923AE5"/>
    <w:rsid w:val="00945A41"/>
    <w:rsid w:val="009B27C7"/>
    <w:rsid w:val="009C39C7"/>
    <w:rsid w:val="00A56159"/>
    <w:rsid w:val="00AA7FF4"/>
    <w:rsid w:val="00AD69CD"/>
    <w:rsid w:val="00B5208C"/>
    <w:rsid w:val="00CE1849"/>
    <w:rsid w:val="00D60AEC"/>
    <w:rsid w:val="00D731C7"/>
    <w:rsid w:val="00D8588D"/>
    <w:rsid w:val="00DF4B71"/>
    <w:rsid w:val="00E901B2"/>
    <w:rsid w:val="00EE3CB5"/>
    <w:rsid w:val="00F36EA4"/>
    <w:rsid w:val="00F37E43"/>
    <w:rsid w:val="00FE0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BE6069"/>
  <w15:docId w15:val="{6C2BEC9D-32E0-4427-A312-87BAC7C1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1C7"/>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qFormat/>
    <w:rsid w:val="00923AE5"/>
    <w:pPr>
      <w:keepNext/>
      <w:autoSpaceDE/>
      <w:autoSpaceDN/>
      <w:ind w:firstLine="540"/>
      <w:jc w:val="both"/>
      <w:outlineLvl w:val="0"/>
    </w:pPr>
    <w:rPr>
      <w:sz w:val="24"/>
      <w:szCs w:val="24"/>
      <w:lang w:eastAsia="en-US"/>
    </w:rPr>
  </w:style>
  <w:style w:type="paragraph" w:styleId="2">
    <w:name w:val="heading 2"/>
    <w:aliases w:val="H2,&quot;Изумруд&quot;"/>
    <w:basedOn w:val="a"/>
    <w:next w:val="a"/>
    <w:link w:val="20"/>
    <w:qFormat/>
    <w:rsid w:val="00923AE5"/>
    <w:pPr>
      <w:keepNext/>
      <w:adjustRightInd w:val="0"/>
      <w:ind w:firstLine="485"/>
      <w:jc w:val="both"/>
      <w:outlineLvl w:val="1"/>
    </w:pPr>
    <w:rPr>
      <w:rFonts w:ascii="Arial" w:hAnsi="Arial" w:cs="Arial"/>
      <w:sz w:val="22"/>
      <w:szCs w:val="22"/>
    </w:rPr>
  </w:style>
  <w:style w:type="paragraph" w:styleId="4">
    <w:name w:val="heading 4"/>
    <w:basedOn w:val="a"/>
    <w:next w:val="a"/>
    <w:link w:val="40"/>
    <w:qFormat/>
    <w:rsid w:val="00923AE5"/>
    <w:pPr>
      <w:keepNext/>
      <w:adjustRightInd w:val="0"/>
      <w:ind w:firstLine="485"/>
      <w:jc w:val="both"/>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6159"/>
    <w:pPr>
      <w:ind w:left="720"/>
      <w:contextualSpacing/>
    </w:pPr>
  </w:style>
  <w:style w:type="paragraph" w:customStyle="1" w:styleId="ConsPlusTitle">
    <w:name w:val="ConsPlusTitle"/>
    <w:rsid w:val="00AD69C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4">
    <w:name w:val="Normal (Web)"/>
    <w:basedOn w:val="a"/>
    <w:rsid w:val="00AD69CD"/>
    <w:pPr>
      <w:autoSpaceDE/>
      <w:autoSpaceDN/>
      <w:spacing w:before="100" w:beforeAutospacing="1" w:after="100" w:afterAutospacing="1"/>
    </w:pPr>
    <w:rPr>
      <w:sz w:val="24"/>
      <w:szCs w:val="24"/>
    </w:rPr>
  </w:style>
  <w:style w:type="character" w:customStyle="1" w:styleId="10">
    <w:name w:val="Заголовок 1 Знак"/>
    <w:aliases w:val="Раздел Договора Знак,H1 Знак,&quot;Алмаз&quot; Знак"/>
    <w:basedOn w:val="a0"/>
    <w:link w:val="1"/>
    <w:rsid w:val="00923AE5"/>
    <w:rPr>
      <w:rFonts w:ascii="Times New Roman" w:eastAsia="Times New Roman" w:hAnsi="Times New Roman" w:cs="Times New Roman"/>
      <w:sz w:val="24"/>
      <w:szCs w:val="24"/>
    </w:rPr>
  </w:style>
  <w:style w:type="character" w:customStyle="1" w:styleId="20">
    <w:name w:val="Заголовок 2 Знак"/>
    <w:aliases w:val="H2 Знак,&quot;Изумруд&quot; Знак"/>
    <w:basedOn w:val="a0"/>
    <w:link w:val="2"/>
    <w:rsid w:val="00923AE5"/>
    <w:rPr>
      <w:rFonts w:ascii="Arial" w:eastAsia="Times New Roman" w:hAnsi="Arial" w:cs="Arial"/>
      <w:lang w:eastAsia="ru-RU"/>
    </w:rPr>
  </w:style>
  <w:style w:type="character" w:customStyle="1" w:styleId="40">
    <w:name w:val="Заголовок 4 Знак"/>
    <w:basedOn w:val="a0"/>
    <w:link w:val="4"/>
    <w:rsid w:val="00923AE5"/>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rsid w:val="00923AE5"/>
  </w:style>
  <w:style w:type="paragraph" w:styleId="a5">
    <w:name w:val="footnote text"/>
    <w:basedOn w:val="a"/>
    <w:link w:val="a6"/>
    <w:rsid w:val="00923AE5"/>
    <w:pPr>
      <w:autoSpaceDE/>
      <w:autoSpaceDN/>
    </w:pPr>
    <w:rPr>
      <w:szCs w:val="24"/>
    </w:rPr>
  </w:style>
  <w:style w:type="character" w:customStyle="1" w:styleId="a6">
    <w:name w:val="Текст сноски Знак"/>
    <w:basedOn w:val="a0"/>
    <w:link w:val="a5"/>
    <w:rsid w:val="00923AE5"/>
    <w:rPr>
      <w:rFonts w:ascii="Times New Roman" w:eastAsia="Times New Roman" w:hAnsi="Times New Roman" w:cs="Times New Roman"/>
      <w:sz w:val="20"/>
      <w:szCs w:val="24"/>
      <w:lang w:eastAsia="ru-RU"/>
    </w:rPr>
  </w:style>
  <w:style w:type="paragraph" w:styleId="a7">
    <w:name w:val="header"/>
    <w:basedOn w:val="a"/>
    <w:link w:val="a8"/>
    <w:uiPriority w:val="99"/>
    <w:rsid w:val="00923AE5"/>
    <w:pPr>
      <w:tabs>
        <w:tab w:val="center" w:pos="4677"/>
        <w:tab w:val="right" w:pos="9355"/>
      </w:tabs>
      <w:autoSpaceDE/>
      <w:autoSpaceDN/>
    </w:pPr>
    <w:rPr>
      <w:color w:val="000000"/>
      <w:w w:val="121"/>
      <w:sz w:val="22"/>
      <w:szCs w:val="22"/>
      <w:lang w:val="x-none" w:eastAsia="x-none"/>
    </w:rPr>
  </w:style>
  <w:style w:type="character" w:customStyle="1" w:styleId="a8">
    <w:name w:val="Верхний колонтитул Знак"/>
    <w:basedOn w:val="a0"/>
    <w:link w:val="a7"/>
    <w:uiPriority w:val="99"/>
    <w:rsid w:val="00923AE5"/>
    <w:rPr>
      <w:rFonts w:ascii="Times New Roman" w:eastAsia="Times New Roman" w:hAnsi="Times New Roman" w:cs="Times New Roman"/>
      <w:color w:val="000000"/>
      <w:w w:val="121"/>
      <w:lang w:val="x-none" w:eastAsia="x-none"/>
    </w:rPr>
  </w:style>
  <w:style w:type="paragraph" w:styleId="a9">
    <w:name w:val="footer"/>
    <w:basedOn w:val="a"/>
    <w:link w:val="aa"/>
    <w:uiPriority w:val="99"/>
    <w:rsid w:val="00923AE5"/>
    <w:pPr>
      <w:tabs>
        <w:tab w:val="center" w:pos="4677"/>
        <w:tab w:val="right" w:pos="9355"/>
      </w:tabs>
      <w:autoSpaceDE/>
      <w:autoSpaceDN/>
    </w:pPr>
    <w:rPr>
      <w:color w:val="000000"/>
      <w:w w:val="121"/>
      <w:sz w:val="22"/>
      <w:szCs w:val="22"/>
      <w:lang w:val="x-none" w:eastAsia="x-none"/>
    </w:rPr>
  </w:style>
  <w:style w:type="character" w:customStyle="1" w:styleId="aa">
    <w:name w:val="Нижний колонтитул Знак"/>
    <w:basedOn w:val="a0"/>
    <w:link w:val="a9"/>
    <w:uiPriority w:val="99"/>
    <w:rsid w:val="00923AE5"/>
    <w:rPr>
      <w:rFonts w:ascii="Times New Roman" w:eastAsia="Times New Roman" w:hAnsi="Times New Roman" w:cs="Times New Roman"/>
      <w:color w:val="000000"/>
      <w:w w:val="121"/>
      <w:lang w:val="x-none" w:eastAsia="x-none"/>
    </w:rPr>
  </w:style>
  <w:style w:type="paragraph" w:styleId="ab">
    <w:name w:val="Body Text"/>
    <w:basedOn w:val="a"/>
    <w:link w:val="ac"/>
    <w:uiPriority w:val="99"/>
    <w:rsid w:val="00923AE5"/>
    <w:pPr>
      <w:autoSpaceDE/>
      <w:autoSpaceDN/>
      <w:spacing w:after="120"/>
    </w:pPr>
    <w:rPr>
      <w:color w:val="000000"/>
      <w:w w:val="121"/>
      <w:sz w:val="22"/>
      <w:szCs w:val="22"/>
      <w:lang w:val="x-none" w:eastAsia="x-none"/>
    </w:rPr>
  </w:style>
  <w:style w:type="character" w:customStyle="1" w:styleId="ac">
    <w:name w:val="Основной текст Знак"/>
    <w:basedOn w:val="a0"/>
    <w:link w:val="ab"/>
    <w:uiPriority w:val="99"/>
    <w:rsid w:val="00923AE5"/>
    <w:rPr>
      <w:rFonts w:ascii="Times New Roman" w:eastAsia="Times New Roman" w:hAnsi="Times New Roman" w:cs="Times New Roman"/>
      <w:color w:val="000000"/>
      <w:w w:val="121"/>
      <w:lang w:val="x-none" w:eastAsia="x-none"/>
    </w:rPr>
  </w:style>
  <w:style w:type="paragraph" w:customStyle="1" w:styleId="ad">
    <w:name w:val="Содержимое таблицы"/>
    <w:basedOn w:val="ab"/>
    <w:rsid w:val="00923AE5"/>
    <w:pPr>
      <w:widowControl w:val="0"/>
      <w:suppressLineNumbers/>
      <w:suppressAutoHyphens/>
    </w:pPr>
    <w:rPr>
      <w:color w:val="auto"/>
      <w:w w:val="100"/>
      <w:sz w:val="24"/>
      <w:szCs w:val="20"/>
    </w:rPr>
  </w:style>
  <w:style w:type="paragraph" w:customStyle="1" w:styleId="Web">
    <w:name w:val="Обычный (Web)"/>
    <w:basedOn w:val="a"/>
    <w:rsid w:val="00923AE5"/>
    <w:pPr>
      <w:autoSpaceDE/>
      <w:autoSpaceDN/>
      <w:spacing w:before="100" w:after="100"/>
    </w:pPr>
    <w:rPr>
      <w:rFonts w:ascii="Arial Unicode MS" w:hAnsi="Arial Unicode MS" w:cs="Arial Unicode MS"/>
      <w:sz w:val="24"/>
      <w:szCs w:val="24"/>
      <w:lang w:eastAsia="en-US"/>
    </w:rPr>
  </w:style>
  <w:style w:type="paragraph" w:customStyle="1" w:styleId="3">
    <w:name w:val="заголовок 3"/>
    <w:basedOn w:val="a"/>
    <w:next w:val="a"/>
    <w:rsid w:val="00923AE5"/>
    <w:pPr>
      <w:keepNext/>
      <w:jc w:val="center"/>
      <w:outlineLvl w:val="2"/>
    </w:pPr>
    <w:rPr>
      <w:b/>
      <w:bCs/>
      <w:sz w:val="32"/>
      <w:szCs w:val="32"/>
    </w:rPr>
  </w:style>
  <w:style w:type="paragraph" w:customStyle="1" w:styleId="ConsNormal">
    <w:name w:val="ConsNormal"/>
    <w:rsid w:val="00923AE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923AE5"/>
    <w:rPr>
      <w:b/>
      <w:bCs/>
      <w:sz w:val="20"/>
      <w:szCs w:val="20"/>
    </w:rPr>
  </w:style>
  <w:style w:type="table" w:styleId="ae">
    <w:name w:val="Table Grid"/>
    <w:basedOn w:val="a1"/>
    <w:rsid w:val="00923AE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rsid w:val="00923AE5"/>
    <w:pPr>
      <w:autoSpaceDE/>
      <w:autoSpaceDN/>
    </w:pPr>
    <w:rPr>
      <w:rFonts w:ascii="Tahoma" w:hAnsi="Tahoma"/>
      <w:color w:val="000000"/>
      <w:w w:val="121"/>
      <w:sz w:val="16"/>
      <w:szCs w:val="16"/>
      <w:lang w:val="x-none" w:eastAsia="x-none"/>
    </w:rPr>
  </w:style>
  <w:style w:type="character" w:customStyle="1" w:styleId="af0">
    <w:name w:val="Текст выноски Знак"/>
    <w:basedOn w:val="a0"/>
    <w:link w:val="af"/>
    <w:uiPriority w:val="99"/>
    <w:semiHidden/>
    <w:rsid w:val="00923AE5"/>
    <w:rPr>
      <w:rFonts w:ascii="Tahoma" w:eastAsia="Times New Roman" w:hAnsi="Tahoma" w:cs="Times New Roman"/>
      <w:color w:val="000000"/>
      <w:w w:val="121"/>
      <w:sz w:val="16"/>
      <w:szCs w:val="16"/>
      <w:lang w:val="x-none" w:eastAsia="x-none"/>
    </w:rPr>
  </w:style>
  <w:style w:type="paragraph" w:styleId="af1">
    <w:name w:val="No Spacing"/>
    <w:link w:val="af2"/>
    <w:qFormat/>
    <w:rsid w:val="00923AE5"/>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923AE5"/>
  </w:style>
  <w:style w:type="numbering" w:customStyle="1" w:styleId="111">
    <w:name w:val="Нет списка111"/>
    <w:next w:val="a2"/>
    <w:uiPriority w:val="99"/>
    <w:semiHidden/>
    <w:unhideWhenUsed/>
    <w:rsid w:val="00923AE5"/>
  </w:style>
  <w:style w:type="paragraph" w:styleId="af3">
    <w:name w:val="Body Text Indent"/>
    <w:aliases w:val="Нумерованный список !!,Основной текст 1,Надин стиль,Основной текст без отступа"/>
    <w:basedOn w:val="a"/>
    <w:link w:val="af4"/>
    <w:uiPriority w:val="99"/>
    <w:rsid w:val="00923AE5"/>
    <w:pPr>
      <w:autoSpaceDE/>
      <w:autoSpaceDN/>
      <w:spacing w:after="120"/>
      <w:ind w:left="283"/>
    </w:pPr>
    <w:rPr>
      <w:sz w:val="24"/>
      <w:szCs w:val="24"/>
      <w:lang w:val="x-none" w:eastAsia="x-none"/>
    </w:rPr>
  </w:style>
  <w:style w:type="character" w:customStyle="1" w:styleId="af4">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3"/>
    <w:uiPriority w:val="99"/>
    <w:rsid w:val="00923AE5"/>
    <w:rPr>
      <w:rFonts w:ascii="Times New Roman" w:eastAsia="Times New Roman" w:hAnsi="Times New Roman" w:cs="Times New Roman"/>
      <w:sz w:val="24"/>
      <w:szCs w:val="24"/>
      <w:lang w:val="x-none" w:eastAsia="x-none"/>
    </w:rPr>
  </w:style>
  <w:style w:type="character" w:customStyle="1" w:styleId="apple-converted-space">
    <w:name w:val="apple-converted-space"/>
    <w:rsid w:val="00923AE5"/>
  </w:style>
  <w:style w:type="character" w:styleId="af5">
    <w:name w:val="Hyperlink"/>
    <w:uiPriority w:val="99"/>
    <w:unhideWhenUsed/>
    <w:rsid w:val="00923AE5"/>
    <w:rPr>
      <w:color w:val="0000FF"/>
      <w:u w:val="single"/>
    </w:rPr>
  </w:style>
  <w:style w:type="character" w:customStyle="1" w:styleId="af6">
    <w:name w:val="Гипертекстовая ссылка"/>
    <w:uiPriority w:val="99"/>
    <w:rsid w:val="00923AE5"/>
    <w:rPr>
      <w:b w:val="0"/>
      <w:bCs w:val="0"/>
      <w:color w:val="106BBE"/>
    </w:rPr>
  </w:style>
  <w:style w:type="numbering" w:customStyle="1" w:styleId="1111">
    <w:name w:val="Нет списка1111"/>
    <w:next w:val="a2"/>
    <w:semiHidden/>
    <w:rsid w:val="00923AE5"/>
  </w:style>
  <w:style w:type="numbering" w:customStyle="1" w:styleId="11111">
    <w:name w:val="Нет списка11111"/>
    <w:next w:val="a2"/>
    <w:uiPriority w:val="99"/>
    <w:semiHidden/>
    <w:unhideWhenUsed/>
    <w:rsid w:val="00923AE5"/>
  </w:style>
  <w:style w:type="numbering" w:customStyle="1" w:styleId="111111">
    <w:name w:val="Нет списка111111"/>
    <w:next w:val="a2"/>
    <w:uiPriority w:val="99"/>
    <w:semiHidden/>
    <w:unhideWhenUsed/>
    <w:rsid w:val="00923AE5"/>
  </w:style>
  <w:style w:type="numbering" w:customStyle="1" w:styleId="21">
    <w:name w:val="Нет списка2"/>
    <w:next w:val="a2"/>
    <w:semiHidden/>
    <w:rsid w:val="00923AE5"/>
  </w:style>
  <w:style w:type="table" w:customStyle="1" w:styleId="12">
    <w:name w:val="Сетка таблицы1"/>
    <w:basedOn w:val="a1"/>
    <w:next w:val="ae"/>
    <w:rsid w:val="0092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23AE5"/>
  </w:style>
  <w:style w:type="numbering" w:customStyle="1" w:styleId="112">
    <w:name w:val="Нет списка112"/>
    <w:next w:val="a2"/>
    <w:uiPriority w:val="99"/>
    <w:semiHidden/>
    <w:unhideWhenUsed/>
    <w:rsid w:val="00923AE5"/>
  </w:style>
  <w:style w:type="character" w:styleId="af7">
    <w:name w:val="FollowedHyperlink"/>
    <w:uiPriority w:val="99"/>
    <w:unhideWhenUsed/>
    <w:rsid w:val="00923AE5"/>
    <w:rPr>
      <w:color w:val="800080"/>
      <w:u w:val="single"/>
    </w:rPr>
  </w:style>
  <w:style w:type="paragraph" w:customStyle="1" w:styleId="font5">
    <w:name w:val="font5"/>
    <w:basedOn w:val="a"/>
    <w:rsid w:val="00923AE5"/>
    <w:pPr>
      <w:autoSpaceDE/>
      <w:autoSpaceDN/>
      <w:spacing w:before="100" w:beforeAutospacing="1" w:after="100" w:afterAutospacing="1"/>
    </w:pPr>
    <w:rPr>
      <w:color w:val="000000"/>
      <w:sz w:val="18"/>
      <w:szCs w:val="18"/>
    </w:rPr>
  </w:style>
  <w:style w:type="paragraph" w:customStyle="1" w:styleId="font6">
    <w:name w:val="font6"/>
    <w:basedOn w:val="a"/>
    <w:rsid w:val="00923AE5"/>
    <w:pPr>
      <w:autoSpaceDE/>
      <w:autoSpaceDN/>
      <w:spacing w:before="100" w:beforeAutospacing="1" w:after="100" w:afterAutospacing="1"/>
    </w:pPr>
    <w:rPr>
      <w:b/>
      <w:bCs/>
      <w:color w:val="000000"/>
      <w:sz w:val="18"/>
      <w:szCs w:val="18"/>
    </w:rPr>
  </w:style>
  <w:style w:type="paragraph" w:customStyle="1" w:styleId="font7">
    <w:name w:val="font7"/>
    <w:basedOn w:val="a"/>
    <w:rsid w:val="00923AE5"/>
    <w:pPr>
      <w:autoSpaceDE/>
      <w:autoSpaceDN/>
      <w:spacing w:before="100" w:beforeAutospacing="1" w:after="100" w:afterAutospacing="1"/>
    </w:pPr>
    <w:rPr>
      <w:color w:val="000000"/>
      <w:sz w:val="18"/>
      <w:szCs w:val="18"/>
    </w:rPr>
  </w:style>
  <w:style w:type="paragraph" w:customStyle="1" w:styleId="xl63">
    <w:name w:val="xl63"/>
    <w:basedOn w:val="a"/>
    <w:rsid w:val="00923AE5"/>
    <w:pPr>
      <w:autoSpaceDE/>
      <w:autoSpaceDN/>
      <w:spacing w:before="100" w:beforeAutospacing="1" w:after="100" w:afterAutospacing="1"/>
      <w:textAlignment w:val="center"/>
    </w:pPr>
    <w:rPr>
      <w:sz w:val="24"/>
      <w:szCs w:val="24"/>
    </w:rPr>
  </w:style>
  <w:style w:type="paragraph" w:customStyle="1" w:styleId="xl64">
    <w:name w:val="xl64"/>
    <w:basedOn w:val="a"/>
    <w:rsid w:val="00923AE5"/>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5">
    <w:name w:val="xl65"/>
    <w:basedOn w:val="a"/>
    <w:rsid w:val="00923AE5"/>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6">
    <w:name w:val="xl66"/>
    <w:basedOn w:val="a"/>
    <w:rsid w:val="00923AE5"/>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67">
    <w:name w:val="xl67"/>
    <w:basedOn w:val="a"/>
    <w:rsid w:val="00923AE5"/>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
    <w:rsid w:val="00923AE5"/>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9">
    <w:name w:val="xl69"/>
    <w:basedOn w:val="a"/>
    <w:rsid w:val="00923AE5"/>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70">
    <w:name w:val="xl70"/>
    <w:basedOn w:val="a"/>
    <w:rsid w:val="00923AE5"/>
    <w:pPr>
      <w:pBdr>
        <w:bottom w:val="single" w:sz="8" w:space="0" w:color="auto"/>
        <w:right w:val="single" w:sz="8" w:space="0" w:color="auto"/>
      </w:pBdr>
      <w:autoSpaceDE/>
      <w:autoSpaceDN/>
      <w:spacing w:before="100" w:beforeAutospacing="1" w:after="100" w:afterAutospacing="1"/>
      <w:jc w:val="center"/>
      <w:textAlignment w:val="center"/>
    </w:pPr>
    <w:rPr>
      <w:sz w:val="28"/>
      <w:szCs w:val="28"/>
    </w:rPr>
  </w:style>
  <w:style w:type="paragraph" w:customStyle="1" w:styleId="xl71">
    <w:name w:val="xl71"/>
    <w:basedOn w:val="a"/>
    <w:rsid w:val="00923AE5"/>
    <w:pPr>
      <w:pBdr>
        <w:bottom w:val="single" w:sz="8" w:space="0" w:color="000000"/>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
    <w:rsid w:val="00923AE5"/>
    <w:pPr>
      <w:pBdr>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73">
    <w:name w:val="xl73"/>
    <w:basedOn w:val="a"/>
    <w:rsid w:val="00923AE5"/>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4">
    <w:name w:val="xl74"/>
    <w:basedOn w:val="a"/>
    <w:rsid w:val="00923AE5"/>
    <w:pPr>
      <w:pBdr>
        <w:bottom w:val="single" w:sz="8"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
    <w:rsid w:val="00923AE5"/>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a"/>
    <w:rsid w:val="00923AE5"/>
    <w:pPr>
      <w:pBdr>
        <w:bottom w:val="single" w:sz="8" w:space="0" w:color="auto"/>
      </w:pBdr>
      <w:autoSpaceDE/>
      <w:autoSpaceDN/>
      <w:spacing w:before="100" w:beforeAutospacing="1" w:after="100" w:afterAutospacing="1"/>
      <w:jc w:val="center"/>
      <w:textAlignment w:val="center"/>
    </w:pPr>
    <w:rPr>
      <w:b/>
      <w:bCs/>
      <w:sz w:val="24"/>
      <w:szCs w:val="24"/>
    </w:rPr>
  </w:style>
  <w:style w:type="paragraph" w:customStyle="1" w:styleId="xl77">
    <w:name w:val="xl77"/>
    <w:basedOn w:val="a"/>
    <w:rsid w:val="00923AE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8">
    <w:name w:val="xl78"/>
    <w:basedOn w:val="a"/>
    <w:rsid w:val="00923AE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9">
    <w:name w:val="xl79"/>
    <w:basedOn w:val="a"/>
    <w:rsid w:val="00923AE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a"/>
    <w:rsid w:val="00923AE5"/>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81">
    <w:name w:val="xl81"/>
    <w:basedOn w:val="a"/>
    <w:rsid w:val="00923AE5"/>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2">
    <w:name w:val="xl82"/>
    <w:basedOn w:val="a"/>
    <w:rsid w:val="00923AE5"/>
    <w:pPr>
      <w:pBdr>
        <w:bottom w:val="single" w:sz="8" w:space="0" w:color="auto"/>
        <w:right w:val="single" w:sz="8" w:space="0" w:color="auto"/>
      </w:pBdr>
      <w:autoSpaceDE/>
      <w:autoSpaceDN/>
      <w:spacing w:before="100" w:beforeAutospacing="1" w:after="100" w:afterAutospacing="1"/>
      <w:textAlignment w:val="center"/>
    </w:pPr>
    <w:rPr>
      <w:color w:val="000000"/>
      <w:sz w:val="24"/>
      <w:szCs w:val="24"/>
    </w:rPr>
  </w:style>
  <w:style w:type="paragraph" w:customStyle="1" w:styleId="xl83">
    <w:name w:val="xl83"/>
    <w:basedOn w:val="a"/>
    <w:rsid w:val="00923AE5"/>
    <w:pPr>
      <w:autoSpaceDE/>
      <w:autoSpaceDN/>
      <w:spacing w:before="100" w:beforeAutospacing="1" w:after="100" w:afterAutospacing="1"/>
    </w:pPr>
    <w:rPr>
      <w:sz w:val="24"/>
      <w:szCs w:val="24"/>
    </w:rPr>
  </w:style>
  <w:style w:type="paragraph" w:customStyle="1" w:styleId="xl84">
    <w:name w:val="xl84"/>
    <w:basedOn w:val="a"/>
    <w:rsid w:val="00923AE5"/>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85">
    <w:name w:val="xl85"/>
    <w:basedOn w:val="a"/>
    <w:rsid w:val="00923AE5"/>
    <w:pPr>
      <w:pBdr>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6">
    <w:name w:val="xl86"/>
    <w:basedOn w:val="a"/>
    <w:rsid w:val="00923AE5"/>
    <w:pPr>
      <w:pBdr>
        <w:bottom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7">
    <w:name w:val="xl87"/>
    <w:basedOn w:val="a"/>
    <w:rsid w:val="00923AE5"/>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8">
    <w:name w:val="xl88"/>
    <w:basedOn w:val="a"/>
    <w:rsid w:val="00923AE5"/>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9">
    <w:name w:val="xl89"/>
    <w:basedOn w:val="a"/>
    <w:rsid w:val="00923AE5"/>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0">
    <w:name w:val="xl90"/>
    <w:basedOn w:val="a"/>
    <w:rsid w:val="00923AE5"/>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sz w:val="24"/>
      <w:szCs w:val="24"/>
    </w:rPr>
  </w:style>
  <w:style w:type="paragraph" w:customStyle="1" w:styleId="xl91">
    <w:name w:val="xl91"/>
    <w:basedOn w:val="a"/>
    <w:rsid w:val="00923AE5"/>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92">
    <w:name w:val="xl92"/>
    <w:basedOn w:val="a"/>
    <w:rsid w:val="00923AE5"/>
    <w:pPr>
      <w:autoSpaceDE/>
      <w:autoSpaceDN/>
      <w:spacing w:before="100" w:beforeAutospacing="1" w:after="100" w:afterAutospacing="1"/>
      <w:jc w:val="center"/>
      <w:textAlignment w:val="center"/>
    </w:pPr>
    <w:rPr>
      <w:color w:val="000000"/>
      <w:sz w:val="24"/>
      <w:szCs w:val="24"/>
    </w:rPr>
  </w:style>
  <w:style w:type="paragraph" w:customStyle="1" w:styleId="xl93">
    <w:name w:val="xl93"/>
    <w:basedOn w:val="a"/>
    <w:rsid w:val="00923AE5"/>
    <w:pPr>
      <w:pBdr>
        <w:top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94">
    <w:name w:val="xl94"/>
    <w:basedOn w:val="a"/>
    <w:rsid w:val="00923AE5"/>
    <w:pPr>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
    <w:rsid w:val="00923AE5"/>
    <w:pPr>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6">
    <w:name w:val="xl96"/>
    <w:basedOn w:val="a"/>
    <w:rsid w:val="00923AE5"/>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7">
    <w:name w:val="xl97"/>
    <w:basedOn w:val="a"/>
    <w:rsid w:val="00923AE5"/>
    <w:pPr>
      <w:pBdr>
        <w:bottom w:val="single" w:sz="8" w:space="0" w:color="auto"/>
      </w:pBdr>
      <w:autoSpaceDE/>
      <w:autoSpaceDN/>
      <w:spacing w:before="100" w:beforeAutospacing="1" w:after="100" w:afterAutospacing="1"/>
      <w:textAlignment w:val="center"/>
    </w:pPr>
    <w:rPr>
      <w:sz w:val="24"/>
      <w:szCs w:val="24"/>
    </w:rPr>
  </w:style>
  <w:style w:type="paragraph" w:customStyle="1" w:styleId="xl98">
    <w:name w:val="xl98"/>
    <w:basedOn w:val="a"/>
    <w:rsid w:val="00923AE5"/>
    <w:pPr>
      <w:pBdr>
        <w:bottom w:val="single" w:sz="8" w:space="0" w:color="auto"/>
      </w:pBdr>
      <w:autoSpaceDE/>
      <w:autoSpaceDN/>
      <w:spacing w:before="100" w:beforeAutospacing="1" w:after="100" w:afterAutospacing="1"/>
      <w:jc w:val="center"/>
      <w:textAlignment w:val="center"/>
    </w:pPr>
    <w:rPr>
      <w:color w:val="FF0000"/>
      <w:sz w:val="24"/>
      <w:szCs w:val="24"/>
    </w:rPr>
  </w:style>
  <w:style w:type="paragraph" w:customStyle="1" w:styleId="xl99">
    <w:name w:val="xl99"/>
    <w:basedOn w:val="a"/>
    <w:rsid w:val="00923AE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0">
    <w:name w:val="xl100"/>
    <w:basedOn w:val="a"/>
    <w:rsid w:val="00923AE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
    <w:rsid w:val="00923AE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2">
    <w:name w:val="xl102"/>
    <w:basedOn w:val="a"/>
    <w:rsid w:val="00923AE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3">
    <w:name w:val="xl103"/>
    <w:basedOn w:val="a"/>
    <w:rsid w:val="00923AE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4">
    <w:name w:val="xl104"/>
    <w:basedOn w:val="a"/>
    <w:rsid w:val="00923AE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5">
    <w:name w:val="xl105"/>
    <w:basedOn w:val="a"/>
    <w:rsid w:val="00923AE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rPr>
  </w:style>
  <w:style w:type="paragraph" w:customStyle="1" w:styleId="xl106">
    <w:name w:val="xl106"/>
    <w:basedOn w:val="a"/>
    <w:rsid w:val="00923AE5"/>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
    <w:rsid w:val="00923AE5"/>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
    <w:rsid w:val="00923AE5"/>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09">
    <w:name w:val="xl109"/>
    <w:basedOn w:val="a"/>
    <w:rsid w:val="00923AE5"/>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0">
    <w:name w:val="xl110"/>
    <w:basedOn w:val="a"/>
    <w:rsid w:val="00923AE5"/>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1">
    <w:name w:val="xl111"/>
    <w:basedOn w:val="a"/>
    <w:rsid w:val="00923AE5"/>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2">
    <w:name w:val="xl112"/>
    <w:basedOn w:val="a"/>
    <w:rsid w:val="00923AE5"/>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13">
    <w:name w:val="xl113"/>
    <w:basedOn w:val="a"/>
    <w:rsid w:val="00923AE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4">
    <w:name w:val="xl114"/>
    <w:basedOn w:val="a"/>
    <w:rsid w:val="00923AE5"/>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5">
    <w:name w:val="xl115"/>
    <w:basedOn w:val="a"/>
    <w:rsid w:val="00923AE5"/>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16">
    <w:name w:val="xl116"/>
    <w:basedOn w:val="a"/>
    <w:rsid w:val="00923AE5"/>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a"/>
    <w:rsid w:val="00923AE5"/>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118">
    <w:name w:val="xl118"/>
    <w:basedOn w:val="a"/>
    <w:rsid w:val="00923AE5"/>
    <w:pPr>
      <w:pBdr>
        <w:bottom w:val="single" w:sz="8" w:space="0" w:color="auto"/>
        <w:right w:val="single" w:sz="8" w:space="0" w:color="auto"/>
      </w:pBdr>
      <w:autoSpaceDE/>
      <w:autoSpaceDN/>
      <w:spacing w:before="100" w:beforeAutospacing="1" w:after="100" w:afterAutospacing="1"/>
      <w:jc w:val="center"/>
      <w:textAlignment w:val="center"/>
    </w:pPr>
    <w:rPr>
      <w:b/>
      <w:bCs/>
      <w:sz w:val="28"/>
      <w:szCs w:val="28"/>
    </w:rPr>
  </w:style>
  <w:style w:type="paragraph" w:customStyle="1" w:styleId="xl119">
    <w:name w:val="xl119"/>
    <w:basedOn w:val="a"/>
    <w:rsid w:val="00923AE5"/>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0">
    <w:name w:val="xl120"/>
    <w:basedOn w:val="a"/>
    <w:rsid w:val="00923AE5"/>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1">
    <w:name w:val="xl121"/>
    <w:basedOn w:val="a"/>
    <w:rsid w:val="00923AE5"/>
    <w:pPr>
      <w:pBdr>
        <w:top w:val="single" w:sz="8" w:space="0" w:color="auto"/>
        <w:lef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2">
    <w:name w:val="xl122"/>
    <w:basedOn w:val="a"/>
    <w:rsid w:val="00923AE5"/>
    <w:pPr>
      <w:pBdr>
        <w:left w:val="single" w:sz="8" w:space="0" w:color="auto"/>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3">
    <w:name w:val="xl123"/>
    <w:basedOn w:val="a"/>
    <w:rsid w:val="00923AE5"/>
    <w:pPr>
      <w:autoSpaceDE/>
      <w:autoSpaceDN/>
      <w:spacing w:before="100" w:beforeAutospacing="1" w:after="100" w:afterAutospacing="1"/>
      <w:jc w:val="center"/>
    </w:pPr>
    <w:rPr>
      <w:sz w:val="24"/>
      <w:szCs w:val="24"/>
    </w:rPr>
  </w:style>
  <w:style w:type="paragraph" w:customStyle="1" w:styleId="xl124">
    <w:name w:val="xl124"/>
    <w:basedOn w:val="a"/>
    <w:rsid w:val="00923AE5"/>
    <w:pPr>
      <w:autoSpaceDE/>
      <w:autoSpaceDN/>
      <w:spacing w:before="100" w:beforeAutospacing="1" w:after="100" w:afterAutospacing="1"/>
      <w:jc w:val="center"/>
    </w:pPr>
    <w:rPr>
      <w:b/>
      <w:bCs/>
      <w:sz w:val="32"/>
      <w:szCs w:val="32"/>
    </w:rPr>
  </w:style>
  <w:style w:type="paragraph" w:customStyle="1" w:styleId="xl125">
    <w:name w:val="xl125"/>
    <w:basedOn w:val="a"/>
    <w:rsid w:val="00923AE5"/>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6">
    <w:name w:val="xl126"/>
    <w:basedOn w:val="a"/>
    <w:rsid w:val="00923AE5"/>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7">
    <w:name w:val="xl127"/>
    <w:basedOn w:val="a"/>
    <w:rsid w:val="00923AE5"/>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28">
    <w:name w:val="xl128"/>
    <w:basedOn w:val="a"/>
    <w:rsid w:val="00923AE5"/>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29">
    <w:name w:val="xl129"/>
    <w:basedOn w:val="a"/>
    <w:rsid w:val="00923AE5"/>
    <w:pPr>
      <w:pBdr>
        <w:top w:val="single" w:sz="8" w:space="0" w:color="auto"/>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0">
    <w:name w:val="xl130"/>
    <w:basedOn w:val="a"/>
    <w:rsid w:val="00923AE5"/>
    <w:pPr>
      <w:pBdr>
        <w:top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1">
    <w:name w:val="xl131"/>
    <w:basedOn w:val="a"/>
    <w:rsid w:val="00923AE5"/>
    <w:pPr>
      <w:pBdr>
        <w:top w:val="single" w:sz="8" w:space="0" w:color="auto"/>
        <w:lef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2">
    <w:name w:val="xl132"/>
    <w:basedOn w:val="a"/>
    <w:rsid w:val="00923AE5"/>
    <w:pPr>
      <w:pBdr>
        <w:top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3">
    <w:name w:val="xl133"/>
    <w:basedOn w:val="a"/>
    <w:rsid w:val="00923AE5"/>
    <w:pPr>
      <w:pBdr>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4">
    <w:name w:val="xl134"/>
    <w:basedOn w:val="a"/>
    <w:rsid w:val="00923AE5"/>
    <w:pPr>
      <w:pBdr>
        <w:bottom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5">
    <w:name w:val="xl135"/>
    <w:basedOn w:val="a"/>
    <w:rsid w:val="00923AE5"/>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36">
    <w:name w:val="xl136"/>
    <w:basedOn w:val="a"/>
    <w:rsid w:val="00923AE5"/>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37">
    <w:name w:val="xl137"/>
    <w:basedOn w:val="a"/>
    <w:rsid w:val="00923AE5"/>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38">
    <w:name w:val="xl138"/>
    <w:basedOn w:val="a"/>
    <w:rsid w:val="00923AE5"/>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39">
    <w:name w:val="xl139"/>
    <w:basedOn w:val="a"/>
    <w:rsid w:val="00923AE5"/>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0">
    <w:name w:val="xl140"/>
    <w:basedOn w:val="a"/>
    <w:rsid w:val="00923AE5"/>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1">
    <w:name w:val="xl141"/>
    <w:basedOn w:val="a"/>
    <w:rsid w:val="00923AE5"/>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2">
    <w:name w:val="xl142"/>
    <w:basedOn w:val="a"/>
    <w:rsid w:val="00923AE5"/>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3">
    <w:name w:val="xl143"/>
    <w:basedOn w:val="a"/>
    <w:rsid w:val="00923AE5"/>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4">
    <w:name w:val="xl144"/>
    <w:basedOn w:val="a"/>
    <w:rsid w:val="00923AE5"/>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5">
    <w:name w:val="xl145"/>
    <w:basedOn w:val="a"/>
    <w:rsid w:val="00923AE5"/>
    <w:pPr>
      <w:pBdr>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6">
    <w:name w:val="xl146"/>
    <w:basedOn w:val="a"/>
    <w:rsid w:val="00923AE5"/>
    <w:pPr>
      <w:pBdr>
        <w:left w:val="single" w:sz="8" w:space="0" w:color="auto"/>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7">
    <w:name w:val="xl147"/>
    <w:basedOn w:val="a"/>
    <w:rsid w:val="00923AE5"/>
    <w:pPr>
      <w:pBdr>
        <w:top w:val="single" w:sz="8" w:space="0" w:color="auto"/>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8">
    <w:name w:val="xl148"/>
    <w:basedOn w:val="a"/>
    <w:rsid w:val="00923AE5"/>
    <w:pPr>
      <w:pBdr>
        <w:left w:val="single" w:sz="8" w:space="0" w:color="auto"/>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9">
    <w:name w:val="xl149"/>
    <w:basedOn w:val="a"/>
    <w:rsid w:val="00923AE5"/>
    <w:pPr>
      <w:pBdr>
        <w:top w:val="single" w:sz="8" w:space="0" w:color="auto"/>
        <w:bottom w:val="single" w:sz="8" w:space="0" w:color="auto"/>
      </w:pBdr>
      <w:autoSpaceDE/>
      <w:autoSpaceDN/>
      <w:spacing w:before="100" w:beforeAutospacing="1" w:after="100" w:afterAutospacing="1"/>
      <w:jc w:val="center"/>
      <w:textAlignment w:val="center"/>
    </w:pPr>
    <w:rPr>
      <w:color w:val="000000"/>
      <w:sz w:val="18"/>
      <w:szCs w:val="18"/>
    </w:rPr>
  </w:style>
  <w:style w:type="paragraph" w:customStyle="1" w:styleId="xl150">
    <w:name w:val="xl150"/>
    <w:basedOn w:val="a"/>
    <w:rsid w:val="00923AE5"/>
    <w:pPr>
      <w:pBdr>
        <w:top w:val="single" w:sz="8" w:space="0" w:color="auto"/>
        <w:bottom w:val="single" w:sz="8" w:space="0" w:color="auto"/>
        <w:right w:val="single" w:sz="4" w:space="0" w:color="auto"/>
      </w:pBdr>
      <w:autoSpaceDE/>
      <w:autoSpaceDN/>
      <w:spacing w:before="100" w:beforeAutospacing="1" w:after="100" w:afterAutospacing="1"/>
      <w:jc w:val="center"/>
      <w:textAlignment w:val="center"/>
    </w:pPr>
    <w:rPr>
      <w:color w:val="000000"/>
      <w:sz w:val="18"/>
      <w:szCs w:val="18"/>
    </w:rPr>
  </w:style>
  <w:style w:type="paragraph" w:customStyle="1" w:styleId="xl151">
    <w:name w:val="xl151"/>
    <w:basedOn w:val="a"/>
    <w:rsid w:val="00923AE5"/>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2">
    <w:name w:val="xl152"/>
    <w:basedOn w:val="a"/>
    <w:rsid w:val="00923AE5"/>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3">
    <w:name w:val="xl153"/>
    <w:basedOn w:val="a"/>
    <w:rsid w:val="00923AE5"/>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4">
    <w:name w:val="xl154"/>
    <w:basedOn w:val="a"/>
    <w:rsid w:val="00923AE5"/>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5">
    <w:name w:val="xl155"/>
    <w:basedOn w:val="a"/>
    <w:rsid w:val="00923AE5"/>
    <w:pPr>
      <w:pBdr>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6">
    <w:name w:val="xl156"/>
    <w:basedOn w:val="a"/>
    <w:rsid w:val="00923AE5"/>
    <w:pPr>
      <w:pBdr>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7">
    <w:name w:val="xl157"/>
    <w:basedOn w:val="a"/>
    <w:rsid w:val="00923AE5"/>
    <w:pPr>
      <w:pBdr>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8">
    <w:name w:val="xl158"/>
    <w:basedOn w:val="a"/>
    <w:rsid w:val="00923AE5"/>
    <w:pPr>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9">
    <w:name w:val="xl159"/>
    <w:basedOn w:val="a"/>
    <w:rsid w:val="00923AE5"/>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sz w:val="18"/>
      <w:szCs w:val="18"/>
    </w:rPr>
  </w:style>
  <w:style w:type="paragraph" w:customStyle="1" w:styleId="xl160">
    <w:name w:val="xl160"/>
    <w:basedOn w:val="a"/>
    <w:rsid w:val="00923AE5"/>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sz w:val="18"/>
      <w:szCs w:val="18"/>
    </w:rPr>
  </w:style>
  <w:style w:type="paragraph" w:customStyle="1" w:styleId="xl161">
    <w:name w:val="xl161"/>
    <w:basedOn w:val="a"/>
    <w:rsid w:val="00923AE5"/>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62">
    <w:name w:val="xl162"/>
    <w:basedOn w:val="a"/>
    <w:rsid w:val="00923AE5"/>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63">
    <w:name w:val="xl163"/>
    <w:basedOn w:val="a"/>
    <w:rsid w:val="00923AE5"/>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4">
    <w:name w:val="xl164"/>
    <w:basedOn w:val="a"/>
    <w:rsid w:val="00923AE5"/>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65">
    <w:name w:val="xl165"/>
    <w:basedOn w:val="a"/>
    <w:rsid w:val="00923AE5"/>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6">
    <w:name w:val="xl166"/>
    <w:basedOn w:val="a"/>
    <w:rsid w:val="00923AE5"/>
    <w:pPr>
      <w:pBdr>
        <w:top w:val="single" w:sz="8"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67">
    <w:name w:val="xl167"/>
    <w:basedOn w:val="a"/>
    <w:rsid w:val="00923AE5"/>
    <w:pPr>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8">
    <w:name w:val="xl168"/>
    <w:basedOn w:val="a"/>
    <w:rsid w:val="00923AE5"/>
    <w:pPr>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9">
    <w:name w:val="xl169"/>
    <w:basedOn w:val="a"/>
    <w:rsid w:val="00923AE5"/>
    <w:pPr>
      <w:pBdr>
        <w:top w:val="single" w:sz="8"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0">
    <w:name w:val="xl170"/>
    <w:basedOn w:val="a"/>
    <w:rsid w:val="00923AE5"/>
    <w:pPr>
      <w:pBdr>
        <w:top w:val="single" w:sz="8"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1">
    <w:name w:val="xl171"/>
    <w:basedOn w:val="a"/>
    <w:rsid w:val="00923AE5"/>
    <w:pPr>
      <w:pBdr>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72">
    <w:name w:val="xl172"/>
    <w:basedOn w:val="a"/>
    <w:rsid w:val="00923AE5"/>
    <w:pPr>
      <w:pBdr>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3">
    <w:name w:val="xl173"/>
    <w:basedOn w:val="a"/>
    <w:rsid w:val="00923AE5"/>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4">
    <w:name w:val="xl174"/>
    <w:basedOn w:val="a"/>
    <w:rsid w:val="00923AE5"/>
    <w:pPr>
      <w:pBdr>
        <w:top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5">
    <w:name w:val="xl175"/>
    <w:basedOn w:val="a"/>
    <w:rsid w:val="00923AE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6">
    <w:name w:val="xl176"/>
    <w:basedOn w:val="a"/>
    <w:rsid w:val="00923AE5"/>
    <w:pPr>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7">
    <w:name w:val="xl177"/>
    <w:basedOn w:val="a"/>
    <w:rsid w:val="00923AE5"/>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8">
    <w:name w:val="xl178"/>
    <w:basedOn w:val="a"/>
    <w:rsid w:val="00923AE5"/>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9">
    <w:name w:val="xl179"/>
    <w:basedOn w:val="a"/>
    <w:rsid w:val="00923AE5"/>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0">
    <w:name w:val="xl180"/>
    <w:basedOn w:val="a"/>
    <w:rsid w:val="00923AE5"/>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1">
    <w:name w:val="xl181"/>
    <w:basedOn w:val="a"/>
    <w:rsid w:val="00923AE5"/>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2">
    <w:name w:val="xl182"/>
    <w:basedOn w:val="a"/>
    <w:rsid w:val="00923AE5"/>
    <w:pPr>
      <w:pBdr>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3">
    <w:name w:val="xl183"/>
    <w:basedOn w:val="a"/>
    <w:rsid w:val="00923AE5"/>
    <w:pPr>
      <w:pBdr>
        <w:top w:val="single" w:sz="8" w:space="0" w:color="auto"/>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4">
    <w:name w:val="xl184"/>
    <w:basedOn w:val="a"/>
    <w:rsid w:val="00923AE5"/>
    <w:pPr>
      <w:pBdr>
        <w:top w:val="single" w:sz="8" w:space="0" w:color="auto"/>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5">
    <w:name w:val="xl185"/>
    <w:basedOn w:val="a"/>
    <w:rsid w:val="00923AE5"/>
    <w:pPr>
      <w:pBdr>
        <w:top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6">
    <w:name w:val="xl186"/>
    <w:basedOn w:val="a"/>
    <w:rsid w:val="00923AE5"/>
    <w:pPr>
      <w:pBdr>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87">
    <w:name w:val="xl187"/>
    <w:basedOn w:val="a"/>
    <w:rsid w:val="00923AE5"/>
    <w:pPr>
      <w:pBdr>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88">
    <w:name w:val="xl188"/>
    <w:basedOn w:val="a"/>
    <w:rsid w:val="00923AE5"/>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9">
    <w:name w:val="xl189"/>
    <w:basedOn w:val="a"/>
    <w:rsid w:val="00923AE5"/>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190">
    <w:name w:val="xl190"/>
    <w:basedOn w:val="a"/>
    <w:rsid w:val="00923AE5"/>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numbering" w:customStyle="1" w:styleId="30">
    <w:name w:val="Нет списка3"/>
    <w:next w:val="a2"/>
    <w:uiPriority w:val="99"/>
    <w:semiHidden/>
    <w:unhideWhenUsed/>
    <w:rsid w:val="00923AE5"/>
  </w:style>
  <w:style w:type="numbering" w:customStyle="1" w:styleId="13">
    <w:name w:val="Нет списка13"/>
    <w:next w:val="a2"/>
    <w:uiPriority w:val="99"/>
    <w:semiHidden/>
    <w:unhideWhenUsed/>
    <w:rsid w:val="00923AE5"/>
  </w:style>
  <w:style w:type="numbering" w:customStyle="1" w:styleId="113">
    <w:name w:val="Нет списка113"/>
    <w:next w:val="a2"/>
    <w:uiPriority w:val="99"/>
    <w:semiHidden/>
    <w:unhideWhenUsed/>
    <w:rsid w:val="00923AE5"/>
  </w:style>
  <w:style w:type="numbering" w:customStyle="1" w:styleId="1112">
    <w:name w:val="Нет списка1112"/>
    <w:next w:val="a2"/>
    <w:semiHidden/>
    <w:rsid w:val="00923AE5"/>
  </w:style>
  <w:style w:type="table" w:customStyle="1" w:styleId="22">
    <w:name w:val="Сетка таблицы2"/>
    <w:basedOn w:val="a1"/>
    <w:next w:val="ae"/>
    <w:rsid w:val="0092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923AE5"/>
  </w:style>
  <w:style w:type="numbering" w:customStyle="1" w:styleId="1111111">
    <w:name w:val="Нет списка1111111"/>
    <w:next w:val="a2"/>
    <w:uiPriority w:val="99"/>
    <w:semiHidden/>
    <w:unhideWhenUsed/>
    <w:rsid w:val="00923AE5"/>
  </w:style>
  <w:style w:type="numbering" w:customStyle="1" w:styleId="210">
    <w:name w:val="Нет списка21"/>
    <w:next w:val="a2"/>
    <w:semiHidden/>
    <w:rsid w:val="00923AE5"/>
  </w:style>
  <w:style w:type="table" w:customStyle="1" w:styleId="114">
    <w:name w:val="Сетка таблицы11"/>
    <w:basedOn w:val="a1"/>
    <w:next w:val="ae"/>
    <w:rsid w:val="0092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2"/>
    <w:uiPriority w:val="99"/>
    <w:semiHidden/>
    <w:unhideWhenUsed/>
    <w:rsid w:val="00923AE5"/>
  </w:style>
  <w:style w:type="numbering" w:customStyle="1" w:styleId="1121">
    <w:name w:val="Нет списка1121"/>
    <w:next w:val="a2"/>
    <w:uiPriority w:val="99"/>
    <w:semiHidden/>
    <w:unhideWhenUsed/>
    <w:rsid w:val="00923AE5"/>
  </w:style>
  <w:style w:type="numbering" w:customStyle="1" w:styleId="41">
    <w:name w:val="Нет списка4"/>
    <w:next w:val="a2"/>
    <w:uiPriority w:val="99"/>
    <w:semiHidden/>
    <w:unhideWhenUsed/>
    <w:rsid w:val="00923AE5"/>
  </w:style>
  <w:style w:type="numbering" w:customStyle="1" w:styleId="14">
    <w:name w:val="Нет списка14"/>
    <w:next w:val="a2"/>
    <w:uiPriority w:val="99"/>
    <w:semiHidden/>
    <w:unhideWhenUsed/>
    <w:rsid w:val="00923AE5"/>
  </w:style>
  <w:style w:type="numbering" w:customStyle="1" w:styleId="1140">
    <w:name w:val="Нет списка114"/>
    <w:next w:val="a2"/>
    <w:uiPriority w:val="99"/>
    <w:semiHidden/>
    <w:unhideWhenUsed/>
    <w:rsid w:val="00923AE5"/>
  </w:style>
  <w:style w:type="numbering" w:customStyle="1" w:styleId="1113">
    <w:name w:val="Нет списка1113"/>
    <w:next w:val="a2"/>
    <w:uiPriority w:val="99"/>
    <w:semiHidden/>
    <w:rsid w:val="00923AE5"/>
  </w:style>
  <w:style w:type="table" w:customStyle="1" w:styleId="31">
    <w:name w:val="Сетка таблицы3"/>
    <w:basedOn w:val="a1"/>
    <w:next w:val="ae"/>
    <w:rsid w:val="0092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2"/>
    <w:semiHidden/>
    <w:unhideWhenUsed/>
    <w:rsid w:val="00923AE5"/>
  </w:style>
  <w:style w:type="numbering" w:customStyle="1" w:styleId="111112">
    <w:name w:val="Нет списка111112"/>
    <w:next w:val="a2"/>
    <w:uiPriority w:val="99"/>
    <w:semiHidden/>
    <w:unhideWhenUsed/>
    <w:rsid w:val="00923AE5"/>
  </w:style>
  <w:style w:type="numbering" w:customStyle="1" w:styleId="220">
    <w:name w:val="Нет списка22"/>
    <w:next w:val="a2"/>
    <w:semiHidden/>
    <w:rsid w:val="00923AE5"/>
  </w:style>
  <w:style w:type="table" w:customStyle="1" w:styleId="122">
    <w:name w:val="Сетка таблицы12"/>
    <w:basedOn w:val="a1"/>
    <w:next w:val="ae"/>
    <w:rsid w:val="0092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2"/>
    <w:uiPriority w:val="99"/>
    <w:semiHidden/>
    <w:unhideWhenUsed/>
    <w:rsid w:val="00923AE5"/>
  </w:style>
  <w:style w:type="numbering" w:customStyle="1" w:styleId="1122">
    <w:name w:val="Нет списка1122"/>
    <w:next w:val="a2"/>
    <w:uiPriority w:val="99"/>
    <w:semiHidden/>
    <w:unhideWhenUsed/>
    <w:rsid w:val="00923AE5"/>
  </w:style>
  <w:style w:type="numbering" w:customStyle="1" w:styleId="11111111">
    <w:name w:val="Нет списка11111111"/>
    <w:next w:val="a2"/>
    <w:uiPriority w:val="99"/>
    <w:semiHidden/>
    <w:unhideWhenUsed/>
    <w:rsid w:val="00923AE5"/>
  </w:style>
  <w:style w:type="numbering" w:customStyle="1" w:styleId="5">
    <w:name w:val="Нет списка5"/>
    <w:next w:val="a2"/>
    <w:uiPriority w:val="99"/>
    <w:semiHidden/>
    <w:unhideWhenUsed/>
    <w:rsid w:val="00923AE5"/>
  </w:style>
  <w:style w:type="numbering" w:customStyle="1" w:styleId="15">
    <w:name w:val="Нет списка15"/>
    <w:next w:val="a2"/>
    <w:uiPriority w:val="99"/>
    <w:semiHidden/>
    <w:rsid w:val="00923AE5"/>
  </w:style>
  <w:style w:type="table" w:customStyle="1" w:styleId="42">
    <w:name w:val="Сетка таблицы4"/>
    <w:basedOn w:val="a1"/>
    <w:next w:val="ae"/>
    <w:rsid w:val="0092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uiPriority w:val="99"/>
    <w:semiHidden/>
    <w:unhideWhenUsed/>
    <w:rsid w:val="00923AE5"/>
  </w:style>
  <w:style w:type="numbering" w:customStyle="1" w:styleId="1114">
    <w:name w:val="Нет списка1114"/>
    <w:next w:val="a2"/>
    <w:uiPriority w:val="99"/>
    <w:semiHidden/>
    <w:unhideWhenUsed/>
    <w:rsid w:val="00923AE5"/>
  </w:style>
  <w:style w:type="numbering" w:customStyle="1" w:styleId="11114">
    <w:name w:val="Нет списка11114"/>
    <w:next w:val="a2"/>
    <w:semiHidden/>
    <w:rsid w:val="00923AE5"/>
  </w:style>
  <w:style w:type="numbering" w:customStyle="1" w:styleId="111113">
    <w:name w:val="Нет списка111113"/>
    <w:next w:val="a2"/>
    <w:uiPriority w:val="99"/>
    <w:semiHidden/>
    <w:unhideWhenUsed/>
    <w:rsid w:val="00923AE5"/>
  </w:style>
  <w:style w:type="numbering" w:customStyle="1" w:styleId="1111112">
    <w:name w:val="Нет списка1111112"/>
    <w:next w:val="a2"/>
    <w:uiPriority w:val="99"/>
    <w:semiHidden/>
    <w:unhideWhenUsed/>
    <w:rsid w:val="00923AE5"/>
  </w:style>
  <w:style w:type="numbering" w:customStyle="1" w:styleId="23">
    <w:name w:val="Нет списка23"/>
    <w:next w:val="a2"/>
    <w:semiHidden/>
    <w:rsid w:val="00923AE5"/>
  </w:style>
  <w:style w:type="table" w:customStyle="1" w:styleId="130">
    <w:name w:val="Сетка таблицы13"/>
    <w:basedOn w:val="a1"/>
    <w:next w:val="ae"/>
    <w:rsid w:val="0092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3"/>
    <w:next w:val="a2"/>
    <w:uiPriority w:val="99"/>
    <w:semiHidden/>
    <w:unhideWhenUsed/>
    <w:rsid w:val="00923AE5"/>
  </w:style>
  <w:style w:type="numbering" w:customStyle="1" w:styleId="1123">
    <w:name w:val="Нет списка1123"/>
    <w:next w:val="a2"/>
    <w:uiPriority w:val="99"/>
    <w:semiHidden/>
    <w:unhideWhenUsed/>
    <w:rsid w:val="00923AE5"/>
  </w:style>
  <w:style w:type="paragraph" w:styleId="24">
    <w:name w:val="Body Text 2"/>
    <w:basedOn w:val="a"/>
    <w:link w:val="25"/>
    <w:uiPriority w:val="99"/>
    <w:unhideWhenUsed/>
    <w:rsid w:val="00923AE5"/>
    <w:pPr>
      <w:autoSpaceDE/>
      <w:autoSpaceDN/>
      <w:spacing w:after="120" w:line="480" w:lineRule="auto"/>
    </w:pPr>
    <w:rPr>
      <w:rFonts w:ascii="Calibri" w:eastAsia="Calibri" w:hAnsi="Calibri"/>
      <w:sz w:val="22"/>
      <w:szCs w:val="22"/>
      <w:lang w:eastAsia="en-US"/>
    </w:rPr>
  </w:style>
  <w:style w:type="character" w:customStyle="1" w:styleId="25">
    <w:name w:val="Основной текст 2 Знак"/>
    <w:basedOn w:val="a0"/>
    <w:link w:val="24"/>
    <w:uiPriority w:val="99"/>
    <w:rsid w:val="00923AE5"/>
    <w:rPr>
      <w:rFonts w:ascii="Calibri" w:eastAsia="Calibri" w:hAnsi="Calibri" w:cs="Times New Roman"/>
    </w:rPr>
  </w:style>
  <w:style w:type="table" w:customStyle="1" w:styleId="211">
    <w:name w:val="Сетка таблицы21"/>
    <w:basedOn w:val="a1"/>
    <w:next w:val="ae"/>
    <w:uiPriority w:val="59"/>
    <w:rsid w:val="00923AE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e"/>
    <w:uiPriority w:val="59"/>
    <w:rsid w:val="00923AE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Без интервала Знак"/>
    <w:basedOn w:val="a0"/>
    <w:link w:val="af1"/>
    <w:locked/>
    <w:rsid w:val="00AA7FF4"/>
    <w:rPr>
      <w:rFonts w:ascii="Calibri" w:eastAsia="Times New Roman" w:hAnsi="Calibri" w:cs="Times New Roman"/>
      <w:lang w:eastAsia="ru-RU"/>
    </w:rPr>
  </w:style>
  <w:style w:type="paragraph" w:customStyle="1" w:styleId="ConsPlusNormal">
    <w:name w:val="ConsPlusNormal"/>
    <w:link w:val="ConsPlusNormal0"/>
    <w:rsid w:val="000E52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0E5211"/>
    <w:rPr>
      <w:rFonts w:ascii="Arial" w:eastAsia="Times New Roman" w:hAnsi="Arial" w:cs="Arial"/>
      <w:sz w:val="20"/>
      <w:szCs w:val="20"/>
      <w:lang w:eastAsia="ru-RU"/>
    </w:rPr>
  </w:style>
  <w:style w:type="character" w:customStyle="1" w:styleId="feeds-pagenavigationiconis-text">
    <w:name w:val="feeds-page__navigation_icon is-text"/>
    <w:basedOn w:val="a0"/>
    <w:rsid w:val="00E901B2"/>
  </w:style>
  <w:style w:type="paragraph" w:styleId="af8">
    <w:name w:val="List"/>
    <w:basedOn w:val="a"/>
    <w:rsid w:val="008A5D64"/>
    <w:pPr>
      <w:suppressAutoHyphens/>
      <w:autoSpaceDE/>
      <w:autoSpaceDN/>
      <w:ind w:left="283" w:hanging="283"/>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BEB39A7DD9D7A97CD03BE03755F470F9B9036B772B2C40573D9138DA89B280B5D8183CAD067D5578C12971F069492B54DB4DAC49I0IFO" TargetMode="External"/><Relationship Id="rId3" Type="http://schemas.openxmlformats.org/officeDocument/2006/relationships/settings" Target="settings.xml"/><Relationship Id="rId7" Type="http://schemas.openxmlformats.org/officeDocument/2006/relationships/hyperlink" Target="consultantplus://offline/ref=41BEB39A7DD9D7A97CD03BE03755F470F9B907667D202C40573D9138DA89B280A7D84037AC096800289B7E7CF2I6I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CF9FDB7528136D43C24019FDC82DD97CC326FD604BB35D44AF6C9710464BE2A98A606F13603C47271C209E42262A38D046D7D9893J6I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37</Pages>
  <Words>14738</Words>
  <Characters>84012</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2023-10-31T08:01:00Z</cp:lastPrinted>
  <dcterms:created xsi:type="dcterms:W3CDTF">2023-07-04T04:38:00Z</dcterms:created>
  <dcterms:modified xsi:type="dcterms:W3CDTF">2023-10-31T13:21:00Z</dcterms:modified>
</cp:coreProperties>
</file>