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D55860" w:rsidRPr="00797172" w:rsidTr="00A82581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D55860" w:rsidRPr="00797172" w:rsidRDefault="00D55860" w:rsidP="00A82581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D55860" w:rsidRPr="00797172" w:rsidRDefault="00D55860" w:rsidP="00A82581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D55860" w:rsidRPr="00797172" w:rsidRDefault="00D55860" w:rsidP="00A82581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D55860" w:rsidRPr="00797172" w:rsidRDefault="00D55860" w:rsidP="00A82581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D55860" w:rsidRPr="00797172" w:rsidRDefault="00D55860" w:rsidP="00A82581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9 (192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22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.04.2025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D55860" w:rsidRPr="00797172" w:rsidRDefault="00D55860" w:rsidP="00A82581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.04.2025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286275" w:rsidRDefault="00286275"/>
    <w:p w:rsidR="00D55860" w:rsidRDefault="00D55860"/>
    <w:p w:rsidR="00D55860" w:rsidRDefault="00D55860"/>
    <w:p w:rsidR="00D55860" w:rsidRDefault="00D55860"/>
    <w:p w:rsidR="00D55860" w:rsidRDefault="00D55860"/>
    <w:p w:rsidR="00D55860" w:rsidRDefault="00D55860"/>
    <w:p w:rsidR="00D55860" w:rsidRDefault="00D55860"/>
    <w:p w:rsidR="00D55860" w:rsidRDefault="00D55860"/>
    <w:p w:rsidR="00D55860" w:rsidRDefault="00D55860"/>
    <w:p w:rsidR="00D55860" w:rsidRDefault="00D55860"/>
    <w:p w:rsidR="00D55860" w:rsidRDefault="00D55860"/>
    <w:p w:rsidR="00D55860" w:rsidRDefault="00D55860"/>
    <w:p w:rsidR="00D55860" w:rsidRDefault="00D55860"/>
    <w:p w:rsidR="00D55860" w:rsidRDefault="00D55860"/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55860" w:rsidRPr="00D55860" w:rsidTr="00A82581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55860" w:rsidRPr="00D55860" w:rsidRDefault="00D55860" w:rsidP="00D5586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D55860" w:rsidRPr="00D55860" w:rsidRDefault="00D55860" w:rsidP="00D5586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D55860" w:rsidRPr="00D55860" w:rsidRDefault="00D55860" w:rsidP="00D5586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55860" w:rsidRPr="00D55860" w:rsidRDefault="00D55860" w:rsidP="00D5586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55860" w:rsidRPr="00D55860" w:rsidTr="00A82581">
        <w:trPr>
          <w:cantSplit/>
          <w:trHeight w:val="1190"/>
        </w:trPr>
        <w:tc>
          <w:tcPr>
            <w:tcW w:w="9072" w:type="dxa"/>
            <w:vAlign w:val="bottom"/>
          </w:tcPr>
          <w:p w:rsidR="00D55860" w:rsidRPr="00D55860" w:rsidRDefault="00D55860" w:rsidP="00D5586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5860" w:rsidRPr="00D55860" w:rsidRDefault="00D55860" w:rsidP="00D5586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55860" w:rsidRPr="00D55860" w:rsidRDefault="00D55860" w:rsidP="00D5586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0" allowOverlap="1" wp14:anchorId="0F30052D" wp14:editId="40434838">
                  <wp:simplePos x="0" y="0"/>
                  <wp:positionH relativeFrom="page">
                    <wp:posOffset>2018030</wp:posOffset>
                  </wp:positionH>
                  <wp:positionV relativeFrom="page">
                    <wp:posOffset>580390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55860" w:rsidRPr="00D55860" w:rsidRDefault="00D55860" w:rsidP="00D5586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558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[</w:t>
            </w:r>
            <w:r w:rsidRPr="00D558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МЕСТО ДЛЯ ШТАМПА</w:t>
            </w:r>
            <w:r w:rsidRPr="00D5586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</w:tbl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64" w:type="dxa"/>
        <w:tblInd w:w="783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D55860" w:rsidRPr="00D55860" w:rsidTr="00A82581">
        <w:trPr>
          <w:trHeight w:val="768"/>
        </w:trPr>
        <w:tc>
          <w:tcPr>
            <w:tcW w:w="8364" w:type="dxa"/>
          </w:tcPr>
          <w:p w:rsidR="00D55860" w:rsidRPr="00D55860" w:rsidRDefault="00D55860" w:rsidP="00D5586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создании маневренного жилищного фонда на территории муниципального образования </w:t>
            </w:r>
            <w:proofErr w:type="spellStart"/>
            <w:r w:rsidRPr="00D55860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D55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</w:t>
            </w:r>
          </w:p>
          <w:p w:rsidR="00D55860" w:rsidRPr="00D55860" w:rsidRDefault="00D55860" w:rsidP="00D5586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55860" w:rsidRPr="00D55860" w:rsidRDefault="00D55860" w:rsidP="00D558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руководствуясь Уставом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постановляю:</w:t>
      </w:r>
    </w:p>
    <w:p w:rsidR="00D55860" w:rsidRPr="00D55860" w:rsidRDefault="00D55860" w:rsidP="00D55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маневренный жилищный фонд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области.</w:t>
      </w:r>
    </w:p>
    <w:p w:rsidR="00D55860" w:rsidRPr="00D55860" w:rsidRDefault="00D55860" w:rsidP="00D55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маневренном жилищном фонде согласно Приложению № 1 к настоящему постановлению.</w:t>
      </w:r>
    </w:p>
    <w:p w:rsidR="00D55860" w:rsidRPr="00D55860" w:rsidRDefault="00D55860" w:rsidP="00D55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перечень маневренного жилищного фонда согласно Приложению № 2 к настоящему постановлению.</w:t>
      </w:r>
    </w:p>
    <w:p w:rsidR="00D55860" w:rsidRPr="00D55860" w:rsidRDefault="00D55860" w:rsidP="00D55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D55860" w:rsidRPr="00D55860" w:rsidRDefault="00D55860" w:rsidP="00D55860">
      <w:pPr>
        <w:suppressAutoHyphens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jc w:val="both"/>
      </w:pPr>
      <w:r w:rsidRPr="00D5586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М.Х. </w:t>
      </w:r>
      <w:proofErr w:type="spellStart"/>
      <w:r w:rsidRPr="00D55860"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0" allowOverlap="1" wp14:anchorId="26DF092B" wp14:editId="556F7DCD">
            <wp:simplePos x="0" y="0"/>
            <wp:positionH relativeFrom="page">
              <wp:posOffset>3248025</wp:posOffset>
            </wp:positionH>
            <wp:positionV relativeFrom="page">
              <wp:posOffset>7572375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860" w:rsidRPr="00D55860" w:rsidRDefault="00D55860" w:rsidP="00D558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860">
        <w:rPr>
          <w:rFonts w:ascii="Times New Roman" w:eastAsia="Times New Roman" w:hAnsi="Times New Roman" w:cs="Times New Roman"/>
          <w:sz w:val="16"/>
          <w:szCs w:val="16"/>
          <w:lang w:eastAsia="ru-RU"/>
        </w:rPr>
        <w:t>{МЕСТО ДЛЯ ПОДПИСИ}</w:t>
      </w:r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55860" w:rsidRPr="00D55860" w:rsidRDefault="00D55860" w:rsidP="00D55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Приложение № 1</w:t>
      </w:r>
    </w:p>
    <w:p w:rsidR="00D55860" w:rsidRPr="00D55860" w:rsidRDefault="00D55860" w:rsidP="00D55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постановлению администрации </w:t>
      </w:r>
    </w:p>
    <w:p w:rsidR="00D55860" w:rsidRPr="00D55860" w:rsidRDefault="00D55860" w:rsidP="00D55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Беляевского сельсовета</w:t>
      </w:r>
    </w:p>
    <w:p w:rsidR="00D55860" w:rsidRPr="00D55860" w:rsidRDefault="00D55860" w:rsidP="00D55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18.04.2025 № 47 -п</w:t>
      </w:r>
    </w:p>
    <w:p w:rsidR="00D55860" w:rsidRPr="00D55860" w:rsidRDefault="00D55860" w:rsidP="00D558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D55860" w:rsidRPr="00D55860" w:rsidRDefault="00D55860" w:rsidP="00D5586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 маневренном жилищном фонде </w:t>
      </w:r>
    </w:p>
    <w:p w:rsidR="00D55860" w:rsidRPr="00D55860" w:rsidRDefault="00D55860" w:rsidP="00D5586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</w:p>
    <w:p w:rsidR="00D55860" w:rsidRPr="00D55860" w:rsidRDefault="00D55860" w:rsidP="00D5586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I. Общие положения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1.1.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Положение разработано в соответствии с Жилищным кодексом </w:t>
      </w: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 постановлением Правительства Российской Федерации от 26.01.2006 N42, Правилами пользования жилыми помещениями, утвержденными постановлением Правительства Российской Федерации от 21.01.2006 N 25, Уставом Беляевского сельсовет Беляевского района Оренбургской области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устанавливает порядок формирования, предоставления и использования жилых помещений маневренного фонда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(далее - маневренный фонд).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Маневренный фонд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граждан в связи с принятием решения о капитальном ремонте или реконструкции дома, в порядке, установленном законодательством Российской Федерации</w:t>
      </w: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граждан, чьи единственные жилые помещения стали непригодными для проживания в результате чрезвычайных обстоятельств, и обеспечение жилыми помещениями, которых гарантировано законодательством РФ или Решением Администрации Беляевского сельсовета;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иных граждан, нуждающихся в специальной социальной защите, в случаях, установленных федеральным законодательством и законодательством Оренбургской области.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Маневренный фонд формируется из жилых помещений, которые должны быть пригодны для проживания граждан (отвечать </w:t>
      </w: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установленным санитарным и техническим правилам и нормам, требованиям пожарной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 экологическим и иным требованиям законодательства).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Маневренный жилищный фонд формируется постановлением Администрации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предназначен для временного проживания жителей муниципального образования, указанных в пункте 1.2. настоящего Положения.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 маневренного фонда не подлежат приватизации</w:t>
      </w:r>
      <w:r w:rsidRPr="00D55860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, обмену, отчуждению, передаче в аренду, в поднаем.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Включение жилых помещений в маневренный жилищный фонд для отнесения жилого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к маневренному фонду и исключение из указанного фонда осуществляются Г</w:t>
      </w: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лавой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соблюдением порядка и требований, установленных Правилами отнесения жилого помещения к специализированному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 фонду, утвержденными Постановлением Правительства Российской Федерации.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1.4.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Администрацией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Учет жилых помещений маневренного фонда осуществляется   Администрацией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1.</w:t>
      </w:r>
      <w:proofErr w:type="gramStart"/>
      <w:r w:rsidRPr="00D5586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6.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</w:t>
      </w:r>
      <w:proofErr w:type="gram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1.7.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не урегулированные настоящим Положением, решаются в соответствии с действующим законодательством.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55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формирования маневренного жилищного фонда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Маневренный жилищный фонд может состоять из жилых домов, квартир, комнат, находящихся в муниципальной собственности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Маневренный жилищный фонд формируется за счет: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освободившихся жилых помещений муниципального жилищного фонда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жилых помещений специализированного жилищного фонда;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4) жилых помещений, поступивших от предприятий-застройщиков в счет исполнения инвестиционных контрактов.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D55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55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Основания, условия и срок предоставления жилого помещения маневренного фонда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Жилые помещения маневренного фонда предоставляются из расчета не менее шести квадратных метров жилой площади на одного человека.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 N 42) заключается на период: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завершения капитального ремонта или реконструкции дома (при заключении такого договора с гражданами, переселяемыми из аварийных или непригодных для проживания жилых домов);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предоставления жилых помещений гражданину, указанному в пункте 1.2.2. настоящего Положения, в случаях и порядке, которые предусмотрены Жилищным кодексом Российской Федерации;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иной срок, установленный законодательством Российской Федерации (при заключении такого договора с гражданами, нуждающимся в специальной социальной защите).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3.3.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3.4. </w:t>
      </w: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Срок действия договора найма жилого помещения маневренного фонда, при наличии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обоснованных причин может быть продлен на основании решения Администрации.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55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предоставления жилых помещений по договору найма жилого помещения маневренного фонда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4.1. Для рассмотрения вопроса о принятии на учет и предоставлении жилого помещения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заявление, подписанное всеми совершеннолетними членами семьи;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документы, удостоверяющие личность заявителя и членов его семьи (паспорт или иной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его заменяющий);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обстоятельства, предоставления жилого помещения маневренного фонда, </w:t>
      </w:r>
      <w:proofErr w:type="gram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установленные законодательством Российской Федерации, для граждан, нуждающихся в специальной социальной защите;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Переселение граждан из аварийных или непригодных для проживания жилых домов производится на основании решения Администрации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Вопрос о принятии заявителя на учет либо отказе в принятии на учет в качестве нуждающегося в жилом помещении маневренного фонда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рассматривается Администрацией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Решение Администрации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в кратчайший срок, но не позднее чем через 20 дней со дня представления документов.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4.4.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Администрации об отказе в принятии на учет граждан, нуждающихся в </w:t>
      </w: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предоставлении жилых помещений маневренного фонда, принимается в случаях, если: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представлены документы, которые не подтверждают право соответствующих граждан на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жилого помещения маневренного фонда в соответствии с п. 4.1 настоящего Положения;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отсутствуют свободные жилые помещения маневренного фонда.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4.5.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Предоставление гражданам жилых помещений маневренного фонда осуществляется на основании постановления Администрации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4.6.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основании постановления администрации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 предоставлении гражданам жилых помещений маневренного фонда заключается договор найма жилого помещения маневренного фонда.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en-US" w:eastAsia="ru-RU"/>
        </w:rPr>
        <w:t>V</w:t>
      </w:r>
      <w:r w:rsidRPr="00D55860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.</w:t>
      </w:r>
      <w:r w:rsidRPr="00D55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Пользование жилым помещением по договору найма маневренного фонда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5.1.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Порядок пользования, содержания жилых помещений маневренного фонда и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и договором найма жилого помещения маневренного фонда.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    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5.4.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en-US" w:eastAsia="ru-RU"/>
        </w:rPr>
        <w:t>VI</w:t>
      </w:r>
      <w:r w:rsidRPr="00D55860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.</w:t>
      </w:r>
      <w:r w:rsidRPr="00D55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Оплата за пользование жилым помещением маневренного фонда</w:t>
      </w:r>
    </w:p>
    <w:p w:rsidR="00D55860" w:rsidRPr="00D55860" w:rsidRDefault="00D55860" w:rsidP="00D558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/>
      </w: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6.1. Граждане, заселившиеся в жилые помещения маневренного фонда, обязаны в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законодательством РФ и договором найма порядке вносить плату за жилое помещение и коммунальные услуги. </w:t>
      </w:r>
    </w:p>
    <w:p w:rsidR="00D55860" w:rsidRPr="00D55860" w:rsidRDefault="00D55860" w:rsidP="00D558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D5586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Размер платы за жилое помещение и коммунальные услуги для граждан, проживающих в </w:t>
      </w:r>
      <w:r w:rsidRPr="00D558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860" w:rsidRPr="00D55860" w:rsidRDefault="00D55860" w:rsidP="00D55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Приложение № 2</w:t>
      </w:r>
    </w:p>
    <w:p w:rsidR="00D55860" w:rsidRPr="00D55860" w:rsidRDefault="00D55860" w:rsidP="00D55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постановлению администрации </w:t>
      </w:r>
    </w:p>
    <w:p w:rsidR="00D55860" w:rsidRPr="00D55860" w:rsidRDefault="00D55860" w:rsidP="00D55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Беляевского сельсовета</w:t>
      </w:r>
    </w:p>
    <w:p w:rsidR="00D55860" w:rsidRPr="00D55860" w:rsidRDefault="00D55860" w:rsidP="00D55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18.04.2025 № 47-п</w:t>
      </w:r>
    </w:p>
    <w:p w:rsidR="00D55860" w:rsidRPr="00D55860" w:rsidRDefault="00D55860" w:rsidP="00D55860">
      <w:pPr>
        <w:suppressAutoHyphens/>
        <w:spacing w:after="0" w:line="240" w:lineRule="auto"/>
        <w:jc w:val="right"/>
        <w:rPr>
          <w:rFonts w:ascii="Courier New" w:eastAsia="Calibri" w:hAnsi="Courier New" w:cs="Courier New"/>
          <w:spacing w:val="-6"/>
          <w:sz w:val="24"/>
          <w:szCs w:val="24"/>
          <w:lang w:eastAsia="ru-RU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Перечень </w:t>
      </w:r>
    </w:p>
    <w:p w:rsidR="00D55860" w:rsidRPr="00D55860" w:rsidRDefault="00D55860" w:rsidP="00D55860">
      <w:pPr>
        <w:suppressAutoHyphens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маневренного жилищного фонда муниципального образования </w:t>
      </w:r>
      <w:proofErr w:type="spellStart"/>
      <w:r w:rsidRPr="00D5586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сельсовет Беляевского района Оренбургской области</w:t>
      </w:r>
    </w:p>
    <w:p w:rsidR="00D55860" w:rsidRPr="00D55860" w:rsidRDefault="00D55860" w:rsidP="00D55860">
      <w:pPr>
        <w:suppressAutoHyphens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D55860" w:rsidRPr="00D55860" w:rsidRDefault="00D55860" w:rsidP="00D5586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Адрес объекта:</w:t>
      </w:r>
    </w:p>
    <w:p w:rsidR="00D55860" w:rsidRPr="00D55860" w:rsidRDefault="00D55860" w:rsidP="00D5586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5586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1. Российская Федерация, Оренбургская область, муниципальный район </w:t>
      </w:r>
      <w:proofErr w:type="spellStart"/>
      <w:r w:rsidRPr="00D5586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сельское поселение </w:t>
      </w:r>
      <w:proofErr w:type="spellStart"/>
      <w:r w:rsidRPr="00D5586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Беляевский</w:t>
      </w:r>
      <w:proofErr w:type="spellEnd"/>
      <w:r w:rsidRPr="00D5586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сельсовет, село Беляевка, ул. Южная, дом 39, квартира 4, общей площадью 36 </w:t>
      </w:r>
      <w:proofErr w:type="spellStart"/>
      <w:r w:rsidRPr="00D5586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кв.м</w:t>
      </w:r>
      <w:proofErr w:type="spellEnd"/>
      <w:r w:rsidRPr="00D5586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</w:p>
    <w:p w:rsidR="00D55860" w:rsidRPr="00D55860" w:rsidRDefault="00D55860" w:rsidP="00D55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860" w:rsidRDefault="00D55860"/>
    <w:p w:rsidR="00D55860" w:rsidRPr="00D55860" w:rsidRDefault="00D55860" w:rsidP="00D5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55860" w:rsidRPr="00D55860" w:rsidTr="00A82581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55860" w:rsidRPr="00D55860" w:rsidRDefault="00D55860" w:rsidP="00D558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55860" w:rsidRPr="00D55860" w:rsidRDefault="00D55860" w:rsidP="00D558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D55860" w:rsidRPr="00D55860" w:rsidRDefault="00D55860" w:rsidP="00D558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55860" w:rsidRPr="00D55860" w:rsidRDefault="00D55860" w:rsidP="00D558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55860" w:rsidRPr="00D55860" w:rsidTr="00A82581">
        <w:trPr>
          <w:cantSplit/>
          <w:trHeight w:val="1190"/>
        </w:trPr>
        <w:tc>
          <w:tcPr>
            <w:tcW w:w="9072" w:type="dxa"/>
            <w:vAlign w:val="bottom"/>
          </w:tcPr>
          <w:p w:rsidR="00D55860" w:rsidRPr="00D55860" w:rsidRDefault="00D55860" w:rsidP="00D558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860" w:rsidRPr="00D55860" w:rsidRDefault="00D55860" w:rsidP="00D558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55860" w:rsidRPr="00D55860" w:rsidRDefault="00D55860" w:rsidP="00D558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6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62336" behindDoc="0" locked="0" layoutInCell="0" allowOverlap="1" wp14:anchorId="3250AAB9" wp14:editId="5BB2532C">
                  <wp:simplePos x="0" y="0"/>
                  <wp:positionH relativeFrom="page">
                    <wp:posOffset>1808480</wp:posOffset>
                  </wp:positionH>
                  <wp:positionV relativeFrom="page">
                    <wp:posOffset>523240</wp:posOffset>
                  </wp:positionV>
                  <wp:extent cx="2924175" cy="360045"/>
                  <wp:effectExtent l="0" t="0" r="0" b="0"/>
                  <wp:wrapNone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55860" w:rsidRPr="00D55860" w:rsidRDefault="00D55860" w:rsidP="00D558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5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D55860">
              <w:rPr>
                <w:rFonts w:ascii="Times New Roman" w:hAnsi="Times New Roman" w:cs="Times New Roman"/>
                <w:sz w:val="28"/>
                <w:szCs w:val="28"/>
              </w:rPr>
              <w:t xml:space="preserve"> МЕСТО ДЛЯ ШТАМПА</w:t>
            </w:r>
            <w:r w:rsidRPr="00D55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:rsidR="00D55860" w:rsidRPr="00D55860" w:rsidRDefault="00D55860" w:rsidP="00D5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364" w:type="dxa"/>
        <w:tblInd w:w="783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D55860" w:rsidRPr="00D55860" w:rsidTr="00A82581">
        <w:trPr>
          <w:trHeight w:val="768"/>
        </w:trPr>
        <w:tc>
          <w:tcPr>
            <w:tcW w:w="8364" w:type="dxa"/>
          </w:tcPr>
          <w:p w:rsidR="00D55860" w:rsidRPr="00D55860" w:rsidRDefault="00D55860" w:rsidP="00D558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860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году</w:t>
            </w:r>
          </w:p>
          <w:p w:rsidR="00D55860" w:rsidRPr="00D55860" w:rsidRDefault="00D55860" w:rsidP="00D558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5860" w:rsidRPr="00D55860" w:rsidRDefault="00D55860" w:rsidP="00D558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860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D5586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55860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постановляю:</w:t>
      </w:r>
    </w:p>
    <w:p w:rsidR="00D55860" w:rsidRDefault="00D55860" w:rsidP="00D558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году.</w:t>
      </w:r>
    </w:p>
    <w:p w:rsidR="00D55860" w:rsidRDefault="00D55860" w:rsidP="00D558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«Исток» и разместить на официальном сайте администрации Беляевского сельсовета.</w:t>
      </w:r>
    </w:p>
    <w:p w:rsidR="00D55860" w:rsidRDefault="00D55860" w:rsidP="00D558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55860" w:rsidRDefault="00D55860" w:rsidP="00D558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специалиста 1 категории Ермолова П.Г.</w:t>
      </w:r>
    </w:p>
    <w:p w:rsidR="00D55860" w:rsidRPr="00D55860" w:rsidRDefault="00D55860" w:rsidP="00D55860">
      <w:pPr>
        <w:ind w:left="300"/>
        <w:rPr>
          <w:rFonts w:ascii="Times New Roman" w:hAnsi="Times New Roman" w:cs="Times New Roman"/>
          <w:sz w:val="28"/>
          <w:szCs w:val="28"/>
        </w:rPr>
      </w:pPr>
    </w:p>
    <w:p w:rsidR="00D55860" w:rsidRPr="00D55860" w:rsidRDefault="00D55860" w:rsidP="00D5586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55860" w:rsidRPr="00D55860" w:rsidRDefault="00D55860" w:rsidP="00D55860">
      <w:pPr>
        <w:jc w:val="both"/>
        <w:rPr>
          <w:rFonts w:ascii="Times New Roman" w:hAnsi="Times New Roman" w:cs="Times New Roman"/>
        </w:rPr>
      </w:pPr>
      <w:r w:rsidRPr="00D5586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М.Х. </w:t>
      </w:r>
      <w:proofErr w:type="spellStart"/>
      <w:r w:rsidRPr="00D55860"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D55860" w:rsidRDefault="00D55860" w:rsidP="00D5586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3360" behindDoc="0" locked="0" layoutInCell="0" allowOverlap="1" wp14:anchorId="2AEF282F" wp14:editId="33E5626D">
            <wp:simplePos x="0" y="0"/>
            <wp:positionH relativeFrom="page">
              <wp:posOffset>2990850</wp:posOffset>
            </wp:positionH>
            <wp:positionV relativeFrom="page">
              <wp:posOffset>5086350</wp:posOffset>
            </wp:positionV>
            <wp:extent cx="2876550" cy="1076325"/>
            <wp:effectExtent l="1905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860" w:rsidRDefault="00D55860" w:rsidP="00D55860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D55860" w:rsidRDefault="00D55860" w:rsidP="00D55860">
      <w:pPr>
        <w:rPr>
          <w:sz w:val="28"/>
          <w:szCs w:val="28"/>
        </w:rPr>
      </w:pPr>
    </w:p>
    <w:p w:rsidR="00D55860" w:rsidRDefault="00D55860" w:rsidP="00D55860">
      <w:pPr>
        <w:rPr>
          <w:szCs w:val="28"/>
        </w:rPr>
      </w:pPr>
    </w:p>
    <w:p w:rsidR="00D55860" w:rsidRDefault="00D55860" w:rsidP="00D55860">
      <w:pPr>
        <w:rPr>
          <w:sz w:val="28"/>
          <w:szCs w:val="28"/>
        </w:rPr>
      </w:pPr>
    </w:p>
    <w:p w:rsidR="00D55860" w:rsidRDefault="00D55860" w:rsidP="00D558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D55860" w:rsidRDefault="00D55860" w:rsidP="00D558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D55860" w:rsidRDefault="00D55860" w:rsidP="00D558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Беляевского сельсовета</w:t>
      </w:r>
    </w:p>
    <w:p w:rsidR="00D55860" w:rsidRDefault="00D55860" w:rsidP="00D558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18.04.2025 № 48-п</w:t>
      </w:r>
    </w:p>
    <w:p w:rsidR="00D55860" w:rsidRDefault="00D55860" w:rsidP="00D55860">
      <w:pPr>
        <w:rPr>
          <w:sz w:val="28"/>
          <w:szCs w:val="28"/>
        </w:rPr>
      </w:pPr>
      <w:bookmarkStart w:id="0" w:name="_GoBack"/>
      <w:bookmarkEnd w:id="0"/>
    </w:p>
    <w:p w:rsidR="00D55860" w:rsidRPr="00D55860" w:rsidRDefault="00D55860" w:rsidP="00D55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860">
        <w:rPr>
          <w:rFonts w:ascii="Times New Roman" w:hAnsi="Times New Roman" w:cs="Times New Roman"/>
          <w:sz w:val="28"/>
          <w:szCs w:val="28"/>
        </w:rPr>
        <w:t>Порядок</w:t>
      </w:r>
    </w:p>
    <w:p w:rsidR="00D55860" w:rsidRPr="00D55860" w:rsidRDefault="00D55860" w:rsidP="00D55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860">
        <w:rPr>
          <w:rFonts w:ascii="Times New Roman" w:hAnsi="Times New Roman" w:cs="Times New Roman"/>
          <w:sz w:val="28"/>
          <w:szCs w:val="28"/>
        </w:rPr>
        <w:t>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году</w:t>
      </w:r>
    </w:p>
    <w:p w:rsidR="00D55860" w:rsidRDefault="00D55860" w:rsidP="00D55860">
      <w:pPr>
        <w:pStyle w:val="ConsPlusNormal"/>
        <w:jc w:val="both"/>
        <w:rPr>
          <w:sz w:val="28"/>
        </w:rPr>
      </w:pPr>
    </w:p>
    <w:p w:rsidR="00D55860" w:rsidRDefault="00D55860" w:rsidP="00D55860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 xml:space="preserve">1. Настоящий Порядок определяет процедуру рассмотрения должностными лицами администрации муниципального образования </w:t>
      </w:r>
      <w:proofErr w:type="spellStart"/>
      <w:r>
        <w:rPr>
          <w:sz w:val="28"/>
        </w:rPr>
        <w:lastRenderedPageBreak/>
        <w:t>Беляевский</w:t>
      </w:r>
      <w:proofErr w:type="spellEnd"/>
      <w:r>
        <w:rPr>
          <w:sz w:val="28"/>
        </w:rPr>
        <w:t xml:space="preserve"> сельсовет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году.</w:t>
      </w:r>
    </w:p>
    <w:p w:rsidR="00D55860" w:rsidRDefault="00D55860" w:rsidP="00D55860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 xml:space="preserve">2. С обращением о несогласии с вынесенным решением органа местного самоуправления могут обратиться граждане, проживающие в жилых домах, не относящихся к многоквартирным домам или домам блокированной застройки, и в отношении жилых помещений которых на основании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в 2024 году, администрацией муниципального образования </w:t>
      </w:r>
      <w:proofErr w:type="spellStart"/>
      <w:r>
        <w:rPr>
          <w:sz w:val="28"/>
        </w:rPr>
        <w:t>Беляевский</w:t>
      </w:r>
      <w:proofErr w:type="spellEnd"/>
      <w:r>
        <w:rPr>
          <w:sz w:val="28"/>
        </w:rPr>
        <w:t xml:space="preserve"> сельсовет принято решение о признании жилого помещения непригодным для проживания либо подлежащим капитальному ремонту (далее – заявители, решение).</w:t>
      </w:r>
    </w:p>
    <w:p w:rsidR="00D55860" w:rsidRDefault="00D55860" w:rsidP="00D55860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3. Обращение может быть подано в письменной форме либо в форме электронного документа и должно соответствовать требованиям, предъявляемым к обращению Федеральным законом от 02.05.2006 № 59-ФЗ «О порядке рассмотрения обращений граждан Российской Федерации».</w:t>
      </w:r>
    </w:p>
    <w:p w:rsidR="00D55860" w:rsidRDefault="00D55860" w:rsidP="00D55860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В обращении заявитель должен указать по каким причинам он не согласен с принятым органом местного самоуправления решением. К заявлению прилагаются документы, обосновывающие доводы заявителя и (или) документы, подтверждающие его доводы, при их наличии.</w:t>
      </w:r>
    </w:p>
    <w:p w:rsidR="00D55860" w:rsidRDefault="00D55860" w:rsidP="00D55860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4. Обращение в течение трех рабочих дней со дня поступления регистрируется в (подразделение администрации) и направляется должностным лицам администрации, в полномочия которых входит рассмотрение вопросов, указанных в обращении (далее – должностное лицо администрации), для проверки доводов, изложенных в заявлении.</w:t>
      </w:r>
    </w:p>
    <w:p w:rsidR="00D55860" w:rsidRDefault="00D55860" w:rsidP="00D55860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5. Должностное лицо администрации рассматривает поступившее обращение в течение 30 дней со дня его регистрации.</w:t>
      </w:r>
    </w:p>
    <w:p w:rsidR="00D55860" w:rsidRDefault="00D55860" w:rsidP="00D55860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По результатам проверки доводов заявителя администрация муниципального образования оставляет ранее принятое решение без изменения либо принимает решение об отмене ранее принятого решения в отношении жилого помещения заявителя и направляет материалы по обращению в межведомственную комиссию по оценке и обследованию жилых помещений для проведения дополнительной оценки и обследования жилого помещения заявителя и принятия решения в порядке, предусмотренном постановлением Правительства Российской Федерации от 28.01.2006 № 47.</w:t>
      </w:r>
    </w:p>
    <w:p w:rsidR="00D55860" w:rsidRDefault="00D55860" w:rsidP="00D55860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6. Результатом рассмотрения обращения является направление гражданину письменного ответа, в том числе в электронной форме.</w:t>
      </w:r>
    </w:p>
    <w:p w:rsidR="00D55860" w:rsidRDefault="00D55860"/>
    <w:sectPr w:rsidR="00D5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89"/>
    <w:rsid w:val="00286275"/>
    <w:rsid w:val="00830A01"/>
    <w:rsid w:val="00D55860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9C55"/>
  <w15:chartTrackingRefBased/>
  <w15:docId w15:val="{5D39BE69-9874-408A-93B6-41EC7AA1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5586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qFormat/>
    <w:rsid w:val="00D55860"/>
    <w:pPr>
      <w:suppressAutoHyphens/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2025-04-21T06:04:00Z</dcterms:created>
  <dcterms:modified xsi:type="dcterms:W3CDTF">2025-04-21T13:59:00Z</dcterms:modified>
</cp:coreProperties>
</file>