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07939" w:rsidTr="00207939">
        <w:trPr>
          <w:cantSplit/>
          <w:trHeight w:val="1296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07939" w:rsidRDefault="00207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</w:t>
            </w:r>
          </w:p>
          <w:p w:rsidR="00207939" w:rsidRDefault="00207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МУНИЦИПАЛЬНОГО ОБРАЗОВАНИЯ </w:t>
            </w:r>
          </w:p>
          <w:p w:rsidR="00207939" w:rsidRDefault="00207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БЕЛЯЕВСКИЙ СЕЛЬСОВЕТ </w:t>
            </w:r>
          </w:p>
          <w:p w:rsidR="00207939" w:rsidRDefault="002079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07939" w:rsidTr="00207939">
        <w:trPr>
          <w:cantSplit/>
          <w:trHeight w:val="899"/>
        </w:trPr>
        <w:tc>
          <w:tcPr>
            <w:tcW w:w="9072" w:type="dxa"/>
            <w:vAlign w:val="bottom"/>
          </w:tcPr>
          <w:p w:rsidR="00207939" w:rsidRDefault="00207939">
            <w:pPr>
              <w:autoSpaceDE w:val="0"/>
              <w:autoSpaceDN w:val="0"/>
              <w:rPr>
                <w:b/>
                <w:sz w:val="28"/>
                <w:szCs w:val="28"/>
              </w:rPr>
            </w:pPr>
          </w:p>
          <w:p w:rsidR="00207939" w:rsidRDefault="00207939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207939" w:rsidRDefault="00207939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</w:p>
          <w:p w:rsidR="00207939" w:rsidRDefault="00965141" w:rsidP="00A124A2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124A2">
              <w:rPr>
                <w:sz w:val="28"/>
                <w:szCs w:val="28"/>
              </w:rPr>
              <w:t>3</w:t>
            </w:r>
            <w:r w:rsidR="00207939">
              <w:rPr>
                <w:sz w:val="28"/>
                <w:szCs w:val="28"/>
              </w:rPr>
              <w:t>.02.20</w:t>
            </w:r>
            <w:r>
              <w:rPr>
                <w:sz w:val="28"/>
                <w:szCs w:val="28"/>
              </w:rPr>
              <w:t>20</w:t>
            </w:r>
            <w:r w:rsidR="00207939">
              <w:rPr>
                <w:sz w:val="28"/>
                <w:szCs w:val="28"/>
              </w:rPr>
              <w:t xml:space="preserve">                                                                                             №</w:t>
            </w:r>
            <w:r>
              <w:rPr>
                <w:sz w:val="28"/>
                <w:szCs w:val="28"/>
              </w:rPr>
              <w:t xml:space="preserve"> </w:t>
            </w:r>
            <w:r w:rsidR="00A124A2">
              <w:rPr>
                <w:sz w:val="28"/>
                <w:szCs w:val="28"/>
              </w:rPr>
              <w:t>9</w:t>
            </w:r>
            <w:r w:rsidR="00207939">
              <w:rPr>
                <w:sz w:val="28"/>
                <w:szCs w:val="28"/>
              </w:rPr>
              <w:t>-п</w:t>
            </w:r>
          </w:p>
        </w:tc>
      </w:tr>
    </w:tbl>
    <w:p w:rsidR="00207939" w:rsidRDefault="00207939" w:rsidP="00207939">
      <w:pPr>
        <w:jc w:val="center"/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>с</w:t>
      </w:r>
      <w:proofErr w:type="gramEnd"/>
      <w:r>
        <w:rPr>
          <w:rFonts w:eastAsiaTheme="minorEastAsia"/>
          <w:sz w:val="28"/>
          <w:szCs w:val="28"/>
        </w:rPr>
        <w:t>. Беляевка</w:t>
      </w:r>
    </w:p>
    <w:p w:rsidR="00633A65" w:rsidRDefault="00633A65" w:rsidP="00C60994">
      <w:pPr>
        <w:jc w:val="center"/>
        <w:rPr>
          <w:sz w:val="28"/>
          <w:szCs w:val="28"/>
        </w:rPr>
      </w:pPr>
    </w:p>
    <w:p w:rsidR="008B57E6" w:rsidRDefault="008B57E6" w:rsidP="008B57E6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EE44E4" w:rsidRDefault="00516952" w:rsidP="00EE44E4">
      <w:pPr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sz w:val="28"/>
        </w:rPr>
        <w:t xml:space="preserve">Об утверждении состава комиссии по осмотру зданий, </w:t>
      </w:r>
    </w:p>
    <w:p w:rsidR="00EE44E4" w:rsidRDefault="00516952" w:rsidP="00EE44E4">
      <w:pPr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sz w:val="28"/>
        </w:rPr>
        <w:t xml:space="preserve">сооружений на предмет их технического состояния и </w:t>
      </w:r>
    </w:p>
    <w:p w:rsidR="00EE44E4" w:rsidRDefault="00516952" w:rsidP="00EE44E4">
      <w:pPr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sz w:val="28"/>
        </w:rPr>
        <w:t xml:space="preserve">надлежащего технического обслуживания на территории </w:t>
      </w:r>
    </w:p>
    <w:p w:rsidR="008B57E6" w:rsidRDefault="00EE44E4" w:rsidP="00EE44E4">
      <w:pPr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sz w:val="28"/>
        </w:rPr>
        <w:t>Беляевского сельсовета</w:t>
      </w:r>
    </w:p>
    <w:p w:rsidR="008B57E6" w:rsidRDefault="008B57E6" w:rsidP="008B57E6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8B57E6" w:rsidRDefault="008B57E6" w:rsidP="00EE44E4">
      <w:pPr>
        <w:autoSpaceDE w:val="0"/>
        <w:autoSpaceDN w:val="0"/>
        <w:adjustRightInd w:val="0"/>
        <w:jc w:val="both"/>
        <w:rPr>
          <w:sz w:val="28"/>
        </w:rPr>
      </w:pPr>
    </w:p>
    <w:p w:rsidR="008B57E6" w:rsidRDefault="008B57E6" w:rsidP="00EE44E4">
      <w:pPr>
        <w:autoSpaceDE w:val="0"/>
        <w:autoSpaceDN w:val="0"/>
        <w:adjustRightInd w:val="0"/>
        <w:ind w:firstLine="567"/>
        <w:jc w:val="both"/>
        <w:rPr>
          <w:color w:val="333333"/>
          <w:sz w:val="28"/>
          <w:szCs w:val="28"/>
        </w:rPr>
      </w:pPr>
      <w:r>
        <w:rPr>
          <w:sz w:val="28"/>
        </w:rPr>
        <w:t xml:space="preserve">В соответствии с Градостроительным кодексом Российской Федерации, Федеральными законами от 06.10.2003 N 131-ФЗ "Об общих принципах организации местного самоуправления в Российской Федерации", от 30.12.2009 N 384-ФЗ "Технический регламент о безопасности зданий и сооружений", </w:t>
      </w:r>
      <w:r>
        <w:rPr>
          <w:sz w:val="28"/>
          <w:szCs w:val="28"/>
        </w:rPr>
        <w:t>руководствуясь</w:t>
      </w:r>
      <w:r>
        <w:rPr>
          <w:color w:val="FF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Уставом муниципального образования Беляевского сельсовета </w:t>
      </w:r>
      <w:r>
        <w:rPr>
          <w:color w:val="000000"/>
          <w:sz w:val="28"/>
          <w:szCs w:val="28"/>
        </w:rPr>
        <w:t xml:space="preserve"> </w:t>
      </w:r>
      <w:r w:rsidR="001F5CD1">
        <w:rPr>
          <w:color w:val="000000"/>
          <w:sz w:val="28"/>
          <w:szCs w:val="28"/>
        </w:rPr>
        <w:t>Беляевского района Оренбургской</w:t>
      </w:r>
      <w:r>
        <w:rPr>
          <w:color w:val="000000"/>
          <w:sz w:val="28"/>
          <w:szCs w:val="28"/>
        </w:rPr>
        <w:t xml:space="preserve"> области:</w:t>
      </w:r>
    </w:p>
    <w:p w:rsidR="008B57E6" w:rsidRDefault="001F5CD1" w:rsidP="00EE44E4">
      <w:pPr>
        <w:numPr>
          <w:ilvl w:val="0"/>
          <w:numId w:val="1"/>
        </w:numPr>
        <w:spacing w:line="252" w:lineRule="auto"/>
        <w:ind w:left="0" w:firstLine="567"/>
        <w:jc w:val="both"/>
        <w:rPr>
          <w:rFonts w:eastAsia="Calibri"/>
          <w:b/>
          <w:sz w:val="28"/>
          <w:szCs w:val="22"/>
        </w:rPr>
      </w:pPr>
      <w:r>
        <w:rPr>
          <w:sz w:val="28"/>
        </w:rPr>
        <w:t>Утвердить Положение о</w:t>
      </w:r>
      <w:r w:rsidR="008B57E6">
        <w:rPr>
          <w:sz w:val="28"/>
        </w:rPr>
        <w:t xml:space="preserve"> комиссии по проведению осмотров зданий, сооружений на предмет их технического состояния и надлежащего технического обслуживания </w:t>
      </w:r>
      <w:r w:rsidR="008B57E6">
        <w:rPr>
          <w:sz w:val="28"/>
          <w:szCs w:val="28"/>
        </w:rPr>
        <w:t xml:space="preserve">на территории Беляевского сельсовета согласно приложению </w:t>
      </w:r>
      <w:r w:rsidR="00EE44E4">
        <w:rPr>
          <w:sz w:val="28"/>
          <w:szCs w:val="28"/>
        </w:rPr>
        <w:t xml:space="preserve">№ </w:t>
      </w:r>
      <w:r w:rsidR="008B57E6">
        <w:rPr>
          <w:sz w:val="28"/>
          <w:szCs w:val="28"/>
        </w:rPr>
        <w:t>1.</w:t>
      </w:r>
      <w:r w:rsidR="008B57E6">
        <w:rPr>
          <w:b/>
          <w:sz w:val="28"/>
        </w:rPr>
        <w:t xml:space="preserve"> </w:t>
      </w:r>
    </w:p>
    <w:p w:rsidR="008B57E6" w:rsidRPr="001F5CD1" w:rsidRDefault="008B57E6" w:rsidP="00EE44E4">
      <w:pPr>
        <w:pStyle w:val="a3"/>
        <w:numPr>
          <w:ilvl w:val="0"/>
          <w:numId w:val="1"/>
        </w:numPr>
        <w:spacing w:line="252" w:lineRule="auto"/>
        <w:ind w:left="0" w:firstLine="567"/>
        <w:jc w:val="both"/>
        <w:rPr>
          <w:sz w:val="28"/>
          <w:szCs w:val="28"/>
        </w:rPr>
      </w:pPr>
      <w:r w:rsidRPr="001F5CD1">
        <w:rPr>
          <w:sz w:val="28"/>
        </w:rPr>
        <w:t>Создать комиссию по проведению осмотров зданий, сооружений на предмет их технического состояния и надлежащего технического обслуживания на территории Беляе</w:t>
      </w:r>
      <w:r w:rsidR="001F5CD1">
        <w:rPr>
          <w:sz w:val="28"/>
          <w:szCs w:val="28"/>
        </w:rPr>
        <w:t xml:space="preserve">вского </w:t>
      </w:r>
      <w:r w:rsidRPr="001F5CD1">
        <w:rPr>
          <w:sz w:val="28"/>
          <w:szCs w:val="28"/>
        </w:rPr>
        <w:t xml:space="preserve">сельсовета согласно приложению </w:t>
      </w:r>
      <w:r w:rsidR="00EE44E4">
        <w:rPr>
          <w:sz w:val="28"/>
          <w:szCs w:val="28"/>
        </w:rPr>
        <w:t xml:space="preserve">№ </w:t>
      </w:r>
      <w:r w:rsidRPr="001F5CD1">
        <w:rPr>
          <w:sz w:val="28"/>
          <w:szCs w:val="28"/>
        </w:rPr>
        <w:t xml:space="preserve">2. </w:t>
      </w:r>
    </w:p>
    <w:p w:rsidR="008B57E6" w:rsidRPr="00DC35D1" w:rsidRDefault="008B57E6" w:rsidP="00EE44E4">
      <w:pPr>
        <w:numPr>
          <w:ilvl w:val="0"/>
          <w:numId w:val="1"/>
        </w:numPr>
        <w:spacing w:line="256" w:lineRule="auto"/>
        <w:ind w:left="0" w:firstLine="567"/>
        <w:jc w:val="both"/>
        <w:rPr>
          <w:sz w:val="28"/>
          <w:szCs w:val="28"/>
        </w:rPr>
      </w:pPr>
      <w:r w:rsidRPr="00DC35D1">
        <w:rPr>
          <w:color w:val="000000"/>
          <w:sz w:val="28"/>
          <w:szCs w:val="28"/>
        </w:rPr>
        <w:t>Настоящее</w:t>
      </w:r>
      <w:r w:rsidRPr="00DC35D1">
        <w:rPr>
          <w:rFonts w:ascii="Arial" w:hAnsi="Arial" w:cs="Arial"/>
          <w:color w:val="000000"/>
          <w:sz w:val="21"/>
          <w:szCs w:val="21"/>
        </w:rPr>
        <w:t xml:space="preserve"> </w:t>
      </w:r>
      <w:r w:rsidRPr="00DC35D1">
        <w:rPr>
          <w:color w:val="000000"/>
          <w:sz w:val="28"/>
          <w:szCs w:val="28"/>
        </w:rPr>
        <w:t>постановление вступает в силу со дня его официального</w:t>
      </w:r>
      <w:r w:rsidR="00DC35D1">
        <w:rPr>
          <w:color w:val="000000"/>
          <w:sz w:val="28"/>
          <w:szCs w:val="28"/>
        </w:rPr>
        <w:t xml:space="preserve"> </w:t>
      </w:r>
      <w:r w:rsidRPr="00DC35D1">
        <w:rPr>
          <w:color w:val="000000"/>
          <w:sz w:val="28"/>
          <w:szCs w:val="28"/>
        </w:rPr>
        <w:t>опубликования.</w:t>
      </w:r>
    </w:p>
    <w:p w:rsidR="008B57E6" w:rsidRDefault="008B57E6" w:rsidP="00EE44E4">
      <w:pPr>
        <w:widowControl w:val="0"/>
        <w:numPr>
          <w:ilvl w:val="0"/>
          <w:numId w:val="1"/>
        </w:numPr>
        <w:ind w:left="0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</w:t>
      </w:r>
    </w:p>
    <w:p w:rsidR="008B57E6" w:rsidRDefault="008B57E6" w:rsidP="008B57E6">
      <w:pPr>
        <w:widowControl w:val="0"/>
        <w:jc w:val="both"/>
        <w:rPr>
          <w:color w:val="000000"/>
          <w:sz w:val="28"/>
          <w:szCs w:val="28"/>
        </w:rPr>
      </w:pPr>
    </w:p>
    <w:p w:rsidR="008B57E6" w:rsidRDefault="008B57E6" w:rsidP="008B57E6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272B68" w:rsidRDefault="00272B68" w:rsidP="008B57E6">
      <w:pPr>
        <w:widowControl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EE44E4" w:rsidTr="00EE44E4">
        <w:trPr>
          <w:trHeight w:val="477"/>
        </w:trPr>
        <w:tc>
          <w:tcPr>
            <w:tcW w:w="4758" w:type="dxa"/>
            <w:hideMark/>
          </w:tcPr>
          <w:p w:rsidR="00EE44E4" w:rsidRDefault="00272B68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r w:rsidR="00EE44E4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EE44E4" w:rsidRDefault="00EE44E4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</w:tcPr>
          <w:p w:rsidR="00EE44E4" w:rsidRDefault="00EE44E4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EE44E4" w:rsidRDefault="00EE44E4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EE44E4" w:rsidRDefault="00EE44E4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Ю.В. </w:t>
            </w:r>
            <w:proofErr w:type="spellStart"/>
            <w:r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8B57E6" w:rsidRDefault="008B57E6" w:rsidP="008B57E6">
      <w:pPr>
        <w:shd w:val="clear" w:color="auto" w:fill="FFFFFF"/>
        <w:spacing w:line="300" w:lineRule="atLeast"/>
        <w:ind w:firstLine="709"/>
        <w:jc w:val="both"/>
        <w:rPr>
          <w:color w:val="333333"/>
          <w:sz w:val="28"/>
          <w:szCs w:val="28"/>
        </w:rPr>
      </w:pPr>
    </w:p>
    <w:p w:rsidR="008B57E6" w:rsidRDefault="008B57E6" w:rsidP="008B57E6">
      <w:pPr>
        <w:outlineLvl w:val="0"/>
        <w:rPr>
          <w:sz w:val="28"/>
          <w:szCs w:val="28"/>
        </w:rPr>
      </w:pPr>
    </w:p>
    <w:p w:rsidR="008B57E6" w:rsidRDefault="008B57E6" w:rsidP="008B57E6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272B68">
        <w:rPr>
          <w:sz w:val="28"/>
          <w:szCs w:val="28"/>
        </w:rPr>
        <w:t xml:space="preserve">членам комиссии, </w:t>
      </w:r>
      <w:r>
        <w:rPr>
          <w:sz w:val="28"/>
          <w:szCs w:val="28"/>
        </w:rPr>
        <w:t>администрации района, прокурору, в дело.</w:t>
      </w:r>
    </w:p>
    <w:p w:rsidR="008B57E6" w:rsidRDefault="008B57E6" w:rsidP="008B57E6">
      <w:pPr>
        <w:widowControl w:val="0"/>
        <w:jc w:val="both"/>
        <w:rPr>
          <w:szCs w:val="20"/>
        </w:rPr>
      </w:pPr>
    </w:p>
    <w:p w:rsidR="00EE44E4" w:rsidRDefault="00EE44E4" w:rsidP="00EE44E4">
      <w:pPr>
        <w:pageBreakBefore/>
        <w:jc w:val="righ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lastRenderedPageBreak/>
        <w:t>Приложение № 1</w:t>
      </w:r>
    </w:p>
    <w:p w:rsidR="00EE44E4" w:rsidRDefault="00EE44E4" w:rsidP="00EE44E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EE44E4" w:rsidRDefault="00EE44E4" w:rsidP="00EE44E4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E44E4" w:rsidRDefault="00EE44E4" w:rsidP="00EE44E4">
      <w:pPr>
        <w:tabs>
          <w:tab w:val="center" w:pos="7994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</w:p>
    <w:p w:rsidR="00EE44E4" w:rsidRDefault="00EE44E4" w:rsidP="00EE44E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от 03.02.2020 № 9-п </w:t>
      </w:r>
    </w:p>
    <w:bookmarkEnd w:id="0"/>
    <w:p w:rsidR="008B57E6" w:rsidRDefault="008B57E6" w:rsidP="008B57E6">
      <w:pPr>
        <w:jc w:val="center"/>
        <w:rPr>
          <w:sz w:val="28"/>
          <w:szCs w:val="22"/>
        </w:rPr>
      </w:pPr>
    </w:p>
    <w:p w:rsidR="008B57E6" w:rsidRDefault="008B57E6" w:rsidP="008B57E6">
      <w:pPr>
        <w:jc w:val="center"/>
        <w:rPr>
          <w:sz w:val="28"/>
        </w:rPr>
      </w:pPr>
    </w:p>
    <w:p w:rsidR="008B57E6" w:rsidRDefault="008B57E6" w:rsidP="008B57E6">
      <w:pPr>
        <w:keepNext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Положение </w:t>
      </w:r>
    </w:p>
    <w:p w:rsidR="008B57E6" w:rsidRDefault="008B57E6" w:rsidP="008B57E6">
      <w:pPr>
        <w:keepNext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комиссии по проведению осмотров зданий, сооружений на предмет их технического состояния и надлежащего технического обслуживания на территории </w:t>
      </w:r>
      <w:r w:rsidR="0037250C">
        <w:rPr>
          <w:bCs/>
          <w:sz w:val="28"/>
          <w:szCs w:val="28"/>
        </w:rPr>
        <w:t>Беляе</w:t>
      </w:r>
      <w:r>
        <w:rPr>
          <w:bCs/>
          <w:sz w:val="28"/>
          <w:szCs w:val="28"/>
        </w:rPr>
        <w:t>вского сельсовета</w:t>
      </w:r>
    </w:p>
    <w:p w:rsidR="008B57E6" w:rsidRDefault="008B57E6" w:rsidP="008B57E6">
      <w:pPr>
        <w:rPr>
          <w:sz w:val="28"/>
          <w:szCs w:val="28"/>
        </w:rPr>
      </w:pPr>
    </w:p>
    <w:p w:rsidR="008B57E6" w:rsidRDefault="008B57E6" w:rsidP="002461EF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8B57E6" w:rsidRDefault="008B57E6" w:rsidP="002461EF">
      <w:pPr>
        <w:ind w:firstLine="567"/>
        <w:rPr>
          <w:sz w:val="28"/>
          <w:szCs w:val="28"/>
        </w:rPr>
      </w:pPr>
    </w:p>
    <w:p w:rsidR="008B57E6" w:rsidRDefault="008B57E6" w:rsidP="00246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Настоящее Положение о комиссии по проведению осмотров зданий, сооружений на предмет их технического состояния и надлежащего технического обслуживания на территории </w:t>
      </w:r>
      <w:r w:rsidR="0037250C">
        <w:rPr>
          <w:sz w:val="28"/>
          <w:szCs w:val="28"/>
        </w:rPr>
        <w:t>Беляе</w:t>
      </w:r>
      <w:r>
        <w:rPr>
          <w:sz w:val="28"/>
          <w:szCs w:val="28"/>
        </w:rPr>
        <w:t>вского  сельсовета (далее - Положение) разработано на основании Градостроительного кодекса Российской Федерации, федеральных законов от 6 октября 2003 г. N 131-ФЗ "Об общих принципах организации местного самоуправления в Российской Федерации", от 30 декабря 2009 г. N 384-ФЗ "Технический регламент о безопасности</w:t>
      </w:r>
      <w:proofErr w:type="gramEnd"/>
      <w:r>
        <w:rPr>
          <w:sz w:val="28"/>
          <w:szCs w:val="28"/>
        </w:rPr>
        <w:t xml:space="preserve"> зданий и сооружений", и устанавливает порядок формирования и работы комиссии по проведению осмотров зданий, сооружений на предмет их технического состояния и надлежащего технического обслуживания на территории </w:t>
      </w:r>
      <w:r w:rsidR="0037250C">
        <w:rPr>
          <w:sz w:val="28"/>
          <w:szCs w:val="28"/>
        </w:rPr>
        <w:t>Беляе</w:t>
      </w:r>
      <w:r>
        <w:rPr>
          <w:sz w:val="28"/>
          <w:szCs w:val="28"/>
        </w:rPr>
        <w:t>вского  сельсовета (далее - Комиссия).</w:t>
      </w:r>
    </w:p>
    <w:p w:rsidR="008B57E6" w:rsidRDefault="008B57E6" w:rsidP="00246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Комиссия создается с целью проведения осмотров зданий, оценки технического состояния и надлежащего технического обслуживания зданий и сооружений в соответствии с требованиями технических регламентов к конструктивным и другим характеристикам надежности и безопасности зданий и сооружений, требованиями проектной документации.</w:t>
      </w:r>
    </w:p>
    <w:p w:rsidR="008B57E6" w:rsidRDefault="008B57E6" w:rsidP="002461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В своей деятельности Комиссия руководствуется Конституцией Российской Федерации, Градостроительным кодексом Российской Федерации, федеральными законами,  Уста</w:t>
      </w:r>
      <w:r w:rsidR="002461EF">
        <w:rPr>
          <w:sz w:val="28"/>
          <w:szCs w:val="28"/>
        </w:rPr>
        <w:t xml:space="preserve">вом муниципального образования </w:t>
      </w:r>
      <w:r w:rsidR="0037250C">
        <w:rPr>
          <w:sz w:val="28"/>
          <w:szCs w:val="28"/>
        </w:rPr>
        <w:t>Беляе</w:t>
      </w:r>
      <w:r w:rsidR="002461EF">
        <w:rPr>
          <w:sz w:val="28"/>
          <w:szCs w:val="28"/>
        </w:rPr>
        <w:t xml:space="preserve">вского </w:t>
      </w:r>
      <w:r>
        <w:rPr>
          <w:sz w:val="28"/>
          <w:szCs w:val="28"/>
        </w:rPr>
        <w:t>сельсовета, а также настоящим Положением.</w:t>
      </w:r>
    </w:p>
    <w:p w:rsidR="008B57E6" w:rsidRDefault="008B57E6" w:rsidP="002461EF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1.4. Комиссия образуется (создается) и ликвидируется постановлением администрации</w:t>
      </w:r>
      <w:r w:rsidR="0037250C">
        <w:rPr>
          <w:sz w:val="28"/>
          <w:szCs w:val="28"/>
        </w:rPr>
        <w:t xml:space="preserve"> Беляе</w:t>
      </w:r>
      <w:r>
        <w:rPr>
          <w:sz w:val="28"/>
          <w:szCs w:val="28"/>
        </w:rPr>
        <w:t>вского  сельсовета.</w:t>
      </w:r>
    </w:p>
    <w:p w:rsidR="008B57E6" w:rsidRDefault="008B57E6" w:rsidP="008B57E6">
      <w:pPr>
        <w:rPr>
          <w:sz w:val="28"/>
          <w:szCs w:val="28"/>
        </w:rPr>
      </w:pPr>
    </w:p>
    <w:p w:rsidR="008B57E6" w:rsidRDefault="008B57E6" w:rsidP="002461EF">
      <w:pPr>
        <w:jc w:val="center"/>
        <w:rPr>
          <w:sz w:val="28"/>
          <w:szCs w:val="28"/>
        </w:rPr>
      </w:pPr>
      <w:r>
        <w:rPr>
          <w:sz w:val="28"/>
          <w:szCs w:val="28"/>
        </w:rPr>
        <w:t>II. Состав Комиссии</w:t>
      </w:r>
    </w:p>
    <w:p w:rsidR="008B57E6" w:rsidRDefault="008B57E6" w:rsidP="008B57E6">
      <w:pPr>
        <w:rPr>
          <w:sz w:val="28"/>
          <w:szCs w:val="28"/>
        </w:rPr>
      </w:pPr>
    </w:p>
    <w:p w:rsidR="008B57E6" w:rsidRDefault="008B57E6" w:rsidP="008B57E6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2.1. Комиссия является коллегиальным органом, создана на постоянной основе.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 состав Комиссии входят председатель Комиссии, заместитель председателя Комиссии, секретарь Комиссии и члены Комиссии. В отсутствие председателя Комиссии его функции исполняет заместитель председателя.</w:t>
      </w:r>
    </w:p>
    <w:p w:rsidR="008B57E6" w:rsidRDefault="008B57E6" w:rsidP="008B57E6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2.3. Председатель Комиссии:</w:t>
      </w:r>
    </w:p>
    <w:p w:rsidR="008B57E6" w:rsidRDefault="008B57E6" w:rsidP="008B57E6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руководит работой Комиссии;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подписывает протоколы заседаний Комиссии и принятые Комиссией решения;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представляет интересы Комиссии во всех государственных органах, судах, муниципальных предприятиях (учреждениях), предприятиях и организациях различных форм собственности;</w:t>
      </w:r>
    </w:p>
    <w:p w:rsidR="008B57E6" w:rsidRDefault="008B57E6" w:rsidP="008B57E6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ведет прием граждан и представителей юридических лиц;</w:t>
      </w:r>
    </w:p>
    <w:p w:rsidR="008B57E6" w:rsidRDefault="008B57E6" w:rsidP="008B57E6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рассматривает поступившие в Комиссию заявления, сообщения;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общий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принятых Комиссией решений;</w:t>
      </w:r>
    </w:p>
    <w:p w:rsidR="008B57E6" w:rsidRDefault="008B57E6" w:rsidP="008B57E6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2.4. Секретарь Комиссии: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поступающие на рассмотрение Комиссии документы, осуществляет их регистрацию и учет;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согласовывает с председателем Комиссии вопросы, выносимые на рассмотрение Комиссии, и готовит поступившие материалы к заседанию Комиссии;</w:t>
      </w:r>
    </w:p>
    <w:p w:rsidR="008B57E6" w:rsidRDefault="008B57E6" w:rsidP="008B57E6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организует работу Комиссии;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оформляет протоколы, решения, акты, рекомендации, выносимые Комиссией, в соответствии с настоящим Положением - ведет журнал учета осмотров;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готовит проекты ответов по заявлениям и запросам, поступившим в Комиссию, в установленные законодательством сроки.</w:t>
      </w:r>
    </w:p>
    <w:p w:rsidR="008B57E6" w:rsidRDefault="008B57E6" w:rsidP="008B57E6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2.5. Члены Комиссии обязаны: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присутствовать на заседаниях Комиссии, участвовать в осмотрах зданий, сооружений, в рамках своей компетенции готовить письменное описание выявленных в ходе осмотра нарушений;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невозможности присутствия на заседании и при осмотре заблаговременно извещать об этом секретаря Комиссии.</w:t>
      </w:r>
    </w:p>
    <w:p w:rsidR="008B57E6" w:rsidRDefault="008B57E6" w:rsidP="008B57E6">
      <w:pPr>
        <w:ind w:firstLine="709"/>
        <w:rPr>
          <w:sz w:val="28"/>
          <w:szCs w:val="28"/>
        </w:rPr>
      </w:pPr>
    </w:p>
    <w:p w:rsidR="008B57E6" w:rsidRDefault="008B57E6" w:rsidP="002461E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III. Функции Комиссии</w:t>
      </w:r>
    </w:p>
    <w:p w:rsidR="008B57E6" w:rsidRDefault="008B57E6" w:rsidP="008B57E6">
      <w:pPr>
        <w:ind w:firstLine="709"/>
        <w:rPr>
          <w:sz w:val="28"/>
          <w:szCs w:val="28"/>
        </w:rPr>
      </w:pP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выполняет следующие функции: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проверку поступивших заявлений физических или юридических лиц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сооружений;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обследование зданий, сооружений в соответствии с поступившими заявлениями на соответствие требованиям Федерального закона от 30 декабря 2009 г. N 384-ФЗ "Технический регламент о безопасности зданий и сооружений";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выдачу рекомендаций о мерах по устранению выявленных нарушений требований законодательства Российской Федерации к эксплуатации зданий, сооружений, в том числе повлекших возникновение </w:t>
      </w:r>
      <w:r>
        <w:rPr>
          <w:sz w:val="28"/>
          <w:szCs w:val="28"/>
        </w:rPr>
        <w:lastRenderedPageBreak/>
        <w:t>аварийных ситуаций в зданиях, сооружениях или возникновение угрозы разрушения зданий, сооружений;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проверку выполнения рекомендаций, выданных по результатам предыдущего осмотра, в случае проведения повторного осмотра здания, сооружения.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</w:p>
    <w:p w:rsidR="008B57E6" w:rsidRDefault="008B57E6" w:rsidP="002461E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IV. Полномочия Комиссии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имеет право: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осматривать здания, сооружения и знакомиться с документами, связанными с целями, задачами и предметом осмотра;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запрашивать и получать сведения и материалы об использовании и состоянии зданий и сооружений, необходимые для осуществления их осмотров и подготовки рекомендаций о мерах по устранению выявленных нарушений;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 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осмотров зданий, сооружений, а также в установлении лиц, виновных в нарушении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сооружений;</w:t>
      </w:r>
      <w:proofErr w:type="gramEnd"/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привлекать к осмотру зданий и сооружений экспертов и экспертные организации;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обжаловать действия (бездействие) физических и юридических лиц, повлекшие за собой нарушение прав, а также препятствующие исполнению ими должностных обязанностей;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направлять физическим и юридическим лицам (индивидуальным предпринимателям) рекомендации о мерах по устранению выявленных нарушений.</w:t>
      </w:r>
    </w:p>
    <w:p w:rsidR="008B57E6" w:rsidRDefault="008B57E6" w:rsidP="008B57E6">
      <w:pPr>
        <w:jc w:val="both"/>
        <w:rPr>
          <w:sz w:val="28"/>
          <w:szCs w:val="28"/>
        </w:rPr>
      </w:pPr>
    </w:p>
    <w:p w:rsidR="008B57E6" w:rsidRDefault="008B57E6" w:rsidP="002461EF">
      <w:pPr>
        <w:jc w:val="center"/>
        <w:rPr>
          <w:sz w:val="28"/>
          <w:szCs w:val="28"/>
        </w:rPr>
      </w:pPr>
      <w:r>
        <w:rPr>
          <w:sz w:val="28"/>
          <w:szCs w:val="28"/>
        </w:rPr>
        <w:t>V. Порядок организации работы Комиссии</w:t>
      </w:r>
    </w:p>
    <w:p w:rsidR="008B57E6" w:rsidRDefault="008B57E6" w:rsidP="008B57E6">
      <w:pPr>
        <w:jc w:val="both"/>
        <w:rPr>
          <w:sz w:val="28"/>
          <w:szCs w:val="28"/>
        </w:rPr>
      </w:pP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Заседания Комиссии проводятся по мере необходимости, но не реже одного раза в месяц.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Время, место и повестка дня очередного заседания определяются председателем Комиссии.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О месте, дате и времени проведения заседания Комиссии ее члены уведомляются телефонограммой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три дня до назначенной даты.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Документы для рассмотрения Комиссией принимаются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два дня до заседания Комиссии.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Заседание Комиссии является правомочным, если на нем присутствует более 50 процентов членов Комиссии. Решения Комиссии </w:t>
      </w:r>
      <w:r>
        <w:rPr>
          <w:sz w:val="28"/>
          <w:szCs w:val="28"/>
        </w:rPr>
        <w:lastRenderedPageBreak/>
        <w:t>принимаются открытым голосованием большинством голосов. При равенстве голосов решающим является голос председателя.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заседания Комиссии оформляется протокол заседания Комиссии, который подписывается председателем и секретарем Комиссии.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Осмотр зданий, сооружений осуществляется путем выезда Комиссии на объект осмотра по поступившему заявлению.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Осмотры проводятся на основании поступивших в администрацию заявлений физических или юридических лиц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Секретарь Комиссии запрашивает в рамках межведомственного информационного взаимодействия в Управлении Федеральной службы государственной регистрации, кадастра и картографии  (</w:t>
      </w:r>
      <w:proofErr w:type="spellStart"/>
      <w:r>
        <w:rPr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>) сведения о собственниках зданий, сооружений в порядке, предусмотренном законодательством.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Осмотры проводятся с участием лиц, ответственных за эксплуатацию здания, сооружения, и собственников зданий, сооружений или лиц, которые владеют зданием, сооружением на ином законном основании либо их уполномоченных представителей.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Собственники зданий, сооружений (лица, которые владеют зданием, сооружением на ином законном основании) - юридические лица (индивидуальные предприниматели), физические лица либо их уполномоченные представители уведомляются о проведении осмотра не </w:t>
      </w:r>
      <w:r w:rsidR="00272B68">
        <w:rPr>
          <w:sz w:val="28"/>
          <w:szCs w:val="28"/>
        </w:rPr>
        <w:t>позднее,</w:t>
      </w:r>
      <w:r>
        <w:rPr>
          <w:sz w:val="28"/>
          <w:szCs w:val="28"/>
        </w:rPr>
        <w:t xml:space="preserve"> чем за три рабочих дня до даты начала проведения осмотра с указанием на возможность принятия участия в проводимом Комиссией осмотре.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Собственники зданий, сооружений (лица, которые владеют зданием, сооружением на ином законном основании) уведомляют лиц, ответственных за эксплуатацию принадлежащих им объектов, самостоятельно.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По результатам осмотра зданий и сооружений составляется акт осмотра.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приложений к акту осмотра прикладываются: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результаты </w:t>
      </w:r>
      <w:proofErr w:type="spellStart"/>
      <w:r>
        <w:rPr>
          <w:sz w:val="28"/>
          <w:szCs w:val="28"/>
        </w:rPr>
        <w:t>фотофиксации</w:t>
      </w:r>
      <w:proofErr w:type="spellEnd"/>
      <w:r>
        <w:rPr>
          <w:sz w:val="28"/>
          <w:szCs w:val="28"/>
        </w:rPr>
        <w:t xml:space="preserve"> нарушений требований законодательства Российской Федерации к эксплуатации зданий, сооружений, в том числе повлекшие возникновение аварийных ситуаций в зданиях, сооружениях или возникновение угрозы разрушения зданий;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заключения сторонних специалистов, привлеченных к проведению осмотров в качестве экспертов;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иные документы, материалы, содержащие информацию, подтверждающую или опровергающую наличие нарушений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зданий.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5.10. </w:t>
      </w:r>
      <w:proofErr w:type="gramStart"/>
      <w:r>
        <w:rPr>
          <w:sz w:val="28"/>
          <w:szCs w:val="28"/>
        </w:rPr>
        <w:t>Акт осмотра составляется не позднее десяти рабочих дней со дня проведения осмотра в трех экземплярах, один из которых с приложенными к нему документами направляется заказным почтовым отправлением с уведомлением о вручении либо вручается собственнику (правообладателю) здания, сооружения под роспись, второй - направляется по почте либо вручается лично заявителю, третий - хранится в администрации.</w:t>
      </w:r>
      <w:proofErr w:type="gramEnd"/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5.11. </w:t>
      </w:r>
      <w:proofErr w:type="gramStart"/>
      <w:r>
        <w:rPr>
          <w:sz w:val="28"/>
          <w:szCs w:val="28"/>
        </w:rPr>
        <w:t>В случае обнаружения нарушений требований законодательства Российской Федерации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сооружений, собственникам зданий, сооружений (лицам, которые владеют зданием, сооружением на ином законном основании) либо их уполномоченным представителям, присутствовавшим при проведении осмотра, выдаются рекомендации о мерах по устранению выявленных нарушений с указанием сроков устранения</w:t>
      </w:r>
      <w:proofErr w:type="gramEnd"/>
      <w:r>
        <w:rPr>
          <w:sz w:val="28"/>
          <w:szCs w:val="28"/>
        </w:rPr>
        <w:t xml:space="preserve"> выявленных нарушений и срока проведения повторного осмотра здания, сооружения. Сроки устранения выявленных нарушений указываются в зависимости от выявленных нарушений с учетом мнения собственников зданий, сооружений (лиц, которые владеют зданием, сооружением на ином законном основании) либо их уполномоченных представителей, а также лиц, ответственных за эксплуатацию зданий, сооружений.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 с указанием сроков устранения выявленных нарушений подготавливаются после подписания акта осмотра здания, сооружения и выдаются собственникам зданий, сооружений (лицам, которые владеют зданием, сооружением на ином законном основании) либо их уполномоченным представителям в срок не позднее десяти рабочих дней со дня подписания акта осмотра членами Комиссии.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Собственники зданий, сооружений (лица, которые владеют зданием, сооружением на ином законном основании) либо их уполномоченные представители уведомляют лиц, ответственных за эксплуатацию зданий, сооружений, о поступивших рекомендациях самостоятельно.</w:t>
      </w:r>
    </w:p>
    <w:p w:rsidR="008B57E6" w:rsidRDefault="008B57E6" w:rsidP="008B57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 По результатам проведенного осмотра, в случае </w:t>
      </w:r>
      <w:proofErr w:type="gramStart"/>
      <w:r>
        <w:rPr>
          <w:sz w:val="28"/>
          <w:szCs w:val="28"/>
        </w:rPr>
        <w:t>выявления нарушений требований законодательства Российской Федерации</w:t>
      </w:r>
      <w:proofErr w:type="gramEnd"/>
      <w:r>
        <w:rPr>
          <w:sz w:val="28"/>
          <w:szCs w:val="28"/>
        </w:rPr>
        <w:t xml:space="preserve"> к эксплуатации 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сооружений, назначается повторный осмотр здания, сооружения. Предметом повторного осмотра является проверка выполнения рекомендаций предыдущего осмотра.</w:t>
      </w:r>
    </w:p>
    <w:p w:rsidR="008B57E6" w:rsidRDefault="008B57E6" w:rsidP="008B57E6">
      <w:pPr>
        <w:ind w:firstLine="709"/>
        <w:rPr>
          <w:sz w:val="28"/>
          <w:szCs w:val="28"/>
        </w:rPr>
      </w:pPr>
    </w:p>
    <w:p w:rsidR="008B57E6" w:rsidRDefault="008B57E6" w:rsidP="00EE44E4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8B57E6" w:rsidRDefault="008B57E6" w:rsidP="00EE44E4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025680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</w:p>
    <w:p w:rsidR="008B57E6" w:rsidRDefault="00025680" w:rsidP="00EE44E4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8B57E6" w:rsidRDefault="0037250C" w:rsidP="00EE44E4">
      <w:pPr>
        <w:tabs>
          <w:tab w:val="center" w:pos="7994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</w:t>
      </w:r>
      <w:r w:rsidR="00025680">
        <w:rPr>
          <w:sz w:val="28"/>
          <w:szCs w:val="28"/>
        </w:rPr>
        <w:t>вский</w:t>
      </w:r>
      <w:proofErr w:type="spellEnd"/>
      <w:r w:rsidR="00025680">
        <w:rPr>
          <w:sz w:val="28"/>
          <w:szCs w:val="28"/>
        </w:rPr>
        <w:t xml:space="preserve"> сельсовет</w:t>
      </w:r>
    </w:p>
    <w:p w:rsidR="008B57E6" w:rsidRDefault="008B57E6" w:rsidP="00EE44E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от </w:t>
      </w:r>
      <w:r w:rsidR="00025680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="0037250C">
        <w:rPr>
          <w:sz w:val="28"/>
          <w:szCs w:val="28"/>
        </w:rPr>
        <w:t>0</w:t>
      </w:r>
      <w:r>
        <w:rPr>
          <w:sz w:val="28"/>
          <w:szCs w:val="28"/>
        </w:rPr>
        <w:t>2.20</w:t>
      </w:r>
      <w:r w:rsidR="0037250C">
        <w:rPr>
          <w:sz w:val="28"/>
          <w:szCs w:val="28"/>
        </w:rPr>
        <w:t xml:space="preserve">20 </w:t>
      </w:r>
      <w:r>
        <w:rPr>
          <w:sz w:val="28"/>
          <w:szCs w:val="28"/>
        </w:rPr>
        <w:t>№</w:t>
      </w:r>
      <w:r w:rsidR="00025680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-п </w:t>
      </w:r>
    </w:p>
    <w:p w:rsidR="008B57E6" w:rsidRDefault="008B57E6" w:rsidP="008B57E6">
      <w:pPr>
        <w:keepNext/>
        <w:spacing w:before="240" w:after="60"/>
        <w:outlineLvl w:val="2"/>
        <w:rPr>
          <w:b/>
          <w:bCs/>
          <w:sz w:val="28"/>
          <w:szCs w:val="28"/>
        </w:rPr>
      </w:pPr>
    </w:p>
    <w:p w:rsidR="008B57E6" w:rsidRDefault="008B57E6" w:rsidP="008B57E6">
      <w:pPr>
        <w:keepNext/>
        <w:spacing w:before="240" w:after="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8B57E6" w:rsidRDefault="008B57E6" w:rsidP="008B57E6">
      <w:pPr>
        <w:keepNext/>
        <w:spacing w:before="240" w:after="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комиссии по проведению осмотров зданий, сооружений на предмет технического состояния и надлежащего технического обслуживания на территории </w:t>
      </w:r>
      <w:r w:rsidR="00217BC5">
        <w:rPr>
          <w:sz w:val="28"/>
          <w:szCs w:val="28"/>
        </w:rPr>
        <w:t>Беляе</w:t>
      </w:r>
      <w:r>
        <w:rPr>
          <w:sz w:val="28"/>
          <w:szCs w:val="28"/>
        </w:rPr>
        <w:t>вского</w:t>
      </w:r>
      <w:r w:rsidR="00217BC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</w:p>
    <w:p w:rsidR="008B57E6" w:rsidRDefault="008B57E6" w:rsidP="008B57E6">
      <w:pPr>
        <w:rPr>
          <w:sz w:val="28"/>
          <w:szCs w:val="28"/>
        </w:rPr>
      </w:pPr>
    </w:p>
    <w:tbl>
      <w:tblPr>
        <w:tblW w:w="97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2"/>
        <w:gridCol w:w="5246"/>
      </w:tblGrid>
      <w:tr w:rsidR="008B57E6" w:rsidTr="008B57E6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E6" w:rsidRDefault="008B57E6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8B57E6" w:rsidRDefault="00217BC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Злубко</w:t>
            </w:r>
            <w:proofErr w:type="spellEnd"/>
            <w:r>
              <w:rPr>
                <w:sz w:val="28"/>
                <w:szCs w:val="28"/>
              </w:rPr>
              <w:t xml:space="preserve"> Юрий Васильевич</w:t>
            </w:r>
          </w:p>
          <w:p w:rsidR="008B57E6" w:rsidRDefault="008B57E6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E6" w:rsidRDefault="008B57E6" w:rsidP="00217BC5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  <w:r w:rsidR="00217BC5">
              <w:rPr>
                <w:sz w:val="28"/>
                <w:szCs w:val="28"/>
              </w:rPr>
              <w:t>Беляе</w:t>
            </w:r>
            <w:r>
              <w:rPr>
                <w:sz w:val="28"/>
                <w:szCs w:val="28"/>
              </w:rPr>
              <w:t>вского сельсовета</w:t>
            </w:r>
          </w:p>
        </w:tc>
      </w:tr>
      <w:tr w:rsidR="008B57E6" w:rsidTr="008B57E6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E6" w:rsidRDefault="008B57E6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Заместитель председателя комиссии </w:t>
            </w:r>
            <w:proofErr w:type="spellStart"/>
            <w:r w:rsidR="00217BC5">
              <w:rPr>
                <w:sz w:val="28"/>
                <w:szCs w:val="28"/>
              </w:rPr>
              <w:t>Балахнов</w:t>
            </w:r>
            <w:proofErr w:type="spellEnd"/>
            <w:r w:rsidR="00217BC5">
              <w:rPr>
                <w:sz w:val="28"/>
                <w:szCs w:val="28"/>
              </w:rPr>
              <w:t xml:space="preserve"> Виктор Михайлович</w:t>
            </w:r>
          </w:p>
          <w:p w:rsidR="008B57E6" w:rsidRDefault="008B57E6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E6" w:rsidRDefault="008B57E6" w:rsidP="00984DA1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Депутат Совета депутатов</w:t>
            </w:r>
            <w:r w:rsidR="00984DA1">
              <w:rPr>
                <w:sz w:val="28"/>
                <w:szCs w:val="28"/>
              </w:rPr>
              <w:t xml:space="preserve"> муниципального образования </w:t>
            </w:r>
            <w:r>
              <w:rPr>
                <w:sz w:val="28"/>
                <w:szCs w:val="28"/>
              </w:rPr>
              <w:t xml:space="preserve"> Беляевск</w:t>
            </w:r>
            <w:r w:rsidR="00984DA1">
              <w:rPr>
                <w:sz w:val="28"/>
                <w:szCs w:val="28"/>
              </w:rPr>
              <w:t xml:space="preserve">ого </w:t>
            </w:r>
            <w:r w:rsidR="00217BC5">
              <w:rPr>
                <w:sz w:val="28"/>
                <w:szCs w:val="28"/>
              </w:rPr>
              <w:t>сельсовет</w:t>
            </w:r>
            <w:r w:rsidR="00984DA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B57E6" w:rsidTr="008B57E6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E6" w:rsidRDefault="008B57E6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  <w:p w:rsidR="008B57E6" w:rsidRDefault="00217BC5" w:rsidP="00217BC5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Куракова</w:t>
            </w:r>
            <w:proofErr w:type="spellEnd"/>
            <w:r>
              <w:rPr>
                <w:sz w:val="28"/>
                <w:szCs w:val="28"/>
              </w:rPr>
              <w:t xml:space="preserve"> Елена </w:t>
            </w:r>
            <w:r w:rsidR="008B57E6">
              <w:rPr>
                <w:sz w:val="28"/>
                <w:szCs w:val="28"/>
              </w:rPr>
              <w:t>Валентин</w:t>
            </w:r>
            <w:r>
              <w:rPr>
                <w:sz w:val="28"/>
                <w:szCs w:val="28"/>
              </w:rPr>
              <w:t>овна</w:t>
            </w:r>
            <w:r w:rsidR="008B57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E6" w:rsidRDefault="008B57E6" w:rsidP="00984DA1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Специалист  1 категории администрации </w:t>
            </w:r>
            <w:r w:rsidR="002E22C8">
              <w:rPr>
                <w:sz w:val="28"/>
                <w:szCs w:val="28"/>
              </w:rPr>
              <w:t>Беляе</w:t>
            </w:r>
            <w:r>
              <w:rPr>
                <w:sz w:val="28"/>
                <w:szCs w:val="28"/>
              </w:rPr>
              <w:t>вск</w:t>
            </w:r>
            <w:r w:rsidR="00984DA1">
              <w:rPr>
                <w:sz w:val="28"/>
                <w:szCs w:val="28"/>
              </w:rPr>
              <w:t xml:space="preserve">ого </w:t>
            </w:r>
            <w:r>
              <w:rPr>
                <w:sz w:val="28"/>
                <w:szCs w:val="28"/>
              </w:rPr>
              <w:t>сельсовет</w:t>
            </w:r>
            <w:r w:rsidR="00984DA1">
              <w:rPr>
                <w:sz w:val="28"/>
                <w:szCs w:val="28"/>
              </w:rPr>
              <w:t>а</w:t>
            </w:r>
          </w:p>
        </w:tc>
      </w:tr>
      <w:tr w:rsidR="008B57E6" w:rsidTr="008B57E6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E6" w:rsidRDefault="008B57E6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E6" w:rsidRDefault="008B57E6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B57E6" w:rsidTr="008B57E6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E6" w:rsidRDefault="00984DA1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Липский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542C51">
              <w:rPr>
                <w:sz w:val="28"/>
                <w:szCs w:val="28"/>
              </w:rPr>
              <w:t>Андрей Михайлович</w:t>
            </w:r>
            <w:r w:rsidR="008B57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E6" w:rsidRDefault="00542C51" w:rsidP="00542C51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Главный архитектор МО </w:t>
            </w:r>
            <w:proofErr w:type="spellStart"/>
            <w:r w:rsidR="002E22C8">
              <w:rPr>
                <w:sz w:val="28"/>
                <w:szCs w:val="28"/>
              </w:rPr>
              <w:t>Беляе</w:t>
            </w:r>
            <w:r w:rsidR="008B57E6">
              <w:rPr>
                <w:sz w:val="28"/>
                <w:szCs w:val="28"/>
              </w:rPr>
              <w:t>вск</w:t>
            </w:r>
            <w:r>
              <w:rPr>
                <w:sz w:val="28"/>
                <w:szCs w:val="28"/>
              </w:rPr>
              <w:t>ий</w:t>
            </w:r>
            <w:proofErr w:type="spellEnd"/>
            <w:r>
              <w:rPr>
                <w:sz w:val="28"/>
                <w:szCs w:val="28"/>
              </w:rPr>
              <w:t xml:space="preserve"> район (по согласованию) </w:t>
            </w:r>
          </w:p>
        </w:tc>
      </w:tr>
      <w:tr w:rsidR="008B57E6" w:rsidTr="008B57E6"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E6" w:rsidRDefault="002E22C8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Величко Дмитрий Викторович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7E6" w:rsidRDefault="008B57E6" w:rsidP="00984DA1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Директор</w:t>
            </w:r>
            <w:r w:rsidR="002E22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МУП</w:t>
            </w:r>
            <w:r w:rsidR="002E22C8">
              <w:rPr>
                <w:sz w:val="28"/>
                <w:szCs w:val="28"/>
              </w:rPr>
              <w:t xml:space="preserve"> «</w:t>
            </w:r>
            <w:proofErr w:type="spellStart"/>
            <w:r w:rsidR="002E22C8">
              <w:rPr>
                <w:sz w:val="28"/>
                <w:szCs w:val="28"/>
              </w:rPr>
              <w:t>Беляе</w:t>
            </w:r>
            <w:r>
              <w:rPr>
                <w:sz w:val="28"/>
                <w:szCs w:val="28"/>
              </w:rPr>
              <w:t>вск</w:t>
            </w:r>
            <w:r w:rsidR="00984DA1">
              <w:rPr>
                <w:sz w:val="28"/>
                <w:szCs w:val="28"/>
              </w:rPr>
              <w:t>ое</w:t>
            </w:r>
            <w:proofErr w:type="spellEnd"/>
            <w:r w:rsidR="00984DA1">
              <w:rPr>
                <w:sz w:val="28"/>
                <w:szCs w:val="28"/>
              </w:rPr>
              <w:t xml:space="preserve"> </w:t>
            </w:r>
            <w:r w:rsidR="002E22C8">
              <w:rPr>
                <w:sz w:val="28"/>
                <w:szCs w:val="28"/>
              </w:rPr>
              <w:t>ЖКХ</w:t>
            </w:r>
            <w:r>
              <w:rPr>
                <w:sz w:val="28"/>
                <w:szCs w:val="28"/>
              </w:rPr>
              <w:t>»</w:t>
            </w:r>
            <w:r w:rsidR="00EE44E4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633A65" w:rsidRPr="00633A65" w:rsidRDefault="00633A65" w:rsidP="00633A65">
      <w:pPr>
        <w:rPr>
          <w:sz w:val="20"/>
          <w:szCs w:val="20"/>
        </w:rPr>
      </w:pPr>
    </w:p>
    <w:sectPr w:rsidR="00633A65" w:rsidRPr="00633A65" w:rsidSect="00E907F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4D7A"/>
    <w:multiLevelType w:val="hybridMultilevel"/>
    <w:tmpl w:val="3626978E"/>
    <w:lvl w:ilvl="0" w:tplc="D27EDC90">
      <w:start w:val="1"/>
      <w:numFmt w:val="decimal"/>
      <w:lvlText w:val="%1."/>
      <w:lvlJc w:val="left"/>
      <w:pPr>
        <w:ind w:left="1110" w:hanging="360"/>
      </w:pPr>
      <w:rPr>
        <w:b w:val="0"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38CA"/>
    <w:rsid w:val="00025680"/>
    <w:rsid w:val="00040CB5"/>
    <w:rsid w:val="00164D23"/>
    <w:rsid w:val="001F5CD1"/>
    <w:rsid w:val="00207939"/>
    <w:rsid w:val="00217BC5"/>
    <w:rsid w:val="002461EF"/>
    <w:rsid w:val="00272B68"/>
    <w:rsid w:val="002E22C8"/>
    <w:rsid w:val="003616BB"/>
    <w:rsid w:val="003620DC"/>
    <w:rsid w:val="00364BB4"/>
    <w:rsid w:val="0037250C"/>
    <w:rsid w:val="00377713"/>
    <w:rsid w:val="00391348"/>
    <w:rsid w:val="003D7673"/>
    <w:rsid w:val="003E5F59"/>
    <w:rsid w:val="00516952"/>
    <w:rsid w:val="00542C51"/>
    <w:rsid w:val="00555F71"/>
    <w:rsid w:val="0056269C"/>
    <w:rsid w:val="00633A65"/>
    <w:rsid w:val="00695373"/>
    <w:rsid w:val="0087299D"/>
    <w:rsid w:val="008A7274"/>
    <w:rsid w:val="008B57E6"/>
    <w:rsid w:val="008C24CD"/>
    <w:rsid w:val="008E23FE"/>
    <w:rsid w:val="00902587"/>
    <w:rsid w:val="00965141"/>
    <w:rsid w:val="00984DA1"/>
    <w:rsid w:val="009A21EC"/>
    <w:rsid w:val="009E2044"/>
    <w:rsid w:val="00A124A2"/>
    <w:rsid w:val="00B57DED"/>
    <w:rsid w:val="00BA5989"/>
    <w:rsid w:val="00BB4E63"/>
    <w:rsid w:val="00C01E1F"/>
    <w:rsid w:val="00C2238E"/>
    <w:rsid w:val="00C60994"/>
    <w:rsid w:val="00C738CA"/>
    <w:rsid w:val="00D53680"/>
    <w:rsid w:val="00DC35D1"/>
    <w:rsid w:val="00DC7422"/>
    <w:rsid w:val="00E66E60"/>
    <w:rsid w:val="00EE4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C3B12-3FEB-4DC6-9989-9DD5C4714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2016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26</cp:revision>
  <cp:lastPrinted>2018-03-06T03:42:00Z</cp:lastPrinted>
  <dcterms:created xsi:type="dcterms:W3CDTF">2018-02-20T12:40:00Z</dcterms:created>
  <dcterms:modified xsi:type="dcterms:W3CDTF">2020-02-14T11:53:00Z</dcterms:modified>
</cp:coreProperties>
</file>