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E827D5" w:rsidP="00F66B9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014A86">
              <w:rPr>
                <w:rFonts w:ascii="Times New Roman" w:eastAsia="Times New Roman" w:hAnsi="Times New Roman" w:cs="Times New Roman"/>
                <w:sz w:val="28"/>
                <w:szCs w:val="28"/>
              </w:rPr>
              <w:t>.07.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DA309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 w:rsidR="005A6565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5A6565" w:rsidRDefault="005A6565" w:rsidP="005A65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Положения об организации и проведении проверок при осуществлении ведомственного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удового права, администрацией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подведомственных организациях</w:t>
            </w:r>
          </w:p>
          <w:p w:rsidR="00CF1847" w:rsidRPr="005A0FC1" w:rsidRDefault="00CF1847" w:rsidP="00F6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A6565" w:rsidRDefault="005A6565" w:rsidP="005A656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353.1 Трудового кодекса Российской Федерации,   статьей 3 Закона Оренбургской области от  09.07.2012 г. № 917/279-V-ОЗ «О ведомственном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права»:</w:t>
      </w:r>
    </w:p>
    <w:p w:rsidR="005A6565" w:rsidRDefault="005A6565" w:rsidP="005A656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об организации и проведении проверок при осуществлении ведомственного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инистрацией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в подведомственных организациях согласно приложению.</w:t>
      </w:r>
    </w:p>
    <w:p w:rsidR="005A6565" w:rsidRDefault="005A6565" w:rsidP="0031166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F1847" w:rsidRPr="00DA3092" w:rsidRDefault="0031166B" w:rsidP="00E827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CF1847" w:rsidRPr="00DA30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F1847" w:rsidRPr="00DA309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DA3092" w:rsidRDefault="0031166B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F1847"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F1847" w:rsidRPr="00DA309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F1847"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DA3092" w:rsidRDefault="0031166B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F1847" w:rsidRPr="00DA3092">
        <w:rPr>
          <w:rFonts w:ascii="Times New Roman" w:hAnsi="Times New Roman" w:cs="Times New Roman"/>
          <w:sz w:val="28"/>
          <w:szCs w:val="28"/>
          <w:lang w:eastAsia="ru-RU"/>
        </w:rPr>
        <w:t>. Постановление вступает в силу с момента</w:t>
      </w:r>
      <w:r w:rsidR="00995C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DA3092">
        <w:rPr>
          <w:rFonts w:ascii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0F9" w:rsidRPr="009E42F0" w:rsidRDefault="008060F9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72" w:type="dxa"/>
        <w:tblInd w:w="108" w:type="dxa"/>
        <w:tblLook w:val="04A0" w:firstRow="1" w:lastRow="0" w:firstColumn="1" w:lastColumn="0" w:noHBand="0" w:noVBand="1"/>
      </w:tblPr>
      <w:tblGrid>
        <w:gridCol w:w="4100"/>
        <w:gridCol w:w="5272"/>
      </w:tblGrid>
      <w:tr w:rsidR="00DC1BC4" w:rsidRPr="00DC1BC4" w:rsidTr="00E827D5">
        <w:trPr>
          <w:trHeight w:val="416"/>
        </w:trPr>
        <w:tc>
          <w:tcPr>
            <w:tcW w:w="4100" w:type="dxa"/>
            <w:hideMark/>
          </w:tcPr>
          <w:p w:rsidR="00DC1BC4" w:rsidRPr="00DC1BC4" w:rsidRDefault="004C792F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BC4" w:rsidRPr="00DC1BC4" w:rsidRDefault="004C792F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5272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E827D5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 w:rsidR="00FD3097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Приложение</w:t>
      </w: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к постановлению администрации </w:t>
      </w: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муниципального образования </w:t>
      </w: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сельсовет </w:t>
      </w: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Беляевского района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Оренбургской области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от 22.07.2019 г. № 99-п</w:t>
      </w: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организации и проведении проверок при осуществлении ведомственного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адм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Беляевского района Оренбургской области в подведомственных организациях</w:t>
      </w: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совокупность действий должностных лиц связанных с проведением проверки соблюдения подведомственными организациями требований трудового законодательства и иных нормативных правовых актов, содержащих нормы трудового права, осуществлением необходимых специальных исследований, экспертиз, оформлением результатов проверки и принятием мер по результатам проведенных мероприятий по ведомственному контролю (далее - мероприятия по ведомственному контролю), и их сроки.</w:t>
      </w:r>
      <w:proofErr w:type="gramEnd"/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Ад</w:t>
      </w:r>
      <w:r w:rsidR="00A3448E">
        <w:rPr>
          <w:rFonts w:ascii="Times New Roman" w:eastAsia="Times New Roman" w:hAnsi="Times New Roman" w:cs="Times New Roman"/>
          <w:sz w:val="28"/>
          <w:szCs w:val="28"/>
        </w:rPr>
        <w:t xml:space="preserve">министрация МО </w:t>
      </w:r>
      <w:proofErr w:type="spellStart"/>
      <w:r w:rsidR="00A3448E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(далее – администрация МО) самостоятельно осуществляет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ей организациях (далее - ведомственный контроль).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Ответственным за организацию и проведение ведомственного контроля является должностное лицо администрации МО (далее - должностное лицо), назначаемое распоряжением главы МО</w:t>
      </w:r>
      <w:r>
        <w:t xml:space="preserve"> </w:t>
      </w:r>
      <w:proofErr w:type="spellStart"/>
      <w:r w:rsidR="00A3448E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(далее – глава МО).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Предметом проверок является соблюдение подведомственной организацией в процессе своей деятельности требований трудового законодательства и иных нормативных правовых актов, содержащих нормы трудового права.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Мероприятия по контролю проводятся в целях: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выявления нарушений трудового законодательства и иных нормативных правовых актов, содержащих нормы трудового права;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предупреждения нарушений прав и законных интересов работников подведомственных организаций;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принятия мер по восстановлению нарушенных прав работников подведомственных организаций;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профилактической работы по предупреждению производственного травматизма и профессиональной заболеваемости, а также работы по улучшению условий труда.</w:t>
      </w: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Виды мероприятий по ведомственному контролю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Ведомственный контроль осуществляется посредством проведения проверок подведомственных организаций, учредителем котор</w:t>
      </w:r>
      <w:r w:rsidR="00A3448E">
        <w:rPr>
          <w:rFonts w:ascii="Times New Roman" w:eastAsia="Times New Roman" w:hAnsi="Times New Roman" w:cs="Times New Roman"/>
          <w:sz w:val="28"/>
          <w:szCs w:val="28"/>
        </w:rPr>
        <w:t xml:space="preserve">ых является МО </w:t>
      </w:r>
      <w:proofErr w:type="spellStart"/>
      <w:r w:rsidR="00A3448E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</w:t>
      </w:r>
      <w:r w:rsidR="00A3448E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(далее - подведомственных организаций) для оценки соответствия осуществляемых ими деятельности или действий (бездействия) обязательным требованиям трудового законодательства, иным нормативным правовым актам Российской Федерации и Оренбургской области, содержащим нормы трудового права.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Виды проверок: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зависимости от основания: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плановые - проводимые на основании плана проведения мероприятий по ведомственному контролю в отношении подведомственных организаций, утверждаемого главой МО не позднее 31 декабря года, предшествующего году проведения проверок. Утвержденный план доводится до сведения руководителей подведомственных организаций. Плановые проверки проводятся один раз в три года. План является правовым основанием для издания распоряжения главы МО о проведении мероприятий по ведомственному контролю.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неплановые - проводимые в случае поступления в администрацию МО обращений (информации) и заявлений граждан, юридических лиц о нарушении трудового законодательства и иных нормативных правовых актов, содержащих нормы трудового права, а также в связи с истечением срока исполнения подведомственной организацией ранее выданного акта об устранении выявленного нарушения. Обращения, не позволяющие установить лицо, обратившееся в администрацию МО, не могут служить основанием для проведения внеплановых проверок;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зависимости от формы: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выездные (как плановые, так и внеплановые) - проводятся по месту нахождения подведомственной организации;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-документарные (как плановые, так и внеплановые) - проводятся по месту нахождения администрации.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III. Срок проведения мероприятий по ведомственному контролю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Срок осуществления мероприятий по ведомственному контролю не может превышать двадцати рабочих дней.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В исключительных случаях, связанных с необходимостью проведения специальных исследований, экспертиз на основании мотивированного письменного предложения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администрации, срок мероприятий по контролю может быть продлен главой МО, но не более чем на двадцать рабочих дней.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IV. Порядок организации мероприятий</w:t>
      </w: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ведомственному контролю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Мероприятия по ведомственному контролю проводятся на основании распоряжения главы МО.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В распоряжении главы МО о проведении мероприятий по ведомственному контролю указываются: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органа, осуществляющего ведомственный контроль (администрации МО);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и должность лица (лиц), уполномоченного (уполномоченных) на проведение мероприятий по ведомственному контролю;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подведомственной организации, в отношении которой проводятся мероприятия по ведомственному контролю;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цели, задачи и предмет проводимых мероприятий по ведомственному контролю;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правовые основания проведения мероприятий по ведомственному контролю;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начала и окончания проведения мероприятий по ведомственному контролю;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документов, представление которых подведомственной организацией необходимо для достижения целей и задач ведомственного контроля.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мероприятия по контролю осуществляются несколькими должностными лицами, назначается ответственное должностное лицо.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Заверенная копия распоряжения главы МО одновременно с предъявлением служебного удостоверения вручается под роспись должностным лицом, уполномоченным осуществить проверку, руководителю или иному должностному лицу подведомственной организации.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Мероприятия по ведомственному контролю могут проводиться только тем должностным лицом (должностными лицами), которое (которые) указано (указаны) в распоряжении главы МО о проведении мероприятий по ведомственному контролю.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При проведении мероприятий по ведомственному контролю должностное лицо (должностные лица), осуществляющее (осуществляющие) ведомственный контроль, беспрепятственно посещает (посещают) объекты подведомственных организаций в целях проведения мероприятий по ведомственному контролю и получает (получают) от подведомственных организаций документы, необходимые для проведения проверки.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568" w:rsidRDefault="00715568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V. Оформление результатов проведения мероприятий</w:t>
      </w: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ведомственному контролю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мероприятий по ведомственному контролю должностным лицом (должностными лицами), проводившим (проводившими) проверку, составляется акт о результатах проверки.</w:t>
      </w:r>
      <w:proofErr w:type="gramEnd"/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В акте проверки указываются: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дата, время и место составления акта проверки;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наименование органа, осуществляющего ведомственный контроль (администрации МО);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дата и номер распоряжения главы МО;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фамилия, имя, отчество и должность должностного лица или должностных лиц, проводивших проверку;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наименование подведомственной организации, в которой проводятся мероприятия по ведомственному контролю, а также фамилия, имя, отчество и должность руководителя, иного должностного лица или уполномоченного представителя,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присутствовавших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проверки;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дата, время, продолжительность и место проведения проверки;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сведения о результатах проверки, в том числе о выявленных нарушениях обязательных требований трудового законодательства, об их характере и о лицах, допустивших указанные нарушения;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сведения об ознакомлении или отказе в ознакомлении с актом проверки руководителя, иного должностного лица или уполномоченного представителя, присутствовавших при проведении проверки, о наличии их подписей или об отказе от совершения подписи;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подписи должностного лица или должностных лиц, проводивших проверку.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акту проверки прилагаются заключения проведенных специальных исследований, экспертиз, объяснения руководителя и работников подведомственной организации и иные связанные с результатами проверки документы или их копии.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Срок для устранения выявленных нарушений трудового законодательства определяется должностным лицом (должностными лицами), проводившим (проводившими) проверку.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Данный срок определяется с учетом характера допущенных нарушений, времени, необходимого для их устранения, и указывается в акте о результатах проверки.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Акт проверки оформляется непосредственно после ее завершения в двух экземплярах, один из которых вручается руководителю подведомственной организации под роспись либо направляется посредством почтовой связи с уведомлением о вручении. Второй экземпляр акта направляется главе МО.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для составления акта проверки необходимо получить заключения по результатам проведенных специальных исследований, экспертиз, акт проверки составляется в срок, не превышающий 3 рабочих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дней после завершения проверки и получения заключений, и вручается (направляется) в соответствие с требованиями, установленными настоящим Положением.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VI. Устранение нарушений, выявленных при проведении</w:t>
      </w: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мероприятий по ведомственному контролю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По результатам проведения мероприятий по ведомственному контролю руководитель подведомственной организации обязан устранить выявленные нарушения в срок, указанный в акте.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 По истечении срока, указанного в акте, руководитель подведомственной организации обязан представить отчет об устранении нарушений главе МО. К отчету прилагаются копии документов и материалов, подтверждающих устранение нарушений.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В случае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неустранения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выявленных нарушений по истечении установленного срока либо отказа руководителя подведомственной организации в их устранении, информация о нарушениях трудового законодательства, выявленных в результате проведенных мероприятий по ведомственному контролю, направляется главой МО в Государственную инспекцию труда в Оренбургской области.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VII. Ответственность подведомственных организаций</w:t>
      </w: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их должностных лиц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Подведомственные организации и их должностные лица несут ответственность за нарушение трудового законодательства и иных нормативных правовых актов, содержащих нормы трудового права, в порядке, установленном действующим законодательством.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VIII. Обжалование действий должностных лиц, руководителя</w:t>
      </w:r>
    </w:p>
    <w:p w:rsidR="0031166B" w:rsidRDefault="0031166B" w:rsidP="00311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органа, осуществляющего ведомственный контроль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Руководитель подведомственной организации либо ее уполномоченный представитель вправе обжаловать в порядке подчиненности действия (бездействие) должностных лиц при проведении мероприятий по ведомственному контролю главе МО. </w:t>
      </w:r>
    </w:p>
    <w:p w:rsidR="0031166B" w:rsidRDefault="0031166B" w:rsidP="00311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 Решения, действия (бездействие) должностных лиц, главы МО  могут быть обжалованы подведомственной организацией в судебном порядке.</w:t>
      </w:r>
    </w:p>
    <w:p w:rsidR="0031166B" w:rsidRDefault="0031166B" w:rsidP="0031166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1166B" w:rsidRDefault="0031166B" w:rsidP="0031166B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166B" w:rsidRDefault="0031166B" w:rsidP="00A3448E">
      <w:pPr>
        <w:spacing w:after="0" w:line="240" w:lineRule="auto"/>
        <w:ind w:left="453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1166B" w:rsidRDefault="0031166B" w:rsidP="00A3448E">
      <w:pPr>
        <w:spacing w:after="0" w:line="240" w:lineRule="auto"/>
        <w:ind w:left="453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Положению об организации и проведении проверок при осуществлении ведомственного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адм</w:t>
      </w:r>
      <w:r w:rsidR="00A3448E">
        <w:rPr>
          <w:rFonts w:ascii="Times New Roman" w:hAnsi="Times New Roman" w:cs="Times New Roman"/>
          <w:sz w:val="28"/>
          <w:szCs w:val="28"/>
        </w:rPr>
        <w:t xml:space="preserve">инистрацией МО </w:t>
      </w:r>
      <w:proofErr w:type="spellStart"/>
      <w:r w:rsidR="00A3448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в подведомственных организациях</w:t>
      </w:r>
    </w:p>
    <w:p w:rsidR="0031166B" w:rsidRDefault="0031166B" w:rsidP="003116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6B" w:rsidRDefault="0031166B" w:rsidP="003116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6B" w:rsidRDefault="0031166B" w:rsidP="0031166B">
      <w:pPr>
        <w:spacing w:after="0" w:line="240" w:lineRule="auto"/>
        <w:ind w:left="48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31166B" w:rsidRDefault="0031166B" w:rsidP="0031166B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МО _________________ </w:t>
      </w:r>
    </w:p>
    <w:p w:rsidR="0031166B" w:rsidRDefault="0031166B" w:rsidP="0031166B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 Беляевского района </w:t>
      </w:r>
    </w:p>
    <w:p w:rsidR="0031166B" w:rsidRDefault="0031166B" w:rsidP="0031166B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1166B" w:rsidRDefault="0031166B" w:rsidP="0031166B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Ф.И.О.</w:t>
      </w:r>
    </w:p>
    <w:p w:rsidR="0031166B" w:rsidRDefault="0031166B" w:rsidP="0031166B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(подпись)</w:t>
      </w:r>
    </w:p>
    <w:p w:rsidR="0031166B" w:rsidRDefault="0031166B" w:rsidP="0031166B">
      <w:pPr>
        <w:spacing w:after="0"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__________20__ г.</w:t>
      </w:r>
    </w:p>
    <w:p w:rsidR="0031166B" w:rsidRDefault="0031166B" w:rsidP="003116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66B" w:rsidRDefault="0031166B" w:rsidP="003116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1166B" w:rsidRDefault="0031166B" w:rsidP="003116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мероприятий</w:t>
      </w:r>
    </w:p>
    <w:p w:rsidR="0031166B" w:rsidRDefault="0031166B" w:rsidP="003116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ведомственному контролю на ___ год</w:t>
      </w:r>
    </w:p>
    <w:p w:rsidR="0031166B" w:rsidRDefault="0031166B" w:rsidP="003116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166B" w:rsidRDefault="0031166B" w:rsidP="003116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991"/>
        <w:gridCol w:w="709"/>
        <w:gridCol w:w="1416"/>
        <w:gridCol w:w="1417"/>
        <w:gridCol w:w="1416"/>
        <w:gridCol w:w="1275"/>
        <w:gridCol w:w="850"/>
        <w:gridCol w:w="992"/>
      </w:tblGrid>
      <w:tr w:rsidR="0031166B" w:rsidTr="0031166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подведомственной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ИНН, ОГРН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Юридический адрес и место нахождения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Цель проведения мероприятия по ведомственному контролю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Вид мероприятия по ведомственному контролю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Проверяемый период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Срок проведения мероприятия по ведомственному контролю</w:t>
            </w:r>
          </w:p>
        </w:tc>
      </w:tr>
      <w:tr w:rsidR="0031166B" w:rsidTr="0031166B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Дата начала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6B" w:rsidRDefault="003116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Дата окончания</w:t>
            </w:r>
          </w:p>
        </w:tc>
      </w:tr>
    </w:tbl>
    <w:p w:rsidR="0031166B" w:rsidRDefault="0031166B" w:rsidP="003116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166B" w:rsidRDefault="0031166B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166B" w:rsidSect="00715568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14A86"/>
    <w:rsid w:val="00034DC4"/>
    <w:rsid w:val="00085B99"/>
    <w:rsid w:val="000A0362"/>
    <w:rsid w:val="000B611C"/>
    <w:rsid w:val="000C4203"/>
    <w:rsid w:val="000F1243"/>
    <w:rsid w:val="001179A1"/>
    <w:rsid w:val="00131688"/>
    <w:rsid w:val="00160600"/>
    <w:rsid w:val="001611AB"/>
    <w:rsid w:val="00181815"/>
    <w:rsid w:val="001B1837"/>
    <w:rsid w:val="00207C1D"/>
    <w:rsid w:val="00256FCA"/>
    <w:rsid w:val="002E543E"/>
    <w:rsid w:val="0031166B"/>
    <w:rsid w:val="00316CF5"/>
    <w:rsid w:val="00363589"/>
    <w:rsid w:val="0039046D"/>
    <w:rsid w:val="003921E6"/>
    <w:rsid w:val="003969B6"/>
    <w:rsid w:val="00417A30"/>
    <w:rsid w:val="0042645F"/>
    <w:rsid w:val="004A4F72"/>
    <w:rsid w:val="004C792F"/>
    <w:rsid w:val="004D6394"/>
    <w:rsid w:val="004F2BC6"/>
    <w:rsid w:val="00531B4E"/>
    <w:rsid w:val="00585335"/>
    <w:rsid w:val="005A0FC1"/>
    <w:rsid w:val="005A6565"/>
    <w:rsid w:val="005C6A74"/>
    <w:rsid w:val="005D3A92"/>
    <w:rsid w:val="005F54DF"/>
    <w:rsid w:val="00630C38"/>
    <w:rsid w:val="0063555E"/>
    <w:rsid w:val="006415C8"/>
    <w:rsid w:val="0066549B"/>
    <w:rsid w:val="00697260"/>
    <w:rsid w:val="00697AD3"/>
    <w:rsid w:val="006A2A56"/>
    <w:rsid w:val="006C44A0"/>
    <w:rsid w:val="006E03FA"/>
    <w:rsid w:val="00712F59"/>
    <w:rsid w:val="00715568"/>
    <w:rsid w:val="007305AC"/>
    <w:rsid w:val="008060F9"/>
    <w:rsid w:val="00811EEC"/>
    <w:rsid w:val="00830D5D"/>
    <w:rsid w:val="008449F8"/>
    <w:rsid w:val="00846C87"/>
    <w:rsid w:val="008C1DB2"/>
    <w:rsid w:val="008F2F0B"/>
    <w:rsid w:val="009649E7"/>
    <w:rsid w:val="0098181C"/>
    <w:rsid w:val="009838C9"/>
    <w:rsid w:val="00995C62"/>
    <w:rsid w:val="009E42F0"/>
    <w:rsid w:val="009F6D1B"/>
    <w:rsid w:val="00A3448E"/>
    <w:rsid w:val="00A54DA4"/>
    <w:rsid w:val="00A77231"/>
    <w:rsid w:val="00A803C6"/>
    <w:rsid w:val="00A829A3"/>
    <w:rsid w:val="00AA0384"/>
    <w:rsid w:val="00B0669C"/>
    <w:rsid w:val="00B30397"/>
    <w:rsid w:val="00B54900"/>
    <w:rsid w:val="00C02EB5"/>
    <w:rsid w:val="00C245C2"/>
    <w:rsid w:val="00C53531"/>
    <w:rsid w:val="00C74167"/>
    <w:rsid w:val="00C916BA"/>
    <w:rsid w:val="00C958B8"/>
    <w:rsid w:val="00CF1847"/>
    <w:rsid w:val="00D26C19"/>
    <w:rsid w:val="00DA3092"/>
    <w:rsid w:val="00DB22D1"/>
    <w:rsid w:val="00DC1BC4"/>
    <w:rsid w:val="00E1028A"/>
    <w:rsid w:val="00E1729F"/>
    <w:rsid w:val="00E57322"/>
    <w:rsid w:val="00E827D5"/>
    <w:rsid w:val="00E911C4"/>
    <w:rsid w:val="00F412AC"/>
    <w:rsid w:val="00F45FB9"/>
    <w:rsid w:val="00F66B95"/>
    <w:rsid w:val="00F96C62"/>
    <w:rsid w:val="00FB7ED9"/>
    <w:rsid w:val="00FD3097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2019-07-24T03:11:00Z</cp:lastPrinted>
  <dcterms:created xsi:type="dcterms:W3CDTF">2019-07-24T03:04:00Z</dcterms:created>
  <dcterms:modified xsi:type="dcterms:W3CDTF">2019-07-24T03:25:00Z</dcterms:modified>
</cp:coreProperties>
</file>