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Ind w:w="42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247477">
        <w:trPr>
          <w:cantSplit/>
          <w:trHeight w:val="1276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247477" w:rsidRDefault="008108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247477" w:rsidRDefault="008108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247477" w:rsidRDefault="008108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247477" w:rsidRDefault="008108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РАЙОНА ОРЕНБУРГСКОЙ ОБЛАСТИ</w:t>
            </w:r>
          </w:p>
        </w:tc>
      </w:tr>
      <w:tr w:rsidR="00247477">
        <w:trPr>
          <w:cantSplit/>
          <w:trHeight w:val="1190"/>
        </w:trPr>
        <w:tc>
          <w:tcPr>
            <w:tcW w:w="9072" w:type="dxa"/>
            <w:vAlign w:val="bottom"/>
          </w:tcPr>
          <w:p w:rsidR="00247477" w:rsidRDefault="008108F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247477" w:rsidRDefault="0024747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47477" w:rsidRDefault="008108F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" behindDoc="0" locked="0" layoutInCell="0" allowOverlap="1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47477" w:rsidRDefault="0024747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247477" w:rsidRDefault="002474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477" w:rsidRDefault="008108F8">
      <w:pPr>
        <w:widowControl w:val="0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признании жилых помещений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пригодными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для проживания после проведения капитального ремонта</w:t>
      </w:r>
    </w:p>
    <w:p w:rsidR="00247477" w:rsidRDefault="008108F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соответствии с Жилищным кодексом </w:t>
      </w:r>
      <w:r>
        <w:rPr>
          <w:rFonts w:ascii="Times New Roman" w:hAnsi="Times New Roman" w:cs="Times New Roman"/>
          <w:sz w:val="26"/>
          <w:szCs w:val="26"/>
        </w:rPr>
        <w:t>Российской Федерации, Федеральным законом от 20.03.2025 № 33-ФЗ «Об общих принципах организации местного самоуправления в единой системе публичной власти», постановлением Правительства РФ от 28.01.2006 № 47 «Об утверждении Положения о признании помещения ж</w:t>
      </w:r>
      <w:r>
        <w:rPr>
          <w:rFonts w:ascii="Times New Roman" w:hAnsi="Times New Roman" w:cs="Times New Roman"/>
          <w:sz w:val="26"/>
          <w:szCs w:val="26"/>
        </w:rPr>
        <w:t>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 на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основании заключений межведомственной комиссии об оценке соответ</w:t>
      </w:r>
      <w:r>
        <w:rPr>
          <w:rFonts w:ascii="Times New Roman" w:hAnsi="Times New Roman" w:cs="Times New Roman"/>
          <w:sz w:val="26"/>
          <w:szCs w:val="26"/>
        </w:rPr>
        <w:t>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реконструкции, садового дома жилым до</w:t>
      </w:r>
      <w:r>
        <w:rPr>
          <w:rFonts w:ascii="Times New Roman" w:hAnsi="Times New Roman" w:cs="Times New Roman"/>
          <w:sz w:val="26"/>
          <w:szCs w:val="26"/>
        </w:rPr>
        <w:t>мом и жилого дома садовым домом, руководствуясь Уставом муниципального образования Беляевский сельсовет Беляевского района Оренбургской области:</w:t>
      </w:r>
    </w:p>
    <w:p w:rsidR="00247477" w:rsidRDefault="00810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Признать жилые помещения, поврежденные в результате чрезвычайной ситуации, сложившейся на территории Оренбур</w:t>
      </w:r>
      <w:r>
        <w:rPr>
          <w:rFonts w:ascii="Times New Roman" w:hAnsi="Times New Roman" w:cs="Times New Roman"/>
          <w:sz w:val="26"/>
          <w:szCs w:val="26"/>
        </w:rPr>
        <w:t>гской области в связи с прохождением весеннего паводка в 2024 году соответствующими требованиям, предъявляемым к жилому помещению, и пригодными для проживания после проведения капитального ремонта согласно приложению к настоящему постановлению</w:t>
      </w:r>
      <w:proofErr w:type="gramEnd"/>
    </w:p>
    <w:p w:rsidR="00247477" w:rsidRDefault="00810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Контроль </w:t>
      </w:r>
      <w:r>
        <w:rPr>
          <w:rFonts w:ascii="Times New Roman" w:hAnsi="Times New Roman" w:cs="Times New Roman"/>
          <w:sz w:val="26"/>
          <w:szCs w:val="26"/>
        </w:rPr>
        <w:t>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оставляю за собой. </w:t>
      </w:r>
    </w:p>
    <w:p w:rsidR="00247477" w:rsidRDefault="00810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Настоящее постановление подлежит обязательному обнародованию и размещению на официальном сайте администрации муниципального образования Беляевский сельсовет Беляевского района Оренбургской обла</w:t>
      </w:r>
      <w:r>
        <w:rPr>
          <w:rFonts w:ascii="Times New Roman" w:hAnsi="Times New Roman" w:cs="Times New Roman"/>
          <w:sz w:val="26"/>
          <w:szCs w:val="26"/>
        </w:rPr>
        <w:t>сти в информационно-телекоммуникационной сети «Интернет».</w:t>
      </w:r>
    </w:p>
    <w:p w:rsidR="00247477" w:rsidRDefault="008108F8">
      <w:pPr>
        <w:tabs>
          <w:tab w:val="left" w:pos="43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Настоящее постановление вступает в силу после его подписания.</w:t>
      </w:r>
    </w:p>
    <w:p w:rsidR="00247477" w:rsidRDefault="0024747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6"/>
        </w:rPr>
      </w:pPr>
    </w:p>
    <w:p w:rsidR="00247477" w:rsidRDefault="008108F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муниципального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образо</w:t>
      </w:r>
      <w:r w:rsidR="001908E5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0" distR="0" simplePos="0" relativeHeight="4" behindDoc="0" locked="0" layoutInCell="0" allowOverlap="1">
            <wp:simplePos x="0" y="0"/>
            <wp:positionH relativeFrom="character">
              <wp:posOffset>14605</wp:posOffset>
            </wp:positionH>
            <wp:positionV relativeFrom="line">
              <wp:posOffset>135890</wp:posOffset>
            </wp:positionV>
            <wp:extent cx="2874645" cy="1080770"/>
            <wp:effectExtent l="19050" t="0" r="1905" b="0"/>
            <wp:wrapNone/>
            <wp:docPr id="2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645" cy="1080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6"/>
          <w:szCs w:val="26"/>
        </w:rPr>
        <w:t>вания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М.Х.Елешев</w:t>
      </w:r>
      <w:proofErr w:type="spellEnd"/>
    </w:p>
    <w:p w:rsidR="00247477" w:rsidRDefault="00247477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247477" w:rsidRDefault="00247477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247477" w:rsidRDefault="00247477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247477" w:rsidRDefault="00247477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247477" w:rsidRDefault="00247477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10237" w:type="dxa"/>
        <w:tblInd w:w="-210" w:type="dxa"/>
        <w:tblLayout w:type="fixed"/>
        <w:tblLook w:val="0000"/>
      </w:tblPr>
      <w:tblGrid>
        <w:gridCol w:w="1418"/>
        <w:gridCol w:w="8819"/>
      </w:tblGrid>
      <w:tr w:rsidR="00247477">
        <w:trPr>
          <w:trHeight w:val="70"/>
        </w:trPr>
        <w:tc>
          <w:tcPr>
            <w:tcW w:w="1418" w:type="dxa"/>
            <w:shd w:val="clear" w:color="auto" w:fill="auto"/>
          </w:tcPr>
          <w:p w:rsidR="00247477" w:rsidRDefault="008108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Разослано:</w:t>
            </w:r>
          </w:p>
        </w:tc>
        <w:tc>
          <w:tcPr>
            <w:tcW w:w="8818" w:type="dxa"/>
            <w:shd w:val="clear" w:color="auto" w:fill="auto"/>
          </w:tcPr>
          <w:p w:rsidR="00247477" w:rsidRDefault="008108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строительства, жилищно-коммунального, дорожного хозяйства и транспорта Оренбургской области, администрации района, членам комиссии, прокурору, в дело.</w:t>
            </w:r>
          </w:p>
        </w:tc>
      </w:tr>
    </w:tbl>
    <w:p w:rsidR="00247477" w:rsidRDefault="0024747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247477" w:rsidRDefault="008108F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247477" w:rsidRDefault="008108F8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247477" w:rsidRDefault="008108F8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</w:p>
    <w:p w:rsidR="00247477" w:rsidRDefault="008108F8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Беляевский сельсовет </w:t>
      </w:r>
    </w:p>
    <w:p w:rsidR="00247477" w:rsidRDefault="008108F8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Беляевского района Оренбургской области</w:t>
      </w:r>
    </w:p>
    <w:p w:rsidR="00247477" w:rsidRDefault="00247477">
      <w:pPr>
        <w:widowControl w:val="0"/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247477" w:rsidRDefault="008108F8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7477" w:rsidRDefault="00247477">
      <w:pPr>
        <w:spacing w:line="240" w:lineRule="auto"/>
        <w:ind w:firstLine="720"/>
        <w:jc w:val="center"/>
        <w:rPr>
          <w:rFonts w:ascii="Times New Roman" w:hAnsi="Times New Roman" w:cs="Times New Roman"/>
          <w:sz w:val="18"/>
          <w:szCs w:val="18"/>
        </w:rPr>
      </w:pPr>
    </w:p>
    <w:p w:rsidR="00247477" w:rsidRDefault="00247477">
      <w:pPr>
        <w:spacing w:line="240" w:lineRule="auto"/>
        <w:ind w:firstLine="720"/>
        <w:jc w:val="center"/>
        <w:rPr>
          <w:rFonts w:ascii="Times New Roman" w:hAnsi="Times New Roman" w:cs="Times New Roman"/>
          <w:sz w:val="18"/>
          <w:szCs w:val="18"/>
        </w:rPr>
      </w:pPr>
    </w:p>
    <w:p w:rsidR="00247477" w:rsidRDefault="00247477">
      <w:pPr>
        <w:spacing w:line="240" w:lineRule="auto"/>
        <w:ind w:firstLine="720"/>
        <w:jc w:val="center"/>
        <w:rPr>
          <w:rFonts w:ascii="Times New Roman" w:hAnsi="Times New Roman" w:cs="Times New Roman"/>
          <w:sz w:val="18"/>
          <w:szCs w:val="18"/>
        </w:rPr>
      </w:pPr>
    </w:p>
    <w:p w:rsidR="00247477" w:rsidRDefault="00247477">
      <w:pPr>
        <w:spacing w:line="240" w:lineRule="auto"/>
        <w:ind w:firstLine="720"/>
        <w:jc w:val="center"/>
        <w:rPr>
          <w:rFonts w:ascii="Times New Roman" w:hAnsi="Times New Roman" w:cs="Times New Roman"/>
          <w:sz w:val="26"/>
          <w:szCs w:val="26"/>
        </w:rPr>
      </w:pPr>
    </w:p>
    <w:p w:rsidR="00247477" w:rsidRDefault="008108F8">
      <w:pPr>
        <w:spacing w:line="240" w:lineRule="auto"/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Жилые помещения, поврежденные в результате чрезвычайной ситуации, сложившейся на территории Оренбургской области в связи с прохождением весеннего паводка в 2024 году соответствующие требованиям, предъявляемым </w:t>
      </w:r>
      <w:r>
        <w:rPr>
          <w:rFonts w:ascii="Times New Roman" w:hAnsi="Times New Roman" w:cs="Times New Roman"/>
          <w:sz w:val="26"/>
          <w:szCs w:val="26"/>
        </w:rPr>
        <w:t>к жилому помещению, и пригодные для проживания после проведения капитального ремонта</w:t>
      </w:r>
      <w:proofErr w:type="gramEnd"/>
    </w:p>
    <w:tbl>
      <w:tblPr>
        <w:tblW w:w="9464" w:type="dxa"/>
        <w:tblInd w:w="452" w:type="dxa"/>
        <w:tblLayout w:type="fixed"/>
        <w:tblLook w:val="04A0"/>
      </w:tblPr>
      <w:tblGrid>
        <w:gridCol w:w="567"/>
        <w:gridCol w:w="4522"/>
        <w:gridCol w:w="2122"/>
        <w:gridCol w:w="2253"/>
      </w:tblGrid>
      <w:tr w:rsidR="00247477">
        <w:trPr>
          <w:trHeight w:val="118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477" w:rsidRDefault="008108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477" w:rsidRDefault="008108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 жилого помещения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477" w:rsidRDefault="008108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Общая площадь жилого помещения </w:t>
            </w:r>
          </w:p>
          <w:p w:rsidR="00247477" w:rsidRDefault="008108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247477" w:rsidRDefault="008108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Кадастровый номер жилого помещения</w:t>
            </w:r>
          </w:p>
        </w:tc>
      </w:tr>
      <w:tr w:rsidR="00247477">
        <w:trPr>
          <w:trHeight w:val="183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477" w:rsidRDefault="008108F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477" w:rsidRDefault="008108F8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 xml:space="preserve">Российская Федерация, Оренбургская область, Беляевский  </w:t>
            </w:r>
            <w:r>
              <w:rPr>
                <w:rFonts w:ascii="Times New Roman" w:hAnsi="Times New Roman" w:cs="Times New Roman"/>
                <w:sz w:val="20"/>
              </w:rPr>
              <w:t>муниципальный район, село  Беляевка, ул. Восточная, дом № 6, кв.1                                                                                           (согласно данным из ЕГРН: 461330 Российская Федерация, Оренбургская область, Беляевский муниципальны</w:t>
            </w:r>
            <w:r>
              <w:rPr>
                <w:rFonts w:ascii="Times New Roman" w:hAnsi="Times New Roman" w:cs="Times New Roman"/>
                <w:sz w:val="20"/>
              </w:rPr>
              <w:t>й район, село Беляевка, ул. Восточная, дом № 6, кв.1)</w:t>
            </w:r>
            <w:proofErr w:type="gramEnd"/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477" w:rsidRDefault="008108F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73,5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247477" w:rsidRDefault="008108F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>56:06:0201007:187</w:t>
            </w:r>
          </w:p>
        </w:tc>
      </w:tr>
      <w:tr w:rsidR="00247477">
        <w:trPr>
          <w:trHeight w:val="191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477" w:rsidRDefault="008108F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477" w:rsidRDefault="008108F8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 xml:space="preserve">Российская Федерация, Оренбургская область, Беляевский  муниципальный район, село  Беляевка, ул. Северная, дом № 3, кв.2                                                        </w:t>
            </w:r>
            <w:r>
              <w:rPr>
                <w:rFonts w:ascii="Times New Roman" w:hAnsi="Times New Roman" w:cs="Times New Roman"/>
                <w:sz w:val="20"/>
              </w:rPr>
              <w:t xml:space="preserve">                                   (согласно данным из ЕГРН: 461330 Российская Федерация, Оренбургская область, Беляевский муниципальный район, село Беляевка, ул. Северная, дом № 3, кв.2)</w:t>
            </w:r>
            <w:proofErr w:type="gramEnd"/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477" w:rsidRDefault="008108F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77,1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477" w:rsidRDefault="008108F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56:06:0201006:119</w:t>
            </w:r>
          </w:p>
        </w:tc>
      </w:tr>
      <w:tr w:rsidR="00247477">
        <w:trPr>
          <w:trHeight w:val="11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477" w:rsidRDefault="008108F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477" w:rsidRDefault="008108F8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 xml:space="preserve">Российская Федерация, Оренбургская </w:t>
            </w:r>
            <w:r>
              <w:rPr>
                <w:rFonts w:ascii="Times New Roman" w:hAnsi="Times New Roman" w:cs="Times New Roman"/>
                <w:sz w:val="20"/>
              </w:rPr>
              <w:t>область, Беляевский  муниципальный район, село  Беляевка, ул. Почтовая, дом № 1Б                                                                                                 (согласно данным из ЕГРН: 461330 Российская Федерация, Оренбургская область, Бе</w:t>
            </w:r>
            <w:r>
              <w:rPr>
                <w:rFonts w:ascii="Times New Roman" w:hAnsi="Times New Roman" w:cs="Times New Roman"/>
                <w:sz w:val="20"/>
              </w:rPr>
              <w:t>ляевский муниципальный район, село Беляевка, ул. Почтовая, дом № 1Б)</w:t>
            </w:r>
            <w:proofErr w:type="gramEnd"/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477" w:rsidRDefault="008108F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89,6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477" w:rsidRDefault="008108F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56:06:0201003:241</w:t>
            </w:r>
          </w:p>
        </w:tc>
      </w:tr>
    </w:tbl>
    <w:p w:rsidR="00247477" w:rsidRDefault="00247477">
      <w:pPr>
        <w:rPr>
          <w:vanish/>
        </w:rPr>
      </w:pPr>
    </w:p>
    <w:p w:rsidR="00247477" w:rsidRDefault="0024747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47477" w:rsidSect="00247477">
      <w:pgSz w:w="11906" w:h="16838"/>
      <w:pgMar w:top="1134" w:right="850" w:bottom="1134" w:left="1701" w:header="0" w:footer="0" w:gutter="0"/>
      <w:cols w:space="720"/>
      <w:formProt w:val="0"/>
      <w:docGrid w:linePitch="36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irmala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247477"/>
    <w:rsid w:val="001908E5"/>
    <w:rsid w:val="00247477"/>
    <w:rsid w:val="008108F8"/>
    <w:rsid w:val="00CE3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623BC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rsid w:val="00832D50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4">
    <w:name w:val="Body Text"/>
    <w:basedOn w:val="a"/>
    <w:rsid w:val="00832D50"/>
    <w:pPr>
      <w:spacing w:after="140"/>
    </w:pPr>
  </w:style>
  <w:style w:type="paragraph" w:styleId="a5">
    <w:name w:val="List"/>
    <w:basedOn w:val="a4"/>
    <w:rsid w:val="00832D50"/>
    <w:rPr>
      <w:rFonts w:cs="Nirmala UI"/>
    </w:rPr>
  </w:style>
  <w:style w:type="paragraph" w:customStyle="1" w:styleId="Caption">
    <w:name w:val="Caption"/>
    <w:basedOn w:val="a"/>
    <w:qFormat/>
    <w:rsid w:val="00832D50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rsid w:val="00832D50"/>
    <w:pPr>
      <w:suppressLineNumbers/>
    </w:pPr>
    <w:rPr>
      <w:rFonts w:cs="Nirmala UI"/>
    </w:rPr>
  </w:style>
  <w:style w:type="paragraph" w:styleId="a6">
    <w:name w:val="No Spacing"/>
    <w:uiPriority w:val="1"/>
    <w:qFormat/>
    <w:rsid w:val="00E1028A"/>
  </w:style>
  <w:style w:type="paragraph" w:styleId="a7">
    <w:name w:val="Balloon Text"/>
    <w:basedOn w:val="a"/>
    <w:uiPriority w:val="99"/>
    <w:semiHidden/>
    <w:unhideWhenUsed/>
    <w:qFormat/>
    <w:rsid w:val="000623B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E35F9F"/>
    <w:pPr>
      <w:widowControl w:val="0"/>
    </w:pPr>
    <w:rPr>
      <w:rFonts w:eastAsia="Times New Roman" w:cs="Calibri"/>
      <w:b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3322</Characters>
  <Application>Microsoft Office Word</Application>
  <DocSecurity>0</DocSecurity>
  <Lines>27</Lines>
  <Paragraphs>7</Paragraphs>
  <ScaleCrop>false</ScaleCrop>
  <Company>Microsoft</Company>
  <LinksUpToDate>false</LinksUpToDate>
  <CharactersWithSpaces>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Карпенко</cp:lastModifiedBy>
  <cp:revision>2</cp:revision>
  <cp:lastPrinted>2026-05-04T09:27:00Z</cp:lastPrinted>
  <dcterms:created xsi:type="dcterms:W3CDTF">2026-05-04T09:31:00Z</dcterms:created>
  <dcterms:modified xsi:type="dcterms:W3CDTF">2026-05-04T09:31:00Z</dcterms:modified>
  <dc:language>ru-RU</dc:language>
</cp:coreProperties>
</file>