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7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97"/>
      </w:tblGrid>
      <w:tr w:rsidR="00614DAE">
        <w:trPr>
          <w:cantSplit/>
          <w:trHeight w:val="1338"/>
        </w:trPr>
        <w:tc>
          <w:tcPr>
            <w:tcW w:w="9297" w:type="dxa"/>
            <w:tcBorders>
              <w:bottom w:val="double" w:sz="12" w:space="0" w:color="000000"/>
            </w:tcBorders>
          </w:tcPr>
          <w:p w:rsidR="00614DAE" w:rsidRDefault="00130EF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14DAE" w:rsidRDefault="00130EF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14DAE" w:rsidRDefault="00130EF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14DAE" w:rsidRDefault="00130EF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14DAE">
        <w:trPr>
          <w:cantSplit/>
          <w:trHeight w:val="1049"/>
        </w:trPr>
        <w:tc>
          <w:tcPr>
            <w:tcW w:w="9297" w:type="dxa"/>
            <w:vAlign w:val="bottom"/>
          </w:tcPr>
          <w:p w:rsidR="00614DAE" w:rsidRDefault="00614DAE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614DAE" w:rsidRDefault="00130EF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14DAE" w:rsidRDefault="00130EF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-857885</wp:posOffset>
                  </wp:positionH>
                  <wp:positionV relativeFrom="line">
                    <wp:posOffset>156210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4DAE" w:rsidRDefault="00614DAE">
            <w:pPr>
              <w:widowControl w:val="0"/>
              <w:spacing w:line="276" w:lineRule="auto"/>
              <w:jc w:val="center"/>
              <w:rPr>
                <w:rFonts w:eastAsiaTheme="minorEastAsia" w:cstheme="minorBidi"/>
              </w:rPr>
            </w:pPr>
          </w:p>
          <w:p w:rsidR="00614DAE" w:rsidRDefault="00614DAE">
            <w:pPr>
              <w:widowControl w:val="0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14DAE" w:rsidRDefault="00130EF8">
      <w:pPr>
        <w:ind w:right="82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Об аннулировании адреса объектов адресации</w:t>
      </w:r>
    </w:p>
    <w:p w:rsidR="00614DAE" w:rsidRDefault="00614DAE">
      <w:pPr>
        <w:ind w:firstLine="709"/>
        <w:jc w:val="both"/>
        <w:rPr>
          <w:sz w:val="28"/>
          <w:szCs w:val="28"/>
        </w:rPr>
      </w:pPr>
    </w:p>
    <w:p w:rsidR="00614DAE" w:rsidRDefault="00130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</w:t>
      </w:r>
      <w:r>
        <w:rPr>
          <w:sz w:val="28"/>
          <w:szCs w:val="28"/>
        </w:rPr>
        <w:t>организации местного самоуправления в единой системе публичной власти», постановлением Правительства Российской Федерации от 19.11.2014г. №1221 «Об утверждении правил присвоения, изменения и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нулирование адресов», руководствуясь Административным регламент</w:t>
      </w:r>
      <w:r>
        <w:rPr>
          <w:sz w:val="28"/>
          <w:szCs w:val="28"/>
        </w:rPr>
        <w:t>ом по предоставлению муниципальной услуги «Присвоение адреса объекту адрес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изменение и аннулирование такого адреса» утвержденным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администрации муниципального образования Беляевский сельсовет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ляевского района Оренбургской области от 03</w:t>
      </w:r>
      <w:r>
        <w:rPr>
          <w:sz w:val="28"/>
          <w:szCs w:val="28"/>
        </w:rPr>
        <w:t>.10.2024 № 107-п,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НОВЛЯЮ:</w:t>
      </w:r>
    </w:p>
    <w:p w:rsidR="00614DAE" w:rsidRDefault="00130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Аннулировать адрес объекта адресации с кадастровым номером 56:06:0201012:386,общей площадью 38,6 кв.м. с уникальным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f3a1e496-5f3b-4c1d-99a9-8b2c35137989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расположенному</w:t>
      </w:r>
      <w:proofErr w:type="gramEnd"/>
      <w:r>
        <w:rPr>
          <w:sz w:val="28"/>
          <w:szCs w:val="28"/>
        </w:rPr>
        <w:t>: Оренбургская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ласть, Беляевский муниципальн</w:t>
      </w:r>
      <w:r>
        <w:rPr>
          <w:sz w:val="28"/>
          <w:szCs w:val="28"/>
        </w:rPr>
        <w:t>ый район, село Беляевка,  « Российская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рация, Оренбургская область, Беляевский муниципальный район, сельское поселение Беляевский сельсовет, село Беляевка, 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виационная, дом 16», в связи с тем, что </w:t>
      </w:r>
      <w:bookmarkStart w:id="0" w:name="_GoBack"/>
      <w:bookmarkEnd w:id="0"/>
      <w:r>
        <w:rPr>
          <w:sz w:val="28"/>
          <w:szCs w:val="28"/>
        </w:rPr>
        <w:t>объект  недвижимости снят с кадастрового учета 17.04</w:t>
      </w:r>
      <w:r>
        <w:rPr>
          <w:sz w:val="28"/>
          <w:szCs w:val="28"/>
        </w:rPr>
        <w:t>.2026 г.</w:t>
      </w:r>
    </w:p>
    <w:p w:rsidR="00614DAE" w:rsidRDefault="00130EF8">
      <w:pPr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14DAE" w:rsidRDefault="00130EF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>3.  Постановление вступает в силу со дня его подписания.</w:t>
      </w:r>
    </w:p>
    <w:p w:rsidR="00614DAE" w:rsidRDefault="00614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:rsidR="00614DAE" w:rsidRDefault="00130EF8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Глава муниципального образования                                         </w:t>
      </w:r>
      <w:proofErr w:type="spellStart"/>
      <w:r>
        <w:rPr>
          <w:rFonts w:eastAsia="Calibri"/>
          <w:sz w:val="28"/>
          <w:szCs w:val="28"/>
          <w:lang w:eastAsia="zh-CN"/>
        </w:rPr>
        <w:t>М.Х.Елешев</w:t>
      </w:r>
      <w:proofErr w:type="spellEnd"/>
    </w:p>
    <w:p w:rsidR="00614DAE" w:rsidRDefault="00130EF8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</w:p>
    <w:p w:rsidR="00614DAE" w:rsidRDefault="00130EF8">
      <w:pPr>
        <w:tabs>
          <w:tab w:val="left" w:pos="3045"/>
        </w:tabs>
        <w:spacing w:line="276" w:lineRule="auto"/>
        <w:jc w:val="center"/>
        <w:rPr>
          <w:rFonts w:eastAsiaTheme="minorEastAsia" w:cstheme="minorBidi"/>
          <w:sz w:val="22"/>
          <w:szCs w:val="28"/>
        </w:rPr>
      </w:pPr>
      <w:r>
        <w:rPr>
          <w:rFonts w:eastAsiaTheme="minorEastAsia" w:cstheme="minorBidi"/>
          <w:noProof/>
          <w:sz w:val="22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-973455</wp:posOffset>
            </wp:positionH>
            <wp:positionV relativeFrom="line">
              <wp:posOffset>102235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DAE" w:rsidRDefault="00614DAE">
      <w:pPr>
        <w:suppressAutoHyphens/>
        <w:jc w:val="both"/>
        <w:rPr>
          <w:rFonts w:eastAsia="Calibri"/>
          <w:sz w:val="16"/>
          <w:szCs w:val="16"/>
          <w:lang w:eastAsia="zh-CN"/>
        </w:rPr>
      </w:pPr>
    </w:p>
    <w:p w:rsidR="00614DAE" w:rsidRDefault="00614DAE">
      <w:pPr>
        <w:suppressAutoHyphens/>
        <w:jc w:val="both"/>
        <w:rPr>
          <w:rFonts w:eastAsia="Calibri"/>
          <w:sz w:val="16"/>
          <w:szCs w:val="16"/>
          <w:lang w:eastAsia="zh-CN"/>
        </w:rPr>
      </w:pPr>
    </w:p>
    <w:p w:rsidR="00614DAE" w:rsidRDefault="00614DAE">
      <w:pPr>
        <w:suppressAutoHyphens/>
        <w:jc w:val="both"/>
        <w:rPr>
          <w:rFonts w:eastAsia="Calibri"/>
          <w:sz w:val="16"/>
          <w:szCs w:val="16"/>
          <w:lang w:eastAsia="zh-CN"/>
        </w:rPr>
      </w:pPr>
    </w:p>
    <w:p w:rsidR="00130EF8" w:rsidRDefault="00130EF8">
      <w:pPr>
        <w:tabs>
          <w:tab w:val="left" w:pos="2790"/>
        </w:tabs>
        <w:suppressAutoHyphens/>
        <w:rPr>
          <w:szCs w:val="28"/>
        </w:rPr>
      </w:pPr>
    </w:p>
    <w:p w:rsidR="00130EF8" w:rsidRDefault="00130EF8">
      <w:pPr>
        <w:tabs>
          <w:tab w:val="left" w:pos="2790"/>
        </w:tabs>
        <w:suppressAutoHyphens/>
        <w:rPr>
          <w:szCs w:val="28"/>
        </w:rPr>
      </w:pPr>
    </w:p>
    <w:p w:rsidR="00130EF8" w:rsidRDefault="00130EF8">
      <w:pPr>
        <w:tabs>
          <w:tab w:val="left" w:pos="2790"/>
        </w:tabs>
        <w:suppressAutoHyphens/>
        <w:rPr>
          <w:szCs w:val="28"/>
        </w:rPr>
      </w:pPr>
    </w:p>
    <w:p w:rsidR="00130EF8" w:rsidRDefault="00130EF8">
      <w:pPr>
        <w:tabs>
          <w:tab w:val="left" w:pos="2790"/>
        </w:tabs>
        <w:suppressAutoHyphens/>
        <w:rPr>
          <w:szCs w:val="28"/>
        </w:rPr>
      </w:pPr>
    </w:p>
    <w:p w:rsidR="00130EF8" w:rsidRDefault="00130EF8">
      <w:pPr>
        <w:tabs>
          <w:tab w:val="left" w:pos="2790"/>
        </w:tabs>
        <w:suppressAutoHyphens/>
        <w:rPr>
          <w:szCs w:val="28"/>
        </w:rPr>
      </w:pPr>
    </w:p>
    <w:p w:rsidR="00614DAE" w:rsidRDefault="00130EF8">
      <w:pPr>
        <w:tabs>
          <w:tab w:val="left" w:pos="2790"/>
        </w:tabs>
        <w:suppressAutoHyphens/>
        <w:rPr>
          <w:sz w:val="28"/>
          <w:szCs w:val="28"/>
          <w:lang w:eastAsia="zh-CN"/>
        </w:rPr>
      </w:pPr>
      <w:r>
        <w:rPr>
          <w:szCs w:val="28"/>
        </w:rPr>
        <w:t>Разослано: заявителю</w:t>
      </w:r>
      <w:r>
        <w:rPr>
          <w:szCs w:val="28"/>
        </w:rPr>
        <w:t xml:space="preserve">, филиал ФГБУ « ФКП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» по Оренбургской области, прокурору района, в дело.</w:t>
      </w:r>
    </w:p>
    <w:sectPr w:rsidR="00614DAE" w:rsidSect="00614DAE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14DAE"/>
    <w:rsid w:val="00130EF8"/>
    <w:rsid w:val="0061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2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82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qFormat/>
    <w:rsid w:val="0094682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369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DA19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semiHidden/>
    <w:unhideWhenUsed/>
    <w:rsid w:val="0094682D"/>
    <w:pPr>
      <w:suppressAutoHyphens/>
      <w:spacing w:after="120"/>
    </w:pPr>
    <w:rPr>
      <w:sz w:val="28"/>
      <w:szCs w:val="28"/>
      <w:lang w:eastAsia="ar-SA"/>
    </w:rPr>
  </w:style>
  <w:style w:type="paragraph" w:styleId="a8">
    <w:name w:val="List"/>
    <w:basedOn w:val="a5"/>
    <w:rsid w:val="00DA1989"/>
  </w:style>
  <w:style w:type="paragraph" w:customStyle="1" w:styleId="Caption">
    <w:name w:val="Caption"/>
    <w:basedOn w:val="a"/>
    <w:qFormat/>
    <w:rsid w:val="00EA092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A1989"/>
    <w:pPr>
      <w:suppressLineNumbers/>
    </w:pPr>
  </w:style>
  <w:style w:type="paragraph" w:customStyle="1" w:styleId="1">
    <w:name w:val="Название объекта1"/>
    <w:basedOn w:val="a"/>
    <w:qFormat/>
    <w:rsid w:val="00DA1989"/>
    <w:pPr>
      <w:suppressLineNumbers/>
      <w:spacing w:before="120" w:after="120"/>
    </w:pPr>
    <w:rPr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B36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6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2026-05-13T04:53:00Z</cp:lastPrinted>
  <dcterms:created xsi:type="dcterms:W3CDTF">2026-05-13T04:54:00Z</dcterms:created>
  <dcterms:modified xsi:type="dcterms:W3CDTF">2026-05-13T04:54:00Z</dcterms:modified>
  <dc:language>ru-RU</dc:language>
</cp:coreProperties>
</file>